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3793A" w14:textId="77777777" w:rsidR="00AC64A2" w:rsidRPr="000F11C8" w:rsidRDefault="00000000" w:rsidP="00E41191">
      <w:pPr>
        <w:spacing w:line="276" w:lineRule="auto"/>
        <w:jc w:val="right"/>
        <w:rPr>
          <w:i/>
          <w:sz w:val="28"/>
          <w:szCs w:val="28"/>
          <w:lang w:val="ro-MD"/>
        </w:rPr>
      </w:pPr>
      <w:r w:rsidRPr="000F11C8">
        <w:rPr>
          <w:i/>
          <w:sz w:val="28"/>
          <w:szCs w:val="28"/>
          <w:lang w:val="ro-MD"/>
        </w:rPr>
        <w:t xml:space="preserve">Proiect </w:t>
      </w:r>
    </w:p>
    <w:p w14:paraId="010E7E44" w14:textId="77777777" w:rsidR="00AC64A2" w:rsidRPr="000F11C8" w:rsidRDefault="00AC64A2" w:rsidP="00E41191">
      <w:pPr>
        <w:spacing w:line="276" w:lineRule="auto"/>
        <w:jc w:val="right"/>
        <w:rPr>
          <w:sz w:val="28"/>
          <w:szCs w:val="28"/>
          <w:lang w:val="ro-MD"/>
        </w:rPr>
      </w:pPr>
    </w:p>
    <w:p w14:paraId="240EA22A" w14:textId="77777777" w:rsidR="00AC64A2" w:rsidRPr="000F11C8" w:rsidRDefault="00000000" w:rsidP="00E41191">
      <w:pPr>
        <w:spacing w:line="276" w:lineRule="auto"/>
        <w:jc w:val="center"/>
        <w:rPr>
          <w:sz w:val="28"/>
          <w:szCs w:val="28"/>
          <w:lang w:val="ro-MD"/>
        </w:rPr>
      </w:pPr>
      <w:r w:rsidRPr="000F11C8">
        <w:rPr>
          <w:noProof/>
          <w:sz w:val="28"/>
          <w:szCs w:val="28"/>
          <w:lang w:val="ro-MD" w:eastAsia="ru-RU"/>
        </w:rPr>
        <w:drawing>
          <wp:inline distT="0" distB="0" distL="114300" distR="114300" wp14:anchorId="53EE7EC6" wp14:editId="7F825030">
            <wp:extent cx="713105" cy="913130"/>
            <wp:effectExtent l="0" t="0" r="10795" b="1270"/>
            <wp:docPr id="1" name="image1.png" descr="stema-moldov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stema-moldovei"/>
                    <pic:cNvPicPr>
                      <a:picLocks noChangeAspect="1"/>
                    </pic:cNvPicPr>
                  </pic:nvPicPr>
                  <pic:blipFill>
                    <a:blip r:embed="rId9"/>
                    <a:stretch>
                      <a:fillRect/>
                    </a:stretch>
                  </pic:blipFill>
                  <pic:spPr>
                    <a:xfrm>
                      <a:off x="0" y="0"/>
                      <a:ext cx="713105" cy="913130"/>
                    </a:xfrm>
                    <a:prstGeom prst="rect">
                      <a:avLst/>
                    </a:prstGeom>
                    <a:noFill/>
                    <a:ln>
                      <a:noFill/>
                    </a:ln>
                  </pic:spPr>
                </pic:pic>
              </a:graphicData>
            </a:graphic>
          </wp:inline>
        </w:drawing>
      </w:r>
    </w:p>
    <w:p w14:paraId="606FE638" w14:textId="77777777" w:rsidR="00AC64A2" w:rsidRPr="000F11C8" w:rsidRDefault="00000000" w:rsidP="00E41191">
      <w:pPr>
        <w:spacing w:line="276" w:lineRule="auto"/>
        <w:jc w:val="center"/>
        <w:rPr>
          <w:b/>
          <w:sz w:val="28"/>
          <w:szCs w:val="28"/>
          <w:lang w:val="ro-MD"/>
        </w:rPr>
      </w:pPr>
      <w:r w:rsidRPr="000F11C8">
        <w:rPr>
          <w:b/>
          <w:sz w:val="28"/>
          <w:szCs w:val="28"/>
          <w:lang w:val="ro-MD"/>
        </w:rPr>
        <w:t>GUVERNUL REPUBLICII MOLDOVA</w:t>
      </w:r>
    </w:p>
    <w:p w14:paraId="3FDFEA31" w14:textId="5F4E652E" w:rsidR="00AC64A2" w:rsidRPr="000F11C8" w:rsidRDefault="00000000" w:rsidP="00E41191">
      <w:pPr>
        <w:spacing w:line="276" w:lineRule="auto"/>
        <w:jc w:val="center"/>
        <w:rPr>
          <w:b/>
          <w:sz w:val="28"/>
          <w:szCs w:val="28"/>
          <w:lang w:val="ro-MD"/>
        </w:rPr>
      </w:pPr>
      <w:r w:rsidRPr="000F11C8">
        <w:rPr>
          <w:b/>
          <w:sz w:val="28"/>
          <w:szCs w:val="28"/>
          <w:lang w:val="ro-MD"/>
        </w:rPr>
        <w:t>HOTĂRÂRE</w:t>
      </w:r>
    </w:p>
    <w:p w14:paraId="0C2834EB" w14:textId="77777777" w:rsidR="00AC64A2" w:rsidRPr="000F11C8" w:rsidRDefault="00000000" w:rsidP="00E41191">
      <w:pPr>
        <w:spacing w:line="276" w:lineRule="auto"/>
        <w:jc w:val="center"/>
        <w:rPr>
          <w:sz w:val="28"/>
          <w:szCs w:val="28"/>
          <w:lang w:val="ro-MD"/>
        </w:rPr>
      </w:pPr>
      <w:r w:rsidRPr="000F11C8">
        <w:rPr>
          <w:sz w:val="28"/>
          <w:szCs w:val="28"/>
          <w:lang w:val="ro-MD"/>
        </w:rPr>
        <w:t>nr. __________ din _____________ 2023</w:t>
      </w:r>
    </w:p>
    <w:p w14:paraId="7D82CA0C" w14:textId="77777777" w:rsidR="00AC64A2" w:rsidRPr="000F11C8" w:rsidRDefault="00AC64A2" w:rsidP="00E41191">
      <w:pPr>
        <w:pStyle w:val="af3"/>
        <w:spacing w:line="276" w:lineRule="auto"/>
        <w:jc w:val="center"/>
        <w:rPr>
          <w:b/>
          <w:sz w:val="28"/>
          <w:szCs w:val="28"/>
          <w:lang w:val="ro-MD"/>
        </w:rPr>
      </w:pPr>
    </w:p>
    <w:p w14:paraId="3E5C4DD7" w14:textId="71667175" w:rsidR="00E627C9" w:rsidRPr="000F11C8" w:rsidRDefault="00E627C9" w:rsidP="00E41191">
      <w:pPr>
        <w:pStyle w:val="af3"/>
        <w:tabs>
          <w:tab w:val="left" w:pos="993"/>
        </w:tabs>
        <w:spacing w:line="276" w:lineRule="auto"/>
        <w:ind w:left="0"/>
        <w:jc w:val="center"/>
        <w:rPr>
          <w:b/>
          <w:sz w:val="28"/>
          <w:szCs w:val="28"/>
          <w:lang w:val="ro-MD"/>
        </w:rPr>
      </w:pPr>
      <w:r w:rsidRPr="000F11C8">
        <w:rPr>
          <w:b/>
          <w:sz w:val="28"/>
          <w:szCs w:val="28"/>
          <w:lang w:val="ro-MD"/>
        </w:rPr>
        <w:t>cu privire la restructurarea domeniului geodezie, cartografie</w:t>
      </w:r>
      <w:r w:rsidR="00232DFB" w:rsidRPr="000F11C8">
        <w:rPr>
          <w:b/>
          <w:sz w:val="28"/>
          <w:szCs w:val="28"/>
          <w:lang w:val="ro-MD"/>
        </w:rPr>
        <w:t xml:space="preserve"> și </w:t>
      </w:r>
      <w:r w:rsidRPr="000F11C8">
        <w:rPr>
          <w:b/>
          <w:sz w:val="28"/>
          <w:szCs w:val="28"/>
          <w:lang w:val="ro-MD"/>
        </w:rPr>
        <w:t>cadastru</w:t>
      </w:r>
      <w:r w:rsidR="00232DFB" w:rsidRPr="000F11C8">
        <w:rPr>
          <w:b/>
          <w:sz w:val="28"/>
          <w:szCs w:val="28"/>
          <w:lang w:val="ro-MD"/>
        </w:rPr>
        <w:t xml:space="preserve"> </w:t>
      </w:r>
    </w:p>
    <w:p w14:paraId="0E3FDC73" w14:textId="0C452A57" w:rsidR="00E627C9" w:rsidRPr="000F11C8" w:rsidRDefault="00E627C9" w:rsidP="00E41191">
      <w:pPr>
        <w:pStyle w:val="af3"/>
        <w:tabs>
          <w:tab w:val="left" w:pos="993"/>
        </w:tabs>
        <w:spacing w:line="276" w:lineRule="auto"/>
        <w:ind w:left="0"/>
        <w:jc w:val="center"/>
        <w:rPr>
          <w:b/>
          <w:sz w:val="28"/>
          <w:szCs w:val="28"/>
          <w:lang w:val="ro-MD"/>
        </w:rPr>
      </w:pPr>
      <w:r w:rsidRPr="000F11C8">
        <w:rPr>
          <w:b/>
          <w:sz w:val="28"/>
          <w:szCs w:val="28"/>
          <w:lang w:val="ro-MD"/>
        </w:rPr>
        <w:t xml:space="preserve"> (cu modificarea unor acte normative)</w:t>
      </w:r>
    </w:p>
    <w:p w14:paraId="471C501F" w14:textId="021B964F" w:rsidR="00826D74" w:rsidRPr="000F11C8" w:rsidRDefault="00826D74" w:rsidP="00E41191">
      <w:pPr>
        <w:pStyle w:val="af3"/>
        <w:tabs>
          <w:tab w:val="left" w:pos="993"/>
        </w:tabs>
        <w:spacing w:line="276" w:lineRule="auto"/>
        <w:ind w:left="0"/>
        <w:jc w:val="center"/>
        <w:rPr>
          <w:b/>
          <w:sz w:val="28"/>
          <w:szCs w:val="28"/>
          <w:lang w:val="ro-MD"/>
        </w:rPr>
      </w:pPr>
    </w:p>
    <w:p w14:paraId="6AAEAE8D" w14:textId="77777777" w:rsidR="00826D74" w:rsidRPr="000F11C8" w:rsidRDefault="00826D74" w:rsidP="00E41191">
      <w:pPr>
        <w:pStyle w:val="af3"/>
        <w:tabs>
          <w:tab w:val="left" w:pos="993"/>
        </w:tabs>
        <w:spacing w:line="276" w:lineRule="auto"/>
        <w:ind w:left="0"/>
        <w:jc w:val="center"/>
        <w:rPr>
          <w:b/>
          <w:sz w:val="28"/>
          <w:szCs w:val="28"/>
          <w:lang w:val="ro-MD"/>
        </w:rPr>
      </w:pPr>
    </w:p>
    <w:p w14:paraId="5121809A" w14:textId="5AADD3CE" w:rsidR="00AC64A2" w:rsidRPr="000F11C8" w:rsidRDefault="00000000" w:rsidP="005C1BD8">
      <w:pPr>
        <w:pStyle w:val="af3"/>
        <w:tabs>
          <w:tab w:val="left" w:pos="993"/>
        </w:tabs>
        <w:spacing w:line="276" w:lineRule="auto"/>
        <w:ind w:left="0" w:firstLine="709"/>
        <w:jc w:val="both"/>
        <w:rPr>
          <w:sz w:val="28"/>
          <w:szCs w:val="28"/>
          <w:lang w:val="ro-MD"/>
        </w:rPr>
      </w:pPr>
      <w:r w:rsidRPr="000F11C8">
        <w:rPr>
          <w:sz w:val="28"/>
          <w:szCs w:val="28"/>
          <w:lang w:val="ro-MD"/>
        </w:rPr>
        <w:t xml:space="preserve">În temeiul art. 7 lit. b) și lit. e) </w:t>
      </w:r>
      <w:r w:rsidR="00E627C9" w:rsidRPr="000F11C8">
        <w:rPr>
          <w:sz w:val="28"/>
          <w:szCs w:val="28"/>
          <w:lang w:val="ro-MD"/>
        </w:rPr>
        <w:t>din</w:t>
      </w:r>
      <w:r w:rsidRPr="000F11C8">
        <w:rPr>
          <w:sz w:val="28"/>
          <w:szCs w:val="28"/>
          <w:lang w:val="ro-MD"/>
        </w:rPr>
        <w:t xml:space="preserve"> Leg</w:t>
      </w:r>
      <w:r w:rsidR="00E627C9" w:rsidRPr="000F11C8">
        <w:rPr>
          <w:sz w:val="28"/>
          <w:szCs w:val="28"/>
          <w:lang w:val="ro-MD"/>
        </w:rPr>
        <w:t>ea</w:t>
      </w:r>
      <w:r w:rsidRPr="000F11C8">
        <w:rPr>
          <w:sz w:val="28"/>
          <w:szCs w:val="28"/>
          <w:lang w:val="ro-MD"/>
        </w:rPr>
        <w:t xml:space="preserve"> nr. 136/2017 cu privire la Guvern, </w:t>
      </w:r>
      <w:r w:rsidRPr="000F11C8">
        <w:rPr>
          <w:sz w:val="28"/>
          <w:szCs w:val="28"/>
          <w:shd w:val="clear" w:color="auto" w:fill="FFFFFF"/>
          <w:lang w:val="ro-MD"/>
        </w:rPr>
        <w:t xml:space="preserve">(Monitorul Oficial al Republicii Moldova, 2017, nr. 252 art. 412), </w:t>
      </w:r>
      <w:r w:rsidRPr="000F11C8">
        <w:rPr>
          <w:sz w:val="28"/>
          <w:szCs w:val="28"/>
          <w:lang w:val="ro-MD"/>
        </w:rPr>
        <w:t xml:space="preserve">cu modificările ulterioare, art. 32 </w:t>
      </w:r>
      <w:r w:rsidR="00E627C9" w:rsidRPr="000F11C8">
        <w:rPr>
          <w:sz w:val="28"/>
          <w:szCs w:val="28"/>
          <w:lang w:val="ro-MD"/>
        </w:rPr>
        <w:t>din</w:t>
      </w:r>
      <w:r w:rsidRPr="000F11C8">
        <w:rPr>
          <w:sz w:val="28"/>
          <w:szCs w:val="28"/>
          <w:lang w:val="ro-MD"/>
        </w:rPr>
        <w:t xml:space="preserve"> Leg</w:t>
      </w:r>
      <w:r w:rsidR="00E627C9" w:rsidRPr="000F11C8">
        <w:rPr>
          <w:sz w:val="28"/>
          <w:szCs w:val="28"/>
          <w:lang w:val="ro-MD"/>
        </w:rPr>
        <w:t>ea</w:t>
      </w:r>
      <w:r w:rsidRPr="000F11C8">
        <w:rPr>
          <w:sz w:val="28"/>
          <w:szCs w:val="28"/>
          <w:lang w:val="ro-MD"/>
        </w:rPr>
        <w:t xml:space="preserve"> nr. 98/2012 privind administrația publică centrală de specialitate (Monitorul Oficial al Republicii Moldova, 2012, nr. 160-164 art. 537), cu modificările ulterioare, art. 12 </w:t>
      </w:r>
      <w:r w:rsidR="00E627C9" w:rsidRPr="000F11C8">
        <w:rPr>
          <w:sz w:val="28"/>
          <w:szCs w:val="28"/>
          <w:lang w:val="ro-MD"/>
        </w:rPr>
        <w:t>din</w:t>
      </w:r>
      <w:r w:rsidRPr="000F11C8">
        <w:rPr>
          <w:sz w:val="28"/>
          <w:szCs w:val="28"/>
          <w:lang w:val="ro-MD"/>
        </w:rPr>
        <w:t xml:space="preserve"> Leg</w:t>
      </w:r>
      <w:r w:rsidR="00E627C9" w:rsidRPr="000F11C8">
        <w:rPr>
          <w:sz w:val="28"/>
          <w:szCs w:val="28"/>
          <w:lang w:val="ro-MD"/>
        </w:rPr>
        <w:t>ea</w:t>
      </w:r>
      <w:r w:rsidRPr="000F11C8">
        <w:rPr>
          <w:sz w:val="28"/>
          <w:szCs w:val="28"/>
          <w:lang w:val="ro-MD"/>
        </w:rPr>
        <w:t xml:space="preserve"> nr. 246/2017 cu privire la întreprinderea de stat și întreprinderea municipală (Monitorul Oficial al Republicii Moldova, 2017, nr. 441-450 art. 750), cu modificările ulterioare, Guvernul HOTĂRĂȘTE,</w:t>
      </w:r>
    </w:p>
    <w:p w14:paraId="0D4F792D" w14:textId="77777777" w:rsidR="00AC64A2" w:rsidRPr="000F11C8" w:rsidRDefault="00AC64A2" w:rsidP="005C1BD8">
      <w:pPr>
        <w:pStyle w:val="af3"/>
        <w:tabs>
          <w:tab w:val="left" w:pos="993"/>
        </w:tabs>
        <w:spacing w:line="276" w:lineRule="auto"/>
        <w:ind w:left="0" w:firstLine="709"/>
        <w:jc w:val="both"/>
        <w:rPr>
          <w:sz w:val="28"/>
          <w:szCs w:val="28"/>
          <w:lang w:val="ro-MD"/>
        </w:rPr>
      </w:pPr>
    </w:p>
    <w:p w14:paraId="1527442D" w14:textId="77777777" w:rsidR="005C1BD8" w:rsidRPr="000F11C8" w:rsidRDefault="00000000" w:rsidP="005C1BD8">
      <w:pPr>
        <w:pStyle w:val="af3"/>
        <w:numPr>
          <w:ilvl w:val="0"/>
          <w:numId w:val="1"/>
        </w:numPr>
        <w:tabs>
          <w:tab w:val="left" w:pos="851"/>
          <w:tab w:val="left" w:pos="993"/>
        </w:tabs>
        <w:spacing w:after="200" w:line="276" w:lineRule="auto"/>
        <w:ind w:left="0" w:firstLine="709"/>
        <w:jc w:val="both"/>
        <w:rPr>
          <w:sz w:val="28"/>
          <w:szCs w:val="28"/>
          <w:lang w:val="ro-MD"/>
        </w:rPr>
      </w:pPr>
      <w:r w:rsidRPr="000F11C8">
        <w:rPr>
          <w:sz w:val="28"/>
          <w:szCs w:val="28"/>
          <w:lang w:val="ro-MD"/>
        </w:rPr>
        <w:t>Se modifică denumirea Agenției Relații Funciare și Cadastru în Agenția Geodezie, Cartografie și Cadastru, autoritate administrativă centrală în subordinea Guvernului.</w:t>
      </w:r>
    </w:p>
    <w:p w14:paraId="3D050412" w14:textId="638F8D29" w:rsidR="00AC64A2" w:rsidRPr="000F11C8" w:rsidRDefault="00000000" w:rsidP="005C1BD8">
      <w:pPr>
        <w:pStyle w:val="af3"/>
        <w:numPr>
          <w:ilvl w:val="0"/>
          <w:numId w:val="1"/>
        </w:numPr>
        <w:tabs>
          <w:tab w:val="left" w:pos="851"/>
          <w:tab w:val="left" w:pos="993"/>
        </w:tabs>
        <w:spacing w:after="200" w:line="276" w:lineRule="auto"/>
        <w:ind w:left="0" w:firstLine="709"/>
        <w:jc w:val="both"/>
        <w:rPr>
          <w:sz w:val="28"/>
          <w:szCs w:val="28"/>
          <w:lang w:val="ro-MD"/>
        </w:rPr>
      </w:pPr>
      <w:r w:rsidRPr="000F11C8">
        <w:rPr>
          <w:sz w:val="28"/>
          <w:szCs w:val="28"/>
          <w:lang w:val="ro-MD"/>
        </w:rPr>
        <w:t>Se aprobă:</w:t>
      </w:r>
    </w:p>
    <w:p w14:paraId="047A075A" w14:textId="77777777" w:rsidR="00AC64A2" w:rsidRPr="000F11C8" w:rsidRDefault="00000000" w:rsidP="005C1BD8">
      <w:pPr>
        <w:pStyle w:val="af3"/>
        <w:numPr>
          <w:ilvl w:val="0"/>
          <w:numId w:val="2"/>
        </w:numPr>
        <w:tabs>
          <w:tab w:val="left" w:pos="0"/>
          <w:tab w:val="left" w:pos="851"/>
          <w:tab w:val="left" w:pos="993"/>
        </w:tabs>
        <w:spacing w:after="200" w:line="276" w:lineRule="auto"/>
        <w:ind w:left="0" w:firstLine="709"/>
        <w:jc w:val="both"/>
        <w:rPr>
          <w:sz w:val="28"/>
          <w:szCs w:val="28"/>
          <w:lang w:val="ro-MD"/>
        </w:rPr>
      </w:pPr>
      <w:r w:rsidRPr="000F11C8">
        <w:rPr>
          <w:sz w:val="28"/>
          <w:szCs w:val="28"/>
          <w:lang w:val="ro-MD"/>
        </w:rPr>
        <w:t>Regulamentul cu privire la organizarea și funcționarea Agenției Geodezie, Cartografie și Cadastru, conform anexei nr. 1;</w:t>
      </w:r>
    </w:p>
    <w:p w14:paraId="5878AEE2" w14:textId="003EBA53" w:rsidR="00AC64A2" w:rsidRPr="000F11C8" w:rsidRDefault="00000000" w:rsidP="005C1BD8">
      <w:pPr>
        <w:pStyle w:val="af3"/>
        <w:tabs>
          <w:tab w:val="left" w:pos="851"/>
        </w:tabs>
        <w:spacing w:after="200" w:line="276" w:lineRule="auto"/>
        <w:ind w:left="0" w:firstLine="709"/>
        <w:jc w:val="both"/>
        <w:rPr>
          <w:sz w:val="28"/>
          <w:szCs w:val="28"/>
          <w:lang w:val="ro-MD"/>
        </w:rPr>
      </w:pPr>
      <w:r w:rsidRPr="000F11C8">
        <w:rPr>
          <w:sz w:val="28"/>
          <w:szCs w:val="28"/>
          <w:lang w:val="ro-MD"/>
        </w:rPr>
        <w:t>2) Structura organizatorică</w:t>
      </w:r>
      <w:r w:rsidR="00C34820" w:rsidRPr="000F11C8">
        <w:rPr>
          <w:sz w:val="28"/>
          <w:szCs w:val="28"/>
          <w:lang w:val="ro-MD"/>
        </w:rPr>
        <w:t xml:space="preserve"> și organigrama</w:t>
      </w:r>
      <w:r w:rsidRPr="000F11C8">
        <w:rPr>
          <w:sz w:val="28"/>
          <w:szCs w:val="28"/>
          <w:lang w:val="ro-MD"/>
        </w:rPr>
        <w:t xml:space="preserve"> Agenției Geodezie, Cartografie și Cadastru, conform anexei nr.</w:t>
      </w:r>
      <w:r w:rsidR="00D75BD7" w:rsidRPr="000F11C8">
        <w:rPr>
          <w:sz w:val="28"/>
          <w:szCs w:val="28"/>
          <w:lang w:val="ro-MD"/>
        </w:rPr>
        <w:t xml:space="preserve"> </w:t>
      </w:r>
      <w:r w:rsidRPr="000F11C8">
        <w:rPr>
          <w:sz w:val="28"/>
          <w:szCs w:val="28"/>
          <w:lang w:val="ro-MD"/>
        </w:rPr>
        <w:t>2;</w:t>
      </w:r>
    </w:p>
    <w:p w14:paraId="4B87285A" w14:textId="4F718FE2" w:rsidR="00AC64A2" w:rsidRPr="000F11C8" w:rsidRDefault="00C34820" w:rsidP="005C1BD8">
      <w:pPr>
        <w:pStyle w:val="af3"/>
        <w:tabs>
          <w:tab w:val="left" w:pos="851"/>
        </w:tabs>
        <w:spacing w:after="200" w:line="276" w:lineRule="auto"/>
        <w:ind w:left="0" w:firstLine="709"/>
        <w:jc w:val="both"/>
        <w:rPr>
          <w:sz w:val="28"/>
          <w:szCs w:val="28"/>
          <w:lang w:val="ro-MD"/>
        </w:rPr>
      </w:pPr>
      <w:r w:rsidRPr="000F11C8">
        <w:rPr>
          <w:sz w:val="28"/>
          <w:szCs w:val="28"/>
          <w:lang w:val="ro-MD"/>
        </w:rPr>
        <w:t xml:space="preserve">3) Lista instituțiilor publice în care Agenția Geodezie, Cartografie și Cadastru </w:t>
      </w:r>
      <w:r w:rsidR="00215723">
        <w:rPr>
          <w:sz w:val="28"/>
          <w:szCs w:val="28"/>
          <w:lang w:val="ro-MD"/>
        </w:rPr>
        <w:t xml:space="preserve">are calitatea </w:t>
      </w:r>
      <w:r w:rsidRPr="000F11C8">
        <w:rPr>
          <w:sz w:val="28"/>
          <w:szCs w:val="28"/>
          <w:lang w:val="ro-MD"/>
        </w:rPr>
        <w:t>de fondator, conform anexei nr.</w:t>
      </w:r>
      <w:r w:rsidR="00D75BD7" w:rsidRPr="000F11C8">
        <w:rPr>
          <w:sz w:val="28"/>
          <w:szCs w:val="28"/>
          <w:lang w:val="ro-MD"/>
        </w:rPr>
        <w:t xml:space="preserve"> </w:t>
      </w:r>
      <w:r w:rsidRPr="000F11C8">
        <w:rPr>
          <w:sz w:val="28"/>
          <w:szCs w:val="28"/>
          <w:lang w:val="ro-MD"/>
        </w:rPr>
        <w:t>3;</w:t>
      </w:r>
    </w:p>
    <w:p w14:paraId="48AA0F0C" w14:textId="2328781E" w:rsidR="00BD73CF" w:rsidRPr="000F11C8" w:rsidRDefault="00BD73CF" w:rsidP="005C1BD8">
      <w:pPr>
        <w:pStyle w:val="af3"/>
        <w:tabs>
          <w:tab w:val="left" w:pos="851"/>
        </w:tabs>
        <w:spacing w:after="200" w:line="276" w:lineRule="auto"/>
        <w:ind w:left="0" w:firstLine="709"/>
        <w:jc w:val="both"/>
        <w:rPr>
          <w:sz w:val="28"/>
          <w:szCs w:val="28"/>
          <w:lang w:val="ro-MD"/>
        </w:rPr>
      </w:pPr>
      <w:r w:rsidRPr="000F11C8">
        <w:rPr>
          <w:sz w:val="28"/>
          <w:szCs w:val="28"/>
          <w:lang w:val="ro-MD"/>
        </w:rPr>
        <w:t xml:space="preserve">4) </w:t>
      </w:r>
      <w:r w:rsidR="007D57D3" w:rsidRPr="000F11C8">
        <w:rPr>
          <w:sz w:val="28"/>
          <w:szCs w:val="28"/>
          <w:lang w:val="ro-MD"/>
        </w:rPr>
        <w:t>Lista actelor normative care se modifică</w:t>
      </w:r>
      <w:r w:rsidRPr="000F11C8">
        <w:rPr>
          <w:sz w:val="28"/>
          <w:szCs w:val="28"/>
          <w:lang w:val="ro-MD"/>
        </w:rPr>
        <w:t>, conform anexei nr. 4;</w:t>
      </w:r>
    </w:p>
    <w:p w14:paraId="1B23E235" w14:textId="07EB2F4B" w:rsidR="00AC64A2" w:rsidRPr="000F11C8" w:rsidRDefault="00000000" w:rsidP="005C1BD8">
      <w:pPr>
        <w:pStyle w:val="af3"/>
        <w:numPr>
          <w:ilvl w:val="0"/>
          <w:numId w:val="1"/>
        </w:numPr>
        <w:tabs>
          <w:tab w:val="left" w:pos="868"/>
          <w:tab w:val="left" w:pos="993"/>
        </w:tabs>
        <w:spacing w:after="200" w:line="276" w:lineRule="auto"/>
        <w:ind w:left="0" w:firstLine="709"/>
        <w:jc w:val="both"/>
        <w:rPr>
          <w:sz w:val="28"/>
          <w:szCs w:val="28"/>
          <w:lang w:val="ro-MD"/>
        </w:rPr>
      </w:pPr>
      <w:r w:rsidRPr="000F11C8">
        <w:rPr>
          <w:sz w:val="28"/>
          <w:szCs w:val="28"/>
          <w:lang w:val="ro-MD"/>
        </w:rPr>
        <w:t>Se stabilește efectivul-limită al Agenției Geodezie, Cartografie și Cadastru în număr de 4</w:t>
      </w:r>
      <w:r w:rsidR="00C05BB2" w:rsidRPr="000F11C8">
        <w:rPr>
          <w:sz w:val="28"/>
          <w:szCs w:val="28"/>
          <w:lang w:val="ro-MD"/>
        </w:rPr>
        <w:t>6</w:t>
      </w:r>
      <w:r w:rsidRPr="000F11C8">
        <w:rPr>
          <w:sz w:val="28"/>
          <w:szCs w:val="28"/>
          <w:lang w:val="ro-MD"/>
        </w:rPr>
        <w:t xml:space="preserve"> de unități, cu un fond anual de retribuire a muncii conform legislației.</w:t>
      </w:r>
    </w:p>
    <w:p w14:paraId="134B2A47" w14:textId="77777777" w:rsidR="005C1BD8" w:rsidRPr="000F11C8" w:rsidRDefault="00000000" w:rsidP="005C1BD8">
      <w:pPr>
        <w:pStyle w:val="af3"/>
        <w:numPr>
          <w:ilvl w:val="0"/>
          <w:numId w:val="1"/>
        </w:numPr>
        <w:tabs>
          <w:tab w:val="left" w:pos="868"/>
          <w:tab w:val="left" w:pos="993"/>
        </w:tabs>
        <w:spacing w:after="200" w:line="276" w:lineRule="auto"/>
        <w:ind w:left="0" w:firstLine="709"/>
        <w:jc w:val="both"/>
        <w:rPr>
          <w:sz w:val="28"/>
          <w:szCs w:val="28"/>
          <w:lang w:val="ro-MD"/>
        </w:rPr>
      </w:pPr>
      <w:r w:rsidRPr="000F11C8">
        <w:rPr>
          <w:sz w:val="28"/>
          <w:szCs w:val="28"/>
          <w:lang w:val="ro-MD"/>
        </w:rPr>
        <w:lastRenderedPageBreak/>
        <w:t>Se constituie Instituția Publică „Cadastru</w:t>
      </w:r>
      <w:r w:rsidR="009A52A4" w:rsidRPr="000F11C8">
        <w:rPr>
          <w:sz w:val="28"/>
          <w:szCs w:val="28"/>
          <w:lang w:val="ro-MD"/>
        </w:rPr>
        <w:t>l</w:t>
      </w:r>
      <w:r w:rsidRPr="000F11C8">
        <w:rPr>
          <w:sz w:val="28"/>
          <w:szCs w:val="28"/>
          <w:lang w:val="ro-MD"/>
        </w:rPr>
        <w:t xml:space="preserve"> Bunurilor Imobile”, în cadrul căreia Agenția Geodezie, Cartografie și Cadastru va exercita</w:t>
      </w:r>
      <w:r w:rsidR="00C05BB2" w:rsidRPr="000F11C8">
        <w:rPr>
          <w:sz w:val="28"/>
          <w:szCs w:val="28"/>
          <w:lang w:val="ro-MD"/>
        </w:rPr>
        <w:t>,</w:t>
      </w:r>
      <w:r w:rsidRPr="000F11C8">
        <w:rPr>
          <w:sz w:val="28"/>
          <w:szCs w:val="28"/>
          <w:lang w:val="ro-MD"/>
        </w:rPr>
        <w:t xml:space="preserve"> în numele statului</w:t>
      </w:r>
      <w:r w:rsidR="00C05BB2" w:rsidRPr="000F11C8">
        <w:rPr>
          <w:sz w:val="28"/>
          <w:szCs w:val="28"/>
          <w:lang w:val="ro-MD"/>
        </w:rPr>
        <w:t>,</w:t>
      </w:r>
      <w:r w:rsidRPr="000F11C8">
        <w:rPr>
          <w:sz w:val="28"/>
          <w:szCs w:val="28"/>
          <w:lang w:val="ro-MD"/>
        </w:rPr>
        <w:t xml:space="preserve"> funcția de fondator.</w:t>
      </w:r>
    </w:p>
    <w:p w14:paraId="7F8FDBF1" w14:textId="7E71AAD9" w:rsidR="005C1BD8" w:rsidRPr="000F11C8" w:rsidRDefault="00000000" w:rsidP="005C1BD8">
      <w:pPr>
        <w:pStyle w:val="af3"/>
        <w:numPr>
          <w:ilvl w:val="0"/>
          <w:numId w:val="1"/>
        </w:numPr>
        <w:tabs>
          <w:tab w:val="left" w:pos="868"/>
          <w:tab w:val="left" w:pos="993"/>
        </w:tabs>
        <w:spacing w:after="200" w:line="276" w:lineRule="auto"/>
        <w:ind w:left="0" w:firstLine="709"/>
        <w:jc w:val="both"/>
        <w:rPr>
          <w:sz w:val="28"/>
          <w:szCs w:val="28"/>
          <w:lang w:val="ro-MD"/>
        </w:rPr>
      </w:pPr>
      <w:r w:rsidRPr="000F11C8">
        <w:rPr>
          <w:sz w:val="28"/>
          <w:szCs w:val="28"/>
          <w:lang w:val="ro-MD"/>
        </w:rPr>
        <w:t>Instituția Publică „Cadastru</w:t>
      </w:r>
      <w:r w:rsidR="009A52A4" w:rsidRPr="000F11C8">
        <w:rPr>
          <w:sz w:val="28"/>
          <w:szCs w:val="28"/>
          <w:lang w:val="ro-MD"/>
        </w:rPr>
        <w:t>l</w:t>
      </w:r>
      <w:r w:rsidRPr="000F11C8">
        <w:rPr>
          <w:sz w:val="28"/>
          <w:szCs w:val="28"/>
          <w:lang w:val="ro-MD"/>
        </w:rPr>
        <w:t xml:space="preserve"> bunurilor imobile” va prelua de la Agenția Servicii Publice domeniile </w:t>
      </w:r>
      <w:r w:rsidR="000F11C8" w:rsidRPr="000F11C8">
        <w:rPr>
          <w:sz w:val="28"/>
          <w:szCs w:val="28"/>
          <w:lang w:val="ro-MD"/>
        </w:rPr>
        <w:t>„</w:t>
      </w:r>
      <w:r w:rsidRPr="000F11C8">
        <w:rPr>
          <w:i/>
          <w:iCs/>
          <w:sz w:val="28"/>
          <w:szCs w:val="28"/>
          <w:lang w:val="ro-MD"/>
        </w:rPr>
        <w:t>crearea și ținerea cadastrului bunurilor imobile, altor sisteme informaționale și registre de domeniu, executarea lucrărilor cadastrale și celor de evaluare a bunurilor imobile, administrarea băncii centrale de date a cadastrului bunurilor imobile, efectuarea înregistrărilor de stat ale bunurilor imobile și ale drepturilor asupra acestora</w:t>
      </w:r>
      <w:r w:rsidRPr="000F11C8">
        <w:rPr>
          <w:sz w:val="28"/>
          <w:szCs w:val="28"/>
          <w:lang w:val="ro-MD"/>
        </w:rPr>
        <w:t>”</w:t>
      </w:r>
      <w:r w:rsidR="00C05BB2" w:rsidRPr="000F11C8">
        <w:rPr>
          <w:sz w:val="28"/>
          <w:szCs w:val="28"/>
          <w:lang w:val="ro-MD"/>
        </w:rPr>
        <w:t xml:space="preserve">, </w:t>
      </w:r>
      <w:r w:rsidR="00C05BB2" w:rsidRPr="000F11C8">
        <w:rPr>
          <w:sz w:val="28"/>
          <w:szCs w:val="28"/>
          <w:shd w:val="clear" w:color="auto" w:fill="FFFFFF"/>
          <w:lang w:val="ro-MD"/>
        </w:rPr>
        <w:t xml:space="preserve">prestarea serviciilor publice din domeniul cadastrului şi va fi succesor de drepturi şi </w:t>
      </w:r>
      <w:r w:rsidR="007968A3" w:rsidRPr="000F11C8">
        <w:rPr>
          <w:sz w:val="28"/>
          <w:szCs w:val="28"/>
          <w:shd w:val="clear" w:color="auto" w:fill="FFFFFF"/>
          <w:lang w:val="ro-MD"/>
        </w:rPr>
        <w:t>obligații</w:t>
      </w:r>
      <w:r w:rsidR="00C05BB2" w:rsidRPr="000F11C8">
        <w:rPr>
          <w:sz w:val="28"/>
          <w:szCs w:val="28"/>
          <w:shd w:val="clear" w:color="auto" w:fill="FFFFFF"/>
          <w:lang w:val="ro-MD"/>
        </w:rPr>
        <w:t xml:space="preserve"> aferente domeniilor preluate</w:t>
      </w:r>
      <w:r w:rsidRPr="000F11C8">
        <w:rPr>
          <w:sz w:val="28"/>
          <w:szCs w:val="28"/>
          <w:lang w:val="ro-MD"/>
        </w:rPr>
        <w:t>.</w:t>
      </w:r>
    </w:p>
    <w:p w14:paraId="59FBDA1A" w14:textId="77777777" w:rsidR="005C1BD8" w:rsidRPr="000F11C8" w:rsidRDefault="00C34820" w:rsidP="005C1BD8">
      <w:pPr>
        <w:pStyle w:val="af3"/>
        <w:numPr>
          <w:ilvl w:val="0"/>
          <w:numId w:val="1"/>
        </w:numPr>
        <w:tabs>
          <w:tab w:val="left" w:pos="868"/>
          <w:tab w:val="left" w:pos="993"/>
        </w:tabs>
        <w:spacing w:after="200" w:line="276" w:lineRule="auto"/>
        <w:ind w:left="0" w:firstLine="709"/>
        <w:jc w:val="both"/>
        <w:rPr>
          <w:sz w:val="28"/>
          <w:szCs w:val="28"/>
          <w:lang w:val="ro-MD"/>
        </w:rPr>
      </w:pPr>
      <w:r w:rsidRPr="000F11C8">
        <w:rPr>
          <w:sz w:val="28"/>
          <w:szCs w:val="28"/>
          <w:lang w:val="ro-MD"/>
        </w:rPr>
        <w:t>Se aprobă</w:t>
      </w:r>
      <w:r w:rsidR="00C87018" w:rsidRPr="000F11C8">
        <w:rPr>
          <w:sz w:val="28"/>
          <w:szCs w:val="28"/>
          <w:lang w:val="ro-MD"/>
        </w:rPr>
        <w:t xml:space="preserve"> </w:t>
      </w:r>
      <w:r w:rsidRPr="000F11C8">
        <w:rPr>
          <w:sz w:val="28"/>
          <w:szCs w:val="28"/>
          <w:lang w:val="ro-MD"/>
        </w:rPr>
        <w:t>Statutu</w:t>
      </w:r>
      <w:r w:rsidR="00E627C9" w:rsidRPr="000F11C8">
        <w:rPr>
          <w:sz w:val="28"/>
          <w:szCs w:val="28"/>
          <w:lang w:val="ro-MD"/>
        </w:rPr>
        <w:t>l</w:t>
      </w:r>
      <w:r w:rsidRPr="000F11C8">
        <w:rPr>
          <w:sz w:val="28"/>
          <w:szCs w:val="28"/>
          <w:lang w:val="ro-MD"/>
        </w:rPr>
        <w:t xml:space="preserve"> și organigrama Instituției Publice „Cadastru</w:t>
      </w:r>
      <w:r w:rsidR="009A52A4" w:rsidRPr="000F11C8">
        <w:rPr>
          <w:sz w:val="28"/>
          <w:szCs w:val="28"/>
          <w:lang w:val="ro-MD"/>
        </w:rPr>
        <w:t>l</w:t>
      </w:r>
      <w:r w:rsidRPr="000F11C8">
        <w:rPr>
          <w:sz w:val="28"/>
          <w:szCs w:val="28"/>
          <w:lang w:val="ro-MD"/>
        </w:rPr>
        <w:t xml:space="preserve"> Bunurilor Imobile”</w:t>
      </w:r>
      <w:r w:rsidR="00C87018" w:rsidRPr="000F11C8">
        <w:rPr>
          <w:sz w:val="28"/>
          <w:szCs w:val="28"/>
          <w:lang w:val="ro-MD"/>
        </w:rPr>
        <w:t xml:space="preserve">, conform anexei nr. </w:t>
      </w:r>
      <w:r w:rsidR="00BD73CF" w:rsidRPr="000F11C8">
        <w:rPr>
          <w:sz w:val="28"/>
          <w:szCs w:val="28"/>
          <w:lang w:val="ro-MD"/>
        </w:rPr>
        <w:t>5</w:t>
      </w:r>
      <w:r w:rsidR="00C87018" w:rsidRPr="000F11C8">
        <w:rPr>
          <w:sz w:val="28"/>
          <w:szCs w:val="28"/>
          <w:lang w:val="ro-MD"/>
        </w:rPr>
        <w:t>.</w:t>
      </w:r>
      <w:bookmarkStart w:id="0" w:name="_Hlk150780304"/>
    </w:p>
    <w:p w14:paraId="4FAAC353" w14:textId="1B585C4F" w:rsidR="005C1BD8" w:rsidRPr="000F11C8" w:rsidRDefault="00000000" w:rsidP="005C1BD8">
      <w:pPr>
        <w:pStyle w:val="af3"/>
        <w:numPr>
          <w:ilvl w:val="0"/>
          <w:numId w:val="1"/>
        </w:numPr>
        <w:tabs>
          <w:tab w:val="left" w:pos="868"/>
          <w:tab w:val="left" w:pos="993"/>
        </w:tabs>
        <w:spacing w:after="200" w:line="276" w:lineRule="auto"/>
        <w:ind w:left="0" w:firstLine="709"/>
        <w:jc w:val="both"/>
        <w:rPr>
          <w:sz w:val="28"/>
          <w:szCs w:val="28"/>
          <w:lang w:val="ro-MD"/>
        </w:rPr>
      </w:pPr>
      <w:r w:rsidRPr="000F11C8">
        <w:rPr>
          <w:sz w:val="28"/>
          <w:szCs w:val="28"/>
          <w:lang w:val="ro-MD"/>
        </w:rPr>
        <w:t>Personalul angajat</w:t>
      </w:r>
      <w:r w:rsidR="00826D74" w:rsidRPr="000F11C8">
        <w:rPr>
          <w:sz w:val="28"/>
          <w:szCs w:val="28"/>
          <w:lang w:val="ro-MD"/>
        </w:rPr>
        <w:t xml:space="preserve"> </w:t>
      </w:r>
      <w:r w:rsidRPr="000F11C8">
        <w:rPr>
          <w:sz w:val="28"/>
          <w:szCs w:val="28"/>
          <w:lang w:val="ro-MD"/>
        </w:rPr>
        <w:t>în subdiviziunile structurale ale Agenției Servicii Publice, conform domeniilor preluate de către Instituția Publică „Cadastru</w:t>
      </w:r>
      <w:r w:rsidR="009A52A4" w:rsidRPr="000F11C8">
        <w:rPr>
          <w:sz w:val="28"/>
          <w:szCs w:val="28"/>
          <w:lang w:val="ro-MD"/>
        </w:rPr>
        <w:t>l</w:t>
      </w:r>
      <w:r w:rsidRPr="000F11C8">
        <w:rPr>
          <w:sz w:val="28"/>
          <w:szCs w:val="28"/>
          <w:lang w:val="ro-MD"/>
        </w:rPr>
        <w:t xml:space="preserve"> Bunurilor Imobile” </w:t>
      </w:r>
      <w:r w:rsidR="00946139" w:rsidRPr="000F11C8">
        <w:rPr>
          <w:sz w:val="28"/>
          <w:szCs w:val="28"/>
          <w:shd w:val="clear" w:color="auto" w:fill="FFFFFF"/>
          <w:lang w:val="ro-MD"/>
        </w:rPr>
        <w:t>va fi transferat sau disponibilizat</w:t>
      </w:r>
      <w:r w:rsidR="00B75BFE">
        <w:rPr>
          <w:sz w:val="28"/>
          <w:szCs w:val="28"/>
          <w:shd w:val="clear" w:color="auto" w:fill="FFFFFF"/>
          <w:lang w:val="ro-MD"/>
        </w:rPr>
        <w:t>,</w:t>
      </w:r>
      <w:r w:rsidR="00946139" w:rsidRPr="000F11C8">
        <w:rPr>
          <w:sz w:val="28"/>
          <w:szCs w:val="28"/>
          <w:shd w:val="clear" w:color="auto" w:fill="FFFFFF"/>
          <w:lang w:val="ro-MD"/>
        </w:rPr>
        <w:t xml:space="preserve"> în cazul </w:t>
      </w:r>
      <w:r w:rsidR="007968A3" w:rsidRPr="000F11C8">
        <w:rPr>
          <w:sz w:val="28"/>
          <w:szCs w:val="28"/>
          <w:shd w:val="clear" w:color="auto" w:fill="FFFFFF"/>
          <w:lang w:val="ro-MD"/>
        </w:rPr>
        <w:t>imposibilității</w:t>
      </w:r>
      <w:r w:rsidR="00946139" w:rsidRPr="000F11C8">
        <w:rPr>
          <w:sz w:val="28"/>
          <w:szCs w:val="28"/>
          <w:shd w:val="clear" w:color="auto" w:fill="FFFFFF"/>
          <w:lang w:val="ro-MD"/>
        </w:rPr>
        <w:t xml:space="preserve"> transferării acestuia, conform cadrului normativ.</w:t>
      </w:r>
      <w:bookmarkEnd w:id="0"/>
    </w:p>
    <w:p w14:paraId="6C8A40F5" w14:textId="45677EA0" w:rsidR="005C1BD8" w:rsidRPr="000F11C8" w:rsidRDefault="00000000" w:rsidP="005C1BD8">
      <w:pPr>
        <w:pStyle w:val="af3"/>
        <w:numPr>
          <w:ilvl w:val="0"/>
          <w:numId w:val="1"/>
        </w:numPr>
        <w:tabs>
          <w:tab w:val="left" w:pos="868"/>
          <w:tab w:val="left" w:pos="993"/>
        </w:tabs>
        <w:spacing w:after="200" w:line="276" w:lineRule="auto"/>
        <w:ind w:left="0" w:firstLine="709"/>
        <w:jc w:val="both"/>
        <w:rPr>
          <w:sz w:val="28"/>
          <w:szCs w:val="28"/>
          <w:lang w:val="ro-MD"/>
        </w:rPr>
      </w:pPr>
      <w:r w:rsidRPr="000F11C8">
        <w:rPr>
          <w:sz w:val="28"/>
          <w:szCs w:val="28"/>
          <w:lang w:val="ro-MD"/>
        </w:rPr>
        <w:t xml:space="preserve">Transmiterea </w:t>
      </w:r>
      <w:r w:rsidR="0021442F" w:rsidRPr="000F11C8">
        <w:rPr>
          <w:sz w:val="28"/>
          <w:szCs w:val="28"/>
          <w:lang w:val="ro-MD"/>
        </w:rPr>
        <w:t>bunurilor</w:t>
      </w:r>
      <w:r w:rsidR="00584E82">
        <w:rPr>
          <w:sz w:val="28"/>
          <w:szCs w:val="28"/>
          <w:lang w:val="ro-MD"/>
        </w:rPr>
        <w:t>,</w:t>
      </w:r>
      <w:r w:rsidR="0021442F" w:rsidRPr="000F11C8">
        <w:rPr>
          <w:sz w:val="28"/>
          <w:szCs w:val="28"/>
          <w:lang w:val="ro-MD"/>
        </w:rPr>
        <w:t xml:space="preserve"> </w:t>
      </w:r>
      <w:r w:rsidRPr="000F11C8">
        <w:rPr>
          <w:sz w:val="28"/>
          <w:szCs w:val="28"/>
          <w:lang w:val="ro-MD"/>
        </w:rPr>
        <w:t>ca rezultat al procesului d</w:t>
      </w:r>
      <w:r w:rsidR="00E627C9" w:rsidRPr="000F11C8">
        <w:rPr>
          <w:sz w:val="28"/>
          <w:szCs w:val="28"/>
          <w:lang w:val="ro-MD"/>
        </w:rPr>
        <w:t xml:space="preserve">e </w:t>
      </w:r>
      <w:r w:rsidR="0021442F" w:rsidRPr="000F11C8">
        <w:rPr>
          <w:sz w:val="28"/>
          <w:szCs w:val="28"/>
          <w:lang w:val="ro-MD"/>
        </w:rPr>
        <w:t>restructurare</w:t>
      </w:r>
      <w:r w:rsidRPr="000F11C8">
        <w:rPr>
          <w:sz w:val="28"/>
          <w:szCs w:val="28"/>
          <w:lang w:val="ro-MD"/>
        </w:rPr>
        <w:t xml:space="preserve"> </w:t>
      </w:r>
      <w:r w:rsidR="00584E82">
        <w:rPr>
          <w:sz w:val="28"/>
          <w:szCs w:val="28"/>
          <w:lang w:val="ro-MD"/>
        </w:rPr>
        <w:t xml:space="preserve">a Agenției Servicii Publice și constituirea I.P. „Cadastrul Bunurilor Imobile” </w:t>
      </w:r>
      <w:r w:rsidRPr="000F11C8">
        <w:rPr>
          <w:sz w:val="28"/>
          <w:szCs w:val="28"/>
          <w:lang w:val="ro-MD"/>
        </w:rPr>
        <w:t xml:space="preserve">se va efectua conform Regulamentului cu privire la modul de transmitere a bunurilor proprietate publică, aprobat prin Hotărârea Guvernului nr. 901/2015, </w:t>
      </w:r>
      <w:r w:rsidR="0021442F" w:rsidRPr="000F11C8">
        <w:rPr>
          <w:sz w:val="28"/>
          <w:szCs w:val="28"/>
          <w:lang w:val="ro-MD"/>
        </w:rPr>
        <w:t>la situația din</w:t>
      </w:r>
      <w:r w:rsidR="00584E82">
        <w:rPr>
          <w:sz w:val="28"/>
          <w:szCs w:val="28"/>
          <w:lang w:val="ro-MD"/>
        </w:rPr>
        <w:t xml:space="preserve"> prima zi a lunii imediat următoare </w:t>
      </w:r>
      <w:r w:rsidR="00584E82" w:rsidRPr="00584E82">
        <w:rPr>
          <w:sz w:val="28"/>
          <w:szCs w:val="28"/>
          <w:lang w:val="ro-MD"/>
        </w:rPr>
        <w:t xml:space="preserve">intrării </w:t>
      </w:r>
      <w:r w:rsidR="0021442F" w:rsidRPr="00584E82">
        <w:rPr>
          <w:sz w:val="28"/>
          <w:szCs w:val="28"/>
          <w:lang w:val="ro-MD"/>
        </w:rPr>
        <w:t xml:space="preserve"> </w:t>
      </w:r>
      <w:r w:rsidR="00584E82" w:rsidRPr="00584E82">
        <w:rPr>
          <w:sz w:val="28"/>
          <w:szCs w:val="28"/>
          <w:lang w:val="ro-MD"/>
        </w:rPr>
        <w:t>în vigoare a prezentei hotărâri.</w:t>
      </w:r>
      <w:r w:rsidR="00584E82">
        <w:rPr>
          <w:sz w:val="28"/>
          <w:szCs w:val="28"/>
          <w:lang w:val="ro-MD"/>
        </w:rPr>
        <w:t xml:space="preserve"> </w:t>
      </w:r>
    </w:p>
    <w:p w14:paraId="74A2D986" w14:textId="5462C67B" w:rsidR="005C1BD8" w:rsidRPr="000F11C8" w:rsidRDefault="0025737F" w:rsidP="005C1BD8">
      <w:pPr>
        <w:pStyle w:val="af3"/>
        <w:numPr>
          <w:ilvl w:val="0"/>
          <w:numId w:val="1"/>
        </w:numPr>
        <w:tabs>
          <w:tab w:val="left" w:pos="868"/>
          <w:tab w:val="left" w:pos="993"/>
        </w:tabs>
        <w:spacing w:after="200" w:line="276" w:lineRule="auto"/>
        <w:ind w:left="0" w:firstLine="709"/>
        <w:jc w:val="both"/>
        <w:rPr>
          <w:sz w:val="28"/>
          <w:szCs w:val="28"/>
          <w:lang w:val="ro-MD"/>
        </w:rPr>
      </w:pPr>
      <w:r w:rsidRPr="000F11C8">
        <w:rPr>
          <w:sz w:val="28"/>
          <w:szCs w:val="28"/>
          <w:lang w:val="ro-MD"/>
        </w:rPr>
        <w:t>A</w:t>
      </w:r>
      <w:r w:rsidR="00B75BFE">
        <w:rPr>
          <w:sz w:val="28"/>
          <w:szCs w:val="28"/>
          <w:lang w:val="ro-MD"/>
        </w:rPr>
        <w:t xml:space="preserve">genția Geodezie, Cartografie și Cadastru </w:t>
      </w:r>
      <w:r w:rsidRPr="000F11C8">
        <w:rPr>
          <w:sz w:val="28"/>
          <w:szCs w:val="28"/>
          <w:lang w:val="ro-MD"/>
        </w:rPr>
        <w:t>și A</w:t>
      </w:r>
      <w:r w:rsidR="00B75BFE">
        <w:rPr>
          <w:sz w:val="28"/>
          <w:szCs w:val="28"/>
          <w:lang w:val="ro-MD"/>
        </w:rPr>
        <w:t xml:space="preserve">genția </w:t>
      </w:r>
      <w:r w:rsidRPr="000F11C8">
        <w:rPr>
          <w:sz w:val="28"/>
          <w:szCs w:val="28"/>
          <w:lang w:val="ro-MD"/>
        </w:rPr>
        <w:t>S</w:t>
      </w:r>
      <w:r w:rsidR="00B75BFE">
        <w:rPr>
          <w:sz w:val="28"/>
          <w:szCs w:val="28"/>
          <w:lang w:val="ro-MD"/>
        </w:rPr>
        <w:t xml:space="preserve">ervicii </w:t>
      </w:r>
      <w:r w:rsidRPr="000F11C8">
        <w:rPr>
          <w:sz w:val="28"/>
          <w:szCs w:val="28"/>
          <w:lang w:val="ro-MD"/>
        </w:rPr>
        <w:t>P</w:t>
      </w:r>
      <w:r w:rsidR="00B75BFE">
        <w:rPr>
          <w:sz w:val="28"/>
          <w:szCs w:val="28"/>
          <w:lang w:val="ro-MD"/>
        </w:rPr>
        <w:t>ublice</w:t>
      </w:r>
      <w:r w:rsidRPr="000F11C8">
        <w:rPr>
          <w:sz w:val="28"/>
          <w:szCs w:val="28"/>
          <w:lang w:val="ro-MD"/>
        </w:rPr>
        <w:t xml:space="preserve"> </w:t>
      </w:r>
      <w:r w:rsidR="00B75BFE">
        <w:rPr>
          <w:sz w:val="28"/>
          <w:szCs w:val="28"/>
          <w:lang w:val="ro-MD"/>
        </w:rPr>
        <w:t xml:space="preserve">va </w:t>
      </w:r>
      <w:r w:rsidRPr="000F11C8">
        <w:rPr>
          <w:sz w:val="28"/>
          <w:szCs w:val="28"/>
          <w:lang w:val="ro-MD"/>
        </w:rPr>
        <w:t>institui</w:t>
      </w:r>
      <w:r w:rsidR="00BD0956" w:rsidRPr="000F11C8">
        <w:rPr>
          <w:sz w:val="28"/>
          <w:szCs w:val="28"/>
          <w:lang w:val="ro-MD"/>
        </w:rPr>
        <w:t>,</w:t>
      </w:r>
      <w:r w:rsidRPr="000F11C8">
        <w:rPr>
          <w:sz w:val="28"/>
          <w:szCs w:val="28"/>
          <w:lang w:val="ro-MD"/>
        </w:rPr>
        <w:t xml:space="preserve"> </w:t>
      </w:r>
      <w:r w:rsidR="00BD0956" w:rsidRPr="000F11C8">
        <w:rPr>
          <w:sz w:val="28"/>
          <w:szCs w:val="28"/>
          <w:lang w:val="ro-MD"/>
        </w:rPr>
        <w:t xml:space="preserve">în termen de 10 zile de la data intrării în vigoare a prezentei hotărâri, </w:t>
      </w:r>
      <w:r w:rsidRPr="000F11C8">
        <w:rPr>
          <w:sz w:val="28"/>
          <w:szCs w:val="28"/>
          <w:lang w:val="ro-MD"/>
        </w:rPr>
        <w:t>Comisia de transmitere a bunurilor</w:t>
      </w:r>
      <w:r w:rsidR="00BD0956" w:rsidRPr="000F11C8">
        <w:rPr>
          <w:sz w:val="28"/>
          <w:szCs w:val="28"/>
          <w:lang w:val="ro-MD"/>
        </w:rPr>
        <w:t>.</w:t>
      </w:r>
    </w:p>
    <w:p w14:paraId="35494046" w14:textId="04AF8469" w:rsidR="005C1BD8" w:rsidRPr="000F11C8" w:rsidRDefault="0025737F" w:rsidP="005C1BD8">
      <w:pPr>
        <w:pStyle w:val="af3"/>
        <w:numPr>
          <w:ilvl w:val="0"/>
          <w:numId w:val="1"/>
        </w:numPr>
        <w:tabs>
          <w:tab w:val="left" w:pos="868"/>
          <w:tab w:val="left" w:pos="993"/>
          <w:tab w:val="left" w:pos="1134"/>
        </w:tabs>
        <w:spacing w:after="200" w:line="276" w:lineRule="auto"/>
        <w:ind w:left="0" w:firstLine="709"/>
        <w:jc w:val="both"/>
        <w:rPr>
          <w:sz w:val="28"/>
          <w:szCs w:val="28"/>
          <w:lang w:val="ro-MD"/>
        </w:rPr>
      </w:pPr>
      <w:r w:rsidRPr="000F11C8">
        <w:rPr>
          <w:sz w:val="28"/>
          <w:szCs w:val="28"/>
          <w:lang w:val="ro-MD"/>
        </w:rPr>
        <w:t xml:space="preserve">Transmiterea bunurilor indicate la pct. </w:t>
      </w:r>
      <w:r w:rsidR="00B75BFE">
        <w:rPr>
          <w:sz w:val="28"/>
          <w:szCs w:val="28"/>
          <w:lang w:val="ro-MD"/>
        </w:rPr>
        <w:t>8</w:t>
      </w:r>
      <w:r w:rsidRPr="000F11C8">
        <w:rPr>
          <w:sz w:val="28"/>
          <w:szCs w:val="28"/>
          <w:lang w:val="ro-MD"/>
        </w:rPr>
        <w:t xml:space="preserve"> se va efectua în termen de 30 de zile de la data instituirii Comisiei de transmitere a bunurilor.</w:t>
      </w:r>
      <w:bookmarkStart w:id="1" w:name="_Hlk146121588"/>
    </w:p>
    <w:p w14:paraId="5DED89E0" w14:textId="7E24B539" w:rsidR="005C1BD8" w:rsidRPr="000F11C8" w:rsidRDefault="00000000" w:rsidP="005C1BD8">
      <w:pPr>
        <w:pStyle w:val="af3"/>
        <w:numPr>
          <w:ilvl w:val="0"/>
          <w:numId w:val="1"/>
        </w:numPr>
        <w:tabs>
          <w:tab w:val="left" w:pos="868"/>
          <w:tab w:val="left" w:pos="993"/>
          <w:tab w:val="left" w:pos="1134"/>
        </w:tabs>
        <w:spacing w:after="200" w:line="276" w:lineRule="auto"/>
        <w:ind w:left="0" w:firstLine="709"/>
        <w:jc w:val="both"/>
        <w:rPr>
          <w:sz w:val="28"/>
          <w:szCs w:val="28"/>
          <w:lang w:val="ro-MD"/>
        </w:rPr>
      </w:pPr>
      <w:r w:rsidRPr="000F11C8">
        <w:rPr>
          <w:sz w:val="28"/>
          <w:szCs w:val="28"/>
          <w:lang w:val="ro-MD"/>
        </w:rPr>
        <w:t>Până la preschimbarea tuturor ștampilelor, parafelor, blanchetelor utilizate la prestarea serviciilor publice în domeniile preluate se vor utiliza cele existente</w:t>
      </w:r>
      <w:r w:rsidR="005B47DE" w:rsidRPr="000F11C8">
        <w:rPr>
          <w:sz w:val="28"/>
          <w:szCs w:val="28"/>
          <w:lang w:val="ro-MD"/>
        </w:rPr>
        <w:t>,</w:t>
      </w:r>
      <w:r w:rsidR="001A6DA7" w:rsidRPr="000F11C8">
        <w:rPr>
          <w:sz w:val="28"/>
          <w:szCs w:val="28"/>
          <w:lang w:val="ro-MD"/>
        </w:rPr>
        <w:t xml:space="preserve"> care au fost </w:t>
      </w:r>
      <w:r w:rsidR="005B47DE" w:rsidRPr="000F11C8">
        <w:rPr>
          <w:sz w:val="28"/>
          <w:szCs w:val="28"/>
          <w:lang w:val="ro-MD"/>
        </w:rPr>
        <w:t xml:space="preserve">emise de </w:t>
      </w:r>
      <w:r w:rsidR="00B75BFE" w:rsidRPr="00B75BFE">
        <w:rPr>
          <w:sz w:val="28"/>
          <w:szCs w:val="28"/>
          <w:lang w:val="ro-MD"/>
        </w:rPr>
        <w:t>Agenția Servicii Publice</w:t>
      </w:r>
      <w:r w:rsidRPr="000F11C8">
        <w:rPr>
          <w:sz w:val="28"/>
          <w:szCs w:val="28"/>
          <w:lang w:val="ro-MD"/>
        </w:rPr>
        <w:t>.</w:t>
      </w:r>
    </w:p>
    <w:p w14:paraId="63AF76EA" w14:textId="77777777" w:rsidR="005C1BD8" w:rsidRPr="000F11C8" w:rsidRDefault="00000000" w:rsidP="005C1BD8">
      <w:pPr>
        <w:pStyle w:val="af3"/>
        <w:numPr>
          <w:ilvl w:val="0"/>
          <w:numId w:val="1"/>
        </w:numPr>
        <w:tabs>
          <w:tab w:val="left" w:pos="868"/>
          <w:tab w:val="left" w:pos="993"/>
          <w:tab w:val="left" w:pos="1134"/>
        </w:tabs>
        <w:spacing w:after="200" w:line="276" w:lineRule="auto"/>
        <w:ind w:left="0" w:firstLine="709"/>
        <w:jc w:val="both"/>
        <w:rPr>
          <w:sz w:val="28"/>
          <w:szCs w:val="28"/>
          <w:lang w:val="ro-MD"/>
        </w:rPr>
      </w:pPr>
      <w:r w:rsidRPr="000F11C8">
        <w:rPr>
          <w:sz w:val="28"/>
          <w:szCs w:val="28"/>
          <w:lang w:val="ro-MD"/>
        </w:rPr>
        <w:t>Agenția Servicii Publice va transfera mijloacele bănești Instituției Publice „Cadastru</w:t>
      </w:r>
      <w:r w:rsidR="00946139" w:rsidRPr="000F11C8">
        <w:rPr>
          <w:sz w:val="28"/>
          <w:szCs w:val="28"/>
          <w:lang w:val="ro-MD"/>
        </w:rPr>
        <w:t>l</w:t>
      </w:r>
      <w:r w:rsidRPr="000F11C8">
        <w:rPr>
          <w:sz w:val="28"/>
          <w:szCs w:val="28"/>
          <w:lang w:val="ro-MD"/>
        </w:rPr>
        <w:t xml:space="preserve"> bunurilor imobile” conform bilanțului de repartiție </w:t>
      </w:r>
      <w:r w:rsidR="00830BA5" w:rsidRPr="000F11C8">
        <w:rPr>
          <w:sz w:val="28"/>
          <w:szCs w:val="28"/>
          <w:lang w:val="ro-MD"/>
        </w:rPr>
        <w:t>timp</w:t>
      </w:r>
      <w:r w:rsidRPr="000F11C8">
        <w:rPr>
          <w:sz w:val="28"/>
          <w:szCs w:val="28"/>
          <w:lang w:val="ro-MD"/>
        </w:rPr>
        <w:t xml:space="preserve"> de 3 zile</w:t>
      </w:r>
      <w:r w:rsidR="001A6DA7" w:rsidRPr="000F11C8">
        <w:rPr>
          <w:sz w:val="28"/>
          <w:szCs w:val="28"/>
          <w:lang w:val="ro-MD"/>
        </w:rPr>
        <w:t xml:space="preserve"> lucrătoare</w:t>
      </w:r>
      <w:r w:rsidRPr="000F11C8">
        <w:rPr>
          <w:sz w:val="28"/>
          <w:szCs w:val="28"/>
          <w:lang w:val="ro-MD"/>
        </w:rPr>
        <w:t xml:space="preserve"> din data confirmării deschiderii conturilor trezoreriale</w:t>
      </w:r>
      <w:r w:rsidR="00830BA5" w:rsidRPr="000F11C8">
        <w:rPr>
          <w:sz w:val="28"/>
          <w:szCs w:val="28"/>
          <w:lang w:val="ro-MD"/>
        </w:rPr>
        <w:t>.</w:t>
      </w:r>
      <w:bookmarkStart w:id="2" w:name="_Hlk150783555"/>
    </w:p>
    <w:p w14:paraId="62E3941F" w14:textId="1BBE0416" w:rsidR="00AD4EC8" w:rsidRPr="000F11C8" w:rsidRDefault="00AD4EC8" w:rsidP="005C1BD8">
      <w:pPr>
        <w:pStyle w:val="af3"/>
        <w:numPr>
          <w:ilvl w:val="0"/>
          <w:numId w:val="1"/>
        </w:numPr>
        <w:tabs>
          <w:tab w:val="left" w:pos="868"/>
          <w:tab w:val="left" w:pos="993"/>
          <w:tab w:val="left" w:pos="1134"/>
        </w:tabs>
        <w:spacing w:after="200" w:line="276" w:lineRule="auto"/>
        <w:ind w:left="0" w:firstLine="709"/>
        <w:jc w:val="both"/>
        <w:rPr>
          <w:sz w:val="28"/>
          <w:szCs w:val="28"/>
          <w:lang w:val="ro-MD"/>
        </w:rPr>
      </w:pPr>
      <w:r w:rsidRPr="000F11C8">
        <w:rPr>
          <w:sz w:val="28"/>
          <w:szCs w:val="28"/>
          <w:lang w:val="ro-MD"/>
        </w:rPr>
        <w:t>Agenția Geodezie, Cartografie și Cadastru:</w:t>
      </w:r>
    </w:p>
    <w:p w14:paraId="2A3567DE" w14:textId="589DEE16" w:rsidR="006812BE" w:rsidRPr="000F11C8" w:rsidRDefault="00AD4EC8" w:rsidP="005C1BD8">
      <w:pPr>
        <w:pStyle w:val="af3"/>
        <w:numPr>
          <w:ilvl w:val="0"/>
          <w:numId w:val="3"/>
        </w:numPr>
        <w:tabs>
          <w:tab w:val="left" w:pos="993"/>
        </w:tabs>
        <w:spacing w:line="276" w:lineRule="auto"/>
        <w:ind w:left="0" w:firstLine="709"/>
        <w:jc w:val="both"/>
        <w:rPr>
          <w:sz w:val="28"/>
          <w:szCs w:val="28"/>
          <w:lang w:val="ro-MD"/>
        </w:rPr>
      </w:pPr>
      <w:bookmarkStart w:id="3" w:name="_Hlk151106066"/>
      <w:r w:rsidRPr="000F11C8">
        <w:rPr>
          <w:sz w:val="28"/>
          <w:szCs w:val="28"/>
          <w:lang w:val="ro-MD"/>
        </w:rPr>
        <w:t xml:space="preserve">în termen de până la 30 zile de la data </w:t>
      </w:r>
      <w:bookmarkEnd w:id="3"/>
      <w:r w:rsidRPr="000F11C8">
        <w:rPr>
          <w:sz w:val="28"/>
          <w:szCs w:val="28"/>
          <w:lang w:val="ro-MD"/>
        </w:rPr>
        <w:t>intrării în vigoare a prezentei hotărâri</w:t>
      </w:r>
      <w:r w:rsidR="00E75B57" w:rsidRPr="000F11C8">
        <w:rPr>
          <w:sz w:val="28"/>
          <w:szCs w:val="28"/>
          <w:lang w:val="ro-MD"/>
        </w:rPr>
        <w:t xml:space="preserve"> </w:t>
      </w:r>
      <w:r w:rsidRPr="000F11C8">
        <w:rPr>
          <w:sz w:val="28"/>
          <w:szCs w:val="28"/>
          <w:lang w:val="ro-MD"/>
        </w:rPr>
        <w:t xml:space="preserve">va prezenta Guvernului propuneri privind modificarea cadrului normativ conex activității </w:t>
      </w:r>
      <w:r w:rsidR="00E75B57" w:rsidRPr="000F11C8">
        <w:rPr>
          <w:sz w:val="28"/>
          <w:szCs w:val="28"/>
          <w:lang w:val="ro-MD"/>
        </w:rPr>
        <w:t>Instituției Publice „Cadastru</w:t>
      </w:r>
      <w:r w:rsidR="00B128ED" w:rsidRPr="000F11C8">
        <w:rPr>
          <w:sz w:val="28"/>
          <w:szCs w:val="28"/>
          <w:lang w:val="ro-MD"/>
        </w:rPr>
        <w:t>l</w:t>
      </w:r>
      <w:r w:rsidR="00E75B57" w:rsidRPr="000F11C8">
        <w:rPr>
          <w:sz w:val="28"/>
          <w:szCs w:val="28"/>
          <w:lang w:val="ro-MD"/>
        </w:rPr>
        <w:t xml:space="preserve"> Bunurilor Imobile”</w:t>
      </w:r>
      <w:r w:rsidR="00C46F2B">
        <w:rPr>
          <w:sz w:val="28"/>
          <w:szCs w:val="28"/>
          <w:lang w:val="ro-MD"/>
        </w:rPr>
        <w:t>;</w:t>
      </w:r>
    </w:p>
    <w:p w14:paraId="2BA4E490" w14:textId="17BC03D5" w:rsidR="006812BE" w:rsidRPr="000F11C8" w:rsidRDefault="00AD4EC8" w:rsidP="005C1BD8">
      <w:pPr>
        <w:pStyle w:val="af3"/>
        <w:numPr>
          <w:ilvl w:val="0"/>
          <w:numId w:val="3"/>
        </w:numPr>
        <w:tabs>
          <w:tab w:val="left" w:pos="993"/>
        </w:tabs>
        <w:spacing w:line="276" w:lineRule="auto"/>
        <w:ind w:left="0" w:firstLine="709"/>
        <w:jc w:val="both"/>
        <w:rPr>
          <w:sz w:val="28"/>
          <w:szCs w:val="28"/>
          <w:lang w:val="ro-MD"/>
        </w:rPr>
      </w:pPr>
      <w:r w:rsidRPr="000F11C8">
        <w:rPr>
          <w:sz w:val="28"/>
          <w:szCs w:val="28"/>
          <w:lang w:val="ro-MD"/>
        </w:rPr>
        <w:lastRenderedPageBreak/>
        <w:t>în termen de 2 luni de la data intrării în vigoare a prezentei hotărâri, va organiza desfășurarea concursului privind selectarea directorului Instituției publice ,,Cadastru</w:t>
      </w:r>
      <w:r w:rsidR="009A52A4" w:rsidRPr="000F11C8">
        <w:rPr>
          <w:sz w:val="28"/>
          <w:szCs w:val="28"/>
          <w:lang w:val="ro-MD"/>
        </w:rPr>
        <w:t>l</w:t>
      </w:r>
      <w:r w:rsidRPr="000F11C8">
        <w:rPr>
          <w:sz w:val="28"/>
          <w:szCs w:val="28"/>
          <w:lang w:val="ro-MD"/>
        </w:rPr>
        <w:t xml:space="preserve"> Bunurilor Imobile”</w:t>
      </w:r>
      <w:r w:rsidR="00C46F2B">
        <w:rPr>
          <w:sz w:val="28"/>
          <w:szCs w:val="28"/>
          <w:lang w:val="ro-MD"/>
        </w:rPr>
        <w:t>;</w:t>
      </w:r>
      <w:r w:rsidRPr="000F11C8">
        <w:rPr>
          <w:sz w:val="28"/>
          <w:szCs w:val="28"/>
          <w:lang w:val="ro-MD"/>
        </w:rPr>
        <w:t xml:space="preserve"> </w:t>
      </w:r>
    </w:p>
    <w:p w14:paraId="52266B41" w14:textId="4B021DD2" w:rsidR="006812BE" w:rsidRPr="000F11C8" w:rsidRDefault="00AD4EC8" w:rsidP="005C1BD8">
      <w:pPr>
        <w:pStyle w:val="af3"/>
        <w:numPr>
          <w:ilvl w:val="0"/>
          <w:numId w:val="3"/>
        </w:numPr>
        <w:tabs>
          <w:tab w:val="left" w:pos="993"/>
        </w:tabs>
        <w:spacing w:line="276" w:lineRule="auto"/>
        <w:ind w:left="0" w:firstLine="709"/>
        <w:jc w:val="both"/>
        <w:rPr>
          <w:sz w:val="28"/>
          <w:szCs w:val="28"/>
          <w:lang w:val="ro-MD"/>
        </w:rPr>
      </w:pPr>
      <w:r w:rsidRPr="000F11C8">
        <w:rPr>
          <w:sz w:val="28"/>
          <w:szCs w:val="28"/>
          <w:lang w:val="ro-MD"/>
        </w:rPr>
        <w:t>în termen de 6 luni de la data intrării în vigoare a prezentei hotărâri, va elabora și va prezenta Guvernului spre aprobare metodologi</w:t>
      </w:r>
      <w:r w:rsidR="00E75B57" w:rsidRPr="000F11C8">
        <w:rPr>
          <w:sz w:val="28"/>
          <w:szCs w:val="28"/>
          <w:lang w:val="ro-MD"/>
        </w:rPr>
        <w:t>a</w:t>
      </w:r>
      <w:r w:rsidRPr="000F11C8">
        <w:rPr>
          <w:sz w:val="28"/>
          <w:szCs w:val="28"/>
          <w:lang w:val="ro-MD"/>
        </w:rPr>
        <w:t xml:space="preserve"> de calculare a tarifelor</w:t>
      </w:r>
      <w:r w:rsidR="00E75B57" w:rsidRPr="000F11C8">
        <w:rPr>
          <w:sz w:val="28"/>
          <w:szCs w:val="28"/>
          <w:lang w:val="ro-MD"/>
        </w:rPr>
        <w:t xml:space="preserve">, </w:t>
      </w:r>
      <w:r w:rsidR="00C46F2B">
        <w:rPr>
          <w:sz w:val="28"/>
          <w:szCs w:val="28"/>
          <w:lang w:val="ro-MD"/>
        </w:rPr>
        <w:t>n</w:t>
      </w:r>
      <w:r w:rsidR="00E75B57" w:rsidRPr="000F11C8">
        <w:rPr>
          <w:sz w:val="28"/>
          <w:szCs w:val="28"/>
          <w:lang w:val="ro-MD"/>
        </w:rPr>
        <w:t>omenclatorul serviciilor și cuantumul tarifelor pentru</w:t>
      </w:r>
      <w:r w:rsidRPr="000F11C8">
        <w:rPr>
          <w:sz w:val="28"/>
          <w:szCs w:val="28"/>
          <w:lang w:val="ro-MD"/>
        </w:rPr>
        <w:t xml:space="preserve"> serviciile prestate de Instituția Publică „Cadastru</w:t>
      </w:r>
      <w:r w:rsidR="00B128ED" w:rsidRPr="000F11C8">
        <w:rPr>
          <w:sz w:val="28"/>
          <w:szCs w:val="28"/>
          <w:lang w:val="ro-MD"/>
        </w:rPr>
        <w:t>l</w:t>
      </w:r>
      <w:r w:rsidRPr="000F11C8">
        <w:rPr>
          <w:sz w:val="28"/>
          <w:szCs w:val="28"/>
          <w:lang w:val="ro-MD"/>
        </w:rPr>
        <w:t xml:space="preserve"> Bunurilor Imobile”</w:t>
      </w:r>
      <w:r w:rsidR="007968A3">
        <w:rPr>
          <w:sz w:val="28"/>
          <w:szCs w:val="28"/>
          <w:lang w:val="ro-MD"/>
        </w:rPr>
        <w:t>;</w:t>
      </w:r>
    </w:p>
    <w:p w14:paraId="7DA606ED" w14:textId="1C6FF787" w:rsidR="00AD4EC8" w:rsidRPr="000F11C8" w:rsidRDefault="00AD4EC8" w:rsidP="005C1BD8">
      <w:pPr>
        <w:pStyle w:val="af3"/>
        <w:numPr>
          <w:ilvl w:val="0"/>
          <w:numId w:val="3"/>
        </w:numPr>
        <w:tabs>
          <w:tab w:val="left" w:pos="993"/>
        </w:tabs>
        <w:spacing w:line="276" w:lineRule="auto"/>
        <w:ind w:left="0" w:firstLine="709"/>
        <w:jc w:val="both"/>
        <w:rPr>
          <w:sz w:val="28"/>
          <w:szCs w:val="28"/>
          <w:lang w:val="ro-MD"/>
        </w:rPr>
      </w:pPr>
      <w:r w:rsidRPr="000F11C8">
        <w:rPr>
          <w:sz w:val="28"/>
          <w:szCs w:val="28"/>
          <w:lang w:val="ro-MD"/>
        </w:rPr>
        <w:t xml:space="preserve">Până la aprobarea </w:t>
      </w:r>
      <w:r w:rsidR="00C46F2B">
        <w:rPr>
          <w:sz w:val="28"/>
          <w:szCs w:val="28"/>
          <w:lang w:val="ro-MD"/>
        </w:rPr>
        <w:t>m</w:t>
      </w:r>
      <w:r w:rsidRPr="000F11C8">
        <w:rPr>
          <w:sz w:val="28"/>
          <w:szCs w:val="28"/>
          <w:lang w:val="ro-MD"/>
        </w:rPr>
        <w:t xml:space="preserve">etodologiei </w:t>
      </w:r>
      <w:r w:rsidR="00E75B57" w:rsidRPr="000F11C8">
        <w:rPr>
          <w:sz w:val="28"/>
          <w:szCs w:val="28"/>
          <w:lang w:val="ro-MD"/>
        </w:rPr>
        <w:t>indicate la subp</w:t>
      </w:r>
      <w:r w:rsidR="00C46F2B">
        <w:rPr>
          <w:sz w:val="28"/>
          <w:szCs w:val="28"/>
          <w:lang w:val="ro-MD"/>
        </w:rPr>
        <w:t>ct.</w:t>
      </w:r>
      <w:r w:rsidR="00E75B57" w:rsidRPr="000F11C8">
        <w:rPr>
          <w:sz w:val="28"/>
          <w:szCs w:val="28"/>
          <w:lang w:val="ro-MD"/>
        </w:rPr>
        <w:t xml:space="preserve"> 3)</w:t>
      </w:r>
      <w:r w:rsidRPr="000F11C8">
        <w:rPr>
          <w:sz w:val="28"/>
          <w:szCs w:val="28"/>
          <w:lang w:val="ro-MD"/>
        </w:rPr>
        <w:t xml:space="preserve"> la serviciile prestate de către Instituția Publică „Cadastru</w:t>
      </w:r>
      <w:r w:rsidR="00B128ED" w:rsidRPr="000F11C8">
        <w:rPr>
          <w:sz w:val="28"/>
          <w:szCs w:val="28"/>
          <w:lang w:val="ro-MD"/>
        </w:rPr>
        <w:t>l</w:t>
      </w:r>
      <w:r w:rsidRPr="000F11C8">
        <w:rPr>
          <w:sz w:val="28"/>
          <w:szCs w:val="28"/>
          <w:lang w:val="ro-MD"/>
        </w:rPr>
        <w:t xml:space="preserve"> Bunurilor Imobile” și a noilor tarife calculate în baza acesteia, se vor aplica tarifele în vigoare prevăzute de Hotărârea Guvernului nr. 966/2020.</w:t>
      </w:r>
    </w:p>
    <w:bookmarkEnd w:id="2"/>
    <w:p w14:paraId="591DCC55" w14:textId="77777777" w:rsidR="005C1BD8" w:rsidRPr="000F11C8" w:rsidRDefault="00F66688" w:rsidP="005C1BD8">
      <w:pPr>
        <w:pStyle w:val="af3"/>
        <w:numPr>
          <w:ilvl w:val="0"/>
          <w:numId w:val="1"/>
        </w:numPr>
        <w:tabs>
          <w:tab w:val="left" w:pos="993"/>
          <w:tab w:val="left" w:pos="1134"/>
        </w:tabs>
        <w:spacing w:after="200" w:line="276" w:lineRule="auto"/>
        <w:ind w:left="0" w:firstLine="709"/>
        <w:jc w:val="both"/>
        <w:rPr>
          <w:sz w:val="28"/>
          <w:szCs w:val="28"/>
          <w:lang w:val="ro-MD"/>
        </w:rPr>
      </w:pPr>
      <w:r w:rsidRPr="000F11C8">
        <w:rPr>
          <w:sz w:val="28"/>
          <w:szCs w:val="28"/>
          <w:lang w:val="ro-MD"/>
        </w:rPr>
        <w:t>Directorul general al Agenției Geodezie, Cartografie și Cadastru, până la angajarea directorului Instituției Publice „Cadastru</w:t>
      </w:r>
      <w:r w:rsidR="00B128ED" w:rsidRPr="000F11C8">
        <w:rPr>
          <w:sz w:val="28"/>
          <w:szCs w:val="28"/>
          <w:lang w:val="ro-MD"/>
        </w:rPr>
        <w:t>l</w:t>
      </w:r>
      <w:r w:rsidRPr="000F11C8">
        <w:rPr>
          <w:sz w:val="28"/>
          <w:szCs w:val="28"/>
          <w:lang w:val="ro-MD"/>
        </w:rPr>
        <w:t xml:space="preserve"> Bunurilor Imobile”, va desemna o persoană c</w:t>
      </w:r>
      <w:r w:rsidR="00696D9A" w:rsidRPr="000F11C8">
        <w:rPr>
          <w:sz w:val="28"/>
          <w:szCs w:val="28"/>
          <w:lang w:val="ro-MD"/>
        </w:rPr>
        <w:t>e</w:t>
      </w:r>
      <w:r w:rsidRPr="000F11C8">
        <w:rPr>
          <w:sz w:val="28"/>
          <w:szCs w:val="28"/>
          <w:lang w:val="ro-MD"/>
        </w:rPr>
        <w:t xml:space="preserve"> va exercita temporar această funcție</w:t>
      </w:r>
      <w:r w:rsidR="001A6DA7" w:rsidRPr="000F11C8">
        <w:rPr>
          <w:sz w:val="28"/>
          <w:szCs w:val="28"/>
          <w:lang w:val="ro-MD"/>
        </w:rPr>
        <w:t>.</w:t>
      </w:r>
    </w:p>
    <w:p w14:paraId="08B7760A" w14:textId="4C64B339" w:rsidR="005C1BD8" w:rsidRPr="000F11C8" w:rsidRDefault="00000000" w:rsidP="005C1BD8">
      <w:pPr>
        <w:pStyle w:val="af3"/>
        <w:numPr>
          <w:ilvl w:val="0"/>
          <w:numId w:val="1"/>
        </w:numPr>
        <w:tabs>
          <w:tab w:val="left" w:pos="993"/>
          <w:tab w:val="left" w:pos="1134"/>
        </w:tabs>
        <w:spacing w:after="200" w:line="276" w:lineRule="auto"/>
        <w:ind w:left="0" w:firstLine="709"/>
        <w:jc w:val="both"/>
        <w:rPr>
          <w:sz w:val="28"/>
          <w:szCs w:val="28"/>
          <w:lang w:val="ro-MD"/>
        </w:rPr>
      </w:pPr>
      <w:r w:rsidRPr="000F11C8">
        <w:rPr>
          <w:sz w:val="28"/>
          <w:szCs w:val="28"/>
          <w:lang w:val="ro-MD"/>
        </w:rPr>
        <w:t xml:space="preserve">Întreprinderea de Stat „Institutul de Geodezie, Prospecțiuni Tehnice și Cadastru „INGEOCAD” din 01 iulie 2026 se reorganizează prin transformare în Instituția Publică „Institutul de Geodezie, Prospecțiuni Tehnice și Cadastru </w:t>
      </w:r>
      <w:r w:rsidR="00C46F2B">
        <w:rPr>
          <w:sz w:val="28"/>
          <w:szCs w:val="28"/>
          <w:lang w:val="ro-MD"/>
        </w:rPr>
        <w:t>„</w:t>
      </w:r>
      <w:r w:rsidRPr="000F11C8">
        <w:rPr>
          <w:sz w:val="28"/>
          <w:szCs w:val="28"/>
          <w:lang w:val="ro-MD"/>
        </w:rPr>
        <w:t>INGEOCAD”, al cărei fondator</w:t>
      </w:r>
      <w:r w:rsidR="00BD0956" w:rsidRPr="000F11C8">
        <w:rPr>
          <w:sz w:val="28"/>
          <w:szCs w:val="28"/>
          <w:lang w:val="ro-MD"/>
        </w:rPr>
        <w:t>,</w:t>
      </w:r>
      <w:r w:rsidRPr="000F11C8">
        <w:rPr>
          <w:sz w:val="28"/>
          <w:szCs w:val="28"/>
          <w:lang w:val="ro-MD"/>
        </w:rPr>
        <w:t xml:space="preserve"> </w:t>
      </w:r>
      <w:r w:rsidR="00BD0956" w:rsidRPr="000F11C8">
        <w:rPr>
          <w:sz w:val="28"/>
          <w:szCs w:val="28"/>
          <w:lang w:val="ro-MD"/>
        </w:rPr>
        <w:t xml:space="preserve">în numele statului, </w:t>
      </w:r>
      <w:r w:rsidRPr="000F11C8">
        <w:rPr>
          <w:sz w:val="28"/>
          <w:szCs w:val="28"/>
          <w:lang w:val="ro-MD"/>
        </w:rPr>
        <w:t>este</w:t>
      </w:r>
      <w:r w:rsidR="00BD0956" w:rsidRPr="000F11C8">
        <w:rPr>
          <w:sz w:val="28"/>
          <w:szCs w:val="28"/>
          <w:lang w:val="ro-MD"/>
        </w:rPr>
        <w:t xml:space="preserve"> </w:t>
      </w:r>
      <w:r w:rsidRPr="000F11C8">
        <w:rPr>
          <w:sz w:val="28"/>
          <w:szCs w:val="28"/>
          <w:lang w:val="ro-MD"/>
        </w:rPr>
        <w:t>Agenția Geodezie, Cartografie și Cadastru.</w:t>
      </w:r>
    </w:p>
    <w:p w14:paraId="0D739177" w14:textId="70B617C4" w:rsidR="005C1BD8" w:rsidRPr="000F11C8" w:rsidRDefault="00BD0956" w:rsidP="005C1BD8">
      <w:pPr>
        <w:pStyle w:val="af3"/>
        <w:numPr>
          <w:ilvl w:val="0"/>
          <w:numId w:val="1"/>
        </w:numPr>
        <w:tabs>
          <w:tab w:val="left" w:pos="993"/>
          <w:tab w:val="left" w:pos="1134"/>
        </w:tabs>
        <w:spacing w:after="200" w:line="276" w:lineRule="auto"/>
        <w:ind w:left="0" w:firstLine="709"/>
        <w:jc w:val="both"/>
        <w:rPr>
          <w:sz w:val="28"/>
          <w:szCs w:val="28"/>
          <w:lang w:val="ro-MD"/>
        </w:rPr>
      </w:pPr>
      <w:r w:rsidRPr="000F11C8">
        <w:rPr>
          <w:sz w:val="28"/>
          <w:szCs w:val="28"/>
          <w:shd w:val="clear" w:color="auto" w:fill="FFFFFF"/>
          <w:lang w:val="ro-MD"/>
        </w:rPr>
        <w:t>Bunurile Întreprinderii de Stat „</w:t>
      </w:r>
      <w:r w:rsidRPr="000F11C8">
        <w:rPr>
          <w:sz w:val="28"/>
          <w:szCs w:val="28"/>
          <w:lang w:val="ro-MD"/>
        </w:rPr>
        <w:t>Institutul de Geodezie, Prospecțiuni Tehnice și Cadastru ,,INGEOCAD”</w:t>
      </w:r>
      <w:r w:rsidRPr="000F11C8">
        <w:rPr>
          <w:sz w:val="28"/>
          <w:szCs w:val="28"/>
          <w:shd w:val="clear" w:color="auto" w:fill="FFFFFF"/>
          <w:lang w:val="ro-MD"/>
        </w:rPr>
        <w:t xml:space="preserve"> se transmit Instituției Publice „</w:t>
      </w:r>
      <w:r w:rsidRPr="000F11C8">
        <w:rPr>
          <w:sz w:val="28"/>
          <w:szCs w:val="28"/>
          <w:lang w:val="ro-MD"/>
        </w:rPr>
        <w:t>Institutul de Geodezie, Prospecțiuni Tehnice și Cadastru ,,INGEOCAD”</w:t>
      </w:r>
      <w:r w:rsidRPr="000F11C8">
        <w:rPr>
          <w:sz w:val="28"/>
          <w:szCs w:val="28"/>
          <w:shd w:val="clear" w:color="auto" w:fill="FFFFFF"/>
          <w:lang w:val="ro-MD"/>
        </w:rPr>
        <w:t xml:space="preserve"> conform prevederilor Regulamentului cu privire la modul de transmitere a bunurilor proprietate publică, aprobat prin Hotărârea Guvernului nr. 901/2015, </w:t>
      </w:r>
      <w:r w:rsidRPr="000F11C8">
        <w:rPr>
          <w:sz w:val="28"/>
          <w:szCs w:val="28"/>
          <w:lang w:val="ro-MD"/>
        </w:rPr>
        <w:t>la situația din 30</w:t>
      </w:r>
      <w:r w:rsidR="00C46F2B">
        <w:rPr>
          <w:sz w:val="28"/>
          <w:szCs w:val="28"/>
          <w:lang w:val="ro-MD"/>
        </w:rPr>
        <w:t xml:space="preserve"> iunie </w:t>
      </w:r>
      <w:r w:rsidRPr="000F11C8">
        <w:rPr>
          <w:sz w:val="28"/>
          <w:szCs w:val="28"/>
          <w:lang w:val="ro-MD"/>
        </w:rPr>
        <w:t>2026.</w:t>
      </w:r>
    </w:p>
    <w:p w14:paraId="2E24CE04" w14:textId="58DBECFB" w:rsidR="00F66688" w:rsidRPr="000F11C8" w:rsidRDefault="00000000" w:rsidP="005C1BD8">
      <w:pPr>
        <w:pStyle w:val="af3"/>
        <w:numPr>
          <w:ilvl w:val="0"/>
          <w:numId w:val="1"/>
        </w:numPr>
        <w:tabs>
          <w:tab w:val="left" w:pos="993"/>
          <w:tab w:val="left" w:pos="1134"/>
        </w:tabs>
        <w:spacing w:line="276" w:lineRule="auto"/>
        <w:ind w:left="0" w:firstLine="709"/>
        <w:jc w:val="both"/>
        <w:rPr>
          <w:sz w:val="28"/>
          <w:szCs w:val="28"/>
          <w:lang w:val="ro-MD"/>
        </w:rPr>
      </w:pPr>
      <w:r w:rsidRPr="000F11C8">
        <w:rPr>
          <w:sz w:val="28"/>
          <w:szCs w:val="28"/>
          <w:shd w:val="clear" w:color="auto" w:fill="FFFFFF"/>
          <w:lang w:val="ro-MD"/>
        </w:rPr>
        <w:t xml:space="preserve">Disponibilizarea personalului în legătură cu reorganizarea Întreprinderii de Stat </w:t>
      </w:r>
      <w:r w:rsidR="00C46F2B">
        <w:rPr>
          <w:sz w:val="28"/>
          <w:szCs w:val="28"/>
          <w:shd w:val="clear" w:color="auto" w:fill="FFFFFF"/>
          <w:lang w:val="ro-MD"/>
        </w:rPr>
        <w:t>„</w:t>
      </w:r>
      <w:r w:rsidRPr="000F11C8">
        <w:rPr>
          <w:sz w:val="28"/>
          <w:szCs w:val="28"/>
          <w:lang w:val="ro-MD"/>
        </w:rPr>
        <w:t>Institutul de Geodezie, Prospecțiuni Tehnice și Cadastru ,,INGEOCAD”</w:t>
      </w:r>
      <w:r w:rsidRPr="000F11C8">
        <w:rPr>
          <w:sz w:val="28"/>
          <w:szCs w:val="28"/>
          <w:shd w:val="clear" w:color="auto" w:fill="FFFFFF"/>
          <w:lang w:val="ro-MD"/>
        </w:rPr>
        <w:t xml:space="preserve"> se va efectua în conformitate cu prevederile normative în domeniul muncii, dacă nu este posibil transferul acestuia.</w:t>
      </w:r>
    </w:p>
    <w:p w14:paraId="5D84CE15" w14:textId="3C7EA5C3" w:rsidR="00BE0392" w:rsidRPr="000F11C8" w:rsidRDefault="00BE0392" w:rsidP="005C1BD8">
      <w:pPr>
        <w:numPr>
          <w:ilvl w:val="0"/>
          <w:numId w:val="1"/>
        </w:numPr>
        <w:tabs>
          <w:tab w:val="left" w:pos="993"/>
          <w:tab w:val="left" w:pos="1134"/>
        </w:tabs>
        <w:spacing w:line="276" w:lineRule="auto"/>
        <w:ind w:firstLine="709"/>
        <w:contextualSpacing/>
        <w:jc w:val="both"/>
        <w:rPr>
          <w:sz w:val="28"/>
          <w:szCs w:val="28"/>
          <w:lang w:val="ro-MD"/>
        </w:rPr>
      </w:pPr>
      <w:r w:rsidRPr="000F11C8">
        <w:rPr>
          <w:sz w:val="28"/>
          <w:szCs w:val="28"/>
          <w:lang w:val="ro-MD"/>
        </w:rPr>
        <w:t xml:space="preserve">Agenția Geodezie, Cartografie și Cadastru: </w:t>
      </w:r>
    </w:p>
    <w:p w14:paraId="5768EDFC" w14:textId="7E9F61EA" w:rsidR="00BE0392" w:rsidRPr="000F11C8" w:rsidRDefault="00BE0392" w:rsidP="005C1BD8">
      <w:pPr>
        <w:numPr>
          <w:ilvl w:val="0"/>
          <w:numId w:val="20"/>
        </w:numPr>
        <w:tabs>
          <w:tab w:val="left" w:pos="993"/>
        </w:tabs>
        <w:spacing w:line="276" w:lineRule="auto"/>
        <w:ind w:left="0" w:firstLine="709"/>
        <w:contextualSpacing/>
        <w:jc w:val="both"/>
        <w:rPr>
          <w:sz w:val="28"/>
          <w:szCs w:val="28"/>
          <w:lang w:val="ro-MD"/>
        </w:rPr>
      </w:pPr>
      <w:r w:rsidRPr="000F11C8">
        <w:rPr>
          <w:sz w:val="28"/>
          <w:szCs w:val="28"/>
          <w:lang w:val="ro-MD"/>
        </w:rPr>
        <w:t>în termen de până la 1 iulie 2026 va prezenta Guvernului:</w:t>
      </w:r>
    </w:p>
    <w:p w14:paraId="017D2826" w14:textId="77777777" w:rsidR="00FC038A" w:rsidRPr="000F11C8" w:rsidRDefault="00BE0392" w:rsidP="005C1BD8">
      <w:pPr>
        <w:pStyle w:val="af3"/>
        <w:numPr>
          <w:ilvl w:val="0"/>
          <w:numId w:val="21"/>
        </w:numPr>
        <w:tabs>
          <w:tab w:val="left" w:pos="567"/>
          <w:tab w:val="left" w:pos="993"/>
        </w:tabs>
        <w:spacing w:line="276" w:lineRule="auto"/>
        <w:ind w:left="0" w:firstLine="709"/>
        <w:jc w:val="both"/>
        <w:rPr>
          <w:sz w:val="28"/>
          <w:szCs w:val="28"/>
          <w:lang w:val="ro-MD"/>
        </w:rPr>
      </w:pPr>
      <w:r w:rsidRPr="000F11C8">
        <w:rPr>
          <w:sz w:val="28"/>
          <w:szCs w:val="28"/>
          <w:lang w:val="ro-MD"/>
        </w:rPr>
        <w:t xml:space="preserve">spre aprobare </w:t>
      </w:r>
      <w:bookmarkStart w:id="4" w:name="_Hlk150783827"/>
      <w:r w:rsidRPr="000F11C8">
        <w:rPr>
          <w:sz w:val="28"/>
          <w:szCs w:val="28"/>
          <w:lang w:val="ro-MD"/>
        </w:rPr>
        <w:t>statutul Instituției Publice „Institutul de Geodezie, Prospecțiuni Tehnice și Cadastru ,,INGEOCAD”;</w:t>
      </w:r>
      <w:bookmarkEnd w:id="4"/>
    </w:p>
    <w:p w14:paraId="18950199" w14:textId="5FC26905" w:rsidR="00BE0392" w:rsidRPr="000F11C8" w:rsidRDefault="00C46F2B" w:rsidP="005C1BD8">
      <w:pPr>
        <w:pStyle w:val="af3"/>
        <w:numPr>
          <w:ilvl w:val="0"/>
          <w:numId w:val="21"/>
        </w:numPr>
        <w:tabs>
          <w:tab w:val="left" w:pos="567"/>
          <w:tab w:val="left" w:pos="993"/>
        </w:tabs>
        <w:spacing w:line="276" w:lineRule="auto"/>
        <w:ind w:left="0" w:firstLine="709"/>
        <w:jc w:val="both"/>
        <w:rPr>
          <w:sz w:val="28"/>
          <w:szCs w:val="28"/>
          <w:lang w:val="ro-MD"/>
        </w:rPr>
      </w:pPr>
      <w:r>
        <w:rPr>
          <w:sz w:val="28"/>
          <w:szCs w:val="28"/>
          <w:lang w:val="ro-MD"/>
        </w:rPr>
        <w:t>spre aprobare</w:t>
      </w:r>
      <w:r w:rsidR="00BE0392" w:rsidRPr="000F11C8">
        <w:rPr>
          <w:sz w:val="28"/>
          <w:szCs w:val="28"/>
          <w:lang w:val="ro-MD"/>
        </w:rPr>
        <w:t xml:space="preserve"> </w:t>
      </w:r>
      <w:r>
        <w:rPr>
          <w:sz w:val="28"/>
          <w:szCs w:val="28"/>
          <w:lang w:val="ro-MD"/>
        </w:rPr>
        <w:t xml:space="preserve">propuneri privind </w:t>
      </w:r>
      <w:r w:rsidR="00BE0392" w:rsidRPr="000F11C8">
        <w:rPr>
          <w:sz w:val="28"/>
          <w:szCs w:val="28"/>
          <w:lang w:val="ro-MD"/>
        </w:rPr>
        <w:t>modific</w:t>
      </w:r>
      <w:r>
        <w:rPr>
          <w:sz w:val="28"/>
          <w:szCs w:val="28"/>
          <w:lang w:val="ro-MD"/>
        </w:rPr>
        <w:t xml:space="preserve">area </w:t>
      </w:r>
      <w:r w:rsidR="00BE0392" w:rsidRPr="000F11C8">
        <w:rPr>
          <w:sz w:val="28"/>
          <w:szCs w:val="28"/>
          <w:lang w:val="ro-MD"/>
        </w:rPr>
        <w:t>cadrului normativ conex activității Instituției Publice „Institutul de Geodezie, Prospecțiuni Tehnice și Cadastru ,,INGEOCAD”</w:t>
      </w:r>
      <w:r w:rsidR="00FC038A" w:rsidRPr="000F11C8">
        <w:rPr>
          <w:sz w:val="28"/>
          <w:szCs w:val="28"/>
          <w:lang w:val="ro-MD"/>
        </w:rPr>
        <w:t>;</w:t>
      </w:r>
    </w:p>
    <w:p w14:paraId="7CB97C07" w14:textId="24C7AA11" w:rsidR="00BE0392" w:rsidRPr="000F11C8" w:rsidRDefault="00BE0392" w:rsidP="005C1BD8">
      <w:pPr>
        <w:numPr>
          <w:ilvl w:val="0"/>
          <w:numId w:val="20"/>
        </w:numPr>
        <w:tabs>
          <w:tab w:val="left" w:pos="993"/>
        </w:tabs>
        <w:spacing w:line="276" w:lineRule="auto"/>
        <w:ind w:left="0" w:firstLine="709"/>
        <w:contextualSpacing/>
        <w:jc w:val="both"/>
        <w:rPr>
          <w:sz w:val="28"/>
          <w:szCs w:val="28"/>
          <w:lang w:val="ro-MD"/>
        </w:rPr>
      </w:pPr>
      <w:r w:rsidRPr="000F11C8">
        <w:rPr>
          <w:sz w:val="28"/>
          <w:szCs w:val="28"/>
          <w:lang w:val="ro-MD"/>
        </w:rPr>
        <w:t xml:space="preserve">în termen de 2 luni de la constituirea Instituției Publice </w:t>
      </w:r>
      <w:r w:rsidR="009D178E">
        <w:rPr>
          <w:sz w:val="28"/>
          <w:szCs w:val="28"/>
          <w:lang w:val="ro-MD"/>
        </w:rPr>
        <w:t>„</w:t>
      </w:r>
      <w:r w:rsidRPr="000F11C8">
        <w:rPr>
          <w:sz w:val="28"/>
          <w:szCs w:val="28"/>
          <w:lang w:val="ro-MD"/>
        </w:rPr>
        <w:t>Institutul de Geodezie, Prospecțiuni Tehnice și Cadastru ,,INGEOCAD”</w:t>
      </w:r>
      <w:r w:rsidR="00FC038A" w:rsidRPr="000F11C8">
        <w:rPr>
          <w:sz w:val="28"/>
          <w:szCs w:val="28"/>
          <w:lang w:val="ro-MD"/>
        </w:rPr>
        <w:t xml:space="preserve"> </w:t>
      </w:r>
      <w:r w:rsidRPr="000F11C8">
        <w:rPr>
          <w:sz w:val="28"/>
          <w:szCs w:val="28"/>
          <w:lang w:val="ro-MD"/>
        </w:rPr>
        <w:t xml:space="preserve">va organiza </w:t>
      </w:r>
      <w:r w:rsidRPr="000F11C8">
        <w:rPr>
          <w:sz w:val="28"/>
          <w:szCs w:val="28"/>
          <w:lang w:val="ro-MD"/>
        </w:rPr>
        <w:lastRenderedPageBreak/>
        <w:t xml:space="preserve">desfășurarea concursului privind selectarea directorului Instituției </w:t>
      </w:r>
      <w:r w:rsidR="009D178E">
        <w:rPr>
          <w:sz w:val="28"/>
          <w:szCs w:val="28"/>
          <w:lang w:val="ro-MD"/>
        </w:rPr>
        <w:t>P</w:t>
      </w:r>
      <w:r w:rsidRPr="000F11C8">
        <w:rPr>
          <w:sz w:val="28"/>
          <w:szCs w:val="28"/>
          <w:lang w:val="ro-MD"/>
        </w:rPr>
        <w:t>ublice</w:t>
      </w:r>
      <w:r w:rsidR="00FC038A" w:rsidRPr="000F11C8">
        <w:rPr>
          <w:sz w:val="28"/>
          <w:szCs w:val="28"/>
          <w:lang w:val="ro-MD"/>
        </w:rPr>
        <w:t xml:space="preserve"> „INGEOCAD”;</w:t>
      </w:r>
    </w:p>
    <w:p w14:paraId="72D812AC" w14:textId="2A260839" w:rsidR="00BE0392" w:rsidRPr="000F11C8" w:rsidRDefault="00BE0392" w:rsidP="005C1BD8">
      <w:pPr>
        <w:numPr>
          <w:ilvl w:val="0"/>
          <w:numId w:val="20"/>
        </w:numPr>
        <w:tabs>
          <w:tab w:val="left" w:pos="993"/>
        </w:tabs>
        <w:spacing w:line="276" w:lineRule="auto"/>
        <w:ind w:left="0" w:firstLine="709"/>
        <w:contextualSpacing/>
        <w:jc w:val="both"/>
        <w:rPr>
          <w:sz w:val="28"/>
          <w:szCs w:val="28"/>
          <w:lang w:val="ro-MD"/>
        </w:rPr>
      </w:pPr>
      <w:r w:rsidRPr="000F11C8">
        <w:rPr>
          <w:sz w:val="28"/>
          <w:szCs w:val="28"/>
          <w:lang w:val="ro-MD"/>
        </w:rPr>
        <w:t xml:space="preserve">în termen de 6 luni de la </w:t>
      </w:r>
      <w:r w:rsidR="00FC038A" w:rsidRPr="000F11C8">
        <w:rPr>
          <w:sz w:val="28"/>
          <w:szCs w:val="28"/>
          <w:lang w:val="ro-MD"/>
        </w:rPr>
        <w:t xml:space="preserve">constituirea Instituției Publice </w:t>
      </w:r>
      <w:r w:rsidR="009D178E">
        <w:rPr>
          <w:sz w:val="28"/>
          <w:szCs w:val="28"/>
          <w:lang w:val="ro-MD"/>
        </w:rPr>
        <w:t>„</w:t>
      </w:r>
      <w:r w:rsidR="00FC038A" w:rsidRPr="000F11C8">
        <w:rPr>
          <w:sz w:val="28"/>
          <w:szCs w:val="28"/>
          <w:lang w:val="ro-MD"/>
        </w:rPr>
        <w:t xml:space="preserve">Institutul de Geodezie, Prospecțiuni Tehnice și Cadastru ,,INGEOCAD”, </w:t>
      </w:r>
      <w:r w:rsidRPr="000F11C8">
        <w:rPr>
          <w:sz w:val="28"/>
          <w:szCs w:val="28"/>
          <w:lang w:val="ro-MD"/>
        </w:rPr>
        <w:t xml:space="preserve">va elabora și va prezenta Guvernului spre aprobare metodologia de calculare a tarifelor, </w:t>
      </w:r>
      <w:r w:rsidR="009D178E">
        <w:rPr>
          <w:sz w:val="28"/>
          <w:szCs w:val="28"/>
          <w:lang w:val="ro-MD"/>
        </w:rPr>
        <w:t>n</w:t>
      </w:r>
      <w:r w:rsidRPr="000F11C8">
        <w:rPr>
          <w:sz w:val="28"/>
          <w:szCs w:val="28"/>
          <w:lang w:val="ro-MD"/>
        </w:rPr>
        <w:t>omenclatorul serviciilor și cuantumul tarifelor pentru serviciile prestate de Instituția Publică „</w:t>
      </w:r>
      <w:r w:rsidR="00FC038A" w:rsidRPr="000F11C8">
        <w:rPr>
          <w:sz w:val="28"/>
          <w:szCs w:val="28"/>
          <w:lang w:val="ro-MD"/>
        </w:rPr>
        <w:t>INGEOCAD</w:t>
      </w:r>
      <w:r w:rsidRPr="000F11C8">
        <w:rPr>
          <w:sz w:val="28"/>
          <w:szCs w:val="28"/>
          <w:lang w:val="ro-MD"/>
        </w:rPr>
        <w:t>”</w:t>
      </w:r>
      <w:r w:rsidR="007968A3">
        <w:rPr>
          <w:sz w:val="28"/>
          <w:szCs w:val="28"/>
          <w:lang w:val="ro-MD"/>
        </w:rPr>
        <w:t>;</w:t>
      </w:r>
    </w:p>
    <w:p w14:paraId="4488C501" w14:textId="596F1994" w:rsidR="00BE0392" w:rsidRPr="000F11C8" w:rsidRDefault="00BE0392" w:rsidP="005C1BD8">
      <w:pPr>
        <w:numPr>
          <w:ilvl w:val="0"/>
          <w:numId w:val="20"/>
        </w:numPr>
        <w:tabs>
          <w:tab w:val="left" w:pos="993"/>
        </w:tabs>
        <w:spacing w:line="276" w:lineRule="auto"/>
        <w:ind w:left="0" w:firstLine="709"/>
        <w:contextualSpacing/>
        <w:jc w:val="both"/>
        <w:rPr>
          <w:sz w:val="28"/>
          <w:szCs w:val="28"/>
          <w:lang w:val="ro-MD"/>
        </w:rPr>
      </w:pPr>
      <w:r w:rsidRPr="000F11C8">
        <w:rPr>
          <w:sz w:val="28"/>
          <w:szCs w:val="28"/>
          <w:lang w:val="ro-MD"/>
        </w:rPr>
        <w:t xml:space="preserve">Până la aprobarea </w:t>
      </w:r>
      <w:r w:rsidR="009D178E">
        <w:rPr>
          <w:sz w:val="28"/>
          <w:szCs w:val="28"/>
          <w:lang w:val="ro-MD"/>
        </w:rPr>
        <w:t>m</w:t>
      </w:r>
      <w:r w:rsidRPr="000F11C8">
        <w:rPr>
          <w:sz w:val="28"/>
          <w:szCs w:val="28"/>
          <w:lang w:val="ro-MD"/>
        </w:rPr>
        <w:t>etodologiei indicate la sub</w:t>
      </w:r>
      <w:r w:rsidR="009D178E">
        <w:rPr>
          <w:sz w:val="28"/>
          <w:szCs w:val="28"/>
          <w:lang w:val="ro-MD"/>
        </w:rPr>
        <w:t>pct.</w:t>
      </w:r>
      <w:r w:rsidRPr="000F11C8">
        <w:rPr>
          <w:sz w:val="28"/>
          <w:szCs w:val="28"/>
          <w:lang w:val="ro-MD"/>
        </w:rPr>
        <w:t xml:space="preserve"> 3) la serviciile prestate de către Instituția Publică „</w:t>
      </w:r>
      <w:r w:rsidR="00FC038A" w:rsidRPr="000F11C8">
        <w:rPr>
          <w:sz w:val="28"/>
          <w:szCs w:val="28"/>
          <w:lang w:val="ro-MD"/>
        </w:rPr>
        <w:t>INGEOCAD</w:t>
      </w:r>
      <w:r w:rsidRPr="000F11C8">
        <w:rPr>
          <w:sz w:val="28"/>
          <w:szCs w:val="28"/>
          <w:lang w:val="ro-MD"/>
        </w:rPr>
        <w:t>” și a noilor tarife calculate în baza acesteia, se vor aplica tarifele în vigoare</w:t>
      </w:r>
      <w:r w:rsidR="00FC038A" w:rsidRPr="000F11C8">
        <w:rPr>
          <w:sz w:val="28"/>
          <w:szCs w:val="28"/>
          <w:lang w:val="ro-MD"/>
        </w:rPr>
        <w:t>.</w:t>
      </w:r>
    </w:p>
    <w:p w14:paraId="47D296F9" w14:textId="77777777" w:rsidR="005C1BD8" w:rsidRPr="000F11C8" w:rsidRDefault="00000000" w:rsidP="005C1BD8">
      <w:pPr>
        <w:pStyle w:val="af3"/>
        <w:numPr>
          <w:ilvl w:val="0"/>
          <w:numId w:val="1"/>
        </w:numPr>
        <w:tabs>
          <w:tab w:val="left" w:pos="1134"/>
        </w:tabs>
        <w:spacing w:after="200" w:line="276" w:lineRule="auto"/>
        <w:ind w:left="0" w:firstLine="709"/>
        <w:jc w:val="both"/>
        <w:rPr>
          <w:sz w:val="28"/>
          <w:szCs w:val="28"/>
          <w:lang w:val="ro-MD"/>
        </w:rPr>
      </w:pPr>
      <w:r w:rsidRPr="000F11C8">
        <w:rPr>
          <w:sz w:val="28"/>
          <w:szCs w:val="28"/>
          <w:lang w:val="ro-MD"/>
        </w:rPr>
        <w:t xml:space="preserve">Directorul </w:t>
      </w:r>
      <w:r w:rsidR="00F66688" w:rsidRPr="000F11C8">
        <w:rPr>
          <w:sz w:val="28"/>
          <w:szCs w:val="28"/>
          <w:lang w:val="ro-MD"/>
        </w:rPr>
        <w:t>general</w:t>
      </w:r>
      <w:r w:rsidR="00C552F3" w:rsidRPr="000F11C8">
        <w:rPr>
          <w:sz w:val="28"/>
          <w:szCs w:val="28"/>
          <w:lang w:val="ro-MD"/>
        </w:rPr>
        <w:t xml:space="preserve"> al </w:t>
      </w:r>
      <w:r w:rsidRPr="000F11C8">
        <w:rPr>
          <w:sz w:val="28"/>
          <w:szCs w:val="28"/>
          <w:lang w:val="ro-MD"/>
        </w:rPr>
        <w:t xml:space="preserve">Agenției Geodezie, Cartografie și Cadastru, până la </w:t>
      </w:r>
      <w:r w:rsidR="00C552F3" w:rsidRPr="000F11C8">
        <w:rPr>
          <w:sz w:val="28"/>
          <w:szCs w:val="28"/>
          <w:lang w:val="ro-MD"/>
        </w:rPr>
        <w:t>angajarea</w:t>
      </w:r>
      <w:r w:rsidRPr="000F11C8">
        <w:rPr>
          <w:sz w:val="28"/>
          <w:szCs w:val="28"/>
          <w:lang w:val="ro-MD"/>
        </w:rPr>
        <w:t xml:space="preserve"> directorului Instituției Publice „Institutul de Geodezie, Prospecțiuni Tehnice și Cadastru ,,INGEOCAD”, va desemna </w:t>
      </w:r>
      <w:r w:rsidR="00C552F3" w:rsidRPr="000F11C8">
        <w:rPr>
          <w:sz w:val="28"/>
          <w:szCs w:val="28"/>
          <w:lang w:val="ro-MD"/>
        </w:rPr>
        <w:t xml:space="preserve">din 01 iulie 2026, </w:t>
      </w:r>
      <w:r w:rsidRPr="000F11C8">
        <w:rPr>
          <w:sz w:val="28"/>
          <w:szCs w:val="28"/>
          <w:lang w:val="ro-MD"/>
        </w:rPr>
        <w:t>o persoană c</w:t>
      </w:r>
      <w:r w:rsidR="00696D9A" w:rsidRPr="000F11C8">
        <w:rPr>
          <w:sz w:val="28"/>
          <w:szCs w:val="28"/>
          <w:lang w:val="ro-MD"/>
        </w:rPr>
        <w:t>e</w:t>
      </w:r>
      <w:r w:rsidRPr="000F11C8">
        <w:rPr>
          <w:sz w:val="28"/>
          <w:szCs w:val="28"/>
          <w:lang w:val="ro-MD"/>
        </w:rPr>
        <w:t xml:space="preserve"> va exercita temporar ace</w:t>
      </w:r>
      <w:r w:rsidR="00C552F3" w:rsidRPr="000F11C8">
        <w:rPr>
          <w:sz w:val="28"/>
          <w:szCs w:val="28"/>
          <w:lang w:val="ro-MD"/>
        </w:rPr>
        <w:t>a</w:t>
      </w:r>
      <w:r w:rsidRPr="000F11C8">
        <w:rPr>
          <w:sz w:val="28"/>
          <w:szCs w:val="28"/>
          <w:lang w:val="ro-MD"/>
        </w:rPr>
        <w:t>st</w:t>
      </w:r>
      <w:r w:rsidR="00C552F3" w:rsidRPr="000F11C8">
        <w:rPr>
          <w:sz w:val="28"/>
          <w:szCs w:val="28"/>
          <w:lang w:val="ro-MD"/>
        </w:rPr>
        <w:t>ă</w:t>
      </w:r>
      <w:r w:rsidRPr="000F11C8">
        <w:rPr>
          <w:sz w:val="28"/>
          <w:szCs w:val="28"/>
          <w:lang w:val="ro-MD"/>
        </w:rPr>
        <w:t xml:space="preserve"> funcți</w:t>
      </w:r>
      <w:r w:rsidR="00C552F3" w:rsidRPr="000F11C8">
        <w:rPr>
          <w:sz w:val="28"/>
          <w:szCs w:val="28"/>
          <w:lang w:val="ro-MD"/>
        </w:rPr>
        <w:t>e.</w:t>
      </w:r>
      <w:r w:rsidR="002A1873" w:rsidRPr="000F11C8">
        <w:rPr>
          <w:sz w:val="28"/>
          <w:szCs w:val="28"/>
          <w:lang w:val="ro-MD"/>
        </w:rPr>
        <w:t xml:space="preserve"> </w:t>
      </w:r>
      <w:bookmarkEnd w:id="1"/>
    </w:p>
    <w:p w14:paraId="2D86B8EF" w14:textId="20070189" w:rsidR="006812BE" w:rsidRPr="000F11C8" w:rsidRDefault="006812BE" w:rsidP="005C1BD8">
      <w:pPr>
        <w:pStyle w:val="af3"/>
        <w:numPr>
          <w:ilvl w:val="0"/>
          <w:numId w:val="1"/>
        </w:numPr>
        <w:tabs>
          <w:tab w:val="left" w:pos="1134"/>
        </w:tabs>
        <w:spacing w:after="200" w:line="276" w:lineRule="auto"/>
        <w:ind w:left="0" w:firstLine="709"/>
        <w:jc w:val="both"/>
        <w:rPr>
          <w:sz w:val="28"/>
          <w:szCs w:val="28"/>
          <w:lang w:val="ro-MD"/>
        </w:rPr>
      </w:pPr>
      <w:r w:rsidRPr="000F11C8">
        <w:rPr>
          <w:sz w:val="28"/>
          <w:szCs w:val="28"/>
          <w:lang w:val="ro-MD"/>
        </w:rPr>
        <w:t>Se abrogă:</w:t>
      </w:r>
    </w:p>
    <w:p w14:paraId="037735E8" w14:textId="499F523C" w:rsidR="005C1BD8" w:rsidRPr="000F11C8" w:rsidRDefault="006812BE" w:rsidP="005C1BD8">
      <w:pPr>
        <w:pStyle w:val="af3"/>
        <w:numPr>
          <w:ilvl w:val="0"/>
          <w:numId w:val="19"/>
        </w:numPr>
        <w:tabs>
          <w:tab w:val="left" w:pos="851"/>
          <w:tab w:val="left" w:pos="993"/>
        </w:tabs>
        <w:spacing w:after="200" w:line="276" w:lineRule="auto"/>
        <w:ind w:left="0" w:firstLine="709"/>
        <w:jc w:val="both"/>
        <w:rPr>
          <w:sz w:val="28"/>
          <w:szCs w:val="28"/>
          <w:lang w:val="ro-MD"/>
        </w:rPr>
      </w:pPr>
      <w:r w:rsidRPr="000F11C8">
        <w:rPr>
          <w:sz w:val="28"/>
          <w:szCs w:val="28"/>
          <w:lang w:val="ro-MD"/>
        </w:rPr>
        <w:t>Hotărârea Guvernului nr. 1298/2003 cu privire la crearea Sistemului Informaţional Geografic Naţional (Monitorul Oficial al Republicii Moldova, 2003, nr. 223-225 art. 1350)</w:t>
      </w:r>
      <w:r w:rsidR="009D178E">
        <w:rPr>
          <w:sz w:val="28"/>
          <w:szCs w:val="28"/>
          <w:lang w:val="ro-MD"/>
        </w:rPr>
        <w:t>,</w:t>
      </w:r>
      <w:r w:rsidR="009D178E" w:rsidRPr="009D178E">
        <w:rPr>
          <w:sz w:val="28"/>
          <w:szCs w:val="28"/>
          <w:lang w:val="ro-MD"/>
        </w:rPr>
        <w:t xml:space="preserve"> cu modificările ulterioare.</w:t>
      </w:r>
    </w:p>
    <w:p w14:paraId="0D1B6824" w14:textId="7A0705B5" w:rsidR="006812BE" w:rsidRPr="000F11C8" w:rsidRDefault="006812BE" w:rsidP="005C1BD8">
      <w:pPr>
        <w:pStyle w:val="af3"/>
        <w:numPr>
          <w:ilvl w:val="0"/>
          <w:numId w:val="19"/>
        </w:numPr>
        <w:tabs>
          <w:tab w:val="left" w:pos="851"/>
          <w:tab w:val="left" w:pos="993"/>
        </w:tabs>
        <w:spacing w:after="200" w:line="276" w:lineRule="auto"/>
        <w:ind w:left="0" w:firstLine="709"/>
        <w:jc w:val="both"/>
        <w:rPr>
          <w:sz w:val="28"/>
          <w:szCs w:val="28"/>
          <w:lang w:val="ro-MD"/>
        </w:rPr>
      </w:pPr>
      <w:r w:rsidRPr="000F11C8">
        <w:rPr>
          <w:sz w:val="28"/>
          <w:szCs w:val="28"/>
          <w:lang w:val="ro-MD"/>
        </w:rPr>
        <w:t>Hotărârea Guvernului nr. 383/2010 pentru aprobarea Regulamentului privind organizarea și funcționarea Agenției Relații Funciare și Cadastru, structurii și efectivului-limită ale aparatului central al acesteia (Monitorul Oficial al Republicii Moldova, 2010, nr. 75</w:t>
      </w:r>
      <w:r w:rsidR="00BD6148" w:rsidRPr="000F11C8">
        <w:rPr>
          <w:sz w:val="28"/>
          <w:szCs w:val="28"/>
          <w:lang w:val="ro-MD"/>
        </w:rPr>
        <w:t>-77 art. 453)</w:t>
      </w:r>
      <w:r w:rsidR="009D178E">
        <w:rPr>
          <w:sz w:val="28"/>
          <w:szCs w:val="28"/>
          <w:lang w:val="ro-MD"/>
        </w:rPr>
        <w:t>, cu modificările ulterioare</w:t>
      </w:r>
      <w:r w:rsidR="00BD6148" w:rsidRPr="000F11C8">
        <w:rPr>
          <w:sz w:val="28"/>
          <w:szCs w:val="28"/>
          <w:lang w:val="ro-MD"/>
        </w:rPr>
        <w:t>.</w:t>
      </w:r>
      <w:r w:rsidRPr="000F11C8">
        <w:rPr>
          <w:sz w:val="28"/>
          <w:szCs w:val="28"/>
          <w:lang w:val="ro-MD"/>
        </w:rPr>
        <w:t xml:space="preserve"> </w:t>
      </w:r>
    </w:p>
    <w:p w14:paraId="1266BD6C" w14:textId="002295BA" w:rsidR="005C1BD8" w:rsidRPr="000F11C8" w:rsidRDefault="00000000" w:rsidP="005C1BD8">
      <w:pPr>
        <w:pStyle w:val="af3"/>
        <w:numPr>
          <w:ilvl w:val="0"/>
          <w:numId w:val="1"/>
        </w:numPr>
        <w:tabs>
          <w:tab w:val="left" w:pos="851"/>
          <w:tab w:val="left" w:pos="993"/>
          <w:tab w:val="left" w:pos="1134"/>
        </w:tabs>
        <w:spacing w:after="200" w:line="276" w:lineRule="auto"/>
        <w:ind w:left="0" w:firstLine="709"/>
        <w:jc w:val="both"/>
        <w:rPr>
          <w:sz w:val="28"/>
          <w:szCs w:val="28"/>
          <w:lang w:val="ro-MD"/>
        </w:rPr>
      </w:pPr>
      <w:r w:rsidRPr="000F11C8">
        <w:rPr>
          <w:sz w:val="28"/>
          <w:szCs w:val="28"/>
          <w:lang w:val="ro-MD"/>
        </w:rPr>
        <w:t>Prezenta Hotărâre intră în vigoare la data publicării în Monitorul Oficial al Republicii Moldova, cu excepția pct. 1</w:t>
      </w:r>
      <w:r w:rsidR="00FC038A" w:rsidRPr="000F11C8">
        <w:rPr>
          <w:sz w:val="28"/>
          <w:szCs w:val="28"/>
          <w:lang w:val="ro-MD"/>
        </w:rPr>
        <w:t>5</w:t>
      </w:r>
      <w:r w:rsidRPr="000F11C8">
        <w:rPr>
          <w:sz w:val="28"/>
          <w:szCs w:val="28"/>
          <w:lang w:val="ro-MD"/>
        </w:rPr>
        <w:t>,</w:t>
      </w:r>
      <w:r w:rsidR="00FC038A" w:rsidRPr="000F11C8">
        <w:rPr>
          <w:sz w:val="28"/>
          <w:szCs w:val="28"/>
          <w:lang w:val="ro-MD"/>
        </w:rPr>
        <w:t xml:space="preserve"> 16, 17, 18, 19,</w:t>
      </w:r>
      <w:r w:rsidRPr="000F11C8">
        <w:rPr>
          <w:sz w:val="28"/>
          <w:szCs w:val="28"/>
          <w:lang w:val="ro-MD"/>
        </w:rPr>
        <w:t xml:space="preserve"> care v</w:t>
      </w:r>
      <w:r w:rsidR="00FC038A" w:rsidRPr="000F11C8">
        <w:rPr>
          <w:sz w:val="28"/>
          <w:szCs w:val="28"/>
          <w:lang w:val="ro-MD"/>
        </w:rPr>
        <w:t>or</w:t>
      </w:r>
      <w:r w:rsidRPr="000F11C8">
        <w:rPr>
          <w:sz w:val="28"/>
          <w:szCs w:val="28"/>
          <w:lang w:val="ro-MD"/>
        </w:rPr>
        <w:t xml:space="preserve"> intra în vigoare la </w:t>
      </w:r>
      <w:r w:rsidR="009D178E">
        <w:rPr>
          <w:sz w:val="28"/>
          <w:szCs w:val="28"/>
          <w:lang w:val="ro-MD"/>
        </w:rPr>
        <w:t>0</w:t>
      </w:r>
      <w:r w:rsidRPr="000F11C8">
        <w:rPr>
          <w:sz w:val="28"/>
          <w:szCs w:val="28"/>
          <w:lang w:val="ro-MD"/>
        </w:rPr>
        <w:t>1 iulie 2026.</w:t>
      </w:r>
    </w:p>
    <w:p w14:paraId="7F8D4B89" w14:textId="00825DB0" w:rsidR="00AA2A3D" w:rsidRPr="00B12AD0" w:rsidRDefault="00E41191" w:rsidP="00B12AD0">
      <w:pPr>
        <w:pStyle w:val="af3"/>
        <w:numPr>
          <w:ilvl w:val="0"/>
          <w:numId w:val="1"/>
        </w:numPr>
        <w:tabs>
          <w:tab w:val="left" w:pos="851"/>
          <w:tab w:val="left" w:pos="993"/>
          <w:tab w:val="left" w:pos="1134"/>
        </w:tabs>
        <w:spacing w:after="200" w:line="276" w:lineRule="auto"/>
        <w:ind w:left="0" w:firstLine="709"/>
        <w:jc w:val="both"/>
        <w:rPr>
          <w:sz w:val="28"/>
          <w:szCs w:val="28"/>
          <w:lang w:val="ro-MD"/>
        </w:rPr>
      </w:pPr>
      <w:r w:rsidRPr="000F11C8">
        <w:rPr>
          <w:sz w:val="28"/>
          <w:szCs w:val="28"/>
          <w:lang w:val="ro-MD"/>
        </w:rPr>
        <w:t>Controlul asupra executării prezentei hotărâri se pune în sarcina Agenției Geodezie, Cartografie și Cadastru.</w:t>
      </w:r>
    </w:p>
    <w:p w14:paraId="58971436" w14:textId="77777777" w:rsidR="00AA2A3D" w:rsidRPr="000F11C8" w:rsidRDefault="00AA2A3D" w:rsidP="00E41191">
      <w:pPr>
        <w:tabs>
          <w:tab w:val="left" w:pos="567"/>
          <w:tab w:val="left" w:pos="993"/>
        </w:tabs>
        <w:spacing w:line="276" w:lineRule="auto"/>
        <w:ind w:firstLine="567"/>
        <w:jc w:val="both"/>
        <w:rPr>
          <w:b/>
          <w:sz w:val="28"/>
          <w:szCs w:val="28"/>
          <w:lang w:val="ro-MD"/>
        </w:rPr>
      </w:pPr>
    </w:p>
    <w:p w14:paraId="515ACE23" w14:textId="18710C14" w:rsidR="00AC64A2" w:rsidRPr="000F11C8" w:rsidRDefault="005C1BD8" w:rsidP="005C1BD8">
      <w:pPr>
        <w:tabs>
          <w:tab w:val="left" w:pos="709"/>
          <w:tab w:val="left" w:pos="993"/>
        </w:tabs>
        <w:spacing w:line="276" w:lineRule="auto"/>
        <w:jc w:val="both"/>
        <w:rPr>
          <w:sz w:val="28"/>
          <w:szCs w:val="28"/>
          <w:lang w:val="ro-MD"/>
        </w:rPr>
      </w:pPr>
      <w:r w:rsidRPr="000F11C8">
        <w:rPr>
          <w:b/>
          <w:sz w:val="28"/>
          <w:szCs w:val="28"/>
          <w:lang w:val="ro-MD"/>
        </w:rPr>
        <w:tab/>
        <w:t xml:space="preserve">PRIM-MINISTRU </w:t>
      </w:r>
      <w:r w:rsidRPr="000F11C8">
        <w:rPr>
          <w:b/>
          <w:sz w:val="28"/>
          <w:szCs w:val="28"/>
          <w:lang w:val="ro-MD"/>
        </w:rPr>
        <w:tab/>
      </w:r>
      <w:r w:rsidRPr="000F11C8">
        <w:rPr>
          <w:b/>
          <w:sz w:val="28"/>
          <w:szCs w:val="28"/>
          <w:lang w:val="ro-MD"/>
        </w:rPr>
        <w:tab/>
      </w:r>
      <w:r w:rsidRPr="000F11C8">
        <w:rPr>
          <w:b/>
          <w:sz w:val="28"/>
          <w:szCs w:val="28"/>
          <w:lang w:val="ro-MD"/>
        </w:rPr>
        <w:tab/>
      </w:r>
      <w:r w:rsidRPr="000F11C8">
        <w:rPr>
          <w:b/>
          <w:sz w:val="28"/>
          <w:szCs w:val="28"/>
          <w:lang w:val="ro-MD"/>
        </w:rPr>
        <w:tab/>
        <w:t xml:space="preserve">   </w:t>
      </w:r>
      <w:r w:rsidRPr="000F11C8">
        <w:rPr>
          <w:b/>
          <w:sz w:val="28"/>
          <w:szCs w:val="28"/>
          <w:lang w:val="ro-MD"/>
        </w:rPr>
        <w:tab/>
        <w:t xml:space="preserve">        Dorin RECEAN</w:t>
      </w:r>
    </w:p>
    <w:p w14:paraId="23A2EDC5" w14:textId="77777777" w:rsidR="00AC64A2" w:rsidRPr="000F11C8" w:rsidRDefault="00000000" w:rsidP="00E41191">
      <w:pPr>
        <w:tabs>
          <w:tab w:val="left" w:pos="567"/>
          <w:tab w:val="left" w:pos="993"/>
        </w:tabs>
        <w:spacing w:line="276" w:lineRule="auto"/>
        <w:ind w:firstLine="567"/>
        <w:jc w:val="both"/>
        <w:rPr>
          <w:sz w:val="28"/>
          <w:szCs w:val="28"/>
          <w:lang w:val="ro-MD"/>
        </w:rPr>
      </w:pPr>
      <w:r w:rsidRPr="000F11C8">
        <w:rPr>
          <w:sz w:val="28"/>
          <w:szCs w:val="28"/>
          <w:lang w:val="ro-MD"/>
        </w:rPr>
        <w:tab/>
      </w:r>
    </w:p>
    <w:p w14:paraId="3C8860A7" w14:textId="77777777" w:rsidR="00AC64A2" w:rsidRPr="000F11C8" w:rsidRDefault="00AC64A2" w:rsidP="00E41191">
      <w:pPr>
        <w:tabs>
          <w:tab w:val="left" w:pos="567"/>
          <w:tab w:val="left" w:pos="993"/>
        </w:tabs>
        <w:spacing w:line="276" w:lineRule="auto"/>
        <w:ind w:firstLine="567"/>
        <w:jc w:val="both"/>
        <w:rPr>
          <w:sz w:val="28"/>
          <w:szCs w:val="28"/>
          <w:lang w:val="ro-MD"/>
        </w:rPr>
      </w:pPr>
    </w:p>
    <w:p w14:paraId="2DCCA8A6" w14:textId="77777777" w:rsidR="005C1BD8" w:rsidRPr="000F11C8" w:rsidRDefault="005C1BD8" w:rsidP="00E41191">
      <w:pPr>
        <w:tabs>
          <w:tab w:val="left" w:pos="567"/>
          <w:tab w:val="left" w:pos="993"/>
        </w:tabs>
        <w:spacing w:line="276" w:lineRule="auto"/>
        <w:ind w:firstLine="567"/>
        <w:jc w:val="both"/>
        <w:rPr>
          <w:sz w:val="28"/>
          <w:szCs w:val="28"/>
          <w:lang w:val="ro-MD"/>
        </w:rPr>
      </w:pPr>
    </w:p>
    <w:p w14:paraId="56F0C873" w14:textId="77777777" w:rsidR="00AC64A2" w:rsidRPr="000F11C8" w:rsidRDefault="00000000" w:rsidP="005C1BD8">
      <w:pPr>
        <w:tabs>
          <w:tab w:val="left" w:pos="567"/>
          <w:tab w:val="left" w:pos="993"/>
        </w:tabs>
        <w:spacing w:line="276" w:lineRule="auto"/>
        <w:ind w:firstLine="709"/>
        <w:jc w:val="both"/>
        <w:rPr>
          <w:sz w:val="28"/>
          <w:szCs w:val="28"/>
          <w:lang w:val="ro-MD"/>
        </w:rPr>
      </w:pPr>
      <w:r w:rsidRPr="000F11C8">
        <w:rPr>
          <w:sz w:val="28"/>
          <w:szCs w:val="28"/>
          <w:lang w:val="ro-MD"/>
        </w:rPr>
        <w:t>Contrasemnează:</w:t>
      </w:r>
    </w:p>
    <w:p w14:paraId="6E46BF30" w14:textId="6651BAAF" w:rsidR="00AC64A2" w:rsidRPr="000F11C8" w:rsidRDefault="00000000" w:rsidP="005C1BD8">
      <w:pPr>
        <w:tabs>
          <w:tab w:val="left" w:pos="567"/>
          <w:tab w:val="left" w:pos="993"/>
        </w:tabs>
        <w:spacing w:line="276" w:lineRule="auto"/>
        <w:ind w:firstLine="709"/>
        <w:jc w:val="both"/>
        <w:rPr>
          <w:sz w:val="28"/>
          <w:szCs w:val="28"/>
          <w:lang w:val="ro-MD"/>
        </w:rPr>
      </w:pPr>
      <w:r w:rsidRPr="000F11C8">
        <w:rPr>
          <w:sz w:val="28"/>
          <w:szCs w:val="28"/>
          <w:lang w:val="ro-MD"/>
        </w:rPr>
        <w:t>Vic</w:t>
      </w:r>
      <w:r w:rsidR="00D15DD9" w:rsidRPr="000F11C8">
        <w:rPr>
          <w:sz w:val="28"/>
          <w:szCs w:val="28"/>
          <w:lang w:val="ro-MD"/>
        </w:rPr>
        <w:t>eprim-ministru</w:t>
      </w:r>
      <w:r w:rsidRPr="000F11C8">
        <w:rPr>
          <w:sz w:val="28"/>
          <w:szCs w:val="28"/>
          <w:lang w:val="ro-MD"/>
        </w:rPr>
        <w:t xml:space="preserve">, </w:t>
      </w:r>
    </w:p>
    <w:p w14:paraId="466B4945" w14:textId="77777777" w:rsidR="005C1BD8" w:rsidRPr="000F11C8" w:rsidRDefault="00000000" w:rsidP="005C1BD8">
      <w:pPr>
        <w:tabs>
          <w:tab w:val="left" w:pos="567"/>
          <w:tab w:val="left" w:pos="993"/>
        </w:tabs>
        <w:spacing w:line="276" w:lineRule="auto"/>
        <w:ind w:firstLine="709"/>
        <w:jc w:val="both"/>
        <w:rPr>
          <w:sz w:val="28"/>
          <w:szCs w:val="28"/>
          <w:lang w:val="ro-MD"/>
        </w:rPr>
      </w:pPr>
      <w:r w:rsidRPr="000F11C8">
        <w:rPr>
          <w:sz w:val="28"/>
          <w:szCs w:val="28"/>
          <w:lang w:val="ro-MD"/>
        </w:rPr>
        <w:t xml:space="preserve">ministru </w:t>
      </w:r>
      <w:r w:rsidR="00D15DD9" w:rsidRPr="000F11C8">
        <w:rPr>
          <w:sz w:val="28"/>
          <w:szCs w:val="28"/>
          <w:lang w:val="ro-MD"/>
        </w:rPr>
        <w:t xml:space="preserve">al </w:t>
      </w:r>
      <w:r w:rsidRPr="000F11C8">
        <w:rPr>
          <w:sz w:val="28"/>
          <w:szCs w:val="28"/>
          <w:lang w:val="ro-MD"/>
        </w:rPr>
        <w:t xml:space="preserve">Dezvoltării Economiei </w:t>
      </w:r>
    </w:p>
    <w:p w14:paraId="2B21855B" w14:textId="65DD9877" w:rsidR="00AC64A2" w:rsidRPr="000F11C8" w:rsidRDefault="00000000" w:rsidP="005C1BD8">
      <w:pPr>
        <w:tabs>
          <w:tab w:val="left" w:pos="567"/>
          <w:tab w:val="left" w:pos="993"/>
        </w:tabs>
        <w:spacing w:line="276" w:lineRule="auto"/>
        <w:ind w:firstLine="709"/>
        <w:jc w:val="both"/>
        <w:rPr>
          <w:sz w:val="28"/>
          <w:szCs w:val="28"/>
          <w:lang w:val="ro-MD"/>
        </w:rPr>
      </w:pPr>
      <w:r w:rsidRPr="000F11C8">
        <w:rPr>
          <w:sz w:val="28"/>
          <w:szCs w:val="28"/>
          <w:lang w:val="ro-MD"/>
        </w:rPr>
        <w:t>și Digitalizării</w:t>
      </w:r>
      <w:r w:rsidRPr="000F11C8">
        <w:rPr>
          <w:sz w:val="28"/>
          <w:szCs w:val="28"/>
          <w:lang w:val="ro-MD"/>
        </w:rPr>
        <w:tab/>
      </w:r>
      <w:r w:rsidRPr="000F11C8">
        <w:rPr>
          <w:sz w:val="28"/>
          <w:szCs w:val="28"/>
          <w:lang w:val="ro-MD"/>
        </w:rPr>
        <w:tab/>
      </w:r>
      <w:r w:rsidR="005C1BD8" w:rsidRPr="000F11C8">
        <w:rPr>
          <w:sz w:val="28"/>
          <w:szCs w:val="28"/>
          <w:lang w:val="ro-MD"/>
        </w:rPr>
        <w:t xml:space="preserve">                                                 </w:t>
      </w:r>
      <w:r w:rsidRPr="000F11C8">
        <w:rPr>
          <w:sz w:val="28"/>
          <w:szCs w:val="28"/>
          <w:lang w:val="ro-MD"/>
        </w:rPr>
        <w:t>Dumitru ALAIBA</w:t>
      </w:r>
    </w:p>
    <w:p w14:paraId="4005C3B5" w14:textId="77777777" w:rsidR="00AC64A2" w:rsidRPr="000F11C8" w:rsidRDefault="00AC64A2" w:rsidP="005C1BD8">
      <w:pPr>
        <w:tabs>
          <w:tab w:val="left" w:pos="567"/>
          <w:tab w:val="left" w:pos="993"/>
        </w:tabs>
        <w:spacing w:line="276" w:lineRule="auto"/>
        <w:ind w:firstLine="709"/>
        <w:jc w:val="both"/>
        <w:rPr>
          <w:sz w:val="28"/>
          <w:szCs w:val="28"/>
          <w:lang w:val="ro-MD"/>
        </w:rPr>
      </w:pPr>
    </w:p>
    <w:p w14:paraId="5996FB58" w14:textId="6BAD9CF8" w:rsidR="00CC68F7" w:rsidRPr="000F11C8" w:rsidRDefault="00000000" w:rsidP="00B12AD0">
      <w:pPr>
        <w:tabs>
          <w:tab w:val="left" w:pos="567"/>
          <w:tab w:val="left" w:pos="993"/>
        </w:tabs>
        <w:spacing w:line="276" w:lineRule="auto"/>
        <w:ind w:firstLine="709"/>
        <w:jc w:val="both"/>
        <w:rPr>
          <w:sz w:val="28"/>
          <w:szCs w:val="28"/>
          <w:lang w:val="ro-MD"/>
        </w:rPr>
      </w:pPr>
      <w:r w:rsidRPr="000F11C8">
        <w:rPr>
          <w:sz w:val="28"/>
          <w:szCs w:val="28"/>
          <w:lang w:val="ro-MD"/>
        </w:rPr>
        <w:t>Ministrul Finanțelor</w:t>
      </w:r>
      <w:r w:rsidRPr="000F11C8">
        <w:rPr>
          <w:sz w:val="28"/>
          <w:szCs w:val="28"/>
          <w:lang w:val="ro-MD"/>
        </w:rPr>
        <w:tab/>
      </w:r>
      <w:r w:rsidRPr="000F11C8">
        <w:rPr>
          <w:sz w:val="28"/>
          <w:szCs w:val="28"/>
          <w:lang w:val="ro-MD"/>
        </w:rPr>
        <w:tab/>
      </w:r>
      <w:r w:rsidRPr="000F11C8">
        <w:rPr>
          <w:sz w:val="28"/>
          <w:szCs w:val="28"/>
          <w:lang w:val="ro-MD"/>
        </w:rPr>
        <w:tab/>
      </w:r>
      <w:r w:rsidRPr="000F11C8">
        <w:rPr>
          <w:sz w:val="28"/>
          <w:szCs w:val="28"/>
          <w:lang w:val="ro-MD"/>
        </w:rPr>
        <w:tab/>
      </w:r>
      <w:r w:rsidRPr="000F11C8">
        <w:rPr>
          <w:sz w:val="28"/>
          <w:szCs w:val="28"/>
          <w:lang w:val="ro-MD"/>
        </w:rPr>
        <w:tab/>
      </w:r>
      <w:r w:rsidR="005C1BD8" w:rsidRPr="000F11C8">
        <w:rPr>
          <w:sz w:val="28"/>
          <w:szCs w:val="28"/>
          <w:lang w:val="ro-MD"/>
        </w:rPr>
        <w:t xml:space="preserve">        </w:t>
      </w:r>
      <w:r w:rsidRPr="000F11C8">
        <w:rPr>
          <w:sz w:val="28"/>
          <w:szCs w:val="28"/>
          <w:lang w:val="ro-MD"/>
        </w:rPr>
        <w:t>Petru ROTARU</w:t>
      </w:r>
    </w:p>
    <w:p w14:paraId="202F1D1E" w14:textId="77777777" w:rsidR="00AC64A2" w:rsidRPr="000F11C8" w:rsidRDefault="00000000" w:rsidP="00E41191">
      <w:pPr>
        <w:spacing w:line="276" w:lineRule="auto"/>
        <w:jc w:val="right"/>
        <w:rPr>
          <w:sz w:val="28"/>
          <w:szCs w:val="28"/>
          <w:lang w:val="ro-MD"/>
        </w:rPr>
      </w:pPr>
      <w:r w:rsidRPr="000F11C8">
        <w:rPr>
          <w:sz w:val="28"/>
          <w:szCs w:val="28"/>
          <w:lang w:val="ro-MD"/>
        </w:rPr>
        <w:lastRenderedPageBreak/>
        <w:t>Anexa nr. 1</w:t>
      </w:r>
    </w:p>
    <w:p w14:paraId="2C90AF8E" w14:textId="77777777" w:rsidR="00696D9A" w:rsidRPr="000F11C8" w:rsidRDefault="00000000" w:rsidP="00E41191">
      <w:pPr>
        <w:spacing w:line="276" w:lineRule="auto"/>
        <w:jc w:val="right"/>
        <w:rPr>
          <w:sz w:val="28"/>
          <w:szCs w:val="28"/>
          <w:lang w:val="ro-MD"/>
        </w:rPr>
      </w:pPr>
      <w:r w:rsidRPr="000F11C8">
        <w:rPr>
          <w:sz w:val="28"/>
          <w:szCs w:val="28"/>
          <w:lang w:val="ro-MD"/>
        </w:rPr>
        <w:t xml:space="preserve">la Hotărârea Guvernului </w:t>
      </w:r>
    </w:p>
    <w:p w14:paraId="3365C769" w14:textId="71002D5D" w:rsidR="00AC64A2" w:rsidRPr="000F11C8" w:rsidRDefault="00000000" w:rsidP="00E41191">
      <w:pPr>
        <w:spacing w:line="276" w:lineRule="auto"/>
        <w:jc w:val="right"/>
        <w:rPr>
          <w:sz w:val="28"/>
          <w:szCs w:val="28"/>
          <w:lang w:val="ro-MD"/>
        </w:rPr>
      </w:pPr>
      <w:r w:rsidRPr="000F11C8">
        <w:rPr>
          <w:sz w:val="28"/>
          <w:szCs w:val="28"/>
          <w:lang w:val="ro-MD"/>
        </w:rPr>
        <w:t>nr. ___din __________ 2023</w:t>
      </w:r>
    </w:p>
    <w:p w14:paraId="629FE268" w14:textId="77777777" w:rsidR="00AC64A2" w:rsidRPr="000F11C8" w:rsidRDefault="00000000" w:rsidP="00E41191">
      <w:pPr>
        <w:spacing w:line="276" w:lineRule="auto"/>
        <w:jc w:val="center"/>
        <w:rPr>
          <w:sz w:val="28"/>
          <w:szCs w:val="28"/>
          <w:lang w:val="ro-MD"/>
        </w:rPr>
      </w:pPr>
      <w:r w:rsidRPr="000F11C8">
        <w:rPr>
          <w:sz w:val="28"/>
          <w:szCs w:val="28"/>
          <w:lang w:val="ro-MD"/>
        </w:rPr>
        <w:br/>
      </w:r>
    </w:p>
    <w:p w14:paraId="3DB6C0B0" w14:textId="77777777" w:rsidR="00BD57E9" w:rsidRPr="000F11C8" w:rsidRDefault="00000000" w:rsidP="00E41191">
      <w:pPr>
        <w:spacing w:line="276" w:lineRule="auto"/>
        <w:jc w:val="center"/>
        <w:rPr>
          <w:b/>
          <w:bCs/>
          <w:sz w:val="28"/>
          <w:szCs w:val="28"/>
          <w:lang w:val="ro-MD"/>
        </w:rPr>
      </w:pPr>
      <w:r w:rsidRPr="000F11C8">
        <w:rPr>
          <w:b/>
          <w:bCs/>
          <w:sz w:val="28"/>
          <w:szCs w:val="28"/>
          <w:lang w:val="ro-MD"/>
        </w:rPr>
        <w:t xml:space="preserve">Regulamentul </w:t>
      </w:r>
    </w:p>
    <w:p w14:paraId="2ABD92C3" w14:textId="60627F33" w:rsidR="00AC64A2" w:rsidRPr="000F11C8" w:rsidRDefault="00000000" w:rsidP="00E41191">
      <w:pPr>
        <w:spacing w:line="276" w:lineRule="auto"/>
        <w:jc w:val="center"/>
        <w:rPr>
          <w:b/>
          <w:bCs/>
          <w:sz w:val="28"/>
          <w:szCs w:val="28"/>
          <w:lang w:val="ro-MD"/>
        </w:rPr>
      </w:pPr>
      <w:r w:rsidRPr="000F11C8">
        <w:rPr>
          <w:b/>
          <w:bCs/>
          <w:sz w:val="28"/>
          <w:szCs w:val="28"/>
          <w:lang w:val="ro-MD"/>
        </w:rPr>
        <w:t xml:space="preserve">cu privire la organizarea și funcționarea Agenției Geodezie, </w:t>
      </w:r>
    </w:p>
    <w:p w14:paraId="45B41AA8" w14:textId="77777777" w:rsidR="00AC64A2" w:rsidRPr="000F11C8" w:rsidRDefault="00000000" w:rsidP="00E41191">
      <w:pPr>
        <w:spacing w:line="276" w:lineRule="auto"/>
        <w:jc w:val="center"/>
        <w:rPr>
          <w:b/>
          <w:bCs/>
          <w:sz w:val="28"/>
          <w:szCs w:val="28"/>
          <w:lang w:val="ro-MD"/>
        </w:rPr>
      </w:pPr>
      <w:r w:rsidRPr="000F11C8">
        <w:rPr>
          <w:b/>
          <w:bCs/>
          <w:sz w:val="28"/>
          <w:szCs w:val="28"/>
          <w:lang w:val="ro-MD"/>
        </w:rPr>
        <w:t>Cartografie și Cadastru</w:t>
      </w:r>
    </w:p>
    <w:p w14:paraId="296F7460" w14:textId="77777777" w:rsidR="00AC64A2" w:rsidRPr="000F11C8" w:rsidRDefault="00AC64A2" w:rsidP="00E41191">
      <w:pPr>
        <w:spacing w:line="276" w:lineRule="auto"/>
        <w:jc w:val="center"/>
        <w:rPr>
          <w:b/>
          <w:bCs/>
          <w:sz w:val="28"/>
          <w:szCs w:val="28"/>
          <w:lang w:val="ro-MD"/>
        </w:rPr>
      </w:pPr>
    </w:p>
    <w:p w14:paraId="33D05C72" w14:textId="77777777" w:rsidR="00AC64A2" w:rsidRPr="000F11C8" w:rsidRDefault="00000000" w:rsidP="00E41191">
      <w:pPr>
        <w:spacing w:line="276" w:lineRule="auto"/>
        <w:jc w:val="center"/>
        <w:rPr>
          <w:sz w:val="28"/>
          <w:szCs w:val="28"/>
          <w:lang w:val="ro-MD"/>
        </w:rPr>
      </w:pPr>
      <w:r w:rsidRPr="000F11C8">
        <w:rPr>
          <w:b/>
          <w:bCs/>
          <w:sz w:val="28"/>
          <w:szCs w:val="28"/>
          <w:lang w:val="ro-MD"/>
        </w:rPr>
        <w:t>I. DISPOZIŢII GENERALE</w:t>
      </w:r>
    </w:p>
    <w:p w14:paraId="4BD85607" w14:textId="77777777" w:rsidR="005C1BD8" w:rsidRPr="000F11C8" w:rsidRDefault="00000000" w:rsidP="005C1BD8">
      <w:pPr>
        <w:pStyle w:val="af3"/>
        <w:numPr>
          <w:ilvl w:val="0"/>
          <w:numId w:val="5"/>
        </w:numPr>
        <w:tabs>
          <w:tab w:val="left" w:pos="851"/>
          <w:tab w:val="left" w:pos="993"/>
        </w:tabs>
        <w:spacing w:line="276" w:lineRule="auto"/>
        <w:ind w:left="0" w:firstLine="709"/>
        <w:jc w:val="both"/>
        <w:rPr>
          <w:sz w:val="28"/>
          <w:szCs w:val="28"/>
          <w:lang w:val="ro-MD"/>
        </w:rPr>
      </w:pPr>
      <w:r w:rsidRPr="000F11C8">
        <w:rPr>
          <w:sz w:val="28"/>
          <w:szCs w:val="28"/>
          <w:lang w:val="ro-MD"/>
        </w:rPr>
        <w:t xml:space="preserve">Regulamentul cu privire la organizarea şi funcționarea Agenției Geodezie, Cartografie și Cadastru (în continuare – </w:t>
      </w:r>
      <w:r w:rsidRPr="000F11C8">
        <w:rPr>
          <w:i/>
          <w:iCs/>
          <w:sz w:val="28"/>
          <w:szCs w:val="28"/>
          <w:lang w:val="ro-MD"/>
        </w:rPr>
        <w:t>Regulament</w:t>
      </w:r>
      <w:r w:rsidRPr="000F11C8">
        <w:rPr>
          <w:sz w:val="28"/>
          <w:szCs w:val="28"/>
          <w:lang w:val="ro-MD"/>
        </w:rPr>
        <w:t>) reglementează misiunea, domeniile de activitate, funcțiile</w:t>
      </w:r>
      <w:r w:rsidR="00F27CFB" w:rsidRPr="000F11C8">
        <w:rPr>
          <w:sz w:val="28"/>
          <w:szCs w:val="28"/>
          <w:lang w:val="ro-MD"/>
        </w:rPr>
        <w:t>, atribuțiile ș</w:t>
      </w:r>
      <w:r w:rsidRPr="000F11C8">
        <w:rPr>
          <w:sz w:val="28"/>
          <w:szCs w:val="28"/>
          <w:lang w:val="ro-MD"/>
        </w:rPr>
        <w:t>i drepturile, precum şi organizarea activității acesteia.</w:t>
      </w:r>
    </w:p>
    <w:p w14:paraId="3118E8F4" w14:textId="77777777" w:rsidR="005C1BD8" w:rsidRPr="000F11C8" w:rsidRDefault="00000000" w:rsidP="005C1BD8">
      <w:pPr>
        <w:pStyle w:val="af3"/>
        <w:numPr>
          <w:ilvl w:val="0"/>
          <w:numId w:val="5"/>
        </w:numPr>
        <w:tabs>
          <w:tab w:val="left" w:pos="851"/>
          <w:tab w:val="left" w:pos="993"/>
        </w:tabs>
        <w:spacing w:line="276" w:lineRule="auto"/>
        <w:ind w:left="0" w:firstLine="709"/>
        <w:jc w:val="both"/>
        <w:rPr>
          <w:sz w:val="28"/>
          <w:szCs w:val="28"/>
          <w:lang w:val="ro-MD"/>
        </w:rPr>
      </w:pPr>
      <w:r w:rsidRPr="000F11C8">
        <w:rPr>
          <w:sz w:val="28"/>
          <w:szCs w:val="28"/>
          <w:lang w:val="ro-MD"/>
        </w:rPr>
        <w:t xml:space="preserve">Agenția Geodezie, Cartografie și Cadastru (în continuare – </w:t>
      </w:r>
      <w:r w:rsidRPr="000F11C8">
        <w:rPr>
          <w:i/>
          <w:iCs/>
          <w:sz w:val="28"/>
          <w:szCs w:val="28"/>
          <w:lang w:val="ro-MD"/>
        </w:rPr>
        <w:t>Agenția</w:t>
      </w:r>
      <w:r w:rsidRPr="000F11C8">
        <w:rPr>
          <w:sz w:val="28"/>
          <w:szCs w:val="28"/>
          <w:lang w:val="ro-MD"/>
        </w:rPr>
        <w:t>) este autoritatea administrativă centrală care asigură realizarea politicii de stat în domeniile de activitate atribuite.</w:t>
      </w:r>
    </w:p>
    <w:p w14:paraId="33A53B9E" w14:textId="71D6C5C9" w:rsidR="00AC64A2" w:rsidRPr="000F11C8" w:rsidRDefault="00000000" w:rsidP="005C1BD8">
      <w:pPr>
        <w:pStyle w:val="af3"/>
        <w:numPr>
          <w:ilvl w:val="0"/>
          <w:numId w:val="5"/>
        </w:numPr>
        <w:tabs>
          <w:tab w:val="left" w:pos="851"/>
          <w:tab w:val="left" w:pos="993"/>
        </w:tabs>
        <w:spacing w:line="276" w:lineRule="auto"/>
        <w:ind w:left="0" w:firstLine="709"/>
        <w:jc w:val="both"/>
        <w:rPr>
          <w:sz w:val="28"/>
          <w:szCs w:val="28"/>
          <w:lang w:val="ro-MD"/>
        </w:rPr>
      </w:pPr>
      <w:r w:rsidRPr="000F11C8">
        <w:rPr>
          <w:sz w:val="28"/>
          <w:szCs w:val="28"/>
          <w:lang w:val="ro-MD"/>
        </w:rPr>
        <w:t>Agenția este persoană juridică de drept public, cu sediul în municipiul Chișinău, și dispune de denumire, de ștampilă cu Stema de Stat a Republicii Moldova, de conturi trezore</w:t>
      </w:r>
      <w:r w:rsidR="002D734E">
        <w:rPr>
          <w:sz w:val="28"/>
          <w:szCs w:val="28"/>
          <w:lang w:val="ro-MD"/>
        </w:rPr>
        <w:t>riale</w:t>
      </w:r>
      <w:r w:rsidRPr="000F11C8">
        <w:rPr>
          <w:sz w:val="28"/>
          <w:szCs w:val="28"/>
          <w:lang w:val="ro-MD"/>
        </w:rPr>
        <w:t>, precum și de alte atribute specifice autorităților publice, stabilite în legislație.</w:t>
      </w:r>
    </w:p>
    <w:p w14:paraId="64ECF111" w14:textId="77777777" w:rsidR="00AC64A2" w:rsidRPr="000F11C8" w:rsidRDefault="00AC64A2" w:rsidP="005C1BD8">
      <w:pPr>
        <w:spacing w:line="276" w:lineRule="auto"/>
        <w:ind w:firstLine="709"/>
        <w:jc w:val="both"/>
        <w:rPr>
          <w:b/>
          <w:bCs/>
          <w:sz w:val="28"/>
          <w:szCs w:val="28"/>
          <w:lang w:val="ro-MD"/>
        </w:rPr>
      </w:pPr>
    </w:p>
    <w:p w14:paraId="70E8FCC1" w14:textId="77777777" w:rsidR="00AC64A2" w:rsidRPr="000F11C8" w:rsidRDefault="00000000" w:rsidP="005C1BD8">
      <w:pPr>
        <w:spacing w:line="276" w:lineRule="auto"/>
        <w:jc w:val="center"/>
        <w:rPr>
          <w:sz w:val="28"/>
          <w:szCs w:val="28"/>
          <w:lang w:val="ro-MD"/>
        </w:rPr>
      </w:pPr>
      <w:r w:rsidRPr="000F11C8">
        <w:rPr>
          <w:b/>
          <w:bCs/>
          <w:sz w:val="28"/>
          <w:szCs w:val="28"/>
          <w:lang w:val="ro-MD"/>
        </w:rPr>
        <w:t>II. MISIUNEA, DOMENIILE DE ACTIVITATE,</w:t>
      </w:r>
    </w:p>
    <w:p w14:paraId="35356150" w14:textId="77777777" w:rsidR="00AC64A2" w:rsidRPr="000F11C8" w:rsidRDefault="00000000" w:rsidP="005C1BD8">
      <w:pPr>
        <w:spacing w:line="276" w:lineRule="auto"/>
        <w:jc w:val="center"/>
        <w:rPr>
          <w:sz w:val="28"/>
          <w:szCs w:val="28"/>
          <w:lang w:val="ro-MD"/>
        </w:rPr>
      </w:pPr>
      <w:r w:rsidRPr="000F11C8">
        <w:rPr>
          <w:b/>
          <w:bCs/>
          <w:sz w:val="28"/>
          <w:szCs w:val="28"/>
          <w:lang w:val="ro-MD"/>
        </w:rPr>
        <w:t>FUNCŢIILE DE BAZĂ, ATRIBUȚIILE ŞI DREPTURILE AGENȚIEI</w:t>
      </w:r>
    </w:p>
    <w:p w14:paraId="4B89E498" w14:textId="5C9CC7F9" w:rsidR="005C1BD8" w:rsidRPr="000F11C8" w:rsidRDefault="00000000" w:rsidP="005C1BD8">
      <w:pPr>
        <w:pStyle w:val="af3"/>
        <w:numPr>
          <w:ilvl w:val="0"/>
          <w:numId w:val="5"/>
        </w:numPr>
        <w:tabs>
          <w:tab w:val="left" w:pos="851"/>
          <w:tab w:val="left" w:pos="993"/>
        </w:tabs>
        <w:spacing w:line="276" w:lineRule="auto"/>
        <w:ind w:left="0" w:firstLine="709"/>
        <w:jc w:val="both"/>
        <w:rPr>
          <w:sz w:val="28"/>
          <w:szCs w:val="28"/>
          <w:lang w:val="ro-MD"/>
        </w:rPr>
      </w:pPr>
      <w:r w:rsidRPr="000F11C8">
        <w:rPr>
          <w:sz w:val="28"/>
          <w:szCs w:val="28"/>
          <w:lang w:val="ro-MD"/>
        </w:rPr>
        <w:t>Agenția</w:t>
      </w:r>
      <w:r w:rsidR="00C36581" w:rsidRPr="000F11C8">
        <w:rPr>
          <w:sz w:val="28"/>
          <w:szCs w:val="28"/>
          <w:lang w:val="ro-MD"/>
        </w:rPr>
        <w:t>,</w:t>
      </w:r>
      <w:r w:rsidRPr="000F11C8">
        <w:rPr>
          <w:sz w:val="28"/>
          <w:szCs w:val="28"/>
          <w:lang w:val="ro-MD"/>
        </w:rPr>
        <w:t xml:space="preserve"> </w:t>
      </w:r>
      <w:r w:rsidR="00C36581" w:rsidRPr="000F11C8">
        <w:rPr>
          <w:sz w:val="28"/>
          <w:szCs w:val="28"/>
          <w:lang w:val="ro-MD"/>
        </w:rPr>
        <w:t xml:space="preserve">la nivelul </w:t>
      </w:r>
      <w:r w:rsidR="007968A3" w:rsidRPr="000F11C8">
        <w:rPr>
          <w:sz w:val="28"/>
          <w:szCs w:val="28"/>
          <w:lang w:val="ro-MD"/>
        </w:rPr>
        <w:t>autorităților</w:t>
      </w:r>
      <w:r w:rsidR="00C36581" w:rsidRPr="000F11C8">
        <w:rPr>
          <w:sz w:val="28"/>
          <w:szCs w:val="28"/>
          <w:lang w:val="ro-MD"/>
        </w:rPr>
        <w:t xml:space="preserve"> administrației publice centrale de specialitate, </w:t>
      </w:r>
      <w:r w:rsidRPr="000F11C8">
        <w:rPr>
          <w:sz w:val="28"/>
          <w:szCs w:val="28"/>
          <w:lang w:val="ro-MD"/>
        </w:rPr>
        <w:t>are misiunea de a</w:t>
      </w:r>
      <w:r w:rsidR="00BD57E9" w:rsidRPr="000F11C8">
        <w:rPr>
          <w:sz w:val="28"/>
          <w:szCs w:val="28"/>
          <w:lang w:val="ro-MD"/>
        </w:rPr>
        <w:t xml:space="preserve"> </w:t>
      </w:r>
      <w:r w:rsidRPr="000F11C8">
        <w:rPr>
          <w:sz w:val="28"/>
          <w:szCs w:val="28"/>
          <w:lang w:val="ro-MD"/>
        </w:rPr>
        <w:t>analiza situația și problemele din domeniile de activitate gestionate, de a elabora politici publice eficiente</w:t>
      </w:r>
      <w:r w:rsidR="00C36581" w:rsidRPr="000F11C8">
        <w:rPr>
          <w:sz w:val="28"/>
          <w:szCs w:val="28"/>
          <w:lang w:val="ro-MD"/>
        </w:rPr>
        <w:t xml:space="preserve"> și</w:t>
      </w:r>
      <w:r w:rsidRPr="000F11C8">
        <w:rPr>
          <w:sz w:val="28"/>
          <w:szCs w:val="28"/>
          <w:lang w:val="ro-MD"/>
        </w:rPr>
        <w:t xml:space="preserve"> </w:t>
      </w:r>
      <w:r w:rsidR="00C36581" w:rsidRPr="000F11C8">
        <w:rPr>
          <w:sz w:val="28"/>
          <w:szCs w:val="28"/>
          <w:lang w:val="ro-MD"/>
        </w:rPr>
        <w:t xml:space="preserve">reglementări specifice </w:t>
      </w:r>
      <w:r w:rsidRPr="000F11C8">
        <w:rPr>
          <w:sz w:val="28"/>
          <w:szCs w:val="28"/>
          <w:lang w:val="ro-MD"/>
        </w:rPr>
        <w:t xml:space="preserve">în domeniile </w:t>
      </w:r>
      <w:r w:rsidR="00C36581" w:rsidRPr="000F11C8">
        <w:rPr>
          <w:sz w:val="28"/>
          <w:szCs w:val="28"/>
          <w:lang w:val="ro-MD"/>
        </w:rPr>
        <w:t xml:space="preserve">de competență </w:t>
      </w:r>
      <w:r w:rsidRPr="000F11C8">
        <w:rPr>
          <w:sz w:val="28"/>
          <w:szCs w:val="28"/>
          <w:lang w:val="ro-MD"/>
        </w:rPr>
        <w:t>prevăzute la p</w:t>
      </w:r>
      <w:r w:rsidR="005C614E">
        <w:rPr>
          <w:sz w:val="28"/>
          <w:szCs w:val="28"/>
          <w:lang w:val="ro-MD"/>
        </w:rPr>
        <w:t>ct.</w:t>
      </w:r>
      <w:r w:rsidRPr="000F11C8">
        <w:rPr>
          <w:sz w:val="28"/>
          <w:szCs w:val="28"/>
          <w:lang w:val="ro-MD"/>
        </w:rPr>
        <w:t xml:space="preserve"> 5, de a monitoriza calitatea politicilor şi a actelor normative</w:t>
      </w:r>
      <w:r w:rsidR="001B5C32" w:rsidRPr="000F11C8">
        <w:rPr>
          <w:sz w:val="28"/>
          <w:szCs w:val="28"/>
          <w:lang w:val="ro-MD"/>
        </w:rPr>
        <w:t>, precum şi ajustarea acestora la standardele şi normele europene</w:t>
      </w:r>
      <w:r w:rsidR="00C36581" w:rsidRPr="000F11C8">
        <w:rPr>
          <w:sz w:val="28"/>
          <w:szCs w:val="28"/>
          <w:lang w:val="ro-MD"/>
        </w:rPr>
        <w:t>,</w:t>
      </w:r>
      <w:r w:rsidRPr="000F11C8">
        <w:rPr>
          <w:sz w:val="28"/>
          <w:szCs w:val="28"/>
          <w:lang w:val="ro-MD"/>
        </w:rPr>
        <w:t xml:space="preserve"> de a propune intervenții justificate ale statului care urmează să ofere soluții eficiente în domeniile </w:t>
      </w:r>
      <w:r w:rsidR="0080006F">
        <w:rPr>
          <w:sz w:val="28"/>
          <w:szCs w:val="28"/>
          <w:lang w:val="ro-MD"/>
        </w:rPr>
        <w:t>administrate</w:t>
      </w:r>
      <w:r w:rsidR="001B5C32" w:rsidRPr="000F11C8">
        <w:rPr>
          <w:sz w:val="28"/>
          <w:szCs w:val="28"/>
          <w:lang w:val="ro-MD"/>
        </w:rPr>
        <w:t>.</w:t>
      </w:r>
    </w:p>
    <w:p w14:paraId="31A1D50A" w14:textId="352F2EC2" w:rsidR="00AC64A2" w:rsidRPr="000F11C8" w:rsidRDefault="00000000" w:rsidP="005C1BD8">
      <w:pPr>
        <w:pStyle w:val="af3"/>
        <w:numPr>
          <w:ilvl w:val="0"/>
          <w:numId w:val="5"/>
        </w:numPr>
        <w:tabs>
          <w:tab w:val="left" w:pos="851"/>
          <w:tab w:val="left" w:pos="993"/>
        </w:tabs>
        <w:spacing w:line="276" w:lineRule="auto"/>
        <w:ind w:left="0" w:firstLine="709"/>
        <w:jc w:val="both"/>
        <w:rPr>
          <w:sz w:val="28"/>
          <w:szCs w:val="28"/>
          <w:lang w:val="ro-MD"/>
        </w:rPr>
      </w:pPr>
      <w:r w:rsidRPr="000F11C8">
        <w:rPr>
          <w:sz w:val="28"/>
          <w:szCs w:val="28"/>
          <w:lang w:val="ro-MD"/>
        </w:rPr>
        <w:t xml:space="preserve">Agenția realizează funcțiile stabilite </w:t>
      </w:r>
      <w:r w:rsidR="0080006F">
        <w:rPr>
          <w:sz w:val="28"/>
          <w:szCs w:val="28"/>
          <w:lang w:val="ro-MD"/>
        </w:rPr>
        <w:t>de</w:t>
      </w:r>
      <w:r w:rsidRPr="000F11C8">
        <w:rPr>
          <w:sz w:val="28"/>
          <w:szCs w:val="28"/>
          <w:lang w:val="ro-MD"/>
        </w:rPr>
        <w:t xml:space="preserve"> prezentul Regulament în următoarele domenii:</w:t>
      </w:r>
    </w:p>
    <w:p w14:paraId="31EBE43C" w14:textId="77777777" w:rsidR="005C1BD8" w:rsidRPr="000F11C8" w:rsidRDefault="00E41191" w:rsidP="005C1BD8">
      <w:pPr>
        <w:pStyle w:val="af3"/>
        <w:numPr>
          <w:ilvl w:val="0"/>
          <w:numId w:val="6"/>
        </w:numPr>
        <w:tabs>
          <w:tab w:val="left" w:pos="851"/>
          <w:tab w:val="left" w:pos="993"/>
        </w:tabs>
        <w:spacing w:line="276" w:lineRule="auto"/>
        <w:ind w:left="0" w:firstLine="709"/>
        <w:jc w:val="both"/>
        <w:rPr>
          <w:sz w:val="28"/>
          <w:szCs w:val="28"/>
          <w:lang w:val="ro-MD"/>
        </w:rPr>
      </w:pPr>
      <w:bookmarkStart w:id="5" w:name="_Hlk151121990"/>
      <w:r w:rsidRPr="000F11C8">
        <w:rPr>
          <w:sz w:val="28"/>
          <w:szCs w:val="28"/>
          <w:lang w:val="ro-MD"/>
        </w:rPr>
        <w:t>geodezie, cartografie, topografie, geoinformatică și teledetecție;</w:t>
      </w:r>
    </w:p>
    <w:p w14:paraId="64E4C5BC" w14:textId="77777777" w:rsidR="005C1BD8" w:rsidRPr="000F11C8" w:rsidRDefault="00000000" w:rsidP="005C1BD8">
      <w:pPr>
        <w:pStyle w:val="af3"/>
        <w:numPr>
          <w:ilvl w:val="0"/>
          <w:numId w:val="6"/>
        </w:numPr>
        <w:tabs>
          <w:tab w:val="left" w:pos="851"/>
          <w:tab w:val="left" w:pos="993"/>
        </w:tabs>
        <w:spacing w:line="276" w:lineRule="auto"/>
        <w:ind w:left="0" w:firstLine="709"/>
        <w:jc w:val="both"/>
        <w:rPr>
          <w:sz w:val="28"/>
          <w:szCs w:val="28"/>
          <w:lang w:val="ro-MD"/>
        </w:rPr>
      </w:pPr>
      <w:r w:rsidRPr="000F11C8">
        <w:rPr>
          <w:sz w:val="28"/>
          <w:szCs w:val="28"/>
          <w:lang w:val="ro-MD"/>
        </w:rPr>
        <w:t>infrastructura de date spațiale;</w:t>
      </w:r>
    </w:p>
    <w:p w14:paraId="44B629DF" w14:textId="38135078" w:rsidR="005C1BD8" w:rsidRPr="000F11C8" w:rsidRDefault="00000000" w:rsidP="005C1BD8">
      <w:pPr>
        <w:pStyle w:val="af3"/>
        <w:numPr>
          <w:ilvl w:val="0"/>
          <w:numId w:val="6"/>
        </w:numPr>
        <w:tabs>
          <w:tab w:val="left" w:pos="851"/>
          <w:tab w:val="left" w:pos="993"/>
        </w:tabs>
        <w:spacing w:line="276" w:lineRule="auto"/>
        <w:ind w:left="0" w:firstLine="709"/>
        <w:jc w:val="both"/>
        <w:rPr>
          <w:sz w:val="28"/>
          <w:szCs w:val="28"/>
          <w:lang w:val="ro-MD"/>
        </w:rPr>
      </w:pPr>
      <w:r w:rsidRPr="000F11C8">
        <w:rPr>
          <w:sz w:val="28"/>
          <w:szCs w:val="28"/>
          <w:lang w:val="ro-MD"/>
        </w:rPr>
        <w:t>cadastru</w:t>
      </w:r>
      <w:r w:rsidR="00721312">
        <w:rPr>
          <w:sz w:val="28"/>
          <w:szCs w:val="28"/>
          <w:lang w:val="ro-MD"/>
        </w:rPr>
        <w:t>l</w:t>
      </w:r>
      <w:r w:rsidRPr="000F11C8">
        <w:rPr>
          <w:sz w:val="28"/>
          <w:szCs w:val="28"/>
          <w:lang w:val="ro-MD"/>
        </w:rPr>
        <w:t xml:space="preserve"> bunurilor imobile;</w:t>
      </w:r>
    </w:p>
    <w:p w14:paraId="155AC372" w14:textId="6B80BBEB" w:rsidR="00AC64A2" w:rsidRPr="000F11C8" w:rsidRDefault="00000000" w:rsidP="005C1BD8">
      <w:pPr>
        <w:pStyle w:val="af3"/>
        <w:numPr>
          <w:ilvl w:val="0"/>
          <w:numId w:val="6"/>
        </w:numPr>
        <w:tabs>
          <w:tab w:val="left" w:pos="851"/>
          <w:tab w:val="left" w:pos="993"/>
        </w:tabs>
        <w:spacing w:line="276" w:lineRule="auto"/>
        <w:ind w:left="0" w:firstLine="709"/>
        <w:jc w:val="both"/>
        <w:rPr>
          <w:sz w:val="28"/>
          <w:szCs w:val="28"/>
          <w:lang w:val="ro-MD"/>
        </w:rPr>
      </w:pPr>
      <w:r w:rsidRPr="000F11C8">
        <w:rPr>
          <w:sz w:val="28"/>
          <w:szCs w:val="28"/>
          <w:lang w:val="ro-MD"/>
        </w:rPr>
        <w:t>evaluarea și reevaluarea bunurilor imobile</w:t>
      </w:r>
      <w:r w:rsidR="00E41191" w:rsidRPr="000F11C8">
        <w:rPr>
          <w:sz w:val="28"/>
          <w:szCs w:val="28"/>
          <w:lang w:val="ro-MD"/>
        </w:rPr>
        <w:t>.</w:t>
      </w:r>
    </w:p>
    <w:p w14:paraId="37402529" w14:textId="77777777" w:rsidR="00E41191" w:rsidRPr="000F11C8" w:rsidRDefault="00E41191" w:rsidP="005C1BD8">
      <w:pPr>
        <w:pStyle w:val="af3"/>
        <w:tabs>
          <w:tab w:val="left" w:pos="851"/>
        </w:tabs>
        <w:spacing w:line="276" w:lineRule="auto"/>
        <w:ind w:left="567" w:firstLine="709"/>
        <w:jc w:val="both"/>
        <w:rPr>
          <w:sz w:val="28"/>
          <w:szCs w:val="28"/>
          <w:lang w:val="ro-MD"/>
        </w:rPr>
      </w:pPr>
    </w:p>
    <w:bookmarkEnd w:id="5"/>
    <w:p w14:paraId="5E1D705A" w14:textId="77777777" w:rsidR="005C1BD8" w:rsidRPr="000F11C8" w:rsidRDefault="005C1BD8" w:rsidP="005C1BD8">
      <w:pPr>
        <w:pStyle w:val="af3"/>
        <w:tabs>
          <w:tab w:val="left" w:pos="851"/>
        </w:tabs>
        <w:spacing w:line="276" w:lineRule="auto"/>
        <w:ind w:left="567" w:firstLine="709"/>
        <w:jc w:val="both"/>
        <w:rPr>
          <w:sz w:val="28"/>
          <w:szCs w:val="28"/>
          <w:lang w:val="ro-MD"/>
        </w:rPr>
      </w:pPr>
    </w:p>
    <w:p w14:paraId="5608ACC7" w14:textId="77777777" w:rsidR="00AC64A2" w:rsidRPr="000F11C8" w:rsidRDefault="00000000" w:rsidP="005C1BD8">
      <w:pPr>
        <w:pStyle w:val="af3"/>
        <w:numPr>
          <w:ilvl w:val="0"/>
          <w:numId w:val="5"/>
        </w:numPr>
        <w:tabs>
          <w:tab w:val="left" w:pos="851"/>
          <w:tab w:val="left" w:pos="993"/>
        </w:tabs>
        <w:spacing w:line="276" w:lineRule="auto"/>
        <w:ind w:left="0" w:firstLine="709"/>
        <w:jc w:val="both"/>
        <w:rPr>
          <w:sz w:val="28"/>
          <w:szCs w:val="28"/>
          <w:lang w:val="ro-MD"/>
        </w:rPr>
      </w:pPr>
      <w:r w:rsidRPr="000F11C8">
        <w:rPr>
          <w:sz w:val="28"/>
          <w:szCs w:val="28"/>
          <w:lang w:val="ro-MD"/>
        </w:rPr>
        <w:lastRenderedPageBreak/>
        <w:t xml:space="preserve">Funcțiile de bază ale Agenției sunt: </w:t>
      </w:r>
    </w:p>
    <w:p w14:paraId="08D075C5" w14:textId="77777777" w:rsidR="005C1BD8" w:rsidRPr="000F11C8" w:rsidRDefault="00000000" w:rsidP="005C1BD8">
      <w:pPr>
        <w:pStyle w:val="af3"/>
        <w:numPr>
          <w:ilvl w:val="0"/>
          <w:numId w:val="7"/>
        </w:numPr>
        <w:tabs>
          <w:tab w:val="left" w:pos="851"/>
          <w:tab w:val="left" w:pos="993"/>
        </w:tabs>
        <w:spacing w:line="276" w:lineRule="auto"/>
        <w:ind w:left="0" w:firstLine="709"/>
        <w:jc w:val="both"/>
        <w:rPr>
          <w:sz w:val="28"/>
          <w:szCs w:val="28"/>
          <w:lang w:val="ro-MD"/>
        </w:rPr>
      </w:pPr>
      <w:r w:rsidRPr="000F11C8">
        <w:rPr>
          <w:sz w:val="28"/>
          <w:szCs w:val="28"/>
          <w:lang w:val="ro-MD"/>
        </w:rPr>
        <w:t>elaborarea documentelor de politici, a proiectelor de acte normative în domeniile prevăzute la pct. 5, inclusiv a celor pentru asigurarea executării actelor normative;</w:t>
      </w:r>
    </w:p>
    <w:p w14:paraId="233B7A89" w14:textId="25FF9A13" w:rsidR="004F2344" w:rsidRPr="002D734E" w:rsidRDefault="004F2344" w:rsidP="005C1BD8">
      <w:pPr>
        <w:pStyle w:val="af3"/>
        <w:numPr>
          <w:ilvl w:val="0"/>
          <w:numId w:val="7"/>
        </w:numPr>
        <w:tabs>
          <w:tab w:val="left" w:pos="851"/>
          <w:tab w:val="left" w:pos="993"/>
        </w:tabs>
        <w:spacing w:line="276" w:lineRule="auto"/>
        <w:ind w:left="0" w:firstLine="709"/>
        <w:jc w:val="both"/>
        <w:rPr>
          <w:sz w:val="28"/>
          <w:szCs w:val="28"/>
          <w:lang w:val="ro-MD"/>
        </w:rPr>
      </w:pPr>
      <w:r w:rsidRPr="002D734E">
        <w:rPr>
          <w:sz w:val="28"/>
          <w:szCs w:val="28"/>
        </w:rPr>
        <w:t>prezentarea către Guvern, în modul stabilit, a propunerilor privind aderarea Republicii Moldova la tratatele internaţionale, acordurile bilaterale sau multilaterale în domeniile de competenţă, iniţierea şi negocierea, în numele Guvernului, a încheierii de convenţii, acorduri şi alte tratate internaţionale sau propunerea întocmirii formelor de aderare la cele existente şi luarea măsurilor de aplicarea a acestora;</w:t>
      </w:r>
    </w:p>
    <w:p w14:paraId="5E355F77" w14:textId="6E2199EC" w:rsidR="005C1BD8" w:rsidRPr="000F11C8" w:rsidRDefault="00000000" w:rsidP="005C1BD8">
      <w:pPr>
        <w:pStyle w:val="af3"/>
        <w:numPr>
          <w:ilvl w:val="0"/>
          <w:numId w:val="7"/>
        </w:numPr>
        <w:tabs>
          <w:tab w:val="left" w:pos="851"/>
          <w:tab w:val="left" w:pos="993"/>
        </w:tabs>
        <w:spacing w:line="276" w:lineRule="auto"/>
        <w:ind w:left="0" w:firstLine="709"/>
        <w:jc w:val="both"/>
        <w:rPr>
          <w:sz w:val="28"/>
          <w:szCs w:val="28"/>
          <w:lang w:val="ro-MD"/>
        </w:rPr>
      </w:pPr>
      <w:r w:rsidRPr="000F11C8">
        <w:rPr>
          <w:sz w:val="28"/>
          <w:szCs w:val="28"/>
          <w:lang w:val="ro-MD"/>
        </w:rPr>
        <w:t>implementarea actelor normative și a tratatelor internaționale ale Republicii Moldova în domeniile prevăzute la pct. 5, întocmirea rapoartelor privind executarea acestora;</w:t>
      </w:r>
    </w:p>
    <w:p w14:paraId="161F088E" w14:textId="77777777" w:rsidR="005C1BD8" w:rsidRPr="000F11C8" w:rsidRDefault="00000000" w:rsidP="005C1BD8">
      <w:pPr>
        <w:pStyle w:val="af3"/>
        <w:numPr>
          <w:ilvl w:val="0"/>
          <w:numId w:val="7"/>
        </w:numPr>
        <w:tabs>
          <w:tab w:val="left" w:pos="851"/>
          <w:tab w:val="left" w:pos="993"/>
        </w:tabs>
        <w:spacing w:line="276" w:lineRule="auto"/>
        <w:ind w:left="0" w:firstLine="709"/>
        <w:jc w:val="both"/>
        <w:rPr>
          <w:sz w:val="28"/>
          <w:szCs w:val="28"/>
          <w:lang w:val="ro-MD"/>
        </w:rPr>
      </w:pPr>
      <w:r w:rsidRPr="000F11C8">
        <w:rPr>
          <w:sz w:val="28"/>
          <w:szCs w:val="28"/>
          <w:lang w:val="ro-MD"/>
        </w:rPr>
        <w:t>colaborarea, în conformitate cu legislația națională, cu instituții de profil din străinătate în domeniile prevăzute la pct. 5;</w:t>
      </w:r>
    </w:p>
    <w:p w14:paraId="3EFBC2B7" w14:textId="77777777" w:rsidR="005C1BD8" w:rsidRPr="000F11C8" w:rsidRDefault="00000000" w:rsidP="005C1BD8">
      <w:pPr>
        <w:pStyle w:val="af3"/>
        <w:numPr>
          <w:ilvl w:val="0"/>
          <w:numId w:val="7"/>
        </w:numPr>
        <w:tabs>
          <w:tab w:val="left" w:pos="851"/>
          <w:tab w:val="left" w:pos="993"/>
        </w:tabs>
        <w:spacing w:line="276" w:lineRule="auto"/>
        <w:ind w:left="0" w:firstLine="709"/>
        <w:jc w:val="both"/>
        <w:rPr>
          <w:sz w:val="28"/>
          <w:szCs w:val="28"/>
          <w:lang w:val="ro-MD"/>
        </w:rPr>
      </w:pPr>
      <w:r w:rsidRPr="000F11C8">
        <w:rPr>
          <w:sz w:val="28"/>
          <w:szCs w:val="28"/>
          <w:lang w:val="ro-MD"/>
        </w:rPr>
        <w:t>examinarea și avizarea proiectelor de acte normative elaborate de alte autorități ale administrației publice și remise spre examinare;</w:t>
      </w:r>
    </w:p>
    <w:p w14:paraId="7131743D" w14:textId="77777777" w:rsidR="005C1BD8" w:rsidRDefault="00000000" w:rsidP="005C1BD8">
      <w:pPr>
        <w:pStyle w:val="af3"/>
        <w:numPr>
          <w:ilvl w:val="0"/>
          <w:numId w:val="7"/>
        </w:numPr>
        <w:tabs>
          <w:tab w:val="left" w:pos="851"/>
          <w:tab w:val="left" w:pos="993"/>
        </w:tabs>
        <w:spacing w:line="276" w:lineRule="auto"/>
        <w:ind w:left="0" w:firstLine="709"/>
        <w:jc w:val="both"/>
        <w:rPr>
          <w:sz w:val="28"/>
          <w:szCs w:val="28"/>
          <w:lang w:val="ro-MD"/>
        </w:rPr>
      </w:pPr>
      <w:r w:rsidRPr="000F11C8">
        <w:rPr>
          <w:sz w:val="28"/>
          <w:szCs w:val="28"/>
          <w:lang w:val="ro-MD"/>
        </w:rPr>
        <w:t>elaborarea şi prezentarea propunerilor de buget în domeniile prevăzute la pct. 5, elaborarea planului anual de activitate, precum și monitorizarea anuală a gradului de implementare prin elaborarea şi publicarea rapoartelor respective;</w:t>
      </w:r>
    </w:p>
    <w:p w14:paraId="43B3522E" w14:textId="59A210D7" w:rsidR="004F2344" w:rsidRPr="002D734E" w:rsidRDefault="004F2344" w:rsidP="005C1BD8">
      <w:pPr>
        <w:pStyle w:val="af3"/>
        <w:numPr>
          <w:ilvl w:val="0"/>
          <w:numId w:val="7"/>
        </w:numPr>
        <w:tabs>
          <w:tab w:val="left" w:pos="851"/>
          <w:tab w:val="left" w:pos="993"/>
        </w:tabs>
        <w:spacing w:line="276" w:lineRule="auto"/>
        <w:ind w:left="0" w:firstLine="709"/>
        <w:jc w:val="both"/>
        <w:rPr>
          <w:sz w:val="28"/>
          <w:szCs w:val="28"/>
          <w:lang w:val="ro-MD"/>
        </w:rPr>
      </w:pPr>
      <w:r w:rsidRPr="002D734E">
        <w:rPr>
          <w:sz w:val="28"/>
          <w:szCs w:val="28"/>
          <w:lang w:val="ro-MD"/>
        </w:rPr>
        <w:t>promovează elaborarea propunerilor de proiecte în cadrul programelor financiare naționale și internaționale și gestionează în condițiile legii programele internaționale de asistență financiară în domeniile administrate;</w:t>
      </w:r>
    </w:p>
    <w:p w14:paraId="762A930B" w14:textId="5F399306" w:rsidR="009613A2" w:rsidRDefault="00000000" w:rsidP="009613A2">
      <w:pPr>
        <w:pStyle w:val="af3"/>
        <w:numPr>
          <w:ilvl w:val="0"/>
          <w:numId w:val="7"/>
        </w:numPr>
        <w:tabs>
          <w:tab w:val="left" w:pos="851"/>
          <w:tab w:val="left" w:pos="993"/>
        </w:tabs>
        <w:spacing w:line="276" w:lineRule="auto"/>
        <w:ind w:left="0" w:firstLine="709"/>
        <w:jc w:val="both"/>
        <w:rPr>
          <w:sz w:val="28"/>
          <w:szCs w:val="28"/>
          <w:lang w:val="ro-MD"/>
        </w:rPr>
      </w:pPr>
      <w:r w:rsidRPr="000F11C8">
        <w:rPr>
          <w:sz w:val="28"/>
          <w:szCs w:val="28"/>
          <w:lang w:val="ro-MD"/>
        </w:rPr>
        <w:t>organizarea sistemelor de planificare, executare, eviden</w:t>
      </w:r>
      <w:r w:rsidR="004F2344">
        <w:rPr>
          <w:sz w:val="28"/>
          <w:szCs w:val="28"/>
          <w:lang w:val="ro-MD"/>
        </w:rPr>
        <w:t>ț</w:t>
      </w:r>
      <w:r w:rsidRPr="000F11C8">
        <w:rPr>
          <w:sz w:val="28"/>
          <w:szCs w:val="28"/>
          <w:lang w:val="ro-MD"/>
        </w:rPr>
        <w:t xml:space="preserve">ă contabilă și raportare a bugetului în cadrul Agenției şi, după caz, în cadrul instituțiilor publice, în cadrul cărora </w:t>
      </w:r>
      <w:r w:rsidR="0080006F">
        <w:rPr>
          <w:sz w:val="28"/>
          <w:szCs w:val="28"/>
          <w:lang w:val="ro-MD"/>
        </w:rPr>
        <w:t>are calitatea</w:t>
      </w:r>
      <w:r w:rsidRPr="000F11C8">
        <w:rPr>
          <w:sz w:val="28"/>
          <w:szCs w:val="28"/>
          <w:lang w:val="ro-MD"/>
        </w:rPr>
        <w:t xml:space="preserve"> de fondator; </w:t>
      </w:r>
    </w:p>
    <w:p w14:paraId="315C38DE" w14:textId="631335C0" w:rsidR="009613A2" w:rsidRPr="009613A2" w:rsidRDefault="009613A2" w:rsidP="009613A2">
      <w:pPr>
        <w:pStyle w:val="af3"/>
        <w:numPr>
          <w:ilvl w:val="0"/>
          <w:numId w:val="7"/>
        </w:numPr>
        <w:tabs>
          <w:tab w:val="left" w:pos="851"/>
          <w:tab w:val="left" w:pos="993"/>
        </w:tabs>
        <w:spacing w:line="276" w:lineRule="auto"/>
        <w:ind w:left="0" w:firstLine="709"/>
        <w:jc w:val="both"/>
        <w:rPr>
          <w:sz w:val="28"/>
          <w:szCs w:val="28"/>
          <w:lang w:val="ro-MD"/>
        </w:rPr>
      </w:pPr>
      <w:r w:rsidRPr="009613A2">
        <w:rPr>
          <w:sz w:val="28"/>
          <w:szCs w:val="28"/>
        </w:rPr>
        <w:t>administrarea activității Fondului Național de Date Spațiale;</w:t>
      </w:r>
    </w:p>
    <w:p w14:paraId="43C4547B" w14:textId="541D6D99" w:rsidR="0052315B" w:rsidRDefault="00000000" w:rsidP="0052315B">
      <w:pPr>
        <w:pStyle w:val="af3"/>
        <w:numPr>
          <w:ilvl w:val="0"/>
          <w:numId w:val="7"/>
        </w:numPr>
        <w:tabs>
          <w:tab w:val="left" w:pos="851"/>
          <w:tab w:val="left" w:pos="993"/>
        </w:tabs>
        <w:spacing w:line="276" w:lineRule="auto"/>
        <w:ind w:left="0" w:firstLine="709"/>
        <w:jc w:val="both"/>
        <w:rPr>
          <w:sz w:val="28"/>
          <w:szCs w:val="28"/>
          <w:lang w:val="ro-MD"/>
        </w:rPr>
      </w:pPr>
      <w:r w:rsidRPr="000F11C8">
        <w:rPr>
          <w:sz w:val="28"/>
          <w:szCs w:val="28"/>
          <w:lang w:val="ro-MD"/>
        </w:rPr>
        <w:t xml:space="preserve">coordonarea şi monitorizarea activității instituțiilor publice, în care Agenția </w:t>
      </w:r>
      <w:r w:rsidR="0080006F" w:rsidRPr="0080006F">
        <w:rPr>
          <w:sz w:val="28"/>
          <w:szCs w:val="28"/>
          <w:lang w:val="ro-MD"/>
        </w:rPr>
        <w:t xml:space="preserve">are calitatea </w:t>
      </w:r>
      <w:r w:rsidRPr="000F11C8">
        <w:rPr>
          <w:sz w:val="28"/>
          <w:szCs w:val="28"/>
          <w:lang w:val="ro-MD"/>
        </w:rPr>
        <w:t>de fondator;</w:t>
      </w:r>
    </w:p>
    <w:p w14:paraId="645A683E" w14:textId="668B91E4" w:rsidR="00AC64A2" w:rsidRDefault="00000000" w:rsidP="00E1726B">
      <w:pPr>
        <w:pStyle w:val="af3"/>
        <w:numPr>
          <w:ilvl w:val="0"/>
          <w:numId w:val="7"/>
        </w:numPr>
        <w:tabs>
          <w:tab w:val="left" w:pos="851"/>
          <w:tab w:val="left" w:pos="993"/>
          <w:tab w:val="left" w:pos="1418"/>
        </w:tabs>
        <w:spacing w:line="276" w:lineRule="auto"/>
        <w:ind w:left="0" w:firstLine="709"/>
        <w:jc w:val="both"/>
        <w:rPr>
          <w:sz w:val="28"/>
          <w:szCs w:val="28"/>
          <w:lang w:val="ro-MD"/>
        </w:rPr>
      </w:pPr>
      <w:r w:rsidRPr="000F11C8">
        <w:rPr>
          <w:sz w:val="28"/>
          <w:szCs w:val="28"/>
          <w:lang w:val="ro-MD"/>
        </w:rPr>
        <w:t xml:space="preserve">coordonarea conceptelor tehnice și regulamentelor privind instituirea sistemelor informaționale geografice de stat și a geoportalelor tematice; </w:t>
      </w:r>
    </w:p>
    <w:p w14:paraId="74A93B7D" w14:textId="77777777" w:rsidR="00E1726B" w:rsidRPr="002D734E" w:rsidRDefault="0052315B" w:rsidP="00E1726B">
      <w:pPr>
        <w:pStyle w:val="af3"/>
        <w:numPr>
          <w:ilvl w:val="0"/>
          <w:numId w:val="7"/>
        </w:numPr>
        <w:tabs>
          <w:tab w:val="left" w:pos="851"/>
          <w:tab w:val="left" w:pos="993"/>
          <w:tab w:val="left" w:pos="1134"/>
        </w:tabs>
        <w:spacing w:line="276" w:lineRule="auto"/>
        <w:ind w:left="0" w:firstLine="709"/>
        <w:jc w:val="both"/>
        <w:rPr>
          <w:sz w:val="28"/>
          <w:szCs w:val="28"/>
          <w:lang w:val="ro-MD"/>
        </w:rPr>
      </w:pPr>
      <w:r w:rsidRPr="002D734E">
        <w:rPr>
          <w:sz w:val="28"/>
          <w:szCs w:val="28"/>
          <w:lang w:val="ro-MD"/>
        </w:rPr>
        <w:t xml:space="preserve">coordonarea și monitorizarea </w:t>
      </w:r>
      <w:r w:rsidR="00EF146B" w:rsidRPr="002D734E">
        <w:rPr>
          <w:sz w:val="28"/>
          <w:szCs w:val="28"/>
        </w:rPr>
        <w:t xml:space="preserve">cercetărilor ştiinţifice și inovație în domeniul geodezie, cartografie și cadastru şi promovează implementarea tehnologiilor avansate în sferele sale de activitate; </w:t>
      </w:r>
    </w:p>
    <w:p w14:paraId="31E61640" w14:textId="5D1A6DD6" w:rsidR="00E1726B" w:rsidRPr="0066401C" w:rsidRDefault="00E1726B" w:rsidP="00E1726B">
      <w:pPr>
        <w:pStyle w:val="af3"/>
        <w:numPr>
          <w:ilvl w:val="0"/>
          <w:numId w:val="7"/>
        </w:numPr>
        <w:tabs>
          <w:tab w:val="left" w:pos="851"/>
          <w:tab w:val="left" w:pos="993"/>
          <w:tab w:val="left" w:pos="1134"/>
        </w:tabs>
        <w:spacing w:line="276" w:lineRule="auto"/>
        <w:ind w:left="0" w:firstLine="709"/>
        <w:jc w:val="both"/>
        <w:rPr>
          <w:sz w:val="28"/>
          <w:szCs w:val="28"/>
          <w:lang w:val="ro-MD"/>
        </w:rPr>
      </w:pPr>
      <w:r w:rsidRPr="0066401C">
        <w:rPr>
          <w:color w:val="000000"/>
          <w:sz w:val="28"/>
          <w:szCs w:val="28"/>
          <w:shd w:val="clear" w:color="auto" w:fill="FFFFFF"/>
        </w:rPr>
        <w:t>colaborarea cu autorităţile administraţiei publice locale în vederea implementării la nivel local a politicii statului în domeniile administrate;</w:t>
      </w:r>
    </w:p>
    <w:p w14:paraId="60385B50" w14:textId="6CF5EF31" w:rsidR="00AC64A2" w:rsidRPr="00C34AEC" w:rsidRDefault="00000000" w:rsidP="00E1726B">
      <w:pPr>
        <w:pStyle w:val="af3"/>
        <w:numPr>
          <w:ilvl w:val="0"/>
          <w:numId w:val="7"/>
        </w:numPr>
        <w:tabs>
          <w:tab w:val="left" w:pos="851"/>
          <w:tab w:val="left" w:pos="993"/>
          <w:tab w:val="left" w:pos="1134"/>
        </w:tabs>
        <w:spacing w:line="276" w:lineRule="auto"/>
        <w:ind w:left="0" w:firstLine="709"/>
        <w:jc w:val="both"/>
        <w:rPr>
          <w:sz w:val="28"/>
          <w:szCs w:val="28"/>
          <w:lang w:val="ro-MD"/>
        </w:rPr>
      </w:pPr>
      <w:r w:rsidRPr="00C34AEC">
        <w:rPr>
          <w:sz w:val="28"/>
          <w:szCs w:val="28"/>
          <w:shd w:val="clear" w:color="auto" w:fill="FFFFFF"/>
          <w:lang w:val="ro-MD"/>
        </w:rPr>
        <w:lastRenderedPageBreak/>
        <w:t>emiterea actelor permisive în domeniile de activitate, în conformitate cu Legea nr. 160/2011 privind reglementarea prin autorizare a activității de întreprinzător;</w:t>
      </w:r>
    </w:p>
    <w:p w14:paraId="3AF7D7ED" w14:textId="77777777" w:rsidR="00C34AEC" w:rsidRDefault="0052315B" w:rsidP="00C34AEC">
      <w:pPr>
        <w:pStyle w:val="af3"/>
        <w:numPr>
          <w:ilvl w:val="0"/>
          <w:numId w:val="7"/>
        </w:numPr>
        <w:tabs>
          <w:tab w:val="left" w:pos="851"/>
          <w:tab w:val="left" w:pos="993"/>
          <w:tab w:val="left" w:pos="1134"/>
        </w:tabs>
        <w:spacing w:line="276" w:lineRule="auto"/>
        <w:ind w:left="0" w:firstLine="709"/>
        <w:jc w:val="both"/>
        <w:rPr>
          <w:sz w:val="28"/>
          <w:szCs w:val="28"/>
          <w:lang w:val="ro-MD"/>
        </w:rPr>
      </w:pPr>
      <w:r w:rsidRPr="00C34AEC">
        <w:rPr>
          <w:sz w:val="28"/>
          <w:szCs w:val="28"/>
          <w:lang w:val="ro-MD"/>
        </w:rPr>
        <w:t>organizarea și certificarea specialiștilor în domeniul geodeziei, cartografiei, geoinformaticii, cadastrului bunurilor imobile și evaluării bunurilor imobile;</w:t>
      </w:r>
    </w:p>
    <w:p w14:paraId="721676E2" w14:textId="67C99221" w:rsidR="00C34AEC" w:rsidRPr="00C34AEC" w:rsidRDefault="00C34AEC" w:rsidP="00C34AEC">
      <w:pPr>
        <w:pStyle w:val="af3"/>
        <w:numPr>
          <w:ilvl w:val="0"/>
          <w:numId w:val="7"/>
        </w:numPr>
        <w:tabs>
          <w:tab w:val="left" w:pos="851"/>
          <w:tab w:val="left" w:pos="993"/>
          <w:tab w:val="left" w:pos="1134"/>
        </w:tabs>
        <w:spacing w:line="276" w:lineRule="auto"/>
        <w:ind w:left="0" w:firstLine="709"/>
        <w:jc w:val="both"/>
        <w:rPr>
          <w:sz w:val="28"/>
          <w:szCs w:val="28"/>
          <w:lang w:val="ro-MD"/>
        </w:rPr>
      </w:pPr>
      <w:r w:rsidRPr="00C34AEC">
        <w:rPr>
          <w:sz w:val="28"/>
          <w:szCs w:val="28"/>
        </w:rPr>
        <w:t>organizează seminare, conferințe tematice în domeniul</w:t>
      </w:r>
      <w:r w:rsidRPr="00C34AEC">
        <w:rPr>
          <w:sz w:val="28"/>
          <w:szCs w:val="28"/>
          <w:lang w:val="ro-MD"/>
        </w:rPr>
        <w:t xml:space="preserve"> geodezie, cartografie, topografie, geoinformatică și teledetecție, infrastructura de date spațiale, cadastrul bunurilor imobile, evaluarea și reevaluarea bunurilor imobile  pentru </w:t>
      </w:r>
      <w:r w:rsidRPr="00C34AEC">
        <w:rPr>
          <w:sz w:val="28"/>
          <w:szCs w:val="28"/>
        </w:rPr>
        <w:t>ridicarea capacității instituționale a specialiștilor în domeniu;</w:t>
      </w:r>
    </w:p>
    <w:p w14:paraId="46A69EF8" w14:textId="169520C2" w:rsidR="00AC64A2" w:rsidRPr="000F11C8" w:rsidRDefault="00000000" w:rsidP="006A2F74">
      <w:pPr>
        <w:pStyle w:val="af3"/>
        <w:numPr>
          <w:ilvl w:val="0"/>
          <w:numId w:val="7"/>
        </w:numPr>
        <w:tabs>
          <w:tab w:val="left" w:pos="851"/>
          <w:tab w:val="left" w:pos="993"/>
          <w:tab w:val="left" w:pos="1134"/>
        </w:tabs>
        <w:spacing w:line="276" w:lineRule="auto"/>
        <w:ind w:left="0" w:firstLine="709"/>
        <w:jc w:val="both"/>
        <w:rPr>
          <w:sz w:val="28"/>
          <w:szCs w:val="28"/>
          <w:lang w:val="ro-MD"/>
        </w:rPr>
      </w:pPr>
      <w:r w:rsidRPr="000F11C8">
        <w:rPr>
          <w:sz w:val="28"/>
          <w:szCs w:val="28"/>
          <w:lang w:val="ro-MD"/>
        </w:rPr>
        <w:t>exercitarea altor funcții specifice.</w:t>
      </w:r>
    </w:p>
    <w:p w14:paraId="5A54A408" w14:textId="77777777" w:rsidR="00E41191" w:rsidRPr="000F11C8" w:rsidRDefault="00E41191" w:rsidP="005C1BD8">
      <w:pPr>
        <w:pStyle w:val="af3"/>
        <w:tabs>
          <w:tab w:val="left" w:pos="993"/>
        </w:tabs>
        <w:spacing w:line="276" w:lineRule="auto"/>
        <w:ind w:left="567" w:firstLine="709"/>
        <w:jc w:val="both"/>
        <w:rPr>
          <w:sz w:val="28"/>
          <w:szCs w:val="28"/>
          <w:lang w:val="ro-MD"/>
        </w:rPr>
      </w:pPr>
    </w:p>
    <w:p w14:paraId="012D728E" w14:textId="6A3A7BED" w:rsidR="00AC64A2" w:rsidRPr="00721312" w:rsidRDefault="00000000" w:rsidP="006A2F74">
      <w:pPr>
        <w:pStyle w:val="af3"/>
        <w:numPr>
          <w:ilvl w:val="0"/>
          <w:numId w:val="5"/>
        </w:numPr>
        <w:tabs>
          <w:tab w:val="left" w:pos="993"/>
        </w:tabs>
        <w:spacing w:line="276" w:lineRule="auto"/>
        <w:ind w:left="0" w:firstLine="709"/>
        <w:jc w:val="both"/>
        <w:rPr>
          <w:sz w:val="28"/>
          <w:szCs w:val="28"/>
          <w:lang w:val="ro-MD"/>
        </w:rPr>
      </w:pPr>
      <w:r w:rsidRPr="00721312">
        <w:rPr>
          <w:sz w:val="28"/>
          <w:szCs w:val="28"/>
          <w:lang w:val="ro-MD"/>
        </w:rPr>
        <w:t>Atribuțiile de bază ale Agenției sunt:</w:t>
      </w:r>
    </w:p>
    <w:p w14:paraId="01AFD9ED" w14:textId="62FAA292" w:rsidR="00B65A61" w:rsidRPr="000F11C8" w:rsidRDefault="00B65A61" w:rsidP="005C1BD8">
      <w:pPr>
        <w:spacing w:line="276" w:lineRule="auto"/>
        <w:ind w:firstLine="709"/>
        <w:jc w:val="both"/>
        <w:rPr>
          <w:sz w:val="28"/>
          <w:szCs w:val="28"/>
          <w:lang w:val="ro-MD"/>
        </w:rPr>
      </w:pPr>
      <w:r w:rsidRPr="000F11C8">
        <w:rPr>
          <w:sz w:val="28"/>
          <w:szCs w:val="28"/>
          <w:lang w:val="ro-MD"/>
        </w:rPr>
        <w:t xml:space="preserve">Pentru realizarea </w:t>
      </w:r>
      <w:r w:rsidR="007968A3" w:rsidRPr="000F11C8">
        <w:rPr>
          <w:sz w:val="28"/>
          <w:szCs w:val="28"/>
          <w:lang w:val="ro-MD"/>
        </w:rPr>
        <w:t>funcțiilor</w:t>
      </w:r>
      <w:r w:rsidRPr="000F11C8">
        <w:rPr>
          <w:sz w:val="28"/>
          <w:szCs w:val="28"/>
          <w:lang w:val="ro-MD"/>
        </w:rPr>
        <w:t xml:space="preserve"> de bază ce îi revin, </w:t>
      </w:r>
      <w:r w:rsidR="007968A3" w:rsidRPr="000F11C8">
        <w:rPr>
          <w:sz w:val="28"/>
          <w:szCs w:val="28"/>
          <w:lang w:val="ro-MD"/>
        </w:rPr>
        <w:t>Agenția</w:t>
      </w:r>
      <w:r w:rsidRPr="000F11C8">
        <w:rPr>
          <w:sz w:val="28"/>
          <w:szCs w:val="28"/>
          <w:lang w:val="ro-MD"/>
        </w:rPr>
        <w:t xml:space="preserve"> exercită următoarele </w:t>
      </w:r>
      <w:r w:rsidR="007968A3" w:rsidRPr="000F11C8">
        <w:rPr>
          <w:sz w:val="28"/>
          <w:szCs w:val="28"/>
          <w:lang w:val="ro-MD"/>
        </w:rPr>
        <w:t>atribuții</w:t>
      </w:r>
      <w:r w:rsidRPr="000F11C8">
        <w:rPr>
          <w:sz w:val="28"/>
          <w:szCs w:val="28"/>
          <w:lang w:val="ro-MD"/>
        </w:rPr>
        <w:t>:</w:t>
      </w:r>
    </w:p>
    <w:p w14:paraId="028D84C9" w14:textId="7ECA15C2" w:rsidR="00B65A61" w:rsidRPr="000F11C8" w:rsidRDefault="007D57D3" w:rsidP="005C1BD8">
      <w:pPr>
        <w:spacing w:line="276" w:lineRule="auto"/>
        <w:ind w:firstLine="709"/>
        <w:jc w:val="both"/>
        <w:rPr>
          <w:sz w:val="28"/>
          <w:szCs w:val="28"/>
          <w:lang w:val="ro-MD"/>
        </w:rPr>
      </w:pPr>
      <w:r w:rsidRPr="000F11C8">
        <w:rPr>
          <w:sz w:val="28"/>
          <w:szCs w:val="28"/>
          <w:lang w:val="ro-MD"/>
        </w:rPr>
        <w:t>1</w:t>
      </w:r>
      <w:r w:rsidR="00B65A61" w:rsidRPr="000F11C8">
        <w:rPr>
          <w:sz w:val="28"/>
          <w:szCs w:val="28"/>
          <w:lang w:val="ro-MD"/>
        </w:rPr>
        <w:t xml:space="preserve">) </w:t>
      </w:r>
      <w:r w:rsidR="00B65A61" w:rsidRPr="00721312">
        <w:rPr>
          <w:i/>
          <w:iCs/>
          <w:sz w:val="28"/>
          <w:szCs w:val="28"/>
          <w:lang w:val="ro-MD"/>
        </w:rPr>
        <w:t>în domeniul geodezie, cartografie, topografie, geoinformatică și teledetecție</w:t>
      </w:r>
      <w:r w:rsidR="00B65A61" w:rsidRPr="000F11C8">
        <w:rPr>
          <w:sz w:val="28"/>
          <w:szCs w:val="28"/>
          <w:lang w:val="ro-MD"/>
        </w:rPr>
        <w:t>:</w:t>
      </w:r>
    </w:p>
    <w:p w14:paraId="66D8B8F8" w14:textId="0906327F" w:rsidR="00083CCF" w:rsidRPr="009F1297" w:rsidRDefault="009F1297" w:rsidP="009F1297">
      <w:pPr>
        <w:pStyle w:val="af3"/>
        <w:numPr>
          <w:ilvl w:val="0"/>
          <w:numId w:val="46"/>
        </w:numPr>
        <w:tabs>
          <w:tab w:val="left" w:pos="851"/>
          <w:tab w:val="left" w:pos="1134"/>
        </w:tabs>
        <w:spacing w:line="276" w:lineRule="auto"/>
        <w:ind w:left="0" w:firstLine="709"/>
        <w:jc w:val="both"/>
        <w:rPr>
          <w:sz w:val="28"/>
          <w:szCs w:val="28"/>
        </w:rPr>
      </w:pPr>
      <w:r w:rsidRPr="009F1297">
        <w:rPr>
          <w:sz w:val="28"/>
          <w:szCs w:val="28"/>
        </w:rPr>
        <w:t>elaborează documente de politici, proiecte de acte normative în domeniul geodeziei, cartografiei, topografiei, geoinformaticii și teledecție</w:t>
      </w:r>
      <w:r>
        <w:rPr>
          <w:sz w:val="28"/>
          <w:szCs w:val="28"/>
        </w:rPr>
        <w:t xml:space="preserve">i, </w:t>
      </w:r>
      <w:r w:rsidRPr="009F1297">
        <w:rPr>
          <w:sz w:val="28"/>
          <w:szCs w:val="28"/>
        </w:rPr>
        <w:t xml:space="preserve">inclusiv a celor pentru asigurarea executării actelor normative; </w:t>
      </w:r>
    </w:p>
    <w:p w14:paraId="47368CBD" w14:textId="77777777" w:rsidR="00083CCF" w:rsidRDefault="00312227" w:rsidP="009F1297">
      <w:pPr>
        <w:pStyle w:val="af3"/>
        <w:numPr>
          <w:ilvl w:val="0"/>
          <w:numId w:val="46"/>
        </w:numPr>
        <w:tabs>
          <w:tab w:val="left" w:pos="1134"/>
        </w:tabs>
        <w:spacing w:line="276" w:lineRule="auto"/>
        <w:ind w:left="0" w:firstLine="709"/>
        <w:jc w:val="both"/>
        <w:rPr>
          <w:sz w:val="28"/>
          <w:szCs w:val="28"/>
        </w:rPr>
      </w:pPr>
      <w:r w:rsidRPr="00083CCF">
        <w:rPr>
          <w:sz w:val="28"/>
          <w:szCs w:val="28"/>
        </w:rPr>
        <w:t>coordonează activitățile de topo-geodezie, cartografie și geoinformatică, care asigură implementarea politicii de stat în domeniul geodeziei, cartografiei, topografiei, fotogrammetriei, inclusiv în domeniul imaginilor de satelit, sistemelor informaționale geografice și prospecțiunilor tehnice;</w:t>
      </w:r>
    </w:p>
    <w:p w14:paraId="3C364FC3" w14:textId="7775AE79" w:rsidR="00083CCF" w:rsidRDefault="00312227" w:rsidP="00083CCF">
      <w:pPr>
        <w:pStyle w:val="af3"/>
        <w:numPr>
          <w:ilvl w:val="0"/>
          <w:numId w:val="46"/>
        </w:numPr>
        <w:tabs>
          <w:tab w:val="left" w:pos="1134"/>
        </w:tabs>
        <w:spacing w:line="276" w:lineRule="auto"/>
        <w:ind w:left="0" w:firstLine="709"/>
        <w:jc w:val="both"/>
        <w:rPr>
          <w:sz w:val="28"/>
          <w:szCs w:val="28"/>
        </w:rPr>
      </w:pPr>
      <w:r w:rsidRPr="00083CCF">
        <w:rPr>
          <w:sz w:val="28"/>
          <w:szCs w:val="28"/>
        </w:rPr>
        <w:t>stabilește și menține rețelele de poziționare, elevație și gravimetrice - Rețeaua Geodezică Națională (RGN), Rețeaua Națională de Nivelment (RNN), Rețeaua Națională de Gravitație și Sistemul Național de Poziționare (MoldPOS),</w:t>
      </w:r>
    </w:p>
    <w:p w14:paraId="2A55F9CE" w14:textId="4DFBD5F5" w:rsidR="00083CCF" w:rsidRDefault="00312227" w:rsidP="00083CCF">
      <w:pPr>
        <w:pStyle w:val="af3"/>
        <w:numPr>
          <w:ilvl w:val="0"/>
          <w:numId w:val="46"/>
        </w:numPr>
        <w:tabs>
          <w:tab w:val="left" w:pos="1134"/>
        </w:tabs>
        <w:spacing w:line="276" w:lineRule="auto"/>
        <w:ind w:left="0" w:firstLine="709"/>
        <w:jc w:val="both"/>
        <w:rPr>
          <w:sz w:val="28"/>
          <w:szCs w:val="28"/>
        </w:rPr>
      </w:pPr>
      <w:r w:rsidRPr="00083CCF">
        <w:rPr>
          <w:sz w:val="28"/>
          <w:szCs w:val="28"/>
        </w:rPr>
        <w:t>gestionează și menține bazele de date topografice și procesele de implementare a măsurărilor fotogrammetrice și topografice</w:t>
      </w:r>
      <w:r w:rsidR="00083CCF">
        <w:rPr>
          <w:sz w:val="28"/>
          <w:szCs w:val="28"/>
        </w:rPr>
        <w:t>;</w:t>
      </w:r>
    </w:p>
    <w:p w14:paraId="5467D7E4" w14:textId="77777777" w:rsidR="00083CCF" w:rsidRDefault="00312227" w:rsidP="00083CCF">
      <w:pPr>
        <w:pStyle w:val="af3"/>
        <w:numPr>
          <w:ilvl w:val="0"/>
          <w:numId w:val="46"/>
        </w:numPr>
        <w:tabs>
          <w:tab w:val="left" w:pos="1134"/>
        </w:tabs>
        <w:spacing w:line="276" w:lineRule="auto"/>
        <w:ind w:left="0" w:firstLine="709"/>
        <w:jc w:val="both"/>
        <w:rPr>
          <w:sz w:val="28"/>
          <w:szCs w:val="28"/>
        </w:rPr>
      </w:pPr>
      <w:r w:rsidRPr="00083CCF">
        <w:rPr>
          <w:sz w:val="28"/>
          <w:szCs w:val="28"/>
        </w:rPr>
        <w:t>efectuează măsurători geomagnetice, controlează domeniul punctelor permanente de control al cadrului geodezic pentru utilizare practică în domeniul topografiei de stat</w:t>
      </w:r>
      <w:r w:rsidR="00083CCF">
        <w:rPr>
          <w:sz w:val="28"/>
          <w:szCs w:val="28"/>
        </w:rPr>
        <w:t>;</w:t>
      </w:r>
    </w:p>
    <w:p w14:paraId="107CA1CD" w14:textId="39E65ABF" w:rsidR="00083CCF" w:rsidRDefault="00312227" w:rsidP="00083CCF">
      <w:pPr>
        <w:pStyle w:val="af3"/>
        <w:numPr>
          <w:ilvl w:val="0"/>
          <w:numId w:val="46"/>
        </w:numPr>
        <w:tabs>
          <w:tab w:val="left" w:pos="1134"/>
        </w:tabs>
        <w:spacing w:line="276" w:lineRule="auto"/>
        <w:ind w:left="0" w:firstLine="709"/>
        <w:jc w:val="both"/>
        <w:rPr>
          <w:sz w:val="28"/>
          <w:szCs w:val="28"/>
        </w:rPr>
      </w:pPr>
      <w:r w:rsidRPr="00083CCF">
        <w:rPr>
          <w:sz w:val="28"/>
          <w:szCs w:val="28"/>
        </w:rPr>
        <w:t xml:space="preserve">planifică, organizează, monitorizează înființarea și menținerea (prin intermediul </w:t>
      </w:r>
      <w:r w:rsidR="009613A2">
        <w:rPr>
          <w:sz w:val="28"/>
          <w:szCs w:val="28"/>
        </w:rPr>
        <w:t>instituțiilor subordonate Agenției</w:t>
      </w:r>
      <w:r w:rsidRPr="00083CCF">
        <w:rPr>
          <w:sz w:val="28"/>
          <w:szCs w:val="28"/>
        </w:rPr>
        <w:t xml:space="preserve">) portalurilor și aplicațiilor web specializate pentru diseminarea, revizuirea și </w:t>
      </w:r>
      <w:r w:rsidR="0052315B">
        <w:rPr>
          <w:sz w:val="28"/>
          <w:szCs w:val="28"/>
        </w:rPr>
        <w:t>crearea</w:t>
      </w:r>
      <w:r w:rsidRPr="00083CCF">
        <w:rPr>
          <w:sz w:val="28"/>
          <w:szCs w:val="28"/>
        </w:rPr>
        <w:t xml:space="preserve"> datelor și serviciilor;</w:t>
      </w:r>
    </w:p>
    <w:p w14:paraId="5B540EEC" w14:textId="7BCFA1BF" w:rsidR="00083CCF" w:rsidRDefault="00312227" w:rsidP="00083CCF">
      <w:pPr>
        <w:pStyle w:val="af3"/>
        <w:numPr>
          <w:ilvl w:val="0"/>
          <w:numId w:val="46"/>
        </w:numPr>
        <w:tabs>
          <w:tab w:val="left" w:pos="1134"/>
        </w:tabs>
        <w:spacing w:line="276" w:lineRule="auto"/>
        <w:ind w:left="0" w:firstLine="709"/>
        <w:jc w:val="both"/>
        <w:rPr>
          <w:sz w:val="28"/>
          <w:szCs w:val="28"/>
        </w:rPr>
      </w:pPr>
      <w:r w:rsidRPr="00083CCF">
        <w:rPr>
          <w:sz w:val="28"/>
          <w:szCs w:val="28"/>
        </w:rPr>
        <w:t xml:space="preserve">planifică </w:t>
      </w:r>
      <w:r w:rsidR="00076332">
        <w:rPr>
          <w:sz w:val="28"/>
          <w:szCs w:val="28"/>
        </w:rPr>
        <w:t>ș</w:t>
      </w:r>
      <w:r w:rsidRPr="00083CCF">
        <w:rPr>
          <w:sz w:val="28"/>
          <w:szCs w:val="28"/>
        </w:rPr>
        <w:t>i coordonează activitățile de cartografiere a teritoriului țării,</w:t>
      </w:r>
    </w:p>
    <w:p w14:paraId="083109A2" w14:textId="46E65B00" w:rsidR="00083CCF" w:rsidRDefault="00312227" w:rsidP="00083CCF">
      <w:pPr>
        <w:pStyle w:val="af3"/>
        <w:numPr>
          <w:ilvl w:val="0"/>
          <w:numId w:val="46"/>
        </w:numPr>
        <w:tabs>
          <w:tab w:val="left" w:pos="1134"/>
        </w:tabs>
        <w:spacing w:line="276" w:lineRule="auto"/>
        <w:ind w:left="0" w:firstLine="709"/>
        <w:jc w:val="both"/>
        <w:rPr>
          <w:sz w:val="28"/>
          <w:szCs w:val="28"/>
        </w:rPr>
      </w:pPr>
      <w:r w:rsidRPr="00083CCF">
        <w:rPr>
          <w:sz w:val="28"/>
          <w:szCs w:val="28"/>
        </w:rPr>
        <w:lastRenderedPageBreak/>
        <w:t xml:space="preserve">asigură suport metodologic </w:t>
      </w:r>
      <w:r w:rsidR="00B662B0">
        <w:rPr>
          <w:sz w:val="28"/>
          <w:szCs w:val="28"/>
        </w:rPr>
        <w:t>ș</w:t>
      </w:r>
      <w:r w:rsidRPr="00083CCF">
        <w:rPr>
          <w:sz w:val="28"/>
          <w:szCs w:val="28"/>
        </w:rPr>
        <w:t xml:space="preserve">i tehnic pentru cartografierea </w:t>
      </w:r>
      <w:r w:rsidR="00B662B0">
        <w:rPr>
          <w:sz w:val="28"/>
          <w:szCs w:val="28"/>
        </w:rPr>
        <w:t>ș</w:t>
      </w:r>
      <w:r w:rsidRPr="00083CCF">
        <w:rPr>
          <w:sz w:val="28"/>
          <w:szCs w:val="28"/>
        </w:rPr>
        <w:t>i demarcarea frontierei de stat a Republicii Moldova și reprezentarea acesteia pe hărți;</w:t>
      </w:r>
    </w:p>
    <w:p w14:paraId="4F17F90D" w14:textId="47738AF2" w:rsidR="00083CCF" w:rsidRDefault="00312227" w:rsidP="00083CCF">
      <w:pPr>
        <w:pStyle w:val="af3"/>
        <w:numPr>
          <w:ilvl w:val="0"/>
          <w:numId w:val="46"/>
        </w:numPr>
        <w:tabs>
          <w:tab w:val="left" w:pos="1134"/>
        </w:tabs>
        <w:spacing w:line="276" w:lineRule="auto"/>
        <w:ind w:left="0" w:firstLine="709"/>
        <w:jc w:val="both"/>
        <w:rPr>
          <w:sz w:val="28"/>
          <w:szCs w:val="28"/>
        </w:rPr>
      </w:pPr>
      <w:r w:rsidRPr="00083CCF">
        <w:rPr>
          <w:sz w:val="28"/>
          <w:szCs w:val="28"/>
        </w:rPr>
        <w:t>elaborează, pune în aplicare executarea acordurilor internaționale privind demarcarea și determinarea liniei hotarelor, efectuează lucrări profesionale și tehnice pentru necesitățile Consiliului de Frontieră a</w:t>
      </w:r>
      <w:r w:rsidR="00076332">
        <w:rPr>
          <w:sz w:val="28"/>
          <w:szCs w:val="28"/>
        </w:rPr>
        <w:t>l</w:t>
      </w:r>
      <w:r w:rsidRPr="00083CCF">
        <w:rPr>
          <w:sz w:val="28"/>
          <w:szCs w:val="28"/>
        </w:rPr>
        <w:t xml:space="preserve"> Guvernului Republicii Moldova</w:t>
      </w:r>
      <w:r w:rsidR="00083CCF">
        <w:rPr>
          <w:sz w:val="28"/>
          <w:szCs w:val="28"/>
        </w:rPr>
        <w:t>;</w:t>
      </w:r>
    </w:p>
    <w:p w14:paraId="05B6A2AA" w14:textId="6263F84B" w:rsidR="00083CCF" w:rsidRDefault="00312227" w:rsidP="00083CCF">
      <w:pPr>
        <w:pStyle w:val="af3"/>
        <w:numPr>
          <w:ilvl w:val="0"/>
          <w:numId w:val="46"/>
        </w:numPr>
        <w:tabs>
          <w:tab w:val="left" w:pos="1134"/>
        </w:tabs>
        <w:spacing w:line="276" w:lineRule="auto"/>
        <w:ind w:left="0" w:firstLine="709"/>
        <w:jc w:val="both"/>
        <w:rPr>
          <w:sz w:val="28"/>
          <w:szCs w:val="28"/>
        </w:rPr>
      </w:pPr>
      <w:r w:rsidRPr="00083CCF">
        <w:rPr>
          <w:sz w:val="28"/>
          <w:szCs w:val="28"/>
        </w:rPr>
        <w:t>gestionează activitățile legate de crearea Sistemelor Informaționale Geografice</w:t>
      </w:r>
      <w:r w:rsidR="0052315B">
        <w:rPr>
          <w:sz w:val="28"/>
          <w:szCs w:val="28"/>
        </w:rPr>
        <w:t>;</w:t>
      </w:r>
    </w:p>
    <w:p w14:paraId="1D04C307" w14:textId="77777777" w:rsidR="00083CCF" w:rsidRDefault="00312227" w:rsidP="00083CCF">
      <w:pPr>
        <w:pStyle w:val="af3"/>
        <w:numPr>
          <w:ilvl w:val="0"/>
          <w:numId w:val="46"/>
        </w:numPr>
        <w:tabs>
          <w:tab w:val="left" w:pos="1134"/>
        </w:tabs>
        <w:spacing w:line="276" w:lineRule="auto"/>
        <w:ind w:left="0" w:firstLine="709"/>
        <w:jc w:val="both"/>
        <w:rPr>
          <w:sz w:val="28"/>
          <w:szCs w:val="28"/>
        </w:rPr>
      </w:pPr>
      <w:r w:rsidRPr="00083CCF">
        <w:rPr>
          <w:sz w:val="28"/>
          <w:szCs w:val="28"/>
        </w:rPr>
        <w:t>planifică, împreună cu Ministerul Apărării, necesitățile de materiale și date geodezice, cartografice și geoinformatice, în vederea asigurării apărării și securității statului;</w:t>
      </w:r>
    </w:p>
    <w:p w14:paraId="389C0B33" w14:textId="77777777" w:rsidR="00083CCF" w:rsidRDefault="00312227" w:rsidP="00083CCF">
      <w:pPr>
        <w:pStyle w:val="af3"/>
        <w:numPr>
          <w:ilvl w:val="0"/>
          <w:numId w:val="46"/>
        </w:numPr>
        <w:tabs>
          <w:tab w:val="left" w:pos="1134"/>
        </w:tabs>
        <w:spacing w:line="276" w:lineRule="auto"/>
        <w:ind w:left="0" w:firstLine="709"/>
        <w:jc w:val="both"/>
        <w:rPr>
          <w:sz w:val="28"/>
          <w:szCs w:val="28"/>
        </w:rPr>
      </w:pPr>
      <w:r w:rsidRPr="00083CCF">
        <w:rPr>
          <w:sz w:val="28"/>
          <w:szCs w:val="28"/>
        </w:rPr>
        <w:t>efectuează standardizarea și ține evidența denumirilor geografice</w:t>
      </w:r>
      <w:r w:rsidR="00083CCF" w:rsidRPr="00083CCF">
        <w:rPr>
          <w:sz w:val="28"/>
          <w:szCs w:val="28"/>
        </w:rPr>
        <w:t>;</w:t>
      </w:r>
    </w:p>
    <w:p w14:paraId="11802C6A" w14:textId="77777777" w:rsidR="0052315B" w:rsidRDefault="00312227" w:rsidP="0052315B">
      <w:pPr>
        <w:pStyle w:val="af3"/>
        <w:numPr>
          <w:ilvl w:val="0"/>
          <w:numId w:val="46"/>
        </w:numPr>
        <w:tabs>
          <w:tab w:val="left" w:pos="1134"/>
        </w:tabs>
        <w:spacing w:line="276" w:lineRule="auto"/>
        <w:ind w:left="0" w:firstLine="709"/>
        <w:jc w:val="both"/>
        <w:rPr>
          <w:sz w:val="28"/>
          <w:szCs w:val="28"/>
        </w:rPr>
      </w:pPr>
      <w:r w:rsidRPr="00083CCF">
        <w:rPr>
          <w:sz w:val="28"/>
          <w:szCs w:val="28"/>
        </w:rPr>
        <w:t>înființează și gestionează registrul denumirilor geografice, elaborează propuneri de reglementări în domeniul denumirilor geografice, elaborează servicii de rețea pentru registrul denumirilor geografice.</w:t>
      </w:r>
    </w:p>
    <w:p w14:paraId="09F2C44D" w14:textId="4B7211E1" w:rsidR="0052315B" w:rsidRDefault="0052315B" w:rsidP="0052315B">
      <w:pPr>
        <w:pStyle w:val="af3"/>
        <w:numPr>
          <w:ilvl w:val="0"/>
          <w:numId w:val="46"/>
        </w:numPr>
        <w:tabs>
          <w:tab w:val="left" w:pos="1134"/>
        </w:tabs>
        <w:spacing w:line="276" w:lineRule="auto"/>
        <w:ind w:left="0" w:firstLine="709"/>
        <w:jc w:val="both"/>
        <w:rPr>
          <w:sz w:val="28"/>
          <w:szCs w:val="28"/>
        </w:rPr>
      </w:pPr>
      <w:r w:rsidRPr="0052315B">
        <w:rPr>
          <w:sz w:val="28"/>
          <w:szCs w:val="28"/>
        </w:rPr>
        <w:t>monitorizează</w:t>
      </w:r>
      <w:r w:rsidR="00076332">
        <w:rPr>
          <w:sz w:val="28"/>
          <w:szCs w:val="28"/>
        </w:rPr>
        <w:t xml:space="preserve">, </w:t>
      </w:r>
      <w:r w:rsidRPr="0052315B">
        <w:rPr>
          <w:sz w:val="28"/>
          <w:szCs w:val="28"/>
        </w:rPr>
        <w:t>coordonează</w:t>
      </w:r>
      <w:r w:rsidR="00076332">
        <w:rPr>
          <w:sz w:val="28"/>
          <w:szCs w:val="28"/>
        </w:rPr>
        <w:t xml:space="preserve"> și promovează</w:t>
      </w:r>
      <w:r w:rsidRPr="0052315B">
        <w:rPr>
          <w:sz w:val="28"/>
          <w:szCs w:val="28"/>
        </w:rPr>
        <w:t xml:space="preserve"> proiecte de inovație în domeniul geodezie, cartografie, topografie, geoinformatică și teledetecție;</w:t>
      </w:r>
    </w:p>
    <w:p w14:paraId="1BFABDA8" w14:textId="30D8497D" w:rsidR="000840C7" w:rsidRDefault="000840C7" w:rsidP="0052315B">
      <w:pPr>
        <w:pStyle w:val="af3"/>
        <w:numPr>
          <w:ilvl w:val="0"/>
          <w:numId w:val="46"/>
        </w:numPr>
        <w:tabs>
          <w:tab w:val="left" w:pos="1134"/>
        </w:tabs>
        <w:spacing w:line="276" w:lineRule="auto"/>
        <w:ind w:left="0" w:firstLine="709"/>
        <w:jc w:val="both"/>
        <w:rPr>
          <w:sz w:val="28"/>
          <w:szCs w:val="28"/>
        </w:rPr>
      </w:pPr>
      <w:r w:rsidRPr="000840C7">
        <w:rPr>
          <w:sz w:val="28"/>
          <w:szCs w:val="28"/>
        </w:rPr>
        <w:t>certificarea specialiștilor în domeni</w:t>
      </w:r>
      <w:r>
        <w:rPr>
          <w:sz w:val="28"/>
          <w:szCs w:val="28"/>
        </w:rPr>
        <w:t>ul</w:t>
      </w:r>
      <w:r w:rsidRPr="000840C7">
        <w:rPr>
          <w:sz w:val="28"/>
          <w:szCs w:val="28"/>
        </w:rPr>
        <w:t xml:space="preserve"> geodeziei, cartografiei, prospecțiunilor topografice</w:t>
      </w:r>
      <w:r>
        <w:rPr>
          <w:sz w:val="28"/>
          <w:szCs w:val="28"/>
        </w:rPr>
        <w:t xml:space="preserve"> și</w:t>
      </w:r>
      <w:r w:rsidRPr="000840C7">
        <w:rPr>
          <w:sz w:val="28"/>
          <w:szCs w:val="28"/>
        </w:rPr>
        <w:t xml:space="preserve"> geoinformaticii</w:t>
      </w:r>
      <w:r>
        <w:rPr>
          <w:sz w:val="28"/>
          <w:szCs w:val="28"/>
        </w:rPr>
        <w:t>.</w:t>
      </w:r>
    </w:p>
    <w:p w14:paraId="74047506" w14:textId="7895CF79" w:rsidR="0014665D" w:rsidRPr="0052315B" w:rsidRDefault="007D57D3" w:rsidP="009F1297">
      <w:pPr>
        <w:pStyle w:val="af3"/>
        <w:tabs>
          <w:tab w:val="left" w:pos="1134"/>
        </w:tabs>
        <w:spacing w:line="276" w:lineRule="auto"/>
        <w:ind w:left="709"/>
        <w:jc w:val="both"/>
        <w:rPr>
          <w:sz w:val="28"/>
          <w:szCs w:val="28"/>
        </w:rPr>
      </w:pPr>
      <w:r w:rsidRPr="0052315B">
        <w:rPr>
          <w:sz w:val="28"/>
          <w:szCs w:val="28"/>
          <w:lang w:val="ro-MD"/>
        </w:rPr>
        <w:t>2</w:t>
      </w:r>
      <w:r w:rsidR="0014665D" w:rsidRPr="0052315B">
        <w:rPr>
          <w:sz w:val="28"/>
          <w:szCs w:val="28"/>
          <w:lang w:val="ro-MD"/>
        </w:rPr>
        <w:t xml:space="preserve">) </w:t>
      </w:r>
      <w:r w:rsidR="0014665D" w:rsidRPr="0052315B">
        <w:rPr>
          <w:i/>
          <w:iCs/>
          <w:sz w:val="28"/>
          <w:szCs w:val="28"/>
          <w:lang w:val="ro-MD"/>
        </w:rPr>
        <w:t>în domeniul infrastructura de date spațiale</w:t>
      </w:r>
      <w:r w:rsidR="0014665D" w:rsidRPr="0052315B">
        <w:rPr>
          <w:sz w:val="28"/>
          <w:szCs w:val="28"/>
          <w:lang w:val="ro-MD"/>
        </w:rPr>
        <w:t>:</w:t>
      </w:r>
    </w:p>
    <w:p w14:paraId="41576C01" w14:textId="79A4057D" w:rsidR="00415FC3" w:rsidRPr="000F11C8" w:rsidRDefault="009F1297" w:rsidP="005C1BD8">
      <w:pPr>
        <w:pStyle w:val="af3"/>
        <w:numPr>
          <w:ilvl w:val="0"/>
          <w:numId w:val="29"/>
        </w:numPr>
        <w:tabs>
          <w:tab w:val="left" w:pos="993"/>
        </w:tabs>
        <w:spacing w:line="276" w:lineRule="auto"/>
        <w:ind w:left="0" w:firstLine="709"/>
        <w:jc w:val="both"/>
        <w:rPr>
          <w:sz w:val="28"/>
          <w:szCs w:val="28"/>
          <w:lang w:val="ro-MD"/>
        </w:rPr>
      </w:pPr>
      <w:r w:rsidRPr="009F1297">
        <w:rPr>
          <w:sz w:val="28"/>
          <w:szCs w:val="28"/>
        </w:rPr>
        <w:t>elaborează documente de politici, proiecte de acte normative în domeniul</w:t>
      </w:r>
      <w:r>
        <w:rPr>
          <w:sz w:val="28"/>
          <w:szCs w:val="28"/>
          <w:lang w:val="ro-MD"/>
        </w:rPr>
        <w:t xml:space="preserve"> </w:t>
      </w:r>
      <w:r w:rsidRPr="000F11C8">
        <w:rPr>
          <w:sz w:val="28"/>
          <w:szCs w:val="28"/>
          <w:lang w:val="ro-MD"/>
        </w:rPr>
        <w:t>infrastructurii naționale de date spațiale (INDS)</w:t>
      </w:r>
      <w:r>
        <w:rPr>
          <w:sz w:val="28"/>
          <w:szCs w:val="28"/>
          <w:lang w:val="ro-MD"/>
        </w:rPr>
        <w:t xml:space="preserve">, inclusiv a celor pentru asigurarea executării actelor normative; </w:t>
      </w:r>
    </w:p>
    <w:p w14:paraId="1B6CAEE2" w14:textId="77777777" w:rsidR="00415FC3" w:rsidRPr="000F11C8" w:rsidRDefault="00292569" w:rsidP="005C1BD8">
      <w:pPr>
        <w:pStyle w:val="af3"/>
        <w:numPr>
          <w:ilvl w:val="0"/>
          <w:numId w:val="29"/>
        </w:numPr>
        <w:tabs>
          <w:tab w:val="left" w:pos="993"/>
        </w:tabs>
        <w:spacing w:line="276" w:lineRule="auto"/>
        <w:ind w:left="0" w:firstLine="709"/>
        <w:jc w:val="both"/>
        <w:rPr>
          <w:sz w:val="28"/>
          <w:szCs w:val="28"/>
          <w:lang w:val="ro-MD"/>
        </w:rPr>
      </w:pPr>
      <w:r w:rsidRPr="000F11C8">
        <w:rPr>
          <w:sz w:val="28"/>
          <w:szCs w:val="28"/>
          <w:lang w:val="ro-MD"/>
        </w:rPr>
        <w:t>coordonează activitățile INDS care asigură implementarea politicii de stat în domeniul INDS</w:t>
      </w:r>
      <w:r w:rsidR="00415FC3" w:rsidRPr="000F11C8">
        <w:rPr>
          <w:sz w:val="28"/>
          <w:szCs w:val="28"/>
          <w:lang w:val="ro-MD"/>
        </w:rPr>
        <w:t>;</w:t>
      </w:r>
    </w:p>
    <w:p w14:paraId="08C9C407" w14:textId="77777777" w:rsidR="004F6C15" w:rsidRDefault="00292569" w:rsidP="004F6C15">
      <w:pPr>
        <w:pStyle w:val="af3"/>
        <w:numPr>
          <w:ilvl w:val="0"/>
          <w:numId w:val="29"/>
        </w:numPr>
        <w:tabs>
          <w:tab w:val="left" w:pos="993"/>
        </w:tabs>
        <w:spacing w:line="276" w:lineRule="auto"/>
        <w:ind w:left="0" w:firstLine="709"/>
        <w:jc w:val="both"/>
        <w:rPr>
          <w:sz w:val="28"/>
          <w:szCs w:val="28"/>
          <w:lang w:val="ro-MD"/>
        </w:rPr>
      </w:pPr>
      <w:r w:rsidRPr="000F11C8">
        <w:rPr>
          <w:sz w:val="28"/>
          <w:szCs w:val="28"/>
          <w:lang w:val="ro-MD"/>
        </w:rPr>
        <w:t>elaborează propuneri de strategii asociate INDS și programe operaționale privind dezvoltarea INDS</w:t>
      </w:r>
      <w:r w:rsidR="00415FC3" w:rsidRPr="000F11C8">
        <w:rPr>
          <w:sz w:val="28"/>
          <w:szCs w:val="28"/>
          <w:lang w:val="ro-MD"/>
        </w:rPr>
        <w:t>;</w:t>
      </w:r>
    </w:p>
    <w:p w14:paraId="044F708B" w14:textId="3FE8E2A4" w:rsidR="004F6C15" w:rsidRPr="00076332" w:rsidRDefault="004F6C15" w:rsidP="004F6C15">
      <w:pPr>
        <w:pStyle w:val="af3"/>
        <w:numPr>
          <w:ilvl w:val="0"/>
          <w:numId w:val="29"/>
        </w:numPr>
        <w:tabs>
          <w:tab w:val="left" w:pos="993"/>
        </w:tabs>
        <w:spacing w:line="276" w:lineRule="auto"/>
        <w:ind w:left="0" w:firstLine="709"/>
        <w:jc w:val="both"/>
        <w:rPr>
          <w:sz w:val="28"/>
          <w:szCs w:val="28"/>
          <w:lang w:val="ro-MD"/>
        </w:rPr>
      </w:pPr>
      <w:r w:rsidRPr="00076332">
        <w:rPr>
          <w:sz w:val="28"/>
          <w:szCs w:val="28"/>
          <w:lang w:val="ro-MD"/>
        </w:rPr>
        <w:t>coordonează activitatea Consiliului și grupurilor de lucru INDS</w:t>
      </w:r>
      <w:r w:rsidR="00076332" w:rsidRPr="00076332">
        <w:rPr>
          <w:sz w:val="28"/>
          <w:szCs w:val="28"/>
          <w:lang w:val="ro-MD"/>
        </w:rPr>
        <w:t>;</w:t>
      </w:r>
    </w:p>
    <w:p w14:paraId="25604E0C" w14:textId="0FC38A55" w:rsidR="00415FC3" w:rsidRPr="000F11C8" w:rsidRDefault="00292569" w:rsidP="005C1BD8">
      <w:pPr>
        <w:pStyle w:val="af3"/>
        <w:numPr>
          <w:ilvl w:val="0"/>
          <w:numId w:val="29"/>
        </w:numPr>
        <w:tabs>
          <w:tab w:val="left" w:pos="993"/>
        </w:tabs>
        <w:spacing w:line="276" w:lineRule="auto"/>
        <w:ind w:left="0" w:firstLine="709"/>
        <w:jc w:val="both"/>
        <w:rPr>
          <w:sz w:val="28"/>
          <w:szCs w:val="28"/>
          <w:lang w:val="ro-MD"/>
        </w:rPr>
      </w:pPr>
      <w:r w:rsidRPr="000F11C8">
        <w:rPr>
          <w:sz w:val="28"/>
          <w:szCs w:val="28"/>
          <w:lang w:val="ro-MD"/>
        </w:rPr>
        <w:t xml:space="preserve">asigură funcționarea </w:t>
      </w:r>
      <w:r w:rsidR="00ED119D">
        <w:rPr>
          <w:sz w:val="28"/>
          <w:szCs w:val="28"/>
          <w:lang w:val="ro-MD"/>
        </w:rPr>
        <w:t>ș</w:t>
      </w:r>
      <w:r w:rsidRPr="000F11C8">
        <w:rPr>
          <w:sz w:val="28"/>
          <w:szCs w:val="28"/>
          <w:lang w:val="ro-MD"/>
        </w:rPr>
        <w:t xml:space="preserve">i menținerea (prin intermediul </w:t>
      </w:r>
      <w:r w:rsidR="009613A2">
        <w:rPr>
          <w:sz w:val="28"/>
          <w:szCs w:val="28"/>
        </w:rPr>
        <w:t>instituțiilor subordonate Agenției</w:t>
      </w:r>
      <w:r w:rsidRPr="000F11C8">
        <w:rPr>
          <w:sz w:val="28"/>
          <w:szCs w:val="28"/>
          <w:lang w:val="ro-MD"/>
        </w:rPr>
        <w:t>) Geoportalului INDS și publicarea metadatelor pe Geoportalul INDS</w:t>
      </w:r>
      <w:r w:rsidR="00415FC3" w:rsidRPr="000F11C8">
        <w:rPr>
          <w:sz w:val="28"/>
          <w:szCs w:val="28"/>
          <w:lang w:val="ro-MD"/>
        </w:rPr>
        <w:t>;</w:t>
      </w:r>
    </w:p>
    <w:p w14:paraId="31C398B6" w14:textId="6ADBAFCE" w:rsidR="00415FC3" w:rsidRPr="000F11C8" w:rsidRDefault="00292569" w:rsidP="005C1BD8">
      <w:pPr>
        <w:pStyle w:val="af3"/>
        <w:numPr>
          <w:ilvl w:val="0"/>
          <w:numId w:val="29"/>
        </w:numPr>
        <w:tabs>
          <w:tab w:val="left" w:pos="993"/>
        </w:tabs>
        <w:spacing w:line="276" w:lineRule="auto"/>
        <w:ind w:left="0" w:firstLine="709"/>
        <w:jc w:val="both"/>
        <w:rPr>
          <w:sz w:val="28"/>
          <w:szCs w:val="28"/>
          <w:lang w:val="ro-MD"/>
        </w:rPr>
      </w:pPr>
      <w:r w:rsidRPr="000F11C8">
        <w:rPr>
          <w:sz w:val="28"/>
          <w:szCs w:val="28"/>
          <w:lang w:val="ro-MD"/>
        </w:rPr>
        <w:t>monitorizează dezvoltarea infrastructurii de date spațiale</w:t>
      </w:r>
      <w:r w:rsidR="004F6C15">
        <w:rPr>
          <w:sz w:val="28"/>
          <w:szCs w:val="28"/>
          <w:lang w:val="ro-MD"/>
        </w:rPr>
        <w:t xml:space="preserve"> în colaborare cu entitățile publice responsabile de seturile de date spațiale; </w:t>
      </w:r>
    </w:p>
    <w:p w14:paraId="47AE1315" w14:textId="77777777" w:rsidR="00415FC3" w:rsidRPr="000F11C8" w:rsidRDefault="00292569" w:rsidP="005C1BD8">
      <w:pPr>
        <w:pStyle w:val="af3"/>
        <w:numPr>
          <w:ilvl w:val="0"/>
          <w:numId w:val="29"/>
        </w:numPr>
        <w:tabs>
          <w:tab w:val="left" w:pos="993"/>
        </w:tabs>
        <w:spacing w:line="276" w:lineRule="auto"/>
        <w:ind w:left="0" w:firstLine="709"/>
        <w:jc w:val="both"/>
        <w:rPr>
          <w:sz w:val="28"/>
          <w:szCs w:val="28"/>
          <w:lang w:val="ro-MD"/>
        </w:rPr>
      </w:pPr>
      <w:r w:rsidRPr="000F11C8">
        <w:rPr>
          <w:sz w:val="28"/>
          <w:szCs w:val="28"/>
          <w:lang w:val="ro-MD"/>
        </w:rPr>
        <w:t>monitorizează dezvoltarea și punerea în aplicare a Directivei 2007/2/CE a Parlamentului European și a Consiliului din 14 martie 2007 de instituire a unei infrastructuri pentru informații spațiale în Comunitatea Europeană (INSPIRE) și, dacă este necesar, elaborează modificări la legislația națională;</w:t>
      </w:r>
    </w:p>
    <w:p w14:paraId="2AF21F72" w14:textId="77777777" w:rsidR="00415FC3" w:rsidRPr="000F11C8" w:rsidRDefault="00292569" w:rsidP="005C1BD8">
      <w:pPr>
        <w:pStyle w:val="af3"/>
        <w:numPr>
          <w:ilvl w:val="0"/>
          <w:numId w:val="29"/>
        </w:numPr>
        <w:tabs>
          <w:tab w:val="left" w:pos="993"/>
        </w:tabs>
        <w:spacing w:line="276" w:lineRule="auto"/>
        <w:ind w:left="0" w:firstLine="709"/>
        <w:jc w:val="both"/>
        <w:rPr>
          <w:sz w:val="28"/>
          <w:szCs w:val="28"/>
          <w:lang w:val="ro-MD"/>
        </w:rPr>
      </w:pPr>
      <w:r w:rsidRPr="000F11C8">
        <w:rPr>
          <w:sz w:val="28"/>
          <w:szCs w:val="28"/>
          <w:lang w:val="ro-MD"/>
        </w:rPr>
        <w:lastRenderedPageBreak/>
        <w:t>studiază, monitorizează și supraveghează aplicarea standardelor interne și internaționale în domeniul proceselor de date spațiale interoperabile;</w:t>
      </w:r>
    </w:p>
    <w:p w14:paraId="42240EC0" w14:textId="77777777" w:rsidR="00415FC3" w:rsidRPr="000F11C8" w:rsidRDefault="00292569" w:rsidP="006A2F74">
      <w:pPr>
        <w:pStyle w:val="af3"/>
        <w:numPr>
          <w:ilvl w:val="0"/>
          <w:numId w:val="29"/>
        </w:numPr>
        <w:tabs>
          <w:tab w:val="left" w:pos="993"/>
          <w:tab w:val="left" w:pos="1134"/>
        </w:tabs>
        <w:spacing w:line="276" w:lineRule="auto"/>
        <w:ind w:left="0" w:firstLine="709"/>
        <w:jc w:val="both"/>
        <w:rPr>
          <w:sz w:val="28"/>
          <w:szCs w:val="28"/>
          <w:lang w:val="ro-MD"/>
        </w:rPr>
      </w:pPr>
      <w:r w:rsidRPr="000F11C8">
        <w:rPr>
          <w:sz w:val="28"/>
          <w:szCs w:val="28"/>
          <w:lang w:val="ro-MD"/>
        </w:rPr>
        <w:t>dirijează proiecte și desfășoară activități de cooperare internațională în domeniul INDS, precum și stabilește relații internaționale de colaborare în domeniul INDS,</w:t>
      </w:r>
    </w:p>
    <w:p w14:paraId="21867EE4" w14:textId="7BC05812" w:rsidR="00B65A61" w:rsidRPr="000F11C8" w:rsidRDefault="007D57D3" w:rsidP="005C1BD8">
      <w:pPr>
        <w:spacing w:line="276" w:lineRule="auto"/>
        <w:ind w:firstLine="709"/>
        <w:jc w:val="both"/>
        <w:rPr>
          <w:sz w:val="28"/>
          <w:szCs w:val="28"/>
          <w:lang w:val="ro-MD"/>
        </w:rPr>
      </w:pPr>
      <w:r w:rsidRPr="000F11C8">
        <w:rPr>
          <w:sz w:val="28"/>
          <w:szCs w:val="28"/>
          <w:lang w:val="ro-MD"/>
        </w:rPr>
        <w:t>3</w:t>
      </w:r>
      <w:r w:rsidR="00B65A61" w:rsidRPr="000F11C8">
        <w:rPr>
          <w:sz w:val="28"/>
          <w:szCs w:val="28"/>
          <w:lang w:val="ro-MD"/>
        </w:rPr>
        <w:t xml:space="preserve">) </w:t>
      </w:r>
      <w:r w:rsidR="00B65A61" w:rsidRPr="00695434">
        <w:rPr>
          <w:i/>
          <w:iCs/>
          <w:sz w:val="28"/>
          <w:szCs w:val="28"/>
          <w:lang w:val="ro-MD"/>
        </w:rPr>
        <w:t>în domeniul cadastrului</w:t>
      </w:r>
      <w:r w:rsidR="0014665D" w:rsidRPr="00695434">
        <w:rPr>
          <w:i/>
          <w:iCs/>
          <w:sz w:val="28"/>
          <w:szCs w:val="28"/>
          <w:lang w:val="ro-MD"/>
        </w:rPr>
        <w:t xml:space="preserve"> bunurilor imobile</w:t>
      </w:r>
      <w:r w:rsidR="00B65A61" w:rsidRPr="000F11C8">
        <w:rPr>
          <w:sz w:val="28"/>
          <w:szCs w:val="28"/>
          <w:lang w:val="ro-MD"/>
        </w:rPr>
        <w:t>:</w:t>
      </w:r>
    </w:p>
    <w:p w14:paraId="3418D684" w14:textId="673105C0" w:rsidR="009F1297" w:rsidRPr="009F1297" w:rsidRDefault="009F1297" w:rsidP="009F1297">
      <w:pPr>
        <w:pStyle w:val="af3"/>
        <w:numPr>
          <w:ilvl w:val="0"/>
          <w:numId w:val="48"/>
        </w:numPr>
        <w:tabs>
          <w:tab w:val="left" w:pos="851"/>
          <w:tab w:val="left" w:pos="1134"/>
        </w:tabs>
        <w:ind w:left="0" w:firstLine="709"/>
        <w:jc w:val="both"/>
        <w:rPr>
          <w:sz w:val="28"/>
          <w:szCs w:val="28"/>
        </w:rPr>
      </w:pPr>
      <w:bookmarkStart w:id="6" w:name="_Hlk151111863"/>
      <w:r w:rsidRPr="009F1297">
        <w:rPr>
          <w:sz w:val="28"/>
          <w:szCs w:val="28"/>
        </w:rPr>
        <w:t xml:space="preserve">elaborează documente de politici, proiecte de acte normative în domeniul </w:t>
      </w:r>
      <w:r w:rsidRPr="009F1297">
        <w:rPr>
          <w:sz w:val="28"/>
          <w:szCs w:val="28"/>
          <w:lang w:val="ro-MD"/>
        </w:rPr>
        <w:t>cadastrului bunurilor imobile</w:t>
      </w:r>
      <w:r w:rsidR="00E1726B">
        <w:rPr>
          <w:sz w:val="28"/>
          <w:szCs w:val="28"/>
        </w:rPr>
        <w:t xml:space="preserve"> și delimitarea bunurilor imobile proprietate publică,</w:t>
      </w:r>
      <w:r w:rsidRPr="009F1297">
        <w:rPr>
          <w:sz w:val="28"/>
          <w:szCs w:val="28"/>
        </w:rPr>
        <w:t xml:space="preserve"> inclusiv a celor pentru asigurarea executării actelor normative; </w:t>
      </w:r>
    </w:p>
    <w:bookmarkEnd w:id="6"/>
    <w:p w14:paraId="1CD4323A" w14:textId="0A649E98" w:rsidR="00695434" w:rsidRDefault="00695434" w:rsidP="00695434">
      <w:pPr>
        <w:pStyle w:val="af3"/>
        <w:numPr>
          <w:ilvl w:val="0"/>
          <w:numId w:val="48"/>
        </w:numPr>
        <w:tabs>
          <w:tab w:val="left" w:pos="993"/>
        </w:tabs>
        <w:spacing w:line="276" w:lineRule="auto"/>
        <w:ind w:left="0" w:firstLine="709"/>
        <w:jc w:val="both"/>
        <w:rPr>
          <w:sz w:val="28"/>
          <w:szCs w:val="28"/>
        </w:rPr>
      </w:pPr>
      <w:r w:rsidRPr="00695434">
        <w:rPr>
          <w:sz w:val="28"/>
          <w:szCs w:val="28"/>
        </w:rPr>
        <w:t>coordonează activitățile cadastrale, care asigură implementarea politicii de stat în domeniul cadastrului bunurilor imobile și delimitării bunurilor imobile proprietate publică;</w:t>
      </w:r>
    </w:p>
    <w:p w14:paraId="02DB9A49" w14:textId="4178102F" w:rsidR="00695434" w:rsidRDefault="00695434" w:rsidP="00695434">
      <w:pPr>
        <w:pStyle w:val="af3"/>
        <w:numPr>
          <w:ilvl w:val="0"/>
          <w:numId w:val="48"/>
        </w:numPr>
        <w:tabs>
          <w:tab w:val="left" w:pos="993"/>
        </w:tabs>
        <w:spacing w:line="276" w:lineRule="auto"/>
        <w:ind w:left="0" w:firstLine="709"/>
        <w:jc w:val="both"/>
        <w:rPr>
          <w:sz w:val="28"/>
          <w:szCs w:val="28"/>
        </w:rPr>
      </w:pPr>
      <w:r w:rsidRPr="00695434">
        <w:rPr>
          <w:sz w:val="28"/>
          <w:szCs w:val="28"/>
        </w:rPr>
        <w:t xml:space="preserve">elaborează propuneri de programe din domeniul </w:t>
      </w:r>
      <w:r w:rsidR="001D3F51" w:rsidRPr="001D3F51">
        <w:rPr>
          <w:sz w:val="28"/>
          <w:szCs w:val="28"/>
          <w:lang w:val="ro-MD"/>
        </w:rPr>
        <w:t>cadastrului bunurilor imobile</w:t>
      </w:r>
      <w:r w:rsidR="001D3F51">
        <w:rPr>
          <w:sz w:val="28"/>
          <w:szCs w:val="28"/>
        </w:rPr>
        <w:t>;</w:t>
      </w:r>
    </w:p>
    <w:p w14:paraId="20019008" w14:textId="77777777" w:rsidR="00695434" w:rsidRDefault="00695434" w:rsidP="00695434">
      <w:pPr>
        <w:pStyle w:val="af3"/>
        <w:numPr>
          <w:ilvl w:val="0"/>
          <w:numId w:val="48"/>
        </w:numPr>
        <w:tabs>
          <w:tab w:val="left" w:pos="993"/>
        </w:tabs>
        <w:spacing w:line="276" w:lineRule="auto"/>
        <w:ind w:left="0" w:firstLine="709"/>
        <w:jc w:val="both"/>
        <w:rPr>
          <w:sz w:val="28"/>
          <w:szCs w:val="28"/>
        </w:rPr>
      </w:pPr>
      <w:r w:rsidRPr="00695434">
        <w:rPr>
          <w:sz w:val="28"/>
          <w:szCs w:val="28"/>
        </w:rPr>
        <w:t>stabilește și gestionează modelul de date și procesele de lucru în oficiile cadastrale</w:t>
      </w:r>
      <w:r>
        <w:rPr>
          <w:sz w:val="28"/>
          <w:szCs w:val="28"/>
        </w:rPr>
        <w:t>;</w:t>
      </w:r>
    </w:p>
    <w:p w14:paraId="41C5ABB1" w14:textId="77777777" w:rsidR="00695434" w:rsidRDefault="00695434" w:rsidP="00695434">
      <w:pPr>
        <w:pStyle w:val="af3"/>
        <w:numPr>
          <w:ilvl w:val="0"/>
          <w:numId w:val="48"/>
        </w:numPr>
        <w:tabs>
          <w:tab w:val="left" w:pos="993"/>
        </w:tabs>
        <w:spacing w:line="276" w:lineRule="auto"/>
        <w:ind w:left="0" w:firstLine="709"/>
        <w:jc w:val="both"/>
        <w:rPr>
          <w:sz w:val="28"/>
          <w:szCs w:val="28"/>
        </w:rPr>
      </w:pPr>
      <w:r w:rsidRPr="00695434">
        <w:rPr>
          <w:sz w:val="28"/>
          <w:szCs w:val="28"/>
        </w:rPr>
        <w:t>organizează și monitorizează crearea și actualizarea datelor în bazele de date cadastrale și în baza centrală de date cadastrale</w:t>
      </w:r>
      <w:r>
        <w:rPr>
          <w:sz w:val="28"/>
          <w:szCs w:val="28"/>
        </w:rPr>
        <w:t>;</w:t>
      </w:r>
    </w:p>
    <w:p w14:paraId="19F8BC5E" w14:textId="507F249A" w:rsidR="00695434" w:rsidRDefault="00695434" w:rsidP="00695434">
      <w:pPr>
        <w:pStyle w:val="af3"/>
        <w:numPr>
          <w:ilvl w:val="0"/>
          <w:numId w:val="48"/>
        </w:numPr>
        <w:tabs>
          <w:tab w:val="left" w:pos="993"/>
        </w:tabs>
        <w:spacing w:line="276" w:lineRule="auto"/>
        <w:ind w:left="0" w:firstLine="709"/>
        <w:jc w:val="both"/>
        <w:rPr>
          <w:sz w:val="28"/>
          <w:szCs w:val="28"/>
        </w:rPr>
      </w:pPr>
      <w:r w:rsidRPr="00695434">
        <w:rPr>
          <w:sz w:val="28"/>
          <w:szCs w:val="28"/>
        </w:rPr>
        <w:t>coordonează implementarea proiectelor de îmbunătățire a datelor cadastrale și menținerea datelor cadastrale în birourile cadastrale</w:t>
      </w:r>
      <w:r>
        <w:rPr>
          <w:sz w:val="28"/>
          <w:szCs w:val="28"/>
        </w:rPr>
        <w:t>;</w:t>
      </w:r>
    </w:p>
    <w:p w14:paraId="00B72113" w14:textId="77777777" w:rsidR="00695434" w:rsidRDefault="00695434" w:rsidP="00695434">
      <w:pPr>
        <w:pStyle w:val="af3"/>
        <w:numPr>
          <w:ilvl w:val="0"/>
          <w:numId w:val="48"/>
        </w:numPr>
        <w:tabs>
          <w:tab w:val="left" w:pos="993"/>
        </w:tabs>
        <w:spacing w:line="276" w:lineRule="auto"/>
        <w:ind w:left="0" w:firstLine="709"/>
        <w:jc w:val="both"/>
        <w:rPr>
          <w:sz w:val="28"/>
          <w:szCs w:val="28"/>
        </w:rPr>
      </w:pPr>
      <w:r w:rsidRPr="00695434">
        <w:rPr>
          <w:sz w:val="28"/>
          <w:szCs w:val="28"/>
        </w:rPr>
        <w:t>întocmește documente normative și tehnice, reglementări, metodologii, instrucțiuni și norme pentru lucrările cadastrale;</w:t>
      </w:r>
    </w:p>
    <w:p w14:paraId="4C7D167F" w14:textId="128F5389" w:rsidR="00695434" w:rsidRDefault="00695434" w:rsidP="00695434">
      <w:pPr>
        <w:pStyle w:val="af3"/>
        <w:numPr>
          <w:ilvl w:val="0"/>
          <w:numId w:val="48"/>
        </w:numPr>
        <w:tabs>
          <w:tab w:val="left" w:pos="993"/>
        </w:tabs>
        <w:spacing w:line="276" w:lineRule="auto"/>
        <w:ind w:left="0" w:firstLine="709"/>
        <w:jc w:val="both"/>
        <w:rPr>
          <w:sz w:val="28"/>
          <w:szCs w:val="28"/>
        </w:rPr>
      </w:pPr>
      <w:r w:rsidRPr="00695434">
        <w:rPr>
          <w:sz w:val="28"/>
          <w:szCs w:val="28"/>
        </w:rPr>
        <w:t>creează specificații tehnice pentru formatul datelor cadastrale și rapoarte geodezice, și elaborează metodologia de lucru a oficiilor cadastrale;</w:t>
      </w:r>
    </w:p>
    <w:p w14:paraId="0BD578F4" w14:textId="4049A17A" w:rsidR="00695434" w:rsidRDefault="00695434" w:rsidP="00695434">
      <w:pPr>
        <w:pStyle w:val="af3"/>
        <w:numPr>
          <w:ilvl w:val="0"/>
          <w:numId w:val="48"/>
        </w:numPr>
        <w:tabs>
          <w:tab w:val="left" w:pos="993"/>
        </w:tabs>
        <w:spacing w:line="276" w:lineRule="auto"/>
        <w:ind w:left="0" w:firstLine="709"/>
        <w:jc w:val="both"/>
        <w:rPr>
          <w:sz w:val="28"/>
          <w:szCs w:val="28"/>
        </w:rPr>
      </w:pPr>
      <w:r w:rsidRPr="00695434">
        <w:rPr>
          <w:sz w:val="28"/>
          <w:szCs w:val="28"/>
        </w:rPr>
        <w:t>elaborează propuneri de decizii de lucru, asociate cu operațiunile și dezvoltarea sistemului cadastral;</w:t>
      </w:r>
    </w:p>
    <w:p w14:paraId="4120B315" w14:textId="77777777" w:rsidR="00695434" w:rsidRDefault="00695434" w:rsidP="00695434">
      <w:pPr>
        <w:pStyle w:val="af3"/>
        <w:numPr>
          <w:ilvl w:val="0"/>
          <w:numId w:val="48"/>
        </w:numPr>
        <w:tabs>
          <w:tab w:val="left" w:pos="993"/>
        </w:tabs>
        <w:spacing w:line="276" w:lineRule="auto"/>
        <w:ind w:left="0" w:firstLine="709"/>
        <w:jc w:val="both"/>
        <w:rPr>
          <w:sz w:val="28"/>
          <w:szCs w:val="28"/>
        </w:rPr>
      </w:pPr>
      <w:r w:rsidRPr="00695434">
        <w:rPr>
          <w:sz w:val="28"/>
          <w:szCs w:val="28"/>
        </w:rPr>
        <w:t>planifică, organizează, monitorizează crearea și menținerea portalurilor web, și a aplicațiilor pentru diseminarea, revizuirea și ordonarea datelor și serviciilor cadastrale și din registrul de adrese;</w:t>
      </w:r>
    </w:p>
    <w:p w14:paraId="34EBE62D" w14:textId="3059479D" w:rsidR="00695434" w:rsidRDefault="00695434" w:rsidP="00695434">
      <w:pPr>
        <w:pStyle w:val="af3"/>
        <w:numPr>
          <w:ilvl w:val="0"/>
          <w:numId w:val="48"/>
        </w:numPr>
        <w:tabs>
          <w:tab w:val="left" w:pos="993"/>
        </w:tabs>
        <w:spacing w:line="276" w:lineRule="auto"/>
        <w:ind w:left="0" w:firstLine="709"/>
        <w:jc w:val="both"/>
        <w:rPr>
          <w:sz w:val="28"/>
          <w:szCs w:val="28"/>
        </w:rPr>
      </w:pPr>
      <w:r w:rsidRPr="00695434">
        <w:rPr>
          <w:sz w:val="28"/>
          <w:szCs w:val="28"/>
        </w:rPr>
        <w:t xml:space="preserve">administrează, în condițiile legislației, registrul de stat al unităților teritorial-administrative și străzilor din localitățile </w:t>
      </w:r>
      <w:r w:rsidR="000404E7">
        <w:rPr>
          <w:sz w:val="28"/>
          <w:szCs w:val="28"/>
        </w:rPr>
        <w:t>din Republica</w:t>
      </w:r>
      <w:r w:rsidRPr="00695434">
        <w:rPr>
          <w:sz w:val="28"/>
          <w:szCs w:val="28"/>
        </w:rPr>
        <w:t xml:space="preserve"> Moldova</w:t>
      </w:r>
      <w:r w:rsidR="000404E7" w:rsidRPr="00695434">
        <w:rPr>
          <w:sz w:val="28"/>
          <w:szCs w:val="28"/>
        </w:rPr>
        <w:t>;</w:t>
      </w:r>
    </w:p>
    <w:p w14:paraId="259661D8" w14:textId="77777777" w:rsidR="00695434" w:rsidRDefault="00695434" w:rsidP="009F1297">
      <w:pPr>
        <w:pStyle w:val="af3"/>
        <w:numPr>
          <w:ilvl w:val="0"/>
          <w:numId w:val="48"/>
        </w:numPr>
        <w:tabs>
          <w:tab w:val="left" w:pos="993"/>
          <w:tab w:val="left" w:pos="1134"/>
        </w:tabs>
        <w:spacing w:line="276" w:lineRule="auto"/>
        <w:ind w:left="0" w:firstLine="709"/>
        <w:jc w:val="both"/>
        <w:rPr>
          <w:sz w:val="28"/>
          <w:szCs w:val="28"/>
        </w:rPr>
      </w:pPr>
      <w:r w:rsidRPr="00695434">
        <w:rPr>
          <w:sz w:val="28"/>
          <w:szCs w:val="28"/>
        </w:rPr>
        <w:t>organizează și monitorizează crearea bazei de date centrale pentru cadastrul edilitar;</w:t>
      </w:r>
    </w:p>
    <w:p w14:paraId="605D1406" w14:textId="459F254C" w:rsidR="00695434" w:rsidRDefault="00695434" w:rsidP="00695434">
      <w:pPr>
        <w:pStyle w:val="af3"/>
        <w:numPr>
          <w:ilvl w:val="0"/>
          <w:numId w:val="48"/>
        </w:numPr>
        <w:tabs>
          <w:tab w:val="left" w:pos="993"/>
          <w:tab w:val="left" w:pos="1134"/>
        </w:tabs>
        <w:spacing w:line="276" w:lineRule="auto"/>
        <w:ind w:left="0" w:firstLine="709"/>
        <w:jc w:val="both"/>
        <w:rPr>
          <w:sz w:val="28"/>
          <w:szCs w:val="28"/>
        </w:rPr>
      </w:pPr>
      <w:r w:rsidRPr="00695434">
        <w:rPr>
          <w:sz w:val="28"/>
          <w:szCs w:val="28"/>
        </w:rPr>
        <w:t>supraveghează activitatea oficiilor cadastrale</w:t>
      </w:r>
      <w:r w:rsidR="000404E7" w:rsidRPr="00695434">
        <w:rPr>
          <w:sz w:val="28"/>
          <w:szCs w:val="28"/>
        </w:rPr>
        <w:t>;</w:t>
      </w:r>
    </w:p>
    <w:p w14:paraId="6472F4D2" w14:textId="77B629B7" w:rsidR="00695434" w:rsidRDefault="00695434" w:rsidP="00695434">
      <w:pPr>
        <w:pStyle w:val="af3"/>
        <w:numPr>
          <w:ilvl w:val="0"/>
          <w:numId w:val="48"/>
        </w:numPr>
        <w:tabs>
          <w:tab w:val="left" w:pos="993"/>
        </w:tabs>
        <w:spacing w:line="276" w:lineRule="auto"/>
        <w:ind w:left="0" w:firstLine="709"/>
        <w:jc w:val="both"/>
        <w:rPr>
          <w:sz w:val="28"/>
          <w:szCs w:val="28"/>
        </w:rPr>
      </w:pPr>
      <w:r w:rsidRPr="00695434">
        <w:rPr>
          <w:sz w:val="28"/>
          <w:szCs w:val="28"/>
        </w:rPr>
        <w:t>efectuează atestarea registratorilor, în conformitate cu legislația</w:t>
      </w:r>
      <w:r w:rsidR="000404E7" w:rsidRPr="00695434">
        <w:rPr>
          <w:sz w:val="28"/>
          <w:szCs w:val="28"/>
        </w:rPr>
        <w:t>;</w:t>
      </w:r>
    </w:p>
    <w:p w14:paraId="57F7D149" w14:textId="1936C3EC" w:rsidR="00BB609D" w:rsidRPr="00BB609D" w:rsidRDefault="00BB609D" w:rsidP="00695434">
      <w:pPr>
        <w:pStyle w:val="af3"/>
        <w:numPr>
          <w:ilvl w:val="0"/>
          <w:numId w:val="48"/>
        </w:numPr>
        <w:tabs>
          <w:tab w:val="left" w:pos="993"/>
        </w:tabs>
        <w:spacing w:line="276" w:lineRule="auto"/>
        <w:ind w:left="0" w:firstLine="709"/>
        <w:jc w:val="both"/>
        <w:rPr>
          <w:sz w:val="28"/>
          <w:szCs w:val="28"/>
          <w:lang w:val="ro-MD"/>
        </w:rPr>
      </w:pPr>
      <w:r w:rsidRPr="00BB609D">
        <w:rPr>
          <w:rFonts w:eastAsia="Times New Roman"/>
          <w:sz w:val="28"/>
          <w:szCs w:val="28"/>
          <w:lang w:val="ro-MD" w:eastAsia="ru-RU"/>
        </w:rPr>
        <w:t xml:space="preserve">desfăşoară concursul pentru ocuparea funcţiei de registrator </w:t>
      </w:r>
      <w:r w:rsidRPr="00BB609D">
        <w:rPr>
          <w:sz w:val="28"/>
          <w:szCs w:val="28"/>
          <w:lang w:val="ro-MD"/>
        </w:rPr>
        <w:t>în domeniul activității cadastrale;</w:t>
      </w:r>
    </w:p>
    <w:p w14:paraId="216BCFDC" w14:textId="400C6445" w:rsidR="000840C7" w:rsidRDefault="000840C7" w:rsidP="00695434">
      <w:pPr>
        <w:pStyle w:val="af3"/>
        <w:numPr>
          <w:ilvl w:val="0"/>
          <w:numId w:val="48"/>
        </w:numPr>
        <w:tabs>
          <w:tab w:val="left" w:pos="993"/>
        </w:tabs>
        <w:spacing w:line="276" w:lineRule="auto"/>
        <w:ind w:left="0" w:firstLine="709"/>
        <w:jc w:val="both"/>
        <w:rPr>
          <w:sz w:val="28"/>
          <w:szCs w:val="28"/>
        </w:rPr>
      </w:pPr>
      <w:r>
        <w:rPr>
          <w:sz w:val="28"/>
          <w:szCs w:val="28"/>
        </w:rPr>
        <w:t>certificarea inginerilor cadastrali.</w:t>
      </w:r>
    </w:p>
    <w:p w14:paraId="38378E9E" w14:textId="3607E4A9" w:rsidR="00B65A61" w:rsidRPr="000404E7" w:rsidRDefault="00721312" w:rsidP="005C1BD8">
      <w:pPr>
        <w:spacing w:line="276" w:lineRule="auto"/>
        <w:ind w:firstLine="709"/>
        <w:jc w:val="both"/>
        <w:rPr>
          <w:i/>
          <w:iCs/>
          <w:sz w:val="28"/>
          <w:szCs w:val="28"/>
          <w:lang w:val="ro-MD"/>
        </w:rPr>
      </w:pPr>
      <w:r w:rsidRPr="00721312">
        <w:rPr>
          <w:sz w:val="28"/>
          <w:szCs w:val="28"/>
          <w:lang w:val="ro-MD"/>
        </w:rPr>
        <w:lastRenderedPageBreak/>
        <w:t>4</w:t>
      </w:r>
      <w:r w:rsidR="00B65A61" w:rsidRPr="00721312">
        <w:rPr>
          <w:sz w:val="28"/>
          <w:szCs w:val="28"/>
          <w:lang w:val="ro-MD"/>
        </w:rPr>
        <w:t>)</w:t>
      </w:r>
      <w:r w:rsidR="00B65A61" w:rsidRPr="000404E7">
        <w:rPr>
          <w:i/>
          <w:iCs/>
          <w:sz w:val="28"/>
          <w:szCs w:val="28"/>
          <w:lang w:val="ro-MD"/>
        </w:rPr>
        <w:t xml:space="preserve"> în domeniul evalu</w:t>
      </w:r>
      <w:r w:rsidR="0014665D" w:rsidRPr="000404E7">
        <w:rPr>
          <w:i/>
          <w:iCs/>
          <w:sz w:val="28"/>
          <w:szCs w:val="28"/>
          <w:lang w:val="ro-MD"/>
        </w:rPr>
        <w:t>area</w:t>
      </w:r>
      <w:r w:rsidR="009613A2">
        <w:rPr>
          <w:i/>
          <w:iCs/>
          <w:sz w:val="28"/>
          <w:szCs w:val="28"/>
          <w:lang w:val="ro-MD"/>
        </w:rPr>
        <w:t xml:space="preserve"> </w:t>
      </w:r>
      <w:r w:rsidR="009613A2" w:rsidRPr="00B662B0">
        <w:rPr>
          <w:i/>
          <w:iCs/>
          <w:sz w:val="28"/>
          <w:szCs w:val="28"/>
          <w:lang w:val="ro-MD"/>
        </w:rPr>
        <w:t>și revaluarea</w:t>
      </w:r>
      <w:r w:rsidR="00B65A61" w:rsidRPr="000404E7">
        <w:rPr>
          <w:i/>
          <w:iCs/>
          <w:sz w:val="28"/>
          <w:szCs w:val="28"/>
          <w:lang w:val="ro-MD"/>
        </w:rPr>
        <w:t xml:space="preserve"> bunurilor imobile:</w:t>
      </w:r>
    </w:p>
    <w:p w14:paraId="122F78BA" w14:textId="2A6A0305" w:rsidR="000404E7" w:rsidRPr="009F1297" w:rsidRDefault="009F1297" w:rsidP="009F1297">
      <w:pPr>
        <w:pStyle w:val="af3"/>
        <w:numPr>
          <w:ilvl w:val="0"/>
          <w:numId w:val="49"/>
        </w:numPr>
        <w:tabs>
          <w:tab w:val="left" w:pos="851"/>
          <w:tab w:val="left" w:pos="1134"/>
        </w:tabs>
        <w:ind w:left="0" w:firstLine="709"/>
        <w:jc w:val="both"/>
        <w:rPr>
          <w:sz w:val="28"/>
          <w:szCs w:val="28"/>
        </w:rPr>
      </w:pPr>
      <w:r w:rsidRPr="009F1297">
        <w:rPr>
          <w:sz w:val="28"/>
          <w:szCs w:val="28"/>
        </w:rPr>
        <w:t xml:space="preserve">elaborează documente de politici, proiecte de acte normative în domeniul </w:t>
      </w:r>
      <w:r>
        <w:rPr>
          <w:sz w:val="28"/>
          <w:szCs w:val="28"/>
          <w:lang w:val="ro-MD"/>
        </w:rPr>
        <w:t>evaluării</w:t>
      </w:r>
      <w:r w:rsidR="009613A2">
        <w:rPr>
          <w:sz w:val="28"/>
          <w:szCs w:val="28"/>
          <w:lang w:val="ro-MD"/>
        </w:rPr>
        <w:t xml:space="preserve"> și reevaluării</w:t>
      </w:r>
      <w:r>
        <w:rPr>
          <w:sz w:val="28"/>
          <w:szCs w:val="28"/>
          <w:lang w:val="ro-MD"/>
        </w:rPr>
        <w:t xml:space="preserve"> </w:t>
      </w:r>
      <w:r w:rsidRPr="009F1297">
        <w:rPr>
          <w:sz w:val="28"/>
          <w:szCs w:val="28"/>
          <w:lang w:val="ro-MD"/>
        </w:rPr>
        <w:t>bunurilor imobile</w:t>
      </w:r>
      <w:r w:rsidRPr="009F1297">
        <w:rPr>
          <w:sz w:val="28"/>
          <w:szCs w:val="28"/>
        </w:rPr>
        <w:t xml:space="preserve">, inclusiv a celor pentru asigurarea executării actelor normative; </w:t>
      </w:r>
    </w:p>
    <w:p w14:paraId="6514B82D" w14:textId="77777777" w:rsidR="000404E7" w:rsidRDefault="000404E7" w:rsidP="000404E7">
      <w:pPr>
        <w:pStyle w:val="af3"/>
        <w:numPr>
          <w:ilvl w:val="0"/>
          <w:numId w:val="49"/>
        </w:numPr>
        <w:tabs>
          <w:tab w:val="left" w:pos="993"/>
        </w:tabs>
        <w:spacing w:line="276" w:lineRule="auto"/>
        <w:ind w:left="0" w:firstLine="709"/>
        <w:jc w:val="both"/>
        <w:rPr>
          <w:sz w:val="28"/>
          <w:szCs w:val="28"/>
        </w:rPr>
      </w:pPr>
      <w:r w:rsidRPr="000404E7">
        <w:rPr>
          <w:sz w:val="28"/>
          <w:szCs w:val="28"/>
        </w:rPr>
        <w:t>elaborează standarde naționale de evaluare în comun cu asociațiile obștești de evaluatori</w:t>
      </w:r>
      <w:r>
        <w:rPr>
          <w:sz w:val="28"/>
          <w:szCs w:val="28"/>
        </w:rPr>
        <w:t>;</w:t>
      </w:r>
    </w:p>
    <w:p w14:paraId="363FC8A9" w14:textId="58A1C20E" w:rsidR="000404E7" w:rsidRDefault="000404E7" w:rsidP="000404E7">
      <w:pPr>
        <w:pStyle w:val="af3"/>
        <w:numPr>
          <w:ilvl w:val="0"/>
          <w:numId w:val="49"/>
        </w:numPr>
        <w:tabs>
          <w:tab w:val="left" w:pos="993"/>
        </w:tabs>
        <w:spacing w:line="276" w:lineRule="auto"/>
        <w:ind w:left="0" w:firstLine="709"/>
        <w:jc w:val="both"/>
        <w:rPr>
          <w:sz w:val="28"/>
          <w:szCs w:val="28"/>
        </w:rPr>
      </w:pPr>
      <w:r w:rsidRPr="000404E7">
        <w:rPr>
          <w:sz w:val="28"/>
          <w:szCs w:val="28"/>
        </w:rPr>
        <w:t>determină metode și proceduri privind evaluarea și stabilește modalitatea de eliberare a datelor necesare pentru evalu</w:t>
      </w:r>
      <w:r w:rsidR="0066401C">
        <w:rPr>
          <w:sz w:val="28"/>
          <w:szCs w:val="28"/>
        </w:rPr>
        <w:t>area</w:t>
      </w:r>
      <w:r w:rsidRPr="000404E7">
        <w:rPr>
          <w:sz w:val="28"/>
          <w:szCs w:val="28"/>
        </w:rPr>
        <w:t xml:space="preserve"> bunurilor imobile;</w:t>
      </w:r>
    </w:p>
    <w:p w14:paraId="2B2C1BD7" w14:textId="77777777" w:rsidR="000404E7" w:rsidRDefault="000404E7" w:rsidP="000404E7">
      <w:pPr>
        <w:pStyle w:val="af3"/>
        <w:numPr>
          <w:ilvl w:val="0"/>
          <w:numId w:val="49"/>
        </w:numPr>
        <w:tabs>
          <w:tab w:val="left" w:pos="993"/>
        </w:tabs>
        <w:spacing w:line="276" w:lineRule="auto"/>
        <w:ind w:left="0" w:firstLine="709"/>
        <w:jc w:val="both"/>
        <w:rPr>
          <w:sz w:val="28"/>
          <w:szCs w:val="28"/>
        </w:rPr>
      </w:pPr>
      <w:r w:rsidRPr="000404E7">
        <w:rPr>
          <w:sz w:val="28"/>
          <w:szCs w:val="28"/>
        </w:rPr>
        <w:t>monitorizează și analizează situația în domeniul evaluării bunurilor imobile, colectează date, întocmește rapoarte și prezintă rezultate în adresa Guvernului</w:t>
      </w:r>
      <w:r>
        <w:rPr>
          <w:sz w:val="28"/>
          <w:szCs w:val="28"/>
        </w:rPr>
        <w:t>;</w:t>
      </w:r>
    </w:p>
    <w:p w14:paraId="74E54679" w14:textId="77777777" w:rsidR="000404E7" w:rsidRDefault="000404E7" w:rsidP="000404E7">
      <w:pPr>
        <w:pStyle w:val="af3"/>
        <w:numPr>
          <w:ilvl w:val="0"/>
          <w:numId w:val="49"/>
        </w:numPr>
        <w:tabs>
          <w:tab w:val="left" w:pos="993"/>
        </w:tabs>
        <w:spacing w:line="276" w:lineRule="auto"/>
        <w:ind w:left="0" w:firstLine="709"/>
        <w:jc w:val="both"/>
        <w:rPr>
          <w:sz w:val="28"/>
          <w:szCs w:val="28"/>
        </w:rPr>
      </w:pPr>
      <w:r w:rsidRPr="000404E7">
        <w:rPr>
          <w:sz w:val="28"/>
          <w:szCs w:val="28"/>
        </w:rPr>
        <w:t>asigură crearea și întreținerea bazei de date cu prețuri pentru tranzacțiile cu bunuri imobile</w:t>
      </w:r>
      <w:r>
        <w:rPr>
          <w:sz w:val="28"/>
          <w:szCs w:val="28"/>
        </w:rPr>
        <w:t>;</w:t>
      </w:r>
    </w:p>
    <w:p w14:paraId="0F60BAD0" w14:textId="77777777" w:rsidR="000404E7" w:rsidRDefault="000404E7" w:rsidP="000404E7">
      <w:pPr>
        <w:pStyle w:val="af3"/>
        <w:numPr>
          <w:ilvl w:val="0"/>
          <w:numId w:val="49"/>
        </w:numPr>
        <w:tabs>
          <w:tab w:val="left" w:pos="993"/>
        </w:tabs>
        <w:spacing w:line="276" w:lineRule="auto"/>
        <w:ind w:left="0" w:firstLine="709"/>
        <w:jc w:val="both"/>
        <w:rPr>
          <w:sz w:val="28"/>
          <w:szCs w:val="28"/>
        </w:rPr>
      </w:pPr>
      <w:r w:rsidRPr="000404E7">
        <w:rPr>
          <w:sz w:val="28"/>
          <w:szCs w:val="28"/>
        </w:rPr>
        <w:t>coordonează dezvoltarea și menținerea sistemelor IT de evaluare a bunurilor imobile</w:t>
      </w:r>
      <w:r>
        <w:rPr>
          <w:sz w:val="28"/>
          <w:szCs w:val="28"/>
        </w:rPr>
        <w:t>;</w:t>
      </w:r>
    </w:p>
    <w:p w14:paraId="7520467C" w14:textId="237CD24C" w:rsidR="000404E7" w:rsidRDefault="000404E7" w:rsidP="000404E7">
      <w:pPr>
        <w:pStyle w:val="af3"/>
        <w:numPr>
          <w:ilvl w:val="0"/>
          <w:numId w:val="49"/>
        </w:numPr>
        <w:tabs>
          <w:tab w:val="left" w:pos="993"/>
        </w:tabs>
        <w:spacing w:line="276" w:lineRule="auto"/>
        <w:ind w:left="0" w:firstLine="709"/>
        <w:jc w:val="both"/>
        <w:rPr>
          <w:sz w:val="28"/>
          <w:szCs w:val="28"/>
        </w:rPr>
      </w:pPr>
      <w:r w:rsidRPr="000404E7">
        <w:rPr>
          <w:sz w:val="28"/>
          <w:szCs w:val="28"/>
        </w:rPr>
        <w:t>coordonează implementarea proiectelor în domeniul evaluării bunurilor imobile</w:t>
      </w:r>
      <w:r w:rsidR="000840C7">
        <w:rPr>
          <w:sz w:val="28"/>
          <w:szCs w:val="28"/>
        </w:rPr>
        <w:t>;</w:t>
      </w:r>
    </w:p>
    <w:p w14:paraId="3C10EEF4" w14:textId="0C9ED3A6" w:rsidR="000840C7" w:rsidRDefault="000840C7" w:rsidP="000404E7">
      <w:pPr>
        <w:pStyle w:val="af3"/>
        <w:numPr>
          <w:ilvl w:val="0"/>
          <w:numId w:val="49"/>
        </w:numPr>
        <w:tabs>
          <w:tab w:val="left" w:pos="993"/>
        </w:tabs>
        <w:spacing w:line="276" w:lineRule="auto"/>
        <w:ind w:left="0" w:firstLine="709"/>
        <w:jc w:val="both"/>
        <w:rPr>
          <w:sz w:val="28"/>
          <w:szCs w:val="28"/>
        </w:rPr>
      </w:pPr>
      <w:r>
        <w:rPr>
          <w:sz w:val="28"/>
          <w:szCs w:val="28"/>
        </w:rPr>
        <w:t>certificarea evaluatorilor bunurilor imobile.</w:t>
      </w:r>
    </w:p>
    <w:p w14:paraId="5B308D09" w14:textId="77777777" w:rsidR="000404E7" w:rsidRDefault="000404E7" w:rsidP="000404E7">
      <w:pPr>
        <w:spacing w:line="276" w:lineRule="auto"/>
        <w:jc w:val="both"/>
        <w:rPr>
          <w:sz w:val="28"/>
          <w:szCs w:val="28"/>
          <w:lang w:val="ro-MD"/>
        </w:rPr>
      </w:pPr>
    </w:p>
    <w:p w14:paraId="07A4BDF5" w14:textId="751A5118" w:rsidR="00AC64A2" w:rsidRPr="000F11C8" w:rsidRDefault="00000000" w:rsidP="006A2F74">
      <w:pPr>
        <w:pStyle w:val="af3"/>
        <w:numPr>
          <w:ilvl w:val="0"/>
          <w:numId w:val="5"/>
        </w:numPr>
        <w:tabs>
          <w:tab w:val="left" w:pos="851"/>
          <w:tab w:val="left" w:pos="993"/>
        </w:tabs>
        <w:spacing w:line="276" w:lineRule="auto"/>
        <w:ind w:left="0" w:firstLine="709"/>
        <w:jc w:val="both"/>
        <w:rPr>
          <w:sz w:val="28"/>
          <w:szCs w:val="28"/>
          <w:lang w:val="ro-MD"/>
        </w:rPr>
      </w:pPr>
      <w:r w:rsidRPr="000F11C8">
        <w:rPr>
          <w:sz w:val="28"/>
          <w:szCs w:val="28"/>
          <w:lang w:val="ro-MD"/>
        </w:rPr>
        <w:t xml:space="preserve">Agenția este </w:t>
      </w:r>
      <w:r w:rsidR="00E41191" w:rsidRPr="000F11C8">
        <w:rPr>
          <w:sz w:val="28"/>
          <w:szCs w:val="28"/>
          <w:lang w:val="ro-MD"/>
        </w:rPr>
        <w:t>i</w:t>
      </w:r>
      <w:r w:rsidRPr="000F11C8">
        <w:rPr>
          <w:sz w:val="28"/>
          <w:szCs w:val="28"/>
          <w:lang w:val="ro-MD"/>
        </w:rPr>
        <w:t>nvestită cu următoarele drepturi:</w:t>
      </w:r>
    </w:p>
    <w:p w14:paraId="1945AA1F" w14:textId="32E4C10E" w:rsidR="006A2F74" w:rsidRPr="000F11C8" w:rsidRDefault="00000000" w:rsidP="006A2F74">
      <w:pPr>
        <w:pStyle w:val="af3"/>
        <w:numPr>
          <w:ilvl w:val="1"/>
          <w:numId w:val="8"/>
        </w:numPr>
        <w:tabs>
          <w:tab w:val="left" w:pos="851"/>
          <w:tab w:val="left" w:pos="993"/>
        </w:tabs>
        <w:spacing w:line="276" w:lineRule="auto"/>
        <w:ind w:left="0" w:firstLine="709"/>
        <w:jc w:val="both"/>
        <w:rPr>
          <w:sz w:val="28"/>
          <w:szCs w:val="28"/>
          <w:lang w:val="ro-MD"/>
        </w:rPr>
      </w:pPr>
      <w:r w:rsidRPr="000F11C8">
        <w:rPr>
          <w:sz w:val="28"/>
          <w:szCs w:val="28"/>
          <w:lang w:val="ro-MD"/>
        </w:rPr>
        <w:t>să solicite şi să primească de la ministere, alt</w:t>
      </w:r>
      <w:r w:rsidR="00015977">
        <w:rPr>
          <w:sz w:val="28"/>
          <w:szCs w:val="28"/>
          <w:lang w:val="ro-MD"/>
        </w:rPr>
        <w:t>e</w:t>
      </w:r>
      <w:r w:rsidRPr="000F11C8">
        <w:rPr>
          <w:sz w:val="28"/>
          <w:szCs w:val="28"/>
          <w:lang w:val="ro-MD"/>
        </w:rPr>
        <w:t xml:space="preserve"> autorități administrative centrale şi alte autorități publice, precum şi de la autoritățile administrației publice locale, informațiile necesare pentru îndeplinirea funcțiilor şi exercitarea atribuțiilor;</w:t>
      </w:r>
    </w:p>
    <w:p w14:paraId="02D4C9BF" w14:textId="5176C1D2" w:rsidR="006A2F74" w:rsidRPr="000F11C8" w:rsidRDefault="00000000" w:rsidP="006A2F74">
      <w:pPr>
        <w:pStyle w:val="af3"/>
        <w:numPr>
          <w:ilvl w:val="1"/>
          <w:numId w:val="8"/>
        </w:numPr>
        <w:tabs>
          <w:tab w:val="left" w:pos="851"/>
          <w:tab w:val="left" w:pos="993"/>
        </w:tabs>
        <w:spacing w:line="276" w:lineRule="auto"/>
        <w:ind w:left="0" w:firstLine="709"/>
        <w:jc w:val="both"/>
        <w:rPr>
          <w:sz w:val="28"/>
          <w:szCs w:val="28"/>
          <w:lang w:val="ro-MD"/>
        </w:rPr>
      </w:pPr>
      <w:r w:rsidRPr="000F11C8">
        <w:rPr>
          <w:sz w:val="28"/>
          <w:szCs w:val="28"/>
          <w:lang w:val="ro-MD"/>
        </w:rPr>
        <w:t xml:space="preserve">să creeze consilii consultative, comisii specializate, grupuri de lucru, cu antrenarea reprezentanților ministerelor, altor autorități administrative centrale şi autorități publice, administrației publice locale, mediului academic, societății civile, mediului de afaceri şi specialiștilor în domeniu pentru elaborarea proiectelor de acte normative, documentelor de politici publice, efectuarea expertizelor şi acordarea consultațiilor, precum şi pentru examinarea altor </w:t>
      </w:r>
      <w:r w:rsidR="00015977">
        <w:rPr>
          <w:sz w:val="28"/>
          <w:szCs w:val="28"/>
          <w:lang w:val="ro-MD"/>
        </w:rPr>
        <w:t xml:space="preserve">sarcini </w:t>
      </w:r>
      <w:r w:rsidRPr="000F11C8">
        <w:rPr>
          <w:sz w:val="28"/>
          <w:szCs w:val="28"/>
          <w:lang w:val="ro-MD"/>
        </w:rPr>
        <w:t>ce ţin de domeniile specifice de activitate, prevăzute la pct. 5;</w:t>
      </w:r>
    </w:p>
    <w:p w14:paraId="4C3D1EA8" w14:textId="77777777" w:rsidR="006A2F74" w:rsidRPr="000F11C8" w:rsidRDefault="00000000" w:rsidP="006A2F74">
      <w:pPr>
        <w:pStyle w:val="af3"/>
        <w:numPr>
          <w:ilvl w:val="1"/>
          <w:numId w:val="8"/>
        </w:numPr>
        <w:tabs>
          <w:tab w:val="left" w:pos="851"/>
          <w:tab w:val="left" w:pos="993"/>
        </w:tabs>
        <w:spacing w:line="276" w:lineRule="auto"/>
        <w:ind w:left="0" w:firstLine="709"/>
        <w:jc w:val="both"/>
        <w:rPr>
          <w:sz w:val="28"/>
          <w:szCs w:val="28"/>
          <w:lang w:val="ro-MD"/>
        </w:rPr>
      </w:pPr>
      <w:r w:rsidRPr="000F11C8">
        <w:rPr>
          <w:sz w:val="28"/>
          <w:szCs w:val="28"/>
          <w:lang w:val="ro-MD"/>
        </w:rPr>
        <w:t>să elaboreze proiecte de dezvoltare în domeniile de competenţă;</w:t>
      </w:r>
    </w:p>
    <w:p w14:paraId="7169ED45" w14:textId="77777777" w:rsidR="006A2F74" w:rsidRPr="000F11C8" w:rsidRDefault="00000000" w:rsidP="006A2F74">
      <w:pPr>
        <w:pStyle w:val="af3"/>
        <w:numPr>
          <w:ilvl w:val="1"/>
          <w:numId w:val="8"/>
        </w:numPr>
        <w:tabs>
          <w:tab w:val="left" w:pos="851"/>
          <w:tab w:val="left" w:pos="993"/>
        </w:tabs>
        <w:spacing w:line="276" w:lineRule="auto"/>
        <w:ind w:left="0" w:firstLine="709"/>
        <w:jc w:val="both"/>
        <w:rPr>
          <w:sz w:val="28"/>
          <w:szCs w:val="28"/>
          <w:lang w:val="ro-MD"/>
        </w:rPr>
      </w:pPr>
      <w:r w:rsidRPr="000F11C8">
        <w:rPr>
          <w:sz w:val="28"/>
          <w:szCs w:val="28"/>
          <w:lang w:val="ro-MD"/>
        </w:rPr>
        <w:t>să colaboreze cu autorităţile administraţiei publice locale în vederea implementării politicii statului în domeniile încredinţate şi a soluţionării problemelor comune;</w:t>
      </w:r>
    </w:p>
    <w:p w14:paraId="58C60CF8" w14:textId="06F8559D" w:rsidR="006A2F74" w:rsidRPr="000F11C8" w:rsidRDefault="00000000" w:rsidP="006A2F74">
      <w:pPr>
        <w:pStyle w:val="af3"/>
        <w:numPr>
          <w:ilvl w:val="1"/>
          <w:numId w:val="8"/>
        </w:numPr>
        <w:tabs>
          <w:tab w:val="left" w:pos="851"/>
          <w:tab w:val="left" w:pos="993"/>
        </w:tabs>
        <w:spacing w:line="276" w:lineRule="auto"/>
        <w:ind w:left="0" w:firstLine="709"/>
        <w:jc w:val="both"/>
        <w:rPr>
          <w:sz w:val="28"/>
          <w:szCs w:val="28"/>
          <w:lang w:val="ro-MD"/>
        </w:rPr>
      </w:pPr>
      <w:r w:rsidRPr="000F11C8">
        <w:rPr>
          <w:sz w:val="28"/>
          <w:szCs w:val="28"/>
          <w:lang w:val="ro-MD"/>
        </w:rPr>
        <w:t xml:space="preserve">să prezinte Guvernului propuneri privind înfiinţarea, reorganizarea sau dizolvarea instituţilor publice, în care </w:t>
      </w:r>
      <w:r w:rsidR="00015977">
        <w:rPr>
          <w:sz w:val="28"/>
          <w:szCs w:val="28"/>
          <w:lang w:val="ro-MD"/>
        </w:rPr>
        <w:t>are calitatea</w:t>
      </w:r>
      <w:r w:rsidRPr="000F11C8">
        <w:rPr>
          <w:sz w:val="28"/>
          <w:szCs w:val="28"/>
          <w:lang w:val="ro-MD"/>
        </w:rPr>
        <w:t xml:space="preserve"> de fondator, pentru asigurarea realizării misiunii şi îndeplinirii funcţiilor sale;</w:t>
      </w:r>
    </w:p>
    <w:p w14:paraId="52AC55D0" w14:textId="77777777" w:rsidR="006A2F74" w:rsidRPr="000F11C8" w:rsidRDefault="00000000" w:rsidP="006A2F74">
      <w:pPr>
        <w:pStyle w:val="af3"/>
        <w:numPr>
          <w:ilvl w:val="1"/>
          <w:numId w:val="8"/>
        </w:numPr>
        <w:tabs>
          <w:tab w:val="left" w:pos="851"/>
          <w:tab w:val="left" w:pos="993"/>
        </w:tabs>
        <w:spacing w:line="276" w:lineRule="auto"/>
        <w:ind w:left="0" w:firstLine="709"/>
        <w:jc w:val="both"/>
        <w:rPr>
          <w:sz w:val="28"/>
          <w:szCs w:val="28"/>
          <w:lang w:val="ro-MD"/>
        </w:rPr>
      </w:pPr>
      <w:r w:rsidRPr="000F11C8">
        <w:rPr>
          <w:sz w:val="28"/>
          <w:szCs w:val="28"/>
          <w:lang w:val="ro-MD"/>
        </w:rPr>
        <w:lastRenderedPageBreak/>
        <w:t>să înainteze, în conformitate cu legislația, acțiuni în regres împotriva funcționarilor publici şi a personalului angajat care au cauzat prejudicii proprietății publice şi bugetului de stat;</w:t>
      </w:r>
    </w:p>
    <w:p w14:paraId="03A59F87" w14:textId="77777777" w:rsidR="006A2F74" w:rsidRPr="000F11C8" w:rsidRDefault="00000000" w:rsidP="006A2F74">
      <w:pPr>
        <w:pStyle w:val="af3"/>
        <w:numPr>
          <w:ilvl w:val="1"/>
          <w:numId w:val="8"/>
        </w:numPr>
        <w:tabs>
          <w:tab w:val="left" w:pos="851"/>
          <w:tab w:val="left" w:pos="993"/>
        </w:tabs>
        <w:spacing w:line="276" w:lineRule="auto"/>
        <w:ind w:left="0" w:firstLine="709"/>
        <w:jc w:val="both"/>
        <w:rPr>
          <w:sz w:val="28"/>
          <w:szCs w:val="28"/>
          <w:lang w:val="ro-MD"/>
        </w:rPr>
      </w:pPr>
      <w:r w:rsidRPr="000F11C8">
        <w:rPr>
          <w:sz w:val="28"/>
          <w:szCs w:val="28"/>
          <w:lang w:val="ro-MD"/>
        </w:rPr>
        <w:t>să solicite accesul și să obțină gratuit, prin intermediul platformei de interoperabilitate, informații statistice, financiare, fiscale, economice, juridice şi de altă natură,</w:t>
      </w:r>
      <w:r w:rsidRPr="000F11C8">
        <w:rPr>
          <w:sz w:val="28"/>
          <w:szCs w:val="28"/>
          <w:shd w:val="clear" w:color="auto" w:fill="FFFFFF"/>
          <w:lang w:val="ro-MD"/>
        </w:rPr>
        <w:t xml:space="preserve"> conform procedurii stipulate în Legea nr. 71/2007 cu privire la registre;</w:t>
      </w:r>
    </w:p>
    <w:p w14:paraId="29FD58A3" w14:textId="0AD760B4" w:rsidR="00AC64A2" w:rsidRPr="000F11C8" w:rsidRDefault="00000000" w:rsidP="006A2F74">
      <w:pPr>
        <w:pStyle w:val="af3"/>
        <w:numPr>
          <w:ilvl w:val="1"/>
          <w:numId w:val="8"/>
        </w:numPr>
        <w:tabs>
          <w:tab w:val="left" w:pos="851"/>
          <w:tab w:val="left" w:pos="993"/>
        </w:tabs>
        <w:spacing w:line="276" w:lineRule="auto"/>
        <w:ind w:left="0" w:firstLine="709"/>
        <w:jc w:val="both"/>
        <w:rPr>
          <w:sz w:val="28"/>
          <w:szCs w:val="28"/>
          <w:lang w:val="ro-MD"/>
        </w:rPr>
      </w:pPr>
      <w:r w:rsidRPr="000F11C8">
        <w:rPr>
          <w:sz w:val="28"/>
          <w:szCs w:val="28"/>
          <w:lang w:val="ro-MD"/>
        </w:rPr>
        <w:t>să încheie tratate internaționale în condițiile legii;</w:t>
      </w:r>
    </w:p>
    <w:p w14:paraId="298A3352" w14:textId="59C6CB98" w:rsidR="00AC64A2" w:rsidRPr="000F11C8" w:rsidRDefault="00000000" w:rsidP="005C1BD8">
      <w:pPr>
        <w:pStyle w:val="af3"/>
        <w:numPr>
          <w:ilvl w:val="1"/>
          <w:numId w:val="8"/>
        </w:numPr>
        <w:tabs>
          <w:tab w:val="left" w:pos="993"/>
        </w:tabs>
        <w:spacing w:line="276" w:lineRule="auto"/>
        <w:ind w:left="0" w:firstLine="709"/>
        <w:jc w:val="both"/>
        <w:rPr>
          <w:sz w:val="28"/>
          <w:szCs w:val="28"/>
          <w:lang w:val="ro-MD"/>
        </w:rPr>
      </w:pPr>
      <w:r w:rsidRPr="000F11C8">
        <w:rPr>
          <w:sz w:val="28"/>
          <w:szCs w:val="28"/>
          <w:lang w:val="ro-MD"/>
        </w:rPr>
        <w:t xml:space="preserve">să elaboreze şi să aprobe instrucțiuni şi indicații metodice în </w:t>
      </w:r>
      <w:r w:rsidR="00015977">
        <w:rPr>
          <w:sz w:val="28"/>
          <w:szCs w:val="28"/>
          <w:lang w:val="ro-MD"/>
        </w:rPr>
        <w:t>domeniile</w:t>
      </w:r>
      <w:r w:rsidRPr="000F11C8">
        <w:rPr>
          <w:sz w:val="28"/>
          <w:szCs w:val="28"/>
          <w:lang w:val="ro-MD"/>
        </w:rPr>
        <w:t xml:space="preserve"> ce ţin de competenţa sa;</w:t>
      </w:r>
    </w:p>
    <w:p w14:paraId="134374A8" w14:textId="0E96ADA9" w:rsidR="006A2F74" w:rsidRPr="000F11C8" w:rsidRDefault="00000000" w:rsidP="006A2F74">
      <w:pPr>
        <w:pStyle w:val="af3"/>
        <w:numPr>
          <w:ilvl w:val="1"/>
          <w:numId w:val="8"/>
        </w:numPr>
        <w:tabs>
          <w:tab w:val="left" w:pos="993"/>
          <w:tab w:val="left" w:pos="1134"/>
        </w:tabs>
        <w:spacing w:line="276" w:lineRule="auto"/>
        <w:ind w:left="0" w:firstLine="709"/>
        <w:jc w:val="both"/>
        <w:rPr>
          <w:sz w:val="28"/>
          <w:szCs w:val="28"/>
          <w:lang w:val="ro-MD"/>
        </w:rPr>
      </w:pPr>
      <w:r w:rsidRPr="000F11C8">
        <w:rPr>
          <w:sz w:val="28"/>
          <w:szCs w:val="28"/>
          <w:shd w:val="clear" w:color="auto" w:fill="FFFFFF"/>
          <w:lang w:val="ro-MD"/>
        </w:rPr>
        <w:t xml:space="preserve">să posede, să utilizeze și să administreze </w:t>
      </w:r>
      <w:r w:rsidR="00015977">
        <w:rPr>
          <w:sz w:val="28"/>
          <w:szCs w:val="28"/>
          <w:shd w:val="clear" w:color="auto" w:fill="FFFFFF"/>
          <w:lang w:val="ro-MD"/>
        </w:rPr>
        <w:t>bunurile</w:t>
      </w:r>
      <w:r w:rsidRPr="000F11C8">
        <w:rPr>
          <w:sz w:val="28"/>
          <w:szCs w:val="28"/>
          <w:shd w:val="clear" w:color="auto" w:fill="FFFFFF"/>
          <w:lang w:val="ro-MD"/>
        </w:rPr>
        <w:t xml:space="preserve"> în conformitate cu scopurile sale de activitate și cu prevederile cadrului normativ;</w:t>
      </w:r>
    </w:p>
    <w:p w14:paraId="7FA8E086" w14:textId="77777777" w:rsidR="006A2F74" w:rsidRPr="000F11C8" w:rsidRDefault="00000000" w:rsidP="006A2F74">
      <w:pPr>
        <w:pStyle w:val="af3"/>
        <w:numPr>
          <w:ilvl w:val="1"/>
          <w:numId w:val="8"/>
        </w:numPr>
        <w:tabs>
          <w:tab w:val="left" w:pos="993"/>
          <w:tab w:val="left" w:pos="1134"/>
        </w:tabs>
        <w:spacing w:line="276" w:lineRule="auto"/>
        <w:ind w:left="0" w:firstLine="709"/>
        <w:jc w:val="both"/>
        <w:rPr>
          <w:sz w:val="28"/>
          <w:szCs w:val="28"/>
          <w:lang w:val="ro-MD"/>
        </w:rPr>
      </w:pPr>
      <w:r w:rsidRPr="000F11C8">
        <w:rPr>
          <w:sz w:val="28"/>
          <w:szCs w:val="28"/>
          <w:shd w:val="clear" w:color="auto" w:fill="FFFFFF"/>
          <w:lang w:val="ro-MD"/>
        </w:rPr>
        <w:t>să obțină asistență tehnică și financiară de la partenerii de dezvoltare și din alte surse legale și să o utilizeze în scopul realizării funcțiilor sale;</w:t>
      </w:r>
    </w:p>
    <w:p w14:paraId="379991AB" w14:textId="77777777" w:rsidR="006A2F74" w:rsidRPr="000F11C8" w:rsidRDefault="00000000" w:rsidP="006A2F74">
      <w:pPr>
        <w:pStyle w:val="af3"/>
        <w:numPr>
          <w:ilvl w:val="1"/>
          <w:numId w:val="8"/>
        </w:numPr>
        <w:tabs>
          <w:tab w:val="left" w:pos="993"/>
          <w:tab w:val="left" w:pos="1134"/>
        </w:tabs>
        <w:spacing w:line="276" w:lineRule="auto"/>
        <w:ind w:left="0" w:firstLine="709"/>
        <w:jc w:val="both"/>
        <w:rPr>
          <w:sz w:val="28"/>
          <w:szCs w:val="28"/>
          <w:lang w:val="ro-MD"/>
        </w:rPr>
      </w:pPr>
      <w:r w:rsidRPr="000F11C8">
        <w:rPr>
          <w:sz w:val="28"/>
          <w:szCs w:val="28"/>
          <w:shd w:val="clear" w:color="auto" w:fill="FFFFFF"/>
          <w:lang w:val="ro-MD"/>
        </w:rPr>
        <w:t>să încheie contracte cu persoane fizice și juridice de drept public sau privat</w:t>
      </w:r>
      <w:r w:rsidR="00DD2FFD" w:rsidRPr="000F11C8">
        <w:rPr>
          <w:sz w:val="28"/>
          <w:szCs w:val="28"/>
          <w:shd w:val="clear" w:color="auto" w:fill="FFFFFF"/>
          <w:lang w:val="ro-MD"/>
        </w:rPr>
        <w:t>.</w:t>
      </w:r>
    </w:p>
    <w:p w14:paraId="5C4F0823" w14:textId="4683C9DD" w:rsidR="006A2F74" w:rsidRPr="000F11C8" w:rsidRDefault="00000000" w:rsidP="006A2F74">
      <w:pPr>
        <w:pStyle w:val="af3"/>
        <w:numPr>
          <w:ilvl w:val="1"/>
          <w:numId w:val="8"/>
        </w:numPr>
        <w:tabs>
          <w:tab w:val="left" w:pos="993"/>
          <w:tab w:val="left" w:pos="1134"/>
        </w:tabs>
        <w:spacing w:line="276" w:lineRule="auto"/>
        <w:ind w:left="0" w:firstLine="709"/>
        <w:jc w:val="both"/>
        <w:rPr>
          <w:sz w:val="28"/>
          <w:szCs w:val="28"/>
          <w:lang w:val="ro-MD"/>
        </w:rPr>
      </w:pPr>
      <w:r w:rsidRPr="000F11C8">
        <w:rPr>
          <w:sz w:val="28"/>
          <w:szCs w:val="28"/>
          <w:shd w:val="clear" w:color="auto" w:fill="FFFFFF"/>
          <w:lang w:val="ro-MD"/>
        </w:rPr>
        <w:t xml:space="preserve">să asigure reprezentarea Republicii Moldova în organizațiile internaționale de profil, în </w:t>
      </w:r>
      <w:r w:rsidR="00015977">
        <w:rPr>
          <w:sz w:val="28"/>
          <w:szCs w:val="28"/>
          <w:shd w:val="clear" w:color="auto" w:fill="FFFFFF"/>
          <w:lang w:val="ro-MD"/>
        </w:rPr>
        <w:t>corespundere cu cadrul normativ</w:t>
      </w:r>
      <w:r w:rsidRPr="000F11C8">
        <w:rPr>
          <w:sz w:val="28"/>
          <w:szCs w:val="28"/>
          <w:shd w:val="clear" w:color="auto" w:fill="FFFFFF"/>
          <w:lang w:val="ro-MD"/>
        </w:rPr>
        <w:t>;</w:t>
      </w:r>
    </w:p>
    <w:p w14:paraId="4944E2C4" w14:textId="5040AD8E" w:rsidR="00AC64A2" w:rsidRPr="000F11C8" w:rsidRDefault="00000000" w:rsidP="006A2F74">
      <w:pPr>
        <w:pStyle w:val="af3"/>
        <w:numPr>
          <w:ilvl w:val="1"/>
          <w:numId w:val="8"/>
        </w:numPr>
        <w:tabs>
          <w:tab w:val="left" w:pos="993"/>
          <w:tab w:val="left" w:pos="1134"/>
        </w:tabs>
        <w:spacing w:line="276" w:lineRule="auto"/>
        <w:ind w:left="0" w:firstLine="709"/>
        <w:jc w:val="both"/>
        <w:rPr>
          <w:sz w:val="28"/>
          <w:szCs w:val="28"/>
          <w:lang w:val="ro-MD"/>
        </w:rPr>
      </w:pPr>
      <w:r w:rsidRPr="000F11C8">
        <w:rPr>
          <w:sz w:val="28"/>
          <w:szCs w:val="28"/>
          <w:lang w:val="ro-MD"/>
        </w:rPr>
        <w:t>să exercite şi alte drepturi în temeiul actelor normative speciale ce reglementează relațiile în domeniile de activitate încredințate Agenției.</w:t>
      </w:r>
    </w:p>
    <w:p w14:paraId="72BC6313" w14:textId="77777777" w:rsidR="00AC64A2" w:rsidRPr="000F11C8" w:rsidRDefault="00AC64A2" w:rsidP="005C1BD8">
      <w:pPr>
        <w:spacing w:line="276" w:lineRule="auto"/>
        <w:ind w:firstLine="709"/>
        <w:rPr>
          <w:sz w:val="28"/>
          <w:szCs w:val="28"/>
          <w:lang w:val="ro-MD"/>
        </w:rPr>
      </w:pPr>
    </w:p>
    <w:p w14:paraId="4031C2FE" w14:textId="77777777" w:rsidR="00AC64A2" w:rsidRPr="000F11C8" w:rsidRDefault="00000000" w:rsidP="006A2F74">
      <w:pPr>
        <w:spacing w:line="276" w:lineRule="auto"/>
        <w:jc w:val="center"/>
        <w:rPr>
          <w:sz w:val="28"/>
          <w:szCs w:val="28"/>
          <w:lang w:val="ro-MD"/>
        </w:rPr>
      </w:pPr>
      <w:r w:rsidRPr="000F11C8">
        <w:rPr>
          <w:b/>
          <w:bCs/>
          <w:sz w:val="28"/>
          <w:szCs w:val="28"/>
          <w:lang w:val="ro-MD"/>
        </w:rPr>
        <w:t>III. ORGANIZAREA ACTIVITĂŢII AGENȚIEI</w:t>
      </w:r>
    </w:p>
    <w:p w14:paraId="3149B559" w14:textId="77777777" w:rsidR="006A2F74" w:rsidRPr="000F11C8" w:rsidRDefault="00000000" w:rsidP="006A2F74">
      <w:pPr>
        <w:pStyle w:val="af3"/>
        <w:numPr>
          <w:ilvl w:val="0"/>
          <w:numId w:val="5"/>
        </w:numPr>
        <w:tabs>
          <w:tab w:val="left" w:pos="851"/>
          <w:tab w:val="left" w:pos="993"/>
        </w:tabs>
        <w:spacing w:line="276" w:lineRule="auto"/>
        <w:ind w:left="0" w:firstLine="709"/>
        <w:jc w:val="both"/>
        <w:rPr>
          <w:b/>
          <w:bCs/>
          <w:sz w:val="28"/>
          <w:szCs w:val="28"/>
          <w:lang w:val="ro-MD"/>
        </w:rPr>
      </w:pPr>
      <w:r w:rsidRPr="000F11C8">
        <w:rPr>
          <w:sz w:val="28"/>
          <w:szCs w:val="28"/>
          <w:lang w:val="ro-MD"/>
        </w:rPr>
        <w:t xml:space="preserve">Conducerea Agenției este exercitată de către Directorul general </w:t>
      </w:r>
      <w:r w:rsidRPr="000F11C8">
        <w:rPr>
          <w:sz w:val="28"/>
          <w:szCs w:val="28"/>
          <w:shd w:val="clear" w:color="auto" w:fill="FFFFFF"/>
          <w:lang w:val="ro-MD"/>
        </w:rPr>
        <w:t>care este asistat în activitate de doi directori generali adjuncți.</w:t>
      </w:r>
    </w:p>
    <w:p w14:paraId="41037228" w14:textId="77777777" w:rsidR="006A2F74" w:rsidRPr="000F11C8" w:rsidRDefault="00000000" w:rsidP="006A2F74">
      <w:pPr>
        <w:pStyle w:val="af3"/>
        <w:numPr>
          <w:ilvl w:val="0"/>
          <w:numId w:val="5"/>
        </w:numPr>
        <w:tabs>
          <w:tab w:val="left" w:pos="851"/>
          <w:tab w:val="left" w:pos="993"/>
          <w:tab w:val="left" w:pos="1134"/>
        </w:tabs>
        <w:spacing w:line="276" w:lineRule="auto"/>
        <w:ind w:left="0" w:firstLine="709"/>
        <w:jc w:val="both"/>
        <w:rPr>
          <w:b/>
          <w:bCs/>
          <w:sz w:val="28"/>
          <w:szCs w:val="28"/>
          <w:lang w:val="ro-MD"/>
        </w:rPr>
      </w:pPr>
      <w:r w:rsidRPr="000F11C8">
        <w:rPr>
          <w:sz w:val="28"/>
          <w:szCs w:val="28"/>
          <w:shd w:val="clear" w:color="auto" w:fill="FFFFFF"/>
          <w:lang w:val="ro-MD"/>
        </w:rPr>
        <w:t>Directorul general este numit în funcție şi eliberat din funcție de către Guvern.</w:t>
      </w:r>
    </w:p>
    <w:p w14:paraId="0D34DA67" w14:textId="77B0CE9E" w:rsidR="006A2F74" w:rsidRPr="000F11C8" w:rsidRDefault="00000000" w:rsidP="006A2F74">
      <w:pPr>
        <w:pStyle w:val="af3"/>
        <w:numPr>
          <w:ilvl w:val="0"/>
          <w:numId w:val="5"/>
        </w:numPr>
        <w:tabs>
          <w:tab w:val="left" w:pos="851"/>
          <w:tab w:val="left" w:pos="993"/>
          <w:tab w:val="left" w:pos="1134"/>
        </w:tabs>
        <w:spacing w:line="276" w:lineRule="auto"/>
        <w:ind w:left="0" w:firstLine="709"/>
        <w:jc w:val="both"/>
        <w:rPr>
          <w:b/>
          <w:bCs/>
          <w:sz w:val="28"/>
          <w:szCs w:val="28"/>
          <w:lang w:val="ro-MD"/>
        </w:rPr>
      </w:pPr>
      <w:r w:rsidRPr="000F11C8">
        <w:rPr>
          <w:sz w:val="28"/>
          <w:szCs w:val="28"/>
          <w:shd w:val="clear" w:color="auto" w:fill="FFFFFF"/>
          <w:lang w:val="ro-MD"/>
        </w:rPr>
        <w:t xml:space="preserve">Directorii generali adjuncți ai Agenției sunt numiți în funcții publice şi eliberați sau destituiți din funcții publice, în condițiile legii, de </w:t>
      </w:r>
      <w:r w:rsidR="00B662B0">
        <w:rPr>
          <w:sz w:val="28"/>
          <w:szCs w:val="28"/>
          <w:shd w:val="clear" w:color="auto" w:fill="FFFFFF"/>
          <w:lang w:val="ro-MD"/>
        </w:rPr>
        <w:t xml:space="preserve">către </w:t>
      </w:r>
      <w:r w:rsidRPr="000F11C8">
        <w:rPr>
          <w:sz w:val="28"/>
          <w:szCs w:val="28"/>
          <w:shd w:val="clear" w:color="auto" w:fill="FFFFFF"/>
          <w:lang w:val="ro-MD"/>
        </w:rPr>
        <w:t>Guvern şi se subordonează nemijlocit directorului general.</w:t>
      </w:r>
    </w:p>
    <w:p w14:paraId="16C3F1FA" w14:textId="1200E461" w:rsidR="006A2F74" w:rsidRPr="000F11C8" w:rsidRDefault="00000000" w:rsidP="006A2F74">
      <w:pPr>
        <w:pStyle w:val="af3"/>
        <w:numPr>
          <w:ilvl w:val="0"/>
          <w:numId w:val="5"/>
        </w:numPr>
        <w:tabs>
          <w:tab w:val="left" w:pos="851"/>
          <w:tab w:val="left" w:pos="993"/>
          <w:tab w:val="left" w:pos="1134"/>
        </w:tabs>
        <w:spacing w:line="276" w:lineRule="auto"/>
        <w:ind w:left="0" w:firstLine="709"/>
        <w:jc w:val="both"/>
        <w:rPr>
          <w:b/>
          <w:bCs/>
          <w:sz w:val="28"/>
          <w:szCs w:val="28"/>
          <w:lang w:val="ro-MD"/>
        </w:rPr>
      </w:pPr>
      <w:r w:rsidRPr="000F11C8">
        <w:rPr>
          <w:sz w:val="28"/>
          <w:szCs w:val="28"/>
          <w:shd w:val="clear" w:color="auto" w:fill="FFFFFF"/>
          <w:lang w:val="ro-MD"/>
        </w:rPr>
        <w:t>Atribuțiile</w:t>
      </w:r>
      <w:r w:rsidR="00015977">
        <w:rPr>
          <w:sz w:val="28"/>
          <w:szCs w:val="28"/>
          <w:shd w:val="clear" w:color="auto" w:fill="FFFFFF"/>
          <w:lang w:val="ro-MD"/>
        </w:rPr>
        <w:t xml:space="preserve"> și</w:t>
      </w:r>
      <w:r w:rsidRPr="000F11C8">
        <w:rPr>
          <w:sz w:val="28"/>
          <w:szCs w:val="28"/>
          <w:shd w:val="clear" w:color="auto" w:fill="FFFFFF"/>
          <w:lang w:val="ro-MD"/>
        </w:rPr>
        <w:t xml:space="preserve"> responsabilitățile directorilor generali adjuncți se stabilesc prin ordin</w:t>
      </w:r>
      <w:r w:rsidR="0014665D" w:rsidRPr="000F11C8">
        <w:rPr>
          <w:sz w:val="28"/>
          <w:szCs w:val="28"/>
          <w:shd w:val="clear" w:color="auto" w:fill="FFFFFF"/>
          <w:lang w:val="ro-MD"/>
        </w:rPr>
        <w:t>ul</w:t>
      </w:r>
      <w:r w:rsidRPr="000F11C8">
        <w:rPr>
          <w:sz w:val="28"/>
          <w:szCs w:val="28"/>
          <w:shd w:val="clear" w:color="auto" w:fill="FFFFFF"/>
          <w:lang w:val="ro-MD"/>
        </w:rPr>
        <w:t xml:space="preserve"> directorului general al Agenției.</w:t>
      </w:r>
      <w:bookmarkStart w:id="7" w:name="_Hlk150872866"/>
      <w:bookmarkStart w:id="8" w:name="_Hlk146272637"/>
    </w:p>
    <w:p w14:paraId="56E459BE" w14:textId="6C9B2414" w:rsidR="00AC64A2" w:rsidRPr="000F11C8" w:rsidRDefault="00000000" w:rsidP="006A2F74">
      <w:pPr>
        <w:pStyle w:val="af3"/>
        <w:numPr>
          <w:ilvl w:val="0"/>
          <w:numId w:val="5"/>
        </w:numPr>
        <w:tabs>
          <w:tab w:val="left" w:pos="851"/>
          <w:tab w:val="left" w:pos="993"/>
          <w:tab w:val="left" w:pos="1134"/>
        </w:tabs>
        <w:spacing w:line="276" w:lineRule="auto"/>
        <w:ind w:left="0" w:firstLine="709"/>
        <w:jc w:val="both"/>
        <w:rPr>
          <w:b/>
          <w:bCs/>
          <w:sz w:val="28"/>
          <w:szCs w:val="28"/>
          <w:lang w:val="ro-MD"/>
        </w:rPr>
      </w:pPr>
      <w:r w:rsidRPr="000F11C8">
        <w:rPr>
          <w:sz w:val="28"/>
          <w:szCs w:val="28"/>
          <w:lang w:val="ro-MD"/>
        </w:rPr>
        <w:t xml:space="preserve">Directorul general al Agenției </w:t>
      </w:r>
      <w:bookmarkEnd w:id="7"/>
      <w:r w:rsidRPr="000F11C8">
        <w:rPr>
          <w:sz w:val="28"/>
          <w:szCs w:val="28"/>
          <w:lang w:val="ro-MD"/>
        </w:rPr>
        <w:t>are următoarele atribuții:</w:t>
      </w:r>
    </w:p>
    <w:bookmarkEnd w:id="8"/>
    <w:p w14:paraId="3390CE8F" w14:textId="77777777" w:rsidR="006A2F74" w:rsidRPr="000F11C8" w:rsidRDefault="00000000" w:rsidP="006A2F74">
      <w:pPr>
        <w:pStyle w:val="af5"/>
        <w:numPr>
          <w:ilvl w:val="0"/>
          <w:numId w:val="9"/>
        </w:numPr>
        <w:tabs>
          <w:tab w:val="left" w:pos="851"/>
          <w:tab w:val="left" w:pos="993"/>
        </w:tabs>
        <w:spacing w:line="276" w:lineRule="auto"/>
        <w:ind w:left="0" w:firstLine="709"/>
        <w:jc w:val="both"/>
        <w:rPr>
          <w:szCs w:val="28"/>
          <w:lang w:val="ro-MD"/>
        </w:rPr>
      </w:pPr>
      <w:r w:rsidRPr="000F11C8">
        <w:rPr>
          <w:szCs w:val="28"/>
          <w:lang w:val="ro-MD"/>
        </w:rPr>
        <w:t xml:space="preserve">asigură coordonarea şi supravegherea activității Agenției, precum şi monitorizarea activității </w:t>
      </w:r>
      <w:r w:rsidR="00E21FFC" w:rsidRPr="000F11C8">
        <w:rPr>
          <w:szCs w:val="28"/>
          <w:lang w:val="ro-MD"/>
        </w:rPr>
        <w:t>structurilor organizaționale din sfera de competență a acesteia</w:t>
      </w:r>
      <w:r w:rsidRPr="000F11C8">
        <w:rPr>
          <w:szCs w:val="28"/>
          <w:lang w:val="ro-MD"/>
        </w:rPr>
        <w:t>;</w:t>
      </w:r>
    </w:p>
    <w:p w14:paraId="42C8DBBF" w14:textId="77777777" w:rsidR="006A2F74" w:rsidRPr="000F11C8" w:rsidRDefault="00000000" w:rsidP="006A2F74">
      <w:pPr>
        <w:pStyle w:val="af5"/>
        <w:numPr>
          <w:ilvl w:val="0"/>
          <w:numId w:val="9"/>
        </w:numPr>
        <w:tabs>
          <w:tab w:val="left" w:pos="851"/>
          <w:tab w:val="left" w:pos="993"/>
        </w:tabs>
        <w:spacing w:line="276" w:lineRule="auto"/>
        <w:ind w:left="0" w:firstLine="709"/>
        <w:jc w:val="both"/>
        <w:rPr>
          <w:szCs w:val="28"/>
          <w:lang w:val="ro-MD"/>
        </w:rPr>
      </w:pPr>
      <w:r w:rsidRPr="000F11C8">
        <w:rPr>
          <w:szCs w:val="28"/>
          <w:lang w:val="ro-MD"/>
        </w:rPr>
        <w:t>raportează Guvernului despre activitatea Agenției, conform domeniilor de activitate ce îi sunt încredințate;</w:t>
      </w:r>
    </w:p>
    <w:p w14:paraId="33EC0FBF" w14:textId="77777777" w:rsidR="006A2F74" w:rsidRPr="000F11C8" w:rsidRDefault="00000000" w:rsidP="006A2F74">
      <w:pPr>
        <w:pStyle w:val="af5"/>
        <w:numPr>
          <w:ilvl w:val="0"/>
          <w:numId w:val="9"/>
        </w:numPr>
        <w:tabs>
          <w:tab w:val="left" w:pos="851"/>
          <w:tab w:val="left" w:pos="993"/>
        </w:tabs>
        <w:spacing w:line="276" w:lineRule="auto"/>
        <w:ind w:left="0" w:firstLine="709"/>
        <w:jc w:val="both"/>
        <w:rPr>
          <w:szCs w:val="28"/>
          <w:lang w:val="ro-MD"/>
        </w:rPr>
      </w:pPr>
      <w:r w:rsidRPr="000F11C8">
        <w:rPr>
          <w:szCs w:val="28"/>
          <w:lang w:val="ro-MD"/>
        </w:rPr>
        <w:lastRenderedPageBreak/>
        <w:t>determină obiectivele și direcțiile strategice de activitate ale Agenției și stabilește căile de realizare a acestora</w:t>
      </w:r>
      <w:r w:rsidR="00E21FFC" w:rsidRPr="000F11C8">
        <w:rPr>
          <w:szCs w:val="28"/>
          <w:lang w:val="ro-MD"/>
        </w:rPr>
        <w:t>, coordonate în conformitate cu art. 19, lit.</w:t>
      </w:r>
      <w:r w:rsidR="001A5F37" w:rsidRPr="000F11C8">
        <w:rPr>
          <w:szCs w:val="28"/>
          <w:lang w:val="ro-MD"/>
        </w:rPr>
        <w:t xml:space="preserve"> d) din Legea nr. 98/2012 privind administrația publică centrală de specialitate</w:t>
      </w:r>
      <w:r w:rsidRPr="000F11C8">
        <w:rPr>
          <w:szCs w:val="28"/>
          <w:lang w:val="ro-MD"/>
        </w:rPr>
        <w:t>;</w:t>
      </w:r>
    </w:p>
    <w:p w14:paraId="08644F91" w14:textId="77777777" w:rsidR="006A2F74" w:rsidRPr="000F11C8" w:rsidRDefault="00000000" w:rsidP="006A2F74">
      <w:pPr>
        <w:pStyle w:val="af5"/>
        <w:numPr>
          <w:ilvl w:val="0"/>
          <w:numId w:val="9"/>
        </w:numPr>
        <w:tabs>
          <w:tab w:val="left" w:pos="851"/>
          <w:tab w:val="left" w:pos="993"/>
        </w:tabs>
        <w:spacing w:line="276" w:lineRule="auto"/>
        <w:ind w:left="0" w:firstLine="709"/>
        <w:jc w:val="both"/>
        <w:rPr>
          <w:szCs w:val="28"/>
          <w:lang w:val="ro-MD"/>
        </w:rPr>
      </w:pPr>
      <w:r w:rsidRPr="000F11C8">
        <w:rPr>
          <w:szCs w:val="28"/>
          <w:lang w:val="ro-MD"/>
        </w:rPr>
        <w:t>asigură executarea legilor, a decretelor Președintelui Republicii Moldova, a hotărârilor Parlamentului, a ordonanțelor, a hotărârilor și a dispozițiilor Guvernului, precum și îndeplinirea funcțiilor ce decurg din prevederile prezentului Regulament și din alte acte normative;</w:t>
      </w:r>
    </w:p>
    <w:p w14:paraId="210709BC" w14:textId="77777777" w:rsidR="006A2F74" w:rsidRPr="000F11C8" w:rsidRDefault="00000000" w:rsidP="006A2F74">
      <w:pPr>
        <w:pStyle w:val="af5"/>
        <w:numPr>
          <w:ilvl w:val="0"/>
          <w:numId w:val="9"/>
        </w:numPr>
        <w:tabs>
          <w:tab w:val="left" w:pos="851"/>
          <w:tab w:val="left" w:pos="993"/>
        </w:tabs>
        <w:spacing w:line="276" w:lineRule="auto"/>
        <w:ind w:left="0" w:firstLine="709"/>
        <w:jc w:val="both"/>
        <w:rPr>
          <w:szCs w:val="28"/>
          <w:lang w:val="ro-MD"/>
        </w:rPr>
      </w:pPr>
      <w:r w:rsidRPr="000F11C8">
        <w:rPr>
          <w:szCs w:val="28"/>
          <w:lang w:val="ro-MD"/>
        </w:rPr>
        <w:t>organizează și implementează sistemul de control intern managerial</w:t>
      </w:r>
      <w:r w:rsidR="002F37E7" w:rsidRPr="000F11C8">
        <w:rPr>
          <w:szCs w:val="28"/>
          <w:lang w:val="ro-MD"/>
        </w:rPr>
        <w:t xml:space="preserve"> al Agenției;</w:t>
      </w:r>
    </w:p>
    <w:p w14:paraId="7B4BDA01" w14:textId="474615A9" w:rsidR="006A2F74" w:rsidRPr="000F11C8" w:rsidRDefault="00000000" w:rsidP="006A2F74">
      <w:pPr>
        <w:pStyle w:val="af5"/>
        <w:numPr>
          <w:ilvl w:val="0"/>
          <w:numId w:val="9"/>
        </w:numPr>
        <w:tabs>
          <w:tab w:val="left" w:pos="851"/>
          <w:tab w:val="left" w:pos="993"/>
        </w:tabs>
        <w:spacing w:line="276" w:lineRule="auto"/>
        <w:ind w:left="0" w:firstLine="709"/>
        <w:jc w:val="both"/>
        <w:rPr>
          <w:szCs w:val="28"/>
          <w:lang w:val="ro-MD"/>
        </w:rPr>
      </w:pPr>
      <w:r w:rsidRPr="000F11C8">
        <w:rPr>
          <w:szCs w:val="28"/>
          <w:lang w:val="ro-MD"/>
        </w:rPr>
        <w:t>stabilește și repartizează atribuțiile conducătorilor subdiviziunilor Agenției;</w:t>
      </w:r>
    </w:p>
    <w:p w14:paraId="7EE196CC" w14:textId="2C8EBF41" w:rsidR="00AC64A2" w:rsidRPr="000F11C8" w:rsidRDefault="00000000" w:rsidP="006A2F74">
      <w:pPr>
        <w:pStyle w:val="af5"/>
        <w:numPr>
          <w:ilvl w:val="0"/>
          <w:numId w:val="9"/>
        </w:numPr>
        <w:tabs>
          <w:tab w:val="left" w:pos="851"/>
          <w:tab w:val="left" w:pos="993"/>
        </w:tabs>
        <w:spacing w:line="276" w:lineRule="auto"/>
        <w:ind w:left="0" w:firstLine="709"/>
        <w:jc w:val="both"/>
        <w:rPr>
          <w:szCs w:val="28"/>
          <w:lang w:val="ro-MD"/>
        </w:rPr>
      </w:pPr>
      <w:r w:rsidRPr="000F11C8">
        <w:rPr>
          <w:szCs w:val="28"/>
          <w:lang w:val="ro-MD"/>
        </w:rPr>
        <w:t>reprezintă interesele Agenției în relațiile cu organele de stat, cu persoanele fizice şi juridice din Republica Moldova şi din alte state, cu autoritățile şi organizațiile internaționale şi cu entitățile similare din alte ţări;</w:t>
      </w:r>
    </w:p>
    <w:p w14:paraId="2F6316E8" w14:textId="77777777" w:rsidR="00AC64A2" w:rsidRPr="000F11C8" w:rsidRDefault="00000000" w:rsidP="005C1BD8">
      <w:pPr>
        <w:pStyle w:val="af5"/>
        <w:numPr>
          <w:ilvl w:val="0"/>
          <w:numId w:val="9"/>
        </w:numPr>
        <w:tabs>
          <w:tab w:val="left" w:pos="993"/>
        </w:tabs>
        <w:spacing w:line="276" w:lineRule="auto"/>
        <w:ind w:left="0" w:firstLine="709"/>
        <w:jc w:val="both"/>
        <w:rPr>
          <w:szCs w:val="28"/>
          <w:lang w:val="ro-MD"/>
        </w:rPr>
      </w:pPr>
      <w:r w:rsidRPr="000F11C8">
        <w:rPr>
          <w:szCs w:val="28"/>
          <w:lang w:val="ro-MD"/>
        </w:rPr>
        <w:t xml:space="preserve">prezintă Guvernului propuneri privind înființarea, reorganizarea sau dizolvarea unor instituții publice </w:t>
      </w:r>
      <w:bookmarkStart w:id="9" w:name="_Hlk146271961"/>
      <w:r w:rsidRPr="000F11C8">
        <w:rPr>
          <w:szCs w:val="28"/>
          <w:lang w:val="ro-MD"/>
        </w:rPr>
        <w:t>în care are calitatea de fondator</w:t>
      </w:r>
      <w:bookmarkEnd w:id="9"/>
      <w:r w:rsidRPr="000F11C8">
        <w:rPr>
          <w:szCs w:val="28"/>
          <w:lang w:val="ro-MD"/>
        </w:rPr>
        <w:t>, pentru asigurarea realizării misiunii şi îndeplinirii funcțiilor sale;</w:t>
      </w:r>
    </w:p>
    <w:p w14:paraId="0772936F" w14:textId="77777777" w:rsidR="00AC64A2" w:rsidRPr="000F11C8" w:rsidRDefault="00000000" w:rsidP="005C1BD8">
      <w:pPr>
        <w:pStyle w:val="af5"/>
        <w:numPr>
          <w:ilvl w:val="0"/>
          <w:numId w:val="9"/>
        </w:numPr>
        <w:tabs>
          <w:tab w:val="left" w:pos="993"/>
        </w:tabs>
        <w:spacing w:line="276" w:lineRule="auto"/>
        <w:ind w:left="0" w:firstLine="709"/>
        <w:jc w:val="both"/>
        <w:rPr>
          <w:szCs w:val="28"/>
          <w:lang w:val="ro-MD"/>
        </w:rPr>
      </w:pPr>
      <w:r w:rsidRPr="000F11C8">
        <w:rPr>
          <w:szCs w:val="28"/>
          <w:lang w:val="ro-MD"/>
        </w:rPr>
        <w:t>emite, în condițiile legii, ordine, dispoziții, aprobă instrucțiuni şi alte acte care vizează activitatea Agenției, controlează executarea lor;</w:t>
      </w:r>
    </w:p>
    <w:p w14:paraId="6227D729" w14:textId="77777777" w:rsidR="006A2F74" w:rsidRPr="000F11C8" w:rsidRDefault="00000000" w:rsidP="006A2F74">
      <w:pPr>
        <w:pStyle w:val="af5"/>
        <w:numPr>
          <w:ilvl w:val="0"/>
          <w:numId w:val="9"/>
        </w:numPr>
        <w:tabs>
          <w:tab w:val="left" w:pos="993"/>
          <w:tab w:val="left" w:pos="1134"/>
        </w:tabs>
        <w:spacing w:line="276" w:lineRule="auto"/>
        <w:ind w:left="0" w:firstLine="709"/>
        <w:jc w:val="both"/>
        <w:rPr>
          <w:szCs w:val="28"/>
          <w:lang w:val="ro-MD"/>
        </w:rPr>
      </w:pPr>
      <w:r w:rsidRPr="000F11C8">
        <w:rPr>
          <w:szCs w:val="28"/>
          <w:lang w:val="ro-MD"/>
        </w:rPr>
        <w:t xml:space="preserve">numește în funcții publice, modifică, suspendă şi încetează raporturile de serviciu ale funcționarilor publici din cadrul Agenției, în </w:t>
      </w:r>
      <w:r w:rsidR="000D65F9" w:rsidRPr="000F11C8">
        <w:rPr>
          <w:szCs w:val="28"/>
          <w:lang w:val="ro-MD"/>
        </w:rPr>
        <w:t>conformitate cu cadrul normativ</w:t>
      </w:r>
      <w:r w:rsidRPr="000F11C8">
        <w:rPr>
          <w:szCs w:val="28"/>
          <w:lang w:val="ro-MD"/>
        </w:rPr>
        <w:t xml:space="preserve">, precum şi ale conducătorilor instituțiilor publice în care Agenția are calitatea de fondator; </w:t>
      </w:r>
    </w:p>
    <w:p w14:paraId="55D36AB8" w14:textId="77777777" w:rsidR="006A2F74" w:rsidRPr="000F11C8" w:rsidRDefault="00000000" w:rsidP="006A2F74">
      <w:pPr>
        <w:pStyle w:val="af5"/>
        <w:numPr>
          <w:ilvl w:val="0"/>
          <w:numId w:val="9"/>
        </w:numPr>
        <w:tabs>
          <w:tab w:val="left" w:pos="993"/>
          <w:tab w:val="left" w:pos="1134"/>
        </w:tabs>
        <w:spacing w:line="276" w:lineRule="auto"/>
        <w:ind w:left="0" w:firstLine="709"/>
        <w:jc w:val="both"/>
        <w:rPr>
          <w:szCs w:val="28"/>
          <w:lang w:val="ro-MD"/>
        </w:rPr>
      </w:pPr>
      <w:r w:rsidRPr="000F11C8">
        <w:rPr>
          <w:szCs w:val="28"/>
          <w:lang w:val="ro-MD"/>
        </w:rPr>
        <w:t xml:space="preserve">angajează şi eliberează din funcție personalul Agenției în </w:t>
      </w:r>
      <w:r w:rsidR="000D65F9" w:rsidRPr="000F11C8">
        <w:rPr>
          <w:szCs w:val="28"/>
          <w:lang w:val="ro-MD"/>
        </w:rPr>
        <w:t>conformitate cu cadrul normativ</w:t>
      </w:r>
      <w:r w:rsidRPr="000F11C8">
        <w:rPr>
          <w:szCs w:val="28"/>
          <w:lang w:val="ro-MD"/>
        </w:rPr>
        <w:t>;</w:t>
      </w:r>
    </w:p>
    <w:p w14:paraId="1B3E553B" w14:textId="7FDF1456" w:rsidR="006A2F74" w:rsidRPr="000F11C8" w:rsidRDefault="00000000" w:rsidP="006A2F74">
      <w:pPr>
        <w:pStyle w:val="af5"/>
        <w:numPr>
          <w:ilvl w:val="0"/>
          <w:numId w:val="9"/>
        </w:numPr>
        <w:tabs>
          <w:tab w:val="left" w:pos="993"/>
          <w:tab w:val="left" w:pos="1134"/>
        </w:tabs>
        <w:spacing w:line="276" w:lineRule="auto"/>
        <w:ind w:left="0" w:firstLine="709"/>
        <w:jc w:val="both"/>
        <w:rPr>
          <w:szCs w:val="28"/>
          <w:lang w:val="ro-MD"/>
        </w:rPr>
      </w:pPr>
      <w:r w:rsidRPr="000F11C8">
        <w:rPr>
          <w:szCs w:val="28"/>
          <w:lang w:val="ro-MD"/>
        </w:rPr>
        <w:t>conferă grade de calificare funcționarilor publici, acordă stimulări și aplică sancțiuni disciplinare personalului Agenției</w:t>
      </w:r>
      <w:r w:rsidR="000D65F9" w:rsidRPr="000F11C8">
        <w:rPr>
          <w:szCs w:val="28"/>
          <w:lang w:val="ro-MD"/>
        </w:rPr>
        <w:t xml:space="preserve"> în conformitate cu cadrul normativ</w:t>
      </w:r>
      <w:r w:rsidR="00015977">
        <w:rPr>
          <w:szCs w:val="28"/>
          <w:lang w:val="ro-MD"/>
        </w:rPr>
        <w:t>,</w:t>
      </w:r>
      <w:r w:rsidRPr="000F11C8">
        <w:rPr>
          <w:szCs w:val="28"/>
          <w:lang w:val="ro-MD"/>
        </w:rPr>
        <w:t xml:space="preserve"> inclusiv personalului contractual;</w:t>
      </w:r>
    </w:p>
    <w:p w14:paraId="11FE871B" w14:textId="6D22AC49" w:rsidR="006A2F74" w:rsidRPr="000F11C8" w:rsidRDefault="00000000" w:rsidP="006A2F74">
      <w:pPr>
        <w:pStyle w:val="af5"/>
        <w:numPr>
          <w:ilvl w:val="0"/>
          <w:numId w:val="9"/>
        </w:numPr>
        <w:tabs>
          <w:tab w:val="left" w:pos="993"/>
          <w:tab w:val="left" w:pos="1134"/>
        </w:tabs>
        <w:spacing w:line="276" w:lineRule="auto"/>
        <w:ind w:left="0" w:firstLine="709"/>
        <w:jc w:val="both"/>
        <w:rPr>
          <w:szCs w:val="28"/>
          <w:lang w:val="ro-MD"/>
        </w:rPr>
      </w:pPr>
      <w:r w:rsidRPr="000F11C8">
        <w:rPr>
          <w:szCs w:val="28"/>
          <w:lang w:val="ro-MD"/>
        </w:rPr>
        <w:t xml:space="preserve">aprobă și modifică </w:t>
      </w:r>
      <w:r w:rsidRPr="000404E7">
        <w:rPr>
          <w:szCs w:val="28"/>
          <w:lang w:val="ro-MD"/>
        </w:rPr>
        <w:t>stat</w:t>
      </w:r>
      <w:r w:rsidR="000404E7">
        <w:rPr>
          <w:szCs w:val="28"/>
          <w:lang w:val="ro-MD"/>
        </w:rPr>
        <w:t>ele</w:t>
      </w:r>
      <w:r w:rsidRPr="000F11C8">
        <w:rPr>
          <w:szCs w:val="28"/>
          <w:lang w:val="ro-MD"/>
        </w:rPr>
        <w:t xml:space="preserve"> de personal şi schema de încadrare a Agenției, în limitele fondului de retribuire a muncii şi ale efectivului-limită stabilit de Guvern;</w:t>
      </w:r>
    </w:p>
    <w:p w14:paraId="60525C34" w14:textId="77777777" w:rsidR="006A2F74" w:rsidRPr="000F11C8" w:rsidRDefault="00000000" w:rsidP="006A2F74">
      <w:pPr>
        <w:pStyle w:val="af5"/>
        <w:numPr>
          <w:ilvl w:val="0"/>
          <w:numId w:val="9"/>
        </w:numPr>
        <w:tabs>
          <w:tab w:val="left" w:pos="993"/>
          <w:tab w:val="left" w:pos="1134"/>
        </w:tabs>
        <w:spacing w:line="276" w:lineRule="auto"/>
        <w:ind w:left="0" w:firstLine="709"/>
        <w:jc w:val="both"/>
        <w:rPr>
          <w:szCs w:val="28"/>
          <w:lang w:val="ro-MD"/>
        </w:rPr>
      </w:pPr>
      <w:r w:rsidRPr="000F11C8">
        <w:rPr>
          <w:szCs w:val="28"/>
          <w:lang w:val="ro-MD"/>
        </w:rPr>
        <w:t>aprobă regulamentele subdiviziunilor interioare ale aparatului central al Agenției</w:t>
      </w:r>
      <w:r w:rsidR="000D65F9" w:rsidRPr="000F11C8">
        <w:rPr>
          <w:szCs w:val="28"/>
          <w:lang w:val="ro-MD"/>
        </w:rPr>
        <w:t>;</w:t>
      </w:r>
      <w:bookmarkStart w:id="10" w:name="_Hlk146273160"/>
    </w:p>
    <w:p w14:paraId="6D522933" w14:textId="77777777" w:rsidR="006A2F74" w:rsidRPr="000F11C8" w:rsidRDefault="00000000" w:rsidP="006A2F74">
      <w:pPr>
        <w:pStyle w:val="af5"/>
        <w:numPr>
          <w:ilvl w:val="0"/>
          <w:numId w:val="9"/>
        </w:numPr>
        <w:tabs>
          <w:tab w:val="left" w:pos="993"/>
          <w:tab w:val="left" w:pos="1134"/>
        </w:tabs>
        <w:spacing w:line="276" w:lineRule="auto"/>
        <w:ind w:left="0" w:firstLine="709"/>
        <w:jc w:val="both"/>
        <w:rPr>
          <w:szCs w:val="28"/>
          <w:lang w:val="ro-MD"/>
        </w:rPr>
      </w:pPr>
      <w:r w:rsidRPr="000F11C8">
        <w:rPr>
          <w:szCs w:val="28"/>
          <w:lang w:val="ro-MD"/>
        </w:rPr>
        <w:t>asigură gestionarea alocațiilor bugetare şi administrarea patrimoniului public în corespundere cu principiile bunei guvernări;</w:t>
      </w:r>
      <w:bookmarkEnd w:id="10"/>
    </w:p>
    <w:p w14:paraId="4E87FB5F" w14:textId="6798D5E2" w:rsidR="00AC64A2" w:rsidRPr="000F11C8" w:rsidRDefault="00000000" w:rsidP="006A2F74">
      <w:pPr>
        <w:pStyle w:val="af5"/>
        <w:numPr>
          <w:ilvl w:val="0"/>
          <w:numId w:val="9"/>
        </w:numPr>
        <w:tabs>
          <w:tab w:val="left" w:pos="993"/>
          <w:tab w:val="left" w:pos="1134"/>
        </w:tabs>
        <w:spacing w:line="276" w:lineRule="auto"/>
        <w:ind w:left="0" w:firstLine="709"/>
        <w:jc w:val="both"/>
        <w:rPr>
          <w:szCs w:val="28"/>
          <w:lang w:val="ro-MD"/>
        </w:rPr>
      </w:pPr>
      <w:r w:rsidRPr="000F11C8">
        <w:rPr>
          <w:szCs w:val="28"/>
          <w:lang w:val="ro-MD"/>
        </w:rPr>
        <w:t>exercită alte competențe care îi sunt atribuite în conformitate cu legislația.</w:t>
      </w:r>
    </w:p>
    <w:p w14:paraId="699466AA" w14:textId="77777777" w:rsidR="006A2F74" w:rsidRPr="000F11C8" w:rsidRDefault="002F37E7" w:rsidP="006A2F74">
      <w:pPr>
        <w:pStyle w:val="af5"/>
        <w:numPr>
          <w:ilvl w:val="0"/>
          <w:numId w:val="11"/>
        </w:numPr>
        <w:tabs>
          <w:tab w:val="left" w:pos="993"/>
          <w:tab w:val="left" w:pos="1134"/>
        </w:tabs>
        <w:spacing w:line="276" w:lineRule="auto"/>
        <w:ind w:left="0" w:firstLine="709"/>
        <w:jc w:val="both"/>
        <w:rPr>
          <w:szCs w:val="28"/>
          <w:lang w:val="ro-MD"/>
        </w:rPr>
      </w:pPr>
      <w:r w:rsidRPr="000F11C8">
        <w:rPr>
          <w:szCs w:val="28"/>
          <w:lang w:val="ro-MD"/>
        </w:rPr>
        <w:t xml:space="preserve">Directorul general al Agenției poartă răspundere personală, în fața Guvernului Republicii Moldova, pentru realizarea misiunii și îndeplinirea </w:t>
      </w:r>
      <w:r w:rsidRPr="000F11C8">
        <w:rPr>
          <w:szCs w:val="28"/>
          <w:lang w:val="ro-MD"/>
        </w:rPr>
        <w:lastRenderedPageBreak/>
        <w:t>funcțiilor Agenției precum și răspundere managerială pentru administrarea bugetului Agenției și a patrimoniului public aflat în gestiune;</w:t>
      </w:r>
    </w:p>
    <w:p w14:paraId="0C85E47A" w14:textId="77777777" w:rsidR="006A2F74" w:rsidRPr="000F11C8" w:rsidRDefault="00000000" w:rsidP="006A2F74">
      <w:pPr>
        <w:pStyle w:val="af5"/>
        <w:numPr>
          <w:ilvl w:val="0"/>
          <w:numId w:val="11"/>
        </w:numPr>
        <w:tabs>
          <w:tab w:val="left" w:pos="993"/>
          <w:tab w:val="left" w:pos="1134"/>
        </w:tabs>
        <w:spacing w:line="276" w:lineRule="auto"/>
        <w:ind w:left="0" w:firstLine="709"/>
        <w:jc w:val="both"/>
        <w:rPr>
          <w:szCs w:val="28"/>
          <w:lang w:val="ro-MD"/>
        </w:rPr>
      </w:pPr>
      <w:r w:rsidRPr="000F11C8">
        <w:rPr>
          <w:szCs w:val="28"/>
          <w:shd w:val="clear" w:color="auto" w:fill="FFFFFF"/>
          <w:lang w:val="ro-MD"/>
        </w:rPr>
        <w:t>În cazul absenței temporare a directorului general al Agenției, atribuțiile acestuia sunt exercitate de către unul dintre directorii generali adjuncți ai Agenției desemnat de către directorul general sau de o altă persoană împuternicită.</w:t>
      </w:r>
    </w:p>
    <w:p w14:paraId="5FBFA2EE" w14:textId="77777777" w:rsidR="006A2F74" w:rsidRPr="000F11C8" w:rsidRDefault="00000000" w:rsidP="006A2F74">
      <w:pPr>
        <w:pStyle w:val="af5"/>
        <w:numPr>
          <w:ilvl w:val="0"/>
          <w:numId w:val="11"/>
        </w:numPr>
        <w:tabs>
          <w:tab w:val="left" w:pos="993"/>
          <w:tab w:val="left" w:pos="1134"/>
        </w:tabs>
        <w:spacing w:line="276" w:lineRule="auto"/>
        <w:ind w:left="0" w:firstLine="709"/>
        <w:jc w:val="both"/>
        <w:rPr>
          <w:szCs w:val="28"/>
          <w:lang w:val="ro-MD"/>
        </w:rPr>
      </w:pPr>
      <w:r w:rsidRPr="000F11C8">
        <w:rPr>
          <w:szCs w:val="28"/>
          <w:lang w:val="ro-MD" w:eastAsia="ro-RO"/>
        </w:rPr>
        <w:t xml:space="preserve">În cadrul Agenției se constituie şi funcționează Colegiul. În componența Colegiului se include directorul general (președintele Colegiului), </w:t>
      </w:r>
      <w:r w:rsidR="00957C8E" w:rsidRPr="000F11C8">
        <w:rPr>
          <w:szCs w:val="28"/>
          <w:lang w:val="ro-MD" w:eastAsia="ro-RO"/>
        </w:rPr>
        <w:t xml:space="preserve">și </w:t>
      </w:r>
      <w:r w:rsidRPr="000F11C8">
        <w:rPr>
          <w:szCs w:val="28"/>
          <w:lang w:val="ro-MD" w:eastAsia="ro-RO"/>
        </w:rPr>
        <w:t>director</w:t>
      </w:r>
      <w:r w:rsidR="00957C8E" w:rsidRPr="000F11C8">
        <w:rPr>
          <w:szCs w:val="28"/>
          <w:lang w:val="ro-MD" w:eastAsia="ro-RO"/>
        </w:rPr>
        <w:t>ii</w:t>
      </w:r>
      <w:r w:rsidRPr="000F11C8">
        <w:rPr>
          <w:szCs w:val="28"/>
          <w:lang w:val="ro-MD" w:eastAsia="ro-RO"/>
        </w:rPr>
        <w:t xml:space="preserve"> general</w:t>
      </w:r>
      <w:r w:rsidR="00957C8E" w:rsidRPr="000F11C8">
        <w:rPr>
          <w:szCs w:val="28"/>
          <w:lang w:val="ro-MD" w:eastAsia="ro-RO"/>
        </w:rPr>
        <w:t>i</w:t>
      </w:r>
      <w:r w:rsidRPr="000F11C8">
        <w:rPr>
          <w:szCs w:val="28"/>
          <w:lang w:val="ro-MD" w:eastAsia="ro-RO"/>
        </w:rPr>
        <w:t xml:space="preserve"> adjunc</w:t>
      </w:r>
      <w:r w:rsidR="00957C8E" w:rsidRPr="000F11C8">
        <w:rPr>
          <w:szCs w:val="28"/>
          <w:lang w:val="ro-MD" w:eastAsia="ro-RO"/>
        </w:rPr>
        <w:t>ți</w:t>
      </w:r>
      <w:r w:rsidRPr="000F11C8">
        <w:rPr>
          <w:szCs w:val="28"/>
          <w:lang w:val="ro-MD" w:eastAsia="ro-RO"/>
        </w:rPr>
        <w:t xml:space="preserve">, alți funcționari publici de conducere din aparatul central al Agenției, </w:t>
      </w:r>
      <w:r w:rsidR="00957C8E" w:rsidRPr="000F11C8">
        <w:rPr>
          <w:szCs w:val="28"/>
          <w:lang w:val="ro-MD" w:eastAsia="ro-RO"/>
        </w:rPr>
        <w:t xml:space="preserve">conducătorii structurilor organizaţionale din sfera de competenţă a Agenției, precum şi </w:t>
      </w:r>
      <w:r w:rsidRPr="000F11C8">
        <w:rPr>
          <w:szCs w:val="28"/>
          <w:lang w:val="ro-MD" w:eastAsia="ro-RO"/>
        </w:rPr>
        <w:t xml:space="preserve">reprezentanți ai autorităților, instituțiilor publice şi organizațiilor nonguvernamentale de profil. </w:t>
      </w:r>
    </w:p>
    <w:p w14:paraId="75B0F19B" w14:textId="77777777" w:rsidR="006A2F74" w:rsidRPr="000F11C8" w:rsidRDefault="00000000" w:rsidP="006A2F74">
      <w:pPr>
        <w:pStyle w:val="af5"/>
        <w:numPr>
          <w:ilvl w:val="0"/>
          <w:numId w:val="11"/>
        </w:numPr>
        <w:tabs>
          <w:tab w:val="left" w:pos="993"/>
          <w:tab w:val="left" w:pos="1134"/>
        </w:tabs>
        <w:spacing w:line="276" w:lineRule="auto"/>
        <w:ind w:left="0" w:firstLine="709"/>
        <w:jc w:val="both"/>
        <w:rPr>
          <w:szCs w:val="28"/>
          <w:lang w:val="ro-MD"/>
        </w:rPr>
      </w:pPr>
      <w:r w:rsidRPr="000F11C8">
        <w:rPr>
          <w:szCs w:val="28"/>
          <w:lang w:val="ro-MD"/>
        </w:rPr>
        <w:t xml:space="preserve">Componența numerică și nominală a colegiului se aprobă de directorul </w:t>
      </w:r>
      <w:r w:rsidRPr="000F11C8">
        <w:rPr>
          <w:szCs w:val="28"/>
          <w:lang w:val="ro-MD" w:eastAsia="ro-RO"/>
        </w:rPr>
        <w:t>general</w:t>
      </w:r>
      <w:r w:rsidRPr="000F11C8">
        <w:rPr>
          <w:szCs w:val="28"/>
          <w:lang w:val="ro-MD"/>
        </w:rPr>
        <w:t xml:space="preserve">. Colegiul este format dintr-un număr impar de membri, dar nu mai mare de 13 persoane. </w:t>
      </w:r>
    </w:p>
    <w:p w14:paraId="1C9F611D" w14:textId="77777777" w:rsidR="006A2F74" w:rsidRPr="000F11C8" w:rsidRDefault="00000000" w:rsidP="006A2F74">
      <w:pPr>
        <w:pStyle w:val="af5"/>
        <w:numPr>
          <w:ilvl w:val="0"/>
          <w:numId w:val="11"/>
        </w:numPr>
        <w:tabs>
          <w:tab w:val="left" w:pos="993"/>
          <w:tab w:val="left" w:pos="1134"/>
        </w:tabs>
        <w:spacing w:line="276" w:lineRule="auto"/>
        <w:ind w:left="0" w:firstLine="709"/>
        <w:jc w:val="both"/>
        <w:rPr>
          <w:szCs w:val="28"/>
          <w:lang w:val="ro-MD"/>
        </w:rPr>
      </w:pPr>
      <w:r w:rsidRPr="000F11C8">
        <w:rPr>
          <w:szCs w:val="28"/>
          <w:lang w:val="ro-MD"/>
        </w:rPr>
        <w:t>În componența colegiului, la propunerea directorului general, pot fi incluși și reprezentanți ai altor autorități publice centrale, precum și reprezentanți ai mediului academic, ai mediului de afaceri și ai societății civile.</w:t>
      </w:r>
    </w:p>
    <w:p w14:paraId="64BE0AA1" w14:textId="77777777" w:rsidR="006A2F74" w:rsidRPr="000F11C8" w:rsidRDefault="00000000" w:rsidP="006A2F74">
      <w:pPr>
        <w:pStyle w:val="af5"/>
        <w:numPr>
          <w:ilvl w:val="0"/>
          <w:numId w:val="11"/>
        </w:numPr>
        <w:tabs>
          <w:tab w:val="left" w:pos="993"/>
          <w:tab w:val="left" w:pos="1134"/>
        </w:tabs>
        <w:spacing w:line="276" w:lineRule="auto"/>
        <w:ind w:left="0" w:firstLine="709"/>
        <w:jc w:val="both"/>
        <w:rPr>
          <w:szCs w:val="28"/>
          <w:lang w:val="ro-MD"/>
        </w:rPr>
      </w:pPr>
      <w:r w:rsidRPr="000F11C8">
        <w:rPr>
          <w:szCs w:val="28"/>
          <w:lang w:val="ro-MD"/>
        </w:rPr>
        <w:t xml:space="preserve">Colegiul examinează în ședințele sale chestiuni privind organizarea activității Agenției în vederea promovării politicii în domeniul de activitate gestionat, soluționării problemelor stringente, examinează proiectele actelor normative, deciziile acestuia având caracter de recomandare. De asemenea, colegiul discută chestiuni ce țin de activitatea </w:t>
      </w:r>
      <w:r w:rsidRPr="000F11C8">
        <w:rPr>
          <w:szCs w:val="28"/>
          <w:lang w:val="ro-MD" w:eastAsia="ru-RU"/>
        </w:rPr>
        <w:t>instituțiilor publice,</w:t>
      </w:r>
      <w:r w:rsidRPr="000F11C8">
        <w:rPr>
          <w:szCs w:val="28"/>
          <w:lang w:val="ro-MD"/>
        </w:rPr>
        <w:t xml:space="preserve"> </w:t>
      </w:r>
      <w:r w:rsidRPr="000F11C8">
        <w:rPr>
          <w:szCs w:val="28"/>
          <w:lang w:val="ro-MD" w:eastAsia="ru-RU"/>
        </w:rPr>
        <w:t>în care Agenția are calitatea de fondator</w:t>
      </w:r>
      <w:r w:rsidRPr="000F11C8">
        <w:rPr>
          <w:szCs w:val="28"/>
          <w:lang w:val="ro-MD"/>
        </w:rPr>
        <w:t xml:space="preserve">. </w:t>
      </w:r>
    </w:p>
    <w:p w14:paraId="37174BA5" w14:textId="77777777" w:rsidR="006A2F74" w:rsidRPr="000F11C8" w:rsidRDefault="00000000" w:rsidP="006A2F74">
      <w:pPr>
        <w:pStyle w:val="af5"/>
        <w:numPr>
          <w:ilvl w:val="0"/>
          <w:numId w:val="11"/>
        </w:numPr>
        <w:tabs>
          <w:tab w:val="left" w:pos="993"/>
          <w:tab w:val="left" w:pos="1134"/>
        </w:tabs>
        <w:spacing w:line="276" w:lineRule="auto"/>
        <w:ind w:left="0" w:firstLine="709"/>
        <w:jc w:val="both"/>
        <w:rPr>
          <w:szCs w:val="28"/>
          <w:lang w:val="ro-MD"/>
        </w:rPr>
      </w:pPr>
      <w:r w:rsidRPr="000F11C8">
        <w:rPr>
          <w:szCs w:val="28"/>
          <w:lang w:val="ro-MD"/>
        </w:rPr>
        <w:t>În activitatea sa, colegiul se conduce de regulamentul propriu, aprobat prin ordinul directorului general.</w:t>
      </w:r>
    </w:p>
    <w:p w14:paraId="39623B9F" w14:textId="77777777" w:rsidR="006A2F74" w:rsidRPr="000F11C8" w:rsidRDefault="00000000" w:rsidP="006A2F74">
      <w:pPr>
        <w:pStyle w:val="af5"/>
        <w:numPr>
          <w:ilvl w:val="0"/>
          <w:numId w:val="11"/>
        </w:numPr>
        <w:tabs>
          <w:tab w:val="left" w:pos="993"/>
          <w:tab w:val="left" w:pos="1134"/>
        </w:tabs>
        <w:spacing w:line="276" w:lineRule="auto"/>
        <w:ind w:left="0" w:firstLine="709"/>
        <w:jc w:val="both"/>
        <w:rPr>
          <w:szCs w:val="28"/>
          <w:lang w:val="ro-MD"/>
        </w:rPr>
      </w:pPr>
      <w:r w:rsidRPr="000F11C8">
        <w:rPr>
          <w:szCs w:val="28"/>
          <w:lang w:val="ro-MD"/>
        </w:rPr>
        <w:t>În îndeplinirea atribuțiilor sale, directorul general este asistat de un cabinet, a cărui activitate este reglementată de lege.</w:t>
      </w:r>
    </w:p>
    <w:p w14:paraId="52305D14" w14:textId="77777777" w:rsidR="006A2F74" w:rsidRPr="000F11C8" w:rsidRDefault="00000000" w:rsidP="006A2F74">
      <w:pPr>
        <w:pStyle w:val="af5"/>
        <w:numPr>
          <w:ilvl w:val="0"/>
          <w:numId w:val="11"/>
        </w:numPr>
        <w:tabs>
          <w:tab w:val="left" w:pos="993"/>
          <w:tab w:val="left" w:pos="1134"/>
        </w:tabs>
        <w:spacing w:line="276" w:lineRule="auto"/>
        <w:ind w:left="0" w:firstLine="709"/>
        <w:jc w:val="both"/>
        <w:rPr>
          <w:szCs w:val="28"/>
          <w:lang w:val="ro-MD"/>
        </w:rPr>
      </w:pPr>
      <w:r w:rsidRPr="000F11C8">
        <w:rPr>
          <w:szCs w:val="28"/>
          <w:lang w:val="ro-MD"/>
        </w:rPr>
        <w:t xml:space="preserve">Corespondența Agenției este semnată de </w:t>
      </w:r>
      <w:bookmarkStart w:id="11" w:name="_Hlk146273620"/>
      <w:r w:rsidRPr="000F11C8">
        <w:rPr>
          <w:szCs w:val="28"/>
          <w:lang w:val="ro-MD"/>
        </w:rPr>
        <w:t xml:space="preserve">directorul general, directorii generali adjuncți </w:t>
      </w:r>
      <w:bookmarkEnd w:id="11"/>
      <w:r w:rsidRPr="000F11C8">
        <w:rPr>
          <w:szCs w:val="28"/>
          <w:lang w:val="ro-MD"/>
        </w:rPr>
        <w:t>şi persoane cu funcții de răspundere abilitate cu acest drept prin ordinul directorului general.</w:t>
      </w:r>
    </w:p>
    <w:p w14:paraId="55D0E20A" w14:textId="77777777" w:rsidR="006A2F74" w:rsidRPr="000F11C8" w:rsidRDefault="00000000" w:rsidP="006A2F74">
      <w:pPr>
        <w:pStyle w:val="af5"/>
        <w:numPr>
          <w:ilvl w:val="0"/>
          <w:numId w:val="11"/>
        </w:numPr>
        <w:tabs>
          <w:tab w:val="left" w:pos="993"/>
          <w:tab w:val="left" w:pos="1134"/>
        </w:tabs>
        <w:spacing w:line="276" w:lineRule="auto"/>
        <w:ind w:left="0" w:firstLine="709"/>
        <w:jc w:val="both"/>
        <w:rPr>
          <w:szCs w:val="28"/>
          <w:lang w:val="ro-MD"/>
        </w:rPr>
      </w:pPr>
      <w:r w:rsidRPr="000F11C8">
        <w:rPr>
          <w:szCs w:val="28"/>
          <w:lang w:val="ro-MD"/>
        </w:rPr>
        <w:t>Semnăturile pe actele oficiale ale Agenției sunt aplicate de directorul general, directorii generali adjuncți şi persoane cu funcţii de răspundere abilitate, inclusiv cu utilizarea semnăturii electronice.</w:t>
      </w:r>
      <w:r w:rsidRPr="000F11C8">
        <w:rPr>
          <w:szCs w:val="28"/>
          <w:shd w:val="clear" w:color="auto" w:fill="FFFFFF"/>
          <w:lang w:val="ro-MD"/>
        </w:rPr>
        <w:t xml:space="preserve"> </w:t>
      </w:r>
    </w:p>
    <w:p w14:paraId="19769049" w14:textId="77777777" w:rsidR="006A2F74" w:rsidRPr="000F11C8" w:rsidRDefault="00000000" w:rsidP="006A2F74">
      <w:pPr>
        <w:pStyle w:val="af5"/>
        <w:numPr>
          <w:ilvl w:val="0"/>
          <w:numId w:val="11"/>
        </w:numPr>
        <w:tabs>
          <w:tab w:val="left" w:pos="993"/>
          <w:tab w:val="left" w:pos="1134"/>
        </w:tabs>
        <w:spacing w:line="276" w:lineRule="auto"/>
        <w:ind w:left="0" w:firstLine="709"/>
        <w:jc w:val="both"/>
        <w:rPr>
          <w:szCs w:val="28"/>
          <w:lang w:val="ro-MD"/>
        </w:rPr>
      </w:pPr>
      <w:r w:rsidRPr="000F11C8">
        <w:rPr>
          <w:szCs w:val="28"/>
          <w:shd w:val="clear" w:color="auto" w:fill="FFFFFF"/>
          <w:lang w:val="ro-MD"/>
        </w:rPr>
        <w:t>Persoanele abilitate cu dreptul de semnătură poartă răspundere personală conform legislației pentru legalitatea, veridicitatea şi corectitudinea documentului semnat.</w:t>
      </w:r>
    </w:p>
    <w:p w14:paraId="52F9A9C7" w14:textId="77777777" w:rsidR="006A2F74" w:rsidRPr="000F11C8" w:rsidRDefault="00000000" w:rsidP="006A2F74">
      <w:pPr>
        <w:pStyle w:val="af5"/>
        <w:numPr>
          <w:ilvl w:val="0"/>
          <w:numId w:val="11"/>
        </w:numPr>
        <w:tabs>
          <w:tab w:val="left" w:pos="993"/>
          <w:tab w:val="left" w:pos="1134"/>
        </w:tabs>
        <w:spacing w:line="276" w:lineRule="auto"/>
        <w:ind w:left="0" w:firstLine="709"/>
        <w:jc w:val="both"/>
        <w:rPr>
          <w:szCs w:val="28"/>
          <w:lang w:val="ro-MD"/>
        </w:rPr>
      </w:pPr>
      <w:r w:rsidRPr="000F11C8">
        <w:rPr>
          <w:szCs w:val="28"/>
          <w:lang w:val="ro-MD"/>
        </w:rPr>
        <w:t xml:space="preserve">În cadrul Agenţiei pot fi create comisii şi grupuri de lucru, pentru examinarea şi soluționarea problemelor din domeniile sale de activitate. La </w:t>
      </w:r>
      <w:r w:rsidRPr="000F11C8">
        <w:rPr>
          <w:szCs w:val="28"/>
          <w:lang w:val="ro-MD"/>
        </w:rPr>
        <w:lastRenderedPageBreak/>
        <w:t>lucrările comisiilor şi grupurilor de lucru pot fi antrenați specialiști din diverse domenii afiliate.</w:t>
      </w:r>
    </w:p>
    <w:p w14:paraId="3EB5597F" w14:textId="77777777" w:rsidR="006A2F74" w:rsidRPr="000F11C8" w:rsidRDefault="00000000" w:rsidP="006A2F74">
      <w:pPr>
        <w:pStyle w:val="af5"/>
        <w:numPr>
          <w:ilvl w:val="0"/>
          <w:numId w:val="11"/>
        </w:numPr>
        <w:tabs>
          <w:tab w:val="left" w:pos="993"/>
          <w:tab w:val="left" w:pos="1134"/>
        </w:tabs>
        <w:spacing w:line="276" w:lineRule="auto"/>
        <w:ind w:left="0" w:firstLine="709"/>
        <w:jc w:val="both"/>
        <w:rPr>
          <w:szCs w:val="28"/>
          <w:lang w:val="ro-MD"/>
        </w:rPr>
      </w:pPr>
      <w:r w:rsidRPr="000F11C8">
        <w:rPr>
          <w:szCs w:val="28"/>
          <w:lang w:val="ro-MD"/>
        </w:rPr>
        <w:t>Subdiviziunile Agenției activează în baza propriilor regulamente, aprobate de către directorul general al Agenției.</w:t>
      </w:r>
    </w:p>
    <w:p w14:paraId="1B32FA93" w14:textId="77777777" w:rsidR="006A2F74" w:rsidRPr="000F11C8" w:rsidRDefault="00000000" w:rsidP="006A2F74">
      <w:pPr>
        <w:pStyle w:val="af5"/>
        <w:numPr>
          <w:ilvl w:val="0"/>
          <w:numId w:val="11"/>
        </w:numPr>
        <w:tabs>
          <w:tab w:val="left" w:pos="993"/>
          <w:tab w:val="left" w:pos="1134"/>
        </w:tabs>
        <w:spacing w:line="276" w:lineRule="auto"/>
        <w:ind w:left="0" w:firstLine="709"/>
        <w:jc w:val="both"/>
        <w:rPr>
          <w:szCs w:val="28"/>
          <w:lang w:val="ro-MD"/>
        </w:rPr>
      </w:pPr>
      <w:r w:rsidRPr="000F11C8">
        <w:rPr>
          <w:szCs w:val="28"/>
          <w:lang w:val="ro-MD"/>
        </w:rPr>
        <w:t>Lucrările de secretariat se ţin în conformitate cu actele normative privind ținerea lucrărilor de secretariat.</w:t>
      </w:r>
    </w:p>
    <w:p w14:paraId="325B41CB" w14:textId="12F31D94" w:rsidR="00E41191" w:rsidRDefault="00000000" w:rsidP="000404E7">
      <w:pPr>
        <w:pStyle w:val="af5"/>
        <w:numPr>
          <w:ilvl w:val="0"/>
          <w:numId w:val="11"/>
        </w:numPr>
        <w:tabs>
          <w:tab w:val="left" w:pos="993"/>
          <w:tab w:val="left" w:pos="1134"/>
        </w:tabs>
        <w:spacing w:line="276" w:lineRule="auto"/>
        <w:ind w:left="0" w:firstLine="709"/>
        <w:jc w:val="both"/>
        <w:rPr>
          <w:szCs w:val="28"/>
          <w:lang w:val="ro-MD"/>
        </w:rPr>
      </w:pPr>
      <w:r w:rsidRPr="000F11C8">
        <w:rPr>
          <w:szCs w:val="28"/>
          <w:lang w:val="ro-MD"/>
        </w:rPr>
        <w:t xml:space="preserve">Finanțarea Agenției se efectuează în limitele alocațiilor aprobate în legea bugetară anuală, precum și din alte surse </w:t>
      </w:r>
      <w:r w:rsidR="00215723">
        <w:rPr>
          <w:szCs w:val="28"/>
          <w:lang w:val="ro-MD"/>
        </w:rPr>
        <w:t>legale</w:t>
      </w:r>
      <w:r w:rsidRPr="000F11C8">
        <w:rPr>
          <w:szCs w:val="28"/>
          <w:lang w:val="ro-MD"/>
        </w:rPr>
        <w:t>.</w:t>
      </w:r>
    </w:p>
    <w:p w14:paraId="0C802325" w14:textId="77777777" w:rsidR="00AC64A2" w:rsidRDefault="00AC64A2" w:rsidP="00E41191">
      <w:pPr>
        <w:tabs>
          <w:tab w:val="left" w:pos="567"/>
          <w:tab w:val="left" w:pos="993"/>
        </w:tabs>
        <w:spacing w:line="276" w:lineRule="auto"/>
        <w:rPr>
          <w:sz w:val="28"/>
          <w:szCs w:val="28"/>
          <w:lang w:val="ro-MD"/>
        </w:rPr>
      </w:pPr>
    </w:p>
    <w:p w14:paraId="0F84783F" w14:textId="77777777" w:rsidR="00BB609D" w:rsidRDefault="00BB609D" w:rsidP="00E41191">
      <w:pPr>
        <w:tabs>
          <w:tab w:val="left" w:pos="567"/>
          <w:tab w:val="left" w:pos="993"/>
        </w:tabs>
        <w:spacing w:line="276" w:lineRule="auto"/>
        <w:rPr>
          <w:sz w:val="28"/>
          <w:szCs w:val="28"/>
          <w:lang w:val="ro-MD"/>
        </w:rPr>
      </w:pPr>
    </w:p>
    <w:p w14:paraId="3FF8435F" w14:textId="77777777" w:rsidR="00BB609D" w:rsidRDefault="00BB609D" w:rsidP="00E41191">
      <w:pPr>
        <w:tabs>
          <w:tab w:val="left" w:pos="567"/>
          <w:tab w:val="left" w:pos="993"/>
        </w:tabs>
        <w:spacing w:line="276" w:lineRule="auto"/>
        <w:rPr>
          <w:sz w:val="28"/>
          <w:szCs w:val="28"/>
          <w:lang w:val="ro-MD"/>
        </w:rPr>
      </w:pPr>
    </w:p>
    <w:p w14:paraId="775A013B" w14:textId="77777777" w:rsidR="00BB609D" w:rsidRDefault="00BB609D" w:rsidP="00E41191">
      <w:pPr>
        <w:tabs>
          <w:tab w:val="left" w:pos="567"/>
          <w:tab w:val="left" w:pos="993"/>
        </w:tabs>
        <w:spacing w:line="276" w:lineRule="auto"/>
        <w:rPr>
          <w:sz w:val="28"/>
          <w:szCs w:val="28"/>
          <w:lang w:val="ro-MD"/>
        </w:rPr>
      </w:pPr>
    </w:p>
    <w:p w14:paraId="145E05E2" w14:textId="77777777" w:rsidR="00BB609D" w:rsidRDefault="00BB609D" w:rsidP="00E41191">
      <w:pPr>
        <w:tabs>
          <w:tab w:val="left" w:pos="567"/>
          <w:tab w:val="left" w:pos="993"/>
        </w:tabs>
        <w:spacing w:line="276" w:lineRule="auto"/>
        <w:rPr>
          <w:sz w:val="28"/>
          <w:szCs w:val="28"/>
          <w:lang w:val="ro-MD"/>
        </w:rPr>
      </w:pPr>
    </w:p>
    <w:p w14:paraId="08166DEE" w14:textId="77777777" w:rsidR="00BB609D" w:rsidRDefault="00BB609D" w:rsidP="00E41191">
      <w:pPr>
        <w:tabs>
          <w:tab w:val="left" w:pos="567"/>
          <w:tab w:val="left" w:pos="993"/>
        </w:tabs>
        <w:spacing w:line="276" w:lineRule="auto"/>
        <w:rPr>
          <w:sz w:val="28"/>
          <w:szCs w:val="28"/>
          <w:lang w:val="ro-MD"/>
        </w:rPr>
      </w:pPr>
    </w:p>
    <w:p w14:paraId="671D8A68" w14:textId="77777777" w:rsidR="00BB609D" w:rsidRDefault="00BB609D" w:rsidP="00E41191">
      <w:pPr>
        <w:tabs>
          <w:tab w:val="left" w:pos="567"/>
          <w:tab w:val="left" w:pos="993"/>
        </w:tabs>
        <w:spacing w:line="276" w:lineRule="auto"/>
        <w:rPr>
          <w:sz w:val="28"/>
          <w:szCs w:val="28"/>
          <w:lang w:val="ro-MD"/>
        </w:rPr>
      </w:pPr>
    </w:p>
    <w:p w14:paraId="6A117AE5" w14:textId="77777777" w:rsidR="00BB609D" w:rsidRDefault="00BB609D" w:rsidP="00E41191">
      <w:pPr>
        <w:tabs>
          <w:tab w:val="left" w:pos="567"/>
          <w:tab w:val="left" w:pos="993"/>
        </w:tabs>
        <w:spacing w:line="276" w:lineRule="auto"/>
        <w:rPr>
          <w:sz w:val="28"/>
          <w:szCs w:val="28"/>
          <w:lang w:val="ro-MD"/>
        </w:rPr>
      </w:pPr>
    </w:p>
    <w:p w14:paraId="32E1509C" w14:textId="77777777" w:rsidR="00BB609D" w:rsidRDefault="00BB609D" w:rsidP="00E41191">
      <w:pPr>
        <w:tabs>
          <w:tab w:val="left" w:pos="567"/>
          <w:tab w:val="left" w:pos="993"/>
        </w:tabs>
        <w:spacing w:line="276" w:lineRule="auto"/>
        <w:rPr>
          <w:sz w:val="28"/>
          <w:szCs w:val="28"/>
          <w:lang w:val="ro-MD"/>
        </w:rPr>
      </w:pPr>
    </w:p>
    <w:p w14:paraId="52701A2D" w14:textId="77777777" w:rsidR="00BB609D" w:rsidRDefault="00BB609D" w:rsidP="00E41191">
      <w:pPr>
        <w:tabs>
          <w:tab w:val="left" w:pos="567"/>
          <w:tab w:val="left" w:pos="993"/>
        </w:tabs>
        <w:spacing w:line="276" w:lineRule="auto"/>
        <w:rPr>
          <w:sz w:val="28"/>
          <w:szCs w:val="28"/>
          <w:lang w:val="ro-MD"/>
        </w:rPr>
      </w:pPr>
    </w:p>
    <w:p w14:paraId="3D602074" w14:textId="77777777" w:rsidR="00BB609D" w:rsidRDefault="00BB609D" w:rsidP="00E41191">
      <w:pPr>
        <w:tabs>
          <w:tab w:val="left" w:pos="567"/>
          <w:tab w:val="left" w:pos="993"/>
        </w:tabs>
        <w:spacing w:line="276" w:lineRule="auto"/>
        <w:rPr>
          <w:sz w:val="28"/>
          <w:szCs w:val="28"/>
          <w:lang w:val="ro-MD"/>
        </w:rPr>
      </w:pPr>
    </w:p>
    <w:p w14:paraId="7ABB35D5" w14:textId="77777777" w:rsidR="00BB609D" w:rsidRDefault="00BB609D" w:rsidP="00E41191">
      <w:pPr>
        <w:tabs>
          <w:tab w:val="left" w:pos="567"/>
          <w:tab w:val="left" w:pos="993"/>
        </w:tabs>
        <w:spacing w:line="276" w:lineRule="auto"/>
        <w:rPr>
          <w:sz w:val="28"/>
          <w:szCs w:val="28"/>
          <w:lang w:val="ro-MD"/>
        </w:rPr>
      </w:pPr>
    </w:p>
    <w:p w14:paraId="45570C26" w14:textId="77777777" w:rsidR="00BB609D" w:rsidRDefault="00BB609D" w:rsidP="00E41191">
      <w:pPr>
        <w:tabs>
          <w:tab w:val="left" w:pos="567"/>
          <w:tab w:val="left" w:pos="993"/>
        </w:tabs>
        <w:spacing w:line="276" w:lineRule="auto"/>
        <w:rPr>
          <w:sz w:val="28"/>
          <w:szCs w:val="28"/>
          <w:lang w:val="ro-MD"/>
        </w:rPr>
      </w:pPr>
    </w:p>
    <w:p w14:paraId="5B706E56" w14:textId="77777777" w:rsidR="00BB609D" w:rsidRDefault="00BB609D" w:rsidP="00E41191">
      <w:pPr>
        <w:tabs>
          <w:tab w:val="left" w:pos="567"/>
          <w:tab w:val="left" w:pos="993"/>
        </w:tabs>
        <w:spacing w:line="276" w:lineRule="auto"/>
        <w:rPr>
          <w:sz w:val="28"/>
          <w:szCs w:val="28"/>
          <w:lang w:val="ro-MD"/>
        </w:rPr>
      </w:pPr>
    </w:p>
    <w:p w14:paraId="249AB6CD" w14:textId="77777777" w:rsidR="00BB609D" w:rsidRDefault="00BB609D" w:rsidP="00E41191">
      <w:pPr>
        <w:tabs>
          <w:tab w:val="left" w:pos="567"/>
          <w:tab w:val="left" w:pos="993"/>
        </w:tabs>
        <w:spacing w:line="276" w:lineRule="auto"/>
        <w:rPr>
          <w:sz w:val="28"/>
          <w:szCs w:val="28"/>
          <w:lang w:val="ro-MD"/>
        </w:rPr>
      </w:pPr>
    </w:p>
    <w:p w14:paraId="300B65C6" w14:textId="77777777" w:rsidR="00BB609D" w:rsidRDefault="00BB609D" w:rsidP="00E41191">
      <w:pPr>
        <w:tabs>
          <w:tab w:val="left" w:pos="567"/>
          <w:tab w:val="left" w:pos="993"/>
        </w:tabs>
        <w:spacing w:line="276" w:lineRule="auto"/>
        <w:rPr>
          <w:sz w:val="28"/>
          <w:szCs w:val="28"/>
          <w:lang w:val="ro-MD"/>
        </w:rPr>
      </w:pPr>
    </w:p>
    <w:p w14:paraId="47485074" w14:textId="77777777" w:rsidR="00BB609D" w:rsidRDefault="00BB609D" w:rsidP="00E41191">
      <w:pPr>
        <w:tabs>
          <w:tab w:val="left" w:pos="567"/>
          <w:tab w:val="left" w:pos="993"/>
        </w:tabs>
        <w:spacing w:line="276" w:lineRule="auto"/>
        <w:rPr>
          <w:sz w:val="28"/>
          <w:szCs w:val="28"/>
          <w:lang w:val="ro-MD"/>
        </w:rPr>
      </w:pPr>
    </w:p>
    <w:p w14:paraId="7CDACCF2" w14:textId="77777777" w:rsidR="00BB609D" w:rsidRDefault="00BB609D" w:rsidP="00E41191">
      <w:pPr>
        <w:tabs>
          <w:tab w:val="left" w:pos="567"/>
          <w:tab w:val="left" w:pos="993"/>
        </w:tabs>
        <w:spacing w:line="276" w:lineRule="auto"/>
        <w:rPr>
          <w:sz w:val="28"/>
          <w:szCs w:val="28"/>
          <w:lang w:val="ro-MD"/>
        </w:rPr>
      </w:pPr>
    </w:p>
    <w:p w14:paraId="11D100ED" w14:textId="77777777" w:rsidR="00BB609D" w:rsidRDefault="00BB609D" w:rsidP="00E41191">
      <w:pPr>
        <w:tabs>
          <w:tab w:val="left" w:pos="567"/>
          <w:tab w:val="left" w:pos="993"/>
        </w:tabs>
        <w:spacing w:line="276" w:lineRule="auto"/>
        <w:rPr>
          <w:sz w:val="28"/>
          <w:szCs w:val="28"/>
          <w:lang w:val="ro-MD"/>
        </w:rPr>
      </w:pPr>
    </w:p>
    <w:p w14:paraId="6DDE5497" w14:textId="77777777" w:rsidR="00BB609D" w:rsidRDefault="00BB609D" w:rsidP="00E41191">
      <w:pPr>
        <w:tabs>
          <w:tab w:val="left" w:pos="567"/>
          <w:tab w:val="left" w:pos="993"/>
        </w:tabs>
        <w:spacing w:line="276" w:lineRule="auto"/>
        <w:rPr>
          <w:sz w:val="28"/>
          <w:szCs w:val="28"/>
          <w:lang w:val="ro-MD"/>
        </w:rPr>
      </w:pPr>
    </w:p>
    <w:p w14:paraId="5121E8BC" w14:textId="77777777" w:rsidR="00BB609D" w:rsidRDefault="00BB609D" w:rsidP="00E41191">
      <w:pPr>
        <w:tabs>
          <w:tab w:val="left" w:pos="567"/>
          <w:tab w:val="left" w:pos="993"/>
        </w:tabs>
        <w:spacing w:line="276" w:lineRule="auto"/>
        <w:rPr>
          <w:sz w:val="28"/>
          <w:szCs w:val="28"/>
          <w:lang w:val="ro-MD"/>
        </w:rPr>
      </w:pPr>
    </w:p>
    <w:p w14:paraId="64CFBA5C" w14:textId="77777777" w:rsidR="00BB609D" w:rsidRDefault="00BB609D" w:rsidP="00E41191">
      <w:pPr>
        <w:tabs>
          <w:tab w:val="left" w:pos="567"/>
          <w:tab w:val="left" w:pos="993"/>
        </w:tabs>
        <w:spacing w:line="276" w:lineRule="auto"/>
        <w:rPr>
          <w:sz w:val="28"/>
          <w:szCs w:val="28"/>
          <w:lang w:val="ro-MD"/>
        </w:rPr>
      </w:pPr>
    </w:p>
    <w:p w14:paraId="315E3D24" w14:textId="77777777" w:rsidR="00BB609D" w:rsidRDefault="00BB609D" w:rsidP="00E41191">
      <w:pPr>
        <w:tabs>
          <w:tab w:val="left" w:pos="567"/>
          <w:tab w:val="left" w:pos="993"/>
        </w:tabs>
        <w:spacing w:line="276" w:lineRule="auto"/>
        <w:rPr>
          <w:sz w:val="28"/>
          <w:szCs w:val="28"/>
          <w:lang w:val="ro-MD"/>
        </w:rPr>
      </w:pPr>
    </w:p>
    <w:p w14:paraId="7F984DB4" w14:textId="77777777" w:rsidR="00BB609D" w:rsidRDefault="00BB609D" w:rsidP="00E41191">
      <w:pPr>
        <w:tabs>
          <w:tab w:val="left" w:pos="567"/>
          <w:tab w:val="left" w:pos="993"/>
        </w:tabs>
        <w:spacing w:line="276" w:lineRule="auto"/>
        <w:rPr>
          <w:sz w:val="28"/>
          <w:szCs w:val="28"/>
          <w:lang w:val="ro-MD"/>
        </w:rPr>
      </w:pPr>
    </w:p>
    <w:p w14:paraId="78773546" w14:textId="77777777" w:rsidR="00BB609D" w:rsidRDefault="00BB609D" w:rsidP="00E41191">
      <w:pPr>
        <w:tabs>
          <w:tab w:val="left" w:pos="567"/>
          <w:tab w:val="left" w:pos="993"/>
        </w:tabs>
        <w:spacing w:line="276" w:lineRule="auto"/>
        <w:rPr>
          <w:sz w:val="28"/>
          <w:szCs w:val="28"/>
          <w:lang w:val="ro-MD"/>
        </w:rPr>
      </w:pPr>
    </w:p>
    <w:p w14:paraId="0F125FEA" w14:textId="77777777" w:rsidR="00BB609D" w:rsidRDefault="00BB609D" w:rsidP="00E41191">
      <w:pPr>
        <w:tabs>
          <w:tab w:val="left" w:pos="567"/>
          <w:tab w:val="left" w:pos="993"/>
        </w:tabs>
        <w:spacing w:line="276" w:lineRule="auto"/>
        <w:rPr>
          <w:sz w:val="28"/>
          <w:szCs w:val="28"/>
          <w:lang w:val="ro-MD"/>
        </w:rPr>
      </w:pPr>
    </w:p>
    <w:p w14:paraId="58E4D46F" w14:textId="77777777" w:rsidR="00BB609D" w:rsidRDefault="00BB609D" w:rsidP="00E41191">
      <w:pPr>
        <w:tabs>
          <w:tab w:val="left" w:pos="567"/>
          <w:tab w:val="left" w:pos="993"/>
        </w:tabs>
        <w:spacing w:line="276" w:lineRule="auto"/>
        <w:rPr>
          <w:sz w:val="28"/>
          <w:szCs w:val="28"/>
          <w:lang w:val="ro-MD"/>
        </w:rPr>
      </w:pPr>
    </w:p>
    <w:p w14:paraId="3EC6ECC4" w14:textId="77777777" w:rsidR="00BB609D" w:rsidRDefault="00BB609D" w:rsidP="00E41191">
      <w:pPr>
        <w:tabs>
          <w:tab w:val="left" w:pos="567"/>
          <w:tab w:val="left" w:pos="993"/>
        </w:tabs>
        <w:spacing w:line="276" w:lineRule="auto"/>
        <w:rPr>
          <w:sz w:val="28"/>
          <w:szCs w:val="28"/>
          <w:lang w:val="ro-MD"/>
        </w:rPr>
      </w:pPr>
    </w:p>
    <w:p w14:paraId="75BFB5C3" w14:textId="77777777" w:rsidR="00BB609D" w:rsidRDefault="00BB609D" w:rsidP="00E41191">
      <w:pPr>
        <w:tabs>
          <w:tab w:val="left" w:pos="567"/>
          <w:tab w:val="left" w:pos="993"/>
        </w:tabs>
        <w:spacing w:line="276" w:lineRule="auto"/>
        <w:rPr>
          <w:sz w:val="28"/>
          <w:szCs w:val="28"/>
          <w:lang w:val="ro-MD"/>
        </w:rPr>
      </w:pPr>
    </w:p>
    <w:p w14:paraId="45ECFF23" w14:textId="77777777" w:rsidR="00BB609D" w:rsidRDefault="00BB609D" w:rsidP="00E41191">
      <w:pPr>
        <w:tabs>
          <w:tab w:val="left" w:pos="567"/>
          <w:tab w:val="left" w:pos="993"/>
        </w:tabs>
        <w:spacing w:line="276" w:lineRule="auto"/>
        <w:rPr>
          <w:sz w:val="28"/>
          <w:szCs w:val="28"/>
          <w:lang w:val="ro-MD"/>
        </w:rPr>
      </w:pPr>
    </w:p>
    <w:p w14:paraId="42AFD055" w14:textId="77777777" w:rsidR="00BB609D" w:rsidRPr="000F11C8" w:rsidRDefault="00BB609D" w:rsidP="00E41191">
      <w:pPr>
        <w:tabs>
          <w:tab w:val="left" w:pos="567"/>
          <w:tab w:val="left" w:pos="993"/>
        </w:tabs>
        <w:spacing w:line="276" w:lineRule="auto"/>
        <w:rPr>
          <w:sz w:val="28"/>
          <w:szCs w:val="28"/>
          <w:lang w:val="ro-MD"/>
        </w:rPr>
      </w:pPr>
    </w:p>
    <w:p w14:paraId="2AD0FED6" w14:textId="77777777" w:rsidR="00AC64A2" w:rsidRPr="000F11C8" w:rsidRDefault="00000000" w:rsidP="00E41191">
      <w:pPr>
        <w:tabs>
          <w:tab w:val="left" w:pos="567"/>
          <w:tab w:val="left" w:pos="993"/>
        </w:tabs>
        <w:spacing w:line="276" w:lineRule="auto"/>
        <w:ind w:firstLine="567"/>
        <w:jc w:val="right"/>
        <w:rPr>
          <w:sz w:val="28"/>
          <w:szCs w:val="28"/>
          <w:lang w:val="ro-MD"/>
        </w:rPr>
      </w:pPr>
      <w:r w:rsidRPr="000F11C8">
        <w:rPr>
          <w:sz w:val="28"/>
          <w:szCs w:val="28"/>
          <w:lang w:val="ro-MD"/>
        </w:rPr>
        <w:lastRenderedPageBreak/>
        <w:t>Anexa nr.2</w:t>
      </w:r>
    </w:p>
    <w:p w14:paraId="7F432338" w14:textId="77777777" w:rsidR="00DC31B0" w:rsidRPr="000F11C8" w:rsidRDefault="00000000" w:rsidP="00E41191">
      <w:pPr>
        <w:tabs>
          <w:tab w:val="left" w:pos="567"/>
          <w:tab w:val="left" w:pos="993"/>
        </w:tabs>
        <w:spacing w:line="276" w:lineRule="auto"/>
        <w:ind w:firstLine="567"/>
        <w:jc w:val="right"/>
        <w:rPr>
          <w:sz w:val="28"/>
          <w:szCs w:val="28"/>
          <w:lang w:val="ro-MD"/>
        </w:rPr>
      </w:pPr>
      <w:r w:rsidRPr="000F11C8">
        <w:rPr>
          <w:sz w:val="28"/>
          <w:szCs w:val="28"/>
          <w:lang w:val="ro-MD"/>
        </w:rPr>
        <w:t xml:space="preserve">la Hotărârea Guvernului </w:t>
      </w:r>
    </w:p>
    <w:p w14:paraId="0D845A61" w14:textId="2B1EA715" w:rsidR="00AC64A2" w:rsidRPr="000F11C8" w:rsidRDefault="00000000" w:rsidP="006A2F74">
      <w:pPr>
        <w:tabs>
          <w:tab w:val="left" w:pos="567"/>
          <w:tab w:val="left" w:pos="993"/>
        </w:tabs>
        <w:spacing w:line="276" w:lineRule="auto"/>
        <w:ind w:firstLine="709"/>
        <w:jc w:val="right"/>
        <w:rPr>
          <w:sz w:val="28"/>
          <w:szCs w:val="28"/>
          <w:lang w:val="ro-MD"/>
        </w:rPr>
      </w:pPr>
      <w:r w:rsidRPr="000F11C8">
        <w:rPr>
          <w:sz w:val="28"/>
          <w:szCs w:val="28"/>
          <w:lang w:val="ro-MD"/>
        </w:rPr>
        <w:t>nr. ___din _________2023</w:t>
      </w:r>
    </w:p>
    <w:p w14:paraId="298BE952" w14:textId="77777777" w:rsidR="00AC64A2" w:rsidRPr="000F11C8" w:rsidRDefault="00AC64A2" w:rsidP="006A2F74">
      <w:pPr>
        <w:tabs>
          <w:tab w:val="left" w:pos="567"/>
          <w:tab w:val="left" w:pos="993"/>
        </w:tabs>
        <w:spacing w:line="276" w:lineRule="auto"/>
        <w:ind w:firstLine="709"/>
        <w:jc w:val="both"/>
        <w:rPr>
          <w:b/>
          <w:bCs/>
          <w:sz w:val="28"/>
          <w:szCs w:val="28"/>
          <w:lang w:val="ro-MD"/>
        </w:rPr>
      </w:pPr>
    </w:p>
    <w:p w14:paraId="57A71176" w14:textId="1F6EC179" w:rsidR="00AA2A3D" w:rsidRPr="000F11C8" w:rsidRDefault="00000000" w:rsidP="006A2F74">
      <w:pPr>
        <w:tabs>
          <w:tab w:val="left" w:pos="567"/>
          <w:tab w:val="left" w:pos="993"/>
        </w:tabs>
        <w:spacing w:line="276" w:lineRule="auto"/>
        <w:jc w:val="center"/>
        <w:rPr>
          <w:b/>
          <w:bCs/>
          <w:sz w:val="28"/>
          <w:szCs w:val="28"/>
          <w:lang w:val="ro-MD"/>
        </w:rPr>
      </w:pPr>
      <w:r w:rsidRPr="000F11C8">
        <w:rPr>
          <w:b/>
          <w:bCs/>
          <w:sz w:val="28"/>
          <w:szCs w:val="28"/>
          <w:lang w:val="ro-MD"/>
        </w:rPr>
        <w:t>STRUCTURA</w:t>
      </w:r>
    </w:p>
    <w:p w14:paraId="4601263A" w14:textId="71F7E102" w:rsidR="00957C8E" w:rsidRPr="000F11C8" w:rsidRDefault="00957C8E" w:rsidP="006A2F74">
      <w:pPr>
        <w:tabs>
          <w:tab w:val="left" w:pos="567"/>
          <w:tab w:val="left" w:pos="993"/>
        </w:tabs>
        <w:spacing w:line="276" w:lineRule="auto"/>
        <w:jc w:val="center"/>
        <w:rPr>
          <w:b/>
          <w:bCs/>
          <w:sz w:val="28"/>
          <w:szCs w:val="28"/>
          <w:lang w:val="ro-MD"/>
        </w:rPr>
      </w:pPr>
      <w:r w:rsidRPr="000F11C8">
        <w:rPr>
          <w:b/>
          <w:bCs/>
          <w:sz w:val="28"/>
          <w:szCs w:val="28"/>
          <w:lang w:val="ro-MD"/>
        </w:rPr>
        <w:t>organizatorică și organigrama Agenției Geodezie, Cartografie și Cadastru</w:t>
      </w:r>
    </w:p>
    <w:p w14:paraId="5FC64EA6" w14:textId="77777777" w:rsidR="00AC64A2" w:rsidRPr="000F11C8" w:rsidRDefault="00AC64A2" w:rsidP="006A2F74">
      <w:pPr>
        <w:tabs>
          <w:tab w:val="left" w:pos="567"/>
          <w:tab w:val="left" w:pos="993"/>
        </w:tabs>
        <w:spacing w:line="276" w:lineRule="auto"/>
        <w:ind w:firstLine="709"/>
        <w:jc w:val="both"/>
        <w:rPr>
          <w:strike/>
          <w:sz w:val="28"/>
          <w:szCs w:val="28"/>
          <w:lang w:val="ro-MD"/>
        </w:rPr>
      </w:pPr>
    </w:p>
    <w:p w14:paraId="55C4207A" w14:textId="19652258" w:rsidR="00AC64A2" w:rsidRPr="000F11C8" w:rsidRDefault="00000000" w:rsidP="006A2F74">
      <w:pPr>
        <w:tabs>
          <w:tab w:val="left" w:pos="567"/>
          <w:tab w:val="left" w:pos="993"/>
        </w:tabs>
        <w:spacing w:line="276" w:lineRule="auto"/>
        <w:ind w:firstLine="709"/>
        <w:jc w:val="both"/>
        <w:rPr>
          <w:sz w:val="28"/>
          <w:szCs w:val="28"/>
          <w:lang w:val="ro-MD"/>
        </w:rPr>
      </w:pPr>
      <w:r w:rsidRPr="000F11C8">
        <w:rPr>
          <w:sz w:val="28"/>
          <w:szCs w:val="28"/>
          <w:lang w:val="ro-MD"/>
        </w:rPr>
        <w:t>Conducerea Agenţiei</w:t>
      </w:r>
    </w:p>
    <w:p w14:paraId="601ED0EB" w14:textId="57E34636" w:rsidR="00AC64A2" w:rsidRPr="000F11C8" w:rsidRDefault="00000000" w:rsidP="006A2F74">
      <w:pPr>
        <w:tabs>
          <w:tab w:val="left" w:pos="567"/>
          <w:tab w:val="left" w:pos="993"/>
        </w:tabs>
        <w:spacing w:line="276" w:lineRule="auto"/>
        <w:ind w:firstLine="709"/>
        <w:jc w:val="both"/>
        <w:rPr>
          <w:sz w:val="28"/>
          <w:szCs w:val="28"/>
          <w:lang w:val="ro-MD"/>
        </w:rPr>
      </w:pPr>
      <w:r w:rsidRPr="000F11C8">
        <w:rPr>
          <w:sz w:val="28"/>
          <w:szCs w:val="28"/>
          <w:lang w:val="ro-MD"/>
        </w:rPr>
        <w:t>Cabinetul directorului general (cu statut de serviciu)</w:t>
      </w:r>
    </w:p>
    <w:p w14:paraId="1941B718" w14:textId="450960F4" w:rsidR="00AC64A2" w:rsidRPr="000F11C8" w:rsidRDefault="00000000" w:rsidP="006A2F74">
      <w:pPr>
        <w:tabs>
          <w:tab w:val="left" w:pos="567"/>
          <w:tab w:val="left" w:pos="993"/>
        </w:tabs>
        <w:spacing w:line="276" w:lineRule="auto"/>
        <w:ind w:firstLine="709"/>
        <w:jc w:val="both"/>
        <w:rPr>
          <w:sz w:val="28"/>
          <w:szCs w:val="28"/>
          <w:lang w:val="ro-MD"/>
        </w:rPr>
      </w:pPr>
      <w:r w:rsidRPr="000F11C8">
        <w:rPr>
          <w:sz w:val="28"/>
          <w:szCs w:val="28"/>
          <w:lang w:val="ro-MD"/>
        </w:rPr>
        <w:t>Direcţia geodezie, cartografie şi teledetecție</w:t>
      </w:r>
    </w:p>
    <w:p w14:paraId="0919C088" w14:textId="13D95A98" w:rsidR="00AC64A2" w:rsidRPr="000F11C8" w:rsidRDefault="00000000" w:rsidP="006A2F74">
      <w:pPr>
        <w:tabs>
          <w:tab w:val="left" w:pos="567"/>
          <w:tab w:val="left" w:pos="993"/>
        </w:tabs>
        <w:spacing w:line="276" w:lineRule="auto"/>
        <w:ind w:firstLine="709"/>
        <w:jc w:val="both"/>
        <w:rPr>
          <w:sz w:val="28"/>
          <w:szCs w:val="28"/>
          <w:lang w:val="ro-MD"/>
        </w:rPr>
      </w:pPr>
      <w:r w:rsidRPr="000F11C8">
        <w:rPr>
          <w:sz w:val="28"/>
          <w:szCs w:val="28"/>
          <w:lang w:val="ro-MD"/>
        </w:rPr>
        <w:t>Direcția infrastructura de date spațiale</w:t>
      </w:r>
    </w:p>
    <w:p w14:paraId="2E41A138" w14:textId="77777777" w:rsidR="009D178E" w:rsidRDefault="00000000" w:rsidP="009D178E">
      <w:pPr>
        <w:tabs>
          <w:tab w:val="left" w:pos="567"/>
          <w:tab w:val="left" w:pos="993"/>
        </w:tabs>
        <w:spacing w:line="276" w:lineRule="auto"/>
        <w:ind w:firstLine="709"/>
        <w:jc w:val="both"/>
        <w:rPr>
          <w:sz w:val="28"/>
          <w:szCs w:val="28"/>
          <w:lang w:val="ro-MD"/>
        </w:rPr>
      </w:pPr>
      <w:r w:rsidRPr="000F11C8">
        <w:rPr>
          <w:sz w:val="28"/>
          <w:szCs w:val="28"/>
          <w:lang w:val="ro-MD"/>
        </w:rPr>
        <w:t>Direcţia cadastrul bunurilor imobile</w:t>
      </w:r>
    </w:p>
    <w:p w14:paraId="02C6E60D" w14:textId="3AFDC5F9" w:rsidR="009D178E" w:rsidRPr="000F11C8" w:rsidRDefault="009D178E" w:rsidP="009D178E">
      <w:pPr>
        <w:tabs>
          <w:tab w:val="left" w:pos="567"/>
          <w:tab w:val="left" w:pos="993"/>
        </w:tabs>
        <w:spacing w:line="276" w:lineRule="auto"/>
        <w:ind w:firstLine="709"/>
        <w:jc w:val="both"/>
        <w:rPr>
          <w:sz w:val="28"/>
          <w:szCs w:val="28"/>
          <w:lang w:val="ro-MD"/>
        </w:rPr>
      </w:pPr>
      <w:r w:rsidRPr="000F11C8">
        <w:rPr>
          <w:sz w:val="28"/>
          <w:szCs w:val="28"/>
          <w:lang w:val="ro-MD"/>
        </w:rPr>
        <w:t>Secția evaluarea bunurilor imobile</w:t>
      </w:r>
    </w:p>
    <w:p w14:paraId="59C630A5" w14:textId="01526C2D" w:rsidR="009D178E" w:rsidRPr="000F11C8" w:rsidRDefault="009D178E" w:rsidP="009D178E">
      <w:pPr>
        <w:tabs>
          <w:tab w:val="left" w:pos="567"/>
          <w:tab w:val="left" w:pos="993"/>
        </w:tabs>
        <w:spacing w:line="276" w:lineRule="auto"/>
        <w:ind w:firstLine="709"/>
        <w:jc w:val="both"/>
        <w:rPr>
          <w:sz w:val="28"/>
          <w:szCs w:val="28"/>
          <w:lang w:val="ro-MD"/>
        </w:rPr>
      </w:pPr>
      <w:r w:rsidRPr="000F11C8">
        <w:rPr>
          <w:sz w:val="28"/>
          <w:szCs w:val="28"/>
          <w:lang w:val="ro-MD"/>
        </w:rPr>
        <w:t>Secţia economică – financiar</w:t>
      </w:r>
      <w:r w:rsidR="00D46D59">
        <w:rPr>
          <w:sz w:val="28"/>
          <w:szCs w:val="28"/>
          <w:lang w:val="ro-MD"/>
        </w:rPr>
        <w:t>ă</w:t>
      </w:r>
    </w:p>
    <w:p w14:paraId="5C580BB5" w14:textId="77777777" w:rsidR="009D178E" w:rsidRPr="000F11C8" w:rsidRDefault="009D178E" w:rsidP="009D178E">
      <w:pPr>
        <w:tabs>
          <w:tab w:val="left" w:pos="567"/>
          <w:tab w:val="left" w:pos="993"/>
        </w:tabs>
        <w:spacing w:line="276" w:lineRule="auto"/>
        <w:ind w:firstLine="709"/>
        <w:jc w:val="both"/>
        <w:rPr>
          <w:sz w:val="28"/>
          <w:szCs w:val="28"/>
          <w:lang w:val="ro-MD"/>
        </w:rPr>
      </w:pPr>
      <w:r w:rsidRPr="000F11C8">
        <w:rPr>
          <w:sz w:val="28"/>
          <w:szCs w:val="28"/>
          <w:lang w:val="ro-MD"/>
        </w:rPr>
        <w:t>Serviciul juridic</w:t>
      </w:r>
    </w:p>
    <w:p w14:paraId="3BFBC659" w14:textId="684144CA" w:rsidR="00AC64A2" w:rsidRPr="000F11C8" w:rsidRDefault="009D178E" w:rsidP="009D178E">
      <w:pPr>
        <w:tabs>
          <w:tab w:val="left" w:pos="567"/>
          <w:tab w:val="left" w:pos="993"/>
        </w:tabs>
        <w:spacing w:line="276" w:lineRule="auto"/>
        <w:ind w:firstLine="709"/>
        <w:jc w:val="both"/>
        <w:rPr>
          <w:sz w:val="28"/>
          <w:szCs w:val="28"/>
          <w:lang w:val="ro-MD"/>
        </w:rPr>
      </w:pPr>
      <w:r w:rsidRPr="000F11C8">
        <w:rPr>
          <w:sz w:val="28"/>
          <w:szCs w:val="28"/>
          <w:lang w:val="ro-MD"/>
        </w:rPr>
        <w:t>Serviciul de coordonare a politicilor publice și integrare europeană</w:t>
      </w:r>
    </w:p>
    <w:p w14:paraId="0D3631C8" w14:textId="52FE68F6" w:rsidR="00AC64A2" w:rsidRPr="000F11C8" w:rsidRDefault="00000000" w:rsidP="006A2F74">
      <w:pPr>
        <w:tabs>
          <w:tab w:val="left" w:pos="567"/>
          <w:tab w:val="left" w:pos="993"/>
        </w:tabs>
        <w:spacing w:line="276" w:lineRule="auto"/>
        <w:ind w:firstLine="709"/>
        <w:jc w:val="both"/>
        <w:rPr>
          <w:sz w:val="28"/>
          <w:szCs w:val="28"/>
          <w:lang w:val="ro-MD"/>
        </w:rPr>
      </w:pPr>
      <w:r w:rsidRPr="000F11C8">
        <w:rPr>
          <w:sz w:val="28"/>
          <w:szCs w:val="28"/>
          <w:lang w:val="ro-MD"/>
        </w:rPr>
        <w:t>Serviciul audit intern</w:t>
      </w:r>
    </w:p>
    <w:p w14:paraId="093E01E2" w14:textId="77777777" w:rsidR="009D178E" w:rsidRPr="000F11C8" w:rsidRDefault="009D178E" w:rsidP="009D178E">
      <w:pPr>
        <w:tabs>
          <w:tab w:val="left" w:pos="567"/>
          <w:tab w:val="left" w:pos="993"/>
        </w:tabs>
        <w:spacing w:line="276" w:lineRule="auto"/>
        <w:ind w:firstLine="709"/>
        <w:jc w:val="both"/>
        <w:rPr>
          <w:sz w:val="28"/>
          <w:szCs w:val="28"/>
          <w:lang w:val="ro-MD"/>
        </w:rPr>
      </w:pPr>
      <w:r w:rsidRPr="000F11C8">
        <w:rPr>
          <w:sz w:val="28"/>
          <w:szCs w:val="28"/>
          <w:lang w:val="ro-MD"/>
        </w:rPr>
        <w:t>Serviciul resurse umane</w:t>
      </w:r>
    </w:p>
    <w:p w14:paraId="032C5F0F" w14:textId="77777777" w:rsidR="009D178E" w:rsidRPr="000F11C8" w:rsidRDefault="009D178E" w:rsidP="009D178E">
      <w:pPr>
        <w:tabs>
          <w:tab w:val="left" w:pos="567"/>
          <w:tab w:val="left" w:pos="993"/>
        </w:tabs>
        <w:spacing w:line="276" w:lineRule="auto"/>
        <w:ind w:firstLine="709"/>
        <w:jc w:val="both"/>
        <w:rPr>
          <w:sz w:val="28"/>
          <w:szCs w:val="28"/>
          <w:lang w:val="ro-MD"/>
        </w:rPr>
      </w:pPr>
      <w:r w:rsidRPr="000F11C8">
        <w:rPr>
          <w:sz w:val="28"/>
          <w:szCs w:val="28"/>
          <w:lang w:val="ro-MD"/>
        </w:rPr>
        <w:t>Fondul Naţional de Date Geospaţiale (cu statut de serviciu)</w:t>
      </w:r>
    </w:p>
    <w:p w14:paraId="33CBAC99" w14:textId="77777777" w:rsidR="009D178E" w:rsidRDefault="00000000" w:rsidP="009D178E">
      <w:pPr>
        <w:tabs>
          <w:tab w:val="left" w:pos="567"/>
          <w:tab w:val="left" w:pos="993"/>
        </w:tabs>
        <w:spacing w:line="276" w:lineRule="auto"/>
        <w:ind w:firstLine="709"/>
        <w:jc w:val="both"/>
        <w:rPr>
          <w:sz w:val="28"/>
          <w:szCs w:val="28"/>
          <w:lang w:val="ro-MD"/>
        </w:rPr>
      </w:pPr>
      <w:r w:rsidRPr="000F11C8">
        <w:rPr>
          <w:sz w:val="28"/>
          <w:szCs w:val="28"/>
          <w:lang w:val="ro-MD"/>
        </w:rPr>
        <w:t>Serviciul informare şi comunicare cu mass-media</w:t>
      </w:r>
      <w:r w:rsidR="009D178E" w:rsidRPr="009D178E">
        <w:rPr>
          <w:sz w:val="28"/>
          <w:szCs w:val="28"/>
          <w:lang w:val="ro-MD"/>
        </w:rPr>
        <w:t xml:space="preserve"> </w:t>
      </w:r>
    </w:p>
    <w:p w14:paraId="5F7A7340" w14:textId="77777777" w:rsidR="001D6152" w:rsidRPr="000F11C8" w:rsidRDefault="001D6152" w:rsidP="001D6152">
      <w:pPr>
        <w:tabs>
          <w:tab w:val="left" w:pos="567"/>
          <w:tab w:val="left" w:pos="709"/>
          <w:tab w:val="left" w:pos="993"/>
        </w:tabs>
        <w:spacing w:line="276" w:lineRule="auto"/>
        <w:ind w:firstLine="709"/>
        <w:jc w:val="both"/>
        <w:rPr>
          <w:sz w:val="28"/>
          <w:szCs w:val="28"/>
          <w:lang w:val="ro-MD"/>
        </w:rPr>
      </w:pPr>
      <w:r w:rsidRPr="000F11C8">
        <w:rPr>
          <w:sz w:val="28"/>
          <w:szCs w:val="28"/>
          <w:lang w:val="ro-MD"/>
        </w:rPr>
        <w:t>Serviciul securitate și managementul sistemelor informaționale</w:t>
      </w:r>
    </w:p>
    <w:p w14:paraId="4F9B1E8A" w14:textId="238D66D8" w:rsidR="00AC64A2" w:rsidRPr="000F11C8" w:rsidRDefault="00000000" w:rsidP="006A2F74">
      <w:pPr>
        <w:tabs>
          <w:tab w:val="left" w:pos="567"/>
          <w:tab w:val="left" w:pos="993"/>
        </w:tabs>
        <w:spacing w:line="276" w:lineRule="auto"/>
        <w:ind w:firstLine="709"/>
        <w:jc w:val="both"/>
        <w:rPr>
          <w:sz w:val="28"/>
          <w:szCs w:val="28"/>
          <w:lang w:val="ro-MD"/>
        </w:rPr>
      </w:pPr>
      <w:r w:rsidRPr="000F11C8">
        <w:rPr>
          <w:sz w:val="28"/>
          <w:szCs w:val="28"/>
          <w:lang w:val="ro-MD"/>
        </w:rPr>
        <w:t>Serviciul managementul documentelor și administrare</w:t>
      </w:r>
    </w:p>
    <w:p w14:paraId="0CEF734C" w14:textId="77777777" w:rsidR="00AC64A2" w:rsidRPr="000F11C8" w:rsidRDefault="00AC64A2" w:rsidP="006A2F74">
      <w:pPr>
        <w:tabs>
          <w:tab w:val="left" w:pos="567"/>
          <w:tab w:val="left" w:pos="993"/>
        </w:tabs>
        <w:spacing w:line="276" w:lineRule="auto"/>
        <w:ind w:firstLine="709"/>
        <w:jc w:val="both"/>
        <w:rPr>
          <w:sz w:val="28"/>
          <w:szCs w:val="28"/>
          <w:lang w:val="ro-MD"/>
        </w:rPr>
      </w:pPr>
    </w:p>
    <w:p w14:paraId="0BB56583" w14:textId="77777777" w:rsidR="00AC64A2" w:rsidRPr="000F11C8" w:rsidRDefault="00AC64A2" w:rsidP="00E41191">
      <w:pPr>
        <w:tabs>
          <w:tab w:val="left" w:pos="567"/>
          <w:tab w:val="left" w:pos="993"/>
        </w:tabs>
        <w:spacing w:line="276" w:lineRule="auto"/>
        <w:jc w:val="both"/>
        <w:rPr>
          <w:sz w:val="28"/>
          <w:szCs w:val="28"/>
          <w:lang w:val="ro-MD"/>
        </w:rPr>
        <w:sectPr w:rsidR="00AC64A2" w:rsidRPr="000F11C8" w:rsidSect="00E41191">
          <w:headerReference w:type="even" r:id="rId10"/>
          <w:headerReference w:type="default" r:id="rId11"/>
          <w:headerReference w:type="first" r:id="rId12"/>
          <w:pgSz w:w="11906" w:h="16838"/>
          <w:pgMar w:top="1134" w:right="964" w:bottom="1134" w:left="1814" w:header="708" w:footer="708" w:gutter="0"/>
          <w:pgNumType w:start="1"/>
          <w:cols w:space="720"/>
          <w:titlePg/>
          <w:docGrid w:linePitch="326"/>
        </w:sectPr>
      </w:pPr>
    </w:p>
    <w:p w14:paraId="7B751259" w14:textId="77777777" w:rsidR="00A24139" w:rsidRPr="000F11C8" w:rsidRDefault="00A24139" w:rsidP="00E41191">
      <w:pPr>
        <w:tabs>
          <w:tab w:val="left" w:pos="567"/>
          <w:tab w:val="left" w:pos="993"/>
        </w:tabs>
        <w:wordWrap w:val="0"/>
        <w:spacing w:line="276" w:lineRule="auto"/>
        <w:ind w:firstLine="567"/>
        <w:jc w:val="right"/>
        <w:rPr>
          <w:sz w:val="28"/>
          <w:szCs w:val="28"/>
          <w:lang w:val="ro-MD"/>
        </w:rPr>
      </w:pPr>
    </w:p>
    <w:p w14:paraId="253635C4" w14:textId="26B62257" w:rsidR="00A24139" w:rsidRPr="000F11C8" w:rsidRDefault="00CE7BC2" w:rsidP="00E41191">
      <w:pPr>
        <w:tabs>
          <w:tab w:val="left" w:pos="567"/>
          <w:tab w:val="left" w:pos="993"/>
        </w:tabs>
        <w:wordWrap w:val="0"/>
        <w:spacing w:line="276" w:lineRule="auto"/>
        <w:jc w:val="right"/>
        <w:rPr>
          <w:sz w:val="28"/>
          <w:szCs w:val="28"/>
          <w:lang w:val="ro-MD"/>
        </w:rPr>
      </w:pPr>
      <w:r>
        <w:rPr>
          <w:noProof/>
        </w:rPr>
        <w:drawing>
          <wp:inline distT="0" distB="0" distL="0" distR="0" wp14:anchorId="06A6FD9E" wp14:editId="0AF9A831">
            <wp:extent cx="8928100" cy="5022215"/>
            <wp:effectExtent l="0" t="0" r="6350" b="6985"/>
            <wp:docPr id="86108185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081859" name=""/>
                    <pic:cNvPicPr/>
                  </pic:nvPicPr>
                  <pic:blipFill>
                    <a:blip r:embed="rId13"/>
                    <a:stretch>
                      <a:fillRect/>
                    </a:stretch>
                  </pic:blipFill>
                  <pic:spPr>
                    <a:xfrm>
                      <a:off x="0" y="0"/>
                      <a:ext cx="8928100" cy="5022215"/>
                    </a:xfrm>
                    <a:prstGeom prst="rect">
                      <a:avLst/>
                    </a:prstGeom>
                  </pic:spPr>
                </pic:pic>
              </a:graphicData>
            </a:graphic>
          </wp:inline>
        </w:drawing>
      </w:r>
    </w:p>
    <w:p w14:paraId="5528E481" w14:textId="2DD96B75" w:rsidR="00AC64A2" w:rsidRPr="000F11C8" w:rsidRDefault="00AC64A2" w:rsidP="00E41191">
      <w:pPr>
        <w:tabs>
          <w:tab w:val="left" w:pos="567"/>
          <w:tab w:val="left" w:pos="993"/>
        </w:tabs>
        <w:wordWrap w:val="0"/>
        <w:spacing w:line="276" w:lineRule="auto"/>
        <w:jc w:val="right"/>
        <w:rPr>
          <w:sz w:val="28"/>
          <w:szCs w:val="28"/>
          <w:lang w:val="ro-MD"/>
        </w:rPr>
        <w:sectPr w:rsidR="00AC64A2" w:rsidRPr="000F11C8" w:rsidSect="00E41191">
          <w:pgSz w:w="16838" w:h="11906" w:orient="landscape"/>
          <w:pgMar w:top="1134" w:right="964" w:bottom="1134" w:left="1814" w:header="709" w:footer="709" w:gutter="0"/>
          <w:pgNumType w:start="16"/>
          <w:cols w:space="720"/>
        </w:sectPr>
      </w:pPr>
      <w:bookmarkStart w:id="12" w:name="_Hlk146627923"/>
    </w:p>
    <w:p w14:paraId="1CD31B6E" w14:textId="4026833C" w:rsidR="00AC64A2" w:rsidRPr="000F11C8" w:rsidRDefault="00000000" w:rsidP="00E41191">
      <w:pPr>
        <w:shd w:val="clear" w:color="auto" w:fill="FFFFFF"/>
        <w:tabs>
          <w:tab w:val="left" w:pos="720"/>
          <w:tab w:val="left" w:pos="851"/>
        </w:tabs>
        <w:spacing w:line="276" w:lineRule="auto"/>
        <w:ind w:left="360" w:firstLine="709"/>
        <w:jc w:val="right"/>
        <w:rPr>
          <w:sz w:val="28"/>
          <w:szCs w:val="28"/>
          <w:lang w:val="ro-MD" w:eastAsia="ro-RO"/>
        </w:rPr>
      </w:pPr>
      <w:r w:rsidRPr="000F11C8">
        <w:rPr>
          <w:sz w:val="28"/>
          <w:szCs w:val="28"/>
          <w:lang w:val="ro-MD" w:eastAsia="ro-RO"/>
        </w:rPr>
        <w:lastRenderedPageBreak/>
        <w:t>Anexa nr.</w:t>
      </w:r>
      <w:r w:rsidR="00C87018" w:rsidRPr="000F11C8">
        <w:rPr>
          <w:sz w:val="28"/>
          <w:szCs w:val="28"/>
          <w:lang w:val="ro-MD" w:eastAsia="ro-RO"/>
        </w:rPr>
        <w:t>3</w:t>
      </w:r>
    </w:p>
    <w:p w14:paraId="71A9EED7" w14:textId="77777777" w:rsidR="00995425" w:rsidRPr="000F11C8" w:rsidRDefault="00000000" w:rsidP="00E41191">
      <w:pPr>
        <w:shd w:val="clear" w:color="auto" w:fill="FFFFFF"/>
        <w:tabs>
          <w:tab w:val="left" w:pos="0"/>
        </w:tabs>
        <w:spacing w:line="276" w:lineRule="auto"/>
        <w:jc w:val="right"/>
        <w:rPr>
          <w:sz w:val="28"/>
          <w:szCs w:val="28"/>
          <w:lang w:val="ro-MD" w:eastAsia="ro-RO"/>
        </w:rPr>
      </w:pPr>
      <w:r w:rsidRPr="000F11C8">
        <w:rPr>
          <w:sz w:val="28"/>
          <w:szCs w:val="28"/>
          <w:lang w:val="ro-MD" w:eastAsia="ro-RO"/>
        </w:rPr>
        <w:t xml:space="preserve">la Hotărârea Guvernului </w:t>
      </w:r>
    </w:p>
    <w:p w14:paraId="6F91101E" w14:textId="61AE6AF2" w:rsidR="00AC64A2" w:rsidRPr="000F11C8" w:rsidRDefault="00000000" w:rsidP="00E41191">
      <w:pPr>
        <w:shd w:val="clear" w:color="auto" w:fill="FFFFFF"/>
        <w:tabs>
          <w:tab w:val="left" w:pos="0"/>
        </w:tabs>
        <w:spacing w:line="276" w:lineRule="auto"/>
        <w:jc w:val="right"/>
        <w:rPr>
          <w:sz w:val="28"/>
          <w:szCs w:val="28"/>
          <w:lang w:val="ro-MD" w:eastAsia="ro-RO"/>
        </w:rPr>
      </w:pPr>
      <w:r w:rsidRPr="000F11C8">
        <w:rPr>
          <w:sz w:val="28"/>
          <w:szCs w:val="28"/>
          <w:lang w:val="ro-MD" w:eastAsia="ro-RO"/>
        </w:rPr>
        <w:t>nr. ___din ___________2023</w:t>
      </w:r>
    </w:p>
    <w:p w14:paraId="2B244C08" w14:textId="77777777" w:rsidR="00AC64A2" w:rsidRPr="000F11C8" w:rsidRDefault="00AC64A2" w:rsidP="00E41191">
      <w:pPr>
        <w:shd w:val="clear" w:color="auto" w:fill="FFFFFF"/>
        <w:tabs>
          <w:tab w:val="left" w:pos="0"/>
        </w:tabs>
        <w:spacing w:line="276" w:lineRule="auto"/>
        <w:jc w:val="center"/>
        <w:rPr>
          <w:b/>
          <w:bCs/>
          <w:sz w:val="28"/>
          <w:szCs w:val="28"/>
          <w:lang w:val="ro-MD" w:eastAsia="ro-RO"/>
        </w:rPr>
      </w:pPr>
    </w:p>
    <w:p w14:paraId="2A858F92" w14:textId="77777777" w:rsidR="00AC64A2" w:rsidRPr="000F11C8" w:rsidRDefault="00000000" w:rsidP="00E41191">
      <w:pPr>
        <w:shd w:val="clear" w:color="auto" w:fill="FFFFFF"/>
        <w:tabs>
          <w:tab w:val="left" w:pos="0"/>
        </w:tabs>
        <w:spacing w:line="276" w:lineRule="auto"/>
        <w:jc w:val="center"/>
        <w:rPr>
          <w:sz w:val="28"/>
          <w:szCs w:val="28"/>
          <w:lang w:val="ro-MD" w:eastAsia="ro-RO"/>
        </w:rPr>
      </w:pPr>
      <w:r w:rsidRPr="000F11C8">
        <w:rPr>
          <w:b/>
          <w:bCs/>
          <w:sz w:val="28"/>
          <w:szCs w:val="28"/>
          <w:lang w:val="ro-MD" w:eastAsia="ro-RO"/>
        </w:rPr>
        <w:t>LISTA</w:t>
      </w:r>
    </w:p>
    <w:p w14:paraId="0A341CE2" w14:textId="77777777" w:rsidR="00B12AD0" w:rsidRDefault="00000000" w:rsidP="00215723">
      <w:pPr>
        <w:shd w:val="clear" w:color="auto" w:fill="FFFFFF"/>
        <w:tabs>
          <w:tab w:val="left" w:pos="0"/>
        </w:tabs>
        <w:spacing w:line="276" w:lineRule="auto"/>
        <w:jc w:val="center"/>
        <w:rPr>
          <w:b/>
          <w:bCs/>
          <w:sz w:val="28"/>
          <w:szCs w:val="28"/>
          <w:lang w:val="ro-MD" w:eastAsia="ro-RO"/>
        </w:rPr>
      </w:pPr>
      <w:r w:rsidRPr="000F11C8">
        <w:rPr>
          <w:b/>
          <w:bCs/>
          <w:sz w:val="28"/>
          <w:szCs w:val="28"/>
          <w:lang w:val="ro-MD" w:eastAsia="ro-RO"/>
        </w:rPr>
        <w:t xml:space="preserve">instituțiilor publice în care Agenția Geodezie, Cartografie și Cadastru </w:t>
      </w:r>
    </w:p>
    <w:p w14:paraId="60E1A483" w14:textId="7E6BD76B" w:rsidR="00AC64A2" w:rsidRPr="000F11C8" w:rsidRDefault="00215723" w:rsidP="00215723">
      <w:pPr>
        <w:shd w:val="clear" w:color="auto" w:fill="FFFFFF"/>
        <w:tabs>
          <w:tab w:val="left" w:pos="0"/>
        </w:tabs>
        <w:spacing w:line="276" w:lineRule="auto"/>
        <w:jc w:val="center"/>
        <w:rPr>
          <w:b/>
          <w:bCs/>
          <w:sz w:val="28"/>
          <w:szCs w:val="28"/>
          <w:lang w:val="ro-MD" w:eastAsia="ro-RO"/>
        </w:rPr>
      </w:pPr>
      <w:r>
        <w:rPr>
          <w:b/>
          <w:bCs/>
          <w:sz w:val="28"/>
          <w:szCs w:val="28"/>
          <w:lang w:val="ro-MD" w:eastAsia="ro-RO"/>
        </w:rPr>
        <w:t>are calitatea de</w:t>
      </w:r>
      <w:r w:rsidR="00DD2597" w:rsidRPr="00DD2597">
        <w:rPr>
          <w:b/>
          <w:bCs/>
          <w:sz w:val="28"/>
          <w:szCs w:val="28"/>
          <w:lang w:val="ro-MD" w:eastAsia="ro-RO"/>
        </w:rPr>
        <w:t xml:space="preserve"> fondator </w:t>
      </w:r>
    </w:p>
    <w:p w14:paraId="4B711293" w14:textId="77777777" w:rsidR="00AC64A2" w:rsidRPr="000F11C8" w:rsidRDefault="00AC64A2" w:rsidP="00E41191">
      <w:pPr>
        <w:shd w:val="clear" w:color="auto" w:fill="FFFFFF"/>
        <w:tabs>
          <w:tab w:val="left" w:pos="720"/>
          <w:tab w:val="left" w:pos="851"/>
        </w:tabs>
        <w:spacing w:line="276" w:lineRule="auto"/>
        <w:ind w:firstLine="567"/>
        <w:jc w:val="both"/>
        <w:rPr>
          <w:sz w:val="28"/>
          <w:szCs w:val="28"/>
          <w:lang w:val="ro-MD" w:eastAsia="ro-RO"/>
        </w:rPr>
      </w:pPr>
    </w:p>
    <w:p w14:paraId="4BE27B33" w14:textId="58476986" w:rsidR="00AC64A2" w:rsidRPr="000F11C8" w:rsidRDefault="00000000" w:rsidP="00E41191">
      <w:pPr>
        <w:numPr>
          <w:ilvl w:val="0"/>
          <w:numId w:val="12"/>
        </w:numPr>
        <w:shd w:val="clear" w:color="auto" w:fill="FFFFFF"/>
        <w:tabs>
          <w:tab w:val="left" w:pos="720"/>
          <w:tab w:val="left" w:pos="851"/>
        </w:tabs>
        <w:spacing w:line="276" w:lineRule="auto"/>
        <w:ind w:left="0" w:firstLine="567"/>
        <w:contextualSpacing/>
        <w:jc w:val="both"/>
        <w:rPr>
          <w:sz w:val="28"/>
          <w:szCs w:val="28"/>
          <w:lang w:val="ro-MD"/>
        </w:rPr>
      </w:pPr>
      <w:r w:rsidRPr="000F11C8">
        <w:rPr>
          <w:sz w:val="28"/>
          <w:szCs w:val="28"/>
          <w:lang w:val="ro-MD"/>
        </w:rPr>
        <w:t xml:space="preserve">Instituția Publică Institutul de Geodezie, Prospecțiuni Tehnice și Cadastru „INGEOCAD”, </w:t>
      </w:r>
      <w:r w:rsidRPr="000F11C8">
        <w:rPr>
          <w:rFonts w:eastAsia="Times New Roman"/>
          <w:sz w:val="28"/>
          <w:szCs w:val="28"/>
          <w:lang w:val="ro-MD"/>
        </w:rPr>
        <w:t xml:space="preserve">în vigoare din </w:t>
      </w:r>
      <w:r w:rsidR="009D178E">
        <w:rPr>
          <w:rFonts w:eastAsia="Times New Roman"/>
          <w:sz w:val="28"/>
          <w:szCs w:val="28"/>
          <w:lang w:val="ro-MD"/>
        </w:rPr>
        <w:t>0</w:t>
      </w:r>
      <w:r w:rsidR="00572BBC" w:rsidRPr="000F11C8">
        <w:rPr>
          <w:rFonts w:eastAsia="Times New Roman"/>
          <w:sz w:val="28"/>
          <w:szCs w:val="28"/>
          <w:lang w:val="ro-MD"/>
        </w:rPr>
        <w:t xml:space="preserve">1 iulie </w:t>
      </w:r>
      <w:r w:rsidRPr="000F11C8">
        <w:rPr>
          <w:rFonts w:eastAsia="Times New Roman"/>
          <w:sz w:val="28"/>
          <w:szCs w:val="28"/>
          <w:lang w:val="ro-MD"/>
        </w:rPr>
        <w:t>202</w:t>
      </w:r>
      <w:r w:rsidR="005C56BB" w:rsidRPr="000F11C8">
        <w:rPr>
          <w:rFonts w:eastAsia="Times New Roman"/>
          <w:sz w:val="28"/>
          <w:szCs w:val="28"/>
          <w:lang w:val="ro-MD"/>
        </w:rPr>
        <w:t>6</w:t>
      </w:r>
      <w:r w:rsidRPr="000F11C8">
        <w:rPr>
          <w:rFonts w:eastAsia="Times New Roman"/>
          <w:sz w:val="28"/>
          <w:szCs w:val="28"/>
          <w:lang w:val="ro-MD"/>
        </w:rPr>
        <w:t>.</w:t>
      </w:r>
    </w:p>
    <w:p w14:paraId="4A9D3FA6" w14:textId="24987990" w:rsidR="00AC64A2" w:rsidRPr="000F11C8" w:rsidRDefault="00000000" w:rsidP="00E41191">
      <w:pPr>
        <w:numPr>
          <w:ilvl w:val="0"/>
          <w:numId w:val="12"/>
        </w:numPr>
        <w:shd w:val="clear" w:color="auto" w:fill="FFFFFF"/>
        <w:tabs>
          <w:tab w:val="left" w:pos="720"/>
          <w:tab w:val="left" w:pos="851"/>
        </w:tabs>
        <w:spacing w:line="276" w:lineRule="auto"/>
        <w:ind w:left="0" w:firstLine="567"/>
        <w:contextualSpacing/>
        <w:jc w:val="both"/>
        <w:rPr>
          <w:sz w:val="28"/>
          <w:szCs w:val="28"/>
          <w:lang w:val="ro-MD" w:eastAsia="ro-RO"/>
        </w:rPr>
      </w:pPr>
      <w:r w:rsidRPr="000F11C8">
        <w:rPr>
          <w:sz w:val="28"/>
          <w:szCs w:val="28"/>
          <w:lang w:val="ro-MD"/>
        </w:rPr>
        <w:t>Instituția Publică „Cadastru</w:t>
      </w:r>
      <w:r w:rsidR="00790388" w:rsidRPr="000F11C8">
        <w:rPr>
          <w:sz w:val="28"/>
          <w:szCs w:val="28"/>
          <w:lang w:val="ro-MD"/>
        </w:rPr>
        <w:t>l</w:t>
      </w:r>
      <w:r w:rsidRPr="000F11C8">
        <w:rPr>
          <w:sz w:val="28"/>
          <w:szCs w:val="28"/>
          <w:lang w:val="ro-MD"/>
        </w:rPr>
        <w:t xml:space="preserve"> Bunurilor Imobile”.</w:t>
      </w:r>
    </w:p>
    <w:p w14:paraId="0D9FA145" w14:textId="77777777" w:rsidR="00AC64A2" w:rsidRPr="000F11C8" w:rsidRDefault="00AC64A2" w:rsidP="00E41191">
      <w:pPr>
        <w:shd w:val="clear" w:color="auto" w:fill="FFFFFF"/>
        <w:tabs>
          <w:tab w:val="left" w:pos="720"/>
          <w:tab w:val="left" w:pos="851"/>
        </w:tabs>
        <w:spacing w:line="276" w:lineRule="auto"/>
        <w:ind w:left="360" w:firstLine="709"/>
        <w:jc w:val="both"/>
        <w:rPr>
          <w:sz w:val="28"/>
          <w:szCs w:val="28"/>
          <w:lang w:val="ro-MD" w:eastAsia="ro-RO"/>
        </w:rPr>
      </w:pPr>
    </w:p>
    <w:bookmarkEnd w:id="12"/>
    <w:p w14:paraId="28E4CB9A" w14:textId="77777777" w:rsidR="00C333FC" w:rsidRPr="000F11C8" w:rsidRDefault="00C333FC" w:rsidP="00E41191">
      <w:pPr>
        <w:tabs>
          <w:tab w:val="left" w:pos="567"/>
          <w:tab w:val="left" w:pos="993"/>
        </w:tabs>
        <w:spacing w:line="276" w:lineRule="auto"/>
        <w:jc w:val="right"/>
        <w:rPr>
          <w:sz w:val="28"/>
          <w:szCs w:val="28"/>
          <w:lang w:val="ro-MD"/>
        </w:rPr>
      </w:pPr>
    </w:p>
    <w:p w14:paraId="64498F17" w14:textId="6C639AF3" w:rsidR="00AC64A2" w:rsidRPr="000F11C8" w:rsidRDefault="00AC64A2" w:rsidP="00E41191">
      <w:pPr>
        <w:tabs>
          <w:tab w:val="left" w:pos="567"/>
          <w:tab w:val="left" w:pos="993"/>
        </w:tabs>
        <w:spacing w:line="276" w:lineRule="auto"/>
        <w:jc w:val="right"/>
        <w:rPr>
          <w:sz w:val="28"/>
          <w:szCs w:val="28"/>
          <w:lang w:val="ro-MD"/>
        </w:rPr>
      </w:pPr>
    </w:p>
    <w:p w14:paraId="02927D39" w14:textId="77777777" w:rsidR="004869EE" w:rsidRPr="000F11C8" w:rsidRDefault="004869EE" w:rsidP="00E41191">
      <w:pPr>
        <w:tabs>
          <w:tab w:val="left" w:pos="567"/>
          <w:tab w:val="left" w:pos="993"/>
        </w:tabs>
        <w:spacing w:line="276" w:lineRule="auto"/>
        <w:jc w:val="right"/>
        <w:rPr>
          <w:sz w:val="28"/>
          <w:szCs w:val="28"/>
          <w:lang w:val="ro-MD"/>
        </w:rPr>
      </w:pPr>
    </w:p>
    <w:p w14:paraId="518D782D" w14:textId="77777777" w:rsidR="004869EE" w:rsidRPr="000F11C8" w:rsidRDefault="004869EE" w:rsidP="00E41191">
      <w:pPr>
        <w:tabs>
          <w:tab w:val="left" w:pos="567"/>
          <w:tab w:val="left" w:pos="993"/>
        </w:tabs>
        <w:spacing w:line="276" w:lineRule="auto"/>
        <w:jc w:val="right"/>
        <w:rPr>
          <w:sz w:val="28"/>
          <w:szCs w:val="28"/>
          <w:lang w:val="ro-MD"/>
        </w:rPr>
      </w:pPr>
    </w:p>
    <w:p w14:paraId="5A3CC0D1" w14:textId="77777777" w:rsidR="004869EE" w:rsidRPr="000F11C8" w:rsidRDefault="004869EE" w:rsidP="00E41191">
      <w:pPr>
        <w:tabs>
          <w:tab w:val="left" w:pos="567"/>
          <w:tab w:val="left" w:pos="993"/>
        </w:tabs>
        <w:spacing w:line="276" w:lineRule="auto"/>
        <w:jc w:val="right"/>
        <w:rPr>
          <w:sz w:val="28"/>
          <w:szCs w:val="28"/>
          <w:lang w:val="ro-MD"/>
        </w:rPr>
      </w:pPr>
    </w:p>
    <w:p w14:paraId="7E32770A" w14:textId="77777777" w:rsidR="004869EE" w:rsidRPr="000F11C8" w:rsidRDefault="004869EE" w:rsidP="00E41191">
      <w:pPr>
        <w:tabs>
          <w:tab w:val="left" w:pos="567"/>
          <w:tab w:val="left" w:pos="993"/>
        </w:tabs>
        <w:spacing w:line="276" w:lineRule="auto"/>
        <w:jc w:val="right"/>
        <w:rPr>
          <w:sz w:val="28"/>
          <w:szCs w:val="28"/>
          <w:lang w:val="ro-MD"/>
        </w:rPr>
      </w:pPr>
    </w:p>
    <w:p w14:paraId="38DC1D6F" w14:textId="77777777" w:rsidR="004869EE" w:rsidRPr="000F11C8" w:rsidRDefault="004869EE" w:rsidP="00E41191">
      <w:pPr>
        <w:tabs>
          <w:tab w:val="left" w:pos="567"/>
          <w:tab w:val="left" w:pos="993"/>
        </w:tabs>
        <w:spacing w:line="276" w:lineRule="auto"/>
        <w:jc w:val="right"/>
        <w:rPr>
          <w:sz w:val="28"/>
          <w:szCs w:val="28"/>
          <w:lang w:val="ro-MD"/>
        </w:rPr>
      </w:pPr>
    </w:p>
    <w:p w14:paraId="1F86A142" w14:textId="77777777" w:rsidR="004869EE" w:rsidRPr="000F11C8" w:rsidRDefault="004869EE" w:rsidP="00E41191">
      <w:pPr>
        <w:tabs>
          <w:tab w:val="left" w:pos="567"/>
          <w:tab w:val="left" w:pos="993"/>
        </w:tabs>
        <w:spacing w:line="276" w:lineRule="auto"/>
        <w:jc w:val="right"/>
        <w:rPr>
          <w:sz w:val="28"/>
          <w:szCs w:val="28"/>
          <w:lang w:val="ro-MD"/>
        </w:rPr>
      </w:pPr>
    </w:p>
    <w:p w14:paraId="13F4D94B" w14:textId="77777777" w:rsidR="004869EE" w:rsidRPr="000F11C8" w:rsidRDefault="004869EE" w:rsidP="00E41191">
      <w:pPr>
        <w:tabs>
          <w:tab w:val="left" w:pos="567"/>
          <w:tab w:val="left" w:pos="993"/>
        </w:tabs>
        <w:spacing w:line="276" w:lineRule="auto"/>
        <w:jc w:val="right"/>
        <w:rPr>
          <w:sz w:val="28"/>
          <w:szCs w:val="28"/>
          <w:lang w:val="ro-MD"/>
        </w:rPr>
      </w:pPr>
    </w:p>
    <w:p w14:paraId="5A9731B8" w14:textId="77777777" w:rsidR="004869EE" w:rsidRPr="000F11C8" w:rsidRDefault="004869EE" w:rsidP="00E41191">
      <w:pPr>
        <w:tabs>
          <w:tab w:val="left" w:pos="567"/>
          <w:tab w:val="left" w:pos="993"/>
        </w:tabs>
        <w:spacing w:line="276" w:lineRule="auto"/>
        <w:jc w:val="right"/>
        <w:rPr>
          <w:sz w:val="28"/>
          <w:szCs w:val="28"/>
          <w:lang w:val="ro-MD"/>
        </w:rPr>
      </w:pPr>
    </w:p>
    <w:p w14:paraId="4792C251" w14:textId="77777777" w:rsidR="004869EE" w:rsidRPr="000F11C8" w:rsidRDefault="004869EE" w:rsidP="00E41191">
      <w:pPr>
        <w:tabs>
          <w:tab w:val="left" w:pos="567"/>
          <w:tab w:val="left" w:pos="993"/>
        </w:tabs>
        <w:spacing w:line="276" w:lineRule="auto"/>
        <w:jc w:val="right"/>
        <w:rPr>
          <w:sz w:val="28"/>
          <w:szCs w:val="28"/>
          <w:lang w:val="ro-MD"/>
        </w:rPr>
      </w:pPr>
    </w:p>
    <w:p w14:paraId="7083D083" w14:textId="77777777" w:rsidR="004869EE" w:rsidRPr="000F11C8" w:rsidRDefault="004869EE" w:rsidP="00E41191">
      <w:pPr>
        <w:tabs>
          <w:tab w:val="left" w:pos="567"/>
          <w:tab w:val="left" w:pos="993"/>
        </w:tabs>
        <w:spacing w:line="276" w:lineRule="auto"/>
        <w:jc w:val="right"/>
        <w:rPr>
          <w:sz w:val="28"/>
          <w:szCs w:val="28"/>
          <w:lang w:val="ro-MD"/>
        </w:rPr>
      </w:pPr>
    </w:p>
    <w:p w14:paraId="255351FF" w14:textId="77777777" w:rsidR="004869EE" w:rsidRPr="000F11C8" w:rsidRDefault="004869EE" w:rsidP="00E41191">
      <w:pPr>
        <w:tabs>
          <w:tab w:val="left" w:pos="567"/>
          <w:tab w:val="left" w:pos="993"/>
        </w:tabs>
        <w:spacing w:line="276" w:lineRule="auto"/>
        <w:jc w:val="right"/>
        <w:rPr>
          <w:sz w:val="28"/>
          <w:szCs w:val="28"/>
          <w:lang w:val="ro-MD"/>
        </w:rPr>
      </w:pPr>
    </w:p>
    <w:p w14:paraId="4DD10AB2" w14:textId="77777777" w:rsidR="004869EE" w:rsidRPr="000F11C8" w:rsidRDefault="004869EE" w:rsidP="00E41191">
      <w:pPr>
        <w:tabs>
          <w:tab w:val="left" w:pos="567"/>
          <w:tab w:val="left" w:pos="993"/>
        </w:tabs>
        <w:spacing w:line="276" w:lineRule="auto"/>
        <w:jc w:val="right"/>
        <w:rPr>
          <w:sz w:val="28"/>
          <w:szCs w:val="28"/>
          <w:lang w:val="ro-MD"/>
        </w:rPr>
      </w:pPr>
    </w:p>
    <w:p w14:paraId="39B1D0BC" w14:textId="77777777" w:rsidR="004869EE" w:rsidRPr="000F11C8" w:rsidRDefault="004869EE" w:rsidP="00E41191">
      <w:pPr>
        <w:tabs>
          <w:tab w:val="left" w:pos="567"/>
          <w:tab w:val="left" w:pos="993"/>
        </w:tabs>
        <w:spacing w:line="276" w:lineRule="auto"/>
        <w:jc w:val="right"/>
        <w:rPr>
          <w:sz w:val="28"/>
          <w:szCs w:val="28"/>
          <w:lang w:val="ro-MD"/>
        </w:rPr>
      </w:pPr>
    </w:p>
    <w:p w14:paraId="51F87AAC" w14:textId="77777777" w:rsidR="004869EE" w:rsidRPr="000F11C8" w:rsidRDefault="004869EE" w:rsidP="00E41191">
      <w:pPr>
        <w:tabs>
          <w:tab w:val="left" w:pos="567"/>
          <w:tab w:val="left" w:pos="993"/>
        </w:tabs>
        <w:spacing w:line="276" w:lineRule="auto"/>
        <w:jc w:val="right"/>
        <w:rPr>
          <w:sz w:val="28"/>
          <w:szCs w:val="28"/>
          <w:lang w:val="ro-MD"/>
        </w:rPr>
      </w:pPr>
    </w:p>
    <w:p w14:paraId="092A9EE5" w14:textId="77777777" w:rsidR="004869EE" w:rsidRPr="000F11C8" w:rsidRDefault="004869EE" w:rsidP="00E41191">
      <w:pPr>
        <w:tabs>
          <w:tab w:val="left" w:pos="567"/>
          <w:tab w:val="left" w:pos="993"/>
        </w:tabs>
        <w:spacing w:line="276" w:lineRule="auto"/>
        <w:jc w:val="right"/>
        <w:rPr>
          <w:sz w:val="28"/>
          <w:szCs w:val="28"/>
          <w:lang w:val="ro-MD"/>
        </w:rPr>
      </w:pPr>
    </w:p>
    <w:p w14:paraId="02592381" w14:textId="77777777" w:rsidR="004869EE" w:rsidRPr="000F11C8" w:rsidRDefault="004869EE" w:rsidP="00E41191">
      <w:pPr>
        <w:tabs>
          <w:tab w:val="left" w:pos="567"/>
          <w:tab w:val="left" w:pos="993"/>
        </w:tabs>
        <w:spacing w:line="276" w:lineRule="auto"/>
        <w:jc w:val="right"/>
        <w:rPr>
          <w:sz w:val="28"/>
          <w:szCs w:val="28"/>
          <w:lang w:val="ro-MD"/>
        </w:rPr>
      </w:pPr>
    </w:p>
    <w:p w14:paraId="779B627D" w14:textId="77777777" w:rsidR="004869EE" w:rsidRPr="000F11C8" w:rsidRDefault="004869EE" w:rsidP="00E41191">
      <w:pPr>
        <w:tabs>
          <w:tab w:val="left" w:pos="567"/>
          <w:tab w:val="left" w:pos="993"/>
        </w:tabs>
        <w:spacing w:line="276" w:lineRule="auto"/>
        <w:jc w:val="right"/>
        <w:rPr>
          <w:sz w:val="28"/>
          <w:szCs w:val="28"/>
          <w:lang w:val="ro-MD"/>
        </w:rPr>
      </w:pPr>
    </w:p>
    <w:p w14:paraId="67DBAFD2" w14:textId="77777777" w:rsidR="004869EE" w:rsidRPr="000F11C8" w:rsidRDefault="004869EE" w:rsidP="00E41191">
      <w:pPr>
        <w:tabs>
          <w:tab w:val="left" w:pos="567"/>
          <w:tab w:val="left" w:pos="993"/>
        </w:tabs>
        <w:spacing w:line="276" w:lineRule="auto"/>
        <w:jc w:val="right"/>
        <w:rPr>
          <w:sz w:val="28"/>
          <w:szCs w:val="28"/>
          <w:lang w:val="ro-MD"/>
        </w:rPr>
      </w:pPr>
    </w:p>
    <w:p w14:paraId="5D14FCFE" w14:textId="77777777" w:rsidR="004869EE" w:rsidRPr="000F11C8" w:rsidRDefault="004869EE" w:rsidP="00E41191">
      <w:pPr>
        <w:tabs>
          <w:tab w:val="left" w:pos="567"/>
          <w:tab w:val="left" w:pos="993"/>
        </w:tabs>
        <w:spacing w:line="276" w:lineRule="auto"/>
        <w:jc w:val="right"/>
        <w:rPr>
          <w:sz w:val="28"/>
          <w:szCs w:val="28"/>
          <w:lang w:val="ro-MD"/>
        </w:rPr>
      </w:pPr>
    </w:p>
    <w:p w14:paraId="24BAB239" w14:textId="77777777" w:rsidR="004869EE" w:rsidRPr="000F11C8" w:rsidRDefault="004869EE" w:rsidP="00E41191">
      <w:pPr>
        <w:tabs>
          <w:tab w:val="left" w:pos="567"/>
          <w:tab w:val="left" w:pos="993"/>
        </w:tabs>
        <w:spacing w:line="276" w:lineRule="auto"/>
        <w:jc w:val="right"/>
        <w:rPr>
          <w:sz w:val="28"/>
          <w:szCs w:val="28"/>
          <w:lang w:val="ro-MD"/>
        </w:rPr>
      </w:pPr>
    </w:p>
    <w:p w14:paraId="172C74A4" w14:textId="77777777" w:rsidR="004869EE" w:rsidRPr="000F11C8" w:rsidRDefault="004869EE" w:rsidP="00E41191">
      <w:pPr>
        <w:tabs>
          <w:tab w:val="left" w:pos="567"/>
          <w:tab w:val="left" w:pos="993"/>
        </w:tabs>
        <w:spacing w:line="276" w:lineRule="auto"/>
        <w:jc w:val="right"/>
        <w:rPr>
          <w:sz w:val="28"/>
          <w:szCs w:val="28"/>
          <w:lang w:val="ro-MD"/>
        </w:rPr>
      </w:pPr>
    </w:p>
    <w:p w14:paraId="0FD707F3" w14:textId="77777777" w:rsidR="004869EE" w:rsidRPr="000F11C8" w:rsidRDefault="004869EE" w:rsidP="00E41191">
      <w:pPr>
        <w:tabs>
          <w:tab w:val="left" w:pos="567"/>
          <w:tab w:val="left" w:pos="993"/>
        </w:tabs>
        <w:spacing w:line="276" w:lineRule="auto"/>
        <w:jc w:val="right"/>
        <w:rPr>
          <w:sz w:val="28"/>
          <w:szCs w:val="28"/>
          <w:lang w:val="ro-MD"/>
        </w:rPr>
      </w:pPr>
    </w:p>
    <w:p w14:paraId="1CDB7DC9" w14:textId="77777777" w:rsidR="007D57D3" w:rsidRPr="000F11C8" w:rsidRDefault="007D57D3" w:rsidP="00E41191">
      <w:pPr>
        <w:tabs>
          <w:tab w:val="left" w:pos="567"/>
          <w:tab w:val="left" w:pos="993"/>
        </w:tabs>
        <w:spacing w:line="276" w:lineRule="auto"/>
        <w:jc w:val="right"/>
        <w:rPr>
          <w:sz w:val="28"/>
          <w:szCs w:val="28"/>
          <w:lang w:val="ro-MD"/>
        </w:rPr>
      </w:pPr>
    </w:p>
    <w:p w14:paraId="4E60C750" w14:textId="77777777" w:rsidR="007D57D3" w:rsidRPr="000F11C8" w:rsidRDefault="007D57D3" w:rsidP="00E41191">
      <w:pPr>
        <w:tabs>
          <w:tab w:val="left" w:pos="567"/>
          <w:tab w:val="left" w:pos="993"/>
        </w:tabs>
        <w:spacing w:line="276" w:lineRule="auto"/>
        <w:jc w:val="right"/>
        <w:rPr>
          <w:sz w:val="28"/>
          <w:szCs w:val="28"/>
          <w:lang w:val="ro-MD"/>
        </w:rPr>
      </w:pPr>
    </w:p>
    <w:p w14:paraId="6EA44601" w14:textId="77777777" w:rsidR="004869EE" w:rsidRPr="000F11C8" w:rsidRDefault="004869EE" w:rsidP="00E41191">
      <w:pPr>
        <w:tabs>
          <w:tab w:val="left" w:pos="567"/>
          <w:tab w:val="left" w:pos="993"/>
        </w:tabs>
        <w:spacing w:line="276" w:lineRule="auto"/>
        <w:jc w:val="both"/>
        <w:rPr>
          <w:sz w:val="28"/>
          <w:szCs w:val="28"/>
          <w:lang w:val="ro-MD"/>
        </w:rPr>
      </w:pPr>
    </w:p>
    <w:p w14:paraId="6FB835CC" w14:textId="77777777" w:rsidR="004869EE" w:rsidRPr="000F11C8" w:rsidRDefault="004869EE" w:rsidP="00E41191">
      <w:pPr>
        <w:tabs>
          <w:tab w:val="left" w:pos="567"/>
          <w:tab w:val="left" w:pos="993"/>
        </w:tabs>
        <w:spacing w:line="276" w:lineRule="auto"/>
        <w:jc w:val="right"/>
        <w:rPr>
          <w:sz w:val="28"/>
          <w:szCs w:val="28"/>
          <w:lang w:val="ro-MD"/>
        </w:rPr>
      </w:pPr>
      <w:r w:rsidRPr="000F11C8">
        <w:rPr>
          <w:sz w:val="28"/>
          <w:szCs w:val="28"/>
          <w:lang w:val="ro-MD"/>
        </w:rPr>
        <w:lastRenderedPageBreak/>
        <w:tab/>
        <w:t>Anexa nr. 4</w:t>
      </w:r>
    </w:p>
    <w:p w14:paraId="08F4C348" w14:textId="77777777" w:rsidR="004869EE" w:rsidRPr="000F11C8" w:rsidRDefault="004869EE" w:rsidP="006A2F74">
      <w:pPr>
        <w:tabs>
          <w:tab w:val="left" w:pos="567"/>
          <w:tab w:val="left" w:pos="709"/>
          <w:tab w:val="left" w:pos="993"/>
        </w:tabs>
        <w:spacing w:line="276" w:lineRule="auto"/>
        <w:ind w:firstLine="567"/>
        <w:jc w:val="right"/>
        <w:rPr>
          <w:sz w:val="28"/>
          <w:szCs w:val="28"/>
          <w:lang w:val="ro-MD"/>
        </w:rPr>
      </w:pPr>
      <w:r w:rsidRPr="000F11C8">
        <w:rPr>
          <w:sz w:val="28"/>
          <w:szCs w:val="28"/>
          <w:lang w:val="ro-MD"/>
        </w:rPr>
        <w:t xml:space="preserve">la Hotărârea Guvernului </w:t>
      </w:r>
    </w:p>
    <w:p w14:paraId="30F4517C" w14:textId="54244C6F" w:rsidR="004869EE" w:rsidRPr="000F11C8" w:rsidRDefault="004869EE" w:rsidP="00E41191">
      <w:pPr>
        <w:tabs>
          <w:tab w:val="left" w:pos="567"/>
          <w:tab w:val="left" w:pos="993"/>
        </w:tabs>
        <w:spacing w:line="276" w:lineRule="auto"/>
        <w:ind w:firstLine="567"/>
        <w:jc w:val="right"/>
        <w:rPr>
          <w:sz w:val="28"/>
          <w:szCs w:val="28"/>
          <w:lang w:val="ro-MD"/>
        </w:rPr>
      </w:pPr>
      <w:r w:rsidRPr="000F11C8">
        <w:rPr>
          <w:sz w:val="28"/>
          <w:szCs w:val="28"/>
          <w:lang w:val="ro-MD"/>
        </w:rPr>
        <w:t>nr._____ din __________ 2023</w:t>
      </w:r>
    </w:p>
    <w:p w14:paraId="27E6E1F5" w14:textId="77777777" w:rsidR="004869EE" w:rsidRPr="000F11C8" w:rsidRDefault="004869EE" w:rsidP="00E41191">
      <w:pPr>
        <w:tabs>
          <w:tab w:val="left" w:pos="567"/>
          <w:tab w:val="left" w:pos="993"/>
        </w:tabs>
        <w:spacing w:line="276" w:lineRule="auto"/>
        <w:ind w:firstLine="567"/>
        <w:jc w:val="center"/>
        <w:rPr>
          <w:sz w:val="28"/>
          <w:szCs w:val="28"/>
          <w:lang w:val="ro-MD"/>
        </w:rPr>
      </w:pPr>
    </w:p>
    <w:p w14:paraId="5F773AA9" w14:textId="77777777" w:rsidR="004869EE" w:rsidRPr="000F11C8" w:rsidRDefault="004869EE" w:rsidP="00E41191">
      <w:pPr>
        <w:tabs>
          <w:tab w:val="left" w:pos="567"/>
          <w:tab w:val="left" w:pos="993"/>
        </w:tabs>
        <w:spacing w:line="276" w:lineRule="auto"/>
        <w:ind w:firstLine="567"/>
        <w:jc w:val="center"/>
        <w:rPr>
          <w:sz w:val="28"/>
          <w:szCs w:val="28"/>
          <w:lang w:val="ro-MD"/>
        </w:rPr>
      </w:pPr>
      <w:r w:rsidRPr="000F11C8">
        <w:rPr>
          <w:b/>
          <w:bCs/>
          <w:sz w:val="28"/>
          <w:szCs w:val="28"/>
          <w:lang w:val="ro-MD"/>
        </w:rPr>
        <w:t>LISTA</w:t>
      </w:r>
    </w:p>
    <w:p w14:paraId="7C124A3F" w14:textId="77777777" w:rsidR="004869EE" w:rsidRPr="000F11C8" w:rsidRDefault="004869EE" w:rsidP="00E41191">
      <w:pPr>
        <w:tabs>
          <w:tab w:val="left" w:pos="567"/>
          <w:tab w:val="left" w:pos="993"/>
        </w:tabs>
        <w:spacing w:line="276" w:lineRule="auto"/>
        <w:ind w:firstLine="567"/>
        <w:jc w:val="center"/>
        <w:rPr>
          <w:sz w:val="28"/>
          <w:szCs w:val="28"/>
          <w:lang w:val="ro-MD"/>
        </w:rPr>
      </w:pPr>
      <w:r w:rsidRPr="000F11C8">
        <w:rPr>
          <w:b/>
          <w:bCs/>
          <w:sz w:val="28"/>
          <w:szCs w:val="28"/>
          <w:lang w:val="ro-MD"/>
        </w:rPr>
        <w:t>actelor normative care se modifică</w:t>
      </w:r>
    </w:p>
    <w:p w14:paraId="64B73F75" w14:textId="77777777" w:rsidR="004869EE" w:rsidRPr="000F11C8" w:rsidRDefault="004869EE" w:rsidP="00E41191">
      <w:pPr>
        <w:tabs>
          <w:tab w:val="left" w:pos="567"/>
          <w:tab w:val="left" w:pos="993"/>
        </w:tabs>
        <w:spacing w:line="276" w:lineRule="auto"/>
        <w:ind w:firstLine="567"/>
        <w:jc w:val="both"/>
        <w:rPr>
          <w:sz w:val="28"/>
          <w:szCs w:val="28"/>
          <w:lang w:val="ro-MD"/>
        </w:rPr>
      </w:pPr>
    </w:p>
    <w:p w14:paraId="650A4CFC" w14:textId="17C3D329" w:rsidR="004869EE" w:rsidRPr="007968A3" w:rsidRDefault="004869EE" w:rsidP="006A2F74">
      <w:pPr>
        <w:numPr>
          <w:ilvl w:val="0"/>
          <w:numId w:val="13"/>
        </w:numPr>
        <w:tabs>
          <w:tab w:val="left" w:pos="993"/>
        </w:tabs>
        <w:spacing w:line="276" w:lineRule="auto"/>
        <w:ind w:left="0" w:firstLine="709"/>
        <w:jc w:val="both"/>
        <w:rPr>
          <w:sz w:val="28"/>
          <w:szCs w:val="28"/>
          <w:lang w:val="ro-MD"/>
        </w:rPr>
      </w:pPr>
      <w:r w:rsidRPr="007968A3">
        <w:rPr>
          <w:sz w:val="28"/>
          <w:szCs w:val="28"/>
          <w:lang w:val="ro-MD"/>
        </w:rPr>
        <w:t>În pct. 4 și 10 din Regulamentul Fondului arhivistic de stat, aprobat prin  Hotărârea Guvernului nr. 352/1992 (Monitorul Oficial al Republicii Moldova, 1992, nr. 42-44 art. 350) cu modificările ulterioare textul „Fondului cartografo-geodezic al Agenţiei Relaţii Funciare şi Cadastru”, se substituie cu textul „Fondului Național de Date Geospațiale al Agenției Geodezie, Cartografie și Cadastru”.</w:t>
      </w:r>
    </w:p>
    <w:p w14:paraId="57384573" w14:textId="77777777" w:rsidR="004869EE" w:rsidRPr="007968A3" w:rsidRDefault="004869EE" w:rsidP="006A2F74">
      <w:pPr>
        <w:numPr>
          <w:ilvl w:val="0"/>
          <w:numId w:val="13"/>
        </w:numPr>
        <w:tabs>
          <w:tab w:val="left" w:pos="993"/>
        </w:tabs>
        <w:spacing w:line="276" w:lineRule="auto"/>
        <w:ind w:left="0" w:firstLine="709"/>
        <w:jc w:val="both"/>
        <w:rPr>
          <w:sz w:val="28"/>
          <w:szCs w:val="28"/>
          <w:lang w:val="ro-MD"/>
        </w:rPr>
      </w:pPr>
      <w:r w:rsidRPr="007968A3">
        <w:rPr>
          <w:sz w:val="28"/>
          <w:szCs w:val="28"/>
          <w:lang w:val="ro-MD"/>
        </w:rPr>
        <w:t>În tot textul Regulamentului cu privire la Fondul Național de Date Geospațiale (F.N.D.G.), aprobat prin Hotărârea Guvernului nr.731/1997 (Monitorul Oficial al Republicii Moldova, 1997, nr. 14-15 art. 66), cu modificările ulterioare, cuvintele „Agenției Relații Funciare și Cadastru”, la orice formă gramaticală, se substituie cu text „Agenția Geodezie, Cartografie și Cadastru”, la forma gramaticală corespunzătoare.</w:t>
      </w:r>
    </w:p>
    <w:p w14:paraId="24CD27D1" w14:textId="77777777" w:rsidR="004869EE" w:rsidRPr="007968A3" w:rsidRDefault="004869EE" w:rsidP="006A2F74">
      <w:pPr>
        <w:numPr>
          <w:ilvl w:val="0"/>
          <w:numId w:val="13"/>
        </w:numPr>
        <w:tabs>
          <w:tab w:val="left" w:pos="993"/>
        </w:tabs>
        <w:spacing w:line="276" w:lineRule="auto"/>
        <w:ind w:left="0" w:firstLine="709"/>
        <w:jc w:val="both"/>
        <w:rPr>
          <w:sz w:val="28"/>
          <w:szCs w:val="28"/>
          <w:lang w:val="ro-MD"/>
        </w:rPr>
      </w:pPr>
      <w:r w:rsidRPr="007968A3">
        <w:rPr>
          <w:sz w:val="28"/>
          <w:szCs w:val="28"/>
          <w:lang w:val="ro-MD"/>
        </w:rPr>
        <w:t xml:space="preserve">Hotărârea Guvernului nr. 1030/1998 despre unele măsuri privind crearea cadastrului bunurilor imobile, (Monitorul Oficial al Republicii Moldova, 1998, Nr. 96 art. 996), pe parcursul textului Anexei nr.2: </w:t>
      </w:r>
    </w:p>
    <w:p w14:paraId="4EA9A770" w14:textId="77777777" w:rsidR="006A2F74" w:rsidRPr="007968A3" w:rsidRDefault="004869EE" w:rsidP="006A2F74">
      <w:pPr>
        <w:spacing w:line="276" w:lineRule="auto"/>
        <w:ind w:firstLine="709"/>
        <w:jc w:val="both"/>
        <w:rPr>
          <w:sz w:val="28"/>
          <w:szCs w:val="28"/>
          <w:lang w:val="ro-MD"/>
        </w:rPr>
      </w:pPr>
      <w:r w:rsidRPr="007968A3">
        <w:rPr>
          <w:sz w:val="28"/>
          <w:szCs w:val="28"/>
          <w:lang w:val="ro-MD"/>
        </w:rPr>
        <w:t>1) cuvintele „Agenția Relații Funciare și Cadastru”, la orice formă gramaticală, se substituie cu textul „Agenția Geodezie, Cartografie și Cadastru”.</w:t>
      </w:r>
    </w:p>
    <w:p w14:paraId="7AB3232D" w14:textId="40DC7203" w:rsidR="004869EE" w:rsidRPr="007968A3" w:rsidRDefault="006A2F74" w:rsidP="006A2F74">
      <w:pPr>
        <w:spacing w:line="276" w:lineRule="auto"/>
        <w:ind w:firstLine="709"/>
        <w:jc w:val="both"/>
        <w:rPr>
          <w:sz w:val="28"/>
          <w:szCs w:val="28"/>
          <w:lang w:val="ro-MD"/>
        </w:rPr>
      </w:pPr>
      <w:r w:rsidRPr="007968A3">
        <w:rPr>
          <w:sz w:val="28"/>
          <w:szCs w:val="28"/>
          <w:lang w:val="ro-MD"/>
        </w:rPr>
        <w:t xml:space="preserve">2) </w:t>
      </w:r>
      <w:r w:rsidR="004869EE" w:rsidRPr="007968A3">
        <w:rPr>
          <w:sz w:val="28"/>
          <w:szCs w:val="28"/>
          <w:lang w:val="ro-MD"/>
        </w:rPr>
        <w:t>cuvintele „Agenţia Servicii Publice (în continuare – Agenție)” și cuvântul ,,Agenție”, la orice formă gramaticală, se substituie cu textul „I.P. Cadastru</w:t>
      </w:r>
      <w:r w:rsidR="00567329" w:rsidRPr="007968A3">
        <w:rPr>
          <w:sz w:val="28"/>
          <w:szCs w:val="28"/>
          <w:lang w:val="ro-MD"/>
        </w:rPr>
        <w:t>l</w:t>
      </w:r>
      <w:r w:rsidR="004869EE" w:rsidRPr="007968A3">
        <w:rPr>
          <w:sz w:val="28"/>
          <w:szCs w:val="28"/>
          <w:lang w:val="ro-MD"/>
        </w:rPr>
        <w:t xml:space="preserve"> Bunurilor Imobile”.</w:t>
      </w:r>
    </w:p>
    <w:p w14:paraId="45597001" w14:textId="44168C10" w:rsidR="004869EE" w:rsidRPr="007968A3" w:rsidRDefault="004869EE" w:rsidP="006A2F74">
      <w:pPr>
        <w:numPr>
          <w:ilvl w:val="0"/>
          <w:numId w:val="13"/>
        </w:numPr>
        <w:tabs>
          <w:tab w:val="left" w:pos="0"/>
          <w:tab w:val="left" w:pos="567"/>
          <w:tab w:val="left" w:pos="993"/>
        </w:tabs>
        <w:spacing w:line="276" w:lineRule="auto"/>
        <w:ind w:left="0" w:firstLine="709"/>
        <w:jc w:val="both"/>
        <w:rPr>
          <w:sz w:val="28"/>
          <w:szCs w:val="28"/>
          <w:lang w:val="ro-MD"/>
        </w:rPr>
      </w:pPr>
      <w:r w:rsidRPr="007968A3">
        <w:rPr>
          <w:sz w:val="28"/>
          <w:szCs w:val="28"/>
          <w:lang w:val="ro-MD"/>
        </w:rPr>
        <w:t>Hotărârea de Guvern nr.1170/1998 cu privire la Fondul de garanţie (Monitorul Oficial al Republicii Moldova, 1998, nr. 111 art. 1107), pe tot parcursul hotărârii cuvintele „Agenţia Servicii Publice”, la orice formă gramaticală, se substituie cu textul „I.P. Cadastru</w:t>
      </w:r>
      <w:r w:rsidR="00567329" w:rsidRPr="007968A3">
        <w:rPr>
          <w:sz w:val="28"/>
          <w:szCs w:val="28"/>
          <w:lang w:val="ro-MD"/>
        </w:rPr>
        <w:t>l</w:t>
      </w:r>
      <w:r w:rsidRPr="007968A3">
        <w:rPr>
          <w:sz w:val="28"/>
          <w:szCs w:val="28"/>
          <w:lang w:val="ro-MD"/>
        </w:rPr>
        <w:t xml:space="preserve"> Bunurilor Imobile”.</w:t>
      </w:r>
    </w:p>
    <w:p w14:paraId="132ABD8B" w14:textId="30080B52" w:rsidR="004869EE" w:rsidRPr="007968A3" w:rsidRDefault="004869EE" w:rsidP="006A2F74">
      <w:pPr>
        <w:numPr>
          <w:ilvl w:val="0"/>
          <w:numId w:val="13"/>
        </w:numPr>
        <w:tabs>
          <w:tab w:val="left" w:pos="993"/>
        </w:tabs>
        <w:spacing w:line="276" w:lineRule="auto"/>
        <w:ind w:left="0" w:firstLine="709"/>
        <w:jc w:val="both"/>
        <w:rPr>
          <w:sz w:val="28"/>
          <w:szCs w:val="28"/>
          <w:lang w:val="ro-MD"/>
        </w:rPr>
      </w:pPr>
      <w:r w:rsidRPr="007968A3">
        <w:rPr>
          <w:sz w:val="28"/>
          <w:szCs w:val="28"/>
          <w:lang w:val="ro-MD"/>
        </w:rPr>
        <w:t>În Cap. VIII Obligațiunile și drepturile proprietarilor de monumente și imobile din cadrul zonelor protejate pct.3 din Regulamentul privind zonele protejate naturale şi construite, aprobat prin Hotărârea Guvernului nr. 1009/2000 (Monitorul Oficial al Republicii Moldova, 2000, nr. 127-129 art. 1114), cuvintele „Agenţiei Servicii Publice” se substituie cu textul „I.P. Cadastru</w:t>
      </w:r>
      <w:r w:rsidR="00567329" w:rsidRPr="007968A3">
        <w:rPr>
          <w:sz w:val="28"/>
          <w:szCs w:val="28"/>
          <w:lang w:val="ro-MD"/>
        </w:rPr>
        <w:t>l</w:t>
      </w:r>
      <w:r w:rsidRPr="007968A3">
        <w:rPr>
          <w:sz w:val="28"/>
          <w:szCs w:val="28"/>
          <w:lang w:val="ro-MD"/>
        </w:rPr>
        <w:t xml:space="preserve"> Bunurilor Imobile”.</w:t>
      </w:r>
    </w:p>
    <w:p w14:paraId="69B6358A" w14:textId="77777777" w:rsidR="004869EE" w:rsidRPr="007968A3" w:rsidRDefault="004869EE" w:rsidP="006A2F74">
      <w:pPr>
        <w:numPr>
          <w:ilvl w:val="0"/>
          <w:numId w:val="13"/>
        </w:numPr>
        <w:tabs>
          <w:tab w:val="left" w:pos="993"/>
        </w:tabs>
        <w:spacing w:line="276" w:lineRule="auto"/>
        <w:ind w:left="0" w:firstLine="709"/>
        <w:jc w:val="both"/>
        <w:rPr>
          <w:sz w:val="28"/>
          <w:szCs w:val="28"/>
          <w:lang w:val="ro-MD"/>
        </w:rPr>
      </w:pPr>
      <w:r w:rsidRPr="007968A3">
        <w:rPr>
          <w:sz w:val="28"/>
          <w:szCs w:val="28"/>
          <w:lang w:val="ro-MD"/>
        </w:rPr>
        <w:t xml:space="preserve">Hotărârea Guvernului nr. 48/2001 pentru aprobarea Regulamentului cu privire la rețeaua geodezică naţională (Monitorul Oficial al Republicii Moldova, </w:t>
      </w:r>
      <w:r w:rsidRPr="007968A3">
        <w:rPr>
          <w:sz w:val="28"/>
          <w:szCs w:val="28"/>
          <w:lang w:val="ro-MD"/>
        </w:rPr>
        <w:lastRenderedPageBreak/>
        <w:t>2001, nr. 11-13 art. 89), cu modificările ulterioare, pe tot parcursul hotărârii textul ,,Agenţia Naţională Cadastru, Resurse Funciare şi Geodezie’’, la orice formă gramaticală, se substituie cu textul „Agenția Geodezie, Cartografie și Cadastru”, la forma gramaticală corespunzătoare.</w:t>
      </w:r>
    </w:p>
    <w:p w14:paraId="059710B6" w14:textId="77777777" w:rsidR="004869EE" w:rsidRPr="007968A3" w:rsidRDefault="004869EE" w:rsidP="006A2F74">
      <w:pPr>
        <w:numPr>
          <w:ilvl w:val="0"/>
          <w:numId w:val="13"/>
        </w:numPr>
        <w:tabs>
          <w:tab w:val="left" w:pos="993"/>
        </w:tabs>
        <w:spacing w:line="276" w:lineRule="auto"/>
        <w:ind w:left="0" w:firstLine="709"/>
        <w:jc w:val="both"/>
        <w:rPr>
          <w:sz w:val="28"/>
          <w:szCs w:val="28"/>
          <w:lang w:val="ro-MD"/>
        </w:rPr>
      </w:pPr>
      <w:r w:rsidRPr="007968A3">
        <w:rPr>
          <w:sz w:val="28"/>
          <w:szCs w:val="28"/>
          <w:lang w:val="ro-MD"/>
        </w:rPr>
        <w:t>Hotărârea Guvernului nr. 567/2003 privind organizarea şi asigurarea tehnico-materială a lucrărilor de demarcare a frontierei de stat între Republica Moldova şi Ucraina (Monitorul Oficial al Republicii Moldova, 2003, nr. 87-90 art. 601), cu modificările ulterioare, la pct. 1 cuvintele „Agenției Relații Funciare și Cadastru”, se substituie cu textul „Agenției Geodezie, Cartografie și Cadastru”.</w:t>
      </w:r>
    </w:p>
    <w:p w14:paraId="0F68D4D6" w14:textId="77777777" w:rsidR="004869EE" w:rsidRPr="007968A3" w:rsidRDefault="004869EE" w:rsidP="006A2F74">
      <w:pPr>
        <w:numPr>
          <w:ilvl w:val="0"/>
          <w:numId w:val="13"/>
        </w:numPr>
        <w:tabs>
          <w:tab w:val="left" w:pos="993"/>
        </w:tabs>
        <w:spacing w:line="276" w:lineRule="auto"/>
        <w:ind w:left="0" w:firstLine="709"/>
        <w:jc w:val="both"/>
        <w:rPr>
          <w:sz w:val="28"/>
          <w:szCs w:val="28"/>
          <w:lang w:val="ro-MD"/>
        </w:rPr>
      </w:pPr>
      <w:r w:rsidRPr="007968A3">
        <w:rPr>
          <w:sz w:val="28"/>
          <w:szCs w:val="28"/>
          <w:lang w:val="ro-MD"/>
        </w:rPr>
        <w:t>Hotărârea Guvernului nr. 958/2003 despre aprobarea Regulamentului provizoriu privind evaluarea bunurilor imobile (Monitorul Oficial al Republicii Moldova, 2003, nr. 177 art. 1006) cu modificările ulterioare, la pct.2 cuvintele „ Agenţia de Stat Relații Funciare și Cadastru”, se substituie cu textul „Agenția Geodezie, Cartografie și Cadastru”.</w:t>
      </w:r>
    </w:p>
    <w:p w14:paraId="43B9CA7E" w14:textId="77777777" w:rsidR="004869EE" w:rsidRPr="007968A3" w:rsidRDefault="004869EE" w:rsidP="006A2F74">
      <w:pPr>
        <w:numPr>
          <w:ilvl w:val="0"/>
          <w:numId w:val="13"/>
        </w:numPr>
        <w:tabs>
          <w:tab w:val="left" w:pos="993"/>
        </w:tabs>
        <w:spacing w:line="276" w:lineRule="auto"/>
        <w:ind w:left="0" w:firstLine="709"/>
        <w:jc w:val="both"/>
        <w:rPr>
          <w:sz w:val="28"/>
          <w:szCs w:val="28"/>
          <w:lang w:val="ro-MD"/>
        </w:rPr>
      </w:pPr>
      <w:r w:rsidRPr="007968A3">
        <w:rPr>
          <w:sz w:val="28"/>
          <w:szCs w:val="28"/>
          <w:lang w:val="ro-MD"/>
        </w:rPr>
        <w:t xml:space="preserve">Hotărârea Guvernului nr. 1518/2003 despre crearea Sistemului informaţional automatizat "Registrul de stat al unităţilor administrativ-teritoriale şi al adreselor" (Monitorul Oficial al Republicii Moldova, 2003, nr. 1-5 art. 2), pe tot parcursul hotărârii: </w:t>
      </w:r>
    </w:p>
    <w:p w14:paraId="499A18D1" w14:textId="1B3D5E13" w:rsidR="004869EE" w:rsidRPr="007968A3" w:rsidRDefault="006A2F74" w:rsidP="006A2F74">
      <w:pPr>
        <w:tabs>
          <w:tab w:val="left" w:pos="993"/>
        </w:tabs>
        <w:spacing w:line="276" w:lineRule="auto"/>
        <w:jc w:val="both"/>
        <w:rPr>
          <w:sz w:val="28"/>
          <w:szCs w:val="28"/>
          <w:lang w:val="ro-MD"/>
        </w:rPr>
      </w:pPr>
      <w:r w:rsidRPr="007968A3">
        <w:rPr>
          <w:sz w:val="28"/>
          <w:szCs w:val="28"/>
          <w:lang w:val="ro-MD"/>
        </w:rPr>
        <w:tab/>
        <w:t xml:space="preserve">1) </w:t>
      </w:r>
      <w:r w:rsidR="004869EE" w:rsidRPr="007968A3">
        <w:rPr>
          <w:sz w:val="28"/>
          <w:szCs w:val="28"/>
          <w:lang w:val="ro-MD"/>
        </w:rPr>
        <w:t>cuvintele „Agenția la pct.2, Anexa nr.1 Cap.IV, pct.16 și Anexa nr.2 pct.</w:t>
      </w:r>
      <w:r w:rsidR="007968A3" w:rsidRPr="007968A3">
        <w:rPr>
          <w:sz w:val="28"/>
          <w:szCs w:val="28"/>
          <w:lang w:val="ro-MD"/>
        </w:rPr>
        <w:t xml:space="preserve"> </w:t>
      </w:r>
      <w:r w:rsidR="004869EE" w:rsidRPr="007968A3">
        <w:rPr>
          <w:sz w:val="28"/>
          <w:szCs w:val="28"/>
          <w:lang w:val="ro-MD"/>
        </w:rPr>
        <w:t>15</w:t>
      </w:r>
      <w:r w:rsidR="007968A3" w:rsidRPr="007968A3">
        <w:rPr>
          <w:sz w:val="28"/>
          <w:szCs w:val="28"/>
          <w:lang w:val="ro-MD"/>
        </w:rPr>
        <w:t xml:space="preserve"> cuvintele</w:t>
      </w:r>
      <w:r w:rsidR="002927D6" w:rsidRPr="007968A3">
        <w:rPr>
          <w:sz w:val="28"/>
          <w:szCs w:val="28"/>
          <w:lang w:val="ro-MD"/>
        </w:rPr>
        <w:t xml:space="preserve"> ,,Agenția </w:t>
      </w:r>
      <w:r w:rsidR="004869EE" w:rsidRPr="007968A3">
        <w:rPr>
          <w:sz w:val="28"/>
          <w:szCs w:val="28"/>
          <w:lang w:val="ro-MD"/>
        </w:rPr>
        <w:t xml:space="preserve">Relații Funciare și Cadastru”, la orice formă gramaticală, se substituie cu textul „Agenția Geodezie, Cartografie și Cadastru”, la forma gramaticală corespunzătoare. </w:t>
      </w:r>
    </w:p>
    <w:p w14:paraId="37B6E9FC" w14:textId="2DB0E12E" w:rsidR="004869EE" w:rsidRPr="007968A3" w:rsidRDefault="006A2F74" w:rsidP="006A2F74">
      <w:pPr>
        <w:tabs>
          <w:tab w:val="left" w:pos="993"/>
        </w:tabs>
        <w:spacing w:line="276" w:lineRule="auto"/>
        <w:jc w:val="both"/>
        <w:rPr>
          <w:sz w:val="28"/>
          <w:szCs w:val="28"/>
          <w:lang w:val="ro-MD"/>
        </w:rPr>
      </w:pPr>
      <w:r w:rsidRPr="007968A3">
        <w:rPr>
          <w:sz w:val="28"/>
          <w:szCs w:val="28"/>
          <w:lang w:val="ro-MD"/>
        </w:rPr>
        <w:tab/>
        <w:t xml:space="preserve">2) </w:t>
      </w:r>
      <w:r w:rsidR="004869EE" w:rsidRPr="007968A3">
        <w:rPr>
          <w:sz w:val="28"/>
          <w:szCs w:val="28"/>
          <w:lang w:val="ro-MD"/>
        </w:rPr>
        <w:t>la Anexa nr.1 Cap. IV, pct.18 și Anexa nr.2 pct.18 cuvintele „Agenţiei Servicii Publice”, la orice formă gramaticală, și cuv</w:t>
      </w:r>
      <w:r w:rsidRPr="007968A3">
        <w:rPr>
          <w:sz w:val="28"/>
          <w:szCs w:val="28"/>
          <w:lang w:val="ro-MD"/>
        </w:rPr>
        <w:t>â</w:t>
      </w:r>
      <w:r w:rsidR="004869EE" w:rsidRPr="007968A3">
        <w:rPr>
          <w:sz w:val="28"/>
          <w:szCs w:val="28"/>
          <w:lang w:val="ro-MD"/>
        </w:rPr>
        <w:t>ntul ,,Agenției” se substituie cu textul „I.P. Cadastru</w:t>
      </w:r>
      <w:r w:rsidR="00A9407E" w:rsidRPr="007968A3">
        <w:rPr>
          <w:sz w:val="28"/>
          <w:szCs w:val="28"/>
          <w:lang w:val="ro-MD"/>
        </w:rPr>
        <w:t>l</w:t>
      </w:r>
      <w:r w:rsidR="004869EE" w:rsidRPr="007968A3">
        <w:rPr>
          <w:sz w:val="28"/>
          <w:szCs w:val="28"/>
          <w:lang w:val="ro-MD"/>
        </w:rPr>
        <w:t xml:space="preserve"> Bunurilor Imobile”</w:t>
      </w:r>
    </w:p>
    <w:p w14:paraId="76F3DAF8" w14:textId="77777777" w:rsidR="006A2F74" w:rsidRPr="007968A3" w:rsidRDefault="004869EE" w:rsidP="006A2F74">
      <w:pPr>
        <w:numPr>
          <w:ilvl w:val="0"/>
          <w:numId w:val="13"/>
        </w:numPr>
        <w:tabs>
          <w:tab w:val="left" w:pos="993"/>
          <w:tab w:val="left" w:pos="1134"/>
        </w:tabs>
        <w:spacing w:line="276" w:lineRule="auto"/>
        <w:ind w:left="0" w:firstLine="709"/>
        <w:jc w:val="both"/>
        <w:rPr>
          <w:sz w:val="28"/>
          <w:szCs w:val="28"/>
          <w:lang w:val="ro-MD"/>
        </w:rPr>
      </w:pPr>
      <w:r w:rsidRPr="007968A3">
        <w:rPr>
          <w:sz w:val="28"/>
          <w:szCs w:val="28"/>
          <w:lang w:val="ro-MD"/>
        </w:rPr>
        <w:t>Hotărârea Guvernului nr.999/2006 cu privire la sistemul de împărţire pe foi şi nomenclatura hărţilor şi planurilor topografice în Republica Moldova (Monitorul Oficial al Republicii Moldova, 2006, nr. 142-145 art. 1084), cu modificările ulterioare: la pct. 2 cuvintele „Agenției Relații Funciare și Cadastru”, se substituie cu textul „Agenției Geodezie, Cartografie și Cadastru”.</w:t>
      </w:r>
    </w:p>
    <w:p w14:paraId="1EA56AB1" w14:textId="26ED416E" w:rsidR="004869EE" w:rsidRPr="007968A3" w:rsidRDefault="004869EE" w:rsidP="006A2F74">
      <w:pPr>
        <w:numPr>
          <w:ilvl w:val="0"/>
          <w:numId w:val="13"/>
        </w:numPr>
        <w:tabs>
          <w:tab w:val="left" w:pos="993"/>
          <w:tab w:val="left" w:pos="1134"/>
        </w:tabs>
        <w:spacing w:line="276" w:lineRule="auto"/>
        <w:ind w:left="0" w:firstLine="709"/>
        <w:jc w:val="both"/>
        <w:rPr>
          <w:sz w:val="28"/>
          <w:szCs w:val="28"/>
          <w:lang w:val="ro-MD"/>
        </w:rPr>
      </w:pPr>
      <w:r w:rsidRPr="007968A3">
        <w:rPr>
          <w:sz w:val="28"/>
          <w:szCs w:val="28"/>
          <w:lang w:val="ro-MD"/>
        </w:rPr>
        <w:t>În denumire și în tot textul Hotărârii Guvernului nr.65/2007 pentru aprobarea Nomenclatorului şi tarifelor serviciilor cu plată şi a Regulamentului privind modul de formare şi utilizare a mijloacelor speciale ale Agenţiei Relaţii Funciare şi Cadastru provenite din furnizarea materialelor topogeodezice şi cartografice din Fondul cartografo-geodezic (Monitorul Oficial al Republicii Moldova, 2007, nr. 14-17 art. 84):</w:t>
      </w:r>
    </w:p>
    <w:p w14:paraId="6873AD15" w14:textId="77777777" w:rsidR="000F11C8" w:rsidRPr="007968A3" w:rsidRDefault="006A2F74" w:rsidP="000F11C8">
      <w:pPr>
        <w:tabs>
          <w:tab w:val="left" w:pos="709"/>
          <w:tab w:val="left" w:pos="993"/>
        </w:tabs>
        <w:spacing w:line="276" w:lineRule="auto"/>
        <w:jc w:val="both"/>
        <w:rPr>
          <w:sz w:val="28"/>
          <w:szCs w:val="28"/>
          <w:lang w:val="ro-MD"/>
        </w:rPr>
      </w:pPr>
      <w:r w:rsidRPr="007968A3">
        <w:rPr>
          <w:sz w:val="28"/>
          <w:szCs w:val="28"/>
          <w:lang w:val="ro-MD"/>
        </w:rPr>
        <w:lastRenderedPageBreak/>
        <w:tab/>
        <w:t xml:space="preserve">1) </w:t>
      </w:r>
      <w:r w:rsidR="004869EE" w:rsidRPr="007968A3">
        <w:rPr>
          <w:sz w:val="28"/>
          <w:szCs w:val="28"/>
          <w:lang w:val="ro-MD"/>
        </w:rPr>
        <w:t>cuvintele „Agenția Relații Funciare și Cadastru”, la orice formă gramaticală, se substituie cu textul „Agenția Geodezie, Cartografie și Cadastru”, la forma gramaticală corespunzătoare</w:t>
      </w:r>
      <w:r w:rsidR="000F11C8" w:rsidRPr="007968A3">
        <w:rPr>
          <w:sz w:val="28"/>
          <w:szCs w:val="28"/>
          <w:lang w:val="ro-MD"/>
        </w:rPr>
        <w:t>;</w:t>
      </w:r>
    </w:p>
    <w:p w14:paraId="12EDF158" w14:textId="1B3CCDBA" w:rsidR="004869EE" w:rsidRPr="007968A3" w:rsidRDefault="000F11C8" w:rsidP="000F11C8">
      <w:pPr>
        <w:tabs>
          <w:tab w:val="left" w:pos="709"/>
          <w:tab w:val="left" w:pos="993"/>
        </w:tabs>
        <w:spacing w:line="276" w:lineRule="auto"/>
        <w:jc w:val="both"/>
        <w:rPr>
          <w:sz w:val="28"/>
          <w:szCs w:val="28"/>
          <w:lang w:val="ro-MD"/>
        </w:rPr>
      </w:pPr>
      <w:r w:rsidRPr="007968A3">
        <w:rPr>
          <w:sz w:val="28"/>
          <w:szCs w:val="28"/>
          <w:lang w:val="ro-MD"/>
        </w:rPr>
        <w:tab/>
        <w:t xml:space="preserve">2) </w:t>
      </w:r>
      <w:r w:rsidR="004869EE" w:rsidRPr="007968A3">
        <w:rPr>
          <w:sz w:val="28"/>
          <w:szCs w:val="28"/>
          <w:lang w:val="ro-MD"/>
        </w:rPr>
        <w:t>cuvintele „Fondul cartografo-geodezic”, la orice formă gramaticală, se substituie cu textul „Fondul Național de Date Geospațiale”, la forma gramaticală corespunzătoare</w:t>
      </w:r>
    </w:p>
    <w:p w14:paraId="4D5072B1" w14:textId="77777777" w:rsidR="004869EE" w:rsidRPr="007968A3" w:rsidRDefault="004869EE" w:rsidP="006A2F74">
      <w:pPr>
        <w:numPr>
          <w:ilvl w:val="0"/>
          <w:numId w:val="13"/>
        </w:numPr>
        <w:tabs>
          <w:tab w:val="left" w:pos="993"/>
          <w:tab w:val="left" w:pos="1134"/>
        </w:tabs>
        <w:spacing w:line="276" w:lineRule="auto"/>
        <w:ind w:left="0" w:firstLine="709"/>
        <w:jc w:val="both"/>
        <w:rPr>
          <w:sz w:val="28"/>
          <w:szCs w:val="28"/>
          <w:lang w:val="ro-MD"/>
        </w:rPr>
      </w:pPr>
      <w:r w:rsidRPr="007968A3">
        <w:rPr>
          <w:sz w:val="28"/>
          <w:szCs w:val="28"/>
          <w:lang w:val="ro-MD"/>
        </w:rPr>
        <w:t xml:space="preserve">În tot textul Regulamentului privind consolidarea terenurilor agricole, aprobat prin Hotărârea Guvernului nr. 1075/2007 (Monitorul Oficial al Republicii Moldova, 2007, nr. 161-164 art. 1123): </w:t>
      </w:r>
    </w:p>
    <w:p w14:paraId="306FB476" w14:textId="06AD1677" w:rsidR="006A2F74" w:rsidRPr="007968A3" w:rsidRDefault="004869EE" w:rsidP="006A2F74">
      <w:pPr>
        <w:tabs>
          <w:tab w:val="left" w:pos="993"/>
        </w:tabs>
        <w:spacing w:line="276" w:lineRule="auto"/>
        <w:ind w:firstLine="709"/>
        <w:jc w:val="both"/>
        <w:rPr>
          <w:sz w:val="28"/>
          <w:szCs w:val="28"/>
          <w:lang w:val="ro-MD"/>
        </w:rPr>
      </w:pPr>
      <w:r w:rsidRPr="007968A3">
        <w:rPr>
          <w:sz w:val="28"/>
          <w:szCs w:val="28"/>
          <w:lang w:val="ro-MD"/>
        </w:rPr>
        <w:t>1) cuvintele „Agenției Relații Funciare și Cadastru”, la orice formă gramaticală, se substituie cu textul „Agenției Geodezie, Cartografie și Cadastru”, la forma gramaticală corespunzătoare.</w:t>
      </w:r>
    </w:p>
    <w:p w14:paraId="784F6919" w14:textId="2867C7FB" w:rsidR="004869EE" w:rsidRPr="007968A3" w:rsidRDefault="004869EE" w:rsidP="006A2F74">
      <w:pPr>
        <w:tabs>
          <w:tab w:val="left" w:pos="993"/>
        </w:tabs>
        <w:spacing w:line="276" w:lineRule="auto"/>
        <w:ind w:firstLine="709"/>
        <w:jc w:val="both"/>
        <w:rPr>
          <w:sz w:val="28"/>
          <w:szCs w:val="28"/>
          <w:lang w:val="ro-MD"/>
        </w:rPr>
      </w:pPr>
      <w:r w:rsidRPr="007968A3">
        <w:rPr>
          <w:sz w:val="28"/>
          <w:szCs w:val="28"/>
          <w:lang w:val="ro-MD"/>
        </w:rPr>
        <w:t>2) cuvintele „Agenţiei Servicii Publice’’ se substituie cu textul „I.P. Cadastru</w:t>
      </w:r>
      <w:r w:rsidR="007F6FD2" w:rsidRPr="007968A3">
        <w:rPr>
          <w:sz w:val="28"/>
          <w:szCs w:val="28"/>
          <w:lang w:val="ro-MD"/>
        </w:rPr>
        <w:t>l</w:t>
      </w:r>
      <w:r w:rsidRPr="007968A3">
        <w:rPr>
          <w:sz w:val="28"/>
          <w:szCs w:val="28"/>
          <w:lang w:val="ro-MD"/>
        </w:rPr>
        <w:t xml:space="preserve"> Bunurilor Imobile”.</w:t>
      </w:r>
    </w:p>
    <w:p w14:paraId="22DEC4EB" w14:textId="77777777" w:rsidR="006A2F74" w:rsidRPr="007968A3" w:rsidRDefault="004869EE" w:rsidP="006A2F74">
      <w:pPr>
        <w:numPr>
          <w:ilvl w:val="0"/>
          <w:numId w:val="13"/>
        </w:numPr>
        <w:tabs>
          <w:tab w:val="left" w:pos="993"/>
          <w:tab w:val="left" w:pos="1134"/>
        </w:tabs>
        <w:spacing w:line="276" w:lineRule="auto"/>
        <w:ind w:left="0" w:firstLine="709"/>
        <w:jc w:val="both"/>
        <w:rPr>
          <w:sz w:val="28"/>
          <w:szCs w:val="28"/>
          <w:lang w:val="ro-MD"/>
        </w:rPr>
      </w:pPr>
      <w:r w:rsidRPr="007968A3">
        <w:rPr>
          <w:sz w:val="28"/>
          <w:szCs w:val="28"/>
          <w:lang w:val="ro-MD"/>
        </w:rPr>
        <w:t xml:space="preserve">Hotărârea Guvernului nr. 454/2008 cu privire la optimizarea participării organelor centrale de specialitate ale administraţiei publice, precum şi a altor autorităţi administrative centrale la executarea angajamentelor asumate faţă de organizaţiile internaţionale (Monitorul Oficial al Republicii Moldova, 2008, </w:t>
      </w:r>
      <w:r w:rsidR="007F6FD2" w:rsidRPr="007968A3">
        <w:rPr>
          <w:sz w:val="28"/>
          <w:szCs w:val="28"/>
          <w:lang w:val="ro-MD"/>
        </w:rPr>
        <w:t>n</w:t>
      </w:r>
      <w:r w:rsidRPr="007968A3">
        <w:rPr>
          <w:sz w:val="28"/>
          <w:szCs w:val="28"/>
          <w:lang w:val="ro-MD"/>
        </w:rPr>
        <w:t>r. 66-68 art. 434) cu modificările ulterioare, la Anexa nr.2 cuvintele „Agenția Relații Funciare și Cadastru”, la orice formă gramaticală, se substituie cu textul „Agenția Geodezie, Cartografie și Cadastru”.</w:t>
      </w:r>
    </w:p>
    <w:p w14:paraId="700D9248" w14:textId="77777777" w:rsidR="006A2F74" w:rsidRPr="007968A3" w:rsidRDefault="004869EE" w:rsidP="006A2F74">
      <w:pPr>
        <w:numPr>
          <w:ilvl w:val="0"/>
          <w:numId w:val="13"/>
        </w:numPr>
        <w:tabs>
          <w:tab w:val="left" w:pos="993"/>
          <w:tab w:val="left" w:pos="1134"/>
        </w:tabs>
        <w:spacing w:line="276" w:lineRule="auto"/>
        <w:ind w:left="0" w:firstLine="709"/>
        <w:jc w:val="both"/>
        <w:rPr>
          <w:sz w:val="28"/>
          <w:szCs w:val="28"/>
          <w:lang w:val="ro-MD"/>
        </w:rPr>
      </w:pPr>
      <w:r w:rsidRPr="007968A3">
        <w:rPr>
          <w:sz w:val="28"/>
          <w:szCs w:val="28"/>
          <w:lang w:val="ro-MD"/>
        </w:rPr>
        <w:t>În tot textul Regulamentului cu privire la privatizarea încăperilor nelocuibile date în locaţiune, aprobat prin Hotărârea Guvernului nr. 468/2008, (Monitorul Oficial al Republicii Moldova, 2008,nr. 66-68 art. 442): cuvintele ,,Agenţiei Servicii Publice’’, la orice formă gramaticală,se substituie cu textul „</w:t>
      </w:r>
      <w:r w:rsidRPr="007968A3">
        <w:rPr>
          <w:bCs/>
          <w:sz w:val="28"/>
          <w:szCs w:val="28"/>
          <w:lang w:val="ro-MD" w:eastAsia="ro-RO"/>
        </w:rPr>
        <w:t xml:space="preserve"> </w:t>
      </w:r>
      <w:r w:rsidRPr="007968A3">
        <w:rPr>
          <w:sz w:val="28"/>
          <w:szCs w:val="28"/>
          <w:lang w:val="ro-MD"/>
        </w:rPr>
        <w:t>I.P. Cadastru</w:t>
      </w:r>
      <w:r w:rsidR="007F6FD2" w:rsidRPr="007968A3">
        <w:rPr>
          <w:sz w:val="28"/>
          <w:szCs w:val="28"/>
          <w:lang w:val="ro-MD"/>
        </w:rPr>
        <w:t>l</w:t>
      </w:r>
      <w:r w:rsidRPr="007968A3">
        <w:rPr>
          <w:sz w:val="28"/>
          <w:szCs w:val="28"/>
          <w:lang w:val="ro-MD"/>
        </w:rPr>
        <w:t xml:space="preserve"> Bunurilor Imobile”.</w:t>
      </w:r>
    </w:p>
    <w:p w14:paraId="75173225" w14:textId="77777777" w:rsidR="006A2F74" w:rsidRPr="007968A3" w:rsidRDefault="004869EE" w:rsidP="006A2F74">
      <w:pPr>
        <w:numPr>
          <w:ilvl w:val="0"/>
          <w:numId w:val="13"/>
        </w:numPr>
        <w:tabs>
          <w:tab w:val="left" w:pos="993"/>
          <w:tab w:val="left" w:pos="1134"/>
        </w:tabs>
        <w:spacing w:line="276" w:lineRule="auto"/>
        <w:ind w:left="0" w:firstLine="709"/>
        <w:jc w:val="both"/>
        <w:rPr>
          <w:sz w:val="28"/>
          <w:szCs w:val="28"/>
          <w:lang w:val="ro-MD"/>
        </w:rPr>
      </w:pPr>
      <w:r w:rsidRPr="007968A3">
        <w:rPr>
          <w:bCs/>
          <w:sz w:val="28"/>
          <w:szCs w:val="28"/>
          <w:lang w:val="ro-MD"/>
        </w:rPr>
        <w:t>Hotărârea Guvernului nr. 136/2009 cu privire la aprobarea Regulamentului privind licitaţiile cu strigare şi cu reducere, (Monitorul Oficial al Republicii Moldova, 2009,</w:t>
      </w:r>
      <w:r w:rsidR="00D34C83" w:rsidRPr="007968A3">
        <w:rPr>
          <w:bCs/>
          <w:sz w:val="28"/>
          <w:szCs w:val="28"/>
          <w:lang w:val="ro-MD"/>
        </w:rPr>
        <w:t xml:space="preserve"> </w:t>
      </w:r>
      <w:r w:rsidRPr="007968A3">
        <w:rPr>
          <w:bCs/>
          <w:sz w:val="28"/>
          <w:szCs w:val="28"/>
          <w:lang w:val="ro-MD"/>
        </w:rPr>
        <w:t>nr. 41-44 art. 185), pe tot parcursul hotărârii cuvintele ,,Agenției Servicii Publice” se substituie cu textul ,,I.P. Cadastru</w:t>
      </w:r>
      <w:r w:rsidR="00056593" w:rsidRPr="007968A3">
        <w:rPr>
          <w:bCs/>
          <w:sz w:val="28"/>
          <w:szCs w:val="28"/>
          <w:lang w:val="ro-MD"/>
        </w:rPr>
        <w:t>l</w:t>
      </w:r>
      <w:r w:rsidRPr="007968A3">
        <w:rPr>
          <w:bCs/>
          <w:sz w:val="28"/>
          <w:szCs w:val="28"/>
          <w:lang w:val="ro-MD"/>
        </w:rPr>
        <w:t xml:space="preserve"> Bunurilor Imobile”.</w:t>
      </w:r>
    </w:p>
    <w:p w14:paraId="203FFBCC" w14:textId="73C203C2" w:rsidR="004869EE" w:rsidRPr="007968A3" w:rsidRDefault="004869EE" w:rsidP="006A2F74">
      <w:pPr>
        <w:numPr>
          <w:ilvl w:val="0"/>
          <w:numId w:val="13"/>
        </w:numPr>
        <w:tabs>
          <w:tab w:val="left" w:pos="993"/>
          <w:tab w:val="left" w:pos="1134"/>
        </w:tabs>
        <w:spacing w:line="276" w:lineRule="auto"/>
        <w:ind w:left="0" w:firstLine="709"/>
        <w:jc w:val="both"/>
        <w:rPr>
          <w:sz w:val="28"/>
          <w:szCs w:val="28"/>
          <w:lang w:val="ro-MD"/>
        </w:rPr>
      </w:pPr>
      <w:r w:rsidRPr="007968A3">
        <w:rPr>
          <w:sz w:val="28"/>
          <w:szCs w:val="28"/>
          <w:lang w:val="ro-MD"/>
        </w:rPr>
        <w:t>Hotărârea Guvernului nr. 93/2009 - pentru aprobarea Regulamentului cu privire la transformarea cotelor-părţi valorice din proprietate comună în fracţie sau procente (Monitorul Oficial al Republicii Moldova, 2009, nr. 30-33 art. 128) cu modificările ulterioare:</w:t>
      </w:r>
    </w:p>
    <w:p w14:paraId="5C030589" w14:textId="3943880E" w:rsidR="006A2F74" w:rsidRPr="007968A3" w:rsidRDefault="004869EE" w:rsidP="006A2F74">
      <w:pPr>
        <w:tabs>
          <w:tab w:val="left" w:pos="993"/>
        </w:tabs>
        <w:spacing w:line="276" w:lineRule="auto"/>
        <w:ind w:firstLine="709"/>
        <w:jc w:val="both"/>
        <w:rPr>
          <w:sz w:val="28"/>
          <w:szCs w:val="28"/>
          <w:lang w:val="ro-MD"/>
        </w:rPr>
      </w:pPr>
      <w:r w:rsidRPr="007968A3">
        <w:rPr>
          <w:sz w:val="28"/>
          <w:szCs w:val="28"/>
          <w:lang w:val="ro-MD"/>
        </w:rPr>
        <w:t>1) în pct.</w:t>
      </w:r>
      <w:r w:rsidR="000F11C8" w:rsidRPr="007968A3">
        <w:rPr>
          <w:sz w:val="28"/>
          <w:szCs w:val="28"/>
          <w:lang w:val="ro-MD"/>
        </w:rPr>
        <w:t xml:space="preserve"> </w:t>
      </w:r>
      <w:r w:rsidRPr="007968A3">
        <w:rPr>
          <w:sz w:val="28"/>
          <w:szCs w:val="28"/>
          <w:lang w:val="ro-MD"/>
        </w:rPr>
        <w:t>4 cuvintele „Agenția Relații Funciare și Cadastru” se substituie cu textul „Agenția Geodezie, Cartografie și Cadastru”</w:t>
      </w:r>
      <w:r w:rsidR="006A2F74" w:rsidRPr="007968A3">
        <w:rPr>
          <w:sz w:val="28"/>
          <w:szCs w:val="28"/>
          <w:lang w:val="ro-MD"/>
        </w:rPr>
        <w:t>;</w:t>
      </w:r>
    </w:p>
    <w:p w14:paraId="3A4848CB" w14:textId="1ED9FAEC" w:rsidR="004869EE" w:rsidRPr="007968A3" w:rsidRDefault="004869EE" w:rsidP="006A2F74">
      <w:pPr>
        <w:tabs>
          <w:tab w:val="left" w:pos="993"/>
        </w:tabs>
        <w:spacing w:line="276" w:lineRule="auto"/>
        <w:ind w:firstLine="709"/>
        <w:jc w:val="both"/>
        <w:rPr>
          <w:sz w:val="28"/>
          <w:szCs w:val="28"/>
          <w:lang w:val="ro-MD"/>
        </w:rPr>
      </w:pPr>
      <w:r w:rsidRPr="007968A3">
        <w:rPr>
          <w:sz w:val="28"/>
          <w:szCs w:val="28"/>
          <w:lang w:val="ro-MD"/>
        </w:rPr>
        <w:t>2) în tot textul Regulamentului cu privire la transformarea cotelor-părţi valorice din proprietate comună în fracţie sau procente</w:t>
      </w:r>
      <w:r w:rsidR="006A2F74" w:rsidRPr="007968A3">
        <w:rPr>
          <w:sz w:val="28"/>
          <w:szCs w:val="28"/>
          <w:lang w:val="ro-MD"/>
        </w:rPr>
        <w:t>;</w:t>
      </w:r>
    </w:p>
    <w:p w14:paraId="63B8FD76" w14:textId="4AE0882F" w:rsidR="006A2F74" w:rsidRPr="007968A3" w:rsidRDefault="004869EE" w:rsidP="006A2F74">
      <w:pPr>
        <w:tabs>
          <w:tab w:val="left" w:pos="993"/>
        </w:tabs>
        <w:spacing w:line="276" w:lineRule="auto"/>
        <w:ind w:firstLine="709"/>
        <w:jc w:val="both"/>
        <w:rPr>
          <w:sz w:val="28"/>
          <w:szCs w:val="28"/>
          <w:lang w:val="ro-MD"/>
        </w:rPr>
      </w:pPr>
      <w:r w:rsidRPr="007968A3">
        <w:rPr>
          <w:sz w:val="28"/>
          <w:szCs w:val="28"/>
          <w:lang w:val="ro-MD"/>
        </w:rPr>
        <w:lastRenderedPageBreak/>
        <w:t>a) cuvintele „Agenția Relații Funciare și Cadastru” se substituie cu textul „Agenția Geodezie, Cartografie și Cadastru”</w:t>
      </w:r>
      <w:r w:rsidR="006A2F74" w:rsidRPr="007968A3">
        <w:rPr>
          <w:sz w:val="28"/>
          <w:szCs w:val="28"/>
          <w:lang w:val="ro-MD"/>
        </w:rPr>
        <w:t>;</w:t>
      </w:r>
    </w:p>
    <w:p w14:paraId="3D3B8E17" w14:textId="430BB825" w:rsidR="004869EE" w:rsidRPr="007968A3" w:rsidRDefault="004869EE" w:rsidP="006A2F74">
      <w:pPr>
        <w:tabs>
          <w:tab w:val="left" w:pos="993"/>
        </w:tabs>
        <w:spacing w:line="276" w:lineRule="auto"/>
        <w:ind w:firstLine="709"/>
        <w:jc w:val="both"/>
        <w:rPr>
          <w:sz w:val="28"/>
          <w:szCs w:val="28"/>
          <w:lang w:val="ro-MD"/>
        </w:rPr>
      </w:pPr>
      <w:r w:rsidRPr="007968A3">
        <w:rPr>
          <w:sz w:val="28"/>
          <w:szCs w:val="28"/>
          <w:lang w:val="ro-MD"/>
        </w:rPr>
        <w:t>b) cuvintele „Agenţiei Servicii Publice</w:t>
      </w:r>
      <w:r w:rsidR="00BF1EB0" w:rsidRPr="007968A3">
        <w:rPr>
          <w:sz w:val="28"/>
          <w:szCs w:val="28"/>
          <w:lang w:val="ro-MD"/>
        </w:rPr>
        <w:t>”</w:t>
      </w:r>
      <w:r w:rsidRPr="007968A3">
        <w:rPr>
          <w:sz w:val="28"/>
          <w:szCs w:val="28"/>
          <w:lang w:val="ro-MD"/>
        </w:rPr>
        <w:t xml:space="preserve"> se substituie cu textul „I.P. Cadastru</w:t>
      </w:r>
      <w:r w:rsidR="00056593" w:rsidRPr="007968A3">
        <w:rPr>
          <w:sz w:val="28"/>
          <w:szCs w:val="28"/>
          <w:lang w:val="ro-MD"/>
        </w:rPr>
        <w:t>l</w:t>
      </w:r>
      <w:r w:rsidRPr="007968A3">
        <w:rPr>
          <w:sz w:val="28"/>
          <w:szCs w:val="28"/>
          <w:lang w:val="ro-MD"/>
        </w:rPr>
        <w:t xml:space="preserve"> Bunurilor Imobile”.</w:t>
      </w:r>
    </w:p>
    <w:p w14:paraId="6102C6D0" w14:textId="77777777" w:rsidR="00BF1EB0" w:rsidRPr="007968A3" w:rsidRDefault="004869EE" w:rsidP="00BF1EB0">
      <w:pPr>
        <w:numPr>
          <w:ilvl w:val="0"/>
          <w:numId w:val="13"/>
        </w:numPr>
        <w:tabs>
          <w:tab w:val="left" w:pos="993"/>
          <w:tab w:val="left" w:pos="1134"/>
        </w:tabs>
        <w:spacing w:line="276" w:lineRule="auto"/>
        <w:ind w:left="0" w:firstLine="709"/>
        <w:jc w:val="both"/>
        <w:rPr>
          <w:sz w:val="28"/>
          <w:szCs w:val="28"/>
          <w:lang w:val="ro-MD"/>
        </w:rPr>
      </w:pPr>
      <w:r w:rsidRPr="007968A3">
        <w:rPr>
          <w:sz w:val="28"/>
          <w:szCs w:val="28"/>
          <w:lang w:val="ro-MD"/>
        </w:rPr>
        <w:t>În tot textul Hotărârii Guvernului nr.</w:t>
      </w:r>
      <w:r w:rsidR="00BF1EB0" w:rsidRPr="007968A3">
        <w:rPr>
          <w:sz w:val="28"/>
          <w:szCs w:val="28"/>
          <w:lang w:val="ro-MD"/>
        </w:rPr>
        <w:t xml:space="preserve"> </w:t>
      </w:r>
      <w:r w:rsidRPr="007968A3">
        <w:rPr>
          <w:sz w:val="28"/>
          <w:szCs w:val="28"/>
          <w:lang w:val="ro-MD"/>
        </w:rPr>
        <w:t>307/2011 cu privire la Sistemul Naţional de Poziţionare (Monitorul Oficial al Republicii Moldova, 2011, nr. 74-77 art. 351) cu modificările ulterioare, cuvintele „Agenția Relații Funciare și Cadastru”, la orice formă gramaticală, se substituie cu textul „Agenției Geodezie, Cartografie și Cadastru”, la forma gramaticală corespunzătoare.</w:t>
      </w:r>
    </w:p>
    <w:p w14:paraId="556E088A" w14:textId="74DD1886" w:rsidR="004869EE" w:rsidRPr="007968A3" w:rsidRDefault="004869EE" w:rsidP="00BF1EB0">
      <w:pPr>
        <w:numPr>
          <w:ilvl w:val="0"/>
          <w:numId w:val="13"/>
        </w:numPr>
        <w:tabs>
          <w:tab w:val="left" w:pos="993"/>
          <w:tab w:val="left" w:pos="1134"/>
        </w:tabs>
        <w:spacing w:line="276" w:lineRule="auto"/>
        <w:ind w:left="0" w:firstLine="709"/>
        <w:jc w:val="both"/>
        <w:rPr>
          <w:sz w:val="28"/>
          <w:szCs w:val="28"/>
          <w:lang w:val="ro-MD"/>
        </w:rPr>
      </w:pPr>
      <w:r w:rsidRPr="007968A3">
        <w:rPr>
          <w:sz w:val="28"/>
          <w:szCs w:val="28"/>
          <w:lang w:val="ro-MD"/>
        </w:rPr>
        <w:t>Hotărârea Guvernului nr. 605/2013 cu privire la atribuţiile Prim-ministrului şi ale viceprim-miniştrilor (Monitorul Oficial al Republicii Moldova, 2013, nr. 182-185 art. 703):</w:t>
      </w:r>
    </w:p>
    <w:p w14:paraId="05F86554" w14:textId="7448E8DB" w:rsidR="00BF1EB0" w:rsidRPr="007968A3" w:rsidRDefault="004869EE" w:rsidP="00BF1EB0">
      <w:pPr>
        <w:tabs>
          <w:tab w:val="left" w:pos="993"/>
        </w:tabs>
        <w:spacing w:line="276" w:lineRule="auto"/>
        <w:ind w:firstLine="709"/>
        <w:jc w:val="both"/>
        <w:rPr>
          <w:sz w:val="28"/>
          <w:szCs w:val="28"/>
          <w:lang w:val="ro-MD"/>
        </w:rPr>
      </w:pPr>
      <w:r w:rsidRPr="007968A3">
        <w:rPr>
          <w:sz w:val="28"/>
          <w:szCs w:val="28"/>
          <w:lang w:val="ro-MD"/>
        </w:rPr>
        <w:t>1) pct.</w:t>
      </w:r>
      <w:r w:rsidR="000F11C8" w:rsidRPr="007968A3">
        <w:rPr>
          <w:sz w:val="28"/>
          <w:szCs w:val="28"/>
          <w:lang w:val="ro-MD"/>
        </w:rPr>
        <w:t xml:space="preserve"> </w:t>
      </w:r>
      <w:r w:rsidRPr="007968A3">
        <w:rPr>
          <w:sz w:val="28"/>
          <w:szCs w:val="28"/>
          <w:lang w:val="ro-MD"/>
        </w:rPr>
        <w:t>1, subpct.</w:t>
      </w:r>
      <w:r w:rsidR="00BF1EB0" w:rsidRPr="007968A3">
        <w:rPr>
          <w:sz w:val="28"/>
          <w:szCs w:val="28"/>
          <w:lang w:val="ro-MD"/>
        </w:rPr>
        <w:t xml:space="preserve"> </w:t>
      </w:r>
      <w:r w:rsidRPr="007968A3">
        <w:rPr>
          <w:sz w:val="28"/>
          <w:szCs w:val="28"/>
          <w:lang w:val="ro-MD"/>
        </w:rPr>
        <w:t>3) lit.</w:t>
      </w:r>
      <w:r w:rsidR="00BF1EB0" w:rsidRPr="007968A3">
        <w:rPr>
          <w:sz w:val="28"/>
          <w:szCs w:val="28"/>
          <w:lang w:val="ro-MD"/>
        </w:rPr>
        <w:t xml:space="preserve"> </w:t>
      </w:r>
      <w:r w:rsidRPr="007968A3">
        <w:rPr>
          <w:sz w:val="28"/>
          <w:szCs w:val="28"/>
          <w:lang w:val="ro-MD"/>
        </w:rPr>
        <w:t>a) cuv</w:t>
      </w:r>
      <w:r w:rsidR="00BF1EB0" w:rsidRPr="007968A3">
        <w:rPr>
          <w:sz w:val="28"/>
          <w:szCs w:val="28"/>
          <w:lang w:val="ro-MD"/>
        </w:rPr>
        <w:t>â</w:t>
      </w:r>
      <w:r w:rsidRPr="007968A3">
        <w:rPr>
          <w:sz w:val="28"/>
          <w:szCs w:val="28"/>
          <w:lang w:val="ro-MD"/>
        </w:rPr>
        <w:t>ntul ,,cadastru” se substituie cu textul ,,geodezie, cartografie și cadastru, ”.</w:t>
      </w:r>
    </w:p>
    <w:p w14:paraId="3BE984C3" w14:textId="2C1A200E" w:rsidR="004869EE" w:rsidRPr="007968A3" w:rsidRDefault="004869EE" w:rsidP="00BF1EB0">
      <w:pPr>
        <w:tabs>
          <w:tab w:val="left" w:pos="993"/>
        </w:tabs>
        <w:spacing w:line="276" w:lineRule="auto"/>
        <w:ind w:firstLine="709"/>
        <w:jc w:val="both"/>
        <w:rPr>
          <w:sz w:val="28"/>
          <w:szCs w:val="28"/>
          <w:lang w:val="ro-MD"/>
        </w:rPr>
      </w:pPr>
      <w:r w:rsidRPr="007968A3">
        <w:rPr>
          <w:sz w:val="28"/>
          <w:szCs w:val="28"/>
          <w:lang w:val="ro-MD"/>
        </w:rPr>
        <w:t>2) pct.</w:t>
      </w:r>
      <w:r w:rsidR="000F11C8" w:rsidRPr="007968A3">
        <w:rPr>
          <w:sz w:val="28"/>
          <w:szCs w:val="28"/>
          <w:lang w:val="ro-MD"/>
        </w:rPr>
        <w:t xml:space="preserve"> </w:t>
      </w:r>
      <w:r w:rsidRPr="007968A3">
        <w:rPr>
          <w:sz w:val="28"/>
          <w:szCs w:val="28"/>
          <w:lang w:val="ro-MD"/>
        </w:rPr>
        <w:t>1, subpct.</w:t>
      </w:r>
      <w:r w:rsidR="000F11C8" w:rsidRPr="007968A3">
        <w:rPr>
          <w:sz w:val="28"/>
          <w:szCs w:val="28"/>
          <w:lang w:val="ro-MD"/>
        </w:rPr>
        <w:t xml:space="preserve"> </w:t>
      </w:r>
      <w:r w:rsidRPr="007968A3">
        <w:rPr>
          <w:sz w:val="28"/>
          <w:szCs w:val="28"/>
          <w:lang w:val="ro-MD"/>
        </w:rPr>
        <w:t>3) lit.</w:t>
      </w:r>
      <w:r w:rsidR="00BF1EB0" w:rsidRPr="007968A3">
        <w:rPr>
          <w:sz w:val="28"/>
          <w:szCs w:val="28"/>
          <w:lang w:val="ro-MD"/>
        </w:rPr>
        <w:t xml:space="preserve"> </w:t>
      </w:r>
      <w:r w:rsidRPr="007968A3">
        <w:rPr>
          <w:sz w:val="28"/>
          <w:szCs w:val="28"/>
          <w:lang w:val="ro-MD"/>
        </w:rPr>
        <w:t>b) cuvintele „Agenția Relații Funciare și Cadastru”, la orice formă gramaticală, se substituie cu textul „Agenția Geodezie, Cartografie și Cadastru”, la forma gramaticală corespunzătoare.</w:t>
      </w:r>
    </w:p>
    <w:p w14:paraId="3E48D66C" w14:textId="5D70D871" w:rsidR="00BF1EB0" w:rsidRPr="007968A3" w:rsidRDefault="004869EE" w:rsidP="00BF1EB0">
      <w:pPr>
        <w:numPr>
          <w:ilvl w:val="0"/>
          <w:numId w:val="13"/>
        </w:numPr>
        <w:tabs>
          <w:tab w:val="left" w:pos="993"/>
          <w:tab w:val="left" w:pos="1134"/>
        </w:tabs>
        <w:spacing w:line="276" w:lineRule="auto"/>
        <w:ind w:left="0" w:firstLine="709"/>
        <w:jc w:val="both"/>
        <w:rPr>
          <w:sz w:val="28"/>
          <w:szCs w:val="28"/>
          <w:lang w:val="ro-MD"/>
        </w:rPr>
      </w:pPr>
      <w:r w:rsidRPr="007968A3">
        <w:rPr>
          <w:sz w:val="28"/>
          <w:szCs w:val="28"/>
          <w:lang w:val="ro-MD"/>
        </w:rPr>
        <w:t>În tot textul Regulamentului privind inventarierea tehnică şi paşaportizarea blocurilor locative construite, aprobat prin Hotărârea Guvernului nr. 111/2014 (Monitorul Oficial al Republicii Moldova, 2014, nr. 42 art. 127), cuvintele „Agenţiei Servicii Publice</w:t>
      </w:r>
      <w:r w:rsidR="00BF1EB0" w:rsidRPr="007968A3">
        <w:rPr>
          <w:sz w:val="28"/>
          <w:szCs w:val="28"/>
          <w:lang w:val="ro-MD"/>
        </w:rPr>
        <w:t>”</w:t>
      </w:r>
      <w:r w:rsidRPr="007968A3">
        <w:rPr>
          <w:sz w:val="28"/>
          <w:szCs w:val="28"/>
          <w:lang w:val="ro-MD"/>
        </w:rPr>
        <w:t xml:space="preserve"> se substituie cu textul „I.P. Cadastru</w:t>
      </w:r>
      <w:r w:rsidR="00633F73" w:rsidRPr="007968A3">
        <w:rPr>
          <w:sz w:val="28"/>
          <w:szCs w:val="28"/>
          <w:lang w:val="ro-MD"/>
        </w:rPr>
        <w:t>l</w:t>
      </w:r>
      <w:r w:rsidRPr="007968A3">
        <w:rPr>
          <w:sz w:val="28"/>
          <w:szCs w:val="28"/>
          <w:lang w:val="ro-MD"/>
        </w:rPr>
        <w:t xml:space="preserve"> Bunurilor Imobile”.</w:t>
      </w:r>
    </w:p>
    <w:p w14:paraId="23D41F4D" w14:textId="014C94BA" w:rsidR="004869EE" w:rsidRPr="007968A3" w:rsidRDefault="004869EE" w:rsidP="00BF1EB0">
      <w:pPr>
        <w:numPr>
          <w:ilvl w:val="0"/>
          <w:numId w:val="13"/>
        </w:numPr>
        <w:tabs>
          <w:tab w:val="left" w:pos="993"/>
          <w:tab w:val="left" w:pos="1134"/>
        </w:tabs>
        <w:spacing w:line="276" w:lineRule="auto"/>
        <w:ind w:left="0" w:firstLine="709"/>
        <w:jc w:val="both"/>
        <w:rPr>
          <w:sz w:val="28"/>
          <w:szCs w:val="28"/>
          <w:lang w:val="ro-MD"/>
        </w:rPr>
      </w:pPr>
      <w:r w:rsidRPr="007968A3">
        <w:rPr>
          <w:sz w:val="28"/>
          <w:szCs w:val="28"/>
          <w:lang w:val="ro-MD"/>
        </w:rPr>
        <w:t>În pct.</w:t>
      </w:r>
      <w:r w:rsidR="000F11C8" w:rsidRPr="007968A3">
        <w:rPr>
          <w:sz w:val="28"/>
          <w:szCs w:val="28"/>
          <w:lang w:val="ro-MD"/>
        </w:rPr>
        <w:t xml:space="preserve"> </w:t>
      </w:r>
      <w:r w:rsidRPr="007968A3">
        <w:rPr>
          <w:sz w:val="28"/>
          <w:szCs w:val="28"/>
          <w:lang w:val="ro-MD"/>
        </w:rPr>
        <w:t>4 și în tot textul Anexei nr.1 la Hotărârea Guvernului nr. 133/2014 cu privire la crearea sistemului informaţional automatizat „Registrul obiectelor de infrastructură tehnico-edilitară”, (Monitorul Oficial al Republicii Moldova, 2014, nr. 53-59 art. 164):</w:t>
      </w:r>
    </w:p>
    <w:p w14:paraId="6F60EC78" w14:textId="78D5376C" w:rsidR="00BF1EB0" w:rsidRPr="007968A3" w:rsidRDefault="004869EE" w:rsidP="00BF1EB0">
      <w:pPr>
        <w:tabs>
          <w:tab w:val="left" w:pos="993"/>
        </w:tabs>
        <w:spacing w:line="276" w:lineRule="auto"/>
        <w:ind w:firstLine="709"/>
        <w:jc w:val="both"/>
        <w:rPr>
          <w:sz w:val="28"/>
          <w:szCs w:val="28"/>
          <w:lang w:val="ro-MD"/>
        </w:rPr>
      </w:pPr>
      <w:r w:rsidRPr="007968A3">
        <w:rPr>
          <w:sz w:val="28"/>
          <w:szCs w:val="28"/>
          <w:lang w:val="ro-MD"/>
        </w:rPr>
        <w:t>1) cuvintele „Agenția Relații Funciare și Cadastru”, la orice formă gramaticală, se substituie cu textul „Agenția Geodezie, Cartografie și Cadastru”, la forma gramaticală corespunzătoare</w:t>
      </w:r>
      <w:r w:rsidR="00BF1EB0" w:rsidRPr="007968A3">
        <w:rPr>
          <w:sz w:val="28"/>
          <w:szCs w:val="28"/>
          <w:lang w:val="ro-MD"/>
        </w:rPr>
        <w:t>;</w:t>
      </w:r>
    </w:p>
    <w:p w14:paraId="6B243988" w14:textId="6E2CE9D5" w:rsidR="004869EE" w:rsidRPr="007968A3" w:rsidRDefault="004869EE" w:rsidP="00BF1EB0">
      <w:pPr>
        <w:tabs>
          <w:tab w:val="left" w:pos="993"/>
        </w:tabs>
        <w:spacing w:line="276" w:lineRule="auto"/>
        <w:ind w:firstLine="709"/>
        <w:jc w:val="both"/>
        <w:rPr>
          <w:sz w:val="28"/>
          <w:szCs w:val="28"/>
          <w:lang w:val="ro-MD"/>
        </w:rPr>
      </w:pPr>
      <w:r w:rsidRPr="007968A3">
        <w:rPr>
          <w:sz w:val="28"/>
          <w:szCs w:val="28"/>
          <w:lang w:val="ro-MD"/>
        </w:rPr>
        <w:t>2) cuvintele „Agenţiei Servicii Publice</w:t>
      </w:r>
      <w:r w:rsidR="00BF1EB0" w:rsidRPr="007968A3">
        <w:rPr>
          <w:sz w:val="28"/>
          <w:szCs w:val="28"/>
          <w:lang w:val="ro-MD"/>
        </w:rPr>
        <w:t xml:space="preserve">” </w:t>
      </w:r>
      <w:r w:rsidRPr="007968A3">
        <w:rPr>
          <w:sz w:val="28"/>
          <w:szCs w:val="28"/>
          <w:lang w:val="ro-MD"/>
        </w:rPr>
        <w:t>se substituie cu textul „I.P. Cadastru</w:t>
      </w:r>
      <w:r w:rsidR="00633F73" w:rsidRPr="007968A3">
        <w:rPr>
          <w:sz w:val="28"/>
          <w:szCs w:val="28"/>
          <w:lang w:val="ro-MD"/>
        </w:rPr>
        <w:t>l</w:t>
      </w:r>
      <w:r w:rsidRPr="007968A3">
        <w:rPr>
          <w:sz w:val="28"/>
          <w:szCs w:val="28"/>
          <w:lang w:val="ro-MD"/>
        </w:rPr>
        <w:t xml:space="preserve"> Bunurilor Imobile”</w:t>
      </w:r>
      <w:r w:rsidR="00BF1EB0" w:rsidRPr="007968A3">
        <w:rPr>
          <w:sz w:val="28"/>
          <w:szCs w:val="28"/>
          <w:lang w:val="ro-MD"/>
        </w:rPr>
        <w:t>.</w:t>
      </w:r>
    </w:p>
    <w:p w14:paraId="16396F95" w14:textId="77777777" w:rsidR="00BF1EB0" w:rsidRPr="007968A3" w:rsidRDefault="004869EE" w:rsidP="00BF1EB0">
      <w:pPr>
        <w:numPr>
          <w:ilvl w:val="0"/>
          <w:numId w:val="13"/>
        </w:numPr>
        <w:tabs>
          <w:tab w:val="left" w:pos="993"/>
          <w:tab w:val="left" w:pos="1134"/>
        </w:tabs>
        <w:spacing w:line="276" w:lineRule="auto"/>
        <w:ind w:left="0" w:firstLine="709"/>
        <w:jc w:val="both"/>
        <w:rPr>
          <w:bCs/>
          <w:sz w:val="28"/>
          <w:szCs w:val="28"/>
          <w:lang w:val="ro-MD"/>
        </w:rPr>
      </w:pPr>
      <w:r w:rsidRPr="007968A3">
        <w:rPr>
          <w:bCs/>
          <w:sz w:val="28"/>
          <w:szCs w:val="28"/>
          <w:lang w:val="ro-MD"/>
        </w:rPr>
        <w:t>Hotărârea Guvernului nr. 1001/2014 cu privire la aprobarea Conceptului Sistemului informaţional „Registrul solurilor Republicii Moldova” (Monitorul Oficial al Republicii Moldova, 2014, nr. 373-384 art. 1085), cu modificările ulterioare,</w:t>
      </w:r>
      <w:r w:rsidR="00B31527" w:rsidRPr="007968A3">
        <w:rPr>
          <w:bCs/>
          <w:sz w:val="28"/>
          <w:szCs w:val="28"/>
          <w:lang w:val="ro-MD"/>
        </w:rPr>
        <w:t xml:space="preserve"> pe tot parcursul hotărârii</w:t>
      </w:r>
      <w:r w:rsidR="00761F0C" w:rsidRPr="007968A3">
        <w:rPr>
          <w:bCs/>
          <w:sz w:val="28"/>
          <w:szCs w:val="28"/>
          <w:lang w:val="ro-MD"/>
        </w:rPr>
        <w:t>,</w:t>
      </w:r>
      <w:r w:rsidR="00B31527" w:rsidRPr="007968A3">
        <w:rPr>
          <w:bCs/>
          <w:sz w:val="28"/>
          <w:szCs w:val="28"/>
          <w:lang w:val="ro-MD"/>
        </w:rPr>
        <w:t xml:space="preserve"> </w:t>
      </w:r>
      <w:r w:rsidRPr="007968A3">
        <w:rPr>
          <w:bCs/>
          <w:sz w:val="28"/>
          <w:szCs w:val="28"/>
          <w:lang w:val="ro-MD"/>
        </w:rPr>
        <w:t>cuvintele „Agenţia Relaţii Funciare şi Cadastru”</w:t>
      </w:r>
      <w:r w:rsidR="00A11B29" w:rsidRPr="007968A3">
        <w:rPr>
          <w:bCs/>
          <w:sz w:val="28"/>
          <w:szCs w:val="28"/>
          <w:lang w:val="ro-MD"/>
        </w:rPr>
        <w:t>, la orice formă gramaticală,</w:t>
      </w:r>
      <w:r w:rsidRPr="007968A3">
        <w:rPr>
          <w:bCs/>
          <w:sz w:val="28"/>
          <w:szCs w:val="28"/>
          <w:lang w:val="ro-MD"/>
        </w:rPr>
        <w:t xml:space="preserve"> se substituie cu cuvintele „Ministerul Agriculturii şi Industriei Alimentare”.</w:t>
      </w:r>
    </w:p>
    <w:p w14:paraId="30A0E048" w14:textId="7E8382AF" w:rsidR="004869EE" w:rsidRPr="007968A3" w:rsidRDefault="004869EE" w:rsidP="00BF1EB0">
      <w:pPr>
        <w:numPr>
          <w:ilvl w:val="0"/>
          <w:numId w:val="13"/>
        </w:numPr>
        <w:tabs>
          <w:tab w:val="left" w:pos="993"/>
          <w:tab w:val="left" w:pos="1134"/>
        </w:tabs>
        <w:spacing w:line="276" w:lineRule="auto"/>
        <w:ind w:left="0" w:firstLine="709"/>
        <w:jc w:val="both"/>
        <w:rPr>
          <w:bCs/>
          <w:sz w:val="28"/>
          <w:szCs w:val="28"/>
          <w:lang w:val="ro-MD"/>
        </w:rPr>
      </w:pPr>
      <w:r w:rsidRPr="007968A3">
        <w:rPr>
          <w:sz w:val="28"/>
          <w:szCs w:val="28"/>
          <w:lang w:val="ro-MD"/>
        </w:rPr>
        <w:t xml:space="preserve">Hotărârea Guvernului nr. 282/2016 cu privire la aprobarea Conceptului tehnic al Sistemului informaţional automatizat „Registrul vitivinicol”, </w:t>
      </w:r>
      <w:r w:rsidRPr="007968A3">
        <w:rPr>
          <w:sz w:val="28"/>
          <w:szCs w:val="28"/>
          <w:lang w:val="ro-MD"/>
        </w:rPr>
        <w:lastRenderedPageBreak/>
        <w:t>(Monitorul Oficial al Republicii Moldova, 2016, nr. 59-67 art. 318), la Anexă pct.15, pct.16:</w:t>
      </w:r>
    </w:p>
    <w:p w14:paraId="22FDD36E" w14:textId="77777777" w:rsidR="00BF1EB0" w:rsidRPr="007968A3" w:rsidRDefault="004869EE" w:rsidP="00BF1EB0">
      <w:pPr>
        <w:tabs>
          <w:tab w:val="left" w:pos="993"/>
        </w:tabs>
        <w:spacing w:line="276" w:lineRule="auto"/>
        <w:ind w:firstLine="709"/>
        <w:jc w:val="both"/>
        <w:rPr>
          <w:sz w:val="28"/>
          <w:szCs w:val="28"/>
          <w:lang w:val="ro-MD"/>
        </w:rPr>
      </w:pPr>
      <w:r w:rsidRPr="007968A3">
        <w:rPr>
          <w:sz w:val="28"/>
          <w:szCs w:val="28"/>
          <w:lang w:val="ro-MD"/>
        </w:rPr>
        <w:t>1) cuvintele „Agenției Relații Funciare și Cadastru”, la orice formă gramaticală, se substituie cu textul „Agenției Geodezie, Cartografie și Cadastru”</w:t>
      </w:r>
      <w:r w:rsidR="00BF1EB0" w:rsidRPr="007968A3">
        <w:rPr>
          <w:sz w:val="28"/>
          <w:szCs w:val="28"/>
          <w:lang w:val="ro-MD"/>
        </w:rPr>
        <w:t>.</w:t>
      </w:r>
    </w:p>
    <w:p w14:paraId="079CEB78" w14:textId="27C7470F" w:rsidR="004869EE" w:rsidRPr="007968A3" w:rsidRDefault="004869EE" w:rsidP="00BF1EB0">
      <w:pPr>
        <w:tabs>
          <w:tab w:val="left" w:pos="993"/>
        </w:tabs>
        <w:spacing w:line="276" w:lineRule="auto"/>
        <w:ind w:firstLine="709"/>
        <w:jc w:val="both"/>
        <w:rPr>
          <w:sz w:val="28"/>
          <w:szCs w:val="28"/>
          <w:lang w:val="ro-MD"/>
        </w:rPr>
      </w:pPr>
      <w:r w:rsidRPr="007968A3">
        <w:rPr>
          <w:sz w:val="28"/>
          <w:szCs w:val="28"/>
          <w:lang w:val="ro-MD"/>
        </w:rPr>
        <w:t>2) cuvintele „Agenţiei Servicii Publice’’ se substituie cu textul „I.P. Cadastru</w:t>
      </w:r>
      <w:r w:rsidR="006E1B85" w:rsidRPr="007968A3">
        <w:rPr>
          <w:sz w:val="28"/>
          <w:szCs w:val="28"/>
          <w:lang w:val="ro-MD"/>
        </w:rPr>
        <w:t>l</w:t>
      </w:r>
      <w:r w:rsidRPr="007968A3">
        <w:rPr>
          <w:sz w:val="28"/>
          <w:szCs w:val="28"/>
          <w:lang w:val="ro-MD"/>
        </w:rPr>
        <w:t xml:space="preserve"> Bunurilor Imobile”.</w:t>
      </w:r>
    </w:p>
    <w:p w14:paraId="2A02115E" w14:textId="77777777" w:rsidR="004869EE" w:rsidRPr="007968A3" w:rsidRDefault="004869EE" w:rsidP="00BF1EB0">
      <w:pPr>
        <w:numPr>
          <w:ilvl w:val="0"/>
          <w:numId w:val="13"/>
        </w:numPr>
        <w:tabs>
          <w:tab w:val="left" w:pos="0"/>
          <w:tab w:val="left" w:pos="1276"/>
        </w:tabs>
        <w:spacing w:line="276" w:lineRule="auto"/>
        <w:ind w:left="0" w:firstLine="709"/>
        <w:jc w:val="both"/>
        <w:rPr>
          <w:sz w:val="28"/>
          <w:szCs w:val="28"/>
          <w:lang w:val="ro-MD"/>
        </w:rPr>
      </w:pPr>
      <w:r w:rsidRPr="007968A3">
        <w:rPr>
          <w:sz w:val="28"/>
          <w:szCs w:val="28"/>
          <w:lang w:val="ro-MD"/>
        </w:rPr>
        <w:t>Hotărârea Guvernului nr. 1170/2016 pentru aprobarea Regulamentului cu privire la modul de transmitere, schimbare a destinaţiei şi schimb de terenuri, (Monitorul Oficial al Republicii Moldova, 2016, nr. 369-378 art. 1265),  cu modificările ulterioare, se modifică după cum urmează la Anexa nr.1:</w:t>
      </w:r>
    </w:p>
    <w:p w14:paraId="18763A19" w14:textId="3A4DBF04" w:rsidR="00BF1EB0" w:rsidRPr="007968A3" w:rsidRDefault="004869EE" w:rsidP="00BF1EB0">
      <w:pPr>
        <w:tabs>
          <w:tab w:val="left" w:pos="993"/>
        </w:tabs>
        <w:spacing w:line="276" w:lineRule="auto"/>
        <w:ind w:firstLine="709"/>
        <w:jc w:val="both"/>
        <w:rPr>
          <w:sz w:val="28"/>
          <w:szCs w:val="28"/>
          <w:lang w:val="ro-MD"/>
        </w:rPr>
      </w:pPr>
      <w:r w:rsidRPr="007968A3">
        <w:rPr>
          <w:sz w:val="28"/>
          <w:szCs w:val="28"/>
          <w:lang w:val="ro-MD"/>
        </w:rPr>
        <w:t>1)</w:t>
      </w:r>
      <w:r w:rsidR="009D178E">
        <w:rPr>
          <w:sz w:val="28"/>
          <w:szCs w:val="28"/>
          <w:lang w:val="ro-MD"/>
        </w:rPr>
        <w:t>l</w:t>
      </w:r>
      <w:r w:rsidR="00BF1EB0" w:rsidRPr="007968A3">
        <w:rPr>
          <w:sz w:val="28"/>
          <w:szCs w:val="28"/>
          <w:lang w:val="ro-MD"/>
        </w:rPr>
        <w:t>a</w:t>
      </w:r>
      <w:r w:rsidRPr="007968A3">
        <w:rPr>
          <w:sz w:val="28"/>
          <w:szCs w:val="28"/>
          <w:lang w:val="ro-MD"/>
        </w:rPr>
        <w:t xml:space="preserve"> </w:t>
      </w:r>
      <w:r w:rsidR="00BF1EB0" w:rsidRPr="007968A3">
        <w:rPr>
          <w:sz w:val="28"/>
          <w:szCs w:val="28"/>
          <w:lang w:val="ro-MD"/>
        </w:rPr>
        <w:t>p</w:t>
      </w:r>
      <w:r w:rsidRPr="007968A3">
        <w:rPr>
          <w:sz w:val="28"/>
          <w:szCs w:val="28"/>
          <w:lang w:val="ro-MD"/>
        </w:rPr>
        <w:t>ct. 14 cuvintele ,,Agenţiei Relaţii Funciare şi Cadastru” se substituie cu cuvintele ,,Agenția Națională de Îmbunătățiri Funciare”</w:t>
      </w:r>
      <w:r w:rsidR="00BF1EB0" w:rsidRPr="007968A3">
        <w:rPr>
          <w:sz w:val="28"/>
          <w:szCs w:val="28"/>
          <w:lang w:val="ro-MD"/>
        </w:rPr>
        <w:t>;</w:t>
      </w:r>
    </w:p>
    <w:p w14:paraId="235D1633" w14:textId="79D9CF54" w:rsidR="004869EE" w:rsidRPr="007968A3" w:rsidRDefault="004869EE" w:rsidP="00BF1EB0">
      <w:pPr>
        <w:tabs>
          <w:tab w:val="left" w:pos="993"/>
        </w:tabs>
        <w:spacing w:line="276" w:lineRule="auto"/>
        <w:ind w:firstLine="709"/>
        <w:jc w:val="both"/>
        <w:rPr>
          <w:sz w:val="28"/>
          <w:szCs w:val="28"/>
          <w:lang w:val="ro-MD"/>
        </w:rPr>
      </w:pPr>
      <w:r w:rsidRPr="007968A3">
        <w:rPr>
          <w:sz w:val="28"/>
          <w:szCs w:val="28"/>
          <w:lang w:val="ro-MD"/>
        </w:rPr>
        <w:t xml:space="preserve">2) </w:t>
      </w:r>
      <w:r w:rsidR="000F11C8" w:rsidRPr="007968A3">
        <w:rPr>
          <w:sz w:val="28"/>
          <w:szCs w:val="28"/>
          <w:lang w:val="ro-MD"/>
        </w:rPr>
        <w:t>p</w:t>
      </w:r>
      <w:r w:rsidR="00BF1EB0" w:rsidRPr="007968A3">
        <w:rPr>
          <w:sz w:val="28"/>
          <w:szCs w:val="28"/>
          <w:lang w:val="ro-MD"/>
        </w:rPr>
        <w:t>ct.</w:t>
      </w:r>
      <w:r w:rsidRPr="007968A3">
        <w:rPr>
          <w:sz w:val="28"/>
          <w:szCs w:val="28"/>
          <w:lang w:val="ro-MD"/>
        </w:rPr>
        <w:t xml:space="preserve"> 14 se competează cu un nou alineat cu următorul cuprins:</w:t>
      </w:r>
    </w:p>
    <w:p w14:paraId="45295AE0" w14:textId="54987E1E" w:rsidR="004869EE" w:rsidRPr="007968A3" w:rsidRDefault="004869EE" w:rsidP="00BF1EB0">
      <w:pPr>
        <w:tabs>
          <w:tab w:val="left" w:pos="993"/>
        </w:tabs>
        <w:spacing w:line="276" w:lineRule="auto"/>
        <w:ind w:firstLine="709"/>
        <w:jc w:val="both"/>
        <w:rPr>
          <w:sz w:val="28"/>
          <w:szCs w:val="28"/>
          <w:lang w:val="ro-MD"/>
        </w:rPr>
      </w:pPr>
      <w:r w:rsidRPr="007968A3">
        <w:rPr>
          <w:sz w:val="28"/>
          <w:szCs w:val="28"/>
          <w:lang w:val="ro-MD"/>
        </w:rPr>
        <w:t>,,Agenția Națională de Îmbunătățiri Funciare examinează dosarul şi corespunderea acestuia cu prevederile legislaţiei şi îl prezintă Ministerului Agriculturii şi Industriei Alimentare.”</w:t>
      </w:r>
    </w:p>
    <w:p w14:paraId="0E9513A1" w14:textId="5F12D789" w:rsidR="00BF1EB0" w:rsidRPr="007968A3" w:rsidRDefault="004869EE" w:rsidP="00BF1EB0">
      <w:pPr>
        <w:tabs>
          <w:tab w:val="left" w:pos="993"/>
        </w:tabs>
        <w:spacing w:line="276" w:lineRule="auto"/>
        <w:ind w:firstLine="709"/>
        <w:jc w:val="both"/>
        <w:rPr>
          <w:sz w:val="28"/>
          <w:szCs w:val="28"/>
          <w:lang w:val="ro-MD"/>
        </w:rPr>
      </w:pPr>
      <w:r w:rsidRPr="007968A3">
        <w:rPr>
          <w:sz w:val="28"/>
          <w:szCs w:val="28"/>
          <w:lang w:val="ro-MD"/>
        </w:rPr>
        <w:t>3) la p</w:t>
      </w:r>
      <w:r w:rsidR="00BF1EB0" w:rsidRPr="007968A3">
        <w:rPr>
          <w:sz w:val="28"/>
          <w:szCs w:val="28"/>
          <w:lang w:val="ro-MD"/>
        </w:rPr>
        <w:t>ct.</w:t>
      </w:r>
      <w:r w:rsidRPr="007968A3">
        <w:rPr>
          <w:sz w:val="28"/>
          <w:szCs w:val="28"/>
          <w:lang w:val="ro-MD"/>
        </w:rPr>
        <w:t xml:space="preserve"> 15 cuvintele „Agenţia Relaţii Funciare şi Cadastru” se substituie cu cuvintele „ Ministerul Agriculturii şi Industriei Alimentare”;</w:t>
      </w:r>
    </w:p>
    <w:p w14:paraId="5767B38D" w14:textId="13CA221D" w:rsidR="004869EE" w:rsidRPr="007968A3" w:rsidRDefault="004869EE" w:rsidP="00BF1EB0">
      <w:pPr>
        <w:tabs>
          <w:tab w:val="left" w:pos="993"/>
        </w:tabs>
        <w:spacing w:line="276" w:lineRule="auto"/>
        <w:ind w:firstLine="709"/>
        <w:jc w:val="both"/>
        <w:rPr>
          <w:sz w:val="28"/>
          <w:szCs w:val="28"/>
          <w:lang w:val="ro-MD"/>
        </w:rPr>
      </w:pPr>
      <w:r w:rsidRPr="007968A3">
        <w:rPr>
          <w:sz w:val="28"/>
          <w:szCs w:val="28"/>
          <w:lang w:val="ro-MD"/>
        </w:rPr>
        <w:t>4) la p</w:t>
      </w:r>
      <w:r w:rsidR="00BF1EB0" w:rsidRPr="007968A3">
        <w:rPr>
          <w:sz w:val="28"/>
          <w:szCs w:val="28"/>
          <w:lang w:val="ro-MD"/>
        </w:rPr>
        <w:t>ct.</w:t>
      </w:r>
      <w:r w:rsidRPr="007968A3">
        <w:rPr>
          <w:sz w:val="28"/>
          <w:szCs w:val="28"/>
          <w:lang w:val="ro-MD"/>
        </w:rPr>
        <w:t xml:space="preserve"> 28 su</w:t>
      </w:r>
      <w:r w:rsidR="00BF1EB0" w:rsidRPr="007968A3">
        <w:rPr>
          <w:sz w:val="28"/>
          <w:szCs w:val="28"/>
          <w:lang w:val="ro-MD"/>
        </w:rPr>
        <w:t>bpct.</w:t>
      </w:r>
      <w:r w:rsidRPr="007968A3">
        <w:rPr>
          <w:sz w:val="28"/>
          <w:szCs w:val="28"/>
          <w:lang w:val="ro-MD"/>
        </w:rPr>
        <w:t xml:space="preserve"> 2) cuvintele „Agenţia Relaţii Funciare şi Cadastru” se substituie cu cuvintele „Ministerul Agriculturii şi Industriei Alimentare”;</w:t>
      </w:r>
    </w:p>
    <w:p w14:paraId="40600ECD" w14:textId="2C225746" w:rsidR="004869EE" w:rsidRPr="007968A3" w:rsidRDefault="004869EE" w:rsidP="00BF1EB0">
      <w:pPr>
        <w:tabs>
          <w:tab w:val="left" w:pos="993"/>
        </w:tabs>
        <w:spacing w:line="276" w:lineRule="auto"/>
        <w:ind w:firstLine="709"/>
        <w:jc w:val="both"/>
        <w:rPr>
          <w:sz w:val="28"/>
          <w:szCs w:val="28"/>
          <w:lang w:val="ro-MD"/>
        </w:rPr>
      </w:pPr>
      <w:r w:rsidRPr="007968A3">
        <w:rPr>
          <w:sz w:val="28"/>
          <w:szCs w:val="28"/>
          <w:lang w:val="ro-MD"/>
        </w:rPr>
        <w:t>5) la p</w:t>
      </w:r>
      <w:r w:rsidR="00BF1EB0" w:rsidRPr="007968A3">
        <w:rPr>
          <w:sz w:val="28"/>
          <w:szCs w:val="28"/>
          <w:lang w:val="ro-MD"/>
        </w:rPr>
        <w:t>ct.</w:t>
      </w:r>
      <w:r w:rsidRPr="007968A3">
        <w:rPr>
          <w:sz w:val="28"/>
          <w:szCs w:val="28"/>
          <w:lang w:val="ro-MD"/>
        </w:rPr>
        <w:t xml:space="preserve"> 33 cuvintele „Agenţiei Servicii Publice” se substituie cu textul „I.P. Cadastru</w:t>
      </w:r>
      <w:r w:rsidR="003B7738" w:rsidRPr="007968A3">
        <w:rPr>
          <w:sz w:val="28"/>
          <w:szCs w:val="28"/>
          <w:lang w:val="ro-MD"/>
        </w:rPr>
        <w:t>l</w:t>
      </w:r>
      <w:r w:rsidRPr="007968A3">
        <w:rPr>
          <w:sz w:val="28"/>
          <w:szCs w:val="28"/>
          <w:lang w:val="ro-MD"/>
        </w:rPr>
        <w:t xml:space="preserve"> Bunurilor Imobile”.</w:t>
      </w:r>
    </w:p>
    <w:p w14:paraId="40249B80" w14:textId="77777777" w:rsidR="004869EE" w:rsidRPr="007968A3" w:rsidRDefault="004869EE" w:rsidP="00BF1EB0">
      <w:pPr>
        <w:numPr>
          <w:ilvl w:val="0"/>
          <w:numId w:val="13"/>
        </w:numPr>
        <w:tabs>
          <w:tab w:val="left" w:pos="993"/>
          <w:tab w:val="left" w:pos="1134"/>
        </w:tabs>
        <w:spacing w:line="276" w:lineRule="auto"/>
        <w:ind w:left="0" w:firstLine="709"/>
        <w:jc w:val="both"/>
        <w:rPr>
          <w:sz w:val="28"/>
          <w:szCs w:val="28"/>
          <w:lang w:val="ro-MD"/>
        </w:rPr>
      </w:pPr>
      <w:r w:rsidRPr="007968A3">
        <w:rPr>
          <w:sz w:val="28"/>
          <w:szCs w:val="28"/>
          <w:lang w:val="ro-MD"/>
        </w:rPr>
        <w:t>Hotărârea Guvernului nr. 314/2017 privind constituirea Agenției Servicii Publice (Monitorul Oficial al Republicii Moldova, 2017, nr. 162-170 art. 396), se modifică după cum urmează:</w:t>
      </w:r>
    </w:p>
    <w:p w14:paraId="5E013865" w14:textId="77777777" w:rsidR="00BF1EB0" w:rsidRPr="007968A3" w:rsidRDefault="004869EE" w:rsidP="00BF1EB0">
      <w:pPr>
        <w:numPr>
          <w:ilvl w:val="0"/>
          <w:numId w:val="14"/>
        </w:numPr>
        <w:tabs>
          <w:tab w:val="left" w:pos="993"/>
        </w:tabs>
        <w:spacing w:line="276" w:lineRule="auto"/>
        <w:ind w:left="0" w:firstLine="709"/>
        <w:jc w:val="both"/>
        <w:rPr>
          <w:sz w:val="28"/>
          <w:szCs w:val="28"/>
          <w:lang w:val="ro-MD"/>
        </w:rPr>
      </w:pPr>
      <w:r w:rsidRPr="007968A3">
        <w:rPr>
          <w:sz w:val="28"/>
          <w:szCs w:val="28"/>
          <w:lang w:val="ro-MD"/>
        </w:rPr>
        <w:t>la pct.14 cuvintele „Agenţiei Servicii Publice’’ se substituie cu textul „I.P. Cadastru</w:t>
      </w:r>
      <w:r w:rsidR="003B7738" w:rsidRPr="007968A3">
        <w:rPr>
          <w:sz w:val="28"/>
          <w:szCs w:val="28"/>
          <w:lang w:val="ro-MD"/>
        </w:rPr>
        <w:t>l</w:t>
      </w:r>
      <w:r w:rsidRPr="007968A3">
        <w:rPr>
          <w:sz w:val="28"/>
          <w:szCs w:val="28"/>
          <w:lang w:val="ro-MD"/>
        </w:rPr>
        <w:t xml:space="preserve"> Bunurilor Imobile”.</w:t>
      </w:r>
    </w:p>
    <w:p w14:paraId="3D870862" w14:textId="02464CE9" w:rsidR="004869EE" w:rsidRPr="007968A3" w:rsidRDefault="004869EE" w:rsidP="00BF1EB0">
      <w:pPr>
        <w:numPr>
          <w:ilvl w:val="0"/>
          <w:numId w:val="14"/>
        </w:numPr>
        <w:tabs>
          <w:tab w:val="left" w:pos="993"/>
        </w:tabs>
        <w:spacing w:line="276" w:lineRule="auto"/>
        <w:ind w:left="0" w:firstLine="709"/>
        <w:jc w:val="both"/>
        <w:rPr>
          <w:sz w:val="28"/>
          <w:szCs w:val="28"/>
          <w:lang w:val="ro-MD"/>
        </w:rPr>
      </w:pPr>
      <w:r w:rsidRPr="007968A3">
        <w:rPr>
          <w:sz w:val="28"/>
          <w:szCs w:val="28"/>
          <w:lang w:val="ro-MD"/>
        </w:rPr>
        <w:t xml:space="preserve"> </w:t>
      </w:r>
      <w:r w:rsidR="004035F8" w:rsidRPr="007968A3">
        <w:rPr>
          <w:sz w:val="28"/>
          <w:szCs w:val="28"/>
          <w:lang w:val="ro-MD"/>
        </w:rPr>
        <w:t>În</w:t>
      </w:r>
      <w:r w:rsidRPr="007968A3">
        <w:rPr>
          <w:sz w:val="28"/>
          <w:szCs w:val="28"/>
          <w:lang w:val="ro-MD"/>
        </w:rPr>
        <w:t xml:space="preserve"> Anexa nr.1 la pct.7 se abrogă subpct.6) ”6)</w:t>
      </w:r>
      <w:r w:rsidRPr="007968A3">
        <w:rPr>
          <w:sz w:val="28"/>
          <w:szCs w:val="28"/>
          <w:shd w:val="clear" w:color="auto" w:fill="FFFFFF"/>
          <w:lang w:val="ro-MD"/>
        </w:rPr>
        <w:t xml:space="preserve"> </w:t>
      </w:r>
      <w:r w:rsidRPr="007968A3">
        <w:rPr>
          <w:sz w:val="28"/>
          <w:szCs w:val="28"/>
          <w:lang w:val="ro-MD"/>
        </w:rPr>
        <w:t>efectuarea înregistrărilor de stat ale bunurilor imobile și ale drepturilor asupra acestora, executarea lucrărilor cadastrale și a celor de evaluare a bunurilor imobile;”.</w:t>
      </w:r>
    </w:p>
    <w:p w14:paraId="0059727E" w14:textId="3D91D044" w:rsidR="004869EE" w:rsidRPr="007968A3" w:rsidRDefault="004869EE" w:rsidP="009D178E">
      <w:pPr>
        <w:numPr>
          <w:ilvl w:val="0"/>
          <w:numId w:val="13"/>
        </w:numPr>
        <w:tabs>
          <w:tab w:val="left" w:pos="993"/>
          <w:tab w:val="left" w:pos="1134"/>
        </w:tabs>
        <w:spacing w:line="276" w:lineRule="auto"/>
        <w:ind w:left="0" w:firstLine="709"/>
        <w:jc w:val="both"/>
        <w:rPr>
          <w:sz w:val="28"/>
          <w:szCs w:val="28"/>
          <w:lang w:val="ro-MD"/>
        </w:rPr>
      </w:pPr>
      <w:r w:rsidRPr="007968A3">
        <w:rPr>
          <w:sz w:val="28"/>
          <w:szCs w:val="28"/>
          <w:lang w:val="ro-MD"/>
        </w:rPr>
        <w:t>Hotărârea Guvernului nr.</w:t>
      </w:r>
      <w:r w:rsidR="00BF1EB0" w:rsidRPr="007968A3">
        <w:rPr>
          <w:sz w:val="28"/>
          <w:szCs w:val="28"/>
          <w:lang w:val="ro-MD"/>
        </w:rPr>
        <w:t xml:space="preserve"> </w:t>
      </w:r>
      <w:r w:rsidRPr="007968A3">
        <w:rPr>
          <w:sz w:val="28"/>
          <w:szCs w:val="28"/>
          <w:lang w:val="ro-MD"/>
        </w:rPr>
        <w:t xml:space="preserve">458/2017 pentru aprobarea responsabilităților entităților publice privind seturile de date spaţiale (Monitorul Oficial al Republicii Moldova, 2017, nr. 216-228 art. 549), pe parcursul textului: </w:t>
      </w:r>
    </w:p>
    <w:p w14:paraId="4E6E025B" w14:textId="77777777" w:rsidR="00BF1EB0" w:rsidRPr="007968A3" w:rsidRDefault="004869EE" w:rsidP="00BF1EB0">
      <w:pPr>
        <w:tabs>
          <w:tab w:val="left" w:pos="993"/>
        </w:tabs>
        <w:spacing w:line="276" w:lineRule="auto"/>
        <w:ind w:firstLine="709"/>
        <w:jc w:val="both"/>
        <w:rPr>
          <w:sz w:val="28"/>
          <w:szCs w:val="28"/>
          <w:lang w:val="ro-MD"/>
        </w:rPr>
      </w:pPr>
      <w:r w:rsidRPr="007968A3">
        <w:rPr>
          <w:sz w:val="28"/>
          <w:szCs w:val="28"/>
          <w:lang w:val="ro-MD"/>
        </w:rPr>
        <w:t>1) cuvintele „Agenția Relații Funciare și Cadastru”, la orice formă gramaticală, se substituie cu textul „Agenția Geodezie, Cartografie și Cadastru”.</w:t>
      </w:r>
    </w:p>
    <w:p w14:paraId="04F7D612" w14:textId="343E2068" w:rsidR="004869EE" w:rsidRPr="007968A3" w:rsidRDefault="004869EE" w:rsidP="00BF1EB0">
      <w:pPr>
        <w:tabs>
          <w:tab w:val="left" w:pos="993"/>
        </w:tabs>
        <w:spacing w:line="276" w:lineRule="auto"/>
        <w:ind w:firstLine="709"/>
        <w:jc w:val="both"/>
        <w:rPr>
          <w:sz w:val="28"/>
          <w:szCs w:val="28"/>
          <w:lang w:val="ro-MD"/>
        </w:rPr>
      </w:pPr>
      <w:r w:rsidRPr="007968A3">
        <w:rPr>
          <w:sz w:val="28"/>
          <w:szCs w:val="28"/>
          <w:lang w:val="ro-MD"/>
        </w:rPr>
        <w:t>2)</w:t>
      </w:r>
      <w:r w:rsidRPr="007968A3">
        <w:rPr>
          <w:sz w:val="28"/>
          <w:szCs w:val="28"/>
          <w:lang w:val="ro-MD" w:eastAsia="ro-RO"/>
        </w:rPr>
        <w:t xml:space="preserve"> </w:t>
      </w:r>
      <w:r w:rsidRPr="007968A3">
        <w:rPr>
          <w:sz w:val="28"/>
          <w:szCs w:val="28"/>
          <w:lang w:val="ro-MD"/>
        </w:rPr>
        <w:t>cuvintele ,,Agenţia Servicii Publice” se substituie cu textul ,,I.P. Cadastru</w:t>
      </w:r>
      <w:r w:rsidR="003B7738" w:rsidRPr="007968A3">
        <w:rPr>
          <w:sz w:val="28"/>
          <w:szCs w:val="28"/>
          <w:lang w:val="ro-MD"/>
        </w:rPr>
        <w:t>l</w:t>
      </w:r>
      <w:r w:rsidRPr="007968A3">
        <w:rPr>
          <w:sz w:val="28"/>
          <w:szCs w:val="28"/>
          <w:lang w:val="ro-MD"/>
        </w:rPr>
        <w:t xml:space="preserve"> Bunurilor Imobile”</w:t>
      </w:r>
    </w:p>
    <w:p w14:paraId="68FBD0FB" w14:textId="77777777" w:rsidR="00BF1EB0" w:rsidRPr="007968A3" w:rsidRDefault="004869EE" w:rsidP="00BF1EB0">
      <w:pPr>
        <w:numPr>
          <w:ilvl w:val="0"/>
          <w:numId w:val="13"/>
        </w:numPr>
        <w:tabs>
          <w:tab w:val="left" w:pos="1134"/>
        </w:tabs>
        <w:spacing w:line="276" w:lineRule="auto"/>
        <w:ind w:left="0" w:firstLine="709"/>
        <w:jc w:val="both"/>
        <w:rPr>
          <w:sz w:val="28"/>
          <w:szCs w:val="28"/>
          <w:lang w:val="ro-MD"/>
        </w:rPr>
      </w:pPr>
      <w:r w:rsidRPr="007968A3">
        <w:rPr>
          <w:sz w:val="28"/>
          <w:szCs w:val="28"/>
          <w:lang w:val="ro-MD"/>
        </w:rPr>
        <w:lastRenderedPageBreak/>
        <w:t>În tot textul Regulamentului privind organizarea și funcționarea Consiliului infrastructurii naționale de date spațiale precum și a componenței acestuia, aprobat prin Hotărârea Guvernului nr. 459/2017 (Monitorul Oficial al Republicii Moldova, 2017, nr. 216-228 art. 550), cu modificările ulterioare, cuvintele „Agenția Relații Funciare și Cadastru”, la orice formă gramaticală, se substituie cu textul „Agenția Geodezie, Cartografie și Cadastru”, la forma gramaticală corespunzătoare.</w:t>
      </w:r>
    </w:p>
    <w:p w14:paraId="0CF2939E" w14:textId="77777777" w:rsidR="00BF1EB0" w:rsidRPr="007968A3" w:rsidRDefault="004869EE" w:rsidP="00BF1EB0">
      <w:pPr>
        <w:numPr>
          <w:ilvl w:val="0"/>
          <w:numId w:val="13"/>
        </w:numPr>
        <w:tabs>
          <w:tab w:val="left" w:pos="1134"/>
        </w:tabs>
        <w:spacing w:line="276" w:lineRule="auto"/>
        <w:ind w:left="0" w:firstLine="709"/>
        <w:jc w:val="both"/>
        <w:rPr>
          <w:sz w:val="28"/>
          <w:szCs w:val="28"/>
          <w:lang w:val="ro-MD"/>
        </w:rPr>
      </w:pPr>
      <w:r w:rsidRPr="007968A3">
        <w:rPr>
          <w:sz w:val="28"/>
          <w:szCs w:val="28"/>
          <w:lang w:val="ro-MD"/>
        </w:rPr>
        <w:t>Hotărârea Guvernului nr. 696/2017 cu privire la organizarea şi funcţionarea Ministerului Finanţelor (Monitorul Oficial al Republicii Moldova, 2017, nr. 329 art. 801) la Anexa nr.1 pct.6 se abrogă subpct.11).</w:t>
      </w:r>
    </w:p>
    <w:p w14:paraId="5B1C5571" w14:textId="326E86DF" w:rsidR="00BF1EB0" w:rsidRPr="007968A3" w:rsidRDefault="004869EE" w:rsidP="00BF1EB0">
      <w:pPr>
        <w:numPr>
          <w:ilvl w:val="0"/>
          <w:numId w:val="13"/>
        </w:numPr>
        <w:tabs>
          <w:tab w:val="left" w:pos="1134"/>
        </w:tabs>
        <w:spacing w:line="276" w:lineRule="auto"/>
        <w:ind w:left="0" w:firstLine="709"/>
        <w:jc w:val="both"/>
        <w:rPr>
          <w:sz w:val="28"/>
          <w:szCs w:val="28"/>
          <w:lang w:val="ro-MD"/>
        </w:rPr>
      </w:pPr>
      <w:r w:rsidRPr="007968A3">
        <w:rPr>
          <w:sz w:val="28"/>
          <w:szCs w:val="28"/>
          <w:lang w:val="ro-MD"/>
        </w:rPr>
        <w:t>În pct.</w:t>
      </w:r>
      <w:r w:rsidR="009D178E">
        <w:rPr>
          <w:sz w:val="28"/>
          <w:szCs w:val="28"/>
          <w:lang w:val="ro-MD"/>
        </w:rPr>
        <w:t xml:space="preserve"> </w:t>
      </w:r>
      <w:r w:rsidRPr="007968A3">
        <w:rPr>
          <w:sz w:val="28"/>
          <w:szCs w:val="28"/>
          <w:lang w:val="ro-MD"/>
        </w:rPr>
        <w:t>10 din Regulamentul cu privire la normele de creare și actualizare a metadatelor pentru seturile și serviciile de date spațiale, aprobat prin Hotărârea Guvernului nr.738/2017 (Monitorul Oficial al Republicii Moldova, 2017, nr. 340-351 art. 843) cu modificările ulterioare,</w:t>
      </w:r>
      <w:r w:rsidR="003B7738" w:rsidRPr="007968A3">
        <w:rPr>
          <w:sz w:val="28"/>
          <w:szCs w:val="28"/>
          <w:lang w:val="ro-MD"/>
        </w:rPr>
        <w:t xml:space="preserve"> </w:t>
      </w:r>
      <w:r w:rsidRPr="007968A3">
        <w:rPr>
          <w:sz w:val="28"/>
          <w:szCs w:val="28"/>
          <w:lang w:val="ro-MD"/>
        </w:rPr>
        <w:t>cuvintele „Agenția Relații Funciare și Cadastru”, se substituie cu textul „Agenția Geodezie, Cartografie și Cadastru”.</w:t>
      </w:r>
    </w:p>
    <w:p w14:paraId="737551D2" w14:textId="430D120B" w:rsidR="00BF1EB0" w:rsidRPr="007968A3" w:rsidRDefault="004869EE" w:rsidP="00BF1EB0">
      <w:pPr>
        <w:numPr>
          <w:ilvl w:val="0"/>
          <w:numId w:val="13"/>
        </w:numPr>
        <w:tabs>
          <w:tab w:val="left" w:pos="1134"/>
        </w:tabs>
        <w:spacing w:line="276" w:lineRule="auto"/>
        <w:ind w:left="0" w:firstLine="709"/>
        <w:jc w:val="both"/>
        <w:rPr>
          <w:sz w:val="28"/>
          <w:szCs w:val="28"/>
          <w:lang w:val="ro-MD"/>
        </w:rPr>
      </w:pPr>
      <w:r w:rsidRPr="007968A3">
        <w:rPr>
          <w:sz w:val="28"/>
          <w:szCs w:val="28"/>
          <w:lang w:val="ro-MD"/>
        </w:rPr>
        <w:t>În Anexă la pct.</w:t>
      </w:r>
      <w:r w:rsidR="00BF1EB0" w:rsidRPr="007968A3">
        <w:rPr>
          <w:sz w:val="28"/>
          <w:szCs w:val="28"/>
          <w:lang w:val="ro-MD"/>
        </w:rPr>
        <w:t xml:space="preserve"> </w:t>
      </w:r>
      <w:r w:rsidRPr="007968A3">
        <w:rPr>
          <w:sz w:val="28"/>
          <w:szCs w:val="28"/>
          <w:lang w:val="ro-MD"/>
        </w:rPr>
        <w:t>8 din Regulamentul cu privire la normele de partajare a seturilor de date spațiale și a serviciilor aferente între entitățile publice și terți, aprobat prin Hotărârea Guvernului nr.254/2018 (Monitorul Oficial al Republicii Moldova, 2018, nr. 108-112 art. 289), cu modificările ulterioare, cuvintele</w:t>
      </w:r>
      <w:r w:rsidRPr="007968A3" w:rsidDel="00611324">
        <w:rPr>
          <w:sz w:val="28"/>
          <w:szCs w:val="28"/>
          <w:lang w:val="ro-MD"/>
        </w:rPr>
        <w:t xml:space="preserve"> </w:t>
      </w:r>
      <w:r w:rsidRPr="007968A3">
        <w:rPr>
          <w:sz w:val="28"/>
          <w:szCs w:val="28"/>
          <w:lang w:val="ro-MD"/>
        </w:rPr>
        <w:t>„Agenția Relații Funciare și Cadastru” se substituie cu textul „Agenția Geodezie, Cartografie și Cadastru”</w:t>
      </w:r>
      <w:r w:rsidR="00BF1EB0" w:rsidRPr="007968A3">
        <w:rPr>
          <w:sz w:val="28"/>
          <w:szCs w:val="28"/>
          <w:lang w:val="ro-MD"/>
        </w:rPr>
        <w:t>.</w:t>
      </w:r>
    </w:p>
    <w:p w14:paraId="587E9E93" w14:textId="77777777" w:rsidR="00BF1EB0" w:rsidRPr="007968A3" w:rsidRDefault="004869EE" w:rsidP="00BF1EB0">
      <w:pPr>
        <w:numPr>
          <w:ilvl w:val="0"/>
          <w:numId w:val="13"/>
        </w:numPr>
        <w:tabs>
          <w:tab w:val="left" w:pos="1134"/>
        </w:tabs>
        <w:spacing w:line="276" w:lineRule="auto"/>
        <w:ind w:left="0" w:firstLine="709"/>
        <w:jc w:val="both"/>
        <w:rPr>
          <w:sz w:val="28"/>
          <w:szCs w:val="28"/>
          <w:lang w:val="ro-MD"/>
        </w:rPr>
      </w:pPr>
      <w:r w:rsidRPr="007968A3">
        <w:rPr>
          <w:sz w:val="28"/>
          <w:szCs w:val="28"/>
          <w:lang w:val="ro-MD"/>
        </w:rPr>
        <w:t>În pct. 3</w:t>
      </w:r>
      <w:r w:rsidRPr="007968A3">
        <w:rPr>
          <w:sz w:val="28"/>
          <w:szCs w:val="28"/>
          <w:vertAlign w:val="superscript"/>
          <w:lang w:val="ro-MD"/>
        </w:rPr>
        <w:t xml:space="preserve">1 </w:t>
      </w:r>
      <w:r w:rsidRPr="007968A3">
        <w:rPr>
          <w:sz w:val="28"/>
          <w:szCs w:val="28"/>
          <w:lang w:val="ro-MD"/>
        </w:rPr>
        <w:t>din Regulamentul cu privire la normele de aplicare care stabilesc modalitățile tehnice de interoperabilitate și armonizare a seturilor și serviciilor de date spațiale, precum și termenul de implementare, aprobat prin Hotărârea Guvernului nr.683/2018 (Monitorul Oficial al Republicii Moldova, 2018, nr. 267-275 art. 742), cu modificările ulterioare,</w:t>
      </w:r>
      <w:r w:rsidR="003B7738" w:rsidRPr="007968A3">
        <w:rPr>
          <w:sz w:val="28"/>
          <w:szCs w:val="28"/>
          <w:lang w:val="ro-MD"/>
        </w:rPr>
        <w:t xml:space="preserve"> </w:t>
      </w:r>
      <w:r w:rsidRPr="007968A3">
        <w:rPr>
          <w:sz w:val="28"/>
          <w:szCs w:val="28"/>
          <w:lang w:val="ro-MD"/>
        </w:rPr>
        <w:t>cuvintele „Agenția Relații Funciare și Cadastru”, se substituie cu textul „Agenția Geodezie, Cartografie și Cadastru”.</w:t>
      </w:r>
    </w:p>
    <w:p w14:paraId="794A7E81" w14:textId="77777777" w:rsidR="00BF1EB0" w:rsidRPr="007968A3" w:rsidRDefault="004869EE" w:rsidP="00BF1EB0">
      <w:pPr>
        <w:numPr>
          <w:ilvl w:val="0"/>
          <w:numId w:val="13"/>
        </w:numPr>
        <w:tabs>
          <w:tab w:val="left" w:pos="1134"/>
        </w:tabs>
        <w:spacing w:line="276" w:lineRule="auto"/>
        <w:ind w:left="0" w:firstLine="709"/>
        <w:jc w:val="both"/>
        <w:rPr>
          <w:sz w:val="28"/>
          <w:szCs w:val="28"/>
          <w:lang w:val="ro-MD"/>
        </w:rPr>
      </w:pPr>
      <w:r w:rsidRPr="007968A3">
        <w:rPr>
          <w:sz w:val="28"/>
          <w:szCs w:val="28"/>
          <w:lang w:val="ro-MD"/>
        </w:rPr>
        <w:t>În tot textul, cu excepția pct.25</w:t>
      </w:r>
      <w:r w:rsidR="00C43B28" w:rsidRPr="007968A3">
        <w:rPr>
          <w:sz w:val="28"/>
          <w:szCs w:val="28"/>
          <w:lang w:val="ro-MD"/>
        </w:rPr>
        <w:t xml:space="preserve"> din</w:t>
      </w:r>
      <w:r w:rsidRPr="007968A3">
        <w:rPr>
          <w:sz w:val="28"/>
          <w:szCs w:val="28"/>
          <w:lang w:val="ro-MD"/>
        </w:rPr>
        <w:t xml:space="preserve"> Regulamentul privind modul de delimitare a bunurilor imobile proprietate publică, aprobat prin Hotărârea Guvernului nr. 63/2019 (Monitorul Oficial al Republicii Moldova, 2019, nr. 76-85 art. 126), cuvintele ,,Agenţia Servicii Publice” se substituie cu textul ,, I.P. Cadastru</w:t>
      </w:r>
      <w:r w:rsidR="00C43B28" w:rsidRPr="007968A3">
        <w:rPr>
          <w:sz w:val="28"/>
          <w:szCs w:val="28"/>
          <w:lang w:val="ro-MD"/>
        </w:rPr>
        <w:t>l</w:t>
      </w:r>
      <w:r w:rsidRPr="007968A3">
        <w:rPr>
          <w:sz w:val="28"/>
          <w:szCs w:val="28"/>
          <w:lang w:val="ro-MD"/>
        </w:rPr>
        <w:t xml:space="preserve"> Bunurilor Imobile”.</w:t>
      </w:r>
    </w:p>
    <w:p w14:paraId="1563A9D8" w14:textId="77777777" w:rsidR="00BF1EB0" w:rsidRPr="007968A3" w:rsidRDefault="004869EE" w:rsidP="00BF1EB0">
      <w:pPr>
        <w:numPr>
          <w:ilvl w:val="0"/>
          <w:numId w:val="13"/>
        </w:numPr>
        <w:tabs>
          <w:tab w:val="left" w:pos="1134"/>
        </w:tabs>
        <w:spacing w:line="276" w:lineRule="auto"/>
        <w:ind w:left="0" w:firstLine="709"/>
        <w:jc w:val="both"/>
        <w:rPr>
          <w:sz w:val="28"/>
          <w:szCs w:val="28"/>
          <w:lang w:val="ro-MD"/>
        </w:rPr>
      </w:pPr>
      <w:r w:rsidRPr="007968A3">
        <w:rPr>
          <w:sz w:val="28"/>
          <w:szCs w:val="28"/>
          <w:lang w:val="ro-MD"/>
        </w:rPr>
        <w:t xml:space="preserve">Hotărârea Guvernului nr. 161/2019 cu privire la aprobarea listei terenurilor proprietate publică a statului din administrarea Agenției Proprietății Publice, (Monitorul Oficial al Republicii Moldova, 2019, nr. 108-110 art. 215), la pct.4, pct.6 cuvintele ,,Agenția Servicii Publice’’ se substituie cu textul ,, I.P. Cadastru Bunurilor Imobile” și la Anexa nr.3 cuvintele „Agenția Relații Funciare </w:t>
      </w:r>
      <w:r w:rsidRPr="007968A3">
        <w:rPr>
          <w:sz w:val="28"/>
          <w:szCs w:val="28"/>
          <w:lang w:val="ro-MD"/>
        </w:rPr>
        <w:lastRenderedPageBreak/>
        <w:t>și Cadastru”, la orice formă gramaticală, se substituie cu textul „Agenția Geodezie, Cartografie și Cadastru”.</w:t>
      </w:r>
    </w:p>
    <w:p w14:paraId="33776BE2" w14:textId="1CCA3BC5" w:rsidR="004869EE" w:rsidRPr="007968A3" w:rsidRDefault="004869EE" w:rsidP="00BF1EB0">
      <w:pPr>
        <w:numPr>
          <w:ilvl w:val="0"/>
          <w:numId w:val="13"/>
        </w:numPr>
        <w:tabs>
          <w:tab w:val="left" w:pos="1134"/>
        </w:tabs>
        <w:spacing w:line="276" w:lineRule="auto"/>
        <w:ind w:left="0" w:firstLine="709"/>
        <w:jc w:val="both"/>
        <w:rPr>
          <w:sz w:val="28"/>
          <w:szCs w:val="28"/>
          <w:lang w:val="ro-MD"/>
        </w:rPr>
      </w:pPr>
      <w:r w:rsidRPr="007968A3">
        <w:rPr>
          <w:sz w:val="28"/>
          <w:szCs w:val="28"/>
          <w:lang w:val="ro-MD"/>
        </w:rPr>
        <w:t>În tot textul Regulamentului privind modul de corectare a erorilor comise în procesul atribuirii în proprietate a terenurilor, aprobat prin Hotărârea Guvernului nr. 437/2019 (Monitorul Oficial al Republicii Moldova, 2019, nr. 303-305 art. 669):</w:t>
      </w:r>
    </w:p>
    <w:p w14:paraId="73AF182F" w14:textId="67F79D5E" w:rsidR="00BF1EB0" w:rsidRPr="007968A3" w:rsidRDefault="004869EE" w:rsidP="00BF1EB0">
      <w:pPr>
        <w:tabs>
          <w:tab w:val="left" w:pos="993"/>
        </w:tabs>
        <w:spacing w:line="276" w:lineRule="auto"/>
        <w:ind w:firstLine="709"/>
        <w:jc w:val="both"/>
        <w:rPr>
          <w:sz w:val="28"/>
          <w:szCs w:val="28"/>
          <w:lang w:val="ro-MD"/>
        </w:rPr>
      </w:pPr>
      <w:r w:rsidRPr="007968A3">
        <w:rPr>
          <w:sz w:val="28"/>
          <w:szCs w:val="28"/>
          <w:lang w:val="ro-MD"/>
        </w:rPr>
        <w:t>1) cuvintele</w:t>
      </w:r>
      <w:r w:rsidRPr="007968A3" w:rsidDel="00611324">
        <w:rPr>
          <w:sz w:val="28"/>
          <w:szCs w:val="28"/>
          <w:lang w:val="ro-MD"/>
        </w:rPr>
        <w:t xml:space="preserve"> </w:t>
      </w:r>
      <w:r w:rsidRPr="007968A3">
        <w:rPr>
          <w:sz w:val="28"/>
          <w:szCs w:val="28"/>
          <w:lang w:val="ro-MD"/>
        </w:rPr>
        <w:t>„Agenției Relații Funciare și Cadastru”, la orice formă gramaticală, se substituie cu textul „Agenția Geodezie, Cartografie și Cadastru”, la forma gramaticală corespunzătoare</w:t>
      </w:r>
      <w:r w:rsidR="00BF1EB0" w:rsidRPr="007968A3">
        <w:rPr>
          <w:sz w:val="28"/>
          <w:szCs w:val="28"/>
          <w:lang w:val="ro-MD"/>
        </w:rPr>
        <w:t>;</w:t>
      </w:r>
    </w:p>
    <w:p w14:paraId="50ED5A8B" w14:textId="3A6945FF" w:rsidR="004869EE" w:rsidRPr="007968A3" w:rsidRDefault="004869EE" w:rsidP="00BF1EB0">
      <w:pPr>
        <w:tabs>
          <w:tab w:val="left" w:pos="993"/>
        </w:tabs>
        <w:spacing w:line="276" w:lineRule="auto"/>
        <w:ind w:firstLine="709"/>
        <w:jc w:val="both"/>
        <w:rPr>
          <w:sz w:val="28"/>
          <w:szCs w:val="28"/>
          <w:lang w:val="ro-MD"/>
        </w:rPr>
      </w:pPr>
      <w:r w:rsidRPr="007968A3">
        <w:rPr>
          <w:sz w:val="28"/>
          <w:szCs w:val="28"/>
          <w:lang w:val="ro-MD"/>
        </w:rPr>
        <w:t>2) cuvintele ,,Agenția Servicii Publice” se substituie cu textul ,,I.P. Cadastru</w:t>
      </w:r>
      <w:r w:rsidR="00C43B28" w:rsidRPr="007968A3">
        <w:rPr>
          <w:sz w:val="28"/>
          <w:szCs w:val="28"/>
          <w:lang w:val="ro-MD"/>
        </w:rPr>
        <w:t>l</w:t>
      </w:r>
      <w:r w:rsidRPr="007968A3">
        <w:rPr>
          <w:sz w:val="28"/>
          <w:szCs w:val="28"/>
          <w:lang w:val="ro-MD"/>
        </w:rPr>
        <w:t xml:space="preserve"> Bunurilor Imobile”.</w:t>
      </w:r>
    </w:p>
    <w:p w14:paraId="1AB04835" w14:textId="77777777" w:rsidR="00BF1EB0" w:rsidRPr="007968A3" w:rsidRDefault="004869EE" w:rsidP="00BF1EB0">
      <w:pPr>
        <w:numPr>
          <w:ilvl w:val="0"/>
          <w:numId w:val="13"/>
        </w:numPr>
        <w:tabs>
          <w:tab w:val="left" w:pos="0"/>
          <w:tab w:val="left" w:pos="1134"/>
        </w:tabs>
        <w:spacing w:line="276" w:lineRule="auto"/>
        <w:ind w:left="0" w:firstLine="709"/>
        <w:jc w:val="both"/>
        <w:rPr>
          <w:sz w:val="28"/>
          <w:szCs w:val="28"/>
          <w:lang w:val="ro-MD"/>
        </w:rPr>
      </w:pPr>
      <w:r w:rsidRPr="007968A3">
        <w:rPr>
          <w:sz w:val="28"/>
          <w:szCs w:val="28"/>
          <w:lang w:val="ro-MD"/>
        </w:rPr>
        <w:t>În Anexa nr.1 la pct.5 din  Regulamentul privind modelele unice ale titlurilor de autentificare a dreptului deținătorului de teren, modul de completare, eliberare și păstrare a acestora, aprobat prin Hotărârea Guvernului nr. 750 /2020 (Monitorul Oficial al Republicii Moldova, 2020, nr. 272-277 art. 889), cuvintele ,,Agenția Servicii Publice’’ se substituie cu textul ,,I.P. Cadastru</w:t>
      </w:r>
      <w:r w:rsidR="00C43B28" w:rsidRPr="007968A3">
        <w:rPr>
          <w:sz w:val="28"/>
          <w:szCs w:val="28"/>
          <w:lang w:val="ro-MD"/>
        </w:rPr>
        <w:t>l</w:t>
      </w:r>
      <w:r w:rsidRPr="007968A3">
        <w:rPr>
          <w:sz w:val="28"/>
          <w:szCs w:val="28"/>
          <w:lang w:val="ro-MD"/>
        </w:rPr>
        <w:t xml:space="preserve"> Bunurilor Imobile”.</w:t>
      </w:r>
    </w:p>
    <w:p w14:paraId="06F9FB9F" w14:textId="74C6BF82" w:rsidR="005C614E" w:rsidRDefault="004869EE" w:rsidP="00BF1EB0">
      <w:pPr>
        <w:numPr>
          <w:ilvl w:val="0"/>
          <w:numId w:val="13"/>
        </w:numPr>
        <w:tabs>
          <w:tab w:val="left" w:pos="0"/>
          <w:tab w:val="left" w:pos="1134"/>
        </w:tabs>
        <w:spacing w:line="276" w:lineRule="auto"/>
        <w:ind w:left="0" w:firstLine="709"/>
        <w:jc w:val="both"/>
        <w:rPr>
          <w:sz w:val="28"/>
          <w:szCs w:val="28"/>
          <w:lang w:val="ro-MD"/>
        </w:rPr>
      </w:pPr>
      <w:r w:rsidRPr="007968A3">
        <w:rPr>
          <w:sz w:val="28"/>
          <w:szCs w:val="28"/>
          <w:lang w:val="ro-MD"/>
        </w:rPr>
        <w:t>În tot textul Regulamentului cu privire la certificarea specialiștilor în domeniile</w:t>
      </w:r>
      <w:r w:rsidR="00BF1EB0" w:rsidRPr="007968A3">
        <w:rPr>
          <w:sz w:val="28"/>
          <w:szCs w:val="28"/>
          <w:lang w:val="ro-MD"/>
        </w:rPr>
        <w:t xml:space="preserve"> </w:t>
      </w:r>
      <w:r w:rsidRPr="007968A3">
        <w:rPr>
          <w:sz w:val="28"/>
          <w:szCs w:val="28"/>
          <w:lang w:val="ro-MD"/>
        </w:rPr>
        <w:t>geodeziei cartografiei, prospecțiunilor topografice, geoinformaticii, evaluării bunurilor imobile și cadastrului, aprobat prin Hotărârea Guvernului nr. 817/2020 (Monitorul Oficial al Republicii Moldova, 2020, nr. 313-317 art. 989</w:t>
      </w:r>
      <w:r w:rsidRPr="007968A3">
        <w:rPr>
          <w:rFonts w:eastAsia="Calibri"/>
          <w:sz w:val="28"/>
          <w:szCs w:val="28"/>
          <w:shd w:val="clear" w:color="auto" w:fill="FFFFFF"/>
          <w:lang w:val="ro-MD"/>
        </w:rPr>
        <w:t xml:space="preserve">), </w:t>
      </w:r>
      <w:r w:rsidRPr="007968A3">
        <w:rPr>
          <w:sz w:val="28"/>
          <w:szCs w:val="28"/>
          <w:lang w:val="ro-MD"/>
        </w:rPr>
        <w:t>cu modificările ulterioare</w:t>
      </w:r>
      <w:r w:rsidR="005C614E">
        <w:rPr>
          <w:sz w:val="28"/>
          <w:szCs w:val="28"/>
          <w:lang w:val="ro-MD"/>
        </w:rPr>
        <w:t>:</w:t>
      </w:r>
    </w:p>
    <w:p w14:paraId="6F0B0775" w14:textId="77777777" w:rsidR="005C614E" w:rsidRDefault="004869EE" w:rsidP="005C614E">
      <w:pPr>
        <w:pStyle w:val="af3"/>
        <w:numPr>
          <w:ilvl w:val="1"/>
          <w:numId w:val="5"/>
        </w:numPr>
        <w:tabs>
          <w:tab w:val="left" w:pos="0"/>
          <w:tab w:val="left" w:pos="1134"/>
        </w:tabs>
        <w:spacing w:line="276" w:lineRule="auto"/>
        <w:ind w:left="0" w:firstLine="709"/>
        <w:jc w:val="both"/>
        <w:rPr>
          <w:sz w:val="28"/>
          <w:szCs w:val="28"/>
          <w:lang w:val="ro-MD"/>
        </w:rPr>
      </w:pPr>
      <w:r w:rsidRPr="005C614E">
        <w:rPr>
          <w:sz w:val="28"/>
          <w:szCs w:val="28"/>
          <w:lang w:val="ro-MD"/>
        </w:rPr>
        <w:t>cuvintele „Agenției Relații Funciare și Cadastru”, la orice formă gramaticală, se substituie cu textul „Agenția Geodezie, Cartografie și Cadastru”, la forma gramaticală corespunzătoare</w:t>
      </w:r>
      <w:r w:rsidR="005C614E">
        <w:rPr>
          <w:sz w:val="28"/>
          <w:szCs w:val="28"/>
          <w:lang w:val="ro-MD"/>
        </w:rPr>
        <w:t>;</w:t>
      </w:r>
    </w:p>
    <w:p w14:paraId="12C497A6" w14:textId="0AD851C8" w:rsidR="005C614E" w:rsidRPr="005C614E" w:rsidRDefault="005C614E" w:rsidP="005C614E">
      <w:pPr>
        <w:pStyle w:val="af3"/>
        <w:numPr>
          <w:ilvl w:val="1"/>
          <w:numId w:val="5"/>
        </w:numPr>
        <w:tabs>
          <w:tab w:val="left" w:pos="0"/>
          <w:tab w:val="left" w:pos="1134"/>
        </w:tabs>
        <w:spacing w:line="276" w:lineRule="auto"/>
        <w:ind w:left="0" w:firstLine="709"/>
        <w:jc w:val="both"/>
        <w:rPr>
          <w:color w:val="000000" w:themeColor="text1"/>
          <w:sz w:val="28"/>
          <w:szCs w:val="28"/>
          <w:lang w:val="ro-MD"/>
        </w:rPr>
      </w:pPr>
      <w:r>
        <w:rPr>
          <w:sz w:val="28"/>
          <w:szCs w:val="28"/>
          <w:lang w:val="ro-MD"/>
        </w:rPr>
        <w:t>l</w:t>
      </w:r>
      <w:r w:rsidRPr="005C614E">
        <w:rPr>
          <w:sz w:val="28"/>
          <w:szCs w:val="28"/>
          <w:lang w:val="ro-MD"/>
        </w:rPr>
        <w:t xml:space="preserve">a pct. 7, subpct. 3) cuvintele  </w:t>
      </w:r>
      <w:r w:rsidRPr="005C614E">
        <w:rPr>
          <w:color w:val="000000" w:themeColor="text1"/>
          <w:sz w:val="28"/>
          <w:szCs w:val="28"/>
          <w:lang w:val="ro-MD"/>
        </w:rPr>
        <w:t>„</w:t>
      </w:r>
      <w:r w:rsidRPr="005C614E">
        <w:rPr>
          <w:rFonts w:ascii="PT Serif" w:hAnsi="PT Serif"/>
          <w:color w:val="000000" w:themeColor="text1"/>
          <w:shd w:val="clear" w:color="auto" w:fill="FFFFFF"/>
        </w:rPr>
        <w:t>Universităţii Agrare de Stat din Moldova şi</w:t>
      </w:r>
      <w:r w:rsidRPr="005C614E">
        <w:rPr>
          <w:rFonts w:ascii="PT Serif" w:hAnsi="PT Serif"/>
          <w:color w:val="000000" w:themeColor="text1"/>
          <w:shd w:val="clear" w:color="auto" w:fill="FFFFFF"/>
        </w:rPr>
        <w:t xml:space="preserve">” se </w:t>
      </w:r>
      <w:r w:rsidRPr="005C614E">
        <w:rPr>
          <w:color w:val="000000" w:themeColor="text1"/>
          <w:sz w:val="28"/>
          <w:szCs w:val="28"/>
          <w:lang w:val="ro-MD"/>
        </w:rPr>
        <w:t>exclud</w:t>
      </w:r>
      <w:r w:rsidRPr="005C614E">
        <w:rPr>
          <w:color w:val="000000" w:themeColor="text1"/>
          <w:sz w:val="28"/>
          <w:szCs w:val="28"/>
          <w:lang w:val="ro-MD"/>
        </w:rPr>
        <w:t>.</w:t>
      </w:r>
    </w:p>
    <w:p w14:paraId="1385D973" w14:textId="7301BB21" w:rsidR="004869EE" w:rsidRPr="007968A3" w:rsidRDefault="004869EE" w:rsidP="00BF1EB0">
      <w:pPr>
        <w:numPr>
          <w:ilvl w:val="0"/>
          <w:numId w:val="13"/>
        </w:numPr>
        <w:tabs>
          <w:tab w:val="left" w:pos="0"/>
          <w:tab w:val="left" w:pos="1134"/>
        </w:tabs>
        <w:spacing w:line="276" w:lineRule="auto"/>
        <w:ind w:left="0" w:firstLine="709"/>
        <w:jc w:val="both"/>
        <w:rPr>
          <w:sz w:val="28"/>
          <w:szCs w:val="28"/>
          <w:lang w:val="ro-MD"/>
        </w:rPr>
      </w:pPr>
      <w:r w:rsidRPr="007968A3">
        <w:rPr>
          <w:sz w:val="28"/>
          <w:szCs w:val="28"/>
          <w:lang w:val="ro-MD"/>
        </w:rPr>
        <w:t>În tot textul Hotărârii Guvernului nr. 827/2020 cu privire la evaluarea și reevaluarea bunurilor imobile în scopul impozitării, (Monitorul Oficial al Republicii Moldova, 2020, nr. 313-317 art. 990) cu modificările ulterioare:</w:t>
      </w:r>
      <w:r w:rsidRPr="007968A3">
        <w:rPr>
          <w:sz w:val="28"/>
          <w:szCs w:val="28"/>
          <w:lang w:val="ro-MD"/>
        </w:rPr>
        <w:tab/>
      </w:r>
    </w:p>
    <w:p w14:paraId="7F3EFE0B" w14:textId="77777777" w:rsidR="00BF1EB0" w:rsidRPr="007968A3" w:rsidRDefault="004869EE" w:rsidP="00BF1EB0">
      <w:pPr>
        <w:numPr>
          <w:ilvl w:val="0"/>
          <w:numId w:val="22"/>
        </w:numPr>
        <w:tabs>
          <w:tab w:val="left" w:pos="993"/>
        </w:tabs>
        <w:spacing w:line="276" w:lineRule="auto"/>
        <w:ind w:left="0" w:firstLine="709"/>
        <w:jc w:val="both"/>
        <w:rPr>
          <w:sz w:val="28"/>
          <w:szCs w:val="28"/>
          <w:lang w:val="ro-MD"/>
        </w:rPr>
      </w:pPr>
      <w:r w:rsidRPr="007968A3">
        <w:rPr>
          <w:sz w:val="28"/>
          <w:szCs w:val="28"/>
          <w:lang w:val="ro-MD"/>
        </w:rPr>
        <w:t>cuvintele „Agenția Relații Funciare și Cadastru”, la orice formă gramaticală, se substituie cu textul „Agenția Geodezie, Cartografie și Cadastru”, la forma gramaticală corespunzătoare.</w:t>
      </w:r>
    </w:p>
    <w:p w14:paraId="728345DE" w14:textId="47D1087D" w:rsidR="004869EE" w:rsidRPr="007968A3" w:rsidRDefault="004869EE" w:rsidP="00BF1EB0">
      <w:pPr>
        <w:numPr>
          <w:ilvl w:val="0"/>
          <w:numId w:val="22"/>
        </w:numPr>
        <w:tabs>
          <w:tab w:val="left" w:pos="993"/>
        </w:tabs>
        <w:spacing w:line="276" w:lineRule="auto"/>
        <w:ind w:left="0" w:firstLine="709"/>
        <w:jc w:val="both"/>
        <w:rPr>
          <w:sz w:val="28"/>
          <w:szCs w:val="28"/>
          <w:lang w:val="ro-MD"/>
        </w:rPr>
      </w:pPr>
      <w:r w:rsidRPr="007968A3">
        <w:rPr>
          <w:sz w:val="28"/>
          <w:szCs w:val="28"/>
          <w:lang w:val="ro-MD"/>
        </w:rPr>
        <w:t>cuvintele ,,Agenția Servicii Publice</w:t>
      </w:r>
      <w:r w:rsidR="000F11C8" w:rsidRPr="007968A3">
        <w:rPr>
          <w:sz w:val="28"/>
          <w:szCs w:val="28"/>
          <w:lang w:val="ro-MD"/>
        </w:rPr>
        <w:t>”</w:t>
      </w:r>
      <w:r w:rsidRPr="007968A3">
        <w:rPr>
          <w:sz w:val="28"/>
          <w:szCs w:val="28"/>
          <w:lang w:val="ro-MD"/>
        </w:rPr>
        <w:t xml:space="preserve"> se substituie cu textul ,,I.P. Cadastru</w:t>
      </w:r>
      <w:r w:rsidR="00C43B28" w:rsidRPr="007968A3">
        <w:rPr>
          <w:sz w:val="28"/>
          <w:szCs w:val="28"/>
          <w:lang w:val="ro-MD"/>
        </w:rPr>
        <w:t>l</w:t>
      </w:r>
      <w:r w:rsidRPr="007968A3">
        <w:rPr>
          <w:sz w:val="28"/>
          <w:szCs w:val="28"/>
          <w:lang w:val="ro-MD"/>
        </w:rPr>
        <w:t xml:space="preserve"> Bunurilor Imobile”.</w:t>
      </w:r>
    </w:p>
    <w:p w14:paraId="311C5B19" w14:textId="77777777" w:rsidR="004869EE" w:rsidRPr="007968A3" w:rsidRDefault="004869EE" w:rsidP="00BF1EB0">
      <w:pPr>
        <w:numPr>
          <w:ilvl w:val="0"/>
          <w:numId w:val="13"/>
        </w:numPr>
        <w:tabs>
          <w:tab w:val="left" w:pos="993"/>
          <w:tab w:val="left" w:pos="1134"/>
        </w:tabs>
        <w:spacing w:line="276" w:lineRule="auto"/>
        <w:ind w:left="0" w:firstLine="709"/>
        <w:jc w:val="both"/>
        <w:rPr>
          <w:sz w:val="28"/>
          <w:szCs w:val="28"/>
          <w:lang w:val="ro-MD"/>
        </w:rPr>
      </w:pPr>
      <w:r w:rsidRPr="007968A3">
        <w:rPr>
          <w:sz w:val="28"/>
          <w:szCs w:val="28"/>
          <w:lang w:val="ro-MD"/>
        </w:rPr>
        <w:t>Hotărârea Guvernului nr. 835/2020 pentru aprobarea Regulamentului privind modul de ţinere a Sistemului informaţional „Registrul solurilor Republicii Moldova” (Monitorul Oficial al Republicii Moldova, 2020, nr. 332-342 art. 1010), cu modificările ulterioare:</w:t>
      </w:r>
    </w:p>
    <w:p w14:paraId="0AB95D20" w14:textId="5538F612" w:rsidR="00BF1EB0" w:rsidRPr="007968A3" w:rsidRDefault="004869EE" w:rsidP="00BF1EB0">
      <w:pPr>
        <w:tabs>
          <w:tab w:val="left" w:pos="993"/>
        </w:tabs>
        <w:spacing w:line="276" w:lineRule="auto"/>
        <w:ind w:firstLine="709"/>
        <w:jc w:val="both"/>
        <w:rPr>
          <w:sz w:val="28"/>
          <w:szCs w:val="28"/>
          <w:lang w:val="ro-MD"/>
        </w:rPr>
      </w:pPr>
      <w:r w:rsidRPr="007968A3">
        <w:rPr>
          <w:sz w:val="28"/>
          <w:szCs w:val="28"/>
          <w:lang w:val="ro-MD"/>
        </w:rPr>
        <w:lastRenderedPageBreak/>
        <w:t>1)</w:t>
      </w:r>
      <w:r w:rsidRPr="007968A3">
        <w:rPr>
          <w:sz w:val="28"/>
          <w:szCs w:val="28"/>
          <w:lang w:val="ro-MD"/>
        </w:rPr>
        <w:tab/>
        <w:t>la pct. 10 cuvintele „Agenţia Relaţii Funciare şi Cadastru” se substituie cu cuvintele „Ministerul Agriculturii şi Industriei Alimentare”;</w:t>
      </w:r>
    </w:p>
    <w:p w14:paraId="475FBB41" w14:textId="68867EBF" w:rsidR="004869EE" w:rsidRPr="007968A3" w:rsidRDefault="004869EE" w:rsidP="00BF1EB0">
      <w:pPr>
        <w:tabs>
          <w:tab w:val="left" w:pos="993"/>
        </w:tabs>
        <w:spacing w:line="276" w:lineRule="auto"/>
        <w:ind w:firstLine="709"/>
        <w:jc w:val="both"/>
        <w:rPr>
          <w:sz w:val="28"/>
          <w:szCs w:val="28"/>
          <w:lang w:val="ro-MD"/>
        </w:rPr>
      </w:pPr>
      <w:r w:rsidRPr="007968A3">
        <w:rPr>
          <w:sz w:val="28"/>
          <w:szCs w:val="28"/>
          <w:lang w:val="ro-MD"/>
        </w:rPr>
        <w:t>2)</w:t>
      </w:r>
      <w:r w:rsidRPr="007968A3">
        <w:rPr>
          <w:sz w:val="28"/>
          <w:szCs w:val="28"/>
          <w:lang w:val="ro-MD"/>
        </w:rPr>
        <w:tab/>
        <w:t>la pct. 11 cuvintele „Institutul de Proiectări pentru Organizarea Teritoriului” se substituie cu cuvintele „Agenţia Naţională de Îmbunătăţiri Funciare”.</w:t>
      </w:r>
    </w:p>
    <w:p w14:paraId="3E9F90F1" w14:textId="77777777" w:rsidR="004869EE" w:rsidRPr="007968A3" w:rsidRDefault="004869EE" w:rsidP="00BF1EB0">
      <w:pPr>
        <w:numPr>
          <w:ilvl w:val="0"/>
          <w:numId w:val="13"/>
        </w:numPr>
        <w:tabs>
          <w:tab w:val="left" w:pos="993"/>
          <w:tab w:val="left" w:pos="1134"/>
        </w:tabs>
        <w:spacing w:line="276" w:lineRule="auto"/>
        <w:ind w:left="0" w:firstLine="709"/>
        <w:jc w:val="both"/>
        <w:rPr>
          <w:sz w:val="28"/>
          <w:szCs w:val="28"/>
          <w:lang w:val="ro-MD"/>
        </w:rPr>
      </w:pPr>
      <w:r w:rsidRPr="007968A3">
        <w:rPr>
          <w:sz w:val="28"/>
          <w:szCs w:val="28"/>
          <w:lang w:val="ro-MD"/>
        </w:rPr>
        <w:t xml:space="preserve">În tot textul Regulamentului cu privire la atestarea registratorilor în domeniul activităţii cadastrale, aprobat prin Hotărârea Guvernului nr. 853/2020 (Monitorul Oficial al Republicii Moldova, 2020, nr. 332-342 art. 1012): </w:t>
      </w:r>
    </w:p>
    <w:p w14:paraId="7ABC3638" w14:textId="5767296C" w:rsidR="00BF1EB0" w:rsidRPr="007968A3" w:rsidRDefault="004869EE" w:rsidP="00BF1EB0">
      <w:pPr>
        <w:numPr>
          <w:ilvl w:val="0"/>
          <w:numId w:val="23"/>
        </w:numPr>
        <w:tabs>
          <w:tab w:val="left" w:pos="993"/>
        </w:tabs>
        <w:spacing w:line="276" w:lineRule="auto"/>
        <w:ind w:left="0" w:firstLine="709"/>
        <w:jc w:val="both"/>
        <w:rPr>
          <w:sz w:val="28"/>
          <w:szCs w:val="28"/>
          <w:lang w:val="ro-MD"/>
        </w:rPr>
      </w:pPr>
      <w:r w:rsidRPr="007968A3">
        <w:rPr>
          <w:sz w:val="28"/>
          <w:szCs w:val="28"/>
          <w:lang w:val="ro-MD"/>
        </w:rPr>
        <w:t>cuvintele „Agenția Relații Funciare și Cadastru”, la orice formă gramaticală, se substituie cu textul „Agenția Geodezie, Cartografie și Cadastru”, la forma gramaticală corespunzătoare</w:t>
      </w:r>
      <w:r w:rsidR="00BF1EB0" w:rsidRPr="007968A3">
        <w:rPr>
          <w:sz w:val="28"/>
          <w:szCs w:val="28"/>
          <w:lang w:val="ro-MD"/>
        </w:rPr>
        <w:t>;</w:t>
      </w:r>
    </w:p>
    <w:p w14:paraId="529BC94A" w14:textId="23E88411" w:rsidR="00BF1EB0" w:rsidRPr="007968A3" w:rsidRDefault="004869EE" w:rsidP="00BF1EB0">
      <w:pPr>
        <w:numPr>
          <w:ilvl w:val="0"/>
          <w:numId w:val="23"/>
        </w:numPr>
        <w:tabs>
          <w:tab w:val="left" w:pos="993"/>
        </w:tabs>
        <w:spacing w:line="276" w:lineRule="auto"/>
        <w:ind w:left="0" w:firstLine="709"/>
        <w:jc w:val="both"/>
        <w:rPr>
          <w:sz w:val="28"/>
          <w:szCs w:val="28"/>
          <w:lang w:val="ro-MD"/>
        </w:rPr>
      </w:pPr>
      <w:r w:rsidRPr="007968A3">
        <w:rPr>
          <w:sz w:val="28"/>
          <w:szCs w:val="28"/>
          <w:lang w:val="ro-MD"/>
        </w:rPr>
        <w:t>cuvintele ,,Agenția Servicii Publice (în continuare – Agenție)’’, ,,Agenția Servicii Publice” și cuv</w:t>
      </w:r>
      <w:r w:rsidR="00F27CFB" w:rsidRPr="007968A3">
        <w:rPr>
          <w:sz w:val="28"/>
          <w:szCs w:val="28"/>
          <w:lang w:val="ro-MD"/>
        </w:rPr>
        <w:t>â</w:t>
      </w:r>
      <w:r w:rsidRPr="007968A3">
        <w:rPr>
          <w:sz w:val="28"/>
          <w:szCs w:val="28"/>
          <w:lang w:val="ro-MD"/>
        </w:rPr>
        <w:t>ntul ,,Agenție” se substituie cu textul ,,I.P. Cadastru</w:t>
      </w:r>
      <w:r w:rsidR="00C43B28" w:rsidRPr="007968A3">
        <w:rPr>
          <w:sz w:val="28"/>
          <w:szCs w:val="28"/>
          <w:lang w:val="ro-MD"/>
        </w:rPr>
        <w:t>l</w:t>
      </w:r>
      <w:r w:rsidRPr="007968A3">
        <w:rPr>
          <w:sz w:val="28"/>
          <w:szCs w:val="28"/>
          <w:lang w:val="ro-MD"/>
        </w:rPr>
        <w:t xml:space="preserve"> Bunurilor Imobile”</w:t>
      </w:r>
      <w:r w:rsidR="00BF1EB0" w:rsidRPr="007968A3">
        <w:rPr>
          <w:sz w:val="28"/>
          <w:szCs w:val="28"/>
          <w:lang w:val="ro-MD"/>
        </w:rPr>
        <w:t>;</w:t>
      </w:r>
    </w:p>
    <w:p w14:paraId="3FAD5841" w14:textId="2A1F55BF" w:rsidR="004869EE" w:rsidRPr="007968A3" w:rsidRDefault="004869EE" w:rsidP="00BF1EB0">
      <w:pPr>
        <w:numPr>
          <w:ilvl w:val="0"/>
          <w:numId w:val="23"/>
        </w:numPr>
        <w:tabs>
          <w:tab w:val="left" w:pos="993"/>
        </w:tabs>
        <w:spacing w:line="276" w:lineRule="auto"/>
        <w:ind w:left="0" w:firstLine="709"/>
        <w:jc w:val="both"/>
        <w:rPr>
          <w:sz w:val="28"/>
          <w:szCs w:val="28"/>
          <w:lang w:val="ro-MD"/>
        </w:rPr>
      </w:pPr>
      <w:r w:rsidRPr="007968A3">
        <w:rPr>
          <w:sz w:val="28"/>
          <w:szCs w:val="28"/>
          <w:lang w:val="ro-MD"/>
        </w:rPr>
        <w:t>la pct.12, subpct. 2) și 5) se exclude cuvintele ,,în comun cu Departamentul cadastru al Agenției ”.</w:t>
      </w:r>
    </w:p>
    <w:p w14:paraId="781F870F" w14:textId="77777777" w:rsidR="004869EE" w:rsidRPr="007968A3" w:rsidRDefault="004869EE" w:rsidP="00BF1EB0">
      <w:pPr>
        <w:numPr>
          <w:ilvl w:val="0"/>
          <w:numId w:val="13"/>
        </w:numPr>
        <w:tabs>
          <w:tab w:val="left" w:pos="993"/>
          <w:tab w:val="left" w:pos="1134"/>
        </w:tabs>
        <w:spacing w:line="276" w:lineRule="auto"/>
        <w:ind w:left="0" w:firstLine="709"/>
        <w:jc w:val="both"/>
        <w:rPr>
          <w:sz w:val="28"/>
          <w:szCs w:val="28"/>
          <w:lang w:val="ro-MD"/>
        </w:rPr>
      </w:pPr>
      <w:r w:rsidRPr="007968A3">
        <w:rPr>
          <w:sz w:val="28"/>
          <w:szCs w:val="28"/>
          <w:lang w:val="ro-MD"/>
        </w:rPr>
        <w:t xml:space="preserve">În tot textul Regulamentului privind modul de desfăşurare a concursului pentru ocuparea funcţiei de registrator în domeniul activității cadastrale și a Regulamentului registratorului în domeniul activității cadastrale, aprobat prin Hotărârea Guvernului nr. 68/2022 (Monitorul Oficial al Republicii Moldova, 2022,nr. 40-44 art. 92): </w:t>
      </w:r>
    </w:p>
    <w:p w14:paraId="39289D1A" w14:textId="77777777" w:rsidR="00BF1EB0" w:rsidRPr="007968A3" w:rsidRDefault="004869EE" w:rsidP="00BF1EB0">
      <w:pPr>
        <w:spacing w:line="276" w:lineRule="auto"/>
        <w:ind w:firstLine="709"/>
        <w:jc w:val="both"/>
        <w:rPr>
          <w:sz w:val="28"/>
          <w:szCs w:val="28"/>
          <w:lang w:val="ro-MD"/>
        </w:rPr>
      </w:pPr>
      <w:r w:rsidRPr="007968A3">
        <w:rPr>
          <w:sz w:val="28"/>
          <w:szCs w:val="28"/>
          <w:lang w:val="ro-MD"/>
        </w:rPr>
        <w:tab/>
        <w:t>1) cuvintele</w:t>
      </w:r>
      <w:r w:rsidRPr="007968A3" w:rsidDel="001D32EA">
        <w:rPr>
          <w:sz w:val="28"/>
          <w:szCs w:val="28"/>
          <w:lang w:val="ro-MD"/>
        </w:rPr>
        <w:t xml:space="preserve"> </w:t>
      </w:r>
      <w:r w:rsidRPr="007968A3">
        <w:rPr>
          <w:sz w:val="28"/>
          <w:szCs w:val="28"/>
          <w:lang w:val="ro-MD"/>
        </w:rPr>
        <w:t>„Agenția Relații Funciare și Cadastru”, la orice formă gramaticală, se substituie cu textul „Agenția Geodezie, Cartografie și Cadastru”, la forma gramaticală corespunzătoare.</w:t>
      </w:r>
    </w:p>
    <w:p w14:paraId="00427F5A" w14:textId="54897A60" w:rsidR="004869EE" w:rsidRPr="007968A3" w:rsidRDefault="004869EE" w:rsidP="00BF1EB0">
      <w:pPr>
        <w:spacing w:line="276" w:lineRule="auto"/>
        <w:ind w:firstLine="709"/>
        <w:jc w:val="both"/>
        <w:rPr>
          <w:sz w:val="28"/>
          <w:szCs w:val="28"/>
          <w:lang w:val="ro-MD"/>
        </w:rPr>
      </w:pPr>
      <w:r w:rsidRPr="007968A3">
        <w:rPr>
          <w:sz w:val="28"/>
          <w:szCs w:val="28"/>
          <w:lang w:val="ro-MD"/>
        </w:rPr>
        <w:tab/>
        <w:t>2) cuvintele ,,Agenția Servicii Publice’’, la orice formă gramaticală, și abrevierea ,,ASP” se substituie cu textul ,,I.P. Cadastru</w:t>
      </w:r>
      <w:r w:rsidR="00C43B28" w:rsidRPr="007968A3">
        <w:rPr>
          <w:sz w:val="28"/>
          <w:szCs w:val="28"/>
          <w:lang w:val="ro-MD"/>
        </w:rPr>
        <w:t>l</w:t>
      </w:r>
      <w:r w:rsidRPr="007968A3">
        <w:rPr>
          <w:sz w:val="28"/>
          <w:szCs w:val="28"/>
          <w:lang w:val="ro-MD"/>
        </w:rPr>
        <w:t xml:space="preserve"> Bunurilor Imobile”.</w:t>
      </w:r>
    </w:p>
    <w:p w14:paraId="121C51FA" w14:textId="77777777" w:rsidR="004869EE" w:rsidRPr="007968A3" w:rsidRDefault="004869EE" w:rsidP="00BF1EB0">
      <w:pPr>
        <w:numPr>
          <w:ilvl w:val="0"/>
          <w:numId w:val="13"/>
        </w:numPr>
        <w:tabs>
          <w:tab w:val="left" w:pos="993"/>
          <w:tab w:val="left" w:pos="1134"/>
        </w:tabs>
        <w:spacing w:line="276" w:lineRule="auto"/>
        <w:ind w:left="0" w:firstLine="709"/>
        <w:jc w:val="both"/>
        <w:rPr>
          <w:sz w:val="28"/>
          <w:szCs w:val="28"/>
          <w:lang w:val="ro-MD"/>
        </w:rPr>
      </w:pPr>
      <w:r w:rsidRPr="007968A3">
        <w:rPr>
          <w:sz w:val="28"/>
          <w:szCs w:val="28"/>
          <w:lang w:val="ro-MD"/>
        </w:rPr>
        <w:t xml:space="preserve">În denumirea Hotărârii Guvernului nr.212/2022 cu privire la aprobarea Conceptului Sistemului informațional geografic de stat „Geoportalul tematic pentru datele spaţiale ale Agenţiei Relaţii Funciare și Cadastru” și a Regulamentului privind modul de ținere a Sistemului informațional geografic de stat „Geoportalul tematic pentru datele spaţiale ale Agenţiei Relaţii Funciare și Cadastru” (Monitorul Oficial al Republicii Moldova, 2022, nr. 118 art. 306), și pe tot parcursul hotărârii cuvintele „Agenției Relații Funciare și Cadastru”, la orice formă gramaticală, se substituie cu textul „Agenția Geodezie, Cartografie și Cadastru”, la forma gramaticală corespunzătoare. </w:t>
      </w:r>
    </w:p>
    <w:p w14:paraId="5BB1069E" w14:textId="77777777" w:rsidR="00BF1EB0" w:rsidRPr="007968A3" w:rsidRDefault="004869EE" w:rsidP="00BF1EB0">
      <w:pPr>
        <w:numPr>
          <w:ilvl w:val="0"/>
          <w:numId w:val="13"/>
        </w:numPr>
        <w:tabs>
          <w:tab w:val="left" w:pos="993"/>
          <w:tab w:val="left" w:pos="1134"/>
        </w:tabs>
        <w:spacing w:line="276" w:lineRule="auto"/>
        <w:ind w:left="0" w:firstLine="709"/>
        <w:jc w:val="both"/>
        <w:rPr>
          <w:sz w:val="28"/>
          <w:szCs w:val="28"/>
          <w:lang w:val="ro-MD"/>
        </w:rPr>
      </w:pPr>
      <w:r w:rsidRPr="007968A3">
        <w:rPr>
          <w:sz w:val="28"/>
          <w:szCs w:val="28"/>
          <w:lang w:val="ro-MD"/>
        </w:rPr>
        <w:t>În tot textul Hotărârii Guvernului nr.</w:t>
      </w:r>
      <w:r w:rsidR="00BF1EB0" w:rsidRPr="007968A3">
        <w:rPr>
          <w:sz w:val="28"/>
          <w:szCs w:val="28"/>
          <w:lang w:val="ro-MD"/>
        </w:rPr>
        <w:t xml:space="preserve"> </w:t>
      </w:r>
      <w:r w:rsidRPr="007968A3">
        <w:rPr>
          <w:sz w:val="28"/>
          <w:szCs w:val="28"/>
          <w:lang w:val="ro-MD"/>
        </w:rPr>
        <w:t xml:space="preserve">229/2023 cu privire la aprobarea Conceptului Sistemului informațional geografic de stat „Registrul de stat al lucrărilor topografo-geodezice” (Monitorul Oficial al Republicii Moldova, 2023, nr. 175 art. 394), cu modificările ulterioare; cuvintele „Agenției Relații Funciare </w:t>
      </w:r>
      <w:r w:rsidRPr="007968A3">
        <w:rPr>
          <w:sz w:val="28"/>
          <w:szCs w:val="28"/>
          <w:lang w:val="ro-MD"/>
        </w:rPr>
        <w:lastRenderedPageBreak/>
        <w:t>și Cadastru”, la orice formă gramaticală, se substituie cu textul „Agenției Geodezie, Cartografie și Cadastru”, la forma gramaticală corespunzătoare.</w:t>
      </w:r>
    </w:p>
    <w:p w14:paraId="3C5B6770" w14:textId="67F2764B" w:rsidR="004869EE" w:rsidRPr="007968A3" w:rsidRDefault="004869EE" w:rsidP="00BF1EB0">
      <w:pPr>
        <w:numPr>
          <w:ilvl w:val="0"/>
          <w:numId w:val="13"/>
        </w:numPr>
        <w:tabs>
          <w:tab w:val="left" w:pos="993"/>
          <w:tab w:val="left" w:pos="1134"/>
        </w:tabs>
        <w:spacing w:line="276" w:lineRule="auto"/>
        <w:ind w:left="0" w:firstLine="709"/>
        <w:jc w:val="both"/>
        <w:rPr>
          <w:sz w:val="28"/>
          <w:szCs w:val="28"/>
          <w:lang w:val="ro-MD"/>
        </w:rPr>
      </w:pPr>
      <w:r w:rsidRPr="007968A3">
        <w:rPr>
          <w:sz w:val="28"/>
          <w:szCs w:val="28"/>
          <w:lang w:val="ro-MD" w:eastAsia="ro-RO"/>
        </w:rPr>
        <w:t>Hotărârea Guvernului nr. 390/2023 cu privire la organizarea şi funcţionarea Agenţiei Naţionale de Îmbunătăţiri Funciare (Monitorul Oficial al Republicii Moldova, 2023, nr. 213-215 art. 526), se modifică după cum urmează:</w:t>
      </w:r>
    </w:p>
    <w:p w14:paraId="03264DDA" w14:textId="77777777" w:rsidR="00BF1EB0" w:rsidRPr="007968A3" w:rsidRDefault="00DA1503" w:rsidP="00BF1EB0">
      <w:pPr>
        <w:pStyle w:val="24"/>
        <w:numPr>
          <w:ilvl w:val="0"/>
          <w:numId w:val="24"/>
        </w:numPr>
        <w:shd w:val="clear" w:color="auto" w:fill="auto"/>
        <w:tabs>
          <w:tab w:val="left" w:pos="400"/>
          <w:tab w:val="left" w:pos="993"/>
        </w:tabs>
        <w:spacing w:before="0" w:line="276" w:lineRule="auto"/>
        <w:ind w:firstLine="709"/>
        <w:rPr>
          <w:lang w:val="ro-MD" w:eastAsia="ro-RO"/>
        </w:rPr>
      </w:pPr>
      <w:r w:rsidRPr="007968A3">
        <w:rPr>
          <w:lang w:val="ro-MD" w:eastAsia="ro-RO"/>
        </w:rPr>
        <w:t>În a</w:t>
      </w:r>
      <w:r w:rsidR="004869EE" w:rsidRPr="007968A3">
        <w:rPr>
          <w:lang w:val="ro-MD" w:eastAsia="ro-RO"/>
        </w:rPr>
        <w:t>nexa nr.1 pct. 2 şi 5 se vor completa cu textul „ , relaţii funciare, cadastru funciar şi monitoringului funciar”,</w:t>
      </w:r>
    </w:p>
    <w:p w14:paraId="516C1781" w14:textId="77777777" w:rsidR="004143EA" w:rsidRPr="007968A3" w:rsidRDefault="00DA1503" w:rsidP="004143EA">
      <w:pPr>
        <w:pStyle w:val="24"/>
        <w:numPr>
          <w:ilvl w:val="0"/>
          <w:numId w:val="24"/>
        </w:numPr>
        <w:shd w:val="clear" w:color="auto" w:fill="auto"/>
        <w:tabs>
          <w:tab w:val="left" w:pos="400"/>
          <w:tab w:val="left" w:pos="993"/>
        </w:tabs>
        <w:spacing w:before="0" w:line="276" w:lineRule="auto"/>
        <w:ind w:firstLine="709"/>
        <w:rPr>
          <w:lang w:val="ro-MD" w:eastAsia="ro-RO"/>
        </w:rPr>
      </w:pPr>
      <w:r w:rsidRPr="007968A3">
        <w:rPr>
          <w:lang w:val="ro-MD" w:eastAsia="ro-RO"/>
        </w:rPr>
        <w:t>În a</w:t>
      </w:r>
      <w:r w:rsidR="004869EE" w:rsidRPr="007968A3">
        <w:rPr>
          <w:lang w:val="ro-MD" w:eastAsia="ro-RO"/>
        </w:rPr>
        <w:t>nexa nr.1 pct. 6 se va completa cu subpunctul 3) cu următorul conţinut:</w:t>
      </w:r>
      <w:r w:rsidR="00704D18" w:rsidRPr="007968A3">
        <w:rPr>
          <w:lang w:val="ro-MD" w:eastAsia="ro-RO"/>
        </w:rPr>
        <w:t xml:space="preserve"> </w:t>
      </w:r>
      <w:r w:rsidR="004869EE" w:rsidRPr="007968A3">
        <w:rPr>
          <w:lang w:val="ro-MD" w:eastAsia="ro-RO"/>
        </w:rPr>
        <w:t>„3) relaţii funciare, cadastru funciar şi monitoringului funciar”;</w:t>
      </w:r>
    </w:p>
    <w:p w14:paraId="447FE89A" w14:textId="4CBB8863" w:rsidR="004869EE" w:rsidRPr="007968A3" w:rsidRDefault="00DA1503" w:rsidP="004143EA">
      <w:pPr>
        <w:pStyle w:val="24"/>
        <w:numPr>
          <w:ilvl w:val="0"/>
          <w:numId w:val="24"/>
        </w:numPr>
        <w:shd w:val="clear" w:color="auto" w:fill="auto"/>
        <w:tabs>
          <w:tab w:val="left" w:pos="400"/>
          <w:tab w:val="left" w:pos="993"/>
        </w:tabs>
        <w:spacing w:before="0" w:line="276" w:lineRule="auto"/>
        <w:ind w:firstLine="709"/>
        <w:rPr>
          <w:lang w:val="ro-MD" w:eastAsia="ro-RO"/>
        </w:rPr>
      </w:pPr>
      <w:r w:rsidRPr="007968A3">
        <w:rPr>
          <w:lang w:val="ro-MD" w:eastAsia="ro-RO"/>
        </w:rPr>
        <w:t>În a</w:t>
      </w:r>
      <w:r w:rsidR="004869EE" w:rsidRPr="007968A3">
        <w:rPr>
          <w:lang w:val="ro-MD" w:eastAsia="ro-RO"/>
        </w:rPr>
        <w:t>nexa nr.1 pct. 7:</w:t>
      </w:r>
    </w:p>
    <w:p w14:paraId="19A1F4D4" w14:textId="77777777" w:rsidR="004143EA" w:rsidRPr="007968A3" w:rsidRDefault="004869EE" w:rsidP="004143EA">
      <w:pPr>
        <w:pStyle w:val="24"/>
        <w:numPr>
          <w:ilvl w:val="0"/>
          <w:numId w:val="31"/>
        </w:numPr>
        <w:shd w:val="clear" w:color="auto" w:fill="auto"/>
        <w:tabs>
          <w:tab w:val="left" w:pos="993"/>
        </w:tabs>
        <w:spacing w:before="0" w:line="276" w:lineRule="auto"/>
        <w:ind w:left="0" w:firstLine="709"/>
        <w:rPr>
          <w:lang w:val="ro-MD" w:eastAsia="ro-RO"/>
        </w:rPr>
      </w:pPr>
      <w:r w:rsidRPr="007968A3">
        <w:rPr>
          <w:lang w:val="ro-MD" w:eastAsia="ro-RO"/>
        </w:rPr>
        <w:t>subpct. 1), 2) şi 8) se completează cu textul „şi relaţii funciare, cadastru funciar şi monitoringului funciar”</w:t>
      </w:r>
      <w:r w:rsidR="004143EA" w:rsidRPr="007968A3">
        <w:rPr>
          <w:lang w:val="ro-MD" w:eastAsia="ro-RO"/>
        </w:rPr>
        <w:t>;</w:t>
      </w:r>
    </w:p>
    <w:p w14:paraId="19A58282" w14:textId="00856C8C" w:rsidR="004869EE" w:rsidRPr="007968A3" w:rsidRDefault="004869EE" w:rsidP="004143EA">
      <w:pPr>
        <w:pStyle w:val="24"/>
        <w:numPr>
          <w:ilvl w:val="0"/>
          <w:numId w:val="31"/>
        </w:numPr>
        <w:shd w:val="clear" w:color="auto" w:fill="auto"/>
        <w:tabs>
          <w:tab w:val="left" w:pos="993"/>
        </w:tabs>
        <w:spacing w:before="0" w:line="276" w:lineRule="auto"/>
        <w:ind w:left="0" w:firstLine="709"/>
        <w:rPr>
          <w:lang w:val="ro-MD" w:eastAsia="ro-RO"/>
        </w:rPr>
      </w:pPr>
      <w:r w:rsidRPr="007968A3">
        <w:rPr>
          <w:lang w:val="ro-MD" w:eastAsia="ro-RO"/>
        </w:rPr>
        <w:t xml:space="preserve">la subpct. 7) după </w:t>
      </w:r>
      <w:r w:rsidR="009D402C" w:rsidRPr="007968A3">
        <w:rPr>
          <w:lang w:val="ro-MD" w:eastAsia="ro-RO"/>
        </w:rPr>
        <w:t>cuvintele</w:t>
      </w:r>
      <w:r w:rsidRPr="007968A3">
        <w:rPr>
          <w:lang w:val="ro-MD" w:eastAsia="ro-RO"/>
        </w:rPr>
        <w:t xml:space="preserve"> </w:t>
      </w:r>
      <w:r w:rsidR="009D402C" w:rsidRPr="007968A3">
        <w:rPr>
          <w:lang w:val="ro-MD" w:eastAsia="ro-RO"/>
        </w:rPr>
        <w:t>,,</w:t>
      </w:r>
      <w:r w:rsidRPr="007968A3">
        <w:rPr>
          <w:lang w:val="ro-MD" w:eastAsia="ro-RO"/>
        </w:rPr>
        <w:t>îmbunătăţirilor funciare</w:t>
      </w:r>
      <w:r w:rsidR="009D402C" w:rsidRPr="007968A3">
        <w:rPr>
          <w:lang w:val="ro-MD" w:eastAsia="ro-RO"/>
        </w:rPr>
        <w:t>”</w:t>
      </w:r>
      <w:r w:rsidRPr="007968A3">
        <w:rPr>
          <w:lang w:val="ro-MD" w:eastAsia="ro-RO"/>
        </w:rPr>
        <w:t xml:space="preserve"> se completează cu textul „relaţii funciare, cadastru funciar şi monitoringului funciar”;</w:t>
      </w:r>
    </w:p>
    <w:p w14:paraId="7D8C66E7" w14:textId="57EC19B1" w:rsidR="004869EE" w:rsidRPr="007968A3" w:rsidRDefault="00DA1503" w:rsidP="004143EA">
      <w:pPr>
        <w:pStyle w:val="24"/>
        <w:numPr>
          <w:ilvl w:val="0"/>
          <w:numId w:val="24"/>
        </w:numPr>
        <w:shd w:val="clear" w:color="auto" w:fill="auto"/>
        <w:tabs>
          <w:tab w:val="left" w:pos="851"/>
          <w:tab w:val="left" w:pos="1134"/>
        </w:tabs>
        <w:spacing w:before="0" w:line="276" w:lineRule="auto"/>
        <w:ind w:firstLine="709"/>
        <w:rPr>
          <w:lang w:val="ro-MD" w:eastAsia="ro-RO"/>
        </w:rPr>
      </w:pPr>
      <w:r w:rsidRPr="007968A3">
        <w:rPr>
          <w:lang w:val="ro-MD" w:eastAsia="ro-RO"/>
        </w:rPr>
        <w:t>În a</w:t>
      </w:r>
      <w:r w:rsidR="004869EE" w:rsidRPr="007968A3">
        <w:rPr>
          <w:lang w:val="ro-MD" w:eastAsia="ro-RO"/>
        </w:rPr>
        <w:t>nexa nr.1 pct. 8:</w:t>
      </w:r>
    </w:p>
    <w:p w14:paraId="0E54962B" w14:textId="00085009" w:rsidR="004869EE" w:rsidRPr="007968A3" w:rsidRDefault="004869EE" w:rsidP="004143EA">
      <w:pPr>
        <w:pStyle w:val="24"/>
        <w:numPr>
          <w:ilvl w:val="0"/>
          <w:numId w:val="30"/>
        </w:numPr>
        <w:shd w:val="clear" w:color="auto" w:fill="auto"/>
        <w:tabs>
          <w:tab w:val="left" w:pos="993"/>
        </w:tabs>
        <w:spacing w:before="0" w:line="276" w:lineRule="auto"/>
        <w:ind w:left="0" w:firstLine="709"/>
        <w:rPr>
          <w:lang w:val="ro-MD" w:eastAsia="ro-RO"/>
        </w:rPr>
      </w:pPr>
      <w:r w:rsidRPr="007968A3">
        <w:rPr>
          <w:lang w:val="ro-MD" w:eastAsia="ro-RO"/>
        </w:rPr>
        <w:t>se completează cu subpct. 2</w:t>
      </w:r>
      <w:r w:rsidRPr="007968A3">
        <w:rPr>
          <w:vertAlign w:val="superscript"/>
          <w:lang w:val="ro-MD" w:eastAsia="ro-RO"/>
        </w:rPr>
        <w:t>1</w:t>
      </w:r>
      <w:r w:rsidRPr="007968A3">
        <w:rPr>
          <w:lang w:val="ro-MD" w:eastAsia="ro-RO"/>
        </w:rPr>
        <w:t>) şi 2</w:t>
      </w:r>
      <w:r w:rsidRPr="007968A3">
        <w:rPr>
          <w:vertAlign w:val="superscript"/>
          <w:lang w:val="ro-MD" w:eastAsia="ro-RO"/>
        </w:rPr>
        <w:t>2</w:t>
      </w:r>
      <w:r w:rsidRPr="007968A3">
        <w:rPr>
          <w:lang w:val="ro-MD" w:eastAsia="ro-RO"/>
        </w:rPr>
        <w:t>) cu următorul conţinut:</w:t>
      </w:r>
    </w:p>
    <w:p w14:paraId="5E11B8F9" w14:textId="77777777" w:rsidR="004869EE" w:rsidRPr="007968A3" w:rsidRDefault="004869EE" w:rsidP="006A2F74">
      <w:pPr>
        <w:pStyle w:val="91"/>
        <w:shd w:val="clear" w:color="auto" w:fill="auto"/>
        <w:spacing w:line="276" w:lineRule="auto"/>
        <w:ind w:firstLine="709"/>
        <w:rPr>
          <w:b w:val="0"/>
          <w:bCs w:val="0"/>
          <w:i w:val="0"/>
          <w:iCs w:val="0"/>
          <w:lang w:val="ro-MD" w:eastAsia="ro-RO"/>
        </w:rPr>
      </w:pPr>
      <w:r w:rsidRPr="007968A3">
        <w:rPr>
          <w:b w:val="0"/>
          <w:bCs w:val="0"/>
          <w:i w:val="0"/>
          <w:iCs w:val="0"/>
          <w:lang w:val="ro-MD" w:eastAsia="ro-RO"/>
        </w:rPr>
        <w:t>„2</w:t>
      </w:r>
      <w:r w:rsidRPr="007968A3">
        <w:rPr>
          <w:b w:val="0"/>
          <w:bCs w:val="0"/>
          <w:i w:val="0"/>
          <w:iCs w:val="0"/>
          <w:vertAlign w:val="superscript"/>
          <w:lang w:val="ro-MD" w:eastAsia="ro-RO"/>
        </w:rPr>
        <w:t>1</w:t>
      </w:r>
      <w:r w:rsidRPr="007968A3">
        <w:rPr>
          <w:b w:val="0"/>
          <w:bCs w:val="0"/>
          <w:i w:val="0"/>
          <w:iCs w:val="0"/>
          <w:lang w:val="ro-MD" w:eastAsia="ro-RO"/>
        </w:rPr>
        <w:t>) în domeniul funciar:</w:t>
      </w:r>
    </w:p>
    <w:p w14:paraId="68F221FD" w14:textId="77777777" w:rsidR="004869EE" w:rsidRPr="007968A3" w:rsidRDefault="004869EE" w:rsidP="006A2F74">
      <w:pPr>
        <w:pStyle w:val="24"/>
        <w:numPr>
          <w:ilvl w:val="0"/>
          <w:numId w:val="25"/>
        </w:numPr>
        <w:shd w:val="clear" w:color="auto" w:fill="auto"/>
        <w:tabs>
          <w:tab w:val="left" w:pos="400"/>
          <w:tab w:val="left" w:pos="426"/>
          <w:tab w:val="left" w:pos="993"/>
        </w:tabs>
        <w:spacing w:before="0" w:line="276" w:lineRule="auto"/>
        <w:ind w:left="284" w:firstLine="709"/>
        <w:rPr>
          <w:lang w:val="ro-MD" w:eastAsia="ro-RO"/>
        </w:rPr>
      </w:pPr>
      <w:r w:rsidRPr="007968A3">
        <w:rPr>
          <w:lang w:val="ro-MD" w:eastAsia="ro-RO"/>
        </w:rPr>
        <w:t>acordă asistenţă metodologică serviciului relaţii funciare şi cadastru, specialiştilor pentru reglementarea regimului proprietăţii funciare a autorităţilor administraţiei publice locale de nivelurile întâi şi al doilea în vederea reglementării regimului proprietăţii funciare;</w:t>
      </w:r>
    </w:p>
    <w:p w14:paraId="532FA616" w14:textId="77777777" w:rsidR="004143EA" w:rsidRPr="007968A3" w:rsidRDefault="004869EE" w:rsidP="004143EA">
      <w:pPr>
        <w:pStyle w:val="24"/>
        <w:numPr>
          <w:ilvl w:val="0"/>
          <w:numId w:val="25"/>
        </w:numPr>
        <w:shd w:val="clear" w:color="auto" w:fill="auto"/>
        <w:tabs>
          <w:tab w:val="left" w:pos="400"/>
          <w:tab w:val="left" w:pos="993"/>
        </w:tabs>
        <w:spacing w:before="0" w:line="276" w:lineRule="auto"/>
        <w:ind w:left="284" w:firstLine="709"/>
        <w:rPr>
          <w:lang w:val="ro-MD" w:eastAsia="ro-RO"/>
        </w:rPr>
      </w:pPr>
      <w:r w:rsidRPr="007968A3">
        <w:rPr>
          <w:lang w:val="ro-MD" w:eastAsia="ro-RO"/>
        </w:rPr>
        <w:t>argumentează şi stabileşte, la propunerea şi în comun cu autoritatea administraţiei publice centrale în domeniul protecţiei mediului, hotarele terenurilor ce urmează a fi ameliorate prin împădurire şi prin alte metode;</w:t>
      </w:r>
    </w:p>
    <w:p w14:paraId="50976E4C" w14:textId="6A68D7E7" w:rsidR="004869EE" w:rsidRPr="007968A3" w:rsidRDefault="004869EE" w:rsidP="004143EA">
      <w:pPr>
        <w:pStyle w:val="24"/>
        <w:numPr>
          <w:ilvl w:val="0"/>
          <w:numId w:val="25"/>
        </w:numPr>
        <w:shd w:val="clear" w:color="auto" w:fill="auto"/>
        <w:tabs>
          <w:tab w:val="left" w:pos="400"/>
          <w:tab w:val="left" w:pos="993"/>
        </w:tabs>
        <w:spacing w:before="0" w:line="276" w:lineRule="auto"/>
        <w:ind w:left="284" w:firstLine="709"/>
        <w:rPr>
          <w:lang w:val="ro-MD" w:eastAsia="ro-RO"/>
        </w:rPr>
      </w:pPr>
      <w:r w:rsidRPr="007968A3">
        <w:rPr>
          <w:lang w:val="ro-MD" w:eastAsia="ro-RO"/>
        </w:rPr>
        <w:t>examinează dosarele privind transmiterea, schimbarea destinaţiei şi schimbul de terenuri proprietate publică a statului;</w:t>
      </w:r>
    </w:p>
    <w:p w14:paraId="07D9EFCC" w14:textId="77777777" w:rsidR="004143EA" w:rsidRPr="007968A3" w:rsidRDefault="004869EE" w:rsidP="004143EA">
      <w:pPr>
        <w:pStyle w:val="24"/>
        <w:numPr>
          <w:ilvl w:val="0"/>
          <w:numId w:val="25"/>
        </w:numPr>
        <w:shd w:val="clear" w:color="auto" w:fill="auto"/>
        <w:tabs>
          <w:tab w:val="left" w:pos="400"/>
          <w:tab w:val="left" w:pos="993"/>
          <w:tab w:val="left" w:pos="1276"/>
        </w:tabs>
        <w:spacing w:before="0" w:line="276" w:lineRule="auto"/>
        <w:ind w:firstLine="993"/>
        <w:rPr>
          <w:lang w:val="ro-MD" w:eastAsia="ro-RO"/>
        </w:rPr>
      </w:pPr>
      <w:r w:rsidRPr="007968A3">
        <w:rPr>
          <w:lang w:val="ro-MD" w:eastAsia="ro-RO"/>
        </w:rPr>
        <w:t>elaborează propuneri Ministerului Agriculturii şi Industriei Alimentare cu privire la promovarea proiectelor privind transmiterea, schimbarea destinaţiei şi schimbul de terenuri proprietate publică a statului şi le prezintă, în modul stabilit, pentru examinare;</w:t>
      </w:r>
    </w:p>
    <w:p w14:paraId="19CBED41" w14:textId="77777777" w:rsidR="004143EA" w:rsidRPr="007968A3" w:rsidRDefault="004869EE" w:rsidP="004143EA">
      <w:pPr>
        <w:pStyle w:val="24"/>
        <w:numPr>
          <w:ilvl w:val="0"/>
          <w:numId w:val="25"/>
        </w:numPr>
        <w:shd w:val="clear" w:color="auto" w:fill="auto"/>
        <w:tabs>
          <w:tab w:val="left" w:pos="400"/>
          <w:tab w:val="left" w:pos="993"/>
          <w:tab w:val="left" w:pos="1276"/>
        </w:tabs>
        <w:spacing w:before="0" w:line="276" w:lineRule="auto"/>
        <w:ind w:firstLine="993"/>
        <w:rPr>
          <w:lang w:val="ro-MD" w:eastAsia="ro-RO"/>
        </w:rPr>
      </w:pPr>
      <w:r w:rsidRPr="007968A3">
        <w:rPr>
          <w:lang w:val="ro-MD" w:eastAsia="ro-RO"/>
        </w:rPr>
        <w:t>asigură implementarea politicilor statului în domeniul relaţiilor funciare;</w:t>
      </w:r>
    </w:p>
    <w:p w14:paraId="722613B7" w14:textId="77777777" w:rsidR="004143EA" w:rsidRPr="007968A3" w:rsidRDefault="004869EE" w:rsidP="004143EA">
      <w:pPr>
        <w:pStyle w:val="24"/>
        <w:numPr>
          <w:ilvl w:val="0"/>
          <w:numId w:val="25"/>
        </w:numPr>
        <w:shd w:val="clear" w:color="auto" w:fill="auto"/>
        <w:tabs>
          <w:tab w:val="left" w:pos="400"/>
          <w:tab w:val="left" w:pos="993"/>
          <w:tab w:val="left" w:pos="1276"/>
        </w:tabs>
        <w:spacing w:before="0" w:line="276" w:lineRule="auto"/>
        <w:ind w:firstLine="993"/>
        <w:rPr>
          <w:lang w:val="ro-MD" w:eastAsia="ro-RO"/>
        </w:rPr>
      </w:pPr>
      <w:r w:rsidRPr="007968A3">
        <w:rPr>
          <w:lang w:val="ro-MD" w:eastAsia="ro-RO"/>
        </w:rPr>
        <w:t>elaborează şi aprobă instrucţiuni, regulamente, ghiduri pentru implementarea politicilor din domeniul funciar;</w:t>
      </w:r>
    </w:p>
    <w:p w14:paraId="630D9A8B" w14:textId="77777777" w:rsidR="004143EA" w:rsidRPr="007968A3" w:rsidRDefault="004869EE" w:rsidP="004143EA">
      <w:pPr>
        <w:pStyle w:val="24"/>
        <w:numPr>
          <w:ilvl w:val="0"/>
          <w:numId w:val="25"/>
        </w:numPr>
        <w:shd w:val="clear" w:color="auto" w:fill="auto"/>
        <w:tabs>
          <w:tab w:val="left" w:pos="400"/>
          <w:tab w:val="left" w:pos="993"/>
          <w:tab w:val="left" w:pos="1276"/>
        </w:tabs>
        <w:spacing w:before="0" w:line="276" w:lineRule="auto"/>
        <w:ind w:firstLine="993"/>
        <w:rPr>
          <w:lang w:val="ro-MD" w:eastAsia="ro-RO"/>
        </w:rPr>
      </w:pPr>
      <w:r w:rsidRPr="007968A3">
        <w:rPr>
          <w:lang w:val="ro-MD" w:eastAsia="ro-RO"/>
        </w:rPr>
        <w:t>elaborează şi aprobă anual planuri de acţiuni cu privire la instruirea/mediatizarea deţinătorilor de terenuri agricole privind politicile din domeniul funciar;</w:t>
      </w:r>
    </w:p>
    <w:p w14:paraId="03093D3F" w14:textId="77777777" w:rsidR="004143EA" w:rsidRPr="007968A3" w:rsidRDefault="004869EE" w:rsidP="004143EA">
      <w:pPr>
        <w:pStyle w:val="24"/>
        <w:numPr>
          <w:ilvl w:val="0"/>
          <w:numId w:val="25"/>
        </w:numPr>
        <w:shd w:val="clear" w:color="auto" w:fill="auto"/>
        <w:tabs>
          <w:tab w:val="left" w:pos="400"/>
          <w:tab w:val="left" w:pos="993"/>
          <w:tab w:val="left" w:pos="1276"/>
        </w:tabs>
        <w:spacing w:before="0" w:line="276" w:lineRule="auto"/>
        <w:ind w:firstLine="993"/>
        <w:rPr>
          <w:lang w:val="ro-MD" w:eastAsia="ro-RO"/>
        </w:rPr>
      </w:pPr>
      <w:r w:rsidRPr="007968A3">
        <w:rPr>
          <w:lang w:val="ro-MD" w:eastAsia="ro-RO"/>
        </w:rPr>
        <w:t xml:space="preserve">acordă asistenţă la elaborarea proiectelor de reglementare a regimului proprietăţii funciare, cu argumentarea metodelor de folosire raţională a </w:t>
      </w:r>
      <w:r w:rsidRPr="007968A3">
        <w:rPr>
          <w:lang w:val="ro-MD" w:eastAsia="ro-RO"/>
        </w:rPr>
        <w:lastRenderedPageBreak/>
        <w:t>terenurilor;</w:t>
      </w:r>
    </w:p>
    <w:p w14:paraId="47D41196" w14:textId="77777777" w:rsidR="004143EA" w:rsidRPr="007968A3" w:rsidRDefault="004869EE" w:rsidP="004143EA">
      <w:pPr>
        <w:pStyle w:val="24"/>
        <w:numPr>
          <w:ilvl w:val="0"/>
          <w:numId w:val="25"/>
        </w:numPr>
        <w:shd w:val="clear" w:color="auto" w:fill="auto"/>
        <w:tabs>
          <w:tab w:val="left" w:pos="400"/>
          <w:tab w:val="left" w:pos="993"/>
          <w:tab w:val="left" w:pos="1276"/>
        </w:tabs>
        <w:spacing w:before="0" w:line="276" w:lineRule="auto"/>
        <w:ind w:firstLine="993"/>
        <w:rPr>
          <w:lang w:val="ro-MD" w:eastAsia="ro-RO"/>
        </w:rPr>
      </w:pPr>
      <w:r w:rsidRPr="007968A3">
        <w:rPr>
          <w:lang w:val="ro-MD" w:eastAsia="ro-RO"/>
        </w:rPr>
        <w:t>participă la examinarea materialelor de delimitare;</w:t>
      </w:r>
    </w:p>
    <w:p w14:paraId="15CD19DF" w14:textId="77777777" w:rsidR="004143EA" w:rsidRPr="007968A3" w:rsidRDefault="004869EE" w:rsidP="004143EA">
      <w:pPr>
        <w:pStyle w:val="24"/>
        <w:numPr>
          <w:ilvl w:val="0"/>
          <w:numId w:val="25"/>
        </w:numPr>
        <w:shd w:val="clear" w:color="auto" w:fill="auto"/>
        <w:tabs>
          <w:tab w:val="left" w:pos="400"/>
          <w:tab w:val="left" w:pos="993"/>
          <w:tab w:val="left" w:pos="1276"/>
        </w:tabs>
        <w:spacing w:before="0" w:line="276" w:lineRule="auto"/>
        <w:ind w:firstLine="993"/>
        <w:rPr>
          <w:lang w:val="ro-MD" w:eastAsia="ro-RO"/>
        </w:rPr>
      </w:pPr>
      <w:r w:rsidRPr="007968A3">
        <w:rPr>
          <w:lang w:val="ro-MD" w:eastAsia="ro-RO"/>
        </w:rPr>
        <w:t>participă la exproprierea terenurilor pentru cauză de utilitate publică;</w:t>
      </w:r>
    </w:p>
    <w:p w14:paraId="1712315A" w14:textId="0BC814A8" w:rsidR="004869EE" w:rsidRPr="007968A3" w:rsidRDefault="004869EE" w:rsidP="004143EA">
      <w:pPr>
        <w:pStyle w:val="24"/>
        <w:numPr>
          <w:ilvl w:val="0"/>
          <w:numId w:val="25"/>
        </w:numPr>
        <w:shd w:val="clear" w:color="auto" w:fill="auto"/>
        <w:tabs>
          <w:tab w:val="left" w:pos="400"/>
          <w:tab w:val="left" w:pos="993"/>
          <w:tab w:val="left" w:pos="1276"/>
        </w:tabs>
        <w:spacing w:before="0" w:line="276" w:lineRule="auto"/>
        <w:ind w:firstLine="993"/>
        <w:rPr>
          <w:lang w:val="ro-MD" w:eastAsia="ro-RO"/>
        </w:rPr>
      </w:pPr>
      <w:r w:rsidRPr="007968A3">
        <w:rPr>
          <w:lang w:val="ro-MD" w:eastAsia="ro-RO"/>
        </w:rPr>
        <w:t>colaborează cu autorităţile administraţiei publice şi alte autorităţi publice în soluţionarea problemelor ce ţin de domeniul respectiv;</w:t>
      </w:r>
    </w:p>
    <w:p w14:paraId="2FFBFD52" w14:textId="77777777" w:rsidR="004869EE" w:rsidRPr="007968A3" w:rsidRDefault="004869EE" w:rsidP="004143EA">
      <w:pPr>
        <w:pStyle w:val="91"/>
        <w:shd w:val="clear" w:color="auto" w:fill="auto"/>
        <w:spacing w:line="276" w:lineRule="auto"/>
        <w:ind w:firstLine="709"/>
        <w:rPr>
          <w:b w:val="0"/>
          <w:bCs w:val="0"/>
          <w:i w:val="0"/>
          <w:iCs w:val="0"/>
          <w:lang w:val="ro-MD" w:eastAsia="ro-RO"/>
        </w:rPr>
      </w:pPr>
      <w:r w:rsidRPr="007968A3">
        <w:rPr>
          <w:b w:val="0"/>
          <w:bCs w:val="0"/>
          <w:i w:val="0"/>
          <w:iCs w:val="0"/>
          <w:lang w:val="ro-MD" w:eastAsia="ro-RO"/>
        </w:rPr>
        <w:t>,,2</w:t>
      </w:r>
      <w:r w:rsidRPr="007968A3">
        <w:rPr>
          <w:b w:val="0"/>
          <w:bCs w:val="0"/>
          <w:i w:val="0"/>
          <w:iCs w:val="0"/>
          <w:vertAlign w:val="superscript"/>
          <w:lang w:val="ro-MD" w:eastAsia="ro-RO"/>
        </w:rPr>
        <w:t>2</w:t>
      </w:r>
      <w:r w:rsidRPr="007968A3">
        <w:rPr>
          <w:b w:val="0"/>
          <w:bCs w:val="0"/>
          <w:i w:val="0"/>
          <w:iCs w:val="0"/>
          <w:lang w:val="ro-MD" w:eastAsia="ro-RO"/>
        </w:rPr>
        <w:t>) în domeniul cadastrului funciar şi monitoringului funciar:</w:t>
      </w:r>
    </w:p>
    <w:p w14:paraId="090DD787" w14:textId="77777777" w:rsidR="004143EA" w:rsidRPr="007968A3" w:rsidRDefault="004869EE" w:rsidP="004143EA">
      <w:pPr>
        <w:pStyle w:val="24"/>
        <w:numPr>
          <w:ilvl w:val="0"/>
          <w:numId w:val="26"/>
        </w:numPr>
        <w:shd w:val="clear" w:color="auto" w:fill="auto"/>
        <w:tabs>
          <w:tab w:val="left" w:pos="993"/>
        </w:tabs>
        <w:spacing w:before="0" w:line="276" w:lineRule="auto"/>
        <w:ind w:firstLine="993"/>
        <w:rPr>
          <w:lang w:val="ro-MD" w:eastAsia="ro-RO"/>
        </w:rPr>
      </w:pPr>
      <w:r w:rsidRPr="007968A3">
        <w:rPr>
          <w:lang w:val="ro-MD" w:eastAsia="ro-RO"/>
        </w:rPr>
        <w:t>elaborează modele de acte privind ţinerea cadastrului funciar şi monitoringul funciar şi le prezintă autorităţilor administraţiei publice locale;</w:t>
      </w:r>
    </w:p>
    <w:p w14:paraId="1776129E" w14:textId="77777777" w:rsidR="004143EA" w:rsidRPr="007968A3" w:rsidRDefault="004869EE" w:rsidP="004143EA">
      <w:pPr>
        <w:pStyle w:val="24"/>
        <w:numPr>
          <w:ilvl w:val="0"/>
          <w:numId w:val="26"/>
        </w:numPr>
        <w:shd w:val="clear" w:color="auto" w:fill="auto"/>
        <w:tabs>
          <w:tab w:val="left" w:pos="993"/>
        </w:tabs>
        <w:spacing w:before="0" w:line="276" w:lineRule="auto"/>
        <w:ind w:firstLine="993"/>
        <w:rPr>
          <w:lang w:val="ro-MD" w:eastAsia="ro-RO"/>
        </w:rPr>
      </w:pPr>
      <w:r w:rsidRPr="007968A3">
        <w:rPr>
          <w:lang w:val="ro-MD" w:eastAsia="ro-RO"/>
        </w:rPr>
        <w:t>organizează anual pentru autorităţile administraţiei publice locale instruiri cu privire la întocmirea documentaţiei cadastrului funciar;</w:t>
      </w:r>
    </w:p>
    <w:p w14:paraId="67B097F0" w14:textId="77777777" w:rsidR="004143EA" w:rsidRPr="007968A3" w:rsidRDefault="004869EE" w:rsidP="004143EA">
      <w:pPr>
        <w:pStyle w:val="24"/>
        <w:numPr>
          <w:ilvl w:val="0"/>
          <w:numId w:val="26"/>
        </w:numPr>
        <w:shd w:val="clear" w:color="auto" w:fill="auto"/>
        <w:tabs>
          <w:tab w:val="left" w:pos="993"/>
        </w:tabs>
        <w:spacing w:before="0" w:line="276" w:lineRule="auto"/>
        <w:ind w:firstLine="993"/>
        <w:rPr>
          <w:lang w:val="ro-MD" w:eastAsia="ro-RO"/>
        </w:rPr>
      </w:pPr>
      <w:r w:rsidRPr="007968A3">
        <w:rPr>
          <w:lang w:val="ro-MD" w:eastAsia="ro-RO"/>
        </w:rPr>
        <w:t>coordonează, dirijează metodologic, la toate nivelurile (sat, comună, oraş, raion, municipiu), ţinerea cadastrului funciar;</w:t>
      </w:r>
    </w:p>
    <w:p w14:paraId="4077E12F" w14:textId="77777777" w:rsidR="004143EA" w:rsidRPr="007968A3" w:rsidRDefault="004869EE" w:rsidP="004143EA">
      <w:pPr>
        <w:pStyle w:val="24"/>
        <w:numPr>
          <w:ilvl w:val="0"/>
          <w:numId w:val="26"/>
        </w:numPr>
        <w:shd w:val="clear" w:color="auto" w:fill="auto"/>
        <w:tabs>
          <w:tab w:val="left" w:pos="993"/>
        </w:tabs>
        <w:spacing w:before="0" w:line="276" w:lineRule="auto"/>
        <w:ind w:firstLine="993"/>
        <w:rPr>
          <w:lang w:val="ro-MD" w:eastAsia="ro-RO"/>
        </w:rPr>
      </w:pPr>
      <w:r w:rsidRPr="007968A3">
        <w:rPr>
          <w:lang w:val="ro-MD" w:eastAsia="ro-RO"/>
        </w:rPr>
        <w:t>sistematizează proiectul cadastrului funciar la nivel naţional şi îl publică pe portalul guvernamental al datelor deschise;</w:t>
      </w:r>
    </w:p>
    <w:p w14:paraId="573ED887" w14:textId="77777777" w:rsidR="004143EA" w:rsidRPr="007968A3" w:rsidRDefault="004869EE" w:rsidP="004143EA">
      <w:pPr>
        <w:pStyle w:val="24"/>
        <w:numPr>
          <w:ilvl w:val="0"/>
          <w:numId w:val="26"/>
        </w:numPr>
        <w:shd w:val="clear" w:color="auto" w:fill="auto"/>
        <w:tabs>
          <w:tab w:val="left" w:pos="993"/>
        </w:tabs>
        <w:spacing w:before="0" w:line="276" w:lineRule="auto"/>
        <w:ind w:firstLine="993"/>
        <w:rPr>
          <w:lang w:val="ro-MD" w:eastAsia="ro-RO"/>
        </w:rPr>
      </w:pPr>
      <w:r w:rsidRPr="007968A3">
        <w:rPr>
          <w:lang w:val="ro-MD" w:eastAsia="ro-RO"/>
        </w:rPr>
        <w:t>întocmeşte anual şi plasează pe pagina web a Agenţiei informaţia sistematizată la nivel de unităţi administrativ-teritoriale de nivelul al doilea privind starea cantitativă şi calitativă a fondului funciar şi propunerile concrete cu privire la folosirea raţională a fondului funciar;</w:t>
      </w:r>
    </w:p>
    <w:p w14:paraId="3C4A959D" w14:textId="314DE112" w:rsidR="004143EA" w:rsidRPr="007968A3" w:rsidRDefault="004869EE" w:rsidP="004143EA">
      <w:pPr>
        <w:pStyle w:val="24"/>
        <w:numPr>
          <w:ilvl w:val="0"/>
          <w:numId w:val="26"/>
        </w:numPr>
        <w:shd w:val="clear" w:color="auto" w:fill="auto"/>
        <w:tabs>
          <w:tab w:val="left" w:pos="993"/>
        </w:tabs>
        <w:spacing w:before="0" w:line="276" w:lineRule="auto"/>
        <w:ind w:firstLine="993"/>
        <w:rPr>
          <w:lang w:val="ro-MD" w:eastAsia="ro-RO"/>
        </w:rPr>
      </w:pPr>
      <w:r w:rsidRPr="007968A3">
        <w:rPr>
          <w:lang w:val="ro-MD" w:eastAsia="ro-RO"/>
        </w:rPr>
        <w:t>administrează procesul de reglementare a regimului proprietăţii funciare</w:t>
      </w:r>
      <w:r w:rsidR="004143EA" w:rsidRPr="007968A3">
        <w:rPr>
          <w:lang w:val="ro-MD" w:eastAsia="ro-RO"/>
        </w:rPr>
        <w:t>;</w:t>
      </w:r>
    </w:p>
    <w:p w14:paraId="0CC5A799" w14:textId="77777777" w:rsidR="004143EA" w:rsidRPr="007968A3" w:rsidRDefault="004869EE" w:rsidP="004143EA">
      <w:pPr>
        <w:pStyle w:val="24"/>
        <w:numPr>
          <w:ilvl w:val="0"/>
          <w:numId w:val="26"/>
        </w:numPr>
        <w:shd w:val="clear" w:color="auto" w:fill="auto"/>
        <w:tabs>
          <w:tab w:val="left" w:pos="993"/>
        </w:tabs>
        <w:spacing w:before="0" w:line="276" w:lineRule="auto"/>
        <w:ind w:firstLine="993"/>
        <w:rPr>
          <w:lang w:val="ro-MD" w:eastAsia="ro-RO"/>
        </w:rPr>
      </w:pPr>
      <w:r w:rsidRPr="007968A3">
        <w:rPr>
          <w:lang w:val="ro-MD" w:eastAsia="ro-RO"/>
        </w:rPr>
        <w:t>elaborează şi aprobă instrucţiuni, regulamente, ghiduri pentru implementarea politicilor din domeniul cadastrului funciar şi monitoringului funciar”</w:t>
      </w:r>
      <w:r w:rsidR="004143EA" w:rsidRPr="007968A3">
        <w:rPr>
          <w:lang w:val="ro-MD" w:eastAsia="ro-RO"/>
        </w:rPr>
        <w:t>;</w:t>
      </w:r>
    </w:p>
    <w:p w14:paraId="0A8E2B9A" w14:textId="4DCC0856" w:rsidR="004869EE" w:rsidRPr="007968A3" w:rsidRDefault="004869EE" w:rsidP="004143EA">
      <w:pPr>
        <w:pStyle w:val="24"/>
        <w:numPr>
          <w:ilvl w:val="0"/>
          <w:numId w:val="26"/>
        </w:numPr>
        <w:shd w:val="clear" w:color="auto" w:fill="auto"/>
        <w:tabs>
          <w:tab w:val="left" w:pos="993"/>
        </w:tabs>
        <w:spacing w:before="0" w:line="276" w:lineRule="auto"/>
        <w:ind w:firstLine="993"/>
        <w:rPr>
          <w:lang w:val="ro-MD" w:eastAsia="ro-RO"/>
        </w:rPr>
      </w:pPr>
      <w:r w:rsidRPr="007968A3">
        <w:rPr>
          <w:lang w:val="ro-MD" w:eastAsia="ro-RO"/>
        </w:rPr>
        <w:t>ţine şi administrează registrele din domeniu”</w:t>
      </w:r>
      <w:r w:rsidR="004143EA" w:rsidRPr="007968A3">
        <w:rPr>
          <w:lang w:val="ro-MD" w:eastAsia="ro-RO"/>
        </w:rPr>
        <w:t>.</w:t>
      </w:r>
    </w:p>
    <w:p w14:paraId="08D2B239" w14:textId="77777777" w:rsidR="00E10F03" w:rsidRPr="007968A3" w:rsidRDefault="00E10F03" w:rsidP="006A2F74">
      <w:pPr>
        <w:pStyle w:val="24"/>
        <w:shd w:val="clear" w:color="auto" w:fill="auto"/>
        <w:tabs>
          <w:tab w:val="left" w:pos="400"/>
          <w:tab w:val="left" w:pos="567"/>
          <w:tab w:val="left" w:pos="993"/>
        </w:tabs>
        <w:spacing w:before="0" w:line="276" w:lineRule="auto"/>
        <w:ind w:firstLine="709"/>
        <w:rPr>
          <w:lang w:val="ro-MD" w:eastAsia="ro-RO"/>
        </w:rPr>
      </w:pPr>
    </w:p>
    <w:p w14:paraId="0B2B6C45" w14:textId="1E215957" w:rsidR="004869EE" w:rsidRPr="007968A3" w:rsidRDefault="004869EE" w:rsidP="004143EA">
      <w:pPr>
        <w:pStyle w:val="24"/>
        <w:numPr>
          <w:ilvl w:val="0"/>
          <w:numId w:val="30"/>
        </w:numPr>
        <w:shd w:val="clear" w:color="auto" w:fill="auto"/>
        <w:tabs>
          <w:tab w:val="left" w:pos="993"/>
        </w:tabs>
        <w:spacing w:before="0" w:line="276" w:lineRule="auto"/>
        <w:ind w:left="0" w:firstLine="709"/>
        <w:rPr>
          <w:lang w:val="ro-MD" w:eastAsia="ro-RO"/>
        </w:rPr>
      </w:pPr>
      <w:r w:rsidRPr="007968A3">
        <w:rPr>
          <w:lang w:val="ro-MD" w:eastAsia="ro-RO"/>
        </w:rPr>
        <w:t>la subpct. 3) lit</w:t>
      </w:r>
      <w:r w:rsidR="004143EA" w:rsidRPr="007968A3">
        <w:rPr>
          <w:lang w:val="ro-MD" w:eastAsia="ro-RO"/>
        </w:rPr>
        <w:t>.</w:t>
      </w:r>
      <w:r w:rsidRPr="007968A3">
        <w:rPr>
          <w:lang w:val="ro-MD" w:eastAsia="ro-RO"/>
        </w:rPr>
        <w:t xml:space="preserve"> b) după </w:t>
      </w:r>
      <w:r w:rsidR="009D402C" w:rsidRPr="007968A3">
        <w:rPr>
          <w:lang w:val="ro-MD" w:eastAsia="ro-RO"/>
        </w:rPr>
        <w:t>cuvintele</w:t>
      </w:r>
      <w:r w:rsidRPr="007968A3">
        <w:rPr>
          <w:lang w:val="ro-MD" w:eastAsia="ro-RO"/>
        </w:rPr>
        <w:t xml:space="preserve"> „îmbunătăţirilor funciare” se completează cu textul „relaţii funciare, cadastru funciar şi monitoringului funciar”.</w:t>
      </w:r>
    </w:p>
    <w:p w14:paraId="422F5736" w14:textId="77777777" w:rsidR="008C2490" w:rsidRPr="007968A3" w:rsidRDefault="008C2490" w:rsidP="006A2F74">
      <w:pPr>
        <w:pStyle w:val="24"/>
        <w:shd w:val="clear" w:color="auto" w:fill="auto"/>
        <w:spacing w:before="0" w:line="276" w:lineRule="auto"/>
        <w:ind w:left="567" w:firstLine="709"/>
        <w:rPr>
          <w:lang w:val="ro-MD" w:eastAsia="ro-RO"/>
        </w:rPr>
      </w:pPr>
    </w:p>
    <w:p w14:paraId="1BE544D2" w14:textId="4E59AB64" w:rsidR="004869EE" w:rsidRPr="007968A3" w:rsidRDefault="00DA1503" w:rsidP="006A2F74">
      <w:pPr>
        <w:pStyle w:val="24"/>
        <w:numPr>
          <w:ilvl w:val="0"/>
          <w:numId w:val="24"/>
        </w:numPr>
        <w:shd w:val="clear" w:color="auto" w:fill="auto"/>
        <w:tabs>
          <w:tab w:val="left" w:pos="400"/>
          <w:tab w:val="left" w:pos="993"/>
          <w:tab w:val="left" w:pos="1276"/>
        </w:tabs>
        <w:spacing w:before="0" w:line="276" w:lineRule="auto"/>
        <w:ind w:firstLine="709"/>
        <w:rPr>
          <w:lang w:val="ro-MD" w:eastAsia="ro-RO"/>
        </w:rPr>
      </w:pPr>
      <w:r w:rsidRPr="007968A3">
        <w:rPr>
          <w:lang w:val="ro-MD" w:eastAsia="ro-RO"/>
        </w:rPr>
        <w:t>În a</w:t>
      </w:r>
      <w:r w:rsidR="004869EE" w:rsidRPr="007968A3">
        <w:rPr>
          <w:lang w:val="ro-MD" w:eastAsia="ro-RO"/>
        </w:rPr>
        <w:t>nexa nr. 2 se completează cu poziţia „Direcţia fond funciar şi monitoring funciar”;</w:t>
      </w:r>
    </w:p>
    <w:p w14:paraId="458DF724" w14:textId="68C17745" w:rsidR="004869EE" w:rsidRPr="007968A3" w:rsidRDefault="00DA1503" w:rsidP="006A2F74">
      <w:pPr>
        <w:pStyle w:val="24"/>
        <w:numPr>
          <w:ilvl w:val="0"/>
          <w:numId w:val="24"/>
        </w:numPr>
        <w:shd w:val="clear" w:color="auto" w:fill="auto"/>
        <w:tabs>
          <w:tab w:val="left" w:pos="400"/>
          <w:tab w:val="left" w:pos="993"/>
        </w:tabs>
        <w:spacing w:before="0" w:line="276" w:lineRule="auto"/>
        <w:ind w:firstLine="709"/>
        <w:rPr>
          <w:lang w:val="ro-MD" w:eastAsia="ro-RO"/>
        </w:rPr>
      </w:pPr>
      <w:r w:rsidRPr="007968A3">
        <w:rPr>
          <w:lang w:val="ro-MD" w:eastAsia="ro-RO"/>
        </w:rPr>
        <w:t>În a</w:t>
      </w:r>
      <w:r w:rsidR="004869EE" w:rsidRPr="007968A3">
        <w:rPr>
          <w:lang w:val="ro-MD" w:eastAsia="ro-RO"/>
        </w:rPr>
        <w:t>nexa nr. 3 se completează cu un nou bloc cu următorul conţinut: „Direcţia fond funciar şi monitoring funciar”.</w:t>
      </w:r>
      <w:r w:rsidR="004869EE" w:rsidRPr="007968A3">
        <w:rPr>
          <w:bCs/>
          <w:lang w:val="ro-MD"/>
        </w:rPr>
        <w:tab/>
      </w:r>
    </w:p>
    <w:p w14:paraId="724F0B86" w14:textId="77777777" w:rsidR="004869EE" w:rsidRPr="007968A3" w:rsidRDefault="004869EE" w:rsidP="006A2F74">
      <w:pPr>
        <w:tabs>
          <w:tab w:val="left" w:pos="993"/>
        </w:tabs>
        <w:spacing w:line="276" w:lineRule="auto"/>
        <w:ind w:firstLine="709"/>
        <w:jc w:val="both"/>
        <w:rPr>
          <w:bCs/>
          <w:sz w:val="28"/>
          <w:szCs w:val="28"/>
          <w:lang w:val="ro-MD"/>
        </w:rPr>
      </w:pPr>
    </w:p>
    <w:p w14:paraId="4CB934B6" w14:textId="7D651F87" w:rsidR="004869EE" w:rsidRPr="007968A3" w:rsidRDefault="004869EE" w:rsidP="006A2F74">
      <w:pPr>
        <w:tabs>
          <w:tab w:val="left" w:pos="993"/>
        </w:tabs>
        <w:spacing w:line="276" w:lineRule="auto"/>
        <w:ind w:firstLine="709"/>
        <w:jc w:val="both"/>
        <w:rPr>
          <w:bCs/>
          <w:sz w:val="28"/>
          <w:szCs w:val="28"/>
          <w:lang w:val="ro-MD"/>
        </w:rPr>
      </w:pPr>
      <w:r w:rsidRPr="007968A3">
        <w:rPr>
          <w:bCs/>
          <w:sz w:val="28"/>
          <w:szCs w:val="28"/>
          <w:lang w:val="ro-MD"/>
        </w:rPr>
        <w:tab/>
      </w:r>
    </w:p>
    <w:p w14:paraId="47BF5240" w14:textId="77777777" w:rsidR="004869EE" w:rsidRPr="007968A3" w:rsidRDefault="004869EE" w:rsidP="006A2F74">
      <w:pPr>
        <w:tabs>
          <w:tab w:val="left" w:pos="567"/>
          <w:tab w:val="left" w:pos="993"/>
        </w:tabs>
        <w:spacing w:line="276" w:lineRule="auto"/>
        <w:ind w:firstLine="709"/>
        <w:jc w:val="right"/>
        <w:rPr>
          <w:sz w:val="28"/>
          <w:szCs w:val="28"/>
          <w:lang w:val="ro-MD"/>
        </w:rPr>
      </w:pPr>
    </w:p>
    <w:p w14:paraId="771DCD76" w14:textId="77777777" w:rsidR="007D57D3" w:rsidRPr="007968A3" w:rsidRDefault="007D57D3" w:rsidP="006A2F74">
      <w:pPr>
        <w:tabs>
          <w:tab w:val="left" w:pos="567"/>
          <w:tab w:val="left" w:pos="993"/>
        </w:tabs>
        <w:spacing w:line="276" w:lineRule="auto"/>
        <w:ind w:firstLine="709"/>
        <w:jc w:val="right"/>
        <w:rPr>
          <w:sz w:val="28"/>
          <w:szCs w:val="28"/>
          <w:lang w:val="ro-MD"/>
        </w:rPr>
      </w:pPr>
    </w:p>
    <w:p w14:paraId="7AC34551" w14:textId="77777777" w:rsidR="007D57D3" w:rsidRPr="007968A3" w:rsidRDefault="007D57D3" w:rsidP="006A2F74">
      <w:pPr>
        <w:tabs>
          <w:tab w:val="left" w:pos="567"/>
          <w:tab w:val="left" w:pos="993"/>
        </w:tabs>
        <w:spacing w:line="276" w:lineRule="auto"/>
        <w:ind w:firstLine="709"/>
        <w:jc w:val="right"/>
        <w:rPr>
          <w:sz w:val="28"/>
          <w:szCs w:val="28"/>
          <w:lang w:val="ro-MD"/>
        </w:rPr>
      </w:pPr>
    </w:p>
    <w:p w14:paraId="7450B99D" w14:textId="77777777" w:rsidR="007D57D3" w:rsidRPr="007968A3" w:rsidRDefault="007D57D3" w:rsidP="004143EA">
      <w:pPr>
        <w:tabs>
          <w:tab w:val="left" w:pos="567"/>
          <w:tab w:val="left" w:pos="993"/>
        </w:tabs>
        <w:spacing w:line="276" w:lineRule="auto"/>
        <w:rPr>
          <w:sz w:val="28"/>
          <w:szCs w:val="28"/>
          <w:lang w:val="ro-MD"/>
        </w:rPr>
      </w:pPr>
      <w:bookmarkStart w:id="13" w:name="_Hlk151112179"/>
    </w:p>
    <w:p w14:paraId="77EB2181" w14:textId="740AD969" w:rsidR="007D57D3" w:rsidRPr="000F11C8" w:rsidRDefault="007D57D3" w:rsidP="007D57D3">
      <w:pPr>
        <w:shd w:val="clear" w:color="auto" w:fill="FFFFFF"/>
        <w:jc w:val="right"/>
        <w:rPr>
          <w:rFonts w:eastAsia="Times New Roman"/>
          <w:sz w:val="28"/>
          <w:szCs w:val="28"/>
          <w:lang w:val="ro-MD" w:eastAsia="ru-RU"/>
        </w:rPr>
      </w:pPr>
      <w:r w:rsidRPr="000F11C8">
        <w:rPr>
          <w:rFonts w:eastAsia="Times New Roman"/>
          <w:sz w:val="28"/>
          <w:szCs w:val="28"/>
          <w:lang w:val="ro-MD" w:eastAsia="ru-RU"/>
        </w:rPr>
        <w:lastRenderedPageBreak/>
        <w:t>Anexa nr.</w:t>
      </w:r>
      <w:r w:rsidR="004143EA" w:rsidRPr="000F11C8">
        <w:rPr>
          <w:rFonts w:eastAsia="Times New Roman"/>
          <w:sz w:val="28"/>
          <w:szCs w:val="28"/>
          <w:lang w:val="ro-MD" w:eastAsia="ru-RU"/>
        </w:rPr>
        <w:t>5</w:t>
      </w:r>
    </w:p>
    <w:p w14:paraId="12714CF9" w14:textId="77777777" w:rsidR="007D57D3" w:rsidRPr="000F11C8" w:rsidRDefault="007D57D3" w:rsidP="007D57D3">
      <w:pPr>
        <w:shd w:val="clear" w:color="auto" w:fill="FFFFFF"/>
        <w:jc w:val="right"/>
        <w:rPr>
          <w:rFonts w:eastAsia="Times New Roman"/>
          <w:sz w:val="28"/>
          <w:szCs w:val="28"/>
          <w:lang w:val="ro-MD" w:eastAsia="ru-RU"/>
        </w:rPr>
      </w:pPr>
      <w:r w:rsidRPr="000F11C8">
        <w:rPr>
          <w:rFonts w:eastAsia="Times New Roman"/>
          <w:sz w:val="28"/>
          <w:szCs w:val="28"/>
          <w:lang w:val="ro-MD" w:eastAsia="ru-RU"/>
        </w:rPr>
        <w:t xml:space="preserve"> la Hotărârea Guvernului </w:t>
      </w:r>
    </w:p>
    <w:p w14:paraId="1FA2B0B8" w14:textId="77777777" w:rsidR="007D57D3" w:rsidRPr="000F11C8" w:rsidRDefault="007D57D3" w:rsidP="007D57D3">
      <w:pPr>
        <w:shd w:val="clear" w:color="auto" w:fill="FFFFFF"/>
        <w:jc w:val="right"/>
        <w:rPr>
          <w:rFonts w:eastAsia="Times New Roman"/>
          <w:sz w:val="28"/>
          <w:szCs w:val="28"/>
          <w:lang w:val="ro-MD" w:eastAsia="ru-RU"/>
        </w:rPr>
      </w:pPr>
      <w:r w:rsidRPr="000F11C8">
        <w:rPr>
          <w:rFonts w:eastAsia="Times New Roman"/>
          <w:sz w:val="28"/>
          <w:szCs w:val="28"/>
          <w:lang w:val="ro-MD" w:eastAsia="ru-RU"/>
        </w:rPr>
        <w:t>nr._____ din _________2023</w:t>
      </w:r>
    </w:p>
    <w:p w14:paraId="3F624887" w14:textId="77777777" w:rsidR="007D57D3" w:rsidRPr="000F11C8" w:rsidRDefault="007D57D3" w:rsidP="007D57D3">
      <w:pPr>
        <w:shd w:val="clear" w:color="auto" w:fill="FFFFFF"/>
        <w:jc w:val="center"/>
        <w:rPr>
          <w:rFonts w:eastAsia="Times New Roman"/>
          <w:sz w:val="28"/>
          <w:szCs w:val="28"/>
          <w:lang w:val="ro-MD" w:eastAsia="ru-RU"/>
        </w:rPr>
      </w:pPr>
    </w:p>
    <w:p w14:paraId="38853A09" w14:textId="77777777" w:rsidR="007D57D3" w:rsidRPr="000F11C8" w:rsidRDefault="007D57D3" w:rsidP="007D57D3">
      <w:pPr>
        <w:keepNext/>
        <w:keepLines/>
        <w:jc w:val="center"/>
        <w:outlineLvl w:val="0"/>
        <w:rPr>
          <w:rFonts w:eastAsia="Times New Roman"/>
          <w:b/>
          <w:bCs/>
          <w:sz w:val="28"/>
          <w:szCs w:val="28"/>
          <w:shd w:val="clear" w:color="auto" w:fill="FFFFFF"/>
          <w:lang w:val="ro-MD" w:eastAsia="ru-RU"/>
        </w:rPr>
      </w:pPr>
      <w:bookmarkStart w:id="14" w:name="_Hlk150324666"/>
      <w:r w:rsidRPr="000F11C8">
        <w:rPr>
          <w:rFonts w:eastAsia="Times New Roman"/>
          <w:b/>
          <w:bCs/>
          <w:sz w:val="28"/>
          <w:szCs w:val="28"/>
          <w:shd w:val="clear" w:color="auto" w:fill="FFFFFF"/>
          <w:lang w:val="ro-MD" w:eastAsia="ru-RU"/>
        </w:rPr>
        <w:t>STATUTUL</w:t>
      </w:r>
    </w:p>
    <w:p w14:paraId="6A1040AF" w14:textId="77777777" w:rsidR="007D57D3" w:rsidRPr="000F11C8" w:rsidRDefault="007D57D3" w:rsidP="007D57D3">
      <w:pPr>
        <w:jc w:val="center"/>
        <w:rPr>
          <w:b/>
          <w:sz w:val="28"/>
          <w:szCs w:val="28"/>
          <w:shd w:val="clear" w:color="auto" w:fill="FFFFFF"/>
          <w:lang w:val="ro-MD" w:eastAsia="ru-RU"/>
        </w:rPr>
      </w:pPr>
      <w:r w:rsidRPr="000F11C8">
        <w:rPr>
          <w:b/>
          <w:sz w:val="28"/>
          <w:szCs w:val="28"/>
          <w:shd w:val="clear" w:color="auto" w:fill="FFFFFF"/>
          <w:lang w:val="ro-MD" w:eastAsia="ru-RU"/>
        </w:rPr>
        <w:t xml:space="preserve">Instituției publice </w:t>
      </w:r>
    </w:p>
    <w:p w14:paraId="0C8E7C7A" w14:textId="77777777" w:rsidR="007D57D3" w:rsidRPr="000F11C8" w:rsidRDefault="007D57D3" w:rsidP="007D57D3">
      <w:pPr>
        <w:jc w:val="center"/>
        <w:rPr>
          <w:b/>
          <w:sz w:val="28"/>
          <w:szCs w:val="28"/>
          <w:lang w:val="ro-MD"/>
        </w:rPr>
      </w:pPr>
      <w:r w:rsidRPr="000F11C8">
        <w:rPr>
          <w:b/>
          <w:sz w:val="28"/>
          <w:szCs w:val="28"/>
          <w:shd w:val="clear" w:color="auto" w:fill="FFFFFF"/>
          <w:lang w:val="ro-MD" w:eastAsia="ru-RU"/>
        </w:rPr>
        <w:t>,,Cadastrul Bunurilor Imobile</w:t>
      </w:r>
      <w:bookmarkStart w:id="15" w:name="_Hlk150343922"/>
      <w:r w:rsidRPr="000F11C8">
        <w:rPr>
          <w:b/>
          <w:sz w:val="28"/>
          <w:szCs w:val="28"/>
          <w:lang w:val="ro-MD"/>
        </w:rPr>
        <w:t>”</w:t>
      </w:r>
      <w:bookmarkEnd w:id="15"/>
    </w:p>
    <w:p w14:paraId="514A144F" w14:textId="77777777" w:rsidR="007D57D3" w:rsidRPr="000F11C8" w:rsidRDefault="007D57D3" w:rsidP="004143EA">
      <w:pPr>
        <w:tabs>
          <w:tab w:val="left" w:pos="709"/>
        </w:tabs>
        <w:jc w:val="center"/>
        <w:rPr>
          <w:b/>
          <w:iCs/>
          <w:caps/>
          <w:sz w:val="28"/>
          <w:szCs w:val="28"/>
          <w:lang w:val="ro-MD"/>
        </w:rPr>
      </w:pPr>
    </w:p>
    <w:p w14:paraId="21F9F930" w14:textId="77777777" w:rsidR="007D57D3" w:rsidRPr="000F11C8" w:rsidRDefault="007D57D3" w:rsidP="007D57D3">
      <w:pPr>
        <w:numPr>
          <w:ilvl w:val="0"/>
          <w:numId w:val="45"/>
        </w:numPr>
        <w:tabs>
          <w:tab w:val="left" w:pos="0"/>
          <w:tab w:val="left" w:pos="284"/>
        </w:tabs>
        <w:spacing w:line="276" w:lineRule="auto"/>
        <w:ind w:left="0" w:firstLine="0"/>
        <w:contextualSpacing/>
        <w:jc w:val="center"/>
        <w:rPr>
          <w:b/>
          <w:iCs/>
          <w:sz w:val="28"/>
          <w:szCs w:val="28"/>
          <w:lang w:val="ro-MD" w:eastAsia="zh-CN"/>
        </w:rPr>
      </w:pPr>
      <w:r w:rsidRPr="000F11C8">
        <w:rPr>
          <w:b/>
          <w:iCs/>
          <w:sz w:val="28"/>
          <w:szCs w:val="28"/>
          <w:lang w:val="ro-MD" w:eastAsia="zh-CN"/>
        </w:rPr>
        <w:t>DISPOZIŢII GENERALE</w:t>
      </w:r>
    </w:p>
    <w:p w14:paraId="0DD95BCA" w14:textId="77777777" w:rsidR="007D57D3" w:rsidRPr="000F11C8" w:rsidRDefault="007D57D3" w:rsidP="007D57D3">
      <w:pPr>
        <w:ind w:left="-142" w:firstLine="709"/>
        <w:contextualSpacing/>
        <w:jc w:val="both"/>
        <w:rPr>
          <w:b/>
          <w:iCs/>
          <w:sz w:val="28"/>
          <w:szCs w:val="28"/>
          <w:lang w:val="ro-MD" w:eastAsia="zh-CN"/>
        </w:rPr>
      </w:pPr>
    </w:p>
    <w:p w14:paraId="66A31472" w14:textId="77777777" w:rsidR="007D57D3" w:rsidRPr="000F11C8" w:rsidRDefault="007D57D3" w:rsidP="004143EA">
      <w:pPr>
        <w:numPr>
          <w:ilvl w:val="0"/>
          <w:numId w:val="37"/>
        </w:numPr>
        <w:tabs>
          <w:tab w:val="left" w:pos="0"/>
          <w:tab w:val="left" w:pos="567"/>
          <w:tab w:val="left" w:pos="993"/>
        </w:tabs>
        <w:spacing w:line="276" w:lineRule="auto"/>
        <w:ind w:left="0" w:firstLine="709"/>
        <w:contextualSpacing/>
        <w:jc w:val="both"/>
        <w:rPr>
          <w:sz w:val="28"/>
          <w:szCs w:val="28"/>
          <w:lang w:val="ro-MD" w:eastAsia="zh-CN"/>
        </w:rPr>
      </w:pPr>
      <w:r w:rsidRPr="000F11C8">
        <w:rPr>
          <w:sz w:val="28"/>
          <w:szCs w:val="28"/>
          <w:lang w:val="ro-MD" w:eastAsia="zh-CN"/>
        </w:rPr>
        <w:t>Statutul Instituției Publice „</w:t>
      </w:r>
      <w:r w:rsidRPr="000F11C8">
        <w:rPr>
          <w:rFonts w:eastAsia="Times New Roman"/>
          <w:bCs/>
          <w:sz w:val="28"/>
          <w:szCs w:val="28"/>
          <w:lang w:val="ro-MD" w:eastAsia="zh-CN"/>
        </w:rPr>
        <w:t>Cadastrul Bunurilor Imobile”</w:t>
      </w:r>
      <w:r w:rsidRPr="000F11C8">
        <w:rPr>
          <w:sz w:val="28"/>
          <w:szCs w:val="28"/>
          <w:lang w:val="ro-MD" w:eastAsia="zh-CN"/>
        </w:rPr>
        <w:t xml:space="preserve"> (în continuare – Statut) reglementează misiunea, funcțiile și drepturile Instituției Publice ,,Cadastrul Bunurilor Imobile”, precum și organizarea activității, finanțarea și patrimoniul instituției, evidența și dările de seamă.</w:t>
      </w:r>
    </w:p>
    <w:p w14:paraId="19543EDF" w14:textId="77777777" w:rsidR="007D57D3" w:rsidRPr="000F11C8" w:rsidRDefault="007D57D3" w:rsidP="004143EA">
      <w:pPr>
        <w:numPr>
          <w:ilvl w:val="0"/>
          <w:numId w:val="37"/>
        </w:numPr>
        <w:tabs>
          <w:tab w:val="left" w:pos="0"/>
          <w:tab w:val="left" w:pos="1134"/>
        </w:tabs>
        <w:spacing w:line="276" w:lineRule="auto"/>
        <w:ind w:left="0" w:firstLine="709"/>
        <w:contextualSpacing/>
        <w:jc w:val="both"/>
        <w:rPr>
          <w:sz w:val="28"/>
          <w:szCs w:val="28"/>
          <w:lang w:val="ro-MD" w:eastAsia="zh-CN"/>
        </w:rPr>
      </w:pPr>
      <w:r w:rsidRPr="000F11C8">
        <w:rPr>
          <w:sz w:val="28"/>
          <w:szCs w:val="28"/>
          <w:lang w:val="ro-MD" w:eastAsia="zh-CN"/>
        </w:rPr>
        <w:t>Agenția Geodezie, Cartografie și Cadastru a Republicii Moldova exercită, în numele statului, funcția de fondator al I.P. ,,Cadastrul Bunurilor Imobile</w:t>
      </w:r>
      <w:r w:rsidRPr="000F11C8">
        <w:rPr>
          <w:bCs/>
          <w:sz w:val="28"/>
          <w:szCs w:val="28"/>
          <w:lang w:val="ro-MD" w:eastAsia="zh-CN"/>
        </w:rPr>
        <w:t>”</w:t>
      </w:r>
      <w:r w:rsidRPr="000F11C8">
        <w:rPr>
          <w:sz w:val="28"/>
          <w:szCs w:val="28"/>
          <w:lang w:val="ro-MD" w:eastAsia="zh-CN"/>
        </w:rPr>
        <w:t xml:space="preserve"> (în continuare, Fondator). </w:t>
      </w:r>
    </w:p>
    <w:p w14:paraId="4FFCA23D" w14:textId="77777777" w:rsidR="007D57D3" w:rsidRPr="000F11C8" w:rsidRDefault="007D57D3" w:rsidP="004143EA">
      <w:pPr>
        <w:numPr>
          <w:ilvl w:val="0"/>
          <w:numId w:val="37"/>
        </w:numPr>
        <w:tabs>
          <w:tab w:val="left" w:pos="0"/>
          <w:tab w:val="left" w:pos="1134"/>
        </w:tabs>
        <w:spacing w:line="276" w:lineRule="auto"/>
        <w:ind w:left="0" w:firstLine="709"/>
        <w:contextualSpacing/>
        <w:jc w:val="both"/>
        <w:rPr>
          <w:sz w:val="28"/>
          <w:szCs w:val="28"/>
          <w:lang w:val="ro-MD" w:eastAsia="zh-CN"/>
        </w:rPr>
      </w:pPr>
      <w:r w:rsidRPr="000F11C8">
        <w:rPr>
          <w:sz w:val="28"/>
          <w:szCs w:val="28"/>
          <w:lang w:val="ro-MD" w:eastAsia="zh-CN"/>
        </w:rPr>
        <w:t>Instituția Publică „</w:t>
      </w:r>
      <w:r w:rsidRPr="000F11C8">
        <w:rPr>
          <w:rFonts w:eastAsia="Times New Roman"/>
          <w:bCs/>
          <w:sz w:val="28"/>
          <w:szCs w:val="28"/>
          <w:lang w:val="ro-MD" w:eastAsia="zh-CN"/>
        </w:rPr>
        <w:t>Cadastrul Bunurilor Imobile”</w:t>
      </w:r>
      <w:r w:rsidRPr="000F11C8">
        <w:rPr>
          <w:sz w:val="28"/>
          <w:szCs w:val="28"/>
          <w:lang w:val="ro-MD" w:eastAsia="zh-CN"/>
        </w:rPr>
        <w:t xml:space="preserve"> (în continuare – Instituţia) este persoană juridică de drept public, are autonomie financiară și conturi bancare la băncile comerciale și un cont unic trezorerial al Ministerului Finanțelor, dispune de ștampilă cu Stema de Stat a Republicii Moldova, denumire în limba română.</w:t>
      </w:r>
      <w:r w:rsidRPr="000F11C8">
        <w:rPr>
          <w:sz w:val="28"/>
          <w:szCs w:val="28"/>
          <w:lang w:val="ro-MD" w:eastAsia="ru-RU"/>
        </w:rPr>
        <w:t xml:space="preserve"> </w:t>
      </w:r>
    </w:p>
    <w:p w14:paraId="29E8E4F7" w14:textId="77777777" w:rsidR="007D57D3" w:rsidRPr="000F11C8" w:rsidRDefault="007D57D3" w:rsidP="004143EA">
      <w:pPr>
        <w:numPr>
          <w:ilvl w:val="0"/>
          <w:numId w:val="37"/>
        </w:numPr>
        <w:tabs>
          <w:tab w:val="left" w:pos="0"/>
          <w:tab w:val="left" w:pos="1134"/>
        </w:tabs>
        <w:spacing w:line="276" w:lineRule="auto"/>
        <w:ind w:left="0" w:firstLine="709"/>
        <w:contextualSpacing/>
        <w:jc w:val="both"/>
        <w:rPr>
          <w:sz w:val="28"/>
          <w:szCs w:val="28"/>
          <w:lang w:val="ro-MD" w:eastAsia="zh-CN"/>
        </w:rPr>
      </w:pPr>
      <w:r w:rsidRPr="000F11C8">
        <w:rPr>
          <w:sz w:val="28"/>
          <w:szCs w:val="28"/>
          <w:lang w:val="ro-MD" w:eastAsia="ru-RU"/>
        </w:rPr>
        <w:t>Denumirea completă a instituției este Instituția Publică „</w:t>
      </w:r>
      <w:r w:rsidRPr="000F11C8">
        <w:rPr>
          <w:rFonts w:eastAsia="Times New Roman"/>
          <w:bCs/>
          <w:sz w:val="28"/>
          <w:szCs w:val="28"/>
          <w:lang w:val="ro-MD" w:eastAsia="ru-RU"/>
        </w:rPr>
        <w:t>Cadastrul Bunurilor Imobile”</w:t>
      </w:r>
      <w:r w:rsidRPr="000F11C8">
        <w:rPr>
          <w:sz w:val="28"/>
          <w:szCs w:val="28"/>
          <w:lang w:val="ro-MD" w:eastAsia="ru-RU"/>
        </w:rPr>
        <w:t xml:space="preserve">, iar cea prescurtată – I.P. </w:t>
      </w:r>
      <w:r w:rsidRPr="000F11C8">
        <w:rPr>
          <w:rFonts w:eastAsia="Times New Roman"/>
          <w:bCs/>
          <w:sz w:val="28"/>
          <w:szCs w:val="28"/>
          <w:lang w:val="ro-MD" w:eastAsia="ru-RU"/>
        </w:rPr>
        <w:t>C.B.I.</w:t>
      </w:r>
    </w:p>
    <w:p w14:paraId="66A4934C" w14:textId="77777777" w:rsidR="007D57D3" w:rsidRPr="000F11C8" w:rsidRDefault="007D57D3" w:rsidP="004143EA">
      <w:pPr>
        <w:numPr>
          <w:ilvl w:val="0"/>
          <w:numId w:val="37"/>
        </w:numPr>
        <w:tabs>
          <w:tab w:val="left" w:pos="0"/>
          <w:tab w:val="left" w:pos="1134"/>
        </w:tabs>
        <w:spacing w:line="276" w:lineRule="auto"/>
        <w:ind w:left="0" w:firstLine="709"/>
        <w:contextualSpacing/>
        <w:jc w:val="both"/>
        <w:rPr>
          <w:sz w:val="28"/>
          <w:szCs w:val="28"/>
          <w:lang w:val="ro-MD" w:eastAsia="zh-CN"/>
        </w:rPr>
      </w:pPr>
      <w:r w:rsidRPr="000F11C8">
        <w:rPr>
          <w:sz w:val="28"/>
          <w:szCs w:val="28"/>
          <w:lang w:val="ro-MD" w:eastAsia="ru-RU"/>
        </w:rPr>
        <w:t xml:space="preserve">Sediul Instituţiei este situat în municipiul Chișinău, str. Alexandr Pușkin nr. 47. </w:t>
      </w:r>
    </w:p>
    <w:p w14:paraId="52B3B3F5" w14:textId="1C5FE3A4" w:rsidR="007D57D3" w:rsidRPr="000F11C8" w:rsidRDefault="007D57D3" w:rsidP="004143EA">
      <w:pPr>
        <w:numPr>
          <w:ilvl w:val="0"/>
          <w:numId w:val="37"/>
        </w:numPr>
        <w:tabs>
          <w:tab w:val="left" w:pos="0"/>
          <w:tab w:val="left" w:pos="1134"/>
        </w:tabs>
        <w:spacing w:line="276" w:lineRule="auto"/>
        <w:ind w:left="0" w:firstLine="709"/>
        <w:contextualSpacing/>
        <w:jc w:val="both"/>
        <w:rPr>
          <w:sz w:val="28"/>
          <w:szCs w:val="28"/>
          <w:lang w:val="ro-MD" w:eastAsia="zh-CN"/>
        </w:rPr>
      </w:pPr>
      <w:r w:rsidRPr="000F11C8">
        <w:rPr>
          <w:sz w:val="28"/>
          <w:szCs w:val="28"/>
          <w:lang w:val="ro-MD" w:eastAsia="ru-RU"/>
        </w:rPr>
        <w:t>Instituția își desfășoară activitatea inclusiv prin intermediul structurilor sale teritoriale – organe cadastrale teritoriale, în conformitate cu prevederile Constituției Republicii Moldova, legile și hotăr</w:t>
      </w:r>
      <w:r w:rsidR="000F11C8" w:rsidRPr="000F11C8">
        <w:rPr>
          <w:sz w:val="28"/>
          <w:szCs w:val="28"/>
          <w:lang w:val="ro-MD" w:eastAsia="ru-RU"/>
        </w:rPr>
        <w:t>â</w:t>
      </w:r>
      <w:r w:rsidRPr="000F11C8">
        <w:rPr>
          <w:sz w:val="28"/>
          <w:szCs w:val="28"/>
          <w:lang w:val="ro-MD" w:eastAsia="ru-RU"/>
        </w:rPr>
        <w:t>rile Parlamentului, decretele Președintelui Republicii Moldova, ordonanțele, hotărârile și dispozițiile Guvernului, alte acte normative, cu tratatele internaționale la care Republica Moldova este parte, precum și prezentul statut.</w:t>
      </w:r>
    </w:p>
    <w:bookmarkEnd w:id="14"/>
    <w:p w14:paraId="530BA6AE" w14:textId="77777777" w:rsidR="007D57D3" w:rsidRPr="000F11C8" w:rsidRDefault="007D57D3" w:rsidP="004143EA">
      <w:pPr>
        <w:tabs>
          <w:tab w:val="left" w:pos="630"/>
        </w:tabs>
        <w:ind w:firstLine="709"/>
        <w:jc w:val="both"/>
        <w:rPr>
          <w:rFonts w:eastAsia="Times New Roman"/>
          <w:sz w:val="28"/>
          <w:szCs w:val="28"/>
          <w:lang w:val="ro-MD" w:eastAsia="ru-RU"/>
        </w:rPr>
      </w:pPr>
    </w:p>
    <w:p w14:paraId="0106318A" w14:textId="77777777" w:rsidR="007D57D3" w:rsidRPr="000F11C8" w:rsidRDefault="007D57D3" w:rsidP="004143EA">
      <w:pPr>
        <w:tabs>
          <w:tab w:val="left" w:pos="567"/>
        </w:tabs>
        <w:ind w:firstLine="709"/>
        <w:jc w:val="center"/>
        <w:rPr>
          <w:b/>
          <w:sz w:val="28"/>
          <w:szCs w:val="28"/>
          <w:lang w:val="ro-MD"/>
        </w:rPr>
      </w:pPr>
      <w:r w:rsidRPr="000F11C8">
        <w:rPr>
          <w:b/>
          <w:sz w:val="28"/>
          <w:szCs w:val="28"/>
          <w:lang w:val="ro-MD"/>
        </w:rPr>
        <w:t>II. MISIUNEA, DOMENIILE DE COMPETENȚĂ, FUNCŢIILE DE BAZĂ ŞI DREPTURILE INSTITUŢIEI</w:t>
      </w:r>
    </w:p>
    <w:p w14:paraId="65A723D1" w14:textId="77777777" w:rsidR="007D57D3" w:rsidRPr="000F11C8" w:rsidRDefault="007D57D3" w:rsidP="004143EA">
      <w:pPr>
        <w:tabs>
          <w:tab w:val="left" w:pos="567"/>
        </w:tabs>
        <w:ind w:firstLine="709"/>
        <w:jc w:val="both"/>
        <w:rPr>
          <w:b/>
          <w:sz w:val="28"/>
          <w:szCs w:val="28"/>
          <w:lang w:val="ro-MD"/>
        </w:rPr>
      </w:pPr>
    </w:p>
    <w:p w14:paraId="5815FAF7" w14:textId="77777777" w:rsidR="007D57D3" w:rsidRPr="000F11C8" w:rsidRDefault="007D57D3" w:rsidP="004143EA">
      <w:pPr>
        <w:numPr>
          <w:ilvl w:val="0"/>
          <w:numId w:val="37"/>
        </w:numPr>
        <w:tabs>
          <w:tab w:val="left" w:pos="426"/>
          <w:tab w:val="left" w:pos="993"/>
        </w:tabs>
        <w:spacing w:line="276" w:lineRule="auto"/>
        <w:ind w:left="0" w:firstLine="709"/>
        <w:contextualSpacing/>
        <w:jc w:val="both"/>
        <w:rPr>
          <w:strike/>
          <w:sz w:val="28"/>
          <w:szCs w:val="28"/>
          <w:lang w:val="ro-MD" w:eastAsia="ru-RU"/>
        </w:rPr>
      </w:pPr>
      <w:r w:rsidRPr="000F11C8">
        <w:rPr>
          <w:sz w:val="28"/>
          <w:szCs w:val="28"/>
          <w:lang w:val="ro-MD" w:eastAsia="ru-RU"/>
        </w:rPr>
        <w:t xml:space="preserve">Instituția are misiunea de realizare a politicii statului în domeniile de competență stabilite de legislația națională și prezentul Statut. </w:t>
      </w:r>
    </w:p>
    <w:p w14:paraId="5E49CC91" w14:textId="77777777" w:rsidR="007D57D3" w:rsidRPr="000F11C8" w:rsidRDefault="007D57D3" w:rsidP="004143EA">
      <w:pPr>
        <w:numPr>
          <w:ilvl w:val="0"/>
          <w:numId w:val="37"/>
        </w:numPr>
        <w:tabs>
          <w:tab w:val="left" w:pos="426"/>
          <w:tab w:val="left" w:pos="993"/>
        </w:tabs>
        <w:spacing w:line="276" w:lineRule="auto"/>
        <w:ind w:left="0" w:firstLine="709"/>
        <w:contextualSpacing/>
        <w:jc w:val="both"/>
        <w:rPr>
          <w:strike/>
          <w:sz w:val="28"/>
          <w:szCs w:val="28"/>
          <w:lang w:val="ro-MD" w:eastAsia="ru-RU"/>
        </w:rPr>
      </w:pPr>
      <w:r w:rsidRPr="000F11C8">
        <w:rPr>
          <w:sz w:val="28"/>
          <w:szCs w:val="28"/>
          <w:lang w:val="ro-MD" w:eastAsia="ru-RU"/>
        </w:rPr>
        <w:t xml:space="preserve">Domeniile de competență ale Instituției sunt: </w:t>
      </w:r>
    </w:p>
    <w:p w14:paraId="5039B3A9" w14:textId="77777777" w:rsidR="007D57D3" w:rsidRPr="000F11C8" w:rsidRDefault="007D57D3" w:rsidP="004143EA">
      <w:pPr>
        <w:numPr>
          <w:ilvl w:val="0"/>
          <w:numId w:val="44"/>
        </w:numPr>
        <w:tabs>
          <w:tab w:val="left" w:pos="851"/>
          <w:tab w:val="left" w:pos="993"/>
        </w:tabs>
        <w:spacing w:line="276" w:lineRule="auto"/>
        <w:ind w:left="0" w:firstLine="709"/>
        <w:contextualSpacing/>
        <w:jc w:val="both"/>
        <w:rPr>
          <w:strike/>
          <w:sz w:val="28"/>
          <w:szCs w:val="28"/>
          <w:lang w:val="ro-MD" w:eastAsia="ru-RU"/>
        </w:rPr>
      </w:pPr>
      <w:r w:rsidRPr="000F11C8">
        <w:rPr>
          <w:sz w:val="28"/>
          <w:szCs w:val="28"/>
          <w:lang w:val="ro-MD" w:eastAsia="ru-RU"/>
        </w:rPr>
        <w:t>crearea și ținerea cadastrului bunurilor imobile;</w:t>
      </w:r>
    </w:p>
    <w:p w14:paraId="50AE4431" w14:textId="77777777" w:rsidR="007D57D3" w:rsidRPr="000F11C8" w:rsidRDefault="007D57D3" w:rsidP="004143EA">
      <w:pPr>
        <w:numPr>
          <w:ilvl w:val="0"/>
          <w:numId w:val="44"/>
        </w:numPr>
        <w:tabs>
          <w:tab w:val="left" w:pos="851"/>
          <w:tab w:val="left" w:pos="993"/>
        </w:tabs>
        <w:spacing w:line="276" w:lineRule="auto"/>
        <w:ind w:left="0" w:firstLine="709"/>
        <w:contextualSpacing/>
        <w:jc w:val="both"/>
        <w:rPr>
          <w:strike/>
          <w:sz w:val="28"/>
          <w:szCs w:val="28"/>
          <w:lang w:val="ro-MD" w:eastAsia="ru-RU"/>
        </w:rPr>
      </w:pPr>
      <w:r w:rsidRPr="000F11C8">
        <w:rPr>
          <w:sz w:val="28"/>
          <w:szCs w:val="28"/>
          <w:lang w:val="ro-MD" w:eastAsia="ru-RU"/>
        </w:rPr>
        <w:lastRenderedPageBreak/>
        <w:t>crearea și ținerea Registrului de stat al unităților administrativ-teritoriale și al adreselor din Republica Moldova;</w:t>
      </w:r>
    </w:p>
    <w:p w14:paraId="487AF7EC" w14:textId="437C7F27" w:rsidR="007D57D3" w:rsidRPr="000F11C8" w:rsidRDefault="007D57D3" w:rsidP="004143EA">
      <w:pPr>
        <w:numPr>
          <w:ilvl w:val="0"/>
          <w:numId w:val="44"/>
        </w:numPr>
        <w:tabs>
          <w:tab w:val="left" w:pos="851"/>
          <w:tab w:val="left" w:pos="993"/>
        </w:tabs>
        <w:spacing w:line="276" w:lineRule="auto"/>
        <w:ind w:left="0" w:firstLine="709"/>
        <w:contextualSpacing/>
        <w:jc w:val="both"/>
        <w:rPr>
          <w:strike/>
          <w:sz w:val="28"/>
          <w:szCs w:val="28"/>
          <w:lang w:val="ro-MD" w:eastAsia="ru-RU"/>
        </w:rPr>
      </w:pPr>
      <w:r w:rsidRPr="000F11C8">
        <w:rPr>
          <w:sz w:val="28"/>
          <w:szCs w:val="28"/>
          <w:lang w:val="ro-MD" w:eastAsia="ru-RU"/>
        </w:rPr>
        <w:t>crearea și ținerea Registrului obiectelor de infrastructură tehnico-edilitară</w:t>
      </w:r>
      <w:r w:rsidR="00B662B0">
        <w:rPr>
          <w:sz w:val="28"/>
          <w:szCs w:val="28"/>
          <w:lang w:val="ro-MD" w:eastAsia="ru-RU"/>
        </w:rPr>
        <w:t>;</w:t>
      </w:r>
    </w:p>
    <w:p w14:paraId="3085F6B2" w14:textId="77777777" w:rsidR="007D57D3" w:rsidRPr="000F11C8" w:rsidRDefault="007D57D3" w:rsidP="004143EA">
      <w:pPr>
        <w:numPr>
          <w:ilvl w:val="0"/>
          <w:numId w:val="44"/>
        </w:numPr>
        <w:tabs>
          <w:tab w:val="left" w:pos="851"/>
          <w:tab w:val="left" w:pos="993"/>
        </w:tabs>
        <w:spacing w:line="276" w:lineRule="auto"/>
        <w:ind w:left="0" w:firstLine="709"/>
        <w:contextualSpacing/>
        <w:jc w:val="both"/>
        <w:rPr>
          <w:strike/>
          <w:sz w:val="28"/>
          <w:szCs w:val="28"/>
          <w:lang w:val="ro-MD" w:eastAsia="ru-RU"/>
        </w:rPr>
      </w:pPr>
      <w:r w:rsidRPr="000F11C8">
        <w:rPr>
          <w:sz w:val="28"/>
          <w:szCs w:val="28"/>
          <w:lang w:val="ro-MD" w:eastAsia="ru-RU"/>
        </w:rPr>
        <w:t>crearea și ținerea altor registre și sisteme informaționale automatizate de domeniu;</w:t>
      </w:r>
    </w:p>
    <w:p w14:paraId="1E55DBF7" w14:textId="77777777" w:rsidR="007D57D3" w:rsidRPr="000F11C8" w:rsidRDefault="007D57D3" w:rsidP="004143EA">
      <w:pPr>
        <w:numPr>
          <w:ilvl w:val="0"/>
          <w:numId w:val="44"/>
        </w:numPr>
        <w:tabs>
          <w:tab w:val="left" w:pos="851"/>
          <w:tab w:val="left" w:pos="993"/>
        </w:tabs>
        <w:spacing w:line="276" w:lineRule="auto"/>
        <w:ind w:left="0" w:firstLine="709"/>
        <w:contextualSpacing/>
        <w:jc w:val="both"/>
        <w:rPr>
          <w:strike/>
          <w:sz w:val="28"/>
          <w:szCs w:val="28"/>
          <w:lang w:val="ro-MD" w:eastAsia="ru-RU"/>
        </w:rPr>
      </w:pPr>
      <w:r w:rsidRPr="000F11C8">
        <w:rPr>
          <w:sz w:val="28"/>
          <w:szCs w:val="28"/>
          <w:lang w:val="ro-MD" w:eastAsia="ru-RU"/>
        </w:rPr>
        <w:t>înregistrarea bunurilor imobile și drepturilor asupra lor;</w:t>
      </w:r>
    </w:p>
    <w:p w14:paraId="5EE44947" w14:textId="77777777" w:rsidR="007D57D3" w:rsidRPr="000F11C8" w:rsidRDefault="007D57D3" w:rsidP="004143EA">
      <w:pPr>
        <w:numPr>
          <w:ilvl w:val="0"/>
          <w:numId w:val="44"/>
        </w:numPr>
        <w:tabs>
          <w:tab w:val="left" w:pos="851"/>
          <w:tab w:val="left" w:pos="993"/>
        </w:tabs>
        <w:spacing w:line="276" w:lineRule="auto"/>
        <w:ind w:left="0" w:firstLine="709"/>
        <w:contextualSpacing/>
        <w:jc w:val="both"/>
        <w:rPr>
          <w:strike/>
          <w:sz w:val="28"/>
          <w:szCs w:val="28"/>
          <w:lang w:val="ro-MD" w:eastAsia="ru-RU"/>
        </w:rPr>
      </w:pPr>
      <w:r w:rsidRPr="000F11C8">
        <w:rPr>
          <w:sz w:val="28"/>
          <w:szCs w:val="28"/>
          <w:lang w:val="ro-MD" w:eastAsia="ru-RU"/>
        </w:rPr>
        <w:t>executarea lucrărilor cadastrale și celor de evaluare/reevaluare a bunurilor imobile;</w:t>
      </w:r>
    </w:p>
    <w:p w14:paraId="76DC0B9F" w14:textId="77777777" w:rsidR="007D57D3" w:rsidRPr="000F11C8" w:rsidRDefault="007D57D3" w:rsidP="004143EA">
      <w:pPr>
        <w:numPr>
          <w:ilvl w:val="0"/>
          <w:numId w:val="44"/>
        </w:numPr>
        <w:tabs>
          <w:tab w:val="left" w:pos="851"/>
          <w:tab w:val="left" w:pos="993"/>
        </w:tabs>
        <w:spacing w:line="276" w:lineRule="auto"/>
        <w:ind w:left="0" w:firstLine="709"/>
        <w:contextualSpacing/>
        <w:jc w:val="both"/>
        <w:rPr>
          <w:strike/>
          <w:sz w:val="28"/>
          <w:szCs w:val="28"/>
          <w:lang w:val="ro-MD" w:eastAsia="ru-RU"/>
        </w:rPr>
      </w:pPr>
      <w:r w:rsidRPr="000F11C8">
        <w:rPr>
          <w:sz w:val="28"/>
          <w:szCs w:val="28"/>
          <w:lang w:val="ro-MD" w:eastAsia="ru-RU"/>
        </w:rPr>
        <w:t>administrarea resurselor informaționale ale cadastrului bunurilor imobile.</w:t>
      </w:r>
    </w:p>
    <w:p w14:paraId="72B6C300" w14:textId="77777777" w:rsidR="007D57D3" w:rsidRPr="000F11C8" w:rsidRDefault="007D57D3" w:rsidP="004143EA">
      <w:pPr>
        <w:numPr>
          <w:ilvl w:val="0"/>
          <w:numId w:val="44"/>
        </w:numPr>
        <w:tabs>
          <w:tab w:val="left" w:pos="851"/>
          <w:tab w:val="left" w:pos="993"/>
        </w:tabs>
        <w:spacing w:line="276" w:lineRule="auto"/>
        <w:ind w:left="0" w:firstLine="709"/>
        <w:contextualSpacing/>
        <w:jc w:val="both"/>
        <w:rPr>
          <w:strike/>
          <w:sz w:val="28"/>
          <w:szCs w:val="28"/>
          <w:lang w:val="ro-MD" w:eastAsia="ru-RU"/>
        </w:rPr>
      </w:pPr>
      <w:r w:rsidRPr="000F11C8">
        <w:rPr>
          <w:sz w:val="28"/>
          <w:szCs w:val="28"/>
          <w:lang w:val="ro-MD" w:eastAsia="ru-RU"/>
        </w:rPr>
        <w:t>alte domenii ce țin de competența sa conform cadrului normativ.</w:t>
      </w:r>
    </w:p>
    <w:p w14:paraId="6863DB19" w14:textId="77777777" w:rsidR="007D57D3" w:rsidRPr="000F11C8" w:rsidRDefault="007D57D3" w:rsidP="004143EA">
      <w:pPr>
        <w:numPr>
          <w:ilvl w:val="0"/>
          <w:numId w:val="37"/>
        </w:numPr>
        <w:tabs>
          <w:tab w:val="left" w:pos="851"/>
          <w:tab w:val="left" w:pos="1134"/>
        </w:tabs>
        <w:spacing w:line="276" w:lineRule="auto"/>
        <w:ind w:left="0" w:firstLine="709"/>
        <w:contextualSpacing/>
        <w:jc w:val="both"/>
        <w:rPr>
          <w:sz w:val="28"/>
          <w:szCs w:val="28"/>
          <w:lang w:val="ro-MD" w:eastAsia="ru-RU"/>
        </w:rPr>
      </w:pPr>
      <w:r w:rsidRPr="000F11C8">
        <w:rPr>
          <w:sz w:val="28"/>
          <w:szCs w:val="28"/>
          <w:lang w:val="ro-MD" w:eastAsia="ru-RU"/>
        </w:rPr>
        <w:t>Funcțiile de bază ale Instituției sunt următoarele:</w:t>
      </w:r>
    </w:p>
    <w:p w14:paraId="719DA14F" w14:textId="77777777" w:rsidR="00105B26" w:rsidRPr="000F11C8" w:rsidRDefault="007D57D3" w:rsidP="004143EA">
      <w:pPr>
        <w:numPr>
          <w:ilvl w:val="0"/>
          <w:numId w:val="32"/>
        </w:numPr>
        <w:tabs>
          <w:tab w:val="left" w:pos="993"/>
        </w:tabs>
        <w:spacing w:line="276" w:lineRule="auto"/>
        <w:ind w:left="0" w:firstLine="709"/>
        <w:contextualSpacing/>
        <w:jc w:val="both"/>
        <w:rPr>
          <w:sz w:val="28"/>
          <w:szCs w:val="28"/>
          <w:lang w:val="ro-MD" w:eastAsia="ru-RU"/>
        </w:rPr>
      </w:pPr>
      <w:r w:rsidRPr="000F11C8">
        <w:rPr>
          <w:sz w:val="28"/>
          <w:szCs w:val="28"/>
          <w:lang w:val="ro-MD" w:eastAsia="ru-RU"/>
        </w:rPr>
        <w:t>Înregistrarea bunurilor imobile și drepturilor asupra lor;</w:t>
      </w:r>
    </w:p>
    <w:p w14:paraId="2047734C" w14:textId="51D4F3E6" w:rsidR="007D57D3" w:rsidRPr="000F11C8" w:rsidRDefault="007D57D3" w:rsidP="004143EA">
      <w:pPr>
        <w:numPr>
          <w:ilvl w:val="0"/>
          <w:numId w:val="32"/>
        </w:numPr>
        <w:tabs>
          <w:tab w:val="left" w:pos="993"/>
        </w:tabs>
        <w:spacing w:line="276" w:lineRule="auto"/>
        <w:ind w:left="0" w:firstLine="709"/>
        <w:contextualSpacing/>
        <w:jc w:val="both"/>
        <w:rPr>
          <w:sz w:val="28"/>
          <w:szCs w:val="28"/>
          <w:lang w:val="ro-MD" w:eastAsia="ru-RU"/>
        </w:rPr>
      </w:pPr>
      <w:r w:rsidRPr="000F11C8">
        <w:rPr>
          <w:sz w:val="28"/>
          <w:szCs w:val="28"/>
          <w:lang w:val="ro-MD" w:eastAsia="zh-CN"/>
        </w:rPr>
        <w:t>Întocmirea planului geometric și actualizarea planului cadastral;</w:t>
      </w:r>
    </w:p>
    <w:p w14:paraId="5F1D660A" w14:textId="77777777" w:rsidR="00105B26" w:rsidRPr="000F11C8" w:rsidRDefault="007D57D3" w:rsidP="004143EA">
      <w:pPr>
        <w:numPr>
          <w:ilvl w:val="0"/>
          <w:numId w:val="32"/>
        </w:numPr>
        <w:tabs>
          <w:tab w:val="left" w:pos="993"/>
        </w:tabs>
        <w:spacing w:line="276" w:lineRule="auto"/>
        <w:ind w:left="0" w:firstLine="709"/>
        <w:contextualSpacing/>
        <w:jc w:val="both"/>
        <w:rPr>
          <w:sz w:val="28"/>
          <w:szCs w:val="28"/>
          <w:lang w:val="ro-MD" w:eastAsia="ru-RU"/>
        </w:rPr>
      </w:pPr>
      <w:r w:rsidRPr="000F11C8">
        <w:rPr>
          <w:sz w:val="28"/>
          <w:szCs w:val="28"/>
          <w:lang w:val="ro-MD" w:eastAsia="zh-CN"/>
        </w:rPr>
        <w:t>Efectuarea monitoringului bunurilor imobile și actualizarea informației necesare evaluării/reevaluarea bunurilor imobile în scopul impozitării;</w:t>
      </w:r>
    </w:p>
    <w:p w14:paraId="125727FA" w14:textId="77777777" w:rsidR="00105B26" w:rsidRPr="000F11C8" w:rsidRDefault="007D57D3" w:rsidP="004143EA">
      <w:pPr>
        <w:numPr>
          <w:ilvl w:val="0"/>
          <w:numId w:val="32"/>
        </w:numPr>
        <w:tabs>
          <w:tab w:val="left" w:pos="993"/>
        </w:tabs>
        <w:spacing w:line="276" w:lineRule="auto"/>
        <w:ind w:left="0" w:firstLine="709"/>
        <w:contextualSpacing/>
        <w:jc w:val="both"/>
        <w:rPr>
          <w:sz w:val="28"/>
          <w:szCs w:val="28"/>
          <w:lang w:val="ro-MD" w:eastAsia="ru-RU"/>
        </w:rPr>
      </w:pPr>
      <w:r w:rsidRPr="000F11C8">
        <w:rPr>
          <w:sz w:val="28"/>
          <w:szCs w:val="28"/>
          <w:lang w:val="ro-MD" w:eastAsia="zh-CN"/>
        </w:rPr>
        <w:t>Evaluarea și reevaluarea bunurilor imobile în scopul impozitării;</w:t>
      </w:r>
    </w:p>
    <w:p w14:paraId="044B3BBB" w14:textId="77777777" w:rsidR="00105B26" w:rsidRPr="000F11C8" w:rsidRDefault="007D57D3" w:rsidP="004143EA">
      <w:pPr>
        <w:numPr>
          <w:ilvl w:val="0"/>
          <w:numId w:val="32"/>
        </w:numPr>
        <w:tabs>
          <w:tab w:val="left" w:pos="993"/>
        </w:tabs>
        <w:spacing w:line="276" w:lineRule="auto"/>
        <w:ind w:left="0" w:firstLine="709"/>
        <w:contextualSpacing/>
        <w:jc w:val="both"/>
        <w:rPr>
          <w:sz w:val="28"/>
          <w:szCs w:val="28"/>
          <w:lang w:val="ro-MD" w:eastAsia="ru-RU"/>
        </w:rPr>
      </w:pPr>
      <w:r w:rsidRPr="000F11C8">
        <w:rPr>
          <w:sz w:val="28"/>
          <w:szCs w:val="28"/>
          <w:lang w:val="ro-MD" w:eastAsia="ru-RU"/>
        </w:rPr>
        <w:t>Evidența obiectelor de infrastructură tehnico-edilitară;</w:t>
      </w:r>
    </w:p>
    <w:p w14:paraId="4DBDBD04" w14:textId="77777777" w:rsidR="00105B26" w:rsidRPr="000F11C8" w:rsidRDefault="007D57D3" w:rsidP="004143EA">
      <w:pPr>
        <w:numPr>
          <w:ilvl w:val="0"/>
          <w:numId w:val="32"/>
        </w:numPr>
        <w:tabs>
          <w:tab w:val="left" w:pos="993"/>
        </w:tabs>
        <w:spacing w:line="276" w:lineRule="auto"/>
        <w:ind w:left="0" w:firstLine="709"/>
        <w:contextualSpacing/>
        <w:jc w:val="both"/>
        <w:rPr>
          <w:sz w:val="28"/>
          <w:szCs w:val="28"/>
          <w:lang w:val="ro-MD" w:eastAsia="ru-RU"/>
        </w:rPr>
      </w:pPr>
      <w:r w:rsidRPr="000F11C8">
        <w:rPr>
          <w:sz w:val="28"/>
          <w:szCs w:val="28"/>
          <w:lang w:val="ro-MD" w:eastAsia="zh-CN"/>
        </w:rPr>
        <w:t>Înregistrarea și actualizarea datelor cu privire la unitățile administrativ-teritoriale și al adreselor;</w:t>
      </w:r>
    </w:p>
    <w:p w14:paraId="387F682A" w14:textId="77777777" w:rsidR="00105B26" w:rsidRPr="000F11C8" w:rsidRDefault="007D57D3" w:rsidP="004143EA">
      <w:pPr>
        <w:numPr>
          <w:ilvl w:val="0"/>
          <w:numId w:val="32"/>
        </w:numPr>
        <w:tabs>
          <w:tab w:val="left" w:pos="993"/>
        </w:tabs>
        <w:spacing w:line="276" w:lineRule="auto"/>
        <w:ind w:left="0" w:firstLine="709"/>
        <w:contextualSpacing/>
        <w:jc w:val="both"/>
        <w:rPr>
          <w:sz w:val="28"/>
          <w:szCs w:val="28"/>
          <w:lang w:val="ro-MD" w:eastAsia="ru-RU"/>
        </w:rPr>
      </w:pPr>
      <w:r w:rsidRPr="000F11C8">
        <w:rPr>
          <w:sz w:val="28"/>
          <w:szCs w:val="28"/>
          <w:lang w:val="ro-MD" w:eastAsia="zh-CN"/>
        </w:rPr>
        <w:t>Acumularea, sistematizarea, păstrarea și diseminarea informației din sistemele deținute, în modul stabilit de lege;</w:t>
      </w:r>
    </w:p>
    <w:p w14:paraId="7F641DFE" w14:textId="77777777" w:rsidR="00105B26" w:rsidRPr="000F11C8" w:rsidRDefault="007D57D3" w:rsidP="004143EA">
      <w:pPr>
        <w:numPr>
          <w:ilvl w:val="0"/>
          <w:numId w:val="32"/>
        </w:numPr>
        <w:tabs>
          <w:tab w:val="left" w:pos="993"/>
        </w:tabs>
        <w:spacing w:line="276" w:lineRule="auto"/>
        <w:ind w:left="0" w:firstLine="709"/>
        <w:contextualSpacing/>
        <w:jc w:val="both"/>
        <w:rPr>
          <w:sz w:val="28"/>
          <w:szCs w:val="28"/>
          <w:lang w:val="ro-MD" w:eastAsia="ru-RU"/>
        </w:rPr>
      </w:pPr>
      <w:r w:rsidRPr="000F11C8">
        <w:rPr>
          <w:sz w:val="28"/>
          <w:szCs w:val="28"/>
          <w:lang w:val="ro-MD" w:eastAsia="zh-CN"/>
        </w:rPr>
        <w:t>Dezvoltarea sistemelor informaționale ale cadastrului și registrelor de stat deținătoare ale cărora este Instituția;</w:t>
      </w:r>
    </w:p>
    <w:p w14:paraId="524FBA3C" w14:textId="165CC0FB" w:rsidR="007D57D3" w:rsidRPr="000F11C8" w:rsidRDefault="007D57D3" w:rsidP="004143EA">
      <w:pPr>
        <w:numPr>
          <w:ilvl w:val="0"/>
          <w:numId w:val="32"/>
        </w:numPr>
        <w:tabs>
          <w:tab w:val="left" w:pos="993"/>
        </w:tabs>
        <w:spacing w:line="276" w:lineRule="auto"/>
        <w:ind w:left="0" w:firstLine="709"/>
        <w:contextualSpacing/>
        <w:jc w:val="both"/>
        <w:rPr>
          <w:sz w:val="28"/>
          <w:szCs w:val="28"/>
          <w:lang w:val="ro-MD" w:eastAsia="ru-RU"/>
        </w:rPr>
      </w:pPr>
      <w:r w:rsidRPr="000F11C8">
        <w:rPr>
          <w:sz w:val="28"/>
          <w:szCs w:val="28"/>
          <w:lang w:val="ro-MD" w:eastAsia="zh-CN"/>
        </w:rPr>
        <w:t xml:space="preserve">Alte activități stabilite de cadrul normativ și prezentul Statut. </w:t>
      </w:r>
    </w:p>
    <w:p w14:paraId="57A85FE5" w14:textId="77777777" w:rsidR="007D57D3" w:rsidRPr="000F11C8" w:rsidRDefault="007D57D3" w:rsidP="004143EA">
      <w:pPr>
        <w:numPr>
          <w:ilvl w:val="0"/>
          <w:numId w:val="37"/>
        </w:numPr>
        <w:tabs>
          <w:tab w:val="left" w:pos="851"/>
          <w:tab w:val="left" w:pos="1134"/>
        </w:tabs>
        <w:spacing w:line="276" w:lineRule="auto"/>
        <w:ind w:left="0" w:firstLine="709"/>
        <w:contextualSpacing/>
        <w:jc w:val="both"/>
        <w:rPr>
          <w:sz w:val="28"/>
          <w:szCs w:val="28"/>
          <w:lang w:val="ro-MD" w:eastAsia="zh-CN"/>
        </w:rPr>
      </w:pPr>
      <w:r w:rsidRPr="000F11C8">
        <w:rPr>
          <w:sz w:val="28"/>
          <w:szCs w:val="28"/>
          <w:lang w:val="ro-MD" w:eastAsia="zh-CN"/>
        </w:rPr>
        <w:t>Instituția va asigura deservirea solicitanților de servicii cadastrale, inclusiv, în cadrul ghișeelor din cadrul Centrelor multifuncționale ale Agenției Servicii Publice.</w:t>
      </w:r>
    </w:p>
    <w:p w14:paraId="7173B4B2" w14:textId="77777777" w:rsidR="007D57D3" w:rsidRPr="000F11C8" w:rsidRDefault="007D57D3" w:rsidP="004143EA">
      <w:pPr>
        <w:numPr>
          <w:ilvl w:val="0"/>
          <w:numId w:val="37"/>
        </w:numPr>
        <w:tabs>
          <w:tab w:val="left" w:pos="851"/>
          <w:tab w:val="left" w:pos="1134"/>
        </w:tabs>
        <w:spacing w:line="276" w:lineRule="auto"/>
        <w:ind w:left="0" w:firstLine="709"/>
        <w:contextualSpacing/>
        <w:jc w:val="both"/>
        <w:rPr>
          <w:sz w:val="28"/>
          <w:szCs w:val="28"/>
          <w:lang w:val="ro-MD" w:eastAsia="zh-CN"/>
        </w:rPr>
      </w:pPr>
      <w:r w:rsidRPr="000F11C8">
        <w:rPr>
          <w:bCs/>
          <w:sz w:val="28"/>
          <w:szCs w:val="28"/>
          <w:lang w:val="ro-MD" w:eastAsia="ru-RU"/>
        </w:rPr>
        <w:t xml:space="preserve">În calitatea sa de persoană juridică, Instituţia dispune de ștampilă şi blanchete cu Stema de Stat a Republicii Moldova, denumirea sa completă sau abreviată în limba de stat, cu sintagma „Republica Moldova”, numărul de identificare de stat </w:t>
      </w:r>
      <w:r w:rsidRPr="000F11C8">
        <w:rPr>
          <w:sz w:val="28"/>
          <w:szCs w:val="28"/>
          <w:lang w:val="ro-MD" w:eastAsia="ru-RU"/>
        </w:rPr>
        <w:sym w:font="Symbol" w:char="F028"/>
      </w:r>
      <w:r w:rsidRPr="000F11C8">
        <w:rPr>
          <w:bCs/>
          <w:sz w:val="28"/>
          <w:szCs w:val="28"/>
          <w:lang w:val="ro-MD" w:eastAsia="ru-RU"/>
        </w:rPr>
        <w:t xml:space="preserve">IDNO). Pe blancheta Instituţiei este indicată, de asemenea, denumirea Fondatorului, datele Instituţiei </w:t>
      </w:r>
      <w:r w:rsidRPr="000F11C8">
        <w:rPr>
          <w:sz w:val="28"/>
          <w:szCs w:val="28"/>
          <w:lang w:val="ro-MD" w:eastAsia="ru-RU"/>
        </w:rPr>
        <w:t>(sediul, telefonul de contact, număr de fax, e-mail, pagina web, altă informaţie)</w:t>
      </w:r>
      <w:r w:rsidRPr="000F11C8">
        <w:rPr>
          <w:bCs/>
          <w:sz w:val="28"/>
          <w:szCs w:val="28"/>
          <w:lang w:val="ro-MD" w:eastAsia="ru-RU"/>
        </w:rPr>
        <w:t>.</w:t>
      </w:r>
    </w:p>
    <w:p w14:paraId="7EE80F11" w14:textId="77777777" w:rsidR="007D57D3" w:rsidRPr="000F11C8" w:rsidRDefault="007D57D3" w:rsidP="004143EA">
      <w:pPr>
        <w:numPr>
          <w:ilvl w:val="0"/>
          <w:numId w:val="37"/>
        </w:numPr>
        <w:tabs>
          <w:tab w:val="left" w:pos="851"/>
          <w:tab w:val="left" w:pos="1134"/>
        </w:tabs>
        <w:spacing w:line="276" w:lineRule="auto"/>
        <w:ind w:left="0" w:firstLine="709"/>
        <w:contextualSpacing/>
        <w:jc w:val="both"/>
        <w:rPr>
          <w:sz w:val="28"/>
          <w:szCs w:val="28"/>
          <w:lang w:val="ro-MD" w:eastAsia="zh-CN"/>
        </w:rPr>
      </w:pPr>
      <w:r w:rsidRPr="000F11C8">
        <w:rPr>
          <w:bCs/>
          <w:sz w:val="28"/>
          <w:szCs w:val="28"/>
          <w:lang w:val="ro-MD" w:eastAsia="ru-RU"/>
        </w:rPr>
        <w:t>În vederea realizării funcțiilor sale Instituția are dreptul:</w:t>
      </w:r>
    </w:p>
    <w:p w14:paraId="2796E980" w14:textId="77777777" w:rsidR="007D57D3" w:rsidRPr="000F11C8" w:rsidRDefault="007D57D3" w:rsidP="004143EA">
      <w:pPr>
        <w:numPr>
          <w:ilvl w:val="0"/>
          <w:numId w:val="33"/>
        </w:numPr>
        <w:tabs>
          <w:tab w:val="left" w:pos="851"/>
          <w:tab w:val="left" w:pos="993"/>
        </w:tabs>
        <w:spacing w:line="276" w:lineRule="auto"/>
        <w:ind w:left="0" w:firstLine="709"/>
        <w:contextualSpacing/>
        <w:jc w:val="both"/>
        <w:rPr>
          <w:bCs/>
          <w:sz w:val="28"/>
          <w:szCs w:val="28"/>
          <w:lang w:val="ro-MD" w:eastAsia="ru-RU"/>
        </w:rPr>
      </w:pPr>
      <w:r w:rsidRPr="000F11C8">
        <w:rPr>
          <w:bCs/>
          <w:sz w:val="28"/>
          <w:szCs w:val="28"/>
          <w:lang w:val="ro-MD" w:eastAsia="ru-RU"/>
        </w:rPr>
        <w:t>să înainteze Fondatorului propuneri de modificare și completare a cadrului normativ în domeniu;</w:t>
      </w:r>
    </w:p>
    <w:p w14:paraId="6388A3BF" w14:textId="77777777" w:rsidR="007D57D3" w:rsidRPr="000F11C8" w:rsidRDefault="007D57D3" w:rsidP="004143EA">
      <w:pPr>
        <w:numPr>
          <w:ilvl w:val="0"/>
          <w:numId w:val="33"/>
        </w:numPr>
        <w:tabs>
          <w:tab w:val="left" w:pos="851"/>
          <w:tab w:val="left" w:pos="993"/>
        </w:tabs>
        <w:spacing w:line="276" w:lineRule="auto"/>
        <w:ind w:left="0" w:firstLine="709"/>
        <w:contextualSpacing/>
        <w:jc w:val="both"/>
        <w:rPr>
          <w:bCs/>
          <w:sz w:val="28"/>
          <w:szCs w:val="28"/>
          <w:lang w:val="ro-MD" w:eastAsia="ru-RU"/>
        </w:rPr>
      </w:pPr>
      <w:r w:rsidRPr="000F11C8">
        <w:rPr>
          <w:sz w:val="28"/>
          <w:szCs w:val="28"/>
          <w:lang w:val="ro-MD" w:eastAsia="ru-RU"/>
        </w:rPr>
        <w:lastRenderedPageBreak/>
        <w:t>să determine direcţiile şi modul de utilizare a bunurilor aflate în gestiune;</w:t>
      </w:r>
    </w:p>
    <w:p w14:paraId="0BFEC4D6" w14:textId="77777777" w:rsidR="007D57D3" w:rsidRPr="000F11C8" w:rsidRDefault="007D57D3" w:rsidP="004143EA">
      <w:pPr>
        <w:numPr>
          <w:ilvl w:val="0"/>
          <w:numId w:val="33"/>
        </w:numPr>
        <w:tabs>
          <w:tab w:val="left" w:pos="851"/>
          <w:tab w:val="left" w:pos="993"/>
        </w:tabs>
        <w:spacing w:line="276" w:lineRule="auto"/>
        <w:ind w:left="0" w:firstLine="709"/>
        <w:contextualSpacing/>
        <w:jc w:val="both"/>
        <w:rPr>
          <w:bCs/>
          <w:sz w:val="28"/>
          <w:szCs w:val="28"/>
          <w:lang w:val="ro-MD" w:eastAsia="ru-RU"/>
        </w:rPr>
      </w:pPr>
      <w:r w:rsidRPr="000F11C8">
        <w:rPr>
          <w:sz w:val="28"/>
          <w:szCs w:val="28"/>
          <w:lang w:val="ro-MD" w:eastAsia="ru-RU"/>
        </w:rPr>
        <w:t>să încheie contracte cu persoane fizice și juridice de drept public sau privat, donatori internaționali, cu furnizori și beneficiari de bunuri și servicii;</w:t>
      </w:r>
    </w:p>
    <w:p w14:paraId="47D1EF2D" w14:textId="77777777" w:rsidR="007D57D3" w:rsidRPr="000F11C8" w:rsidRDefault="007D57D3" w:rsidP="004143EA">
      <w:pPr>
        <w:numPr>
          <w:ilvl w:val="0"/>
          <w:numId w:val="33"/>
        </w:numPr>
        <w:tabs>
          <w:tab w:val="left" w:pos="851"/>
          <w:tab w:val="left" w:pos="993"/>
        </w:tabs>
        <w:spacing w:line="276" w:lineRule="auto"/>
        <w:ind w:left="0" w:firstLine="709"/>
        <w:contextualSpacing/>
        <w:jc w:val="both"/>
        <w:rPr>
          <w:bCs/>
          <w:sz w:val="28"/>
          <w:szCs w:val="28"/>
          <w:lang w:val="ro-MD" w:eastAsia="ru-RU"/>
        </w:rPr>
      </w:pPr>
      <w:r w:rsidRPr="000F11C8">
        <w:rPr>
          <w:sz w:val="28"/>
          <w:szCs w:val="28"/>
          <w:lang w:val="ro-MD" w:eastAsia="ru-RU"/>
        </w:rPr>
        <w:t xml:space="preserve">să elaboreze și să propună Fondatorului </w:t>
      </w:r>
      <w:bookmarkStart w:id="16" w:name="_Hlk150328326"/>
      <w:r w:rsidRPr="000F11C8">
        <w:rPr>
          <w:sz w:val="28"/>
          <w:szCs w:val="28"/>
          <w:lang w:val="ro-MD" w:eastAsia="ru-RU"/>
        </w:rPr>
        <w:t>pentru a fi aprobate în modul prevăzut de legislație</w:t>
      </w:r>
      <w:bookmarkEnd w:id="16"/>
      <w:r w:rsidRPr="000F11C8">
        <w:rPr>
          <w:sz w:val="28"/>
          <w:szCs w:val="28"/>
          <w:lang w:val="ro-MD" w:eastAsia="ru-RU"/>
        </w:rPr>
        <w:t>, cuantumul tarifelor la serviciile prestate, cu excepția cazurilor în care, conform legislației, cuantumul tarifelor și alți indicatori se reglementează de către stat și Fondator conform nomenclatorului;</w:t>
      </w:r>
    </w:p>
    <w:p w14:paraId="5BD17C58" w14:textId="77777777" w:rsidR="007D57D3" w:rsidRPr="000F11C8" w:rsidRDefault="007D57D3" w:rsidP="004143EA">
      <w:pPr>
        <w:numPr>
          <w:ilvl w:val="0"/>
          <w:numId w:val="33"/>
        </w:numPr>
        <w:tabs>
          <w:tab w:val="left" w:pos="851"/>
          <w:tab w:val="left" w:pos="993"/>
        </w:tabs>
        <w:spacing w:line="276" w:lineRule="auto"/>
        <w:ind w:left="0" w:firstLine="709"/>
        <w:contextualSpacing/>
        <w:jc w:val="both"/>
        <w:rPr>
          <w:bCs/>
          <w:sz w:val="28"/>
          <w:szCs w:val="28"/>
          <w:lang w:val="ro-MD" w:eastAsia="ru-RU"/>
        </w:rPr>
      </w:pPr>
      <w:r w:rsidRPr="000F11C8">
        <w:rPr>
          <w:sz w:val="28"/>
          <w:szCs w:val="28"/>
          <w:lang w:val="ro-MD" w:eastAsia="ru-RU"/>
        </w:rPr>
        <w:t>să elaboreze și să înainteze Fondatorului pentru a fi aprobate, în modul prevăzut de legislație, normativele și fondul de retribuire a muncii;</w:t>
      </w:r>
    </w:p>
    <w:p w14:paraId="0E9C247F" w14:textId="77777777" w:rsidR="007D57D3" w:rsidRPr="000F11C8" w:rsidRDefault="007D57D3" w:rsidP="004143EA">
      <w:pPr>
        <w:numPr>
          <w:ilvl w:val="0"/>
          <w:numId w:val="33"/>
        </w:numPr>
        <w:tabs>
          <w:tab w:val="left" w:pos="851"/>
          <w:tab w:val="left" w:pos="993"/>
        </w:tabs>
        <w:spacing w:line="276" w:lineRule="auto"/>
        <w:ind w:left="0" w:firstLine="709"/>
        <w:contextualSpacing/>
        <w:jc w:val="both"/>
        <w:rPr>
          <w:bCs/>
          <w:sz w:val="28"/>
          <w:szCs w:val="28"/>
          <w:lang w:val="ro-MD" w:eastAsia="ru-RU"/>
        </w:rPr>
      </w:pPr>
      <w:r w:rsidRPr="000F11C8">
        <w:rPr>
          <w:sz w:val="28"/>
          <w:szCs w:val="28"/>
          <w:lang w:val="ro-MD" w:eastAsia="ru-RU"/>
        </w:rPr>
        <w:t>să propună modificarea structurii interne organizaţionale, și domeniile de competență ale Instituției;</w:t>
      </w:r>
    </w:p>
    <w:p w14:paraId="1730DE87" w14:textId="77777777" w:rsidR="007D57D3" w:rsidRPr="000F11C8" w:rsidRDefault="007D57D3" w:rsidP="004143EA">
      <w:pPr>
        <w:numPr>
          <w:ilvl w:val="0"/>
          <w:numId w:val="33"/>
        </w:numPr>
        <w:tabs>
          <w:tab w:val="left" w:pos="851"/>
          <w:tab w:val="left" w:pos="993"/>
        </w:tabs>
        <w:spacing w:line="276" w:lineRule="auto"/>
        <w:ind w:left="0" w:firstLine="709"/>
        <w:contextualSpacing/>
        <w:jc w:val="both"/>
        <w:rPr>
          <w:bCs/>
          <w:sz w:val="28"/>
          <w:szCs w:val="28"/>
          <w:lang w:val="ro-MD" w:eastAsia="ru-RU"/>
        </w:rPr>
      </w:pPr>
      <w:r w:rsidRPr="000F11C8">
        <w:rPr>
          <w:sz w:val="28"/>
          <w:szCs w:val="28"/>
          <w:lang w:val="ro-MD" w:eastAsia="ru-RU"/>
        </w:rPr>
        <w:t>să deschidă conturi în instituţiile financiare înregistrate în Republica Moldova, precum şi să beneficieze de mijloacele depuse pe aceste conturi;</w:t>
      </w:r>
    </w:p>
    <w:p w14:paraId="48D591F9" w14:textId="77777777" w:rsidR="007D57D3" w:rsidRPr="000F11C8" w:rsidRDefault="007D57D3" w:rsidP="004143EA">
      <w:pPr>
        <w:numPr>
          <w:ilvl w:val="0"/>
          <w:numId w:val="33"/>
        </w:numPr>
        <w:tabs>
          <w:tab w:val="left" w:pos="851"/>
          <w:tab w:val="left" w:pos="993"/>
        </w:tabs>
        <w:spacing w:line="276" w:lineRule="auto"/>
        <w:ind w:left="0" w:firstLine="709"/>
        <w:contextualSpacing/>
        <w:jc w:val="both"/>
        <w:rPr>
          <w:bCs/>
          <w:sz w:val="28"/>
          <w:szCs w:val="28"/>
          <w:lang w:val="ro-MD" w:eastAsia="ru-RU"/>
        </w:rPr>
      </w:pPr>
      <w:r w:rsidRPr="000F11C8">
        <w:rPr>
          <w:sz w:val="28"/>
          <w:szCs w:val="28"/>
          <w:lang w:val="ro-MD" w:eastAsia="ru-RU"/>
        </w:rPr>
        <w:t>să acceseze resursele și sistemele informaționale de stat deținute de Fondator și alte autorități și instituții necesare activității;</w:t>
      </w:r>
    </w:p>
    <w:p w14:paraId="444DC863" w14:textId="77777777" w:rsidR="007D57D3" w:rsidRPr="000F11C8" w:rsidRDefault="007D57D3" w:rsidP="004143EA">
      <w:pPr>
        <w:numPr>
          <w:ilvl w:val="0"/>
          <w:numId w:val="33"/>
        </w:numPr>
        <w:tabs>
          <w:tab w:val="left" w:pos="851"/>
          <w:tab w:val="left" w:pos="993"/>
        </w:tabs>
        <w:spacing w:line="276" w:lineRule="auto"/>
        <w:ind w:left="0" w:firstLine="709"/>
        <w:contextualSpacing/>
        <w:jc w:val="both"/>
        <w:rPr>
          <w:bCs/>
          <w:sz w:val="28"/>
          <w:szCs w:val="28"/>
          <w:lang w:val="ro-MD" w:eastAsia="ru-RU"/>
        </w:rPr>
      </w:pPr>
      <w:r w:rsidRPr="000F11C8">
        <w:rPr>
          <w:sz w:val="28"/>
          <w:szCs w:val="28"/>
          <w:lang w:val="ro-MD" w:eastAsia="ru-RU"/>
        </w:rPr>
        <w:t>să solicite, în modul stabilit, și să primească documente și informații de la organele centrale de specialitate ale administrației publice, de la autoritățile publice locale, și alte entități de drept public și privat;</w:t>
      </w:r>
    </w:p>
    <w:p w14:paraId="770D4A04" w14:textId="77777777" w:rsidR="007D57D3" w:rsidRPr="000F11C8" w:rsidRDefault="007D57D3" w:rsidP="004143EA">
      <w:pPr>
        <w:numPr>
          <w:ilvl w:val="0"/>
          <w:numId w:val="33"/>
        </w:numPr>
        <w:tabs>
          <w:tab w:val="left" w:pos="851"/>
          <w:tab w:val="left" w:pos="993"/>
          <w:tab w:val="left" w:pos="1134"/>
        </w:tabs>
        <w:spacing w:line="276" w:lineRule="auto"/>
        <w:ind w:left="0" w:firstLine="709"/>
        <w:contextualSpacing/>
        <w:jc w:val="both"/>
        <w:rPr>
          <w:bCs/>
          <w:sz w:val="28"/>
          <w:szCs w:val="28"/>
          <w:lang w:val="ro-MD" w:eastAsia="ru-RU"/>
        </w:rPr>
      </w:pPr>
      <w:r w:rsidRPr="000F11C8">
        <w:rPr>
          <w:sz w:val="28"/>
          <w:szCs w:val="28"/>
          <w:lang w:val="ro-MD" w:eastAsia="ru-RU"/>
        </w:rPr>
        <w:t>să colaboreze cu autoritățile publice, organele cu funcții de control, organizații necomerciale și organizații internaționale pe domeniile de competență;</w:t>
      </w:r>
    </w:p>
    <w:p w14:paraId="53DD634E" w14:textId="77777777" w:rsidR="007D57D3" w:rsidRPr="000F11C8" w:rsidRDefault="007D57D3" w:rsidP="004143EA">
      <w:pPr>
        <w:numPr>
          <w:ilvl w:val="0"/>
          <w:numId w:val="33"/>
        </w:numPr>
        <w:tabs>
          <w:tab w:val="left" w:pos="851"/>
          <w:tab w:val="left" w:pos="993"/>
          <w:tab w:val="left" w:pos="1134"/>
        </w:tabs>
        <w:spacing w:line="276" w:lineRule="auto"/>
        <w:ind w:left="0" w:firstLine="709"/>
        <w:contextualSpacing/>
        <w:jc w:val="both"/>
        <w:rPr>
          <w:bCs/>
          <w:sz w:val="28"/>
          <w:szCs w:val="28"/>
          <w:lang w:val="ro-MD" w:eastAsia="ru-RU"/>
        </w:rPr>
      </w:pPr>
      <w:r w:rsidRPr="000F11C8">
        <w:rPr>
          <w:sz w:val="28"/>
          <w:szCs w:val="28"/>
          <w:lang w:val="ro-MD" w:eastAsia="ru-RU"/>
        </w:rPr>
        <w:t>să administreze fonduri de asistență tehnică, de comun acord cu Fondatorul;</w:t>
      </w:r>
    </w:p>
    <w:p w14:paraId="6F3777E2" w14:textId="77777777" w:rsidR="007D57D3" w:rsidRPr="000F11C8" w:rsidRDefault="007D57D3" w:rsidP="004143EA">
      <w:pPr>
        <w:numPr>
          <w:ilvl w:val="0"/>
          <w:numId w:val="33"/>
        </w:numPr>
        <w:tabs>
          <w:tab w:val="left" w:pos="851"/>
          <w:tab w:val="left" w:pos="993"/>
          <w:tab w:val="left" w:pos="1134"/>
        </w:tabs>
        <w:spacing w:line="276" w:lineRule="auto"/>
        <w:ind w:left="0" w:firstLine="709"/>
        <w:contextualSpacing/>
        <w:jc w:val="both"/>
        <w:rPr>
          <w:bCs/>
          <w:sz w:val="28"/>
          <w:szCs w:val="28"/>
          <w:lang w:val="ro-MD" w:eastAsia="ru-RU"/>
        </w:rPr>
      </w:pPr>
      <w:r w:rsidRPr="000F11C8">
        <w:rPr>
          <w:sz w:val="28"/>
          <w:szCs w:val="28"/>
          <w:lang w:val="ro-MD" w:eastAsia="ru-RU"/>
        </w:rPr>
        <w:t>să încheie contracte cu persoane fizice și persoane juridice de drept public sau privat, furnizori de bunuri și servicii, beneficiari de servicii;</w:t>
      </w:r>
    </w:p>
    <w:p w14:paraId="3DFEFD0E" w14:textId="77777777" w:rsidR="007D57D3" w:rsidRPr="000F11C8" w:rsidRDefault="007D57D3" w:rsidP="004143EA">
      <w:pPr>
        <w:numPr>
          <w:ilvl w:val="0"/>
          <w:numId w:val="33"/>
        </w:numPr>
        <w:tabs>
          <w:tab w:val="left" w:pos="851"/>
          <w:tab w:val="left" w:pos="993"/>
          <w:tab w:val="left" w:pos="1134"/>
        </w:tabs>
        <w:spacing w:line="276" w:lineRule="auto"/>
        <w:ind w:left="0" w:firstLine="709"/>
        <w:contextualSpacing/>
        <w:jc w:val="both"/>
        <w:rPr>
          <w:bCs/>
          <w:sz w:val="28"/>
          <w:szCs w:val="28"/>
          <w:lang w:val="ro-MD" w:eastAsia="ru-RU"/>
        </w:rPr>
      </w:pPr>
      <w:r w:rsidRPr="000F11C8">
        <w:rPr>
          <w:sz w:val="28"/>
          <w:szCs w:val="28"/>
          <w:lang w:val="ro-MD" w:eastAsia="ru-RU"/>
        </w:rPr>
        <w:t>colaborarea cu donatorii internaționali, după coordonarea cu Fondatorul;</w:t>
      </w:r>
    </w:p>
    <w:p w14:paraId="7A3EE7E9" w14:textId="77777777" w:rsidR="007D57D3" w:rsidRPr="000F11C8" w:rsidRDefault="007D57D3" w:rsidP="004143EA">
      <w:pPr>
        <w:numPr>
          <w:ilvl w:val="0"/>
          <w:numId w:val="33"/>
        </w:numPr>
        <w:tabs>
          <w:tab w:val="left" w:pos="851"/>
          <w:tab w:val="left" w:pos="993"/>
          <w:tab w:val="left" w:pos="1134"/>
        </w:tabs>
        <w:spacing w:line="276" w:lineRule="auto"/>
        <w:ind w:left="0" w:firstLine="709"/>
        <w:contextualSpacing/>
        <w:jc w:val="both"/>
        <w:rPr>
          <w:bCs/>
          <w:sz w:val="28"/>
          <w:szCs w:val="28"/>
          <w:lang w:val="ro-MD" w:eastAsia="ru-RU"/>
        </w:rPr>
      </w:pPr>
      <w:r w:rsidRPr="000F11C8">
        <w:rPr>
          <w:sz w:val="28"/>
          <w:szCs w:val="28"/>
          <w:lang w:val="ro-MD" w:eastAsia="ru-RU"/>
        </w:rPr>
        <w:t>să primească bunuri materiale şi alte bunuri repartizate de stat în mod centralizat, la preţuri stabilite de stat sau la preţuri contractuale;</w:t>
      </w:r>
    </w:p>
    <w:p w14:paraId="5A53D013" w14:textId="77777777" w:rsidR="007D57D3" w:rsidRPr="000F11C8" w:rsidRDefault="007D57D3" w:rsidP="004143EA">
      <w:pPr>
        <w:numPr>
          <w:ilvl w:val="0"/>
          <w:numId w:val="33"/>
        </w:numPr>
        <w:tabs>
          <w:tab w:val="left" w:pos="851"/>
          <w:tab w:val="left" w:pos="993"/>
          <w:tab w:val="left" w:pos="1134"/>
        </w:tabs>
        <w:spacing w:line="276" w:lineRule="auto"/>
        <w:ind w:left="0" w:firstLine="709"/>
        <w:contextualSpacing/>
        <w:jc w:val="both"/>
        <w:rPr>
          <w:bCs/>
          <w:sz w:val="28"/>
          <w:szCs w:val="28"/>
          <w:lang w:val="ro-MD" w:eastAsia="ru-RU"/>
        </w:rPr>
      </w:pPr>
      <w:r w:rsidRPr="000F11C8">
        <w:rPr>
          <w:sz w:val="28"/>
          <w:szCs w:val="28"/>
          <w:lang w:val="ro-MD" w:eastAsia="ru-RU"/>
        </w:rPr>
        <w:t>să dispună de alte drepturi ce decurg din prevederile legislației și prezentului Statut;</w:t>
      </w:r>
    </w:p>
    <w:p w14:paraId="5C62619C" w14:textId="77777777" w:rsidR="007D57D3" w:rsidRPr="000F11C8" w:rsidRDefault="007D57D3" w:rsidP="004143EA">
      <w:pPr>
        <w:numPr>
          <w:ilvl w:val="0"/>
          <w:numId w:val="37"/>
        </w:numPr>
        <w:tabs>
          <w:tab w:val="left" w:pos="851"/>
          <w:tab w:val="left" w:pos="993"/>
          <w:tab w:val="left" w:pos="1134"/>
        </w:tabs>
        <w:spacing w:line="276" w:lineRule="auto"/>
        <w:ind w:left="0" w:firstLine="709"/>
        <w:jc w:val="both"/>
        <w:rPr>
          <w:sz w:val="28"/>
          <w:szCs w:val="28"/>
          <w:lang w:val="ro-MD"/>
        </w:rPr>
      </w:pPr>
      <w:r w:rsidRPr="000F11C8">
        <w:rPr>
          <w:sz w:val="28"/>
          <w:szCs w:val="28"/>
          <w:lang w:val="ro-MD"/>
        </w:rPr>
        <w:t>Instituția este obligată:</w:t>
      </w:r>
    </w:p>
    <w:p w14:paraId="45478F6A" w14:textId="77777777" w:rsidR="007D57D3" w:rsidRPr="000F11C8" w:rsidRDefault="007D57D3" w:rsidP="004143EA">
      <w:pPr>
        <w:numPr>
          <w:ilvl w:val="0"/>
          <w:numId w:val="34"/>
        </w:numPr>
        <w:tabs>
          <w:tab w:val="left" w:pos="851"/>
          <w:tab w:val="left" w:pos="993"/>
        </w:tabs>
        <w:spacing w:line="276" w:lineRule="auto"/>
        <w:ind w:left="0" w:firstLine="709"/>
        <w:jc w:val="both"/>
        <w:rPr>
          <w:sz w:val="28"/>
          <w:szCs w:val="28"/>
          <w:lang w:val="ro-MD"/>
        </w:rPr>
      </w:pPr>
      <w:r w:rsidRPr="000F11C8">
        <w:rPr>
          <w:sz w:val="28"/>
          <w:szCs w:val="28"/>
          <w:lang w:val="ro-MD"/>
        </w:rPr>
        <w:t>să asigure integritatea și folosirea corespunzătoare a bunurilor de stat transmise în gestiune;</w:t>
      </w:r>
    </w:p>
    <w:p w14:paraId="6555A501" w14:textId="77777777" w:rsidR="007D57D3" w:rsidRPr="000F11C8" w:rsidRDefault="007D57D3" w:rsidP="004143EA">
      <w:pPr>
        <w:numPr>
          <w:ilvl w:val="0"/>
          <w:numId w:val="34"/>
        </w:numPr>
        <w:tabs>
          <w:tab w:val="left" w:pos="851"/>
          <w:tab w:val="left" w:pos="993"/>
        </w:tabs>
        <w:spacing w:line="276" w:lineRule="auto"/>
        <w:ind w:left="0" w:firstLine="709"/>
        <w:jc w:val="both"/>
        <w:rPr>
          <w:sz w:val="28"/>
          <w:szCs w:val="28"/>
          <w:lang w:val="ro-MD"/>
        </w:rPr>
      </w:pPr>
      <w:r w:rsidRPr="000F11C8">
        <w:rPr>
          <w:sz w:val="28"/>
          <w:szCs w:val="28"/>
          <w:lang w:val="ro-MD"/>
        </w:rPr>
        <w:t>să onoreze obligaţiile ce decurg din legislaţie şi contractele încheiate;</w:t>
      </w:r>
    </w:p>
    <w:p w14:paraId="21A80CDA" w14:textId="77777777" w:rsidR="007D57D3" w:rsidRPr="000F11C8" w:rsidRDefault="007D57D3" w:rsidP="004143EA">
      <w:pPr>
        <w:numPr>
          <w:ilvl w:val="0"/>
          <w:numId w:val="34"/>
        </w:numPr>
        <w:tabs>
          <w:tab w:val="left" w:pos="851"/>
          <w:tab w:val="left" w:pos="993"/>
        </w:tabs>
        <w:spacing w:line="276" w:lineRule="auto"/>
        <w:ind w:left="0" w:firstLine="709"/>
        <w:jc w:val="both"/>
        <w:rPr>
          <w:sz w:val="28"/>
          <w:szCs w:val="28"/>
          <w:lang w:val="ro-MD"/>
        </w:rPr>
      </w:pPr>
      <w:r w:rsidRPr="000F11C8">
        <w:rPr>
          <w:sz w:val="28"/>
          <w:szCs w:val="28"/>
          <w:lang w:val="ro-MD"/>
        </w:rPr>
        <w:t>să încheie contracte (acorduri) de muncă cu personalul angajat;</w:t>
      </w:r>
    </w:p>
    <w:p w14:paraId="4701D9D7" w14:textId="77777777" w:rsidR="007D57D3" w:rsidRPr="000F11C8" w:rsidRDefault="007D57D3" w:rsidP="004143EA">
      <w:pPr>
        <w:numPr>
          <w:ilvl w:val="0"/>
          <w:numId w:val="34"/>
        </w:numPr>
        <w:tabs>
          <w:tab w:val="left" w:pos="851"/>
          <w:tab w:val="left" w:pos="993"/>
        </w:tabs>
        <w:spacing w:line="276" w:lineRule="auto"/>
        <w:ind w:left="0" w:firstLine="709"/>
        <w:jc w:val="both"/>
        <w:rPr>
          <w:sz w:val="28"/>
          <w:szCs w:val="28"/>
          <w:lang w:val="ro-MD"/>
        </w:rPr>
      </w:pPr>
      <w:r w:rsidRPr="000F11C8">
        <w:rPr>
          <w:sz w:val="28"/>
          <w:szCs w:val="28"/>
          <w:lang w:val="ro-MD"/>
        </w:rPr>
        <w:t>să achite integral plăţile salariale conform contractelor (acordurilor) încheiate, independent de starea financiară a Instituției;</w:t>
      </w:r>
    </w:p>
    <w:p w14:paraId="2D0EF45C" w14:textId="77777777" w:rsidR="007D57D3" w:rsidRPr="000F11C8" w:rsidRDefault="007D57D3" w:rsidP="004143EA">
      <w:pPr>
        <w:numPr>
          <w:ilvl w:val="0"/>
          <w:numId w:val="34"/>
        </w:numPr>
        <w:tabs>
          <w:tab w:val="left" w:pos="851"/>
          <w:tab w:val="left" w:pos="993"/>
        </w:tabs>
        <w:spacing w:line="276" w:lineRule="auto"/>
        <w:ind w:left="0" w:firstLine="709"/>
        <w:jc w:val="both"/>
        <w:rPr>
          <w:sz w:val="28"/>
          <w:szCs w:val="28"/>
          <w:lang w:val="ro-MD"/>
        </w:rPr>
      </w:pPr>
      <w:r w:rsidRPr="000F11C8">
        <w:rPr>
          <w:sz w:val="28"/>
          <w:szCs w:val="28"/>
          <w:lang w:val="ro-MD"/>
        </w:rPr>
        <w:lastRenderedPageBreak/>
        <w:t>să efectueze asigurarea socială, medicală şi alte tipuri de asigurări obligatorii ale salariaţilor, să le creeze condiţii adecvate pentru activitate, conform legislaţiei şi contractului colectiv de muncă;</w:t>
      </w:r>
    </w:p>
    <w:p w14:paraId="31C12C70" w14:textId="77777777" w:rsidR="007D57D3" w:rsidRPr="000F11C8" w:rsidRDefault="007D57D3" w:rsidP="004143EA">
      <w:pPr>
        <w:numPr>
          <w:ilvl w:val="0"/>
          <w:numId w:val="34"/>
        </w:numPr>
        <w:tabs>
          <w:tab w:val="left" w:pos="851"/>
          <w:tab w:val="left" w:pos="993"/>
        </w:tabs>
        <w:spacing w:line="276" w:lineRule="auto"/>
        <w:ind w:left="0" w:firstLine="709"/>
        <w:jc w:val="both"/>
        <w:rPr>
          <w:sz w:val="28"/>
          <w:szCs w:val="28"/>
          <w:lang w:val="ro-MD"/>
        </w:rPr>
      </w:pPr>
      <w:r w:rsidRPr="000F11C8">
        <w:rPr>
          <w:sz w:val="28"/>
          <w:szCs w:val="28"/>
          <w:lang w:val="ro-MD"/>
        </w:rPr>
        <w:t>să execute hotărârile ministerelor, altor autorităţi administrative centrale şi ale autorităţilor administraţiei publice locale privind protecţia socială a persoanelor cu dizabilități şi altor persoane cu posibilităţi de muncă limitate;</w:t>
      </w:r>
    </w:p>
    <w:p w14:paraId="5AD2954F" w14:textId="77777777" w:rsidR="007D57D3" w:rsidRPr="000F11C8" w:rsidRDefault="007D57D3" w:rsidP="004143EA">
      <w:pPr>
        <w:numPr>
          <w:ilvl w:val="0"/>
          <w:numId w:val="34"/>
        </w:numPr>
        <w:tabs>
          <w:tab w:val="left" w:pos="851"/>
          <w:tab w:val="left" w:pos="993"/>
        </w:tabs>
        <w:spacing w:line="276" w:lineRule="auto"/>
        <w:ind w:left="0" w:firstLine="709"/>
        <w:jc w:val="both"/>
        <w:rPr>
          <w:sz w:val="28"/>
          <w:szCs w:val="28"/>
          <w:lang w:val="ro-MD"/>
        </w:rPr>
      </w:pPr>
      <w:r w:rsidRPr="000F11C8">
        <w:rPr>
          <w:sz w:val="28"/>
          <w:szCs w:val="28"/>
          <w:lang w:val="ro-MD"/>
        </w:rPr>
        <w:t>să achite la timp impozitele şi alte plăţi în modul şi în mărimile stabilite de legislaţie;</w:t>
      </w:r>
    </w:p>
    <w:p w14:paraId="5BB6E29F" w14:textId="77777777" w:rsidR="007D57D3" w:rsidRPr="000F11C8" w:rsidRDefault="007D57D3" w:rsidP="004143EA">
      <w:pPr>
        <w:numPr>
          <w:ilvl w:val="0"/>
          <w:numId w:val="34"/>
        </w:numPr>
        <w:tabs>
          <w:tab w:val="left" w:pos="851"/>
          <w:tab w:val="left" w:pos="993"/>
        </w:tabs>
        <w:spacing w:line="276" w:lineRule="auto"/>
        <w:ind w:left="0" w:firstLine="709"/>
        <w:jc w:val="both"/>
        <w:rPr>
          <w:sz w:val="28"/>
          <w:szCs w:val="28"/>
          <w:lang w:val="ro-MD"/>
        </w:rPr>
      </w:pPr>
      <w:r w:rsidRPr="000F11C8">
        <w:rPr>
          <w:sz w:val="28"/>
          <w:szCs w:val="28"/>
          <w:lang w:val="ro-MD"/>
        </w:rPr>
        <w:t>să prezinte, în modul stabilit, organelor de stat respective rapoartele financiare şi fiscale, dările de seamă statistice şi de alte tipuri;</w:t>
      </w:r>
    </w:p>
    <w:p w14:paraId="1220CF52" w14:textId="77777777" w:rsidR="007D57D3" w:rsidRPr="000F11C8" w:rsidRDefault="007D57D3" w:rsidP="004143EA">
      <w:pPr>
        <w:numPr>
          <w:ilvl w:val="0"/>
          <w:numId w:val="34"/>
        </w:numPr>
        <w:tabs>
          <w:tab w:val="left" w:pos="851"/>
          <w:tab w:val="left" w:pos="993"/>
        </w:tabs>
        <w:spacing w:line="276" w:lineRule="auto"/>
        <w:ind w:left="0" w:firstLine="709"/>
        <w:jc w:val="both"/>
        <w:rPr>
          <w:sz w:val="28"/>
          <w:szCs w:val="28"/>
          <w:lang w:val="ro-MD"/>
        </w:rPr>
      </w:pPr>
      <w:r w:rsidRPr="000F11C8">
        <w:rPr>
          <w:sz w:val="28"/>
          <w:szCs w:val="28"/>
          <w:lang w:val="ro-MD"/>
        </w:rPr>
        <w:t>să asigure remunerarea muncii angajaţilor la un nivel nu mai mic decât salariul minim stabilit pe ţară;</w:t>
      </w:r>
    </w:p>
    <w:p w14:paraId="0FBE434D" w14:textId="77777777" w:rsidR="007D57D3" w:rsidRPr="000F11C8" w:rsidRDefault="007D57D3" w:rsidP="004143EA">
      <w:pPr>
        <w:numPr>
          <w:ilvl w:val="0"/>
          <w:numId w:val="34"/>
        </w:numPr>
        <w:tabs>
          <w:tab w:val="left" w:pos="851"/>
          <w:tab w:val="left" w:pos="993"/>
          <w:tab w:val="left" w:pos="1134"/>
        </w:tabs>
        <w:spacing w:line="276" w:lineRule="auto"/>
        <w:ind w:left="0" w:firstLine="709"/>
        <w:jc w:val="both"/>
        <w:rPr>
          <w:sz w:val="28"/>
          <w:szCs w:val="28"/>
          <w:lang w:val="ro-MD"/>
        </w:rPr>
      </w:pPr>
      <w:r w:rsidRPr="000F11C8">
        <w:rPr>
          <w:sz w:val="28"/>
          <w:szCs w:val="28"/>
          <w:lang w:val="ro-MD"/>
        </w:rPr>
        <w:t>să asigure condiţii adecvate de muncă, respectarea securităţii muncii, normelor de producţie şi sanitare, securităţii antiincendiare, precum şi protecţia mediului ambiant.</w:t>
      </w:r>
    </w:p>
    <w:p w14:paraId="11289188" w14:textId="77777777" w:rsidR="007D57D3" w:rsidRPr="000F11C8" w:rsidRDefault="007D57D3" w:rsidP="004143EA">
      <w:pPr>
        <w:numPr>
          <w:ilvl w:val="0"/>
          <w:numId w:val="37"/>
        </w:numPr>
        <w:spacing w:line="276" w:lineRule="auto"/>
        <w:ind w:left="0" w:firstLine="709"/>
        <w:jc w:val="both"/>
        <w:rPr>
          <w:sz w:val="28"/>
          <w:szCs w:val="28"/>
          <w:lang w:val="ro-MD"/>
        </w:rPr>
      </w:pPr>
      <w:r w:rsidRPr="000F11C8">
        <w:rPr>
          <w:sz w:val="28"/>
          <w:szCs w:val="28"/>
          <w:lang w:val="ro-MD"/>
        </w:rPr>
        <w:t xml:space="preserve"> Instituția nu este în drept, fără acordul scris al Fondatorului:</w:t>
      </w:r>
    </w:p>
    <w:p w14:paraId="7CA447E4" w14:textId="77777777" w:rsidR="00105B26" w:rsidRPr="000F11C8" w:rsidRDefault="007D57D3" w:rsidP="004143EA">
      <w:pPr>
        <w:numPr>
          <w:ilvl w:val="0"/>
          <w:numId w:val="35"/>
        </w:numPr>
        <w:tabs>
          <w:tab w:val="left" w:pos="851"/>
          <w:tab w:val="left" w:pos="993"/>
        </w:tabs>
        <w:spacing w:line="276" w:lineRule="auto"/>
        <w:ind w:left="0" w:firstLine="709"/>
        <w:jc w:val="both"/>
        <w:rPr>
          <w:sz w:val="28"/>
          <w:szCs w:val="28"/>
          <w:lang w:val="ro-MD"/>
        </w:rPr>
      </w:pPr>
      <w:r w:rsidRPr="000F11C8">
        <w:rPr>
          <w:sz w:val="28"/>
          <w:szCs w:val="28"/>
          <w:lang w:val="ro-MD"/>
        </w:rPr>
        <w:t>să dea în arendă (locaţiune) ori să depună în gaj bunurile sale;</w:t>
      </w:r>
    </w:p>
    <w:p w14:paraId="5F924F4A" w14:textId="77777777" w:rsidR="00105B26" w:rsidRPr="000F11C8" w:rsidRDefault="007D57D3" w:rsidP="004143EA">
      <w:pPr>
        <w:numPr>
          <w:ilvl w:val="0"/>
          <w:numId w:val="35"/>
        </w:numPr>
        <w:tabs>
          <w:tab w:val="left" w:pos="851"/>
          <w:tab w:val="left" w:pos="993"/>
        </w:tabs>
        <w:spacing w:line="276" w:lineRule="auto"/>
        <w:ind w:left="0" w:firstLine="709"/>
        <w:jc w:val="both"/>
        <w:rPr>
          <w:sz w:val="28"/>
          <w:szCs w:val="28"/>
          <w:lang w:val="ro-MD"/>
        </w:rPr>
      </w:pPr>
      <w:r w:rsidRPr="000F11C8">
        <w:rPr>
          <w:sz w:val="28"/>
          <w:szCs w:val="28"/>
          <w:lang w:val="ro-MD"/>
        </w:rPr>
        <w:t>să comercializeze activele neutilizate în procesul tehnologic;</w:t>
      </w:r>
    </w:p>
    <w:p w14:paraId="1E1AC1F1" w14:textId="59A9BBB1" w:rsidR="007D57D3" w:rsidRPr="000F11C8" w:rsidRDefault="007D57D3" w:rsidP="004143EA">
      <w:pPr>
        <w:numPr>
          <w:ilvl w:val="0"/>
          <w:numId w:val="35"/>
        </w:numPr>
        <w:tabs>
          <w:tab w:val="left" w:pos="851"/>
          <w:tab w:val="left" w:pos="993"/>
        </w:tabs>
        <w:spacing w:line="276" w:lineRule="auto"/>
        <w:ind w:left="0" w:firstLine="709"/>
        <w:jc w:val="both"/>
        <w:rPr>
          <w:sz w:val="28"/>
          <w:szCs w:val="28"/>
          <w:lang w:val="ro-MD"/>
        </w:rPr>
      </w:pPr>
      <w:r w:rsidRPr="000F11C8">
        <w:rPr>
          <w:sz w:val="28"/>
          <w:szCs w:val="28"/>
          <w:lang w:val="ro-MD"/>
        </w:rPr>
        <w:t>să caseze bunurile raportate la mijloacele fixe;</w:t>
      </w:r>
    </w:p>
    <w:p w14:paraId="038EF646" w14:textId="77777777" w:rsidR="007D57D3" w:rsidRPr="000F11C8" w:rsidRDefault="007D57D3" w:rsidP="004143EA">
      <w:pPr>
        <w:numPr>
          <w:ilvl w:val="0"/>
          <w:numId w:val="35"/>
        </w:numPr>
        <w:tabs>
          <w:tab w:val="left" w:pos="851"/>
          <w:tab w:val="left" w:pos="993"/>
        </w:tabs>
        <w:spacing w:line="276" w:lineRule="auto"/>
        <w:ind w:left="0" w:firstLine="709"/>
        <w:jc w:val="both"/>
        <w:rPr>
          <w:sz w:val="28"/>
          <w:szCs w:val="28"/>
          <w:lang w:val="ro-MD"/>
        </w:rPr>
      </w:pPr>
      <w:r w:rsidRPr="000F11C8">
        <w:rPr>
          <w:sz w:val="28"/>
          <w:szCs w:val="28"/>
          <w:lang w:val="ro-MD"/>
        </w:rPr>
        <w:t>să conserveze bunurile a căror utilizare, potrivit planurilor de activitate, nu se prevede;</w:t>
      </w:r>
    </w:p>
    <w:p w14:paraId="1E8A85FE" w14:textId="77777777" w:rsidR="007D57D3" w:rsidRPr="000F11C8" w:rsidRDefault="007D57D3" w:rsidP="004143EA">
      <w:pPr>
        <w:numPr>
          <w:ilvl w:val="0"/>
          <w:numId w:val="35"/>
        </w:numPr>
        <w:tabs>
          <w:tab w:val="left" w:pos="851"/>
          <w:tab w:val="left" w:pos="993"/>
        </w:tabs>
        <w:spacing w:line="276" w:lineRule="auto"/>
        <w:ind w:left="0" w:firstLine="709"/>
        <w:jc w:val="both"/>
        <w:rPr>
          <w:sz w:val="28"/>
          <w:szCs w:val="28"/>
          <w:lang w:val="ro-MD"/>
        </w:rPr>
      </w:pPr>
      <w:r w:rsidRPr="000F11C8">
        <w:rPr>
          <w:sz w:val="28"/>
          <w:szCs w:val="28"/>
          <w:lang w:val="ro-MD"/>
        </w:rPr>
        <w:t>să intre în componenţa asociaţiilor, concernelor şi altor uniuni, în baza contractelor încheiate;</w:t>
      </w:r>
    </w:p>
    <w:p w14:paraId="43431B58" w14:textId="77777777" w:rsidR="007D57D3" w:rsidRPr="000F11C8" w:rsidRDefault="007D57D3" w:rsidP="004143EA">
      <w:pPr>
        <w:numPr>
          <w:ilvl w:val="0"/>
          <w:numId w:val="35"/>
        </w:numPr>
        <w:tabs>
          <w:tab w:val="left" w:pos="851"/>
          <w:tab w:val="left" w:pos="993"/>
        </w:tabs>
        <w:spacing w:line="276" w:lineRule="auto"/>
        <w:ind w:left="0" w:firstLine="709"/>
        <w:jc w:val="both"/>
        <w:rPr>
          <w:sz w:val="28"/>
          <w:szCs w:val="28"/>
          <w:lang w:val="ro-MD"/>
        </w:rPr>
      </w:pPr>
      <w:r w:rsidRPr="000F11C8">
        <w:rPr>
          <w:sz w:val="28"/>
          <w:szCs w:val="28"/>
          <w:lang w:val="ro-MD"/>
        </w:rPr>
        <w:t xml:space="preserve">să participe cu bunurile sale în activitatea structurilor nestatale; </w:t>
      </w:r>
    </w:p>
    <w:p w14:paraId="007CD00C" w14:textId="77777777" w:rsidR="007D57D3" w:rsidRPr="000F11C8" w:rsidRDefault="007D57D3" w:rsidP="004143EA">
      <w:pPr>
        <w:numPr>
          <w:ilvl w:val="0"/>
          <w:numId w:val="35"/>
        </w:numPr>
        <w:tabs>
          <w:tab w:val="left" w:pos="851"/>
          <w:tab w:val="left" w:pos="993"/>
        </w:tabs>
        <w:spacing w:line="276" w:lineRule="auto"/>
        <w:ind w:left="0" w:firstLine="709"/>
        <w:jc w:val="both"/>
        <w:rPr>
          <w:sz w:val="28"/>
          <w:szCs w:val="28"/>
          <w:lang w:val="ro-MD"/>
        </w:rPr>
      </w:pPr>
      <w:r w:rsidRPr="000F11C8">
        <w:rPr>
          <w:sz w:val="28"/>
          <w:szCs w:val="28"/>
          <w:lang w:val="ro-MD"/>
        </w:rPr>
        <w:t>să investească patrimoniul de stat în alte state. Modul unei atare investiţii este determinat de către legislaţia statului în care sunt plasate investiţiile şi de legislaţia Republicii Moldova;</w:t>
      </w:r>
    </w:p>
    <w:p w14:paraId="4F45FE00" w14:textId="77777777" w:rsidR="007D57D3" w:rsidRPr="000F11C8" w:rsidRDefault="007D57D3" w:rsidP="004143EA">
      <w:pPr>
        <w:numPr>
          <w:ilvl w:val="0"/>
          <w:numId w:val="35"/>
        </w:numPr>
        <w:tabs>
          <w:tab w:val="left" w:pos="851"/>
          <w:tab w:val="left" w:pos="993"/>
        </w:tabs>
        <w:spacing w:line="276" w:lineRule="auto"/>
        <w:ind w:left="0" w:firstLine="709"/>
        <w:jc w:val="both"/>
        <w:rPr>
          <w:sz w:val="28"/>
          <w:szCs w:val="28"/>
          <w:lang w:val="ro-MD"/>
        </w:rPr>
      </w:pPr>
      <w:r w:rsidRPr="000F11C8">
        <w:rPr>
          <w:sz w:val="28"/>
          <w:szCs w:val="28"/>
          <w:lang w:val="ro-MD"/>
        </w:rPr>
        <w:t>să transmită fondurile fixe şi alte active.</w:t>
      </w:r>
    </w:p>
    <w:p w14:paraId="4B2E3532" w14:textId="77777777" w:rsidR="007D57D3" w:rsidRPr="000F11C8" w:rsidRDefault="007D57D3" w:rsidP="004143EA">
      <w:pPr>
        <w:numPr>
          <w:ilvl w:val="0"/>
          <w:numId w:val="37"/>
        </w:numPr>
        <w:tabs>
          <w:tab w:val="left" w:pos="993"/>
          <w:tab w:val="left" w:pos="1134"/>
        </w:tabs>
        <w:spacing w:line="276" w:lineRule="auto"/>
        <w:ind w:left="0" w:firstLine="709"/>
        <w:jc w:val="both"/>
        <w:rPr>
          <w:sz w:val="28"/>
          <w:szCs w:val="28"/>
          <w:lang w:val="ro-MD"/>
        </w:rPr>
      </w:pPr>
      <w:r w:rsidRPr="000F11C8">
        <w:rPr>
          <w:sz w:val="28"/>
          <w:szCs w:val="28"/>
          <w:lang w:val="ro-MD"/>
        </w:rPr>
        <w:t>Activitatea Instituției este reglementată de Codul Civil nr. 1107-XV din 06.06.2002, Legea salarizării nr. 847/2002, și alte acte normative și prezentul Statut.</w:t>
      </w:r>
    </w:p>
    <w:p w14:paraId="46BB9362" w14:textId="77777777" w:rsidR="007D57D3" w:rsidRPr="000F11C8" w:rsidRDefault="007D57D3" w:rsidP="004143EA">
      <w:pPr>
        <w:shd w:val="clear" w:color="auto" w:fill="FFFFFF"/>
        <w:ind w:firstLine="709"/>
        <w:jc w:val="both"/>
        <w:rPr>
          <w:rFonts w:eastAsia="Times New Roman"/>
          <w:b/>
          <w:bCs/>
          <w:sz w:val="28"/>
          <w:szCs w:val="28"/>
          <w:lang w:val="ro-MD" w:eastAsia="ru-RU"/>
        </w:rPr>
      </w:pPr>
    </w:p>
    <w:p w14:paraId="2511F6BD" w14:textId="77777777" w:rsidR="007D57D3" w:rsidRPr="000F11C8" w:rsidRDefault="007D57D3" w:rsidP="004143EA">
      <w:pPr>
        <w:shd w:val="clear" w:color="auto" w:fill="FFFFFF"/>
        <w:ind w:firstLine="709"/>
        <w:jc w:val="center"/>
        <w:rPr>
          <w:rFonts w:eastAsia="Times New Roman"/>
          <w:b/>
          <w:bCs/>
          <w:sz w:val="28"/>
          <w:szCs w:val="28"/>
          <w:lang w:val="ro-MD" w:eastAsia="ru-RU"/>
        </w:rPr>
      </w:pPr>
      <w:r w:rsidRPr="000F11C8">
        <w:rPr>
          <w:rFonts w:eastAsia="Times New Roman"/>
          <w:b/>
          <w:bCs/>
          <w:sz w:val="28"/>
          <w:szCs w:val="28"/>
          <w:lang w:val="ro-MD" w:eastAsia="ru-RU"/>
        </w:rPr>
        <w:t>III. ORGANIZAREA ACTIVITĂŢII INSTITUȚIEI</w:t>
      </w:r>
    </w:p>
    <w:p w14:paraId="3D3365DC" w14:textId="77777777" w:rsidR="007D57D3" w:rsidRPr="000F11C8" w:rsidRDefault="007D57D3" w:rsidP="004143EA">
      <w:pPr>
        <w:shd w:val="clear" w:color="auto" w:fill="FFFFFF"/>
        <w:tabs>
          <w:tab w:val="left" w:pos="851"/>
        </w:tabs>
        <w:ind w:firstLine="709"/>
        <w:jc w:val="both"/>
        <w:rPr>
          <w:rFonts w:eastAsia="Times New Roman"/>
          <w:sz w:val="28"/>
          <w:szCs w:val="28"/>
          <w:lang w:val="ro-MD" w:eastAsia="ru-RU"/>
        </w:rPr>
      </w:pPr>
    </w:p>
    <w:p w14:paraId="77D78169" w14:textId="77777777" w:rsidR="007D57D3" w:rsidRPr="000F11C8" w:rsidRDefault="007D57D3" w:rsidP="004143EA">
      <w:pPr>
        <w:numPr>
          <w:ilvl w:val="0"/>
          <w:numId w:val="37"/>
        </w:numPr>
        <w:shd w:val="clear" w:color="auto" w:fill="FFFFFF"/>
        <w:tabs>
          <w:tab w:val="left" w:pos="851"/>
          <w:tab w:val="left" w:pos="1134"/>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Organele de conducere ale Instituției sunt:</w:t>
      </w:r>
    </w:p>
    <w:p w14:paraId="574B24B0" w14:textId="77777777" w:rsidR="00105B26" w:rsidRPr="000F11C8" w:rsidRDefault="007D57D3" w:rsidP="004143EA">
      <w:pPr>
        <w:numPr>
          <w:ilvl w:val="0"/>
          <w:numId w:val="36"/>
        </w:numPr>
        <w:shd w:val="clear" w:color="auto" w:fill="FFFFFF"/>
        <w:tabs>
          <w:tab w:val="left" w:pos="993"/>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 xml:space="preserve"> Fondatorul -  organ de control și supraveghere;</w:t>
      </w:r>
    </w:p>
    <w:p w14:paraId="68625B2D" w14:textId="77777777" w:rsidR="00105B26" w:rsidRPr="000F11C8" w:rsidRDefault="007D57D3" w:rsidP="004143EA">
      <w:pPr>
        <w:numPr>
          <w:ilvl w:val="0"/>
          <w:numId w:val="36"/>
        </w:numPr>
        <w:shd w:val="clear" w:color="auto" w:fill="FFFFFF"/>
        <w:tabs>
          <w:tab w:val="left" w:pos="993"/>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Consiliul – organ de supraveghere;</w:t>
      </w:r>
    </w:p>
    <w:p w14:paraId="3AE67DC2" w14:textId="19BFA67A" w:rsidR="007D57D3" w:rsidRPr="000F11C8" w:rsidRDefault="007D57D3" w:rsidP="004143EA">
      <w:pPr>
        <w:numPr>
          <w:ilvl w:val="0"/>
          <w:numId w:val="36"/>
        </w:numPr>
        <w:shd w:val="clear" w:color="auto" w:fill="FFFFFF"/>
        <w:tabs>
          <w:tab w:val="left" w:pos="993"/>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Directorul - organ executiv.</w:t>
      </w:r>
    </w:p>
    <w:p w14:paraId="37736042" w14:textId="77777777" w:rsidR="007D57D3" w:rsidRPr="000F11C8" w:rsidRDefault="007D57D3" w:rsidP="004143EA">
      <w:pPr>
        <w:numPr>
          <w:ilvl w:val="0"/>
          <w:numId w:val="37"/>
        </w:numPr>
        <w:shd w:val="clear" w:color="auto" w:fill="FFFFFF"/>
        <w:tabs>
          <w:tab w:val="left" w:pos="851"/>
          <w:tab w:val="left" w:pos="1134"/>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lastRenderedPageBreak/>
        <w:t>Fondatorul își exercită dreptul de control și supraveghere a activității Instituției prin intermediul Consiliului și directorului Instituției.</w:t>
      </w:r>
    </w:p>
    <w:p w14:paraId="60408337" w14:textId="77777777" w:rsidR="007D57D3" w:rsidRPr="000F11C8" w:rsidRDefault="007D57D3" w:rsidP="004143EA">
      <w:pPr>
        <w:numPr>
          <w:ilvl w:val="0"/>
          <w:numId w:val="37"/>
        </w:numPr>
        <w:shd w:val="clear" w:color="auto" w:fill="FFFFFF"/>
        <w:tabs>
          <w:tab w:val="left" w:pos="851"/>
          <w:tab w:val="left" w:pos="1134"/>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Fondatorul încheie cu Directorul Instituției un contract pentru transmiterea proprietății de stat în gestiune operativă și a împuternicirilor de desfășurare a activității de întreprinzător.</w:t>
      </w:r>
    </w:p>
    <w:p w14:paraId="25F6BA83" w14:textId="77777777" w:rsidR="007D57D3" w:rsidRPr="000F11C8" w:rsidRDefault="007D57D3" w:rsidP="004143EA">
      <w:pPr>
        <w:numPr>
          <w:ilvl w:val="0"/>
          <w:numId w:val="37"/>
        </w:numPr>
        <w:shd w:val="clear" w:color="auto" w:fill="FFFFFF"/>
        <w:tabs>
          <w:tab w:val="left" w:pos="851"/>
          <w:tab w:val="left" w:pos="1134"/>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Fondatorul are următoarele atribuții principale:</w:t>
      </w:r>
    </w:p>
    <w:p w14:paraId="7FEC6833" w14:textId="77777777" w:rsidR="00105B26" w:rsidRPr="000F11C8" w:rsidRDefault="007D57D3" w:rsidP="004143EA">
      <w:pPr>
        <w:numPr>
          <w:ilvl w:val="0"/>
          <w:numId w:val="38"/>
        </w:numPr>
        <w:shd w:val="clear" w:color="auto" w:fill="FFFFFF"/>
        <w:tabs>
          <w:tab w:val="left" w:pos="993"/>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 xml:space="preserve"> promovează documentele de politici în cadrul Instituției</w:t>
      </w:r>
    </w:p>
    <w:p w14:paraId="7F2B60B2" w14:textId="5AF83A96" w:rsidR="007D57D3" w:rsidRPr="000F11C8" w:rsidRDefault="007D57D3" w:rsidP="004143EA">
      <w:pPr>
        <w:numPr>
          <w:ilvl w:val="0"/>
          <w:numId w:val="38"/>
        </w:numPr>
        <w:shd w:val="clear" w:color="auto" w:fill="FFFFFF"/>
        <w:tabs>
          <w:tab w:val="left" w:pos="993"/>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aprobă structura organizatorică și statele de personal a Instituției;</w:t>
      </w:r>
    </w:p>
    <w:p w14:paraId="3E299555" w14:textId="77777777" w:rsidR="007D57D3" w:rsidRPr="000F11C8" w:rsidRDefault="007D57D3" w:rsidP="004143EA">
      <w:pPr>
        <w:numPr>
          <w:ilvl w:val="0"/>
          <w:numId w:val="38"/>
        </w:numPr>
        <w:shd w:val="clear" w:color="auto" w:fill="FFFFFF"/>
        <w:tabs>
          <w:tab w:val="left" w:pos="993"/>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controlează activitatea Instituției şi a subdiviziunilor structural-teritoriale;</w:t>
      </w:r>
    </w:p>
    <w:p w14:paraId="5C52C3B4" w14:textId="77777777" w:rsidR="007D57D3" w:rsidRPr="000F11C8" w:rsidRDefault="007D57D3" w:rsidP="004143EA">
      <w:pPr>
        <w:numPr>
          <w:ilvl w:val="0"/>
          <w:numId w:val="38"/>
        </w:numPr>
        <w:shd w:val="clear" w:color="auto" w:fill="FFFFFF"/>
        <w:tabs>
          <w:tab w:val="left" w:pos="993"/>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desemnează Membrii Consiliului și îi revocă;</w:t>
      </w:r>
    </w:p>
    <w:p w14:paraId="6E2ACAD2" w14:textId="77777777" w:rsidR="007D57D3" w:rsidRPr="000F11C8" w:rsidRDefault="007D57D3" w:rsidP="004143EA">
      <w:pPr>
        <w:numPr>
          <w:ilvl w:val="0"/>
          <w:numId w:val="38"/>
        </w:numPr>
        <w:shd w:val="clear" w:color="auto" w:fill="FFFFFF"/>
        <w:tabs>
          <w:tab w:val="left" w:pos="993"/>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angajează și eliberează din funcție, în condițiile legislației muncii, directorul Instituției, încheie contract cu</w:t>
      </w:r>
      <w:r w:rsidRPr="000F11C8">
        <w:rPr>
          <w:sz w:val="28"/>
          <w:szCs w:val="28"/>
          <w:lang w:val="ro-MD"/>
        </w:rPr>
        <w:t xml:space="preserve"> </w:t>
      </w:r>
      <w:r w:rsidRPr="000F11C8">
        <w:rPr>
          <w:rFonts w:eastAsia="Times New Roman"/>
          <w:sz w:val="28"/>
          <w:szCs w:val="28"/>
          <w:lang w:val="ro-MD" w:eastAsia="ru-RU"/>
        </w:rPr>
        <w:t>directorul Instituției, stabilește indicatorii de performanță și nivelul remunerării.</w:t>
      </w:r>
    </w:p>
    <w:p w14:paraId="7AB3D2D8" w14:textId="77777777" w:rsidR="007D57D3" w:rsidRPr="000F11C8" w:rsidRDefault="007D57D3" w:rsidP="004143EA">
      <w:pPr>
        <w:numPr>
          <w:ilvl w:val="0"/>
          <w:numId w:val="37"/>
        </w:numPr>
        <w:shd w:val="clear" w:color="auto" w:fill="FFFFFF"/>
        <w:tabs>
          <w:tab w:val="left" w:pos="0"/>
          <w:tab w:val="left" w:pos="1134"/>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 xml:space="preserve"> La solicitarea Instituției, Fondatorul examinează și aprobă materialele privind:</w:t>
      </w:r>
    </w:p>
    <w:p w14:paraId="5FACB2B6" w14:textId="77777777" w:rsidR="007D57D3" w:rsidRPr="000F11C8" w:rsidRDefault="007D57D3" w:rsidP="004143EA">
      <w:pPr>
        <w:numPr>
          <w:ilvl w:val="0"/>
          <w:numId w:val="39"/>
        </w:numPr>
        <w:shd w:val="clear" w:color="auto" w:fill="FFFFFF"/>
        <w:tabs>
          <w:tab w:val="left" w:pos="993"/>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darea în arendă sau depunerea în gaj a bunurilor Instituției;</w:t>
      </w:r>
    </w:p>
    <w:p w14:paraId="7F50CEE6" w14:textId="77777777" w:rsidR="007D57D3" w:rsidRPr="000F11C8" w:rsidRDefault="007D57D3" w:rsidP="004143EA">
      <w:pPr>
        <w:numPr>
          <w:ilvl w:val="0"/>
          <w:numId w:val="39"/>
        </w:numPr>
        <w:shd w:val="clear" w:color="auto" w:fill="FFFFFF"/>
        <w:tabs>
          <w:tab w:val="left" w:pos="993"/>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comercializarea sau conservarea activelor neutilizate în procesul tehnologic;</w:t>
      </w:r>
    </w:p>
    <w:p w14:paraId="5A1E4524" w14:textId="77777777" w:rsidR="007D57D3" w:rsidRPr="000F11C8" w:rsidRDefault="007D57D3" w:rsidP="004143EA">
      <w:pPr>
        <w:numPr>
          <w:ilvl w:val="0"/>
          <w:numId w:val="39"/>
        </w:numPr>
        <w:shd w:val="clear" w:color="auto" w:fill="FFFFFF"/>
        <w:tabs>
          <w:tab w:val="left" w:pos="993"/>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casarea bunurilor raportate la mijloacele fixe;</w:t>
      </w:r>
    </w:p>
    <w:p w14:paraId="564F4C05" w14:textId="77777777" w:rsidR="007D57D3" w:rsidRPr="000F11C8" w:rsidRDefault="007D57D3" w:rsidP="004143EA">
      <w:pPr>
        <w:numPr>
          <w:ilvl w:val="0"/>
          <w:numId w:val="39"/>
        </w:numPr>
        <w:shd w:val="clear" w:color="auto" w:fill="FFFFFF"/>
        <w:tabs>
          <w:tab w:val="left" w:pos="993"/>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depunerea bunurilor Instituției în capitalul social al structurilor nestatale;</w:t>
      </w:r>
    </w:p>
    <w:p w14:paraId="3B2442C5" w14:textId="77777777" w:rsidR="007D57D3" w:rsidRPr="000F11C8" w:rsidRDefault="007D57D3" w:rsidP="004143EA">
      <w:pPr>
        <w:numPr>
          <w:ilvl w:val="0"/>
          <w:numId w:val="39"/>
        </w:numPr>
        <w:shd w:val="clear" w:color="auto" w:fill="FFFFFF"/>
        <w:tabs>
          <w:tab w:val="left" w:pos="993"/>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intrarea în componența asociațiilor, concernelor și altor uniuni;</w:t>
      </w:r>
    </w:p>
    <w:p w14:paraId="79224911" w14:textId="77777777" w:rsidR="007D57D3" w:rsidRPr="000F11C8" w:rsidRDefault="007D57D3" w:rsidP="004143EA">
      <w:pPr>
        <w:numPr>
          <w:ilvl w:val="0"/>
          <w:numId w:val="39"/>
        </w:numPr>
        <w:shd w:val="clear" w:color="auto" w:fill="FFFFFF"/>
        <w:tabs>
          <w:tab w:val="left" w:pos="993"/>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investirea Patrimoniului de stat în alte state.</w:t>
      </w:r>
    </w:p>
    <w:p w14:paraId="335A18A6" w14:textId="77777777" w:rsidR="007D57D3" w:rsidRPr="000F11C8" w:rsidRDefault="007D57D3" w:rsidP="004143EA">
      <w:pPr>
        <w:numPr>
          <w:ilvl w:val="0"/>
          <w:numId w:val="37"/>
        </w:numPr>
        <w:shd w:val="clear" w:color="auto" w:fill="FFFFFF"/>
        <w:tabs>
          <w:tab w:val="left" w:pos="851"/>
          <w:tab w:val="left" w:pos="1134"/>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 xml:space="preserve">Instituția se constituie, se reorganizează și se dizolvă de Guvern, la propunerea Fondatorului, dacă normele speciale nu prevăd altfel. </w:t>
      </w:r>
    </w:p>
    <w:p w14:paraId="22705B5E" w14:textId="77777777" w:rsidR="007D57D3" w:rsidRPr="000F11C8" w:rsidRDefault="007D57D3" w:rsidP="004143EA">
      <w:pPr>
        <w:numPr>
          <w:ilvl w:val="0"/>
          <w:numId w:val="37"/>
        </w:numPr>
        <w:shd w:val="clear" w:color="auto" w:fill="FFFFFF"/>
        <w:tabs>
          <w:tab w:val="left" w:pos="851"/>
          <w:tab w:val="left" w:pos="1134"/>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 xml:space="preserve">Fondatorul adoptă decizia privind modificarea capitalului social al Instituției, operarea modificărilor și completărilor în Statut, reorganizarea sau lichidarea Instituției.    </w:t>
      </w:r>
    </w:p>
    <w:p w14:paraId="4B6DEE6E" w14:textId="77777777" w:rsidR="007D57D3" w:rsidRPr="000F11C8" w:rsidRDefault="007D57D3" w:rsidP="004143EA">
      <w:pPr>
        <w:numPr>
          <w:ilvl w:val="0"/>
          <w:numId w:val="37"/>
        </w:numPr>
        <w:shd w:val="clear" w:color="auto" w:fill="FFFFFF"/>
        <w:tabs>
          <w:tab w:val="left" w:pos="851"/>
          <w:tab w:val="left" w:pos="1134"/>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Consiliul este organul colegial superior al Instituției, care supraveghează funcționarea acesteia, reprezintă interesele statului și își exercită activitatea în temeiul prezentului Statut și Regulamentului Consiliului Instituției, aprobat de către Fondator.</w:t>
      </w:r>
    </w:p>
    <w:p w14:paraId="5360BE2A" w14:textId="77777777" w:rsidR="007D57D3" w:rsidRPr="000F11C8" w:rsidRDefault="007D57D3" w:rsidP="004143EA">
      <w:pPr>
        <w:numPr>
          <w:ilvl w:val="0"/>
          <w:numId w:val="37"/>
        </w:numPr>
        <w:shd w:val="clear" w:color="auto" w:fill="FFFFFF"/>
        <w:tabs>
          <w:tab w:val="left" w:pos="851"/>
          <w:tab w:val="left" w:pos="1134"/>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Consiliul exercită următoarele atribuţii:</w:t>
      </w:r>
    </w:p>
    <w:p w14:paraId="416C20AF" w14:textId="25ACD535" w:rsidR="007D57D3" w:rsidRPr="000F11C8" w:rsidRDefault="007D57D3" w:rsidP="004143EA">
      <w:pPr>
        <w:numPr>
          <w:ilvl w:val="0"/>
          <w:numId w:val="40"/>
        </w:numPr>
        <w:shd w:val="clear" w:color="auto" w:fill="FFFFFF"/>
        <w:tabs>
          <w:tab w:val="left" w:pos="993"/>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 xml:space="preserve"> adoptă decizii şi supraveghează activitatea Instituţiei;</w:t>
      </w:r>
    </w:p>
    <w:p w14:paraId="6C2EA1BA" w14:textId="77777777" w:rsidR="007D57D3" w:rsidRPr="000F11C8" w:rsidRDefault="007D57D3" w:rsidP="004143EA">
      <w:pPr>
        <w:numPr>
          <w:ilvl w:val="0"/>
          <w:numId w:val="40"/>
        </w:numPr>
        <w:shd w:val="clear" w:color="auto" w:fill="FFFFFF"/>
        <w:tabs>
          <w:tab w:val="left" w:pos="993"/>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aprobă planurile şi rapoartele de activitate ale Instituţiei şi monitorizează executarea acestora;</w:t>
      </w:r>
    </w:p>
    <w:p w14:paraId="53FF59B3" w14:textId="77777777" w:rsidR="007D57D3" w:rsidRPr="000F11C8" w:rsidRDefault="007D57D3" w:rsidP="004143EA">
      <w:pPr>
        <w:numPr>
          <w:ilvl w:val="0"/>
          <w:numId w:val="40"/>
        </w:numPr>
        <w:shd w:val="clear" w:color="auto" w:fill="FFFFFF"/>
        <w:tabs>
          <w:tab w:val="left" w:pos="993"/>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aprobă structura şi efectivul-limită al Instituţiei;</w:t>
      </w:r>
    </w:p>
    <w:p w14:paraId="06210F0F" w14:textId="77777777" w:rsidR="007D57D3" w:rsidRPr="000F11C8" w:rsidRDefault="007D57D3" w:rsidP="004143EA">
      <w:pPr>
        <w:numPr>
          <w:ilvl w:val="0"/>
          <w:numId w:val="40"/>
        </w:numPr>
        <w:shd w:val="clear" w:color="auto" w:fill="FFFFFF"/>
        <w:tabs>
          <w:tab w:val="left" w:pos="993"/>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aprobă situaţiile financiare ale Instituţiei;</w:t>
      </w:r>
    </w:p>
    <w:p w14:paraId="3D4B5C8F" w14:textId="77777777" w:rsidR="007D57D3" w:rsidRPr="000F11C8" w:rsidRDefault="007D57D3" w:rsidP="004143EA">
      <w:pPr>
        <w:numPr>
          <w:ilvl w:val="0"/>
          <w:numId w:val="40"/>
        </w:numPr>
        <w:shd w:val="clear" w:color="auto" w:fill="FFFFFF"/>
        <w:tabs>
          <w:tab w:val="left" w:pos="993"/>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lastRenderedPageBreak/>
        <w:t>aprobă atragerea şi administrarea mijloacelor suplimentare, inclusiv a fondurilor donatorilor şi creditelor, în mărimea stabilită de fondator, pentru asigurarea activităţii Instituţiei;</w:t>
      </w:r>
    </w:p>
    <w:p w14:paraId="0F2AB6F0" w14:textId="2035EC15" w:rsidR="007D57D3" w:rsidRPr="000F11C8" w:rsidRDefault="007D57D3" w:rsidP="004143EA">
      <w:pPr>
        <w:numPr>
          <w:ilvl w:val="0"/>
          <w:numId w:val="40"/>
        </w:numPr>
        <w:shd w:val="clear" w:color="auto" w:fill="FFFFFF"/>
        <w:tabs>
          <w:tab w:val="left" w:pos="993"/>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asigură transparenţa procedurilor de achiziţie a bunurilor, lucrărilor şi serviciilor destinate at</w:t>
      </w:r>
      <w:r w:rsidR="000F11C8" w:rsidRPr="000F11C8">
        <w:rPr>
          <w:rFonts w:eastAsia="Times New Roman"/>
          <w:sz w:val="28"/>
          <w:szCs w:val="28"/>
          <w:lang w:val="ro-MD" w:eastAsia="ru-RU"/>
        </w:rPr>
        <w:t>â</w:t>
      </w:r>
      <w:r w:rsidRPr="000F11C8">
        <w:rPr>
          <w:rFonts w:eastAsia="Times New Roman"/>
          <w:sz w:val="28"/>
          <w:szCs w:val="28"/>
          <w:lang w:val="ro-MD" w:eastAsia="ru-RU"/>
        </w:rPr>
        <w:t>t acoperirii necesităţilor, cât şi asigurării bazei tehnico-materiale a Instituţiei;</w:t>
      </w:r>
    </w:p>
    <w:p w14:paraId="74B8D89F" w14:textId="77777777" w:rsidR="007D57D3" w:rsidRPr="000F11C8" w:rsidRDefault="007D57D3" w:rsidP="004143EA">
      <w:pPr>
        <w:numPr>
          <w:ilvl w:val="0"/>
          <w:numId w:val="40"/>
        </w:numPr>
        <w:shd w:val="clear" w:color="auto" w:fill="FFFFFF"/>
        <w:tabs>
          <w:tab w:val="left" w:pos="993"/>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aprobă rapoartele cu privire la activitatea economico-financiară a Instituţiei;</w:t>
      </w:r>
    </w:p>
    <w:p w14:paraId="725B37E1" w14:textId="77777777" w:rsidR="007D57D3" w:rsidRPr="000F11C8" w:rsidRDefault="007D57D3" w:rsidP="004143EA">
      <w:pPr>
        <w:numPr>
          <w:ilvl w:val="0"/>
          <w:numId w:val="40"/>
        </w:numPr>
        <w:shd w:val="clear" w:color="auto" w:fill="FFFFFF"/>
        <w:tabs>
          <w:tab w:val="left" w:pos="993"/>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selectează entitatea de audit care va efectua auditul situaţiilor financiare şi prezintă entitatea selectată Fondatorului pentru confirmare;</w:t>
      </w:r>
    </w:p>
    <w:p w14:paraId="307BB723" w14:textId="77777777" w:rsidR="007D57D3" w:rsidRPr="000F11C8" w:rsidRDefault="007D57D3" w:rsidP="004143EA">
      <w:pPr>
        <w:numPr>
          <w:ilvl w:val="0"/>
          <w:numId w:val="40"/>
        </w:numPr>
        <w:shd w:val="clear" w:color="auto" w:fill="FFFFFF"/>
        <w:tabs>
          <w:tab w:val="left" w:pos="993"/>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examinează raportul auditorului şi alte rapoarte, pe care le prezintă spre informare Fondatorului;</w:t>
      </w:r>
    </w:p>
    <w:p w14:paraId="152D920F" w14:textId="77777777" w:rsidR="007D57D3" w:rsidRPr="000F11C8" w:rsidRDefault="007D57D3" w:rsidP="004143EA">
      <w:pPr>
        <w:numPr>
          <w:ilvl w:val="0"/>
          <w:numId w:val="40"/>
        </w:numPr>
        <w:shd w:val="clear" w:color="auto" w:fill="FFFFFF"/>
        <w:tabs>
          <w:tab w:val="left" w:pos="993"/>
          <w:tab w:val="left" w:pos="1134"/>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stabileşte condiţiile de salarizare a personalului Instituţiei, în conformitate cu Hotărârea Guvernului nr. 743/2002 „Cu privire la salarizarea angajaţilor din unităţile cu autonomie financiară”;</w:t>
      </w:r>
    </w:p>
    <w:p w14:paraId="104902D9" w14:textId="77777777" w:rsidR="007D57D3" w:rsidRPr="000F11C8" w:rsidRDefault="007D57D3" w:rsidP="004143EA">
      <w:pPr>
        <w:numPr>
          <w:ilvl w:val="0"/>
          <w:numId w:val="40"/>
        </w:numPr>
        <w:shd w:val="clear" w:color="auto" w:fill="FFFFFF"/>
        <w:tabs>
          <w:tab w:val="left" w:pos="993"/>
          <w:tab w:val="left" w:pos="1134"/>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aprobă bugetul anual al Instituţiei până la 31 decembrie a anului de gestiune;</w:t>
      </w:r>
    </w:p>
    <w:p w14:paraId="5BFEF78D" w14:textId="77777777" w:rsidR="007D57D3" w:rsidRPr="000F11C8" w:rsidRDefault="007D57D3" w:rsidP="004143EA">
      <w:pPr>
        <w:numPr>
          <w:ilvl w:val="0"/>
          <w:numId w:val="40"/>
        </w:numPr>
        <w:shd w:val="clear" w:color="auto" w:fill="FFFFFF"/>
        <w:tabs>
          <w:tab w:val="left" w:pos="993"/>
          <w:tab w:val="left" w:pos="1134"/>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examinează, până la coordonarea cu fondatorul şi aprobă, după coordonarea şi obţinerea acordului în scris de la Fondator, înstrăinarea şi casarea patrimoniului Instituţiei în conformitate cu cadrul normativ;</w:t>
      </w:r>
    </w:p>
    <w:p w14:paraId="5F6BC951" w14:textId="77777777" w:rsidR="007D57D3" w:rsidRPr="000F11C8" w:rsidRDefault="007D57D3" w:rsidP="004143EA">
      <w:pPr>
        <w:numPr>
          <w:ilvl w:val="0"/>
          <w:numId w:val="40"/>
        </w:numPr>
        <w:shd w:val="clear" w:color="auto" w:fill="FFFFFF"/>
        <w:tabs>
          <w:tab w:val="left" w:pos="993"/>
          <w:tab w:val="left" w:pos="1134"/>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examinează şi aprobă, după coordonare şi cu obţinerea acordului în scris de la Fondator, tranzacţia sau câteva tranzacţii legate reciproc, efectuate direct sau indirect, în ceea ce priveşte achiziţionarea de către Instituţie, luarea cu titlu de gaj, darea în arendă sau locaţiune ori darea în folosinţă a bunurilor sau a drepturilor a căror valoare de piaţă constituie peste 1% din valoarea activelor nete ale Instituţiei, conform ultimei situaţii financiare;</w:t>
      </w:r>
    </w:p>
    <w:p w14:paraId="4517143F" w14:textId="77777777" w:rsidR="007D57D3" w:rsidRPr="000F11C8" w:rsidRDefault="007D57D3" w:rsidP="004143EA">
      <w:pPr>
        <w:numPr>
          <w:ilvl w:val="0"/>
          <w:numId w:val="40"/>
        </w:numPr>
        <w:shd w:val="clear" w:color="auto" w:fill="FFFFFF"/>
        <w:tabs>
          <w:tab w:val="left" w:pos="993"/>
          <w:tab w:val="left" w:pos="1134"/>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decide asupra altor subiecte de importanţă pentru Instituţie, înaintate de director.</w:t>
      </w:r>
    </w:p>
    <w:p w14:paraId="21709D57" w14:textId="77777777" w:rsidR="007D57D3" w:rsidRPr="000F11C8" w:rsidRDefault="007D57D3" w:rsidP="004143EA">
      <w:pPr>
        <w:numPr>
          <w:ilvl w:val="0"/>
          <w:numId w:val="37"/>
        </w:numPr>
        <w:shd w:val="clear" w:color="auto" w:fill="FFFFFF"/>
        <w:tabs>
          <w:tab w:val="left" w:pos="851"/>
          <w:tab w:val="left" w:pos="993"/>
          <w:tab w:val="left" w:pos="1134"/>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Membrii Consiliului participă personal la şedinţele acestuia şi poartă răspundere personală pentru deciziile adoptate.</w:t>
      </w:r>
    </w:p>
    <w:p w14:paraId="7850CE05" w14:textId="77777777" w:rsidR="007D57D3" w:rsidRPr="000F11C8" w:rsidRDefault="007D57D3" w:rsidP="004143EA">
      <w:pPr>
        <w:numPr>
          <w:ilvl w:val="0"/>
          <w:numId w:val="37"/>
        </w:numPr>
        <w:shd w:val="clear" w:color="auto" w:fill="FFFFFF"/>
        <w:tabs>
          <w:tab w:val="left" w:pos="851"/>
          <w:tab w:val="left" w:pos="993"/>
          <w:tab w:val="left" w:pos="1134"/>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Activitatea în calitate de membru al Consiliului şi de secretar al Consiliului poate fi remunerată, la decizia Fondatorului.</w:t>
      </w:r>
    </w:p>
    <w:p w14:paraId="4EFC9797" w14:textId="77777777" w:rsidR="007D57D3" w:rsidRPr="000F11C8" w:rsidRDefault="007D57D3" w:rsidP="004143EA">
      <w:pPr>
        <w:numPr>
          <w:ilvl w:val="0"/>
          <w:numId w:val="37"/>
        </w:numPr>
        <w:shd w:val="clear" w:color="auto" w:fill="FFFFFF"/>
        <w:tabs>
          <w:tab w:val="left" w:pos="851"/>
          <w:tab w:val="left" w:pos="993"/>
          <w:tab w:val="left" w:pos="1134"/>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Componenţa nominală a Consiliului în număr de 5 persoane, preşedintele și secretarul Consiliului se desemnează prin ordinul Fondatorului. Cel puţin un membru al Consiliului are cunoştinţe în domeniul contabilitate/financiar/economic. Angajaţii Instituţiei nu pot fi membri ai Consiliului.</w:t>
      </w:r>
    </w:p>
    <w:p w14:paraId="4B506CC6" w14:textId="77777777" w:rsidR="007D57D3" w:rsidRPr="000F11C8" w:rsidRDefault="007D57D3" w:rsidP="004143EA">
      <w:pPr>
        <w:numPr>
          <w:ilvl w:val="0"/>
          <w:numId w:val="37"/>
        </w:numPr>
        <w:shd w:val="clear" w:color="auto" w:fill="FFFFFF"/>
        <w:tabs>
          <w:tab w:val="left" w:pos="851"/>
          <w:tab w:val="left" w:pos="993"/>
          <w:tab w:val="left" w:pos="1134"/>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 xml:space="preserve">Membrii Consiliului: </w:t>
      </w:r>
    </w:p>
    <w:p w14:paraId="6769B780" w14:textId="792B264D" w:rsidR="007D57D3" w:rsidRPr="000F11C8" w:rsidRDefault="007D57D3" w:rsidP="004143EA">
      <w:pPr>
        <w:numPr>
          <w:ilvl w:val="0"/>
          <w:numId w:val="41"/>
        </w:numPr>
        <w:shd w:val="clear" w:color="auto" w:fill="FFFFFF"/>
        <w:tabs>
          <w:tab w:val="left" w:pos="851"/>
          <w:tab w:val="left" w:pos="993"/>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lastRenderedPageBreak/>
        <w:t xml:space="preserve">au dreptul de acces la informaţia referitoare la activitatea Instituţiei, cu respectarea principiului confidenţialităţii şi prevederile actelor normative privind protecţia datelor cu caracter personal; </w:t>
      </w:r>
    </w:p>
    <w:p w14:paraId="5DB1A5F4" w14:textId="77777777" w:rsidR="007D57D3" w:rsidRPr="000F11C8" w:rsidRDefault="007D57D3" w:rsidP="004143EA">
      <w:pPr>
        <w:numPr>
          <w:ilvl w:val="0"/>
          <w:numId w:val="41"/>
        </w:numPr>
        <w:shd w:val="clear" w:color="auto" w:fill="FFFFFF"/>
        <w:tabs>
          <w:tab w:val="left" w:pos="851"/>
          <w:tab w:val="left" w:pos="993"/>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 xml:space="preserve">au obligaţia să respecte prezentul Statut, să participe la şedinţele Consiliului şi să contribuie la realizarea funcţiilor şi atribuţiilor acestuia; </w:t>
      </w:r>
    </w:p>
    <w:p w14:paraId="03387688" w14:textId="77777777" w:rsidR="007D57D3" w:rsidRPr="000F11C8" w:rsidRDefault="007D57D3" w:rsidP="004143EA">
      <w:pPr>
        <w:numPr>
          <w:ilvl w:val="0"/>
          <w:numId w:val="41"/>
        </w:numPr>
        <w:shd w:val="clear" w:color="auto" w:fill="FFFFFF"/>
        <w:tabs>
          <w:tab w:val="left" w:pos="851"/>
          <w:tab w:val="left" w:pos="993"/>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 xml:space="preserve">au obligaţia să participe la realizarea direcţiilor strategice de activitate ale Instituţiei, la evaluarea rapoartelor şi a performanţelor. </w:t>
      </w:r>
    </w:p>
    <w:p w14:paraId="282800AC" w14:textId="77777777" w:rsidR="007D57D3" w:rsidRPr="000F11C8" w:rsidRDefault="007D57D3" w:rsidP="004143EA">
      <w:pPr>
        <w:numPr>
          <w:ilvl w:val="0"/>
          <w:numId w:val="37"/>
        </w:numPr>
        <w:shd w:val="clear" w:color="auto" w:fill="FFFFFF"/>
        <w:tabs>
          <w:tab w:val="left" w:pos="851"/>
          <w:tab w:val="left" w:pos="1134"/>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 xml:space="preserve">Consiliul se convoacă la necesitate, dar nu mai rar decât o dată în trimestru, la iniţiativa Fondatorului, a preşedintelui Consiliului sau a directorului Instituţiei. </w:t>
      </w:r>
    </w:p>
    <w:p w14:paraId="21AE81FB" w14:textId="77777777" w:rsidR="007D57D3" w:rsidRPr="000F11C8" w:rsidRDefault="007D57D3" w:rsidP="004143EA">
      <w:pPr>
        <w:numPr>
          <w:ilvl w:val="0"/>
          <w:numId w:val="37"/>
        </w:numPr>
        <w:shd w:val="clear" w:color="auto" w:fill="FFFFFF"/>
        <w:tabs>
          <w:tab w:val="left" w:pos="851"/>
          <w:tab w:val="left" w:pos="1134"/>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 xml:space="preserve">Şedinţa Consiliului este deliberativă în prezenţa majorităţii membrilor săi. Înştiinţarea în scris privind desfăşurarea şedinţelor Consiliului, în care se indică data, timpul şi locul desfăşurării acestora, ordinea de zi, inclusiv materialele aferente, se expediază (prin scrisoare remisă în original, fax sau e-mail) de către secretarul Consiliului tuturor membrilor acestuia cu cel puţin 3 zile lucrătoare până la data desfăşurării şedinţei. </w:t>
      </w:r>
    </w:p>
    <w:p w14:paraId="3EBD4D34" w14:textId="77777777" w:rsidR="007D57D3" w:rsidRPr="000F11C8" w:rsidRDefault="007D57D3" w:rsidP="004143EA">
      <w:pPr>
        <w:numPr>
          <w:ilvl w:val="0"/>
          <w:numId w:val="37"/>
        </w:numPr>
        <w:shd w:val="clear" w:color="auto" w:fill="FFFFFF"/>
        <w:tabs>
          <w:tab w:val="left" w:pos="851"/>
          <w:tab w:val="left" w:pos="1134"/>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În lipsă de cvorum, în cel mult 5 zile lucrătoare de la data şedinţei care nu a avut loc, se convoacă şedinţa repetată. Membrii Consiliului sunt informaţi despre şedinţa repetată cu cel puţin o zi lucrătoare înainte de data desfăşurării şedinţei. Ședințele Consiliului se pot desfășura cu prezență fizică sau online.</w:t>
      </w:r>
    </w:p>
    <w:p w14:paraId="7F47A79E" w14:textId="77777777" w:rsidR="007D57D3" w:rsidRPr="000F11C8" w:rsidRDefault="007D57D3" w:rsidP="004143EA">
      <w:pPr>
        <w:numPr>
          <w:ilvl w:val="0"/>
          <w:numId w:val="37"/>
        </w:numPr>
        <w:shd w:val="clear" w:color="auto" w:fill="FFFFFF"/>
        <w:tabs>
          <w:tab w:val="left" w:pos="851"/>
          <w:tab w:val="left" w:pos="1134"/>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 xml:space="preserve">Deciziile Consiliului se adoptă cu majoritate simplă de voturi ale membrilor desemnaţi ai Consiliului. </w:t>
      </w:r>
    </w:p>
    <w:p w14:paraId="7AF64F88" w14:textId="77777777" w:rsidR="007D57D3" w:rsidRPr="000F11C8" w:rsidRDefault="007D57D3" w:rsidP="004143EA">
      <w:pPr>
        <w:numPr>
          <w:ilvl w:val="0"/>
          <w:numId w:val="37"/>
        </w:numPr>
        <w:shd w:val="clear" w:color="auto" w:fill="FFFFFF"/>
        <w:tabs>
          <w:tab w:val="left" w:pos="851"/>
          <w:tab w:val="left" w:pos="1134"/>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 xml:space="preserve">Deciziile Consiliului se plasează pe pagina web oficială a Instituţiei. </w:t>
      </w:r>
    </w:p>
    <w:p w14:paraId="56560D6A" w14:textId="77777777" w:rsidR="007D57D3" w:rsidRPr="000F11C8" w:rsidRDefault="007D57D3" w:rsidP="004143EA">
      <w:pPr>
        <w:numPr>
          <w:ilvl w:val="0"/>
          <w:numId w:val="37"/>
        </w:numPr>
        <w:shd w:val="clear" w:color="auto" w:fill="FFFFFF"/>
        <w:tabs>
          <w:tab w:val="left" w:pos="851"/>
          <w:tab w:val="left" w:pos="1134"/>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 xml:space="preserve">Şedinţele Consiliului se consemnează într-un proces-verbal care reflectă, în mod obligatoriu, subiectele examinate, informaţia privind înştiinţarea membrilor Consiliului, lista membrilor prezenţi şi absenţi, a altor participanţi la şedinţă, luările de cuvânt, rezultatul votării fiecărui subiect de pe ordinea de zi. Procesele-verbale sunt semnate de către preşedintele şi secretarul Consiliului, iar opiniile separate ale membrilor Consiliului se anexează la procesul-verbal, acest fapt consemnându-se în procesul-verbal. </w:t>
      </w:r>
    </w:p>
    <w:p w14:paraId="3E4D82D6" w14:textId="77777777" w:rsidR="007D57D3" w:rsidRPr="000F11C8" w:rsidRDefault="007D57D3" w:rsidP="004143EA">
      <w:pPr>
        <w:numPr>
          <w:ilvl w:val="0"/>
          <w:numId w:val="37"/>
        </w:numPr>
        <w:shd w:val="clear" w:color="auto" w:fill="FFFFFF"/>
        <w:tabs>
          <w:tab w:val="left" w:pos="851"/>
          <w:tab w:val="left" w:pos="1134"/>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 xml:space="preserve">Lucrările de secretariat ale Consiliului sunt executate de secretarul Consiliului, care este desemnat de către Fondator, la propunerea directorului Instituţiei. Secretarul Consiliului este numit din cadrul personalului Instituţiei. În cazul în care directorul Instituţiei nu deleagă persoana care va executa lucrările de secretariat ale Consiliului în termen de 3 zile de la solicitarea preşedintelui Consiliului, Fondatorul este în drept să delege exercitarea temporară a acestor funcţii unui angajat al Fondatorului, cu informarea corespunzătoare a directorului Instituţiei, iar toate documentele aferente activităţii respective vor fi transmise Instituţiei în termen de 5 zile de la semnare/adoptare. </w:t>
      </w:r>
    </w:p>
    <w:p w14:paraId="3EA111BA" w14:textId="77777777" w:rsidR="007D57D3" w:rsidRPr="000F11C8" w:rsidRDefault="007D57D3" w:rsidP="004143EA">
      <w:pPr>
        <w:numPr>
          <w:ilvl w:val="0"/>
          <w:numId w:val="37"/>
        </w:numPr>
        <w:shd w:val="clear" w:color="auto" w:fill="FFFFFF"/>
        <w:tabs>
          <w:tab w:val="left" w:pos="851"/>
          <w:tab w:val="left" w:pos="1134"/>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lastRenderedPageBreak/>
        <w:t>Secretarul Consiliului este responsabil pentru păstrarea documentelor Consiliului, informarea membrilor Consiliului despre şedinţele acestuia, participarea la şedinţe şi perfectarea proceselor-verbale ale acestora.</w:t>
      </w:r>
    </w:p>
    <w:p w14:paraId="4431D912" w14:textId="77777777" w:rsidR="007D57D3" w:rsidRPr="000F11C8" w:rsidRDefault="007D57D3" w:rsidP="004143EA">
      <w:pPr>
        <w:numPr>
          <w:ilvl w:val="0"/>
          <w:numId w:val="37"/>
        </w:numPr>
        <w:shd w:val="clear" w:color="auto" w:fill="FFFFFF"/>
        <w:tabs>
          <w:tab w:val="left" w:pos="851"/>
          <w:tab w:val="left" w:pos="1134"/>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 xml:space="preserve">Activitatea executivă a Instituţiei este condusă de către director, angajat şi eliberat din funcţie de către Fondator. </w:t>
      </w:r>
    </w:p>
    <w:p w14:paraId="476172D6" w14:textId="77777777" w:rsidR="007D57D3" w:rsidRPr="000F11C8" w:rsidRDefault="007D57D3" w:rsidP="007D57D3">
      <w:pPr>
        <w:numPr>
          <w:ilvl w:val="0"/>
          <w:numId w:val="37"/>
        </w:numPr>
        <w:shd w:val="clear" w:color="auto" w:fill="FFFFFF"/>
        <w:tabs>
          <w:tab w:val="left" w:pos="851"/>
          <w:tab w:val="left" w:pos="1134"/>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 xml:space="preserve">Directorul este asistat de 2 directori adjuncți, care sunt numiți în funcţie şi eliberați din funcţie de către director, după coordonare cu Fondatorul. </w:t>
      </w:r>
    </w:p>
    <w:p w14:paraId="007F59C8" w14:textId="77777777" w:rsidR="007D57D3" w:rsidRPr="000F11C8" w:rsidRDefault="007D57D3" w:rsidP="007D57D3">
      <w:pPr>
        <w:numPr>
          <w:ilvl w:val="0"/>
          <w:numId w:val="37"/>
        </w:numPr>
        <w:shd w:val="clear" w:color="auto" w:fill="FFFFFF"/>
        <w:tabs>
          <w:tab w:val="left" w:pos="851"/>
          <w:tab w:val="left" w:pos="1134"/>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 xml:space="preserve">Directorul Instituţiei: </w:t>
      </w:r>
    </w:p>
    <w:p w14:paraId="30A3FF8F" w14:textId="77777777" w:rsidR="007D57D3" w:rsidRPr="000F11C8" w:rsidRDefault="007D57D3" w:rsidP="00105B26">
      <w:pPr>
        <w:numPr>
          <w:ilvl w:val="0"/>
          <w:numId w:val="42"/>
        </w:numPr>
        <w:shd w:val="clear" w:color="auto" w:fill="FFFFFF"/>
        <w:tabs>
          <w:tab w:val="left" w:pos="0"/>
          <w:tab w:val="left" w:pos="1134"/>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 xml:space="preserve"> conduce activitatea Instituţiei; </w:t>
      </w:r>
    </w:p>
    <w:p w14:paraId="1E8FE9BE" w14:textId="77777777" w:rsidR="007D57D3" w:rsidRPr="000F11C8" w:rsidRDefault="007D57D3" w:rsidP="007D57D3">
      <w:pPr>
        <w:numPr>
          <w:ilvl w:val="0"/>
          <w:numId w:val="42"/>
        </w:numPr>
        <w:shd w:val="clear" w:color="auto" w:fill="FFFFFF"/>
        <w:tabs>
          <w:tab w:val="left" w:pos="993"/>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 xml:space="preserve">este responsabil pentru îndeplinirea corespunzătoare a funcţiilor atribuite Instituţiei; </w:t>
      </w:r>
    </w:p>
    <w:p w14:paraId="1206E65F" w14:textId="77777777" w:rsidR="007D57D3" w:rsidRPr="000F11C8" w:rsidRDefault="007D57D3" w:rsidP="007D57D3">
      <w:pPr>
        <w:numPr>
          <w:ilvl w:val="0"/>
          <w:numId w:val="42"/>
        </w:numPr>
        <w:shd w:val="clear" w:color="auto" w:fill="FFFFFF"/>
        <w:tabs>
          <w:tab w:val="left" w:pos="993"/>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 xml:space="preserve">reprezintă Instituţia în relaţiile cu autorităţile administraţiei publice, organizaţiile şi instituţiile naţionale şi internaţionale, instituţiile donatoare care asigură suport acestuia, instanţele judecătoreşti, băncile, și cu alte persoane juridice sau fizice; </w:t>
      </w:r>
    </w:p>
    <w:p w14:paraId="2DC07928" w14:textId="77777777" w:rsidR="007D57D3" w:rsidRPr="000F11C8" w:rsidRDefault="007D57D3" w:rsidP="007D57D3">
      <w:pPr>
        <w:numPr>
          <w:ilvl w:val="0"/>
          <w:numId w:val="42"/>
        </w:numPr>
        <w:shd w:val="clear" w:color="auto" w:fill="FFFFFF"/>
        <w:tabs>
          <w:tab w:val="left" w:pos="993"/>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 xml:space="preserve">coordonează elaborarea şi prezintă Consiliului spre aprobare proiectul de buget al Instituţiei; </w:t>
      </w:r>
    </w:p>
    <w:p w14:paraId="4BF4BCEC" w14:textId="77777777" w:rsidR="007D57D3" w:rsidRPr="000F11C8" w:rsidRDefault="007D57D3" w:rsidP="007D57D3">
      <w:pPr>
        <w:numPr>
          <w:ilvl w:val="0"/>
          <w:numId w:val="42"/>
        </w:numPr>
        <w:shd w:val="clear" w:color="auto" w:fill="FFFFFF"/>
        <w:tabs>
          <w:tab w:val="left" w:pos="993"/>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 xml:space="preserve">elaborează şi prezintă spre aprobare Consiliului structura şi efectivul limită ale Instituţiei; </w:t>
      </w:r>
    </w:p>
    <w:p w14:paraId="07009393" w14:textId="77777777" w:rsidR="007D57D3" w:rsidRPr="000F11C8" w:rsidRDefault="007D57D3" w:rsidP="007D57D3">
      <w:pPr>
        <w:numPr>
          <w:ilvl w:val="0"/>
          <w:numId w:val="42"/>
        </w:numPr>
        <w:shd w:val="clear" w:color="auto" w:fill="FFFFFF"/>
        <w:tabs>
          <w:tab w:val="left" w:pos="993"/>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 xml:space="preserve">asigură executarea deciziilor Instituţiei; </w:t>
      </w:r>
    </w:p>
    <w:p w14:paraId="3C2A2480" w14:textId="77777777" w:rsidR="007D57D3" w:rsidRPr="000F11C8" w:rsidRDefault="007D57D3" w:rsidP="007D57D3">
      <w:pPr>
        <w:numPr>
          <w:ilvl w:val="0"/>
          <w:numId w:val="42"/>
        </w:numPr>
        <w:shd w:val="clear" w:color="auto" w:fill="FFFFFF"/>
        <w:tabs>
          <w:tab w:val="left" w:pos="993"/>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 xml:space="preserve">poartă răspundere personală pentru utilizarea raţională a mijloacelor financiare ale Instituţiei şi autenticitatea indicilor economici generali; </w:t>
      </w:r>
    </w:p>
    <w:p w14:paraId="37C721E2" w14:textId="77777777" w:rsidR="007D57D3" w:rsidRPr="000F11C8" w:rsidRDefault="007D57D3" w:rsidP="007D57D3">
      <w:pPr>
        <w:numPr>
          <w:ilvl w:val="0"/>
          <w:numId w:val="42"/>
        </w:numPr>
        <w:shd w:val="clear" w:color="auto" w:fill="FFFFFF"/>
        <w:tabs>
          <w:tab w:val="left" w:pos="993"/>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 xml:space="preserve">aprobă statul de personal al Instituţiei, regulamentele subdiviziunilor din cadrul acesteia, precum şi fişele de post pentru personalul Instituţiei; </w:t>
      </w:r>
    </w:p>
    <w:p w14:paraId="6D6BBDB4" w14:textId="77777777" w:rsidR="007D57D3" w:rsidRPr="000F11C8" w:rsidRDefault="007D57D3" w:rsidP="007D57D3">
      <w:pPr>
        <w:numPr>
          <w:ilvl w:val="0"/>
          <w:numId w:val="42"/>
        </w:numPr>
        <w:shd w:val="clear" w:color="auto" w:fill="FFFFFF"/>
        <w:tabs>
          <w:tab w:val="left" w:pos="993"/>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 xml:space="preserve">numeşte în funcţii, modifică, suspendă şi încetează raporturile de muncă cu personalul Instituţiei, în condiţiile prevederilor normative în domeniul muncii; </w:t>
      </w:r>
    </w:p>
    <w:p w14:paraId="5959A417" w14:textId="77777777" w:rsidR="007D57D3" w:rsidRPr="000F11C8" w:rsidRDefault="007D57D3" w:rsidP="007D57D3">
      <w:pPr>
        <w:numPr>
          <w:ilvl w:val="0"/>
          <w:numId w:val="42"/>
        </w:numPr>
        <w:shd w:val="clear" w:color="auto" w:fill="FFFFFF"/>
        <w:tabs>
          <w:tab w:val="left" w:pos="993"/>
          <w:tab w:val="left" w:pos="1134"/>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stabileşte sarcinile şi responsabilităţile directorilor adjuncţi, conducătorilor subdiviziunilor din cadrul Instituţiei;</w:t>
      </w:r>
    </w:p>
    <w:p w14:paraId="5EF8F061" w14:textId="77777777" w:rsidR="007D57D3" w:rsidRPr="000F11C8" w:rsidRDefault="007D57D3" w:rsidP="007D57D3">
      <w:pPr>
        <w:numPr>
          <w:ilvl w:val="0"/>
          <w:numId w:val="42"/>
        </w:numPr>
        <w:shd w:val="clear" w:color="auto" w:fill="FFFFFF"/>
        <w:tabs>
          <w:tab w:val="left" w:pos="993"/>
          <w:tab w:val="left" w:pos="1134"/>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asigură integritatea, menţinerea şi administrarea eficientă a patrimoniului Instituţiei, în conformitate cu prevederile actelor normative.</w:t>
      </w:r>
    </w:p>
    <w:p w14:paraId="0F2A93E8" w14:textId="77777777" w:rsidR="007D57D3" w:rsidRPr="000F11C8" w:rsidRDefault="007D57D3" w:rsidP="007D57D3">
      <w:pPr>
        <w:numPr>
          <w:ilvl w:val="0"/>
          <w:numId w:val="42"/>
        </w:numPr>
        <w:shd w:val="clear" w:color="auto" w:fill="FFFFFF"/>
        <w:tabs>
          <w:tab w:val="left" w:pos="993"/>
          <w:tab w:val="left" w:pos="1134"/>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 xml:space="preserve">asigură plasarea pe pagina web a instituţiei, în termen de 120 de zile de la finele fiecărui an de gestiune, a informaţiei privind activitatea Instituţiei care conţine: </w:t>
      </w:r>
    </w:p>
    <w:p w14:paraId="6F78D683" w14:textId="77777777" w:rsidR="007D57D3" w:rsidRPr="000F11C8" w:rsidRDefault="007D57D3" w:rsidP="007D57D3">
      <w:pPr>
        <w:shd w:val="clear" w:color="auto" w:fill="FFFFFF"/>
        <w:ind w:firstLine="709"/>
        <w:jc w:val="both"/>
        <w:rPr>
          <w:rFonts w:eastAsia="Times New Roman"/>
          <w:sz w:val="28"/>
          <w:szCs w:val="28"/>
          <w:lang w:val="ro-MD" w:eastAsia="ru-RU"/>
        </w:rPr>
      </w:pPr>
      <w:r w:rsidRPr="000F11C8">
        <w:rPr>
          <w:rFonts w:eastAsia="Times New Roman"/>
          <w:sz w:val="28"/>
          <w:szCs w:val="28"/>
          <w:lang w:val="ro-MD" w:eastAsia="ru-RU"/>
        </w:rPr>
        <w:t xml:space="preserve">a) date privind membrii Consiliului (numele prenumele, funcţia deţinută); </w:t>
      </w:r>
    </w:p>
    <w:p w14:paraId="09CA5861" w14:textId="77777777" w:rsidR="007D57D3" w:rsidRPr="000F11C8" w:rsidRDefault="007D57D3" w:rsidP="007D57D3">
      <w:pPr>
        <w:shd w:val="clear" w:color="auto" w:fill="FFFFFF"/>
        <w:ind w:firstLine="709"/>
        <w:jc w:val="both"/>
        <w:rPr>
          <w:rFonts w:eastAsia="Times New Roman"/>
          <w:sz w:val="28"/>
          <w:szCs w:val="28"/>
          <w:lang w:val="ro-MD" w:eastAsia="ru-RU"/>
        </w:rPr>
      </w:pPr>
      <w:r w:rsidRPr="000F11C8">
        <w:rPr>
          <w:rFonts w:eastAsia="Times New Roman"/>
          <w:sz w:val="28"/>
          <w:szCs w:val="28"/>
          <w:lang w:val="ro-MD" w:eastAsia="ru-RU"/>
        </w:rPr>
        <w:t xml:space="preserve">b) situaţia financiară anuală; </w:t>
      </w:r>
    </w:p>
    <w:p w14:paraId="32AD2D39" w14:textId="77777777" w:rsidR="007D57D3" w:rsidRPr="000F11C8" w:rsidRDefault="007D57D3" w:rsidP="007D57D3">
      <w:pPr>
        <w:shd w:val="clear" w:color="auto" w:fill="FFFFFF"/>
        <w:ind w:firstLine="709"/>
        <w:jc w:val="both"/>
        <w:rPr>
          <w:rFonts w:eastAsia="Times New Roman"/>
          <w:sz w:val="28"/>
          <w:szCs w:val="28"/>
          <w:lang w:val="ro-MD" w:eastAsia="ru-RU"/>
        </w:rPr>
      </w:pPr>
      <w:r w:rsidRPr="000F11C8">
        <w:rPr>
          <w:rFonts w:eastAsia="Times New Roman"/>
          <w:sz w:val="28"/>
          <w:szCs w:val="28"/>
          <w:lang w:val="ro-MD" w:eastAsia="ru-RU"/>
        </w:rPr>
        <w:t xml:space="preserve">c) raportul auditorului situaţiilor financiare; </w:t>
      </w:r>
    </w:p>
    <w:p w14:paraId="38ACAF16" w14:textId="77777777" w:rsidR="007D57D3" w:rsidRPr="000F11C8" w:rsidRDefault="007D57D3" w:rsidP="007D57D3">
      <w:pPr>
        <w:shd w:val="clear" w:color="auto" w:fill="FFFFFF"/>
        <w:ind w:firstLine="709"/>
        <w:jc w:val="both"/>
        <w:rPr>
          <w:rFonts w:eastAsia="Times New Roman"/>
          <w:sz w:val="28"/>
          <w:szCs w:val="28"/>
          <w:lang w:val="ro-MD" w:eastAsia="ru-RU"/>
        </w:rPr>
      </w:pPr>
      <w:r w:rsidRPr="000F11C8">
        <w:rPr>
          <w:rFonts w:eastAsia="Times New Roman"/>
          <w:sz w:val="28"/>
          <w:szCs w:val="28"/>
          <w:lang w:val="ro-MD" w:eastAsia="ru-RU"/>
        </w:rPr>
        <w:t xml:space="preserve">d) informaţia privind asistenţa financiară de care beneficiază instituţia; </w:t>
      </w:r>
    </w:p>
    <w:p w14:paraId="53C5AE7D" w14:textId="77777777" w:rsidR="007D57D3" w:rsidRPr="000F11C8" w:rsidRDefault="007D57D3" w:rsidP="007D57D3">
      <w:pPr>
        <w:shd w:val="clear" w:color="auto" w:fill="FFFFFF"/>
        <w:ind w:firstLine="709"/>
        <w:jc w:val="both"/>
        <w:rPr>
          <w:rFonts w:eastAsia="Times New Roman"/>
          <w:sz w:val="28"/>
          <w:szCs w:val="28"/>
          <w:lang w:val="ro-MD" w:eastAsia="ru-RU"/>
        </w:rPr>
      </w:pPr>
      <w:r w:rsidRPr="000F11C8">
        <w:rPr>
          <w:rFonts w:eastAsia="Times New Roman"/>
          <w:sz w:val="28"/>
          <w:szCs w:val="28"/>
          <w:lang w:val="ro-MD" w:eastAsia="ru-RU"/>
        </w:rPr>
        <w:t xml:space="preserve">e) raportul directorului, care include cel puţin următoarele informaţii: descrierea si analiza activităţilor de bază, realizarea indicatorilor financiari si </w:t>
      </w:r>
      <w:r w:rsidRPr="000F11C8">
        <w:rPr>
          <w:rFonts w:eastAsia="Times New Roman"/>
          <w:sz w:val="28"/>
          <w:szCs w:val="28"/>
          <w:lang w:val="ro-MD" w:eastAsia="ru-RU"/>
        </w:rPr>
        <w:lastRenderedPageBreak/>
        <w:t xml:space="preserve">nefinanciari de performanţă; descrierea principalelor riscuri şi incertitudini cu care se confruntă Instituţia, a măsurilor de atenuare a lor, perspectivele de dezvoltare ale Instituţiei; </w:t>
      </w:r>
    </w:p>
    <w:p w14:paraId="61C3E6E5" w14:textId="77777777" w:rsidR="007D57D3" w:rsidRPr="000F11C8" w:rsidRDefault="007D57D3" w:rsidP="007D57D3">
      <w:pPr>
        <w:numPr>
          <w:ilvl w:val="0"/>
          <w:numId w:val="42"/>
        </w:numPr>
        <w:shd w:val="clear" w:color="auto" w:fill="FFFFFF"/>
        <w:tabs>
          <w:tab w:val="left" w:pos="851"/>
          <w:tab w:val="left" w:pos="1134"/>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asigură executarea deciziilor Fondatorului;</w:t>
      </w:r>
    </w:p>
    <w:p w14:paraId="337DD834" w14:textId="77777777" w:rsidR="007D57D3" w:rsidRPr="000F11C8" w:rsidRDefault="007D57D3" w:rsidP="007D57D3">
      <w:pPr>
        <w:numPr>
          <w:ilvl w:val="0"/>
          <w:numId w:val="42"/>
        </w:numPr>
        <w:shd w:val="clear" w:color="auto" w:fill="FFFFFF"/>
        <w:tabs>
          <w:tab w:val="left" w:pos="851"/>
          <w:tab w:val="left" w:pos="1134"/>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exercită alte sarcini delegate de către Fondator şi Consiliu referitoare la activitatea Instituţiei.</w:t>
      </w:r>
    </w:p>
    <w:p w14:paraId="7DDC03C6" w14:textId="77777777" w:rsidR="007D57D3" w:rsidRPr="000F11C8" w:rsidRDefault="007D57D3" w:rsidP="007D57D3">
      <w:pPr>
        <w:numPr>
          <w:ilvl w:val="0"/>
          <w:numId w:val="37"/>
        </w:numPr>
        <w:shd w:val="clear" w:color="auto" w:fill="FFFFFF"/>
        <w:tabs>
          <w:tab w:val="left" w:pos="709"/>
          <w:tab w:val="left" w:pos="851"/>
          <w:tab w:val="left" w:pos="1134"/>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 xml:space="preserve">În absența directorului, atribuțiile acestuia sunt executate de un director adjunct, desemnat prin ordin al directorului instituției. </w:t>
      </w:r>
    </w:p>
    <w:p w14:paraId="7C89CEAB" w14:textId="77777777" w:rsidR="007D57D3" w:rsidRPr="000F11C8" w:rsidRDefault="007D57D3" w:rsidP="007D57D3">
      <w:pPr>
        <w:ind w:firstLine="709"/>
        <w:jc w:val="both"/>
        <w:rPr>
          <w:strike/>
          <w:sz w:val="28"/>
          <w:szCs w:val="28"/>
          <w:lang w:val="ro-MD"/>
        </w:rPr>
      </w:pPr>
    </w:p>
    <w:p w14:paraId="4DCA6D2E" w14:textId="77777777" w:rsidR="007D57D3" w:rsidRPr="000F11C8" w:rsidRDefault="007D57D3" w:rsidP="00105B26">
      <w:pPr>
        <w:shd w:val="clear" w:color="auto" w:fill="FFFFFF"/>
        <w:jc w:val="center"/>
        <w:rPr>
          <w:rFonts w:eastAsia="Times New Roman"/>
          <w:b/>
          <w:sz w:val="28"/>
          <w:szCs w:val="28"/>
          <w:lang w:val="ro-MD" w:eastAsia="ru-RU"/>
        </w:rPr>
      </w:pPr>
      <w:r w:rsidRPr="000F11C8">
        <w:rPr>
          <w:rFonts w:eastAsia="Times New Roman"/>
          <w:b/>
          <w:sz w:val="28"/>
          <w:szCs w:val="28"/>
          <w:lang w:val="ro-MD" w:eastAsia="ru-RU"/>
        </w:rPr>
        <w:t>IV. FINANŢAREA ŞI PATRIMONIUL INSTITUŢIEI</w:t>
      </w:r>
    </w:p>
    <w:p w14:paraId="69CB6FAD" w14:textId="77777777" w:rsidR="007D57D3" w:rsidRPr="000F11C8" w:rsidRDefault="007D57D3" w:rsidP="007D57D3">
      <w:pPr>
        <w:shd w:val="clear" w:color="auto" w:fill="FFFFFF"/>
        <w:ind w:firstLine="709"/>
        <w:jc w:val="both"/>
        <w:rPr>
          <w:rFonts w:eastAsia="Times New Roman"/>
          <w:b/>
          <w:sz w:val="28"/>
          <w:szCs w:val="28"/>
          <w:lang w:val="ro-MD" w:eastAsia="ru-RU"/>
        </w:rPr>
      </w:pPr>
    </w:p>
    <w:p w14:paraId="3C882441" w14:textId="77777777" w:rsidR="007D57D3" w:rsidRPr="000F11C8" w:rsidRDefault="007D57D3" w:rsidP="007D57D3">
      <w:pPr>
        <w:numPr>
          <w:ilvl w:val="0"/>
          <w:numId w:val="37"/>
        </w:numPr>
        <w:shd w:val="clear" w:color="auto" w:fill="FFFFFF"/>
        <w:tabs>
          <w:tab w:val="left" w:pos="1134"/>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 xml:space="preserve">Finanţarea activităţii Instituţiei se efectuează din: </w:t>
      </w:r>
    </w:p>
    <w:p w14:paraId="4DE39460" w14:textId="77777777" w:rsidR="007D57D3" w:rsidRPr="000F11C8" w:rsidRDefault="007D57D3" w:rsidP="00105B26">
      <w:pPr>
        <w:numPr>
          <w:ilvl w:val="0"/>
          <w:numId w:val="43"/>
        </w:numPr>
        <w:shd w:val="clear" w:color="auto" w:fill="FFFFFF"/>
        <w:tabs>
          <w:tab w:val="left" w:pos="993"/>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 xml:space="preserve">veniturile obţinute din prestarea serviciilor; </w:t>
      </w:r>
    </w:p>
    <w:p w14:paraId="2EBFFAA5" w14:textId="77777777" w:rsidR="007D57D3" w:rsidRPr="000F11C8" w:rsidRDefault="007D57D3" w:rsidP="007D57D3">
      <w:pPr>
        <w:numPr>
          <w:ilvl w:val="0"/>
          <w:numId w:val="43"/>
        </w:numPr>
        <w:shd w:val="clear" w:color="auto" w:fill="FFFFFF"/>
        <w:tabs>
          <w:tab w:val="left" w:pos="993"/>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subsidiile/subvenţiile primite de la bugetul de stat prin intermediul Fondatorului;</w:t>
      </w:r>
    </w:p>
    <w:p w14:paraId="15FF68A1" w14:textId="77777777" w:rsidR="007D57D3" w:rsidRPr="000F11C8" w:rsidRDefault="007D57D3" w:rsidP="007D57D3">
      <w:pPr>
        <w:numPr>
          <w:ilvl w:val="0"/>
          <w:numId w:val="43"/>
        </w:numPr>
        <w:shd w:val="clear" w:color="auto" w:fill="FFFFFF"/>
        <w:tabs>
          <w:tab w:val="left" w:pos="993"/>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alte surse legale.</w:t>
      </w:r>
    </w:p>
    <w:p w14:paraId="025DB66B" w14:textId="77777777" w:rsidR="007D57D3" w:rsidRPr="000F11C8" w:rsidRDefault="007D57D3" w:rsidP="007D57D3">
      <w:pPr>
        <w:numPr>
          <w:ilvl w:val="0"/>
          <w:numId w:val="37"/>
        </w:numPr>
        <w:shd w:val="clear" w:color="auto" w:fill="FFFFFF"/>
        <w:tabs>
          <w:tab w:val="left" w:pos="851"/>
          <w:tab w:val="left" w:pos="1134"/>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 xml:space="preserve">Mijloacele financiare neutilizate de către Instituţie pe parcursul anului de gestiune (excedentul net al perioadei de gestiune), la decizia Consiliului, se utilizează pentru finanţarea proiectelor investiţionale de dezvoltare sau se transferă la bugetul de stat. Proporţia distribuţiei mijloacelor financiare neutilizate între modalităţile de utilizare menţionate, se aprobă de către Fondator la propunerea Consiliului. </w:t>
      </w:r>
      <w:bookmarkStart w:id="17" w:name="_Hlk150331689"/>
    </w:p>
    <w:p w14:paraId="602BD6C0" w14:textId="77777777" w:rsidR="007D57D3" w:rsidRPr="000F11C8" w:rsidRDefault="007D57D3" w:rsidP="007D57D3">
      <w:pPr>
        <w:numPr>
          <w:ilvl w:val="0"/>
          <w:numId w:val="37"/>
        </w:numPr>
        <w:shd w:val="clear" w:color="auto" w:fill="FFFFFF"/>
        <w:tabs>
          <w:tab w:val="left" w:pos="851"/>
          <w:tab w:val="left" w:pos="1134"/>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 xml:space="preserve">Plăţile pentru serviciile prestate de către Instituţie se efectuează numai prin intermediul prestatorilor de servicii de plată. </w:t>
      </w:r>
      <w:bookmarkEnd w:id="17"/>
    </w:p>
    <w:p w14:paraId="0CDA6038" w14:textId="77777777" w:rsidR="007D57D3" w:rsidRPr="000F11C8" w:rsidRDefault="007D57D3" w:rsidP="007D57D3">
      <w:pPr>
        <w:numPr>
          <w:ilvl w:val="0"/>
          <w:numId w:val="37"/>
        </w:numPr>
        <w:shd w:val="clear" w:color="auto" w:fill="FFFFFF"/>
        <w:tabs>
          <w:tab w:val="left" w:pos="851"/>
          <w:tab w:val="left" w:pos="1134"/>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 xml:space="preserve">Înstrăinarea şi casarea bunurilor Instituţiei se efectuează cu acordul scris al fondatorului, conform prevederilor actelor normative. </w:t>
      </w:r>
    </w:p>
    <w:p w14:paraId="30A9EE01" w14:textId="77777777" w:rsidR="007D57D3" w:rsidRPr="000F11C8" w:rsidRDefault="007D57D3" w:rsidP="007D57D3">
      <w:pPr>
        <w:shd w:val="clear" w:color="auto" w:fill="FFFFFF"/>
        <w:ind w:firstLine="709"/>
        <w:jc w:val="both"/>
        <w:rPr>
          <w:rFonts w:eastAsia="Times New Roman"/>
          <w:sz w:val="28"/>
          <w:szCs w:val="28"/>
          <w:lang w:val="ro-MD" w:eastAsia="ru-RU"/>
        </w:rPr>
      </w:pPr>
    </w:p>
    <w:p w14:paraId="021C75E8" w14:textId="77777777" w:rsidR="007D57D3" w:rsidRPr="000F11C8" w:rsidRDefault="007D57D3" w:rsidP="00105B26">
      <w:pPr>
        <w:shd w:val="clear" w:color="auto" w:fill="FFFFFF"/>
        <w:jc w:val="center"/>
        <w:rPr>
          <w:rFonts w:eastAsia="Times New Roman"/>
          <w:b/>
          <w:sz w:val="28"/>
          <w:szCs w:val="28"/>
          <w:lang w:val="ro-MD" w:eastAsia="ru-RU"/>
        </w:rPr>
      </w:pPr>
      <w:r w:rsidRPr="000F11C8">
        <w:rPr>
          <w:rFonts w:eastAsia="Times New Roman"/>
          <w:b/>
          <w:sz w:val="28"/>
          <w:szCs w:val="28"/>
          <w:lang w:val="ro-MD" w:eastAsia="ru-RU"/>
        </w:rPr>
        <w:t>V. EVIDENŢA CONTABILĂ ŞI DĂRILE DE SEAMĂ</w:t>
      </w:r>
    </w:p>
    <w:p w14:paraId="18E3FB15" w14:textId="77777777" w:rsidR="007D57D3" w:rsidRPr="000F11C8" w:rsidRDefault="007D57D3" w:rsidP="007D57D3">
      <w:pPr>
        <w:shd w:val="clear" w:color="auto" w:fill="FFFFFF"/>
        <w:ind w:firstLine="709"/>
        <w:jc w:val="both"/>
        <w:rPr>
          <w:rFonts w:eastAsia="Times New Roman"/>
          <w:b/>
          <w:sz w:val="28"/>
          <w:szCs w:val="28"/>
          <w:lang w:val="ro-MD" w:eastAsia="ru-RU"/>
        </w:rPr>
      </w:pPr>
    </w:p>
    <w:p w14:paraId="7D241823" w14:textId="77777777" w:rsidR="007D57D3" w:rsidRPr="000F11C8" w:rsidRDefault="007D57D3" w:rsidP="007D57D3">
      <w:pPr>
        <w:numPr>
          <w:ilvl w:val="0"/>
          <w:numId w:val="37"/>
        </w:numPr>
        <w:shd w:val="clear" w:color="auto" w:fill="FFFFFF"/>
        <w:tabs>
          <w:tab w:val="left" w:pos="851"/>
          <w:tab w:val="left" w:pos="993"/>
          <w:tab w:val="left" w:pos="1134"/>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 xml:space="preserve">Instituţia ţine evidenţa contabilă în conformitate cu Standardele Naţionale de Contabilitate şi prezintă rapoartele financiare și statistice în conformitate cu prevederile actelor normative. </w:t>
      </w:r>
    </w:p>
    <w:p w14:paraId="6CBF00CE" w14:textId="77777777" w:rsidR="007D57D3" w:rsidRPr="000F11C8" w:rsidRDefault="007D57D3" w:rsidP="007D57D3">
      <w:pPr>
        <w:numPr>
          <w:ilvl w:val="0"/>
          <w:numId w:val="37"/>
        </w:numPr>
        <w:shd w:val="clear" w:color="auto" w:fill="FFFFFF"/>
        <w:tabs>
          <w:tab w:val="left" w:pos="851"/>
          <w:tab w:val="left" w:pos="993"/>
          <w:tab w:val="left" w:pos="1134"/>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Instituția ține evidența cheltuielilor aferente implementării proiectelor de dezvoltare, întocmește rapoarte trimestriale/anuale sau la solicitare privind procesul de implementare a proiectelor și utilizare a fondurilor destinate proiectelor, în conformitate cu actele normative.</w:t>
      </w:r>
    </w:p>
    <w:p w14:paraId="768ED60B" w14:textId="77777777" w:rsidR="007D57D3" w:rsidRPr="000F11C8" w:rsidRDefault="007D57D3" w:rsidP="007D57D3">
      <w:pPr>
        <w:numPr>
          <w:ilvl w:val="0"/>
          <w:numId w:val="37"/>
        </w:numPr>
        <w:shd w:val="clear" w:color="auto" w:fill="FFFFFF"/>
        <w:tabs>
          <w:tab w:val="left" w:pos="851"/>
          <w:tab w:val="left" w:pos="993"/>
          <w:tab w:val="left" w:pos="1134"/>
        </w:tabs>
        <w:spacing w:line="276" w:lineRule="auto"/>
        <w:ind w:left="0" w:firstLine="709"/>
        <w:jc w:val="both"/>
        <w:rPr>
          <w:rFonts w:eastAsia="Times New Roman"/>
          <w:sz w:val="28"/>
          <w:szCs w:val="28"/>
          <w:lang w:val="ro-MD" w:eastAsia="ru-RU"/>
        </w:rPr>
      </w:pPr>
      <w:r w:rsidRPr="000F11C8">
        <w:rPr>
          <w:rFonts w:eastAsia="Times New Roman"/>
          <w:sz w:val="28"/>
          <w:szCs w:val="28"/>
          <w:lang w:val="ro-MD" w:eastAsia="ru-RU"/>
        </w:rPr>
        <w:t xml:space="preserve">Activitatea Instituţiei este supusă controlului financiar public intern şi auditului extern în conformitate cu prevederile actelor normative. </w:t>
      </w:r>
    </w:p>
    <w:p w14:paraId="60B663E6" w14:textId="77777777" w:rsidR="007D57D3" w:rsidRPr="000F11C8" w:rsidRDefault="007D57D3" w:rsidP="007D57D3">
      <w:pPr>
        <w:shd w:val="clear" w:color="auto" w:fill="FFFFFF"/>
        <w:tabs>
          <w:tab w:val="left" w:pos="851"/>
          <w:tab w:val="left" w:pos="993"/>
          <w:tab w:val="left" w:pos="1134"/>
        </w:tabs>
        <w:ind w:left="709" w:firstLine="709"/>
        <w:jc w:val="both"/>
        <w:rPr>
          <w:rFonts w:eastAsia="Times New Roman"/>
          <w:sz w:val="28"/>
          <w:szCs w:val="28"/>
          <w:lang w:val="ro-MD" w:eastAsia="ru-RU"/>
        </w:rPr>
      </w:pPr>
    </w:p>
    <w:p w14:paraId="50234ACA" w14:textId="77777777" w:rsidR="007D57D3" w:rsidRPr="000F11C8" w:rsidRDefault="007D57D3" w:rsidP="007D57D3">
      <w:pPr>
        <w:shd w:val="clear" w:color="auto" w:fill="FFFFFF"/>
        <w:tabs>
          <w:tab w:val="left" w:pos="851"/>
          <w:tab w:val="left" w:pos="993"/>
          <w:tab w:val="left" w:pos="1134"/>
        </w:tabs>
        <w:ind w:left="709" w:firstLine="709"/>
        <w:jc w:val="both"/>
        <w:rPr>
          <w:rFonts w:eastAsia="Times New Roman"/>
          <w:sz w:val="28"/>
          <w:szCs w:val="28"/>
          <w:lang w:val="ro-MD" w:eastAsia="ru-RU"/>
        </w:rPr>
      </w:pPr>
    </w:p>
    <w:p w14:paraId="74F91839" w14:textId="77777777" w:rsidR="007D57D3" w:rsidRPr="000F11C8" w:rsidRDefault="007D57D3" w:rsidP="007D57D3">
      <w:pPr>
        <w:shd w:val="clear" w:color="auto" w:fill="FFFFFF"/>
        <w:tabs>
          <w:tab w:val="left" w:pos="851"/>
          <w:tab w:val="left" w:pos="993"/>
          <w:tab w:val="left" w:pos="1134"/>
        </w:tabs>
        <w:ind w:left="709"/>
        <w:jc w:val="both"/>
        <w:rPr>
          <w:rFonts w:eastAsia="Times New Roman"/>
          <w:sz w:val="28"/>
          <w:szCs w:val="28"/>
          <w:lang w:val="ro-MD" w:eastAsia="ru-RU"/>
        </w:rPr>
      </w:pPr>
    </w:p>
    <w:p w14:paraId="132331AE" w14:textId="3DFBE87D" w:rsidR="007D57D3" w:rsidRPr="000F11C8" w:rsidRDefault="007D57D3" w:rsidP="00B12AD0">
      <w:pPr>
        <w:shd w:val="clear" w:color="auto" w:fill="FFFFFF"/>
        <w:tabs>
          <w:tab w:val="left" w:pos="851"/>
          <w:tab w:val="left" w:pos="993"/>
          <w:tab w:val="left" w:pos="1134"/>
        </w:tabs>
        <w:jc w:val="center"/>
        <w:rPr>
          <w:rFonts w:eastAsia="Times New Roman"/>
          <w:b/>
          <w:bCs/>
          <w:sz w:val="28"/>
          <w:szCs w:val="28"/>
          <w:lang w:val="ro-MD" w:eastAsia="ru-RU"/>
        </w:rPr>
      </w:pPr>
      <w:r w:rsidRPr="000F11C8">
        <w:rPr>
          <w:rFonts w:eastAsia="Times New Roman"/>
          <w:b/>
          <w:bCs/>
          <w:sz w:val="28"/>
          <w:szCs w:val="28"/>
          <w:lang w:val="ro-MD" w:eastAsia="ru-RU"/>
        </w:rPr>
        <w:t xml:space="preserve">Organigrama </w:t>
      </w:r>
      <w:bookmarkStart w:id="18" w:name="_Hlk150782537"/>
      <w:r w:rsidRPr="000F11C8">
        <w:rPr>
          <w:rFonts w:eastAsia="Times New Roman"/>
          <w:b/>
          <w:bCs/>
          <w:sz w:val="28"/>
          <w:szCs w:val="28"/>
          <w:lang w:val="ro-MD" w:eastAsia="ru-RU"/>
        </w:rPr>
        <w:t xml:space="preserve">Instituției </w:t>
      </w:r>
      <w:r w:rsidR="00B12AD0">
        <w:rPr>
          <w:rFonts w:eastAsia="Times New Roman"/>
          <w:b/>
          <w:bCs/>
          <w:sz w:val="28"/>
          <w:szCs w:val="28"/>
          <w:lang w:val="ro-MD" w:eastAsia="ru-RU"/>
        </w:rPr>
        <w:t>P</w:t>
      </w:r>
      <w:r w:rsidRPr="000F11C8">
        <w:rPr>
          <w:rFonts w:eastAsia="Times New Roman"/>
          <w:b/>
          <w:bCs/>
          <w:sz w:val="28"/>
          <w:szCs w:val="28"/>
          <w:lang w:val="ro-MD" w:eastAsia="ru-RU"/>
        </w:rPr>
        <w:t>ublice „Cadastru</w:t>
      </w:r>
      <w:r w:rsidR="000F11C8">
        <w:rPr>
          <w:rFonts w:eastAsia="Times New Roman"/>
          <w:b/>
          <w:bCs/>
          <w:sz w:val="28"/>
          <w:szCs w:val="28"/>
          <w:lang w:val="ro-MD" w:eastAsia="ru-RU"/>
        </w:rPr>
        <w:t>l</w:t>
      </w:r>
      <w:r w:rsidRPr="000F11C8">
        <w:rPr>
          <w:rFonts w:eastAsia="Times New Roman"/>
          <w:b/>
          <w:bCs/>
          <w:sz w:val="28"/>
          <w:szCs w:val="28"/>
          <w:lang w:val="ro-MD" w:eastAsia="ru-RU"/>
        </w:rPr>
        <w:t xml:space="preserve"> Bunurilor Imobile</w:t>
      </w:r>
      <w:bookmarkEnd w:id="18"/>
    </w:p>
    <w:p w14:paraId="48359423" w14:textId="7D8C27E2" w:rsidR="007D57D3" w:rsidRPr="000F11C8" w:rsidRDefault="007D57D3" w:rsidP="007D57D3">
      <w:pPr>
        <w:shd w:val="clear" w:color="auto" w:fill="FFFFFF"/>
        <w:tabs>
          <w:tab w:val="left" w:pos="851"/>
          <w:tab w:val="left" w:pos="993"/>
          <w:tab w:val="left" w:pos="1134"/>
        </w:tabs>
        <w:jc w:val="both"/>
        <w:rPr>
          <w:rFonts w:eastAsia="Times New Roman"/>
          <w:sz w:val="28"/>
          <w:szCs w:val="28"/>
          <w:lang w:val="ro-MD" w:eastAsia="ru-RU"/>
        </w:rPr>
      </w:pPr>
    </w:p>
    <w:bookmarkEnd w:id="13"/>
    <w:p w14:paraId="5372C354" w14:textId="352B2D65" w:rsidR="007D57D3" w:rsidRPr="000F11C8" w:rsidRDefault="00105B26" w:rsidP="007D57D3">
      <w:pPr>
        <w:tabs>
          <w:tab w:val="left" w:pos="567"/>
          <w:tab w:val="left" w:pos="993"/>
        </w:tabs>
        <w:spacing w:line="276" w:lineRule="auto"/>
        <w:jc w:val="both"/>
        <w:rPr>
          <w:sz w:val="28"/>
          <w:szCs w:val="28"/>
          <w:lang w:val="ro-MD"/>
        </w:rPr>
      </w:pPr>
      <w:r w:rsidRPr="000F11C8">
        <w:rPr>
          <w:noProof/>
          <w:lang w:val="ro-MD" w:eastAsia="ro-RO"/>
        </w:rPr>
        <w:drawing>
          <wp:inline distT="0" distB="0" distL="0" distR="0" wp14:anchorId="54793D67" wp14:editId="530B8C7E">
            <wp:extent cx="5734050" cy="8439150"/>
            <wp:effectExtent l="0" t="0" r="76200" b="0"/>
            <wp:docPr id="181148946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sectPr w:rsidR="007D57D3" w:rsidRPr="000F11C8" w:rsidSect="007D57D3">
      <w:pgSz w:w="11906" w:h="16838"/>
      <w:pgMar w:top="1134" w:right="964" w:bottom="1134" w:left="1814" w:header="709" w:footer="709" w:gutter="0"/>
      <w:pgNumType w:start="1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6E461" w14:textId="77777777" w:rsidR="00CD616F" w:rsidRDefault="00CD616F">
      <w:r>
        <w:separator/>
      </w:r>
    </w:p>
  </w:endnote>
  <w:endnote w:type="continuationSeparator" w:id="0">
    <w:p w14:paraId="2CD1E0BE" w14:textId="77777777" w:rsidR="00CD616F" w:rsidRDefault="00CD6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PT Serif">
    <w:charset w:val="CC"/>
    <w:family w:val="roman"/>
    <w:pitch w:val="variable"/>
    <w:sig w:usb0="A00002EF"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B911C" w14:textId="77777777" w:rsidR="00CD616F" w:rsidRDefault="00CD616F">
      <w:r>
        <w:separator/>
      </w:r>
    </w:p>
  </w:footnote>
  <w:footnote w:type="continuationSeparator" w:id="0">
    <w:p w14:paraId="05597ED3" w14:textId="77777777" w:rsidR="00CD616F" w:rsidRDefault="00CD6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2C3C" w14:textId="77777777" w:rsidR="00AC64A2" w:rsidRDefault="00000000">
    <w:pPr>
      <w:pStyle w:val="ac"/>
    </w:pPr>
    <w:r>
      <w:rPr>
        <w:noProof/>
        <w:lang w:val="ru-RU" w:eastAsia="ru-RU"/>
      </w:rPr>
      <mc:AlternateContent>
        <mc:Choice Requires="wps">
          <w:drawing>
            <wp:anchor distT="0" distB="0" distL="0" distR="0" simplePos="0" relativeHeight="251662336" behindDoc="0" locked="0" layoutInCell="1" allowOverlap="1" wp14:anchorId="10E2FA49" wp14:editId="6EA87A30">
              <wp:simplePos x="0" y="0"/>
              <wp:positionH relativeFrom="page">
                <wp:align>right</wp:align>
              </wp:positionH>
              <wp:positionV relativeFrom="page">
                <wp:align>top</wp:align>
              </wp:positionV>
              <wp:extent cx="443865" cy="443865"/>
              <wp:effectExtent l="0" t="0" r="0" b="0"/>
              <wp:wrapNone/>
              <wp:docPr id="4" name="Casetă text 3" descr="Uz intern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wps:spPr>
                    <wps:txbx>
                      <w:txbxContent>
                        <w:p w14:paraId="2B94EF84" w14:textId="77777777" w:rsidR="00AC64A2" w:rsidRDefault="00000000">
                          <w:pPr>
                            <w:rPr>
                              <w:rFonts w:ascii="Calibri" w:eastAsia="Calibri" w:hAnsi="Calibri" w:cs="Calibri"/>
                              <w:color w:val="000000"/>
                              <w:sz w:val="20"/>
                              <w:szCs w:val="20"/>
                            </w:rPr>
                          </w:pPr>
                          <w:r>
                            <w:rPr>
                              <w:rFonts w:ascii="Calibri" w:eastAsia="Calibri" w:hAnsi="Calibri" w:cs="Calibri"/>
                              <w:color w:val="000000"/>
                              <w:sz w:val="20"/>
                              <w:szCs w:val="20"/>
                            </w:rPr>
                            <w:t xml:space="preserve">Uz intern </w:t>
                          </w:r>
                        </w:p>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type w14:anchorId="10E2FA49" id="_x0000_t202" coordsize="21600,21600" o:spt="202" path="m,l,21600r21600,l21600,xe">
              <v:stroke joinstyle="miter"/>
              <v:path gradientshapeok="t" o:connecttype="rect"/>
            </v:shapetype>
            <v:shape id="Casetă text 3" o:spid="_x0000_s1026" type="#_x0000_t202" alt="Uz intern " style="position:absolute;margin-left:-16.25pt;margin-top:0;width:34.95pt;height:34.9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" filled="f" stroked="f">
              <v:textbox style="mso-fit-shape-to-text:t" inset="0,15pt,20pt,0">
                <w:txbxContent>
                  <w:p w14:paraId="2B94EF84" w14:textId="77777777" w:rsidR="00AC64A2" w:rsidRDefault="00000000">
                    <w:pPr>
                      <w:rPr>
                        <w:rFonts w:ascii="Calibri" w:eastAsia="Calibri" w:hAnsi="Calibri" w:cs="Calibri"/>
                        <w:color w:val="000000"/>
                        <w:sz w:val="20"/>
                        <w:szCs w:val="20"/>
                      </w:rPr>
                    </w:pPr>
                    <w:r>
                      <w:rPr>
                        <w:rFonts w:ascii="Calibri" w:eastAsia="Calibri" w:hAnsi="Calibri" w:cs="Calibri"/>
                        <w:color w:val="000000"/>
                        <w:sz w:val="20"/>
                        <w:szCs w:val="20"/>
                      </w:rPr>
                      <w:t xml:space="preserve">Uz intern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5863708"/>
      <w:docPartObj>
        <w:docPartGallery w:val="Page Numbers (Top of Page)"/>
        <w:docPartUnique/>
      </w:docPartObj>
    </w:sdtPr>
    <w:sdtContent>
      <w:p w14:paraId="4D157725" w14:textId="15D8F969" w:rsidR="00E41191" w:rsidRDefault="00E41191">
        <w:pPr>
          <w:pStyle w:val="ac"/>
          <w:jc w:val="center"/>
        </w:pPr>
        <w:r>
          <w:fldChar w:fldCharType="begin"/>
        </w:r>
        <w:r>
          <w:instrText>PAGE   \* MERGEFORMAT</w:instrText>
        </w:r>
        <w:r>
          <w:fldChar w:fldCharType="separate"/>
        </w:r>
        <w:r>
          <w:rPr>
            <w:lang w:val="ru-RU"/>
          </w:rPr>
          <w:t>2</w:t>
        </w:r>
        <w:r>
          <w:fldChar w:fldCharType="end"/>
        </w:r>
      </w:p>
    </w:sdtContent>
  </w:sdt>
  <w:p w14:paraId="412B41BB" w14:textId="77777777" w:rsidR="00E41191" w:rsidRDefault="00E41191">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FDF3D" w14:textId="77777777" w:rsidR="00AC64A2" w:rsidRDefault="00000000">
    <w:pPr>
      <w:pStyle w:val="ac"/>
    </w:pPr>
    <w:r>
      <w:rPr>
        <w:noProof/>
        <w:lang w:val="ru-RU" w:eastAsia="ru-RU"/>
      </w:rPr>
      <mc:AlternateContent>
        <mc:Choice Requires="wps">
          <w:drawing>
            <wp:anchor distT="0" distB="0" distL="0" distR="0" simplePos="0" relativeHeight="251656192" behindDoc="0" locked="0" layoutInCell="1" allowOverlap="1" wp14:anchorId="50648211" wp14:editId="3ADE9F1E">
              <wp:simplePos x="0" y="0"/>
              <wp:positionH relativeFrom="page">
                <wp:align>right</wp:align>
              </wp:positionH>
              <wp:positionV relativeFrom="page">
                <wp:align>top</wp:align>
              </wp:positionV>
              <wp:extent cx="443865" cy="443865"/>
              <wp:effectExtent l="0" t="0" r="0" b="0"/>
              <wp:wrapNone/>
              <wp:docPr id="3" name="Casetă text 2" descr="Uz intern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wps:spPr>
                    <wps:txbx>
                      <w:txbxContent>
                        <w:p w14:paraId="51A19DA9" w14:textId="24251F8A" w:rsidR="00AC64A2" w:rsidRDefault="00AC64A2">
                          <w:pPr>
                            <w:rPr>
                              <w:rFonts w:ascii="Calibri" w:eastAsia="Calibri" w:hAnsi="Calibri" w:cs="Calibri"/>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type w14:anchorId="50648211" id="_x0000_t202" coordsize="21600,21600" o:spt="202" path="m,l,21600r21600,l21600,xe">
              <v:stroke joinstyle="miter"/>
              <v:path gradientshapeok="t" o:connecttype="rect"/>
            </v:shapetype>
            <v:shape id="Casetă text 2" o:spid="_x0000_s1027" type="#_x0000_t202" alt="Uz intern " style="position:absolute;margin-left:-16.25pt;margin-top:0;width:34.95pt;height:34.95pt;z-index:25165619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" filled="f" stroked="f">
              <v:textbox style="mso-fit-shape-to-text:t" inset="0,15pt,20pt,0">
                <w:txbxContent>
                  <w:p w14:paraId="51A19DA9" w14:textId="24251F8A" w:rsidR="00AC64A2" w:rsidRDefault="00AC64A2">
                    <w:pPr>
                      <w:rPr>
                        <w:rFonts w:ascii="Calibri" w:eastAsia="Calibri" w:hAnsi="Calibri" w:cs="Calibri"/>
                        <w:color w:val="000000"/>
                        <w:sz w:val="20"/>
                        <w:szCs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39341B"/>
    <w:multiLevelType w:val="singleLevel"/>
    <w:tmpl w:val="1CE24E0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4"/>
        <w:u w:val="none"/>
        <w:lang w:val="ro-MD" w:eastAsia="ro-RO" w:bidi="ro-RO"/>
      </w:rPr>
    </w:lvl>
  </w:abstractNum>
  <w:abstractNum w:abstractNumId="1" w15:restartNumberingAfterBreak="0">
    <w:nsid w:val="012E7FC8"/>
    <w:multiLevelType w:val="multilevel"/>
    <w:tmpl w:val="012E7F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0257D"/>
    <w:multiLevelType w:val="hybridMultilevel"/>
    <w:tmpl w:val="E7704914"/>
    <w:lvl w:ilvl="0" w:tplc="47422E1A">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53C7B47"/>
    <w:multiLevelType w:val="hybridMultilevel"/>
    <w:tmpl w:val="5CB4CE14"/>
    <w:lvl w:ilvl="0" w:tplc="6D0AA4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73E7E08"/>
    <w:multiLevelType w:val="hybridMultilevel"/>
    <w:tmpl w:val="974817A0"/>
    <w:lvl w:ilvl="0" w:tplc="FE8605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AEE0AAD"/>
    <w:multiLevelType w:val="hybridMultilevel"/>
    <w:tmpl w:val="71F2E134"/>
    <w:lvl w:ilvl="0" w:tplc="C512FC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B1F626E"/>
    <w:multiLevelType w:val="hybridMultilevel"/>
    <w:tmpl w:val="38F22790"/>
    <w:lvl w:ilvl="0" w:tplc="55AE6E8A">
      <w:start w:val="19"/>
      <w:numFmt w:val="bullet"/>
      <w:lvlText w:val="-"/>
      <w:lvlJc w:val="left"/>
      <w:pPr>
        <w:ind w:left="927" w:hanging="360"/>
      </w:pPr>
      <w:rPr>
        <w:rFonts w:ascii="Times New Roman" w:eastAsia="SimSu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10466E8E"/>
    <w:multiLevelType w:val="hybridMultilevel"/>
    <w:tmpl w:val="91A4D2EA"/>
    <w:lvl w:ilvl="0" w:tplc="0E5664D4">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7152AA0"/>
    <w:multiLevelType w:val="hybridMultilevel"/>
    <w:tmpl w:val="D93A2E7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CE6DB7"/>
    <w:multiLevelType w:val="hybridMultilevel"/>
    <w:tmpl w:val="92CC09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196115"/>
    <w:multiLevelType w:val="hybridMultilevel"/>
    <w:tmpl w:val="1640EB96"/>
    <w:lvl w:ilvl="0" w:tplc="87345BBE">
      <w:start w:val="1"/>
      <w:numFmt w:val="decimal"/>
      <w:lvlText w:val="%1)"/>
      <w:lvlJc w:val="left"/>
      <w:pPr>
        <w:ind w:left="1347" w:hanging="360"/>
      </w:pPr>
      <w:rPr>
        <w:rFonts w:hint="default"/>
      </w:rPr>
    </w:lvl>
    <w:lvl w:ilvl="1" w:tplc="04090019" w:tentative="1">
      <w:start w:val="1"/>
      <w:numFmt w:val="lowerLetter"/>
      <w:lvlText w:val="%2."/>
      <w:lvlJc w:val="left"/>
      <w:pPr>
        <w:ind w:left="2067" w:hanging="360"/>
      </w:pPr>
    </w:lvl>
    <w:lvl w:ilvl="2" w:tplc="0409001B" w:tentative="1">
      <w:start w:val="1"/>
      <w:numFmt w:val="lowerRoman"/>
      <w:lvlText w:val="%3."/>
      <w:lvlJc w:val="right"/>
      <w:pPr>
        <w:ind w:left="2787" w:hanging="180"/>
      </w:pPr>
    </w:lvl>
    <w:lvl w:ilvl="3" w:tplc="0409000F" w:tentative="1">
      <w:start w:val="1"/>
      <w:numFmt w:val="decimal"/>
      <w:lvlText w:val="%4."/>
      <w:lvlJc w:val="left"/>
      <w:pPr>
        <w:ind w:left="3507" w:hanging="360"/>
      </w:pPr>
    </w:lvl>
    <w:lvl w:ilvl="4" w:tplc="04090019" w:tentative="1">
      <w:start w:val="1"/>
      <w:numFmt w:val="lowerLetter"/>
      <w:lvlText w:val="%5."/>
      <w:lvlJc w:val="left"/>
      <w:pPr>
        <w:ind w:left="4227" w:hanging="360"/>
      </w:pPr>
    </w:lvl>
    <w:lvl w:ilvl="5" w:tplc="0409001B" w:tentative="1">
      <w:start w:val="1"/>
      <w:numFmt w:val="lowerRoman"/>
      <w:lvlText w:val="%6."/>
      <w:lvlJc w:val="right"/>
      <w:pPr>
        <w:ind w:left="4947" w:hanging="180"/>
      </w:pPr>
    </w:lvl>
    <w:lvl w:ilvl="6" w:tplc="0409000F" w:tentative="1">
      <w:start w:val="1"/>
      <w:numFmt w:val="decimal"/>
      <w:lvlText w:val="%7."/>
      <w:lvlJc w:val="left"/>
      <w:pPr>
        <w:ind w:left="5667" w:hanging="360"/>
      </w:pPr>
    </w:lvl>
    <w:lvl w:ilvl="7" w:tplc="04090019" w:tentative="1">
      <w:start w:val="1"/>
      <w:numFmt w:val="lowerLetter"/>
      <w:lvlText w:val="%8."/>
      <w:lvlJc w:val="left"/>
      <w:pPr>
        <w:ind w:left="6387" w:hanging="360"/>
      </w:pPr>
    </w:lvl>
    <w:lvl w:ilvl="8" w:tplc="0409001B" w:tentative="1">
      <w:start w:val="1"/>
      <w:numFmt w:val="lowerRoman"/>
      <w:lvlText w:val="%9."/>
      <w:lvlJc w:val="right"/>
      <w:pPr>
        <w:ind w:left="7107" w:hanging="180"/>
      </w:pPr>
    </w:lvl>
  </w:abstractNum>
  <w:abstractNum w:abstractNumId="11" w15:restartNumberingAfterBreak="0">
    <w:nsid w:val="26E9747B"/>
    <w:multiLevelType w:val="multilevel"/>
    <w:tmpl w:val="26E9747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8F537B"/>
    <w:multiLevelType w:val="singleLevel"/>
    <w:tmpl w:val="005E7194"/>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4"/>
        <w:u w:val="none"/>
        <w:lang w:val="ro-RO" w:eastAsia="ro-RO" w:bidi="ro-RO"/>
      </w:rPr>
    </w:lvl>
  </w:abstractNum>
  <w:abstractNum w:abstractNumId="13" w15:restartNumberingAfterBreak="0">
    <w:nsid w:val="2C574E42"/>
    <w:multiLevelType w:val="hybridMultilevel"/>
    <w:tmpl w:val="234A145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353A59"/>
    <w:multiLevelType w:val="multilevel"/>
    <w:tmpl w:val="2F353A59"/>
    <w:lvl w:ilvl="0">
      <w:start w:val="1"/>
      <w:numFmt w:val="decimal"/>
      <w:lvlText w:val="%1."/>
      <w:lvlJc w:val="left"/>
      <w:pPr>
        <w:ind w:left="6173" w:hanging="360"/>
      </w:pPr>
      <w:rPr>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0A5690F"/>
    <w:multiLevelType w:val="multilevel"/>
    <w:tmpl w:val="50F63E5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337C5DD6"/>
    <w:multiLevelType w:val="hybridMultilevel"/>
    <w:tmpl w:val="6A08507C"/>
    <w:lvl w:ilvl="0" w:tplc="04190011">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8F3910"/>
    <w:multiLevelType w:val="multilevel"/>
    <w:tmpl w:val="338F3910"/>
    <w:lvl w:ilvl="0">
      <w:start w:val="1"/>
      <w:numFmt w:val="decimal"/>
      <w:lvlText w:val="%1)"/>
      <w:lvlJc w:val="left"/>
      <w:pPr>
        <w:ind w:left="1429" w:hanging="360"/>
      </w:p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8" w15:restartNumberingAfterBreak="0">
    <w:nsid w:val="391C1BF7"/>
    <w:multiLevelType w:val="hybridMultilevel"/>
    <w:tmpl w:val="FCE22AA2"/>
    <w:lvl w:ilvl="0" w:tplc="2172867E">
      <w:start w:val="19"/>
      <w:numFmt w:val="bullet"/>
      <w:lvlText w:val="-"/>
      <w:lvlJc w:val="left"/>
      <w:pPr>
        <w:ind w:left="927" w:hanging="360"/>
      </w:pPr>
      <w:rPr>
        <w:rFonts w:ascii="Times New Roman" w:eastAsia="SimSu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15:restartNumberingAfterBreak="0">
    <w:nsid w:val="3C1B0ABB"/>
    <w:multiLevelType w:val="hybridMultilevel"/>
    <w:tmpl w:val="CEE6DD02"/>
    <w:lvl w:ilvl="0" w:tplc="44B89E42">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2E467AC"/>
    <w:multiLevelType w:val="multilevel"/>
    <w:tmpl w:val="42E467AC"/>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43E8592A"/>
    <w:multiLevelType w:val="hybridMultilevel"/>
    <w:tmpl w:val="C0CAB7F0"/>
    <w:lvl w:ilvl="0" w:tplc="1BA02D6A">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5760210"/>
    <w:multiLevelType w:val="multilevel"/>
    <w:tmpl w:val="45760210"/>
    <w:lvl w:ilvl="0">
      <w:start w:val="1"/>
      <w:numFmt w:val="decimal"/>
      <w:lvlText w:val="%1."/>
      <w:lvlJc w:val="left"/>
      <w:rPr>
        <w:rFonts w:ascii="Times New Roman" w:eastAsia="Times New Roman" w:hAnsi="Times New Roman" w:cs="Times New Roman" w:hint="default"/>
        <w:b w:val="0"/>
        <w:color w:val="auto"/>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06736E"/>
    <w:multiLevelType w:val="hybridMultilevel"/>
    <w:tmpl w:val="2638B414"/>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4B850142"/>
    <w:multiLevelType w:val="multilevel"/>
    <w:tmpl w:val="4B85014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15:restartNumberingAfterBreak="0">
    <w:nsid w:val="4FDF6F79"/>
    <w:multiLevelType w:val="hybridMultilevel"/>
    <w:tmpl w:val="FCCA7FC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0348B2"/>
    <w:multiLevelType w:val="multilevel"/>
    <w:tmpl w:val="500348B2"/>
    <w:lvl w:ilvl="0">
      <w:start w:val="1"/>
      <w:numFmt w:val="decimal"/>
      <w:lvlText w:val="%1)"/>
      <w:lvlJc w:val="left"/>
      <w:pPr>
        <w:ind w:left="1070" w:hanging="360"/>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7" w15:restartNumberingAfterBreak="0">
    <w:nsid w:val="50504B55"/>
    <w:multiLevelType w:val="multilevel"/>
    <w:tmpl w:val="50504B55"/>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50F63E55"/>
    <w:multiLevelType w:val="multilevel"/>
    <w:tmpl w:val="50F63E5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15:restartNumberingAfterBreak="0">
    <w:nsid w:val="545F1628"/>
    <w:multiLevelType w:val="multilevel"/>
    <w:tmpl w:val="545F1628"/>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66366E1"/>
    <w:multiLevelType w:val="hybridMultilevel"/>
    <w:tmpl w:val="03F640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A241D34"/>
    <w:multiLevelType w:val="singleLevel"/>
    <w:tmpl w:val="4E7A1BA0"/>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4"/>
        <w:u w:val="none"/>
        <w:lang w:val="en-US" w:eastAsia="ro-RO" w:bidi="ro-RO"/>
      </w:rPr>
    </w:lvl>
  </w:abstractNum>
  <w:abstractNum w:abstractNumId="32" w15:restartNumberingAfterBreak="0">
    <w:nsid w:val="5B867889"/>
    <w:multiLevelType w:val="hybridMultilevel"/>
    <w:tmpl w:val="FCCA7F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0392CA4"/>
    <w:multiLevelType w:val="hybridMultilevel"/>
    <w:tmpl w:val="ACFA892C"/>
    <w:lvl w:ilvl="0" w:tplc="874CEBDA">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612352C1"/>
    <w:multiLevelType w:val="multilevel"/>
    <w:tmpl w:val="612352C1"/>
    <w:lvl w:ilvl="0">
      <w:start w:val="14"/>
      <w:numFmt w:val="decimal"/>
      <w:lvlText w:val="%1."/>
      <w:lvlJc w:val="left"/>
      <w:pPr>
        <w:ind w:left="659" w:hanging="375"/>
      </w:pPr>
      <w:rPr>
        <w:rFonts w:hint="default"/>
        <w:b w:val="0"/>
        <w:bCs/>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5" w15:restartNumberingAfterBreak="0">
    <w:nsid w:val="63A0335C"/>
    <w:multiLevelType w:val="multilevel"/>
    <w:tmpl w:val="63A0335C"/>
    <w:lvl w:ilvl="0">
      <w:start w:val="1"/>
      <w:numFmt w:val="decimal"/>
      <w:lvlText w:val="%1."/>
      <w:lvlJc w:val="left"/>
      <w:pPr>
        <w:ind w:left="1287" w:hanging="360"/>
      </w:pPr>
      <w:rPr>
        <w:b w:val="0"/>
      </w:rPr>
    </w:lvl>
    <w:lvl w:ilvl="1">
      <w:start w:val="1"/>
      <w:numFmt w:val="decimal"/>
      <w:lvlText w:val="%2)"/>
      <w:lvlJc w:val="left"/>
      <w:pPr>
        <w:ind w:left="2015" w:hanging="368"/>
      </w:pPr>
      <w:rPr>
        <w:rFonts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6" w15:restartNumberingAfterBreak="0">
    <w:nsid w:val="64B538DD"/>
    <w:multiLevelType w:val="hybridMultilevel"/>
    <w:tmpl w:val="771290C6"/>
    <w:lvl w:ilvl="0" w:tplc="1C565D06">
      <w:start w:val="1"/>
      <w:numFmt w:val="lowerLett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5D56666"/>
    <w:multiLevelType w:val="hybridMultilevel"/>
    <w:tmpl w:val="20BC302A"/>
    <w:lvl w:ilvl="0" w:tplc="00BC89A0">
      <w:start w:val="1"/>
      <w:numFmt w:val="decimal"/>
      <w:lvlText w:val="%1."/>
      <w:lvlJc w:val="left"/>
      <w:pPr>
        <w:ind w:left="720" w:hanging="360"/>
      </w:pPr>
      <w:rPr>
        <w:rFonts w:ascii="Times New Roman" w:eastAsiaTheme="minorEastAsia" w:hAnsi="Times New Roman" w:cs="Times New Roman"/>
        <w:b/>
        <w:bCs/>
        <w:strike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82A5679"/>
    <w:multiLevelType w:val="hybridMultilevel"/>
    <w:tmpl w:val="69F0991C"/>
    <w:lvl w:ilvl="0" w:tplc="80F6F36E">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696A5DF6"/>
    <w:multiLevelType w:val="hybridMultilevel"/>
    <w:tmpl w:val="8A72A17E"/>
    <w:lvl w:ilvl="0" w:tplc="D8B08A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6C694195"/>
    <w:multiLevelType w:val="hybridMultilevel"/>
    <w:tmpl w:val="2708B9D2"/>
    <w:lvl w:ilvl="0" w:tplc="1B3ADA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6CEF4B44"/>
    <w:multiLevelType w:val="hybridMultilevel"/>
    <w:tmpl w:val="3C8C12AA"/>
    <w:lvl w:ilvl="0" w:tplc="1C565D06">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15:restartNumberingAfterBreak="0">
    <w:nsid w:val="6F47448A"/>
    <w:multiLevelType w:val="multilevel"/>
    <w:tmpl w:val="6F47448A"/>
    <w:lvl w:ilvl="0">
      <w:start w:val="1"/>
      <w:numFmt w:val="decimal"/>
      <w:lvlText w:val="%1)"/>
      <w:lvlJc w:val="left"/>
      <w:pPr>
        <w:ind w:left="1070"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3" w15:restartNumberingAfterBreak="0">
    <w:nsid w:val="7044262F"/>
    <w:multiLevelType w:val="hybridMultilevel"/>
    <w:tmpl w:val="D3B68E98"/>
    <w:lvl w:ilvl="0" w:tplc="E566318E">
      <w:start w:val="1"/>
      <w:numFmt w:val="decimal"/>
      <w:lvlText w:val="%1)"/>
      <w:lvlJc w:val="left"/>
      <w:pPr>
        <w:ind w:left="720" w:hanging="360"/>
      </w:pPr>
      <w:rPr>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8093562"/>
    <w:multiLevelType w:val="multilevel"/>
    <w:tmpl w:val="780935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8F348E2"/>
    <w:multiLevelType w:val="hybridMultilevel"/>
    <w:tmpl w:val="DF88F3C6"/>
    <w:lvl w:ilvl="0" w:tplc="48F06B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7B6E705D"/>
    <w:multiLevelType w:val="hybridMultilevel"/>
    <w:tmpl w:val="0278FB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BDC0094"/>
    <w:multiLevelType w:val="hybridMultilevel"/>
    <w:tmpl w:val="AF3AB046"/>
    <w:lvl w:ilvl="0" w:tplc="EF22953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8" w15:restartNumberingAfterBreak="0">
    <w:nsid w:val="7C5C18D5"/>
    <w:multiLevelType w:val="hybridMultilevel"/>
    <w:tmpl w:val="ACFCC8F8"/>
    <w:lvl w:ilvl="0" w:tplc="F6A241E8">
      <w:start w:val="1"/>
      <w:numFmt w:val="decimal"/>
      <w:lvlText w:val="%1)"/>
      <w:lvlJc w:val="left"/>
      <w:pPr>
        <w:ind w:left="1034" w:hanging="375"/>
      </w:pPr>
      <w:rPr>
        <w:rFonts w:hint="default"/>
      </w:rPr>
    </w:lvl>
    <w:lvl w:ilvl="1" w:tplc="04090019" w:tentative="1">
      <w:start w:val="1"/>
      <w:numFmt w:val="lowerLetter"/>
      <w:lvlText w:val="%2."/>
      <w:lvlJc w:val="left"/>
      <w:pPr>
        <w:ind w:left="1739" w:hanging="360"/>
      </w:pPr>
    </w:lvl>
    <w:lvl w:ilvl="2" w:tplc="0409001B" w:tentative="1">
      <w:start w:val="1"/>
      <w:numFmt w:val="lowerRoman"/>
      <w:lvlText w:val="%3."/>
      <w:lvlJc w:val="right"/>
      <w:pPr>
        <w:ind w:left="2459" w:hanging="180"/>
      </w:pPr>
    </w:lvl>
    <w:lvl w:ilvl="3" w:tplc="0409000F" w:tentative="1">
      <w:start w:val="1"/>
      <w:numFmt w:val="decimal"/>
      <w:lvlText w:val="%4."/>
      <w:lvlJc w:val="left"/>
      <w:pPr>
        <w:ind w:left="3179" w:hanging="360"/>
      </w:pPr>
    </w:lvl>
    <w:lvl w:ilvl="4" w:tplc="04090019" w:tentative="1">
      <w:start w:val="1"/>
      <w:numFmt w:val="lowerLetter"/>
      <w:lvlText w:val="%5."/>
      <w:lvlJc w:val="left"/>
      <w:pPr>
        <w:ind w:left="3899" w:hanging="360"/>
      </w:pPr>
    </w:lvl>
    <w:lvl w:ilvl="5" w:tplc="0409001B" w:tentative="1">
      <w:start w:val="1"/>
      <w:numFmt w:val="lowerRoman"/>
      <w:lvlText w:val="%6."/>
      <w:lvlJc w:val="right"/>
      <w:pPr>
        <w:ind w:left="4619" w:hanging="180"/>
      </w:pPr>
    </w:lvl>
    <w:lvl w:ilvl="6" w:tplc="0409000F" w:tentative="1">
      <w:start w:val="1"/>
      <w:numFmt w:val="decimal"/>
      <w:lvlText w:val="%7."/>
      <w:lvlJc w:val="left"/>
      <w:pPr>
        <w:ind w:left="5339" w:hanging="360"/>
      </w:pPr>
    </w:lvl>
    <w:lvl w:ilvl="7" w:tplc="04090019" w:tentative="1">
      <w:start w:val="1"/>
      <w:numFmt w:val="lowerLetter"/>
      <w:lvlText w:val="%8."/>
      <w:lvlJc w:val="left"/>
      <w:pPr>
        <w:ind w:left="6059" w:hanging="360"/>
      </w:pPr>
    </w:lvl>
    <w:lvl w:ilvl="8" w:tplc="0409001B" w:tentative="1">
      <w:start w:val="1"/>
      <w:numFmt w:val="lowerRoman"/>
      <w:lvlText w:val="%9."/>
      <w:lvlJc w:val="right"/>
      <w:pPr>
        <w:ind w:left="6779" w:hanging="180"/>
      </w:pPr>
    </w:lvl>
  </w:abstractNum>
  <w:num w:numId="1" w16cid:durableId="1659847687">
    <w:abstractNumId w:val="22"/>
  </w:num>
  <w:num w:numId="2" w16cid:durableId="719666078">
    <w:abstractNumId w:val="26"/>
  </w:num>
  <w:num w:numId="3" w16cid:durableId="1978878266">
    <w:abstractNumId w:val="28"/>
  </w:num>
  <w:num w:numId="4" w16cid:durableId="651057527">
    <w:abstractNumId w:val="24"/>
  </w:num>
  <w:num w:numId="5" w16cid:durableId="1272737744">
    <w:abstractNumId w:val="35"/>
  </w:num>
  <w:num w:numId="6" w16cid:durableId="1839153379">
    <w:abstractNumId w:val="27"/>
  </w:num>
  <w:num w:numId="7" w16cid:durableId="2048750612">
    <w:abstractNumId w:val="42"/>
  </w:num>
  <w:num w:numId="8" w16cid:durableId="1961498462">
    <w:abstractNumId w:val="17"/>
  </w:num>
  <w:num w:numId="9" w16cid:durableId="69694272">
    <w:abstractNumId w:val="1"/>
  </w:num>
  <w:num w:numId="10" w16cid:durableId="1151600052">
    <w:abstractNumId w:val="11"/>
  </w:num>
  <w:num w:numId="11" w16cid:durableId="727536184">
    <w:abstractNumId w:val="34"/>
  </w:num>
  <w:num w:numId="12" w16cid:durableId="796875037">
    <w:abstractNumId w:val="44"/>
  </w:num>
  <w:num w:numId="13" w16cid:durableId="2010449376">
    <w:abstractNumId w:val="14"/>
  </w:num>
  <w:num w:numId="14" w16cid:durableId="55015965">
    <w:abstractNumId w:val="20"/>
  </w:num>
  <w:num w:numId="15" w16cid:durableId="1993681899">
    <w:abstractNumId w:val="29"/>
  </w:num>
  <w:num w:numId="16" w16cid:durableId="438525732">
    <w:abstractNumId w:val="6"/>
  </w:num>
  <w:num w:numId="17" w16cid:durableId="736708709">
    <w:abstractNumId w:val="18"/>
  </w:num>
  <w:num w:numId="18" w16cid:durableId="1813594529">
    <w:abstractNumId w:val="47"/>
  </w:num>
  <w:num w:numId="19" w16cid:durableId="1878657163">
    <w:abstractNumId w:val="38"/>
  </w:num>
  <w:num w:numId="20" w16cid:durableId="1092972635">
    <w:abstractNumId w:val="15"/>
  </w:num>
  <w:num w:numId="21" w16cid:durableId="475994533">
    <w:abstractNumId w:val="41"/>
  </w:num>
  <w:num w:numId="22" w16cid:durableId="1241014628">
    <w:abstractNumId w:val="39"/>
  </w:num>
  <w:num w:numId="23" w16cid:durableId="2088841721">
    <w:abstractNumId w:val="48"/>
  </w:num>
  <w:num w:numId="24" w16cid:durableId="585305433">
    <w:abstractNumId w:val="0"/>
  </w:num>
  <w:num w:numId="25" w16cid:durableId="1159691692">
    <w:abstractNumId w:val="12"/>
  </w:num>
  <w:num w:numId="26" w16cid:durableId="344476229">
    <w:abstractNumId w:val="31"/>
  </w:num>
  <w:num w:numId="27" w16cid:durableId="2146317050">
    <w:abstractNumId w:val="45"/>
  </w:num>
  <w:num w:numId="28" w16cid:durableId="1727803563">
    <w:abstractNumId w:val="10"/>
  </w:num>
  <w:num w:numId="29" w16cid:durableId="363480627">
    <w:abstractNumId w:val="25"/>
  </w:num>
  <w:num w:numId="30" w16cid:durableId="274870251">
    <w:abstractNumId w:val="21"/>
  </w:num>
  <w:num w:numId="31" w16cid:durableId="133569308">
    <w:abstractNumId w:val="33"/>
  </w:num>
  <w:num w:numId="32" w16cid:durableId="1592157349">
    <w:abstractNumId w:val="13"/>
  </w:num>
  <w:num w:numId="33" w16cid:durableId="1822573127">
    <w:abstractNumId w:val="16"/>
  </w:num>
  <w:num w:numId="34" w16cid:durableId="1929462534">
    <w:abstractNumId w:val="46"/>
  </w:num>
  <w:num w:numId="35" w16cid:durableId="61031366">
    <w:abstractNumId w:val="9"/>
  </w:num>
  <w:num w:numId="36" w16cid:durableId="960111129">
    <w:abstractNumId w:val="23"/>
  </w:num>
  <w:num w:numId="37" w16cid:durableId="1557934324">
    <w:abstractNumId w:val="37"/>
  </w:num>
  <w:num w:numId="38" w16cid:durableId="874536690">
    <w:abstractNumId w:val="30"/>
  </w:num>
  <w:num w:numId="39" w16cid:durableId="630403924">
    <w:abstractNumId w:val="3"/>
  </w:num>
  <w:num w:numId="40" w16cid:durableId="1315720123">
    <w:abstractNumId w:val="4"/>
  </w:num>
  <w:num w:numId="41" w16cid:durableId="405229390">
    <w:abstractNumId w:val="2"/>
  </w:num>
  <w:num w:numId="42" w16cid:durableId="875578995">
    <w:abstractNumId w:val="40"/>
  </w:num>
  <w:num w:numId="43" w16cid:durableId="1631747024">
    <w:abstractNumId w:val="5"/>
  </w:num>
  <w:num w:numId="44" w16cid:durableId="1080059901">
    <w:abstractNumId w:val="43"/>
  </w:num>
  <w:num w:numId="45" w16cid:durableId="790393743">
    <w:abstractNumId w:val="19"/>
  </w:num>
  <w:num w:numId="46" w16cid:durableId="1271283191">
    <w:abstractNumId w:val="36"/>
  </w:num>
  <w:num w:numId="47" w16cid:durableId="559023270">
    <w:abstractNumId w:val="7"/>
  </w:num>
  <w:num w:numId="48" w16cid:durableId="1855341894">
    <w:abstractNumId w:val="32"/>
  </w:num>
  <w:num w:numId="49" w16cid:durableId="13063988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098A"/>
    <w:rsid w:val="00001AF4"/>
    <w:rsid w:val="00005D53"/>
    <w:rsid w:val="00011AFB"/>
    <w:rsid w:val="000140FB"/>
    <w:rsid w:val="00015977"/>
    <w:rsid w:val="0002057A"/>
    <w:rsid w:val="0003000C"/>
    <w:rsid w:val="00030C04"/>
    <w:rsid w:val="00030FCD"/>
    <w:rsid w:val="0003318D"/>
    <w:rsid w:val="000404E7"/>
    <w:rsid w:val="00050FB9"/>
    <w:rsid w:val="00051F50"/>
    <w:rsid w:val="00055D87"/>
    <w:rsid w:val="00055DD6"/>
    <w:rsid w:val="00056593"/>
    <w:rsid w:val="00076332"/>
    <w:rsid w:val="00076423"/>
    <w:rsid w:val="00081114"/>
    <w:rsid w:val="00083CCF"/>
    <w:rsid w:val="000840C7"/>
    <w:rsid w:val="000875CF"/>
    <w:rsid w:val="00090ECB"/>
    <w:rsid w:val="000970BD"/>
    <w:rsid w:val="000A2F8B"/>
    <w:rsid w:val="000B0861"/>
    <w:rsid w:val="000B2D15"/>
    <w:rsid w:val="000B6231"/>
    <w:rsid w:val="000C1B77"/>
    <w:rsid w:val="000C791C"/>
    <w:rsid w:val="000C7E0D"/>
    <w:rsid w:val="000D3A06"/>
    <w:rsid w:val="000D5A60"/>
    <w:rsid w:val="000D65F9"/>
    <w:rsid w:val="000E3162"/>
    <w:rsid w:val="000F11C8"/>
    <w:rsid w:val="00105B26"/>
    <w:rsid w:val="00117E09"/>
    <w:rsid w:val="001245D5"/>
    <w:rsid w:val="00143E62"/>
    <w:rsid w:val="0014512C"/>
    <w:rsid w:val="00145805"/>
    <w:rsid w:val="0014665D"/>
    <w:rsid w:val="00146733"/>
    <w:rsid w:val="001510AD"/>
    <w:rsid w:val="001512F3"/>
    <w:rsid w:val="00155161"/>
    <w:rsid w:val="00156B32"/>
    <w:rsid w:val="00165504"/>
    <w:rsid w:val="00167522"/>
    <w:rsid w:val="00167E9C"/>
    <w:rsid w:val="00171395"/>
    <w:rsid w:val="00174A41"/>
    <w:rsid w:val="00183B5B"/>
    <w:rsid w:val="00183D90"/>
    <w:rsid w:val="00197301"/>
    <w:rsid w:val="001A3F51"/>
    <w:rsid w:val="001A4B89"/>
    <w:rsid w:val="001A4D27"/>
    <w:rsid w:val="001A5F37"/>
    <w:rsid w:val="001A6DA7"/>
    <w:rsid w:val="001A727C"/>
    <w:rsid w:val="001B0015"/>
    <w:rsid w:val="001B46AE"/>
    <w:rsid w:val="001B5C32"/>
    <w:rsid w:val="001C4F88"/>
    <w:rsid w:val="001C59CB"/>
    <w:rsid w:val="001D2AC1"/>
    <w:rsid w:val="001D3F51"/>
    <w:rsid w:val="001D4789"/>
    <w:rsid w:val="001D6152"/>
    <w:rsid w:val="001F7A14"/>
    <w:rsid w:val="0020698F"/>
    <w:rsid w:val="00206D18"/>
    <w:rsid w:val="00210838"/>
    <w:rsid w:val="00211528"/>
    <w:rsid w:val="0021371F"/>
    <w:rsid w:val="0021442F"/>
    <w:rsid w:val="002149A3"/>
    <w:rsid w:val="00215723"/>
    <w:rsid w:val="002227A5"/>
    <w:rsid w:val="00222FF9"/>
    <w:rsid w:val="00232DFB"/>
    <w:rsid w:val="00241E0A"/>
    <w:rsid w:val="00247E1A"/>
    <w:rsid w:val="0025471C"/>
    <w:rsid w:val="0025737F"/>
    <w:rsid w:val="00261431"/>
    <w:rsid w:val="002643CC"/>
    <w:rsid w:val="00267B91"/>
    <w:rsid w:val="002715D4"/>
    <w:rsid w:val="00281BFC"/>
    <w:rsid w:val="0028250C"/>
    <w:rsid w:val="00285211"/>
    <w:rsid w:val="00285352"/>
    <w:rsid w:val="00291144"/>
    <w:rsid w:val="00292569"/>
    <w:rsid w:val="002927D6"/>
    <w:rsid w:val="002A1873"/>
    <w:rsid w:val="002A2F96"/>
    <w:rsid w:val="002A64D9"/>
    <w:rsid w:val="002B0C96"/>
    <w:rsid w:val="002B2DEE"/>
    <w:rsid w:val="002C2BA7"/>
    <w:rsid w:val="002C3251"/>
    <w:rsid w:val="002C3D45"/>
    <w:rsid w:val="002D332B"/>
    <w:rsid w:val="002D734E"/>
    <w:rsid w:val="002E41C4"/>
    <w:rsid w:val="002E59B6"/>
    <w:rsid w:val="002F37E7"/>
    <w:rsid w:val="003000FD"/>
    <w:rsid w:val="00305132"/>
    <w:rsid w:val="00305856"/>
    <w:rsid w:val="00310028"/>
    <w:rsid w:val="00312227"/>
    <w:rsid w:val="0031311B"/>
    <w:rsid w:val="003271F2"/>
    <w:rsid w:val="0033337B"/>
    <w:rsid w:val="003412C3"/>
    <w:rsid w:val="00350067"/>
    <w:rsid w:val="00354905"/>
    <w:rsid w:val="00354E56"/>
    <w:rsid w:val="00361F7B"/>
    <w:rsid w:val="0036309C"/>
    <w:rsid w:val="003643AF"/>
    <w:rsid w:val="003644AF"/>
    <w:rsid w:val="003644B8"/>
    <w:rsid w:val="00364ED7"/>
    <w:rsid w:val="003651BF"/>
    <w:rsid w:val="003711E7"/>
    <w:rsid w:val="00384BB2"/>
    <w:rsid w:val="0038548A"/>
    <w:rsid w:val="00386450"/>
    <w:rsid w:val="00396258"/>
    <w:rsid w:val="003A26FE"/>
    <w:rsid w:val="003A2A8F"/>
    <w:rsid w:val="003A47C1"/>
    <w:rsid w:val="003A5C59"/>
    <w:rsid w:val="003A6AE3"/>
    <w:rsid w:val="003B1CDE"/>
    <w:rsid w:val="003B7738"/>
    <w:rsid w:val="003C1607"/>
    <w:rsid w:val="003D5CF2"/>
    <w:rsid w:val="003E53D9"/>
    <w:rsid w:val="00400822"/>
    <w:rsid w:val="00400E7D"/>
    <w:rsid w:val="0040132C"/>
    <w:rsid w:val="004021D0"/>
    <w:rsid w:val="004035F8"/>
    <w:rsid w:val="004143EA"/>
    <w:rsid w:val="004157BD"/>
    <w:rsid w:val="00415C47"/>
    <w:rsid w:val="00415FC3"/>
    <w:rsid w:val="004225D5"/>
    <w:rsid w:val="00422A26"/>
    <w:rsid w:val="004240DF"/>
    <w:rsid w:val="004327A9"/>
    <w:rsid w:val="00434EE6"/>
    <w:rsid w:val="0044626D"/>
    <w:rsid w:val="0046039C"/>
    <w:rsid w:val="004638EF"/>
    <w:rsid w:val="0047561A"/>
    <w:rsid w:val="004761EE"/>
    <w:rsid w:val="004847E6"/>
    <w:rsid w:val="004869EE"/>
    <w:rsid w:val="00494C2B"/>
    <w:rsid w:val="004A217A"/>
    <w:rsid w:val="004B0D4F"/>
    <w:rsid w:val="004F1777"/>
    <w:rsid w:val="004F2344"/>
    <w:rsid w:val="004F6C15"/>
    <w:rsid w:val="005028EA"/>
    <w:rsid w:val="00516E79"/>
    <w:rsid w:val="0052315B"/>
    <w:rsid w:val="00523B55"/>
    <w:rsid w:val="00524DB0"/>
    <w:rsid w:val="005268D3"/>
    <w:rsid w:val="00531DB8"/>
    <w:rsid w:val="00534F6D"/>
    <w:rsid w:val="00545752"/>
    <w:rsid w:val="00567329"/>
    <w:rsid w:val="005676E3"/>
    <w:rsid w:val="00572BBC"/>
    <w:rsid w:val="00584E82"/>
    <w:rsid w:val="0059249F"/>
    <w:rsid w:val="005A4999"/>
    <w:rsid w:val="005A5215"/>
    <w:rsid w:val="005B4384"/>
    <w:rsid w:val="005B4471"/>
    <w:rsid w:val="005B47DE"/>
    <w:rsid w:val="005B572D"/>
    <w:rsid w:val="005C073E"/>
    <w:rsid w:val="005C1BD8"/>
    <w:rsid w:val="005C262D"/>
    <w:rsid w:val="005C547B"/>
    <w:rsid w:val="005C56BB"/>
    <w:rsid w:val="005C614E"/>
    <w:rsid w:val="005C621D"/>
    <w:rsid w:val="005C7D92"/>
    <w:rsid w:val="005D0889"/>
    <w:rsid w:val="005D4876"/>
    <w:rsid w:val="005E3128"/>
    <w:rsid w:val="005F2423"/>
    <w:rsid w:val="00600C58"/>
    <w:rsid w:val="00600C6D"/>
    <w:rsid w:val="006064FD"/>
    <w:rsid w:val="00612626"/>
    <w:rsid w:val="006147AA"/>
    <w:rsid w:val="00614A6B"/>
    <w:rsid w:val="00630F38"/>
    <w:rsid w:val="00633F73"/>
    <w:rsid w:val="00636BA0"/>
    <w:rsid w:val="006373A6"/>
    <w:rsid w:val="00645FCA"/>
    <w:rsid w:val="006534F2"/>
    <w:rsid w:val="00653722"/>
    <w:rsid w:val="00662F7F"/>
    <w:rsid w:val="0066401C"/>
    <w:rsid w:val="006714BA"/>
    <w:rsid w:val="0067397F"/>
    <w:rsid w:val="006748EB"/>
    <w:rsid w:val="006812BE"/>
    <w:rsid w:val="00690EC7"/>
    <w:rsid w:val="00695434"/>
    <w:rsid w:val="00696D9A"/>
    <w:rsid w:val="006A0245"/>
    <w:rsid w:val="006A2F74"/>
    <w:rsid w:val="006B5EC7"/>
    <w:rsid w:val="006B7423"/>
    <w:rsid w:val="006C13E9"/>
    <w:rsid w:val="006C4E1F"/>
    <w:rsid w:val="006C5F21"/>
    <w:rsid w:val="006C7A34"/>
    <w:rsid w:val="006C7E4D"/>
    <w:rsid w:val="006D18ED"/>
    <w:rsid w:val="006D70FA"/>
    <w:rsid w:val="006E0D5B"/>
    <w:rsid w:val="006E1B85"/>
    <w:rsid w:val="006E1F8F"/>
    <w:rsid w:val="006E3677"/>
    <w:rsid w:val="006E759D"/>
    <w:rsid w:val="006F32D4"/>
    <w:rsid w:val="006F630A"/>
    <w:rsid w:val="006F6FEF"/>
    <w:rsid w:val="006F759C"/>
    <w:rsid w:val="007010DA"/>
    <w:rsid w:val="00704B73"/>
    <w:rsid w:val="00704D18"/>
    <w:rsid w:val="007054AF"/>
    <w:rsid w:val="00705F8D"/>
    <w:rsid w:val="0072099E"/>
    <w:rsid w:val="00721312"/>
    <w:rsid w:val="00721466"/>
    <w:rsid w:val="007233CF"/>
    <w:rsid w:val="00731F89"/>
    <w:rsid w:val="00733992"/>
    <w:rsid w:val="00734519"/>
    <w:rsid w:val="00741B6C"/>
    <w:rsid w:val="00742308"/>
    <w:rsid w:val="007461A1"/>
    <w:rsid w:val="0074674A"/>
    <w:rsid w:val="00761F0C"/>
    <w:rsid w:val="00770F3C"/>
    <w:rsid w:val="00780B7E"/>
    <w:rsid w:val="00783923"/>
    <w:rsid w:val="00790388"/>
    <w:rsid w:val="00790EC9"/>
    <w:rsid w:val="00793713"/>
    <w:rsid w:val="00794808"/>
    <w:rsid w:val="007968A3"/>
    <w:rsid w:val="007A02BA"/>
    <w:rsid w:val="007A1043"/>
    <w:rsid w:val="007A5ECA"/>
    <w:rsid w:val="007B1044"/>
    <w:rsid w:val="007B28CA"/>
    <w:rsid w:val="007B51F2"/>
    <w:rsid w:val="007B5DEE"/>
    <w:rsid w:val="007B7943"/>
    <w:rsid w:val="007C3070"/>
    <w:rsid w:val="007C6B22"/>
    <w:rsid w:val="007D149F"/>
    <w:rsid w:val="007D195B"/>
    <w:rsid w:val="007D57D3"/>
    <w:rsid w:val="007E6E76"/>
    <w:rsid w:val="007F1C3C"/>
    <w:rsid w:val="007F2BE9"/>
    <w:rsid w:val="007F6FD2"/>
    <w:rsid w:val="007F7543"/>
    <w:rsid w:val="0080006F"/>
    <w:rsid w:val="00801D4F"/>
    <w:rsid w:val="00805743"/>
    <w:rsid w:val="0080658F"/>
    <w:rsid w:val="008107F2"/>
    <w:rsid w:val="00811647"/>
    <w:rsid w:val="00811C7D"/>
    <w:rsid w:val="00821285"/>
    <w:rsid w:val="008228DC"/>
    <w:rsid w:val="008241E9"/>
    <w:rsid w:val="00826D74"/>
    <w:rsid w:val="00830BA5"/>
    <w:rsid w:val="00833796"/>
    <w:rsid w:val="008363A6"/>
    <w:rsid w:val="00846EDB"/>
    <w:rsid w:val="0084798A"/>
    <w:rsid w:val="0085100D"/>
    <w:rsid w:val="008518FC"/>
    <w:rsid w:val="00860BD7"/>
    <w:rsid w:val="00860F04"/>
    <w:rsid w:val="0086795A"/>
    <w:rsid w:val="00867E70"/>
    <w:rsid w:val="00885673"/>
    <w:rsid w:val="00885B3C"/>
    <w:rsid w:val="008901D7"/>
    <w:rsid w:val="008975CE"/>
    <w:rsid w:val="008A219A"/>
    <w:rsid w:val="008A2751"/>
    <w:rsid w:val="008A60E2"/>
    <w:rsid w:val="008C11BF"/>
    <w:rsid w:val="008C1D95"/>
    <w:rsid w:val="008C2490"/>
    <w:rsid w:val="008C24DB"/>
    <w:rsid w:val="008C3603"/>
    <w:rsid w:val="008C559F"/>
    <w:rsid w:val="008D1355"/>
    <w:rsid w:val="008D19A2"/>
    <w:rsid w:val="008D4CC6"/>
    <w:rsid w:val="008E3A59"/>
    <w:rsid w:val="00900764"/>
    <w:rsid w:val="00920D32"/>
    <w:rsid w:val="00920F7E"/>
    <w:rsid w:val="00931072"/>
    <w:rsid w:val="00946139"/>
    <w:rsid w:val="00957C8E"/>
    <w:rsid w:val="00960D6E"/>
    <w:rsid w:val="009613A2"/>
    <w:rsid w:val="00971016"/>
    <w:rsid w:val="00974A3C"/>
    <w:rsid w:val="00981BC7"/>
    <w:rsid w:val="00981F61"/>
    <w:rsid w:val="0099414A"/>
    <w:rsid w:val="00995425"/>
    <w:rsid w:val="009A34C7"/>
    <w:rsid w:val="009A52A4"/>
    <w:rsid w:val="009C0E3F"/>
    <w:rsid w:val="009C2130"/>
    <w:rsid w:val="009C6583"/>
    <w:rsid w:val="009D0295"/>
    <w:rsid w:val="009D113C"/>
    <w:rsid w:val="009D178E"/>
    <w:rsid w:val="009D402C"/>
    <w:rsid w:val="009F1297"/>
    <w:rsid w:val="00A03705"/>
    <w:rsid w:val="00A04CF9"/>
    <w:rsid w:val="00A0798C"/>
    <w:rsid w:val="00A11B29"/>
    <w:rsid w:val="00A14758"/>
    <w:rsid w:val="00A22449"/>
    <w:rsid w:val="00A24139"/>
    <w:rsid w:val="00A30107"/>
    <w:rsid w:val="00A309F1"/>
    <w:rsid w:val="00A42CCD"/>
    <w:rsid w:val="00A43EC0"/>
    <w:rsid w:val="00A45137"/>
    <w:rsid w:val="00A46380"/>
    <w:rsid w:val="00A46526"/>
    <w:rsid w:val="00A4769A"/>
    <w:rsid w:val="00A503F9"/>
    <w:rsid w:val="00A5570E"/>
    <w:rsid w:val="00A60EAB"/>
    <w:rsid w:val="00A6571B"/>
    <w:rsid w:val="00A6619B"/>
    <w:rsid w:val="00A75923"/>
    <w:rsid w:val="00A77AD0"/>
    <w:rsid w:val="00A809B7"/>
    <w:rsid w:val="00A83C84"/>
    <w:rsid w:val="00A923B6"/>
    <w:rsid w:val="00A93EF3"/>
    <w:rsid w:val="00A9407E"/>
    <w:rsid w:val="00AA2A3D"/>
    <w:rsid w:val="00AA33DB"/>
    <w:rsid w:val="00AB3410"/>
    <w:rsid w:val="00AB514E"/>
    <w:rsid w:val="00AC64A2"/>
    <w:rsid w:val="00AD1B48"/>
    <w:rsid w:val="00AD1D6E"/>
    <w:rsid w:val="00AD3D82"/>
    <w:rsid w:val="00AD4EC8"/>
    <w:rsid w:val="00AD5455"/>
    <w:rsid w:val="00AE30FF"/>
    <w:rsid w:val="00AF1877"/>
    <w:rsid w:val="00AF233E"/>
    <w:rsid w:val="00AF4319"/>
    <w:rsid w:val="00AF4C6B"/>
    <w:rsid w:val="00B02CBF"/>
    <w:rsid w:val="00B0652B"/>
    <w:rsid w:val="00B12642"/>
    <w:rsid w:val="00B128ED"/>
    <w:rsid w:val="00B12AD0"/>
    <w:rsid w:val="00B16FB1"/>
    <w:rsid w:val="00B22ED9"/>
    <w:rsid w:val="00B24311"/>
    <w:rsid w:val="00B278F4"/>
    <w:rsid w:val="00B31527"/>
    <w:rsid w:val="00B31EC6"/>
    <w:rsid w:val="00B34370"/>
    <w:rsid w:val="00B37439"/>
    <w:rsid w:val="00B45F6D"/>
    <w:rsid w:val="00B63412"/>
    <w:rsid w:val="00B65A61"/>
    <w:rsid w:val="00B662B0"/>
    <w:rsid w:val="00B67059"/>
    <w:rsid w:val="00B75BFE"/>
    <w:rsid w:val="00B81D64"/>
    <w:rsid w:val="00B85A4F"/>
    <w:rsid w:val="00B95BDF"/>
    <w:rsid w:val="00BA02A5"/>
    <w:rsid w:val="00BA1138"/>
    <w:rsid w:val="00BA180C"/>
    <w:rsid w:val="00BB1030"/>
    <w:rsid w:val="00BB609D"/>
    <w:rsid w:val="00BC4C10"/>
    <w:rsid w:val="00BC6F93"/>
    <w:rsid w:val="00BC71EA"/>
    <w:rsid w:val="00BD0956"/>
    <w:rsid w:val="00BD2066"/>
    <w:rsid w:val="00BD34B0"/>
    <w:rsid w:val="00BD57E9"/>
    <w:rsid w:val="00BD6148"/>
    <w:rsid w:val="00BD73CF"/>
    <w:rsid w:val="00BD756A"/>
    <w:rsid w:val="00BE0392"/>
    <w:rsid w:val="00BE2577"/>
    <w:rsid w:val="00BF1EB0"/>
    <w:rsid w:val="00BF5A82"/>
    <w:rsid w:val="00C0083D"/>
    <w:rsid w:val="00C02626"/>
    <w:rsid w:val="00C02834"/>
    <w:rsid w:val="00C035BE"/>
    <w:rsid w:val="00C059AD"/>
    <w:rsid w:val="00C05BB2"/>
    <w:rsid w:val="00C11D33"/>
    <w:rsid w:val="00C12DDA"/>
    <w:rsid w:val="00C12F7D"/>
    <w:rsid w:val="00C13DC6"/>
    <w:rsid w:val="00C16401"/>
    <w:rsid w:val="00C17E9D"/>
    <w:rsid w:val="00C20CD9"/>
    <w:rsid w:val="00C2533E"/>
    <w:rsid w:val="00C26F73"/>
    <w:rsid w:val="00C314ED"/>
    <w:rsid w:val="00C333FC"/>
    <w:rsid w:val="00C34820"/>
    <w:rsid w:val="00C34AEC"/>
    <w:rsid w:val="00C36581"/>
    <w:rsid w:val="00C43B28"/>
    <w:rsid w:val="00C46EE0"/>
    <w:rsid w:val="00C46F2B"/>
    <w:rsid w:val="00C52F65"/>
    <w:rsid w:val="00C54E36"/>
    <w:rsid w:val="00C552F3"/>
    <w:rsid w:val="00C76259"/>
    <w:rsid w:val="00C832DE"/>
    <w:rsid w:val="00C85D45"/>
    <w:rsid w:val="00C87018"/>
    <w:rsid w:val="00C9176F"/>
    <w:rsid w:val="00C91E6C"/>
    <w:rsid w:val="00C93857"/>
    <w:rsid w:val="00C94A8B"/>
    <w:rsid w:val="00C94A9A"/>
    <w:rsid w:val="00CA4BDE"/>
    <w:rsid w:val="00CA64E7"/>
    <w:rsid w:val="00CB0E79"/>
    <w:rsid w:val="00CB27C3"/>
    <w:rsid w:val="00CB6F4D"/>
    <w:rsid w:val="00CC2C44"/>
    <w:rsid w:val="00CC5BC9"/>
    <w:rsid w:val="00CC68F7"/>
    <w:rsid w:val="00CC6A64"/>
    <w:rsid w:val="00CC7AEE"/>
    <w:rsid w:val="00CD616F"/>
    <w:rsid w:val="00CD6439"/>
    <w:rsid w:val="00CE0017"/>
    <w:rsid w:val="00CE7BC2"/>
    <w:rsid w:val="00CF07D5"/>
    <w:rsid w:val="00CF45E5"/>
    <w:rsid w:val="00CF5C3F"/>
    <w:rsid w:val="00D049DA"/>
    <w:rsid w:val="00D107C4"/>
    <w:rsid w:val="00D15DD9"/>
    <w:rsid w:val="00D25313"/>
    <w:rsid w:val="00D3007F"/>
    <w:rsid w:val="00D34C83"/>
    <w:rsid w:val="00D36048"/>
    <w:rsid w:val="00D409A3"/>
    <w:rsid w:val="00D4160A"/>
    <w:rsid w:val="00D46D59"/>
    <w:rsid w:val="00D47862"/>
    <w:rsid w:val="00D51AF7"/>
    <w:rsid w:val="00D56AAC"/>
    <w:rsid w:val="00D56F6D"/>
    <w:rsid w:val="00D57329"/>
    <w:rsid w:val="00D75BD7"/>
    <w:rsid w:val="00D760DD"/>
    <w:rsid w:val="00D77ACB"/>
    <w:rsid w:val="00D77DA5"/>
    <w:rsid w:val="00D85108"/>
    <w:rsid w:val="00D90391"/>
    <w:rsid w:val="00D9520F"/>
    <w:rsid w:val="00D96275"/>
    <w:rsid w:val="00DA1503"/>
    <w:rsid w:val="00DA43EE"/>
    <w:rsid w:val="00DA4CB7"/>
    <w:rsid w:val="00DA75CA"/>
    <w:rsid w:val="00DA7A59"/>
    <w:rsid w:val="00DA7B4B"/>
    <w:rsid w:val="00DB31C8"/>
    <w:rsid w:val="00DC31B0"/>
    <w:rsid w:val="00DC35AB"/>
    <w:rsid w:val="00DD2597"/>
    <w:rsid w:val="00DD2FFD"/>
    <w:rsid w:val="00DD6721"/>
    <w:rsid w:val="00DE3DE5"/>
    <w:rsid w:val="00DE6E38"/>
    <w:rsid w:val="00DF3F97"/>
    <w:rsid w:val="00DF513B"/>
    <w:rsid w:val="00DF662C"/>
    <w:rsid w:val="00DF69E3"/>
    <w:rsid w:val="00E04DE7"/>
    <w:rsid w:val="00E10F03"/>
    <w:rsid w:val="00E13792"/>
    <w:rsid w:val="00E149F9"/>
    <w:rsid w:val="00E16C33"/>
    <w:rsid w:val="00E1726B"/>
    <w:rsid w:val="00E21FFC"/>
    <w:rsid w:val="00E36E2B"/>
    <w:rsid w:val="00E41191"/>
    <w:rsid w:val="00E4659A"/>
    <w:rsid w:val="00E4728C"/>
    <w:rsid w:val="00E53E36"/>
    <w:rsid w:val="00E60A60"/>
    <w:rsid w:val="00E60E38"/>
    <w:rsid w:val="00E627C9"/>
    <w:rsid w:val="00E6529B"/>
    <w:rsid w:val="00E71095"/>
    <w:rsid w:val="00E74101"/>
    <w:rsid w:val="00E74300"/>
    <w:rsid w:val="00E75B57"/>
    <w:rsid w:val="00E814B7"/>
    <w:rsid w:val="00E81FBC"/>
    <w:rsid w:val="00E8411A"/>
    <w:rsid w:val="00E8706E"/>
    <w:rsid w:val="00E87FBA"/>
    <w:rsid w:val="00E940AD"/>
    <w:rsid w:val="00EA2414"/>
    <w:rsid w:val="00EA4069"/>
    <w:rsid w:val="00EA4732"/>
    <w:rsid w:val="00EA6619"/>
    <w:rsid w:val="00EB3AFA"/>
    <w:rsid w:val="00EC1225"/>
    <w:rsid w:val="00EC46F6"/>
    <w:rsid w:val="00EC60E3"/>
    <w:rsid w:val="00ED119D"/>
    <w:rsid w:val="00ED41C5"/>
    <w:rsid w:val="00EE2561"/>
    <w:rsid w:val="00EE52F0"/>
    <w:rsid w:val="00EE5CE2"/>
    <w:rsid w:val="00EF146B"/>
    <w:rsid w:val="00EF3408"/>
    <w:rsid w:val="00F00217"/>
    <w:rsid w:val="00F01ECD"/>
    <w:rsid w:val="00F0392C"/>
    <w:rsid w:val="00F11894"/>
    <w:rsid w:val="00F20799"/>
    <w:rsid w:val="00F27CFB"/>
    <w:rsid w:val="00F31790"/>
    <w:rsid w:val="00F3370B"/>
    <w:rsid w:val="00F40576"/>
    <w:rsid w:val="00F40881"/>
    <w:rsid w:val="00F53321"/>
    <w:rsid w:val="00F60531"/>
    <w:rsid w:val="00F65ACC"/>
    <w:rsid w:val="00F66688"/>
    <w:rsid w:val="00F71148"/>
    <w:rsid w:val="00F7262B"/>
    <w:rsid w:val="00F730F6"/>
    <w:rsid w:val="00F733F3"/>
    <w:rsid w:val="00F74850"/>
    <w:rsid w:val="00F750E5"/>
    <w:rsid w:val="00F8098A"/>
    <w:rsid w:val="00F848CC"/>
    <w:rsid w:val="00F85135"/>
    <w:rsid w:val="00F90644"/>
    <w:rsid w:val="00F92347"/>
    <w:rsid w:val="00F93CDC"/>
    <w:rsid w:val="00F97C9B"/>
    <w:rsid w:val="00FA2822"/>
    <w:rsid w:val="00FA4C5C"/>
    <w:rsid w:val="00FA5C39"/>
    <w:rsid w:val="00FA5CD1"/>
    <w:rsid w:val="00FB707D"/>
    <w:rsid w:val="00FB784C"/>
    <w:rsid w:val="00FC038A"/>
    <w:rsid w:val="00FC1248"/>
    <w:rsid w:val="00FC2676"/>
    <w:rsid w:val="00FC39DB"/>
    <w:rsid w:val="00FC5658"/>
    <w:rsid w:val="00FD3C1E"/>
    <w:rsid w:val="00FE6DEB"/>
    <w:rsid w:val="00FF09A2"/>
    <w:rsid w:val="00FF0B5C"/>
    <w:rsid w:val="00FF59A5"/>
    <w:rsid w:val="00FF7B72"/>
    <w:rsid w:val="07B96600"/>
    <w:rsid w:val="0A1A4EDE"/>
    <w:rsid w:val="0FCE0E1A"/>
    <w:rsid w:val="1377437A"/>
    <w:rsid w:val="1D951E74"/>
    <w:rsid w:val="2F7F5B0B"/>
    <w:rsid w:val="45E0604B"/>
    <w:rsid w:val="46B469D7"/>
    <w:rsid w:val="4859333B"/>
    <w:rsid w:val="516D6A49"/>
    <w:rsid w:val="691D194A"/>
    <w:rsid w:val="6EC41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51007"/>
  <w15:docId w15:val="{C44EAF86-540A-41A6-A5BD-13F4C7C7B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0392"/>
    <w:rPr>
      <w:sz w:val="24"/>
      <w:szCs w:val="24"/>
      <w:lang w:val="ro-RO" w:eastAsia="en-US"/>
    </w:rPr>
  </w:style>
  <w:style w:type="paragraph" w:styleId="1">
    <w:name w:val="heading 1"/>
    <w:basedOn w:val="a"/>
    <w:next w:val="a"/>
    <w:uiPriority w:val="9"/>
    <w:qFormat/>
    <w:pPr>
      <w:keepNext/>
      <w:keepLines/>
      <w:spacing w:before="240"/>
      <w:outlineLvl w:val="0"/>
    </w:pPr>
    <w:rPr>
      <w:rFonts w:ascii="Calibri" w:eastAsia="Calibri" w:hAnsi="Calibri" w:cs="Calibri"/>
      <w:color w:val="2E75B5"/>
      <w:sz w:val="32"/>
      <w:szCs w:val="32"/>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Segoe UI" w:hAnsi="Segoe UI" w:cs="Segoe UI"/>
      <w:sz w:val="18"/>
      <w:szCs w:val="18"/>
    </w:rPr>
  </w:style>
  <w:style w:type="character" w:styleId="a5">
    <w:name w:val="annotation reference"/>
    <w:uiPriority w:val="99"/>
    <w:semiHidden/>
    <w:unhideWhenUsed/>
    <w:qFormat/>
    <w:rPr>
      <w:sz w:val="16"/>
      <w:szCs w:val="16"/>
    </w:rPr>
  </w:style>
  <w:style w:type="paragraph" w:styleId="a6">
    <w:name w:val="annotation text"/>
    <w:basedOn w:val="a"/>
    <w:link w:val="a7"/>
    <w:uiPriority w:val="99"/>
    <w:unhideWhenUsed/>
    <w:qFormat/>
    <w:rPr>
      <w:sz w:val="20"/>
      <w:szCs w:val="20"/>
    </w:rPr>
  </w:style>
  <w:style w:type="paragraph" w:styleId="a8">
    <w:name w:val="annotation subject"/>
    <w:basedOn w:val="a6"/>
    <w:next w:val="a6"/>
    <w:link w:val="a9"/>
    <w:uiPriority w:val="99"/>
    <w:semiHidden/>
    <w:unhideWhenUsed/>
    <w:qFormat/>
    <w:rPr>
      <w:b/>
      <w:bCs/>
    </w:rPr>
  </w:style>
  <w:style w:type="paragraph" w:styleId="aa">
    <w:name w:val="footer"/>
    <w:basedOn w:val="a"/>
    <w:link w:val="ab"/>
    <w:uiPriority w:val="99"/>
    <w:unhideWhenUsed/>
    <w:qFormat/>
    <w:pPr>
      <w:tabs>
        <w:tab w:val="center" w:pos="4844"/>
        <w:tab w:val="right" w:pos="9689"/>
      </w:tabs>
    </w:pPr>
  </w:style>
  <w:style w:type="paragraph" w:styleId="ac">
    <w:name w:val="header"/>
    <w:basedOn w:val="a"/>
    <w:link w:val="ad"/>
    <w:uiPriority w:val="99"/>
    <w:unhideWhenUsed/>
    <w:qFormat/>
    <w:pPr>
      <w:tabs>
        <w:tab w:val="center" w:pos="4677"/>
        <w:tab w:val="right" w:pos="9355"/>
      </w:tabs>
    </w:pPr>
  </w:style>
  <w:style w:type="character" w:styleId="ae">
    <w:name w:val="Hyperlink"/>
    <w:uiPriority w:val="99"/>
    <w:unhideWhenUsed/>
    <w:qFormat/>
    <w:rPr>
      <w:color w:val="0563C1"/>
      <w:u w:val="single"/>
    </w:rPr>
  </w:style>
  <w:style w:type="paragraph" w:styleId="af">
    <w:name w:val="Normal (Web)"/>
    <w:basedOn w:val="a"/>
    <w:uiPriority w:val="99"/>
    <w:unhideWhenUsed/>
    <w:qFormat/>
    <w:pPr>
      <w:spacing w:before="100" w:beforeAutospacing="1" w:after="100" w:afterAutospacing="1"/>
    </w:pPr>
    <w:rPr>
      <w:lang w:val="ru-RU" w:eastAsia="ru-RU"/>
    </w:rPr>
  </w:style>
  <w:style w:type="character" w:styleId="af0">
    <w:name w:val="Strong"/>
    <w:uiPriority w:val="22"/>
    <w:qFormat/>
    <w:rPr>
      <w:b/>
      <w:bCs/>
    </w:rPr>
  </w:style>
  <w:style w:type="paragraph" w:styleId="af1">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2">
    <w:name w:val="Title"/>
    <w:basedOn w:val="a"/>
    <w:next w:val="a"/>
    <w:uiPriority w:val="10"/>
    <w:qFormat/>
    <w:pPr>
      <w:keepNext/>
      <w:keepLines/>
      <w:spacing w:before="480" w:after="120"/>
    </w:pPr>
    <w:rPr>
      <w:b/>
      <w:sz w:val="72"/>
      <w:szCs w:val="72"/>
    </w:rPr>
  </w:style>
  <w:style w:type="character" w:customStyle="1" w:styleId="a7">
    <w:name w:val="Текст примечания Знак"/>
    <w:link w:val="a6"/>
    <w:uiPriority w:val="99"/>
    <w:qFormat/>
    <w:rPr>
      <w:sz w:val="20"/>
      <w:szCs w:val="20"/>
    </w:rPr>
  </w:style>
  <w:style w:type="paragraph" w:customStyle="1" w:styleId="Style21">
    <w:name w:val="_Style 21"/>
    <w:hidden/>
    <w:uiPriority w:val="99"/>
    <w:semiHidden/>
    <w:qFormat/>
    <w:rPr>
      <w:sz w:val="24"/>
      <w:szCs w:val="24"/>
      <w:lang w:val="ro-RO" w:eastAsia="en-US"/>
    </w:rPr>
  </w:style>
  <w:style w:type="character" w:customStyle="1" w:styleId="a9">
    <w:name w:val="Тема примечания Знак"/>
    <w:link w:val="a8"/>
    <w:uiPriority w:val="99"/>
    <w:semiHidden/>
    <w:qFormat/>
    <w:rPr>
      <w:b/>
      <w:bCs/>
      <w:sz w:val="20"/>
      <w:szCs w:val="20"/>
    </w:rPr>
  </w:style>
  <w:style w:type="character" w:customStyle="1" w:styleId="a4">
    <w:name w:val="Текст выноски Знак"/>
    <w:link w:val="a3"/>
    <w:uiPriority w:val="99"/>
    <w:semiHidden/>
    <w:qFormat/>
    <w:rPr>
      <w:rFonts w:ascii="Segoe UI" w:hAnsi="Segoe UI" w:cs="Segoe UI"/>
      <w:sz w:val="18"/>
      <w:szCs w:val="18"/>
    </w:rPr>
  </w:style>
  <w:style w:type="paragraph" w:styleId="af3">
    <w:name w:val="List Paragraph"/>
    <w:aliases w:val="Scriptoria bullet points,HotarirePunct1,List Paragraph 1,Bullets,List Paragraph (numbered (a)),Numbered Paragraph,Main numbered paragraph,Akapit z listą BS,Lettre d'introduction,List Paragraph11"/>
    <w:basedOn w:val="a"/>
    <w:link w:val="af4"/>
    <w:uiPriority w:val="1"/>
    <w:qFormat/>
    <w:pPr>
      <w:ind w:left="720"/>
      <w:contextualSpacing/>
    </w:pPr>
  </w:style>
  <w:style w:type="character" w:customStyle="1" w:styleId="af4">
    <w:name w:val="Абзац списка Знак"/>
    <w:aliases w:val="Scriptoria bullet points Знак,HotarirePunct1 Знак,List Paragraph 1 Знак,Bullets Знак,List Paragraph (numbered (a)) Знак,Numbered Paragraph Знак,Main numbered paragraph Знак,Akapit z listą BS Знак,Lettre d'introduction Знак"/>
    <w:link w:val="af3"/>
    <w:uiPriority w:val="1"/>
    <w:qFormat/>
    <w:locked/>
  </w:style>
  <w:style w:type="character" w:customStyle="1" w:styleId="ad">
    <w:name w:val="Верхний колонтитул Знак"/>
    <w:basedOn w:val="a0"/>
    <w:link w:val="ac"/>
    <w:uiPriority w:val="99"/>
    <w:qFormat/>
  </w:style>
  <w:style w:type="character" w:customStyle="1" w:styleId="ab">
    <w:name w:val="Нижний колонтитул Знак"/>
    <w:basedOn w:val="a0"/>
    <w:link w:val="aa"/>
    <w:uiPriority w:val="99"/>
    <w:qFormat/>
  </w:style>
  <w:style w:type="character" w:customStyle="1" w:styleId="10">
    <w:name w:val="Неразрешенное упоминание1"/>
    <w:uiPriority w:val="99"/>
    <w:semiHidden/>
    <w:unhideWhenUsed/>
    <w:qFormat/>
    <w:rPr>
      <w:color w:val="605E5C"/>
      <w:shd w:val="clear" w:color="auto" w:fill="E1DFDD"/>
    </w:rPr>
  </w:style>
  <w:style w:type="character" w:customStyle="1" w:styleId="Style29">
    <w:name w:val="_Style 29"/>
    <w:uiPriority w:val="99"/>
    <w:semiHidden/>
    <w:unhideWhenUsed/>
    <w:qFormat/>
    <w:rPr>
      <w:color w:val="605E5C"/>
      <w:shd w:val="clear" w:color="auto" w:fill="E1DFDD"/>
    </w:rPr>
  </w:style>
  <w:style w:type="paragraph" w:styleId="af5">
    <w:name w:val="No Spacing"/>
    <w:uiPriority w:val="1"/>
    <w:qFormat/>
    <w:rPr>
      <w:rFonts w:eastAsia="Calibri"/>
      <w:sz w:val="28"/>
      <w:szCs w:val="22"/>
      <w:lang w:eastAsia="en-US"/>
    </w:rPr>
  </w:style>
  <w:style w:type="paragraph" w:styleId="af6">
    <w:name w:val="Revision"/>
    <w:hidden/>
    <w:uiPriority w:val="99"/>
    <w:semiHidden/>
    <w:rsid w:val="00826D74"/>
    <w:rPr>
      <w:sz w:val="24"/>
      <w:szCs w:val="24"/>
      <w:lang w:val="ro-RO" w:eastAsia="en-US"/>
    </w:rPr>
  </w:style>
  <w:style w:type="character" w:customStyle="1" w:styleId="20">
    <w:name w:val="Основной текст (2)_"/>
    <w:link w:val="24"/>
    <w:qFormat/>
    <w:rsid w:val="004869EE"/>
    <w:rPr>
      <w:sz w:val="28"/>
      <w:szCs w:val="28"/>
      <w:shd w:val="clear" w:color="auto" w:fill="FFFFFF"/>
    </w:rPr>
  </w:style>
  <w:style w:type="paragraph" w:customStyle="1" w:styleId="24">
    <w:name w:val="Основной текст (2)4"/>
    <w:basedOn w:val="a"/>
    <w:link w:val="20"/>
    <w:qFormat/>
    <w:rsid w:val="004869EE"/>
    <w:pPr>
      <w:widowControl w:val="0"/>
      <w:shd w:val="clear" w:color="auto" w:fill="FFFFFF"/>
      <w:spacing w:before="300" w:line="350" w:lineRule="exact"/>
      <w:ind w:firstLine="720"/>
      <w:jc w:val="both"/>
    </w:pPr>
    <w:rPr>
      <w:sz w:val="28"/>
      <w:szCs w:val="28"/>
      <w:lang w:val="ru-RU" w:eastAsia="ru-RU"/>
    </w:rPr>
  </w:style>
  <w:style w:type="paragraph" w:customStyle="1" w:styleId="91">
    <w:name w:val="Основной текст (9)1"/>
    <w:basedOn w:val="a"/>
    <w:link w:val="9"/>
    <w:qFormat/>
    <w:rsid w:val="004869EE"/>
    <w:pPr>
      <w:widowControl w:val="0"/>
      <w:shd w:val="clear" w:color="auto" w:fill="FFFFFF"/>
      <w:spacing w:line="0" w:lineRule="atLeast"/>
      <w:ind w:firstLine="800"/>
      <w:jc w:val="both"/>
    </w:pPr>
    <w:rPr>
      <w:rFonts w:eastAsia="Times New Roman"/>
      <w:b/>
      <w:bCs/>
      <w:i/>
      <w:iCs/>
      <w:sz w:val="28"/>
      <w:szCs w:val="28"/>
      <w:lang w:val="en-US"/>
    </w:rPr>
  </w:style>
  <w:style w:type="character" w:customStyle="1" w:styleId="9">
    <w:name w:val="Основной текст (9)_"/>
    <w:link w:val="91"/>
    <w:qFormat/>
    <w:rsid w:val="004869EE"/>
    <w:rPr>
      <w:rFonts w:eastAsia="Times New Roman"/>
      <w:b/>
      <w:bCs/>
      <w:i/>
      <w:iCs/>
      <w:sz w:val="28"/>
      <w:szCs w:val="28"/>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861062">
      <w:bodyDiv w:val="1"/>
      <w:marLeft w:val="0"/>
      <w:marRight w:val="0"/>
      <w:marTop w:val="0"/>
      <w:marBottom w:val="0"/>
      <w:divBdr>
        <w:top w:val="none" w:sz="0" w:space="0" w:color="auto"/>
        <w:left w:val="none" w:sz="0" w:space="0" w:color="auto"/>
        <w:bottom w:val="none" w:sz="0" w:space="0" w:color="auto"/>
        <w:right w:val="none" w:sz="0" w:space="0" w:color="auto"/>
      </w:divBdr>
    </w:div>
    <w:div w:id="986933128">
      <w:bodyDiv w:val="1"/>
      <w:marLeft w:val="0"/>
      <w:marRight w:val="0"/>
      <w:marTop w:val="0"/>
      <w:marBottom w:val="0"/>
      <w:divBdr>
        <w:top w:val="none" w:sz="0" w:space="0" w:color="auto"/>
        <w:left w:val="none" w:sz="0" w:space="0" w:color="auto"/>
        <w:bottom w:val="none" w:sz="0" w:space="0" w:color="auto"/>
        <w:right w:val="none" w:sz="0" w:space="0" w:color="auto"/>
      </w:divBdr>
    </w:div>
    <w:div w:id="1091975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microsoft.com/office/2007/relationships/diagramDrawing" Target="diagrams/drawing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diagramLayout" Target="diagrams/layout1.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AE92906-3A11-40F2-8AD0-CC5E434DF2F8}" type="doc">
      <dgm:prSet loTypeId="urn:microsoft.com/office/officeart/2008/layout/HorizontalMultiLevelHierarchy" loCatId="hierarchy" qsTypeId="urn:microsoft.com/office/officeart/2005/8/quickstyle/simple1" qsCatId="simple" csTypeId="urn:microsoft.com/office/officeart/2005/8/colors/accent5_1" csCatId="accent5" phldr="1"/>
      <dgm:spPr/>
      <dgm:t>
        <a:bodyPr/>
        <a:lstStyle/>
        <a:p>
          <a:endParaRPr lang="en-GB"/>
        </a:p>
      </dgm:t>
    </dgm:pt>
    <dgm:pt modelId="{5F8C8DA9-6761-41EC-A35F-70E5BC6DFDC4}">
      <dgm:prSet phldrT="[Text]"/>
      <dgm:spPr/>
      <dgm:t>
        <a:bodyPr/>
        <a:lstStyle/>
        <a:p>
          <a:r>
            <a:rPr lang="ro-MD"/>
            <a:t>Departament cadastru și resurse informaționale cadastrale </a:t>
          </a:r>
          <a:endParaRPr lang="en-GB"/>
        </a:p>
      </dgm:t>
    </dgm:pt>
    <dgm:pt modelId="{AFCD5E08-5E06-4DB5-B67F-BA6402ECE6ED}" type="parTrans" cxnId="{75AA258B-2EEB-4DD8-A205-DD40DE8B427D}">
      <dgm:prSet/>
      <dgm:spPr/>
      <dgm:t>
        <a:bodyPr/>
        <a:lstStyle/>
        <a:p>
          <a:endParaRPr lang="en-GB"/>
        </a:p>
      </dgm:t>
    </dgm:pt>
    <dgm:pt modelId="{06E3D4DE-C2B6-45DC-B940-7D0781D56C23}" type="sibTrans" cxnId="{75AA258B-2EEB-4DD8-A205-DD40DE8B427D}">
      <dgm:prSet/>
      <dgm:spPr/>
      <dgm:t>
        <a:bodyPr/>
        <a:lstStyle/>
        <a:p>
          <a:endParaRPr lang="en-GB"/>
        </a:p>
      </dgm:t>
    </dgm:pt>
    <dgm:pt modelId="{C527A291-BEFF-4689-8151-E66398C162F7}">
      <dgm:prSet phldrT="[Text]"/>
      <dgm:spPr/>
      <dgm:t>
        <a:bodyPr/>
        <a:lstStyle/>
        <a:p>
          <a:r>
            <a:rPr lang="en-GB"/>
            <a:t>Director adjunct</a:t>
          </a:r>
        </a:p>
      </dgm:t>
    </dgm:pt>
    <dgm:pt modelId="{FB25A4F3-66C9-406F-B78E-2C095D18F07C}" type="parTrans" cxnId="{2ABB094F-AA0F-4D00-8A7C-345FA10776B3}">
      <dgm:prSet/>
      <dgm:spPr/>
      <dgm:t>
        <a:bodyPr/>
        <a:lstStyle/>
        <a:p>
          <a:endParaRPr lang="en-GB"/>
        </a:p>
      </dgm:t>
    </dgm:pt>
    <dgm:pt modelId="{0E30A38D-5596-4318-A84E-2E42BD6BA1DB}" type="sibTrans" cxnId="{2ABB094F-AA0F-4D00-8A7C-345FA10776B3}">
      <dgm:prSet/>
      <dgm:spPr/>
      <dgm:t>
        <a:bodyPr/>
        <a:lstStyle/>
        <a:p>
          <a:endParaRPr lang="en-GB"/>
        </a:p>
      </dgm:t>
    </dgm:pt>
    <dgm:pt modelId="{75BB4C6F-14AB-40C6-9273-3832405B3590}">
      <dgm:prSet phldrT="[Text]"/>
      <dgm:spPr/>
      <dgm:t>
        <a:bodyPr/>
        <a:lstStyle/>
        <a:p>
          <a:r>
            <a:rPr lang="ro-MD"/>
            <a:t>Departament IT </a:t>
          </a:r>
          <a:endParaRPr lang="en-GB"/>
        </a:p>
      </dgm:t>
    </dgm:pt>
    <dgm:pt modelId="{51575EDD-E817-4374-9B62-61AE92D62A48}" type="parTrans" cxnId="{5FB67C04-CE4B-4602-B2DD-497CC9A6F8A3}">
      <dgm:prSet/>
      <dgm:spPr/>
      <dgm:t>
        <a:bodyPr/>
        <a:lstStyle/>
        <a:p>
          <a:endParaRPr lang="en-GB"/>
        </a:p>
      </dgm:t>
    </dgm:pt>
    <dgm:pt modelId="{FBBA26B5-2A62-41F9-AFAD-C02DD50C17E5}" type="sibTrans" cxnId="{5FB67C04-CE4B-4602-B2DD-497CC9A6F8A3}">
      <dgm:prSet/>
      <dgm:spPr/>
      <dgm:t>
        <a:bodyPr/>
        <a:lstStyle/>
        <a:p>
          <a:endParaRPr lang="en-GB"/>
        </a:p>
      </dgm:t>
    </dgm:pt>
    <dgm:pt modelId="{9009DDC6-FEB7-42F7-80AE-D4259B48EA34}">
      <dgm:prSet phldrT="[Text]"/>
      <dgm:spPr/>
      <dgm:t>
        <a:bodyPr/>
        <a:lstStyle/>
        <a:p>
          <a:r>
            <a:rPr lang="ro-MD"/>
            <a:t>Departament evaluarea bunurilor imobile</a:t>
          </a:r>
          <a:r>
            <a:rPr lang="en-GB"/>
            <a:t> </a:t>
          </a:r>
        </a:p>
      </dgm:t>
    </dgm:pt>
    <dgm:pt modelId="{2E6439F7-D4FB-4797-BDA7-577DBA4A0F75}" type="parTrans" cxnId="{34AB18F9-808C-4A1E-8E5A-BBA1303E659E}">
      <dgm:prSet/>
      <dgm:spPr/>
      <dgm:t>
        <a:bodyPr/>
        <a:lstStyle/>
        <a:p>
          <a:endParaRPr lang="en-GB"/>
        </a:p>
      </dgm:t>
    </dgm:pt>
    <dgm:pt modelId="{E1E1556D-6BDA-4696-99E0-E33C39BC78E8}" type="sibTrans" cxnId="{34AB18F9-808C-4A1E-8E5A-BBA1303E659E}">
      <dgm:prSet/>
      <dgm:spPr/>
      <dgm:t>
        <a:bodyPr/>
        <a:lstStyle/>
        <a:p>
          <a:endParaRPr lang="en-GB"/>
        </a:p>
      </dgm:t>
    </dgm:pt>
    <dgm:pt modelId="{9EC95C05-F356-4C2F-93BE-A1D79E3DDC6A}">
      <dgm:prSet phldrT="[Text]" custT="1"/>
      <dgm:spPr/>
      <dgm:t>
        <a:bodyPr/>
        <a:lstStyle/>
        <a:p>
          <a:r>
            <a:rPr lang="ro-MD" sz="1400">
              <a:latin typeface="Times New Roman" panose="02020603050405020304" pitchFamily="18" charset="0"/>
              <a:cs typeface="Times New Roman" panose="02020603050405020304" pitchFamily="18" charset="0"/>
            </a:rPr>
            <a:t>Director</a:t>
          </a:r>
          <a:endParaRPr lang="en-GB" sz="1400">
            <a:latin typeface="Times New Roman" panose="02020603050405020304" pitchFamily="18" charset="0"/>
            <a:cs typeface="Times New Roman" panose="02020603050405020304" pitchFamily="18" charset="0"/>
          </a:endParaRPr>
        </a:p>
      </dgm:t>
    </dgm:pt>
    <dgm:pt modelId="{4077B14A-B5AE-47B3-9AE3-185DF0A5DF01}" type="parTrans" cxnId="{79866BA8-B4DB-425F-8035-40032DCDD8B3}">
      <dgm:prSet/>
      <dgm:spPr/>
      <dgm:t>
        <a:bodyPr/>
        <a:lstStyle/>
        <a:p>
          <a:endParaRPr lang="en-GB"/>
        </a:p>
      </dgm:t>
    </dgm:pt>
    <dgm:pt modelId="{8EE59E20-B9B0-4002-A392-3C7600262593}" type="sibTrans" cxnId="{79866BA8-B4DB-425F-8035-40032DCDD8B3}">
      <dgm:prSet/>
      <dgm:spPr/>
      <dgm:t>
        <a:bodyPr/>
        <a:lstStyle/>
        <a:p>
          <a:endParaRPr lang="en-GB"/>
        </a:p>
      </dgm:t>
    </dgm:pt>
    <dgm:pt modelId="{FECA19E2-2717-4035-B928-97F685F08C24}">
      <dgm:prSet phldrT="[Text]"/>
      <dgm:spPr/>
      <dgm:t>
        <a:bodyPr/>
        <a:lstStyle/>
        <a:p>
          <a:r>
            <a:rPr lang="ro-MD"/>
            <a:t>Departament operațional </a:t>
          </a:r>
          <a:endParaRPr lang="en-GB"/>
        </a:p>
      </dgm:t>
    </dgm:pt>
    <dgm:pt modelId="{734F6679-E3AC-4B4D-B231-D94CDEB47680}" type="parTrans" cxnId="{B2B71CBE-2DB6-4371-BF96-4ACB24E97F1C}">
      <dgm:prSet/>
      <dgm:spPr/>
      <dgm:t>
        <a:bodyPr/>
        <a:lstStyle/>
        <a:p>
          <a:endParaRPr lang="en-GB"/>
        </a:p>
      </dgm:t>
    </dgm:pt>
    <dgm:pt modelId="{B272BD41-4095-40A5-9E28-A2288A059685}" type="sibTrans" cxnId="{B2B71CBE-2DB6-4371-BF96-4ACB24E97F1C}">
      <dgm:prSet/>
      <dgm:spPr/>
      <dgm:t>
        <a:bodyPr/>
        <a:lstStyle/>
        <a:p>
          <a:endParaRPr lang="en-GB"/>
        </a:p>
      </dgm:t>
    </dgm:pt>
    <dgm:pt modelId="{55519BC1-383F-4E6C-B8F3-8C8DF23FC99B}">
      <dgm:prSet phldrT="[Text]"/>
      <dgm:spPr/>
      <dgm:t>
        <a:bodyPr/>
        <a:lstStyle/>
        <a:p>
          <a:r>
            <a:rPr lang="ro-MD"/>
            <a:t>Direcția litigii și reprezentare </a:t>
          </a:r>
          <a:endParaRPr lang="en-GB"/>
        </a:p>
      </dgm:t>
    </dgm:pt>
    <dgm:pt modelId="{274BBC59-17BE-4039-98BA-B506168D3304}" type="parTrans" cxnId="{D86E2889-29E2-4B0C-8203-24276097B5B9}">
      <dgm:prSet/>
      <dgm:spPr/>
      <dgm:t>
        <a:bodyPr/>
        <a:lstStyle/>
        <a:p>
          <a:endParaRPr lang="en-GB"/>
        </a:p>
      </dgm:t>
    </dgm:pt>
    <dgm:pt modelId="{DE03F6DD-28DC-4FCF-B3AB-3D51217C6A7F}" type="sibTrans" cxnId="{D86E2889-29E2-4B0C-8203-24276097B5B9}">
      <dgm:prSet/>
      <dgm:spPr/>
      <dgm:t>
        <a:bodyPr/>
        <a:lstStyle/>
        <a:p>
          <a:endParaRPr lang="en-GB"/>
        </a:p>
      </dgm:t>
    </dgm:pt>
    <dgm:pt modelId="{5B6A2D68-0C65-4632-BDC8-A65BB3F55BCB}">
      <dgm:prSet phldrT="[Text]"/>
      <dgm:spPr/>
      <dgm:t>
        <a:bodyPr/>
        <a:lstStyle/>
        <a:p>
          <a:r>
            <a:rPr lang="ro-MD"/>
            <a:t>Direcția asistență metodologică </a:t>
          </a:r>
          <a:endParaRPr lang="en-GB"/>
        </a:p>
      </dgm:t>
    </dgm:pt>
    <dgm:pt modelId="{2582AAC9-B964-445F-BFE7-F45AAFFB8F35}" type="parTrans" cxnId="{02F35A76-012E-42DE-9447-5C6AD0F1FD18}">
      <dgm:prSet/>
      <dgm:spPr/>
      <dgm:t>
        <a:bodyPr/>
        <a:lstStyle/>
        <a:p>
          <a:endParaRPr lang="en-GB"/>
        </a:p>
      </dgm:t>
    </dgm:pt>
    <dgm:pt modelId="{8140ED5F-4E2F-4B46-97E4-E67D30390A2B}" type="sibTrans" cxnId="{02F35A76-012E-42DE-9447-5C6AD0F1FD18}">
      <dgm:prSet/>
      <dgm:spPr/>
      <dgm:t>
        <a:bodyPr/>
        <a:lstStyle/>
        <a:p>
          <a:endParaRPr lang="en-GB"/>
        </a:p>
      </dgm:t>
    </dgm:pt>
    <dgm:pt modelId="{3FA41EFC-6020-462F-AE71-FC8204D6E538}">
      <dgm:prSet phldrT="[Text]"/>
      <dgm:spPr/>
      <dgm:t>
        <a:bodyPr/>
        <a:lstStyle/>
        <a:p>
          <a:r>
            <a:rPr lang="ro-MD"/>
            <a:t>Secția înregistrarea măsurilor de asigurare </a:t>
          </a:r>
          <a:endParaRPr lang="en-GB"/>
        </a:p>
      </dgm:t>
    </dgm:pt>
    <dgm:pt modelId="{6299604A-2975-437B-9FC8-4E3F9A3F12CD}" type="parTrans" cxnId="{61F1235F-62E6-4496-83F8-2B95F4F47B73}">
      <dgm:prSet/>
      <dgm:spPr/>
      <dgm:t>
        <a:bodyPr/>
        <a:lstStyle/>
        <a:p>
          <a:endParaRPr lang="en-GB"/>
        </a:p>
      </dgm:t>
    </dgm:pt>
    <dgm:pt modelId="{808A1747-AB80-47BC-9E5B-FAEC926DCA38}" type="sibTrans" cxnId="{61F1235F-62E6-4496-83F8-2B95F4F47B73}">
      <dgm:prSet/>
      <dgm:spPr/>
      <dgm:t>
        <a:bodyPr/>
        <a:lstStyle/>
        <a:p>
          <a:endParaRPr lang="en-GB"/>
        </a:p>
      </dgm:t>
    </dgm:pt>
    <dgm:pt modelId="{F5DAB74E-145F-4164-A196-C65C7115C2E9}">
      <dgm:prSet phldrT="[Text]"/>
      <dgm:spPr/>
      <dgm:t>
        <a:bodyPr/>
        <a:lstStyle/>
        <a:p>
          <a:r>
            <a:rPr lang="ro-MD"/>
            <a:t>Registratorii IP </a:t>
          </a:r>
          <a:endParaRPr lang="en-GB"/>
        </a:p>
      </dgm:t>
    </dgm:pt>
    <dgm:pt modelId="{D5B54552-055B-401B-9657-951426DA8155}" type="parTrans" cxnId="{6F461A04-27A7-46FB-9DB0-A294AC34F5B5}">
      <dgm:prSet/>
      <dgm:spPr/>
      <dgm:t>
        <a:bodyPr/>
        <a:lstStyle/>
        <a:p>
          <a:endParaRPr lang="en-GB"/>
        </a:p>
      </dgm:t>
    </dgm:pt>
    <dgm:pt modelId="{FEA34D65-B6D0-4560-A7FC-B3B498DA0CC0}" type="sibTrans" cxnId="{6F461A04-27A7-46FB-9DB0-A294AC34F5B5}">
      <dgm:prSet/>
      <dgm:spPr/>
      <dgm:t>
        <a:bodyPr/>
        <a:lstStyle/>
        <a:p>
          <a:endParaRPr lang="en-GB"/>
        </a:p>
      </dgm:t>
    </dgm:pt>
    <dgm:pt modelId="{13EF65EC-CED0-4807-B31D-52D685B95417}">
      <dgm:prSet phldrT="[Text]"/>
      <dgm:spPr/>
      <dgm:t>
        <a:bodyPr/>
        <a:lstStyle/>
        <a:p>
          <a:r>
            <a:rPr lang="ro-MD"/>
            <a:t>Direcția baza de date cadastrală </a:t>
          </a:r>
          <a:endParaRPr lang="en-GB"/>
        </a:p>
      </dgm:t>
    </dgm:pt>
    <dgm:pt modelId="{ADE46154-EDDF-4B76-9433-80CD5B3AAD3D}" type="parTrans" cxnId="{638CEE35-10C9-486D-AB62-970C6B463883}">
      <dgm:prSet/>
      <dgm:spPr/>
      <dgm:t>
        <a:bodyPr/>
        <a:lstStyle/>
        <a:p>
          <a:endParaRPr lang="en-GB"/>
        </a:p>
      </dgm:t>
    </dgm:pt>
    <dgm:pt modelId="{57C0CA70-B6CF-474C-AC33-FE1D3D443A0A}" type="sibTrans" cxnId="{638CEE35-10C9-486D-AB62-970C6B463883}">
      <dgm:prSet/>
      <dgm:spPr/>
      <dgm:t>
        <a:bodyPr/>
        <a:lstStyle/>
        <a:p>
          <a:endParaRPr lang="en-GB"/>
        </a:p>
      </dgm:t>
    </dgm:pt>
    <dgm:pt modelId="{3F4F8AFD-3A95-4B5D-A62C-2C0D19823BE6}">
      <dgm:prSet phldrT="[Text]"/>
      <dgm:spPr/>
      <dgm:t>
        <a:bodyPr/>
        <a:lstStyle/>
        <a:p>
          <a:r>
            <a:rPr lang="ro-MD"/>
            <a:t>Secția ROITE </a:t>
          </a:r>
          <a:endParaRPr lang="en-GB"/>
        </a:p>
      </dgm:t>
    </dgm:pt>
    <dgm:pt modelId="{4D9C1440-AE5A-42E3-9A6A-287394264E51}" type="parTrans" cxnId="{3136DAEA-7B7A-48A9-98AD-C17DB29EB64B}">
      <dgm:prSet/>
      <dgm:spPr/>
      <dgm:t>
        <a:bodyPr/>
        <a:lstStyle/>
        <a:p>
          <a:endParaRPr lang="en-GB"/>
        </a:p>
      </dgm:t>
    </dgm:pt>
    <dgm:pt modelId="{ECB2E17C-9095-4B90-AF25-22BBB60BEBB7}" type="sibTrans" cxnId="{3136DAEA-7B7A-48A9-98AD-C17DB29EB64B}">
      <dgm:prSet/>
      <dgm:spPr/>
      <dgm:t>
        <a:bodyPr/>
        <a:lstStyle/>
        <a:p>
          <a:endParaRPr lang="en-GB"/>
        </a:p>
      </dgm:t>
    </dgm:pt>
    <dgm:pt modelId="{40AE6936-90D7-4316-9E38-8E918F5A59F2}">
      <dgm:prSet phldrT="[Text]"/>
      <dgm:spPr/>
      <dgm:t>
        <a:bodyPr/>
        <a:lstStyle/>
        <a:p>
          <a:r>
            <a:rPr lang="ro-MD"/>
            <a:t>Secția litigii </a:t>
          </a:r>
          <a:endParaRPr lang="en-GB"/>
        </a:p>
      </dgm:t>
    </dgm:pt>
    <dgm:pt modelId="{4993C64F-74D5-4650-9E69-535599786402}" type="parTrans" cxnId="{CC4A27AF-5A65-4B78-8CDD-5E817C45B4B2}">
      <dgm:prSet/>
      <dgm:spPr/>
      <dgm:t>
        <a:bodyPr/>
        <a:lstStyle/>
        <a:p>
          <a:endParaRPr lang="en-GB"/>
        </a:p>
      </dgm:t>
    </dgm:pt>
    <dgm:pt modelId="{558AB922-634E-4BAF-AC37-970EDA557F60}" type="sibTrans" cxnId="{CC4A27AF-5A65-4B78-8CDD-5E817C45B4B2}">
      <dgm:prSet/>
      <dgm:spPr/>
      <dgm:t>
        <a:bodyPr/>
        <a:lstStyle/>
        <a:p>
          <a:endParaRPr lang="en-GB"/>
        </a:p>
      </dgm:t>
    </dgm:pt>
    <dgm:pt modelId="{62181999-9E35-4EBF-9F5F-BF3FFD884E1E}">
      <dgm:prSet phldrT="[Text]"/>
      <dgm:spPr/>
      <dgm:t>
        <a:bodyPr/>
        <a:lstStyle/>
        <a:p>
          <a:r>
            <a:rPr lang="ro-MD"/>
            <a:t>Secția contracte</a:t>
          </a:r>
          <a:endParaRPr lang="en-GB"/>
        </a:p>
      </dgm:t>
    </dgm:pt>
    <dgm:pt modelId="{24956758-6E1F-4EFE-9827-FFB0C3FC7E07}" type="parTrans" cxnId="{7A46FA58-3113-4700-956B-DDA5B7229490}">
      <dgm:prSet/>
      <dgm:spPr/>
      <dgm:t>
        <a:bodyPr/>
        <a:lstStyle/>
        <a:p>
          <a:endParaRPr lang="en-GB"/>
        </a:p>
      </dgm:t>
    </dgm:pt>
    <dgm:pt modelId="{4CD64114-A373-4139-B2A3-1AB7F9887988}" type="sibTrans" cxnId="{7A46FA58-3113-4700-956B-DDA5B7229490}">
      <dgm:prSet/>
      <dgm:spPr/>
      <dgm:t>
        <a:bodyPr/>
        <a:lstStyle/>
        <a:p>
          <a:endParaRPr lang="en-GB"/>
        </a:p>
      </dgm:t>
    </dgm:pt>
    <dgm:pt modelId="{86DE5CEB-D41C-480B-A901-C07F73901B74}">
      <dgm:prSet phldrT="[Text]"/>
      <dgm:spPr/>
      <dgm:t>
        <a:bodyPr/>
        <a:lstStyle/>
        <a:p>
          <a:r>
            <a:rPr lang="ro-MD"/>
            <a:t>Secția recepție </a:t>
          </a:r>
          <a:endParaRPr lang="en-GB"/>
        </a:p>
      </dgm:t>
    </dgm:pt>
    <dgm:pt modelId="{44E4870F-5B17-4313-BCC1-E6EE3E2BE437}" type="parTrans" cxnId="{7CCAD880-05B0-44A6-B2A3-3ABC5AAC3515}">
      <dgm:prSet/>
      <dgm:spPr/>
      <dgm:t>
        <a:bodyPr/>
        <a:lstStyle/>
        <a:p>
          <a:endParaRPr lang="en-GB"/>
        </a:p>
      </dgm:t>
    </dgm:pt>
    <dgm:pt modelId="{A3E8BC31-C26F-4E7B-9B66-B1C58E58A92C}" type="sibTrans" cxnId="{7CCAD880-05B0-44A6-B2A3-3ABC5AAC3515}">
      <dgm:prSet/>
      <dgm:spPr/>
      <dgm:t>
        <a:bodyPr/>
        <a:lstStyle/>
        <a:p>
          <a:endParaRPr lang="en-GB"/>
        </a:p>
      </dgm:t>
    </dgm:pt>
    <dgm:pt modelId="{36473021-2D71-445D-A108-BC80D52DF32F}">
      <dgm:prSet phldrT="[Text]"/>
      <dgm:spPr/>
      <dgm:t>
        <a:bodyPr/>
        <a:lstStyle/>
        <a:p>
          <a:r>
            <a:rPr lang="ro-MD"/>
            <a:t>Direcția evaluare masivă</a:t>
          </a:r>
          <a:r>
            <a:rPr lang="en-GB"/>
            <a:t> </a:t>
          </a:r>
        </a:p>
      </dgm:t>
    </dgm:pt>
    <dgm:pt modelId="{4EBB38BA-B80F-4592-9F3E-1FAB5F376704}" type="parTrans" cxnId="{3994233E-36A8-4A60-9331-670A46D8B9A2}">
      <dgm:prSet/>
      <dgm:spPr/>
      <dgm:t>
        <a:bodyPr/>
        <a:lstStyle/>
        <a:p>
          <a:endParaRPr lang="en-GB"/>
        </a:p>
      </dgm:t>
    </dgm:pt>
    <dgm:pt modelId="{3BC62788-B26C-4F70-8C72-D175A8508C0B}" type="sibTrans" cxnId="{3994233E-36A8-4A60-9331-670A46D8B9A2}">
      <dgm:prSet/>
      <dgm:spPr/>
      <dgm:t>
        <a:bodyPr/>
        <a:lstStyle/>
        <a:p>
          <a:endParaRPr lang="en-GB"/>
        </a:p>
      </dgm:t>
    </dgm:pt>
    <dgm:pt modelId="{ECB2F2EE-7D01-499A-9D7B-368B75EE7E20}">
      <dgm:prSet phldrT="[Text]"/>
      <dgm:spPr/>
      <dgm:t>
        <a:bodyPr/>
        <a:lstStyle/>
        <a:p>
          <a:r>
            <a:rPr lang="ro-MD"/>
            <a:t>Direcția analiza și elaborarea modelelor</a:t>
          </a:r>
          <a:r>
            <a:rPr lang="en-GB"/>
            <a:t> </a:t>
          </a:r>
        </a:p>
      </dgm:t>
    </dgm:pt>
    <dgm:pt modelId="{90B098B2-80FA-42A5-8BCE-949B65552E35}" type="parTrans" cxnId="{A46FCAB5-B51E-4773-852A-EBD6F6E37818}">
      <dgm:prSet/>
      <dgm:spPr/>
      <dgm:t>
        <a:bodyPr/>
        <a:lstStyle/>
        <a:p>
          <a:endParaRPr lang="en-GB"/>
        </a:p>
      </dgm:t>
    </dgm:pt>
    <dgm:pt modelId="{DE9EB337-52CF-4250-8C69-115C0A4CAA65}" type="sibTrans" cxnId="{A46FCAB5-B51E-4773-852A-EBD6F6E37818}">
      <dgm:prSet/>
      <dgm:spPr/>
      <dgm:t>
        <a:bodyPr/>
        <a:lstStyle/>
        <a:p>
          <a:endParaRPr lang="en-GB"/>
        </a:p>
      </dgm:t>
    </dgm:pt>
    <dgm:pt modelId="{F174D17B-CC1B-4CCB-90F3-106F6C9B952C}">
      <dgm:prSet phldrT="[Text]"/>
      <dgm:spPr/>
      <dgm:t>
        <a:bodyPr/>
        <a:lstStyle/>
        <a:p>
          <a:r>
            <a:rPr lang="ro-MD"/>
            <a:t>Direcția analiza și elaborarea sistemelor informaținale </a:t>
          </a:r>
          <a:endParaRPr lang="en-GB"/>
        </a:p>
      </dgm:t>
    </dgm:pt>
    <dgm:pt modelId="{5099C212-EBA6-41FA-BA46-8FFCDE7D07BE}" type="parTrans" cxnId="{278CC3BE-C6AB-4105-92F9-6728CC821154}">
      <dgm:prSet/>
      <dgm:spPr/>
      <dgm:t>
        <a:bodyPr/>
        <a:lstStyle/>
        <a:p>
          <a:endParaRPr lang="en-GB"/>
        </a:p>
      </dgm:t>
    </dgm:pt>
    <dgm:pt modelId="{AA466117-20AC-4CFF-81A3-054FAC0595BC}" type="sibTrans" cxnId="{278CC3BE-C6AB-4105-92F9-6728CC821154}">
      <dgm:prSet/>
      <dgm:spPr/>
      <dgm:t>
        <a:bodyPr/>
        <a:lstStyle/>
        <a:p>
          <a:endParaRPr lang="en-GB"/>
        </a:p>
      </dgm:t>
    </dgm:pt>
    <dgm:pt modelId="{236BABD4-BEE0-4EFA-831A-F7104AEB006A}">
      <dgm:prSet phldrT="[Text]"/>
      <dgm:spPr/>
      <dgm:t>
        <a:bodyPr/>
        <a:lstStyle/>
        <a:p>
          <a:r>
            <a:rPr lang="ro-MD"/>
            <a:t>Direcția administrarea sistemelor informaționale </a:t>
          </a:r>
        </a:p>
      </dgm:t>
    </dgm:pt>
    <dgm:pt modelId="{935A166B-941A-4EA0-BF81-1C69D682EF5D}" type="parTrans" cxnId="{C1016C20-6FEA-423F-99B1-A35A59F5BD3E}">
      <dgm:prSet/>
      <dgm:spPr/>
      <dgm:t>
        <a:bodyPr/>
        <a:lstStyle/>
        <a:p>
          <a:endParaRPr lang="en-GB"/>
        </a:p>
      </dgm:t>
    </dgm:pt>
    <dgm:pt modelId="{6F6BA55A-F533-4A47-95B1-A57741033E6E}" type="sibTrans" cxnId="{C1016C20-6FEA-423F-99B1-A35A59F5BD3E}">
      <dgm:prSet/>
      <dgm:spPr/>
      <dgm:t>
        <a:bodyPr/>
        <a:lstStyle/>
        <a:p>
          <a:endParaRPr lang="en-GB"/>
        </a:p>
      </dgm:t>
    </dgm:pt>
    <dgm:pt modelId="{8AEB81E6-1684-4471-9695-D01A1DA1DF49}">
      <dgm:prSet phldrT="[Text]"/>
      <dgm:spPr/>
      <dgm:t>
        <a:bodyPr/>
        <a:lstStyle/>
        <a:p>
          <a:r>
            <a:rPr lang="ro-MD"/>
            <a:t>Secția proiecte și transformarea digitală </a:t>
          </a:r>
          <a:endParaRPr lang="en-GB"/>
        </a:p>
      </dgm:t>
    </dgm:pt>
    <dgm:pt modelId="{EF8C2288-0BAF-42DC-A9D1-7C6F766E1292}" type="parTrans" cxnId="{F7EE9FA3-3E45-4C8D-B156-82814B2809DD}">
      <dgm:prSet/>
      <dgm:spPr/>
      <dgm:t>
        <a:bodyPr/>
        <a:lstStyle/>
        <a:p>
          <a:endParaRPr lang="en-GB"/>
        </a:p>
      </dgm:t>
    </dgm:pt>
    <dgm:pt modelId="{B4E8F7D5-64D3-4804-B8DE-6EEEC19AB6EE}" type="sibTrans" cxnId="{F7EE9FA3-3E45-4C8D-B156-82814B2809DD}">
      <dgm:prSet/>
      <dgm:spPr/>
      <dgm:t>
        <a:bodyPr/>
        <a:lstStyle/>
        <a:p>
          <a:endParaRPr lang="en-GB"/>
        </a:p>
      </dgm:t>
    </dgm:pt>
    <dgm:pt modelId="{C9D5C3E1-E920-4BA0-9909-9A39C9C9C2DC}">
      <dgm:prSet phldrT="[Text]"/>
      <dgm:spPr/>
      <dgm:t>
        <a:bodyPr/>
        <a:lstStyle/>
        <a:p>
          <a:r>
            <a:rPr lang="ro-MD"/>
            <a:t>Direcția dezvoltarea serviciilor publice </a:t>
          </a:r>
          <a:endParaRPr lang="en-GB"/>
        </a:p>
      </dgm:t>
    </dgm:pt>
    <dgm:pt modelId="{97B3D363-F9E9-4E7A-9FCD-3694B3EDCBD9}" type="parTrans" cxnId="{804424DB-B459-4B9C-83DB-0228AF40F196}">
      <dgm:prSet/>
      <dgm:spPr/>
      <dgm:t>
        <a:bodyPr/>
        <a:lstStyle/>
        <a:p>
          <a:endParaRPr lang="en-GB"/>
        </a:p>
      </dgm:t>
    </dgm:pt>
    <dgm:pt modelId="{51D523F5-CED0-48FF-931F-044A3C9A9679}" type="sibTrans" cxnId="{804424DB-B459-4B9C-83DB-0228AF40F196}">
      <dgm:prSet/>
      <dgm:spPr/>
      <dgm:t>
        <a:bodyPr/>
        <a:lstStyle/>
        <a:p>
          <a:endParaRPr lang="en-GB"/>
        </a:p>
      </dgm:t>
    </dgm:pt>
    <dgm:pt modelId="{F10EA8B1-8E7A-4080-9862-50AE6899C4F7}">
      <dgm:prSet phldrT="[Text]"/>
      <dgm:spPr/>
      <dgm:t>
        <a:bodyPr/>
        <a:lstStyle/>
        <a:p>
          <a:r>
            <a:rPr lang="ro-MD"/>
            <a:t>Secția arhiva cadastrală </a:t>
          </a:r>
          <a:endParaRPr lang="en-GB"/>
        </a:p>
      </dgm:t>
    </dgm:pt>
    <dgm:pt modelId="{0C5BEB2C-950E-46F9-A80C-C54A6F0C9B9E}" type="parTrans" cxnId="{A32D6FA0-58AA-47EA-B393-3AFD0299E551}">
      <dgm:prSet/>
      <dgm:spPr/>
      <dgm:t>
        <a:bodyPr/>
        <a:lstStyle/>
        <a:p>
          <a:endParaRPr lang="en-GB"/>
        </a:p>
      </dgm:t>
    </dgm:pt>
    <dgm:pt modelId="{A60D5C95-D691-4EAB-8AD2-5DC10458CDC1}" type="sibTrans" cxnId="{A32D6FA0-58AA-47EA-B393-3AFD0299E551}">
      <dgm:prSet/>
      <dgm:spPr/>
      <dgm:t>
        <a:bodyPr/>
        <a:lstStyle/>
        <a:p>
          <a:endParaRPr lang="en-GB"/>
        </a:p>
      </dgm:t>
    </dgm:pt>
    <dgm:pt modelId="{424E6D36-7B34-498D-99C8-35A2592FA598}">
      <dgm:prSet phldrT="[Text]"/>
      <dgm:spPr/>
      <dgm:t>
        <a:bodyPr/>
        <a:lstStyle/>
        <a:p>
          <a:r>
            <a:rPr lang="ro-MD"/>
            <a:t>Serviciile cadastrale teritoriale (37 SCT)</a:t>
          </a:r>
          <a:endParaRPr lang="en-GB"/>
        </a:p>
      </dgm:t>
    </dgm:pt>
    <dgm:pt modelId="{EF33D1AD-B39C-471D-A9A0-89AE169A153B}" type="parTrans" cxnId="{67C4AC88-3FD3-4C73-B1CA-0FC6992A2348}">
      <dgm:prSet/>
      <dgm:spPr/>
      <dgm:t>
        <a:bodyPr/>
        <a:lstStyle/>
        <a:p>
          <a:endParaRPr lang="en-GB"/>
        </a:p>
      </dgm:t>
    </dgm:pt>
    <dgm:pt modelId="{3088E159-546C-4A07-9992-DD5883B75A0C}" type="sibTrans" cxnId="{67C4AC88-3FD3-4C73-B1CA-0FC6992A2348}">
      <dgm:prSet/>
      <dgm:spPr/>
      <dgm:t>
        <a:bodyPr/>
        <a:lstStyle/>
        <a:p>
          <a:endParaRPr lang="en-GB"/>
        </a:p>
      </dgm:t>
    </dgm:pt>
    <dgm:pt modelId="{8915EDE4-507A-4393-AB90-2FC6704913F8}">
      <dgm:prSet phldrT="[Text]"/>
      <dgm:spPr/>
      <dgm:t>
        <a:bodyPr/>
        <a:lstStyle/>
        <a:p>
          <a:r>
            <a:rPr lang="ro-MD"/>
            <a:t>Secția petiții  </a:t>
          </a:r>
          <a:endParaRPr lang="en-GB"/>
        </a:p>
      </dgm:t>
    </dgm:pt>
    <dgm:pt modelId="{75A1D52E-991C-47AC-842D-B5CBE9782065}" type="parTrans" cxnId="{81FD8992-43B3-417D-A0E2-1FC2CAA9FD55}">
      <dgm:prSet/>
      <dgm:spPr/>
      <dgm:t>
        <a:bodyPr/>
        <a:lstStyle/>
        <a:p>
          <a:endParaRPr lang="en-GB"/>
        </a:p>
      </dgm:t>
    </dgm:pt>
    <dgm:pt modelId="{C9598022-064B-4506-8E2C-F19CEF7E5F9A}" type="sibTrans" cxnId="{81FD8992-43B3-417D-A0E2-1FC2CAA9FD55}">
      <dgm:prSet/>
      <dgm:spPr/>
      <dgm:t>
        <a:bodyPr/>
        <a:lstStyle/>
        <a:p>
          <a:endParaRPr lang="en-GB"/>
        </a:p>
      </dgm:t>
    </dgm:pt>
    <dgm:pt modelId="{26C0EA8F-B59A-435B-BE4E-C45CCB07E285}">
      <dgm:prSet phldrT="[Text]"/>
      <dgm:spPr/>
      <dgm:t>
        <a:bodyPr/>
        <a:lstStyle/>
        <a:p>
          <a:r>
            <a:rPr lang="ro-MD"/>
            <a:t>Secția normativ-metodologică </a:t>
          </a:r>
          <a:endParaRPr lang="en-GB"/>
        </a:p>
      </dgm:t>
    </dgm:pt>
    <dgm:pt modelId="{72FDF239-C73C-4CA9-98E3-276A08936789}" type="parTrans" cxnId="{CD381DF0-1294-4ADD-941C-C09C7607352B}">
      <dgm:prSet/>
      <dgm:spPr/>
      <dgm:t>
        <a:bodyPr/>
        <a:lstStyle/>
        <a:p>
          <a:endParaRPr lang="en-GB"/>
        </a:p>
      </dgm:t>
    </dgm:pt>
    <dgm:pt modelId="{90447790-0D4E-4226-9704-27DF14B26549}" type="sibTrans" cxnId="{CD381DF0-1294-4ADD-941C-C09C7607352B}">
      <dgm:prSet/>
      <dgm:spPr/>
      <dgm:t>
        <a:bodyPr/>
        <a:lstStyle/>
        <a:p>
          <a:endParaRPr lang="en-GB"/>
        </a:p>
      </dgm:t>
    </dgm:pt>
    <dgm:pt modelId="{9569DBAE-44E9-4ADA-811F-B0FA26395387}">
      <dgm:prSet phldrT="[Text]"/>
      <dgm:spPr/>
      <dgm:t>
        <a:bodyPr/>
        <a:lstStyle/>
        <a:p>
          <a:r>
            <a:rPr lang="en-GB"/>
            <a:t>Se</a:t>
          </a:r>
          <a:r>
            <a:rPr lang="ro-MD"/>
            <a:t>cția proiectare și testare SI </a:t>
          </a:r>
          <a:endParaRPr lang="en-GB"/>
        </a:p>
      </dgm:t>
    </dgm:pt>
    <dgm:pt modelId="{23DAD0D2-CD75-4117-AA57-D2E755FCB94D}" type="parTrans" cxnId="{79A0E83F-5F8D-4A67-934C-3B0EBB8E06C9}">
      <dgm:prSet/>
      <dgm:spPr/>
      <dgm:t>
        <a:bodyPr/>
        <a:lstStyle/>
        <a:p>
          <a:endParaRPr lang="en-GB"/>
        </a:p>
      </dgm:t>
    </dgm:pt>
    <dgm:pt modelId="{BD7DBD46-27BF-4C3E-ACE8-86ED85684E94}" type="sibTrans" cxnId="{79A0E83F-5F8D-4A67-934C-3B0EBB8E06C9}">
      <dgm:prSet/>
      <dgm:spPr/>
      <dgm:t>
        <a:bodyPr/>
        <a:lstStyle/>
        <a:p>
          <a:endParaRPr lang="en-GB"/>
        </a:p>
      </dgm:t>
    </dgm:pt>
    <dgm:pt modelId="{C4597C68-30DF-47E9-9229-7E0E60CBFCF3}">
      <dgm:prSet phldrT="[Text]"/>
      <dgm:spPr/>
      <dgm:t>
        <a:bodyPr/>
        <a:lstStyle/>
        <a:p>
          <a:r>
            <a:rPr lang="ro-MD"/>
            <a:t>Secția elaborarea SIA </a:t>
          </a:r>
          <a:endParaRPr lang="en-GB"/>
        </a:p>
      </dgm:t>
    </dgm:pt>
    <dgm:pt modelId="{28AD3BC2-0898-48C2-A95C-529AA7C84852}" type="parTrans" cxnId="{D6994F56-6003-4E7C-8230-212E9A198BEC}">
      <dgm:prSet/>
      <dgm:spPr/>
      <dgm:t>
        <a:bodyPr/>
        <a:lstStyle/>
        <a:p>
          <a:endParaRPr lang="en-GB"/>
        </a:p>
      </dgm:t>
    </dgm:pt>
    <dgm:pt modelId="{38F87C77-A4D7-4241-A7C5-F0377E01EC35}" type="sibTrans" cxnId="{D6994F56-6003-4E7C-8230-212E9A198BEC}">
      <dgm:prSet/>
      <dgm:spPr/>
      <dgm:t>
        <a:bodyPr/>
        <a:lstStyle/>
        <a:p>
          <a:endParaRPr lang="en-GB"/>
        </a:p>
      </dgm:t>
    </dgm:pt>
    <dgm:pt modelId="{37918961-5625-4829-ACE0-3FD80BAE9DC9}">
      <dgm:prSet phldrT="[Text]"/>
      <dgm:spPr/>
      <dgm:t>
        <a:bodyPr/>
        <a:lstStyle/>
        <a:p>
          <a:r>
            <a:rPr lang="ro-MD"/>
            <a:t>Secția asigurare informațională</a:t>
          </a:r>
          <a:endParaRPr lang="en-GB"/>
        </a:p>
      </dgm:t>
    </dgm:pt>
    <dgm:pt modelId="{53218624-EAA5-4272-88BD-2B384BE63D6B}" type="parTrans" cxnId="{A969A921-D8A7-4737-B087-F78D253F652E}">
      <dgm:prSet/>
      <dgm:spPr/>
      <dgm:t>
        <a:bodyPr/>
        <a:lstStyle/>
        <a:p>
          <a:endParaRPr lang="en-GB"/>
        </a:p>
      </dgm:t>
    </dgm:pt>
    <dgm:pt modelId="{8AB27BA3-DC64-498C-B572-47DB9E56B847}" type="sibTrans" cxnId="{A969A921-D8A7-4737-B087-F78D253F652E}">
      <dgm:prSet/>
      <dgm:spPr/>
      <dgm:t>
        <a:bodyPr/>
        <a:lstStyle/>
        <a:p>
          <a:endParaRPr lang="en-GB"/>
        </a:p>
      </dgm:t>
    </dgm:pt>
    <dgm:pt modelId="{93CDDFA4-ECA3-48AF-95F4-002486D13FA4}">
      <dgm:prSet phldrT="[Text]"/>
      <dgm:spPr/>
      <dgm:t>
        <a:bodyPr/>
        <a:lstStyle/>
        <a:p>
          <a:r>
            <a:rPr lang="ro-MD"/>
            <a:t>Secția administrare sistem și rețea</a:t>
          </a:r>
        </a:p>
      </dgm:t>
    </dgm:pt>
    <dgm:pt modelId="{7C0B1811-689B-4D67-98C3-6218755E92B7}" type="parTrans" cxnId="{A7F52413-7101-4797-814E-E561E8240DD5}">
      <dgm:prSet/>
      <dgm:spPr/>
      <dgm:t>
        <a:bodyPr/>
        <a:lstStyle/>
        <a:p>
          <a:endParaRPr lang="en-GB"/>
        </a:p>
      </dgm:t>
    </dgm:pt>
    <dgm:pt modelId="{A863326D-75D2-486B-B4C8-9274FB2A244E}" type="sibTrans" cxnId="{A7F52413-7101-4797-814E-E561E8240DD5}">
      <dgm:prSet/>
      <dgm:spPr/>
      <dgm:t>
        <a:bodyPr/>
        <a:lstStyle/>
        <a:p>
          <a:endParaRPr lang="en-GB"/>
        </a:p>
      </dgm:t>
    </dgm:pt>
    <dgm:pt modelId="{CD6CB7D9-E1D7-4595-9C26-FF23D6591FC2}">
      <dgm:prSet phldrT="[Text]"/>
      <dgm:spPr/>
      <dgm:t>
        <a:bodyPr/>
        <a:lstStyle/>
        <a:p>
          <a:r>
            <a:rPr lang="ro-MD"/>
            <a:t>Secția suport tehnice </a:t>
          </a:r>
        </a:p>
      </dgm:t>
    </dgm:pt>
    <dgm:pt modelId="{66587CAF-B4B4-4D6A-8F7A-14E82F99F2AB}" type="parTrans" cxnId="{62EE3643-3383-4485-B486-833049B50E1E}">
      <dgm:prSet/>
      <dgm:spPr/>
      <dgm:t>
        <a:bodyPr/>
        <a:lstStyle/>
        <a:p>
          <a:endParaRPr lang="en-GB"/>
        </a:p>
      </dgm:t>
    </dgm:pt>
    <dgm:pt modelId="{340F5032-83CD-4821-BA90-0AAF388A0977}" type="sibTrans" cxnId="{62EE3643-3383-4485-B486-833049B50E1E}">
      <dgm:prSet/>
      <dgm:spPr/>
      <dgm:t>
        <a:bodyPr/>
        <a:lstStyle/>
        <a:p>
          <a:endParaRPr lang="en-GB"/>
        </a:p>
      </dgm:t>
    </dgm:pt>
    <dgm:pt modelId="{9EEDBE77-F4F3-4B7C-9A2B-47AE6234ED19}">
      <dgm:prSet phldrT="[Text]"/>
      <dgm:spPr/>
      <dgm:t>
        <a:bodyPr/>
        <a:lstStyle/>
        <a:p>
          <a:r>
            <a:rPr lang="ro-MD"/>
            <a:t>Secția evidență și mentenanța mijloacelor tehnice</a:t>
          </a:r>
        </a:p>
      </dgm:t>
    </dgm:pt>
    <dgm:pt modelId="{2DA2537A-DE21-481A-8C42-7B69C4A718BE}" type="parTrans" cxnId="{E7BB38DA-840D-438C-B7A2-DF3CB1C62A72}">
      <dgm:prSet/>
      <dgm:spPr/>
      <dgm:t>
        <a:bodyPr/>
        <a:lstStyle/>
        <a:p>
          <a:endParaRPr lang="en-GB"/>
        </a:p>
      </dgm:t>
    </dgm:pt>
    <dgm:pt modelId="{FE3C6BF2-409A-4648-ABF0-26944E715579}" type="sibTrans" cxnId="{E7BB38DA-840D-438C-B7A2-DF3CB1C62A72}">
      <dgm:prSet/>
      <dgm:spPr/>
      <dgm:t>
        <a:bodyPr/>
        <a:lstStyle/>
        <a:p>
          <a:endParaRPr lang="en-GB"/>
        </a:p>
      </dgm:t>
    </dgm:pt>
    <dgm:pt modelId="{85FD7B6D-4D7E-49CD-BAAF-5FB51CBA150E}">
      <dgm:prSet phldrT="[Text]"/>
      <dgm:spPr/>
      <dgm:t>
        <a:bodyPr/>
        <a:lstStyle/>
        <a:p>
          <a:r>
            <a:rPr lang="en-GB"/>
            <a:t>Departament </a:t>
          </a:r>
          <a:r>
            <a:rPr lang="ro-MD"/>
            <a:t>înregistrare și aspecte juridice </a:t>
          </a:r>
          <a:endParaRPr lang="en-GB"/>
        </a:p>
      </dgm:t>
    </dgm:pt>
    <dgm:pt modelId="{684DE4ED-E050-4E51-B6D7-0AC482D75FFE}" type="sibTrans" cxnId="{A557B5FC-9B73-43ED-9AA2-24A2071390AE}">
      <dgm:prSet/>
      <dgm:spPr/>
      <dgm:t>
        <a:bodyPr/>
        <a:lstStyle/>
        <a:p>
          <a:endParaRPr lang="en-GB"/>
        </a:p>
      </dgm:t>
    </dgm:pt>
    <dgm:pt modelId="{5EBCF289-7001-454B-9D7F-4E90B4846236}" type="parTrans" cxnId="{A557B5FC-9B73-43ED-9AA2-24A2071390AE}">
      <dgm:prSet/>
      <dgm:spPr/>
      <dgm:t>
        <a:bodyPr/>
        <a:lstStyle/>
        <a:p>
          <a:endParaRPr lang="en-GB"/>
        </a:p>
      </dgm:t>
    </dgm:pt>
    <dgm:pt modelId="{33B5E419-C97B-4189-8CC7-9C07A29204D4}">
      <dgm:prSet phldrT="[Text]"/>
      <dgm:spPr/>
      <dgm:t>
        <a:bodyPr/>
        <a:lstStyle/>
        <a:p>
          <a:r>
            <a:rPr lang="ro-MD"/>
            <a:t>Secția RSUATA </a:t>
          </a:r>
          <a:endParaRPr lang="en-GB"/>
        </a:p>
      </dgm:t>
    </dgm:pt>
    <dgm:pt modelId="{A9BE5585-E912-4775-80E4-CC3543C61E4E}" type="sibTrans" cxnId="{93D7F557-DA2E-4CEF-89C3-BDBA41F323C3}">
      <dgm:prSet/>
      <dgm:spPr/>
      <dgm:t>
        <a:bodyPr/>
        <a:lstStyle/>
        <a:p>
          <a:endParaRPr lang="en-GB"/>
        </a:p>
      </dgm:t>
    </dgm:pt>
    <dgm:pt modelId="{91C0D8F6-9696-490A-A088-9A484B6DBCB0}" type="parTrans" cxnId="{93D7F557-DA2E-4CEF-89C3-BDBA41F323C3}">
      <dgm:prSet/>
      <dgm:spPr/>
      <dgm:t>
        <a:bodyPr/>
        <a:lstStyle/>
        <a:p>
          <a:endParaRPr lang="en-GB"/>
        </a:p>
      </dgm:t>
    </dgm:pt>
    <dgm:pt modelId="{D1404AE9-05BC-4673-AA46-F13B5CC28CEF}">
      <dgm:prSet phldrT="[Text]"/>
      <dgm:spPr/>
      <dgm:t>
        <a:bodyPr/>
        <a:lstStyle/>
        <a:p>
          <a:endParaRPr lang="en-GB">
            <a:highlight>
              <a:srgbClr val="008080"/>
            </a:highlight>
          </a:endParaRPr>
        </a:p>
      </dgm:t>
    </dgm:pt>
    <dgm:pt modelId="{D94ED36D-B701-417E-8FE6-CC6E91441F41}" type="sibTrans" cxnId="{5AE46651-3ACF-4F2B-B2E2-C777DD1448B1}">
      <dgm:prSet/>
      <dgm:spPr/>
      <dgm:t>
        <a:bodyPr/>
        <a:lstStyle/>
        <a:p>
          <a:endParaRPr lang="en-GB"/>
        </a:p>
      </dgm:t>
    </dgm:pt>
    <dgm:pt modelId="{60A36C2F-A03F-4AE0-ABED-C274E2CEFBC6}" type="parTrans" cxnId="{5AE46651-3ACF-4F2B-B2E2-C777DD1448B1}">
      <dgm:prSet/>
      <dgm:spPr/>
      <dgm:t>
        <a:bodyPr/>
        <a:lstStyle/>
        <a:p>
          <a:endParaRPr lang="en-GB"/>
        </a:p>
      </dgm:t>
    </dgm:pt>
    <dgm:pt modelId="{60B3CE93-5196-4717-8ABC-DD784669EE3D}" type="pres">
      <dgm:prSet presAssocID="{4AE92906-3A11-40F2-8AD0-CC5E434DF2F8}" presName="Name0" presStyleCnt="0">
        <dgm:presLayoutVars>
          <dgm:chPref val="1"/>
          <dgm:dir/>
          <dgm:animOne val="branch"/>
          <dgm:animLvl val="lvl"/>
          <dgm:resizeHandles val="exact"/>
        </dgm:presLayoutVars>
      </dgm:prSet>
      <dgm:spPr/>
    </dgm:pt>
    <dgm:pt modelId="{D1C734E2-4BC5-4078-81DF-5D3BD7BFBB8E}" type="pres">
      <dgm:prSet presAssocID="{9EC95C05-F356-4C2F-93BE-A1D79E3DDC6A}" presName="root1" presStyleCnt="0"/>
      <dgm:spPr/>
    </dgm:pt>
    <dgm:pt modelId="{C8F3DA2A-C822-4F74-9715-A870B4837A86}" type="pres">
      <dgm:prSet presAssocID="{9EC95C05-F356-4C2F-93BE-A1D79E3DDC6A}" presName="LevelOneTextNode" presStyleLbl="node0" presStyleIdx="0" presStyleCnt="1">
        <dgm:presLayoutVars>
          <dgm:chPref val="3"/>
        </dgm:presLayoutVars>
      </dgm:prSet>
      <dgm:spPr/>
    </dgm:pt>
    <dgm:pt modelId="{F97671CB-D76A-45EE-A023-71528B7595B0}" type="pres">
      <dgm:prSet presAssocID="{9EC95C05-F356-4C2F-93BE-A1D79E3DDC6A}" presName="level2hierChild" presStyleCnt="0"/>
      <dgm:spPr/>
    </dgm:pt>
    <dgm:pt modelId="{9EE956A0-E90A-4646-A7A0-92E685D0B051}" type="pres">
      <dgm:prSet presAssocID="{60A36C2F-A03F-4AE0-ABED-C274E2CEFBC6}" presName="conn2-1" presStyleLbl="parChTrans1D2" presStyleIdx="0" presStyleCnt="2"/>
      <dgm:spPr/>
    </dgm:pt>
    <dgm:pt modelId="{32BB993A-2770-496D-B0E6-2BC8DCA86CDD}" type="pres">
      <dgm:prSet presAssocID="{60A36C2F-A03F-4AE0-ABED-C274E2CEFBC6}" presName="connTx" presStyleLbl="parChTrans1D2" presStyleIdx="0" presStyleCnt="2"/>
      <dgm:spPr/>
    </dgm:pt>
    <dgm:pt modelId="{CA40F9C6-47EE-488C-9C48-975F69916205}" type="pres">
      <dgm:prSet presAssocID="{D1404AE9-05BC-4673-AA46-F13B5CC28CEF}" presName="root2" presStyleCnt="0"/>
      <dgm:spPr/>
    </dgm:pt>
    <dgm:pt modelId="{6AFAE9C4-60F7-4607-A3BE-30EEBD44ABBC}" type="pres">
      <dgm:prSet presAssocID="{D1404AE9-05BC-4673-AA46-F13B5CC28CEF}" presName="LevelTwoTextNode" presStyleLbl="node2" presStyleIdx="0" presStyleCnt="2" custFlipVert="0" custScaleX="91832" custScaleY="13971">
        <dgm:presLayoutVars>
          <dgm:chPref val="3"/>
        </dgm:presLayoutVars>
      </dgm:prSet>
      <dgm:spPr/>
    </dgm:pt>
    <dgm:pt modelId="{B304301E-838E-4004-861F-665F16DFD6C1}" type="pres">
      <dgm:prSet presAssocID="{D1404AE9-05BC-4673-AA46-F13B5CC28CEF}" presName="level3hierChild" presStyleCnt="0"/>
      <dgm:spPr/>
    </dgm:pt>
    <dgm:pt modelId="{D83D59A9-5BBB-49E6-BD45-BBFEE861C071}" type="pres">
      <dgm:prSet presAssocID="{5EBCF289-7001-454B-9D7F-4E90B4846236}" presName="conn2-1" presStyleLbl="parChTrans1D3" presStyleIdx="0" presStyleCnt="5"/>
      <dgm:spPr/>
    </dgm:pt>
    <dgm:pt modelId="{E9F884FE-0282-4208-A029-13CA4D46430B}" type="pres">
      <dgm:prSet presAssocID="{5EBCF289-7001-454B-9D7F-4E90B4846236}" presName="connTx" presStyleLbl="parChTrans1D3" presStyleIdx="0" presStyleCnt="5"/>
      <dgm:spPr/>
    </dgm:pt>
    <dgm:pt modelId="{6B6F9DBE-093F-4C58-A0E8-E4250ABD3BEF}" type="pres">
      <dgm:prSet presAssocID="{85FD7B6D-4D7E-49CD-BAAF-5FB51CBA150E}" presName="root2" presStyleCnt="0"/>
      <dgm:spPr/>
    </dgm:pt>
    <dgm:pt modelId="{1DEE0106-21DA-4C54-8A8F-DC98280AE1BF}" type="pres">
      <dgm:prSet presAssocID="{85FD7B6D-4D7E-49CD-BAAF-5FB51CBA150E}" presName="LevelTwoTextNode" presStyleLbl="node3" presStyleIdx="0" presStyleCnt="5">
        <dgm:presLayoutVars>
          <dgm:chPref val="3"/>
        </dgm:presLayoutVars>
      </dgm:prSet>
      <dgm:spPr/>
    </dgm:pt>
    <dgm:pt modelId="{12DBEA9A-9A66-49D1-989D-DDB6672E3E24}" type="pres">
      <dgm:prSet presAssocID="{85FD7B6D-4D7E-49CD-BAAF-5FB51CBA150E}" presName="level3hierChild" presStyleCnt="0"/>
      <dgm:spPr/>
    </dgm:pt>
    <dgm:pt modelId="{BB301252-6C82-4E09-AFE3-B3CFF98E5931}" type="pres">
      <dgm:prSet presAssocID="{274BBC59-17BE-4039-98BA-B506168D3304}" presName="conn2-1" presStyleLbl="parChTrans1D4" presStyleIdx="0" presStyleCnt="26"/>
      <dgm:spPr/>
    </dgm:pt>
    <dgm:pt modelId="{2FA24B87-8E42-43FD-9226-D91D00C89705}" type="pres">
      <dgm:prSet presAssocID="{274BBC59-17BE-4039-98BA-B506168D3304}" presName="connTx" presStyleLbl="parChTrans1D4" presStyleIdx="0" presStyleCnt="26"/>
      <dgm:spPr/>
    </dgm:pt>
    <dgm:pt modelId="{A8DD8678-10B1-49BA-9848-6970D352BA15}" type="pres">
      <dgm:prSet presAssocID="{55519BC1-383F-4E6C-B8F3-8C8DF23FC99B}" presName="root2" presStyleCnt="0"/>
      <dgm:spPr/>
    </dgm:pt>
    <dgm:pt modelId="{00B0D538-1BC6-41C2-9C97-DA0BA4CDB83C}" type="pres">
      <dgm:prSet presAssocID="{55519BC1-383F-4E6C-B8F3-8C8DF23FC99B}" presName="LevelTwoTextNode" presStyleLbl="node4" presStyleIdx="0" presStyleCnt="26">
        <dgm:presLayoutVars>
          <dgm:chPref val="3"/>
        </dgm:presLayoutVars>
      </dgm:prSet>
      <dgm:spPr/>
    </dgm:pt>
    <dgm:pt modelId="{C9632044-7182-485D-A7A4-4F39A49A89E7}" type="pres">
      <dgm:prSet presAssocID="{55519BC1-383F-4E6C-B8F3-8C8DF23FC99B}" presName="level3hierChild" presStyleCnt="0"/>
      <dgm:spPr/>
    </dgm:pt>
    <dgm:pt modelId="{8D0B6723-010A-43A2-8659-09A3E11F2DAF}" type="pres">
      <dgm:prSet presAssocID="{4993C64F-74D5-4650-9E69-535599786402}" presName="conn2-1" presStyleLbl="parChTrans1D4" presStyleIdx="1" presStyleCnt="26"/>
      <dgm:spPr/>
    </dgm:pt>
    <dgm:pt modelId="{79A52D14-1432-415C-BE2D-B9F196C00F7F}" type="pres">
      <dgm:prSet presAssocID="{4993C64F-74D5-4650-9E69-535599786402}" presName="connTx" presStyleLbl="parChTrans1D4" presStyleIdx="1" presStyleCnt="26"/>
      <dgm:spPr/>
    </dgm:pt>
    <dgm:pt modelId="{29F04242-DBCC-496C-81D6-C327D20D3B96}" type="pres">
      <dgm:prSet presAssocID="{40AE6936-90D7-4316-9E38-8E918F5A59F2}" presName="root2" presStyleCnt="0"/>
      <dgm:spPr/>
    </dgm:pt>
    <dgm:pt modelId="{5070E3D5-76D1-4727-AE62-5B05502ADED7}" type="pres">
      <dgm:prSet presAssocID="{40AE6936-90D7-4316-9E38-8E918F5A59F2}" presName="LevelTwoTextNode" presStyleLbl="node4" presStyleIdx="1" presStyleCnt="26">
        <dgm:presLayoutVars>
          <dgm:chPref val="3"/>
        </dgm:presLayoutVars>
      </dgm:prSet>
      <dgm:spPr/>
    </dgm:pt>
    <dgm:pt modelId="{EA3CD2B5-588B-4D58-A8A2-59E14DC8A8F0}" type="pres">
      <dgm:prSet presAssocID="{40AE6936-90D7-4316-9E38-8E918F5A59F2}" presName="level3hierChild" presStyleCnt="0"/>
      <dgm:spPr/>
    </dgm:pt>
    <dgm:pt modelId="{72B4D1D3-D645-4D86-B96B-7B08697115A8}" type="pres">
      <dgm:prSet presAssocID="{24956758-6E1F-4EFE-9827-FFB0C3FC7E07}" presName="conn2-1" presStyleLbl="parChTrans1D4" presStyleIdx="2" presStyleCnt="26"/>
      <dgm:spPr/>
    </dgm:pt>
    <dgm:pt modelId="{B5093C1B-EC90-40CF-BB33-94A59DB27D24}" type="pres">
      <dgm:prSet presAssocID="{24956758-6E1F-4EFE-9827-FFB0C3FC7E07}" presName="connTx" presStyleLbl="parChTrans1D4" presStyleIdx="2" presStyleCnt="26"/>
      <dgm:spPr/>
    </dgm:pt>
    <dgm:pt modelId="{EE418F79-044D-4254-B16D-BA9E2EF62CD4}" type="pres">
      <dgm:prSet presAssocID="{62181999-9E35-4EBF-9F5F-BF3FFD884E1E}" presName="root2" presStyleCnt="0"/>
      <dgm:spPr/>
    </dgm:pt>
    <dgm:pt modelId="{FC96D5E3-3686-4CDF-A718-4B311DB0250D}" type="pres">
      <dgm:prSet presAssocID="{62181999-9E35-4EBF-9F5F-BF3FFD884E1E}" presName="LevelTwoTextNode" presStyleLbl="node4" presStyleIdx="2" presStyleCnt="26" custLinFactNeighborX="-295">
        <dgm:presLayoutVars>
          <dgm:chPref val="3"/>
        </dgm:presLayoutVars>
      </dgm:prSet>
      <dgm:spPr/>
    </dgm:pt>
    <dgm:pt modelId="{D7F3CCA4-7794-4F42-86A9-90990C101E73}" type="pres">
      <dgm:prSet presAssocID="{62181999-9E35-4EBF-9F5F-BF3FFD884E1E}" presName="level3hierChild" presStyleCnt="0"/>
      <dgm:spPr/>
    </dgm:pt>
    <dgm:pt modelId="{4F72CB6F-9D7A-48DF-9E2B-7E051D4E88D9}" type="pres">
      <dgm:prSet presAssocID="{2582AAC9-B964-445F-BFE7-F45AAFFB8F35}" presName="conn2-1" presStyleLbl="parChTrans1D4" presStyleIdx="3" presStyleCnt="26"/>
      <dgm:spPr/>
    </dgm:pt>
    <dgm:pt modelId="{3236240F-C649-4A30-82CE-3CE5FB1AFD8F}" type="pres">
      <dgm:prSet presAssocID="{2582AAC9-B964-445F-BFE7-F45AAFFB8F35}" presName="connTx" presStyleLbl="parChTrans1D4" presStyleIdx="3" presStyleCnt="26"/>
      <dgm:spPr/>
    </dgm:pt>
    <dgm:pt modelId="{660E59BA-B2F7-4DF3-8F8F-43BC6714025C}" type="pres">
      <dgm:prSet presAssocID="{5B6A2D68-0C65-4632-BDC8-A65BB3F55BCB}" presName="root2" presStyleCnt="0"/>
      <dgm:spPr/>
    </dgm:pt>
    <dgm:pt modelId="{23F4ABA6-98D3-41DE-BE11-E4A0A8B9D7F9}" type="pres">
      <dgm:prSet presAssocID="{5B6A2D68-0C65-4632-BDC8-A65BB3F55BCB}" presName="LevelTwoTextNode" presStyleLbl="node4" presStyleIdx="3" presStyleCnt="26">
        <dgm:presLayoutVars>
          <dgm:chPref val="3"/>
        </dgm:presLayoutVars>
      </dgm:prSet>
      <dgm:spPr/>
    </dgm:pt>
    <dgm:pt modelId="{4AE508FD-13B3-4C74-8668-450A16A8BE81}" type="pres">
      <dgm:prSet presAssocID="{5B6A2D68-0C65-4632-BDC8-A65BB3F55BCB}" presName="level3hierChild" presStyleCnt="0"/>
      <dgm:spPr/>
    </dgm:pt>
    <dgm:pt modelId="{2E2D6EEC-5BB4-41E7-B898-F0673092BDD9}" type="pres">
      <dgm:prSet presAssocID="{75A1D52E-991C-47AC-842D-B5CBE9782065}" presName="conn2-1" presStyleLbl="parChTrans1D4" presStyleIdx="4" presStyleCnt="26"/>
      <dgm:spPr/>
    </dgm:pt>
    <dgm:pt modelId="{F3613CED-044F-4BF2-B893-0BE3A7118F06}" type="pres">
      <dgm:prSet presAssocID="{75A1D52E-991C-47AC-842D-B5CBE9782065}" presName="connTx" presStyleLbl="parChTrans1D4" presStyleIdx="4" presStyleCnt="26"/>
      <dgm:spPr/>
    </dgm:pt>
    <dgm:pt modelId="{7FB42DFE-DDFC-4DE6-9392-4E5EE597689E}" type="pres">
      <dgm:prSet presAssocID="{8915EDE4-507A-4393-AB90-2FC6704913F8}" presName="root2" presStyleCnt="0"/>
      <dgm:spPr/>
    </dgm:pt>
    <dgm:pt modelId="{1C0A4290-D068-4F02-9801-33B2799CCB23}" type="pres">
      <dgm:prSet presAssocID="{8915EDE4-507A-4393-AB90-2FC6704913F8}" presName="LevelTwoTextNode" presStyleLbl="node4" presStyleIdx="4" presStyleCnt="26">
        <dgm:presLayoutVars>
          <dgm:chPref val="3"/>
        </dgm:presLayoutVars>
      </dgm:prSet>
      <dgm:spPr/>
    </dgm:pt>
    <dgm:pt modelId="{BA678FAE-D50B-4627-9FCD-7B4DDB5F8F91}" type="pres">
      <dgm:prSet presAssocID="{8915EDE4-507A-4393-AB90-2FC6704913F8}" presName="level3hierChild" presStyleCnt="0"/>
      <dgm:spPr/>
    </dgm:pt>
    <dgm:pt modelId="{23D8B4BC-BE69-45E1-8DEE-CCF3474A8DB9}" type="pres">
      <dgm:prSet presAssocID="{72FDF239-C73C-4CA9-98E3-276A08936789}" presName="conn2-1" presStyleLbl="parChTrans1D4" presStyleIdx="5" presStyleCnt="26"/>
      <dgm:spPr/>
    </dgm:pt>
    <dgm:pt modelId="{7FB94361-274C-420A-8535-68F11B7668B4}" type="pres">
      <dgm:prSet presAssocID="{72FDF239-C73C-4CA9-98E3-276A08936789}" presName="connTx" presStyleLbl="parChTrans1D4" presStyleIdx="5" presStyleCnt="26"/>
      <dgm:spPr/>
    </dgm:pt>
    <dgm:pt modelId="{5D0240BF-EBFB-4795-BB9B-B93079225F9B}" type="pres">
      <dgm:prSet presAssocID="{26C0EA8F-B59A-435B-BE4E-C45CCB07E285}" presName="root2" presStyleCnt="0"/>
      <dgm:spPr/>
    </dgm:pt>
    <dgm:pt modelId="{573F74C4-4771-4969-99DC-8D0CBA07689A}" type="pres">
      <dgm:prSet presAssocID="{26C0EA8F-B59A-435B-BE4E-C45CCB07E285}" presName="LevelTwoTextNode" presStyleLbl="node4" presStyleIdx="5" presStyleCnt="26">
        <dgm:presLayoutVars>
          <dgm:chPref val="3"/>
        </dgm:presLayoutVars>
      </dgm:prSet>
      <dgm:spPr/>
    </dgm:pt>
    <dgm:pt modelId="{41272E10-72E2-4E12-A1FE-49F92D1081AE}" type="pres">
      <dgm:prSet presAssocID="{26C0EA8F-B59A-435B-BE4E-C45CCB07E285}" presName="level3hierChild" presStyleCnt="0"/>
      <dgm:spPr/>
    </dgm:pt>
    <dgm:pt modelId="{F7E98DBC-BC38-415C-B889-212B3D91D672}" type="pres">
      <dgm:prSet presAssocID="{6299604A-2975-437B-9FC8-4E3F9A3F12CD}" presName="conn2-1" presStyleLbl="parChTrans1D4" presStyleIdx="6" presStyleCnt="26"/>
      <dgm:spPr/>
    </dgm:pt>
    <dgm:pt modelId="{A13CEC13-20B7-4856-BE62-01D478E0B1DA}" type="pres">
      <dgm:prSet presAssocID="{6299604A-2975-437B-9FC8-4E3F9A3F12CD}" presName="connTx" presStyleLbl="parChTrans1D4" presStyleIdx="6" presStyleCnt="26"/>
      <dgm:spPr/>
    </dgm:pt>
    <dgm:pt modelId="{5F25BEB5-9405-402A-92EE-D957940BF028}" type="pres">
      <dgm:prSet presAssocID="{3FA41EFC-6020-462F-AE71-FC8204D6E538}" presName="root2" presStyleCnt="0"/>
      <dgm:spPr/>
    </dgm:pt>
    <dgm:pt modelId="{FFBB110E-0EED-41BB-A1BA-4BC0B74EC403}" type="pres">
      <dgm:prSet presAssocID="{3FA41EFC-6020-462F-AE71-FC8204D6E538}" presName="LevelTwoTextNode" presStyleLbl="node4" presStyleIdx="6" presStyleCnt="26">
        <dgm:presLayoutVars>
          <dgm:chPref val="3"/>
        </dgm:presLayoutVars>
      </dgm:prSet>
      <dgm:spPr/>
    </dgm:pt>
    <dgm:pt modelId="{B4DF4DEC-321C-463C-8433-5D4960E9D23C}" type="pres">
      <dgm:prSet presAssocID="{3FA41EFC-6020-462F-AE71-FC8204D6E538}" presName="level3hierChild" presStyleCnt="0"/>
      <dgm:spPr/>
    </dgm:pt>
    <dgm:pt modelId="{7FB92B5D-1983-4817-B5C3-5421184E6858}" type="pres">
      <dgm:prSet presAssocID="{D5B54552-055B-401B-9657-951426DA8155}" presName="conn2-1" presStyleLbl="parChTrans1D4" presStyleIdx="7" presStyleCnt="26"/>
      <dgm:spPr/>
    </dgm:pt>
    <dgm:pt modelId="{6D557FA2-C175-49B9-9C47-4C66B83A8680}" type="pres">
      <dgm:prSet presAssocID="{D5B54552-055B-401B-9657-951426DA8155}" presName="connTx" presStyleLbl="parChTrans1D4" presStyleIdx="7" presStyleCnt="26"/>
      <dgm:spPr/>
    </dgm:pt>
    <dgm:pt modelId="{F17C68AD-5CD0-4E99-98CE-E8D2DDE81DDF}" type="pres">
      <dgm:prSet presAssocID="{F5DAB74E-145F-4164-A196-C65C7115C2E9}" presName="root2" presStyleCnt="0"/>
      <dgm:spPr/>
    </dgm:pt>
    <dgm:pt modelId="{4FB445E4-ECB7-48B2-879E-C9F344467E9E}" type="pres">
      <dgm:prSet presAssocID="{F5DAB74E-145F-4164-A196-C65C7115C2E9}" presName="LevelTwoTextNode" presStyleLbl="node4" presStyleIdx="7" presStyleCnt="26">
        <dgm:presLayoutVars>
          <dgm:chPref val="3"/>
        </dgm:presLayoutVars>
      </dgm:prSet>
      <dgm:spPr/>
    </dgm:pt>
    <dgm:pt modelId="{E226C67C-D7F9-4F67-8B31-F51E9E677372}" type="pres">
      <dgm:prSet presAssocID="{F5DAB74E-145F-4164-A196-C65C7115C2E9}" presName="level3hierChild" presStyleCnt="0"/>
      <dgm:spPr/>
    </dgm:pt>
    <dgm:pt modelId="{F14E34A5-5612-4A57-B59C-DCE87900F86F}" type="pres">
      <dgm:prSet presAssocID="{AFCD5E08-5E06-4DB5-B67F-BA6402ECE6ED}" presName="conn2-1" presStyleLbl="parChTrans1D3" presStyleIdx="1" presStyleCnt="5"/>
      <dgm:spPr/>
    </dgm:pt>
    <dgm:pt modelId="{F8E1E114-A2DE-4AB5-B8E4-4B06FC247E00}" type="pres">
      <dgm:prSet presAssocID="{AFCD5E08-5E06-4DB5-B67F-BA6402ECE6ED}" presName="connTx" presStyleLbl="parChTrans1D3" presStyleIdx="1" presStyleCnt="5"/>
      <dgm:spPr/>
    </dgm:pt>
    <dgm:pt modelId="{D04324C8-42A5-464C-936E-8861E687FC46}" type="pres">
      <dgm:prSet presAssocID="{5F8C8DA9-6761-41EC-A35F-70E5BC6DFDC4}" presName="root2" presStyleCnt="0"/>
      <dgm:spPr/>
    </dgm:pt>
    <dgm:pt modelId="{CBF06BD1-7F1C-4F74-AF45-01B9E8304DEB}" type="pres">
      <dgm:prSet presAssocID="{5F8C8DA9-6761-41EC-A35F-70E5BC6DFDC4}" presName="LevelTwoTextNode" presStyleLbl="node3" presStyleIdx="1" presStyleCnt="5">
        <dgm:presLayoutVars>
          <dgm:chPref val="3"/>
        </dgm:presLayoutVars>
      </dgm:prSet>
      <dgm:spPr/>
    </dgm:pt>
    <dgm:pt modelId="{79E1A582-8893-4DB2-B456-0AE90CD2B5AE}" type="pres">
      <dgm:prSet presAssocID="{5F8C8DA9-6761-41EC-A35F-70E5BC6DFDC4}" presName="level3hierChild" presStyleCnt="0"/>
      <dgm:spPr/>
    </dgm:pt>
    <dgm:pt modelId="{719371F8-42E1-4C46-B4AD-5F81E252297D}" type="pres">
      <dgm:prSet presAssocID="{ADE46154-EDDF-4B76-9433-80CD5B3AAD3D}" presName="conn2-1" presStyleLbl="parChTrans1D4" presStyleIdx="8" presStyleCnt="26"/>
      <dgm:spPr/>
    </dgm:pt>
    <dgm:pt modelId="{75BDD02C-0C4A-4750-A595-787C3C196831}" type="pres">
      <dgm:prSet presAssocID="{ADE46154-EDDF-4B76-9433-80CD5B3AAD3D}" presName="connTx" presStyleLbl="parChTrans1D4" presStyleIdx="8" presStyleCnt="26"/>
      <dgm:spPr/>
    </dgm:pt>
    <dgm:pt modelId="{AB711094-99AE-4A22-9BFB-4F6108D732D0}" type="pres">
      <dgm:prSet presAssocID="{13EF65EC-CED0-4807-B31D-52D685B95417}" presName="root2" presStyleCnt="0"/>
      <dgm:spPr/>
    </dgm:pt>
    <dgm:pt modelId="{122186A0-F5F7-494F-887C-3E80BC947104}" type="pres">
      <dgm:prSet presAssocID="{13EF65EC-CED0-4807-B31D-52D685B95417}" presName="LevelTwoTextNode" presStyleLbl="node4" presStyleIdx="8" presStyleCnt="26">
        <dgm:presLayoutVars>
          <dgm:chPref val="3"/>
        </dgm:presLayoutVars>
      </dgm:prSet>
      <dgm:spPr/>
    </dgm:pt>
    <dgm:pt modelId="{CD39CF42-8E2F-4E4A-95D9-850F9EC4F5CE}" type="pres">
      <dgm:prSet presAssocID="{13EF65EC-CED0-4807-B31D-52D685B95417}" presName="level3hierChild" presStyleCnt="0"/>
      <dgm:spPr/>
    </dgm:pt>
    <dgm:pt modelId="{37B9C739-A774-4566-B703-6448289638C0}" type="pres">
      <dgm:prSet presAssocID="{44E4870F-5B17-4313-BCC1-E6EE3E2BE437}" presName="conn2-1" presStyleLbl="parChTrans1D4" presStyleIdx="9" presStyleCnt="26"/>
      <dgm:spPr/>
    </dgm:pt>
    <dgm:pt modelId="{A7EA0508-51C4-4C2F-944A-25A3E2D451CD}" type="pres">
      <dgm:prSet presAssocID="{44E4870F-5B17-4313-BCC1-E6EE3E2BE437}" presName="connTx" presStyleLbl="parChTrans1D4" presStyleIdx="9" presStyleCnt="26"/>
      <dgm:spPr/>
    </dgm:pt>
    <dgm:pt modelId="{AE2E40B8-29A1-478B-8B7F-E0616B8B035D}" type="pres">
      <dgm:prSet presAssocID="{86DE5CEB-D41C-480B-A901-C07F73901B74}" presName="root2" presStyleCnt="0"/>
      <dgm:spPr/>
    </dgm:pt>
    <dgm:pt modelId="{5F94E01D-03D1-4122-A95E-B1C132D73933}" type="pres">
      <dgm:prSet presAssocID="{86DE5CEB-D41C-480B-A901-C07F73901B74}" presName="LevelTwoTextNode" presStyleLbl="node4" presStyleIdx="9" presStyleCnt="26" custLinFactNeighborX="-295">
        <dgm:presLayoutVars>
          <dgm:chPref val="3"/>
        </dgm:presLayoutVars>
      </dgm:prSet>
      <dgm:spPr/>
    </dgm:pt>
    <dgm:pt modelId="{0B5C8834-4A6F-449E-BF86-6F9339FE1A3C}" type="pres">
      <dgm:prSet presAssocID="{86DE5CEB-D41C-480B-A901-C07F73901B74}" presName="level3hierChild" presStyleCnt="0"/>
      <dgm:spPr/>
    </dgm:pt>
    <dgm:pt modelId="{B38AB4EC-AE04-4BC1-9B1E-527B3F2C32C2}" type="pres">
      <dgm:prSet presAssocID="{91C0D8F6-9696-490A-A088-9A484B6DBCB0}" presName="conn2-1" presStyleLbl="parChTrans1D4" presStyleIdx="10" presStyleCnt="26"/>
      <dgm:spPr/>
    </dgm:pt>
    <dgm:pt modelId="{677F5691-3428-49D9-B38C-754DBECCAC47}" type="pres">
      <dgm:prSet presAssocID="{91C0D8F6-9696-490A-A088-9A484B6DBCB0}" presName="connTx" presStyleLbl="parChTrans1D4" presStyleIdx="10" presStyleCnt="26"/>
      <dgm:spPr/>
    </dgm:pt>
    <dgm:pt modelId="{437E5C65-0EA3-4D81-8AD3-4D17A7C15AF4}" type="pres">
      <dgm:prSet presAssocID="{33B5E419-C97B-4189-8CC7-9C07A29204D4}" presName="root2" presStyleCnt="0"/>
      <dgm:spPr/>
    </dgm:pt>
    <dgm:pt modelId="{5C52BE92-EB8E-4FEB-BFF9-A35DFEE01929}" type="pres">
      <dgm:prSet presAssocID="{33B5E419-C97B-4189-8CC7-9C07A29204D4}" presName="LevelTwoTextNode" presStyleLbl="node4" presStyleIdx="10" presStyleCnt="26">
        <dgm:presLayoutVars>
          <dgm:chPref val="3"/>
        </dgm:presLayoutVars>
      </dgm:prSet>
      <dgm:spPr/>
    </dgm:pt>
    <dgm:pt modelId="{8FD7CBF7-D4D0-4A2E-AF10-D9378CB79901}" type="pres">
      <dgm:prSet presAssocID="{33B5E419-C97B-4189-8CC7-9C07A29204D4}" presName="level3hierChild" presStyleCnt="0"/>
      <dgm:spPr/>
    </dgm:pt>
    <dgm:pt modelId="{9B5C8C45-A608-41BA-9EFF-96919A23FA6B}" type="pres">
      <dgm:prSet presAssocID="{4D9C1440-AE5A-42E3-9A6A-287394264E51}" presName="conn2-1" presStyleLbl="parChTrans1D4" presStyleIdx="11" presStyleCnt="26"/>
      <dgm:spPr/>
    </dgm:pt>
    <dgm:pt modelId="{3222331C-5A72-44FD-AAE7-B60B179A150D}" type="pres">
      <dgm:prSet presAssocID="{4D9C1440-AE5A-42E3-9A6A-287394264E51}" presName="connTx" presStyleLbl="parChTrans1D4" presStyleIdx="11" presStyleCnt="26"/>
      <dgm:spPr/>
    </dgm:pt>
    <dgm:pt modelId="{54AD89B7-7B3E-4D79-A873-B84CBB62F2B2}" type="pres">
      <dgm:prSet presAssocID="{3F4F8AFD-3A95-4B5D-A62C-2C0D19823BE6}" presName="root2" presStyleCnt="0"/>
      <dgm:spPr/>
    </dgm:pt>
    <dgm:pt modelId="{C1BBCA8B-BBAD-4AF8-9764-A997A8E9B377}" type="pres">
      <dgm:prSet presAssocID="{3F4F8AFD-3A95-4B5D-A62C-2C0D19823BE6}" presName="LevelTwoTextNode" presStyleLbl="node4" presStyleIdx="11" presStyleCnt="26">
        <dgm:presLayoutVars>
          <dgm:chPref val="3"/>
        </dgm:presLayoutVars>
      </dgm:prSet>
      <dgm:spPr/>
    </dgm:pt>
    <dgm:pt modelId="{E7305A3A-4134-469B-A71C-AE5E1BDB6D23}" type="pres">
      <dgm:prSet presAssocID="{3F4F8AFD-3A95-4B5D-A62C-2C0D19823BE6}" presName="level3hierChild" presStyleCnt="0"/>
      <dgm:spPr/>
    </dgm:pt>
    <dgm:pt modelId="{84366CF1-EC9A-48CA-B21C-811E5F06F324}" type="pres">
      <dgm:prSet presAssocID="{2E6439F7-D4FB-4797-BDA7-577DBA4A0F75}" presName="conn2-1" presStyleLbl="parChTrans1D3" presStyleIdx="2" presStyleCnt="5"/>
      <dgm:spPr/>
    </dgm:pt>
    <dgm:pt modelId="{D38EE6A4-F224-4930-BB47-986CECAB1016}" type="pres">
      <dgm:prSet presAssocID="{2E6439F7-D4FB-4797-BDA7-577DBA4A0F75}" presName="connTx" presStyleLbl="parChTrans1D3" presStyleIdx="2" presStyleCnt="5"/>
      <dgm:spPr/>
    </dgm:pt>
    <dgm:pt modelId="{174A1763-CC34-4912-8D9B-734682944D37}" type="pres">
      <dgm:prSet presAssocID="{9009DDC6-FEB7-42F7-80AE-D4259B48EA34}" presName="root2" presStyleCnt="0"/>
      <dgm:spPr/>
    </dgm:pt>
    <dgm:pt modelId="{F469B120-30DB-43B8-9893-FC244240B77C}" type="pres">
      <dgm:prSet presAssocID="{9009DDC6-FEB7-42F7-80AE-D4259B48EA34}" presName="LevelTwoTextNode" presStyleLbl="node3" presStyleIdx="2" presStyleCnt="5">
        <dgm:presLayoutVars>
          <dgm:chPref val="3"/>
        </dgm:presLayoutVars>
      </dgm:prSet>
      <dgm:spPr/>
    </dgm:pt>
    <dgm:pt modelId="{89DA4E29-4F69-436C-99D3-55A9B24DD4BA}" type="pres">
      <dgm:prSet presAssocID="{9009DDC6-FEB7-42F7-80AE-D4259B48EA34}" presName="level3hierChild" presStyleCnt="0"/>
      <dgm:spPr/>
    </dgm:pt>
    <dgm:pt modelId="{4223190B-F0F1-4BFB-A098-FC17AB671F10}" type="pres">
      <dgm:prSet presAssocID="{4EBB38BA-B80F-4592-9F3E-1FAB5F376704}" presName="conn2-1" presStyleLbl="parChTrans1D4" presStyleIdx="12" presStyleCnt="26"/>
      <dgm:spPr/>
    </dgm:pt>
    <dgm:pt modelId="{3CE9CB17-DDD2-4806-8B5B-794BE6D20259}" type="pres">
      <dgm:prSet presAssocID="{4EBB38BA-B80F-4592-9F3E-1FAB5F376704}" presName="connTx" presStyleLbl="parChTrans1D4" presStyleIdx="12" presStyleCnt="26"/>
      <dgm:spPr/>
    </dgm:pt>
    <dgm:pt modelId="{A3BF4A3B-9B1A-4A86-B4B3-2C35E10EB148}" type="pres">
      <dgm:prSet presAssocID="{36473021-2D71-445D-A108-BC80D52DF32F}" presName="root2" presStyleCnt="0"/>
      <dgm:spPr/>
    </dgm:pt>
    <dgm:pt modelId="{21654529-ED5B-49E8-AA31-81212F003616}" type="pres">
      <dgm:prSet presAssocID="{36473021-2D71-445D-A108-BC80D52DF32F}" presName="LevelTwoTextNode" presStyleLbl="node4" presStyleIdx="12" presStyleCnt="26">
        <dgm:presLayoutVars>
          <dgm:chPref val="3"/>
        </dgm:presLayoutVars>
      </dgm:prSet>
      <dgm:spPr/>
    </dgm:pt>
    <dgm:pt modelId="{C02729C1-5BF4-482B-A94E-4D558EAF2BC0}" type="pres">
      <dgm:prSet presAssocID="{36473021-2D71-445D-A108-BC80D52DF32F}" presName="level3hierChild" presStyleCnt="0"/>
      <dgm:spPr/>
    </dgm:pt>
    <dgm:pt modelId="{1B60F902-5EC0-4269-B419-74B5DE472713}" type="pres">
      <dgm:prSet presAssocID="{90B098B2-80FA-42A5-8BCE-949B65552E35}" presName="conn2-1" presStyleLbl="parChTrans1D4" presStyleIdx="13" presStyleCnt="26"/>
      <dgm:spPr/>
    </dgm:pt>
    <dgm:pt modelId="{4E75FC01-E390-4E01-8924-E3064426595E}" type="pres">
      <dgm:prSet presAssocID="{90B098B2-80FA-42A5-8BCE-949B65552E35}" presName="connTx" presStyleLbl="parChTrans1D4" presStyleIdx="13" presStyleCnt="26"/>
      <dgm:spPr/>
    </dgm:pt>
    <dgm:pt modelId="{70400247-0A61-49AD-A967-9EF4ECB2D4E5}" type="pres">
      <dgm:prSet presAssocID="{ECB2F2EE-7D01-499A-9D7B-368B75EE7E20}" presName="root2" presStyleCnt="0"/>
      <dgm:spPr/>
    </dgm:pt>
    <dgm:pt modelId="{F1E1D825-D785-416B-AA3C-3707DF89BB85}" type="pres">
      <dgm:prSet presAssocID="{ECB2F2EE-7D01-499A-9D7B-368B75EE7E20}" presName="LevelTwoTextNode" presStyleLbl="node4" presStyleIdx="13" presStyleCnt="26">
        <dgm:presLayoutVars>
          <dgm:chPref val="3"/>
        </dgm:presLayoutVars>
      </dgm:prSet>
      <dgm:spPr/>
    </dgm:pt>
    <dgm:pt modelId="{BB2B1D38-83DF-45E1-AA40-AD7D059C180D}" type="pres">
      <dgm:prSet presAssocID="{ECB2F2EE-7D01-499A-9D7B-368B75EE7E20}" presName="level3hierChild" presStyleCnt="0"/>
      <dgm:spPr/>
    </dgm:pt>
    <dgm:pt modelId="{5E6E1671-ABFA-4137-968D-743466743507}" type="pres">
      <dgm:prSet presAssocID="{FB25A4F3-66C9-406F-B78E-2C095D18F07C}" presName="conn2-1" presStyleLbl="parChTrans1D2" presStyleIdx="1" presStyleCnt="2"/>
      <dgm:spPr/>
    </dgm:pt>
    <dgm:pt modelId="{63974AF5-777F-49B9-BD3A-8BA53B90298F}" type="pres">
      <dgm:prSet presAssocID="{FB25A4F3-66C9-406F-B78E-2C095D18F07C}" presName="connTx" presStyleLbl="parChTrans1D2" presStyleIdx="1" presStyleCnt="2"/>
      <dgm:spPr/>
    </dgm:pt>
    <dgm:pt modelId="{5B53357F-51FC-4137-B2D9-692BA0F7B55F}" type="pres">
      <dgm:prSet presAssocID="{C527A291-BEFF-4689-8151-E66398C162F7}" presName="root2" presStyleCnt="0"/>
      <dgm:spPr/>
    </dgm:pt>
    <dgm:pt modelId="{60F21486-199D-4754-93D4-96AEEA84A434}" type="pres">
      <dgm:prSet presAssocID="{C527A291-BEFF-4689-8151-E66398C162F7}" presName="LevelTwoTextNode" presStyleLbl="node2" presStyleIdx="1" presStyleCnt="2">
        <dgm:presLayoutVars>
          <dgm:chPref val="3"/>
        </dgm:presLayoutVars>
      </dgm:prSet>
      <dgm:spPr/>
    </dgm:pt>
    <dgm:pt modelId="{21458845-FD6B-4415-8A54-CF618ECE41B6}" type="pres">
      <dgm:prSet presAssocID="{C527A291-BEFF-4689-8151-E66398C162F7}" presName="level3hierChild" presStyleCnt="0"/>
      <dgm:spPr/>
    </dgm:pt>
    <dgm:pt modelId="{E1F9BA57-BBC8-46D7-9694-3A35DB25938B}" type="pres">
      <dgm:prSet presAssocID="{51575EDD-E817-4374-9B62-61AE92D62A48}" presName="conn2-1" presStyleLbl="parChTrans1D3" presStyleIdx="3" presStyleCnt="5"/>
      <dgm:spPr/>
    </dgm:pt>
    <dgm:pt modelId="{1E4A2348-0C2D-4E1B-A611-4320F9E31F4C}" type="pres">
      <dgm:prSet presAssocID="{51575EDD-E817-4374-9B62-61AE92D62A48}" presName="connTx" presStyleLbl="parChTrans1D3" presStyleIdx="3" presStyleCnt="5"/>
      <dgm:spPr/>
    </dgm:pt>
    <dgm:pt modelId="{F5502B8A-5C62-41FA-9A76-42ACAE5AAD5B}" type="pres">
      <dgm:prSet presAssocID="{75BB4C6F-14AB-40C6-9273-3832405B3590}" presName="root2" presStyleCnt="0"/>
      <dgm:spPr/>
    </dgm:pt>
    <dgm:pt modelId="{9CBEFC5B-D7AA-4EB2-B348-3F42AF5314C6}" type="pres">
      <dgm:prSet presAssocID="{75BB4C6F-14AB-40C6-9273-3832405B3590}" presName="LevelTwoTextNode" presStyleLbl="node3" presStyleIdx="3" presStyleCnt="5">
        <dgm:presLayoutVars>
          <dgm:chPref val="3"/>
        </dgm:presLayoutVars>
      </dgm:prSet>
      <dgm:spPr/>
    </dgm:pt>
    <dgm:pt modelId="{18FBB810-CD3B-4D28-84F9-993F27D051D9}" type="pres">
      <dgm:prSet presAssocID="{75BB4C6F-14AB-40C6-9273-3832405B3590}" presName="level3hierChild" presStyleCnt="0"/>
      <dgm:spPr/>
    </dgm:pt>
    <dgm:pt modelId="{6343B41A-7FD9-41C0-BEA0-93092FFAEE0B}" type="pres">
      <dgm:prSet presAssocID="{5099C212-EBA6-41FA-BA46-8FFCDE7D07BE}" presName="conn2-1" presStyleLbl="parChTrans1D4" presStyleIdx="14" presStyleCnt="26"/>
      <dgm:spPr/>
    </dgm:pt>
    <dgm:pt modelId="{4C40D3E8-56DD-4D3C-BC13-50CA545FD6E6}" type="pres">
      <dgm:prSet presAssocID="{5099C212-EBA6-41FA-BA46-8FFCDE7D07BE}" presName="connTx" presStyleLbl="parChTrans1D4" presStyleIdx="14" presStyleCnt="26"/>
      <dgm:spPr/>
    </dgm:pt>
    <dgm:pt modelId="{B35D48CF-421E-468A-8BE7-93E4DB24679F}" type="pres">
      <dgm:prSet presAssocID="{F174D17B-CC1B-4CCB-90F3-106F6C9B952C}" presName="root2" presStyleCnt="0"/>
      <dgm:spPr/>
    </dgm:pt>
    <dgm:pt modelId="{EAADD96A-A163-455B-9984-608D9D7A639E}" type="pres">
      <dgm:prSet presAssocID="{F174D17B-CC1B-4CCB-90F3-106F6C9B952C}" presName="LevelTwoTextNode" presStyleLbl="node4" presStyleIdx="14" presStyleCnt="26">
        <dgm:presLayoutVars>
          <dgm:chPref val="3"/>
        </dgm:presLayoutVars>
      </dgm:prSet>
      <dgm:spPr/>
    </dgm:pt>
    <dgm:pt modelId="{D1449B06-2E2E-4DB2-AC79-9E036687A1E2}" type="pres">
      <dgm:prSet presAssocID="{F174D17B-CC1B-4CCB-90F3-106F6C9B952C}" presName="level3hierChild" presStyleCnt="0"/>
      <dgm:spPr/>
    </dgm:pt>
    <dgm:pt modelId="{941F087F-1367-4EDE-B002-130B78B123BC}" type="pres">
      <dgm:prSet presAssocID="{23DAD0D2-CD75-4117-AA57-D2E755FCB94D}" presName="conn2-1" presStyleLbl="parChTrans1D4" presStyleIdx="15" presStyleCnt="26"/>
      <dgm:spPr/>
    </dgm:pt>
    <dgm:pt modelId="{F1303486-E4B1-4F4D-9E75-084DEFF86FC9}" type="pres">
      <dgm:prSet presAssocID="{23DAD0D2-CD75-4117-AA57-D2E755FCB94D}" presName="connTx" presStyleLbl="parChTrans1D4" presStyleIdx="15" presStyleCnt="26"/>
      <dgm:spPr/>
    </dgm:pt>
    <dgm:pt modelId="{8247C47B-5ECB-45D9-AE1D-2D0AF19EE1EF}" type="pres">
      <dgm:prSet presAssocID="{9569DBAE-44E9-4ADA-811F-B0FA26395387}" presName="root2" presStyleCnt="0"/>
      <dgm:spPr/>
    </dgm:pt>
    <dgm:pt modelId="{368D2582-4528-4918-9F0A-FF1D9F530500}" type="pres">
      <dgm:prSet presAssocID="{9569DBAE-44E9-4ADA-811F-B0FA26395387}" presName="LevelTwoTextNode" presStyleLbl="node4" presStyleIdx="15" presStyleCnt="26">
        <dgm:presLayoutVars>
          <dgm:chPref val="3"/>
        </dgm:presLayoutVars>
      </dgm:prSet>
      <dgm:spPr/>
    </dgm:pt>
    <dgm:pt modelId="{35C12604-DC92-4F23-9E3F-02266FF0DCF5}" type="pres">
      <dgm:prSet presAssocID="{9569DBAE-44E9-4ADA-811F-B0FA26395387}" presName="level3hierChild" presStyleCnt="0"/>
      <dgm:spPr/>
    </dgm:pt>
    <dgm:pt modelId="{74160CA1-815F-4BC3-8739-DA83D45D55C2}" type="pres">
      <dgm:prSet presAssocID="{28AD3BC2-0898-48C2-A95C-529AA7C84852}" presName="conn2-1" presStyleLbl="parChTrans1D4" presStyleIdx="16" presStyleCnt="26"/>
      <dgm:spPr/>
    </dgm:pt>
    <dgm:pt modelId="{7FFC5ABD-0E94-4966-8B62-B9B156579C6A}" type="pres">
      <dgm:prSet presAssocID="{28AD3BC2-0898-48C2-A95C-529AA7C84852}" presName="connTx" presStyleLbl="parChTrans1D4" presStyleIdx="16" presStyleCnt="26"/>
      <dgm:spPr/>
    </dgm:pt>
    <dgm:pt modelId="{84EB581A-1501-4201-BBEE-FD505E0E9E3E}" type="pres">
      <dgm:prSet presAssocID="{C4597C68-30DF-47E9-9229-7E0E60CBFCF3}" presName="root2" presStyleCnt="0"/>
      <dgm:spPr/>
    </dgm:pt>
    <dgm:pt modelId="{64C8A26B-EF3F-4FE0-A639-292D931FF8AD}" type="pres">
      <dgm:prSet presAssocID="{C4597C68-30DF-47E9-9229-7E0E60CBFCF3}" presName="LevelTwoTextNode" presStyleLbl="node4" presStyleIdx="16" presStyleCnt="26">
        <dgm:presLayoutVars>
          <dgm:chPref val="3"/>
        </dgm:presLayoutVars>
      </dgm:prSet>
      <dgm:spPr/>
    </dgm:pt>
    <dgm:pt modelId="{EF67E756-5627-4972-9F4B-CA74B19D909D}" type="pres">
      <dgm:prSet presAssocID="{C4597C68-30DF-47E9-9229-7E0E60CBFCF3}" presName="level3hierChild" presStyleCnt="0"/>
      <dgm:spPr/>
    </dgm:pt>
    <dgm:pt modelId="{999E24F1-99F1-4D84-93FC-50A3D1843AAB}" type="pres">
      <dgm:prSet presAssocID="{53218624-EAA5-4272-88BD-2B384BE63D6B}" presName="conn2-1" presStyleLbl="parChTrans1D4" presStyleIdx="17" presStyleCnt="26"/>
      <dgm:spPr/>
    </dgm:pt>
    <dgm:pt modelId="{4C587AA9-1BAC-4211-A68A-09A715D105A5}" type="pres">
      <dgm:prSet presAssocID="{53218624-EAA5-4272-88BD-2B384BE63D6B}" presName="connTx" presStyleLbl="parChTrans1D4" presStyleIdx="17" presStyleCnt="26"/>
      <dgm:spPr/>
    </dgm:pt>
    <dgm:pt modelId="{56130EB3-3FCD-40AE-90A8-BE3623A940DE}" type="pres">
      <dgm:prSet presAssocID="{37918961-5625-4829-ACE0-3FD80BAE9DC9}" presName="root2" presStyleCnt="0"/>
      <dgm:spPr/>
    </dgm:pt>
    <dgm:pt modelId="{DD689614-4004-4550-AE1D-A3A3FEA236ED}" type="pres">
      <dgm:prSet presAssocID="{37918961-5625-4829-ACE0-3FD80BAE9DC9}" presName="LevelTwoTextNode" presStyleLbl="node4" presStyleIdx="17" presStyleCnt="26">
        <dgm:presLayoutVars>
          <dgm:chPref val="3"/>
        </dgm:presLayoutVars>
      </dgm:prSet>
      <dgm:spPr/>
    </dgm:pt>
    <dgm:pt modelId="{AC53C268-DF5C-47A9-B1EA-5D45EFA3E7F8}" type="pres">
      <dgm:prSet presAssocID="{37918961-5625-4829-ACE0-3FD80BAE9DC9}" presName="level3hierChild" presStyleCnt="0"/>
      <dgm:spPr/>
    </dgm:pt>
    <dgm:pt modelId="{B9DA3B3C-8C08-4A42-BF46-E6F2B8F02826}" type="pres">
      <dgm:prSet presAssocID="{935A166B-941A-4EA0-BF81-1C69D682EF5D}" presName="conn2-1" presStyleLbl="parChTrans1D4" presStyleIdx="18" presStyleCnt="26"/>
      <dgm:spPr/>
    </dgm:pt>
    <dgm:pt modelId="{58B83C29-B03E-455B-BBB9-1E1DB35A4F59}" type="pres">
      <dgm:prSet presAssocID="{935A166B-941A-4EA0-BF81-1C69D682EF5D}" presName="connTx" presStyleLbl="parChTrans1D4" presStyleIdx="18" presStyleCnt="26"/>
      <dgm:spPr/>
    </dgm:pt>
    <dgm:pt modelId="{A97D63F3-C48A-43F3-8394-8DAD2BCDA499}" type="pres">
      <dgm:prSet presAssocID="{236BABD4-BEE0-4EFA-831A-F7104AEB006A}" presName="root2" presStyleCnt="0"/>
      <dgm:spPr/>
    </dgm:pt>
    <dgm:pt modelId="{0ABC0291-99DC-480E-8820-BD9788C70472}" type="pres">
      <dgm:prSet presAssocID="{236BABD4-BEE0-4EFA-831A-F7104AEB006A}" presName="LevelTwoTextNode" presStyleLbl="node4" presStyleIdx="18" presStyleCnt="26">
        <dgm:presLayoutVars>
          <dgm:chPref val="3"/>
        </dgm:presLayoutVars>
      </dgm:prSet>
      <dgm:spPr/>
    </dgm:pt>
    <dgm:pt modelId="{C2B65856-48CA-488C-A735-04FFEEC3BAB8}" type="pres">
      <dgm:prSet presAssocID="{236BABD4-BEE0-4EFA-831A-F7104AEB006A}" presName="level3hierChild" presStyleCnt="0"/>
      <dgm:spPr/>
    </dgm:pt>
    <dgm:pt modelId="{1111F65A-55EF-4304-949C-BCE4A672901A}" type="pres">
      <dgm:prSet presAssocID="{7C0B1811-689B-4D67-98C3-6218755E92B7}" presName="conn2-1" presStyleLbl="parChTrans1D4" presStyleIdx="19" presStyleCnt="26"/>
      <dgm:spPr/>
    </dgm:pt>
    <dgm:pt modelId="{94EE7FBE-EFCD-4BC8-A08D-C486809A0990}" type="pres">
      <dgm:prSet presAssocID="{7C0B1811-689B-4D67-98C3-6218755E92B7}" presName="connTx" presStyleLbl="parChTrans1D4" presStyleIdx="19" presStyleCnt="26"/>
      <dgm:spPr/>
    </dgm:pt>
    <dgm:pt modelId="{7EF79512-A157-4081-B2FD-3D7D9498F1F1}" type="pres">
      <dgm:prSet presAssocID="{93CDDFA4-ECA3-48AF-95F4-002486D13FA4}" presName="root2" presStyleCnt="0"/>
      <dgm:spPr/>
    </dgm:pt>
    <dgm:pt modelId="{498F6901-6BC2-4ED0-889D-2F4E99E007C1}" type="pres">
      <dgm:prSet presAssocID="{93CDDFA4-ECA3-48AF-95F4-002486D13FA4}" presName="LevelTwoTextNode" presStyleLbl="node4" presStyleIdx="19" presStyleCnt="26">
        <dgm:presLayoutVars>
          <dgm:chPref val="3"/>
        </dgm:presLayoutVars>
      </dgm:prSet>
      <dgm:spPr/>
    </dgm:pt>
    <dgm:pt modelId="{FDEAEC1A-F98F-4EAE-B89F-1817EE3A991A}" type="pres">
      <dgm:prSet presAssocID="{93CDDFA4-ECA3-48AF-95F4-002486D13FA4}" presName="level3hierChild" presStyleCnt="0"/>
      <dgm:spPr/>
    </dgm:pt>
    <dgm:pt modelId="{BE12A053-D188-40EE-BBC5-D73300FFCAB6}" type="pres">
      <dgm:prSet presAssocID="{66587CAF-B4B4-4D6A-8F7A-14E82F99F2AB}" presName="conn2-1" presStyleLbl="parChTrans1D4" presStyleIdx="20" presStyleCnt="26"/>
      <dgm:spPr/>
    </dgm:pt>
    <dgm:pt modelId="{EDBC5468-BBDF-4A60-AC19-AC325734C7B1}" type="pres">
      <dgm:prSet presAssocID="{66587CAF-B4B4-4D6A-8F7A-14E82F99F2AB}" presName="connTx" presStyleLbl="parChTrans1D4" presStyleIdx="20" presStyleCnt="26"/>
      <dgm:spPr/>
    </dgm:pt>
    <dgm:pt modelId="{2101C1DB-2EFB-428A-A630-FB29D067AD22}" type="pres">
      <dgm:prSet presAssocID="{CD6CB7D9-E1D7-4595-9C26-FF23D6591FC2}" presName="root2" presStyleCnt="0"/>
      <dgm:spPr/>
    </dgm:pt>
    <dgm:pt modelId="{FD61D645-C755-426E-9D64-4917EE0ECFA9}" type="pres">
      <dgm:prSet presAssocID="{CD6CB7D9-E1D7-4595-9C26-FF23D6591FC2}" presName="LevelTwoTextNode" presStyleLbl="node4" presStyleIdx="20" presStyleCnt="26">
        <dgm:presLayoutVars>
          <dgm:chPref val="3"/>
        </dgm:presLayoutVars>
      </dgm:prSet>
      <dgm:spPr/>
    </dgm:pt>
    <dgm:pt modelId="{FF4FB5E7-8A54-4991-9CD0-5FA639F2A106}" type="pres">
      <dgm:prSet presAssocID="{CD6CB7D9-E1D7-4595-9C26-FF23D6591FC2}" presName="level3hierChild" presStyleCnt="0"/>
      <dgm:spPr/>
    </dgm:pt>
    <dgm:pt modelId="{CB021A87-39CE-4975-AF38-514F814E7D8F}" type="pres">
      <dgm:prSet presAssocID="{2DA2537A-DE21-481A-8C42-7B69C4A718BE}" presName="conn2-1" presStyleLbl="parChTrans1D4" presStyleIdx="21" presStyleCnt="26"/>
      <dgm:spPr/>
    </dgm:pt>
    <dgm:pt modelId="{AB123223-E77F-4176-95B1-1838ACDE10F7}" type="pres">
      <dgm:prSet presAssocID="{2DA2537A-DE21-481A-8C42-7B69C4A718BE}" presName="connTx" presStyleLbl="parChTrans1D4" presStyleIdx="21" presStyleCnt="26"/>
      <dgm:spPr/>
    </dgm:pt>
    <dgm:pt modelId="{3F957124-563A-4E5B-B2E0-00E69080BA56}" type="pres">
      <dgm:prSet presAssocID="{9EEDBE77-F4F3-4B7C-9A2B-47AE6234ED19}" presName="root2" presStyleCnt="0"/>
      <dgm:spPr/>
    </dgm:pt>
    <dgm:pt modelId="{73BEACB0-498B-4FA3-9C22-363CAC1DA4C5}" type="pres">
      <dgm:prSet presAssocID="{9EEDBE77-F4F3-4B7C-9A2B-47AE6234ED19}" presName="LevelTwoTextNode" presStyleLbl="node4" presStyleIdx="21" presStyleCnt="26">
        <dgm:presLayoutVars>
          <dgm:chPref val="3"/>
        </dgm:presLayoutVars>
      </dgm:prSet>
      <dgm:spPr/>
    </dgm:pt>
    <dgm:pt modelId="{F52584A7-2D79-4D82-8707-0A85EFF439B3}" type="pres">
      <dgm:prSet presAssocID="{9EEDBE77-F4F3-4B7C-9A2B-47AE6234ED19}" presName="level3hierChild" presStyleCnt="0"/>
      <dgm:spPr/>
    </dgm:pt>
    <dgm:pt modelId="{535642A8-C5DD-46EA-8787-19091BDCD5D6}" type="pres">
      <dgm:prSet presAssocID="{EF8C2288-0BAF-42DC-A9D1-7C6F766E1292}" presName="conn2-1" presStyleLbl="parChTrans1D4" presStyleIdx="22" presStyleCnt="26"/>
      <dgm:spPr/>
    </dgm:pt>
    <dgm:pt modelId="{63BC777A-EFF3-47CE-9FF2-4CBCDAF7B381}" type="pres">
      <dgm:prSet presAssocID="{EF8C2288-0BAF-42DC-A9D1-7C6F766E1292}" presName="connTx" presStyleLbl="parChTrans1D4" presStyleIdx="22" presStyleCnt="26"/>
      <dgm:spPr/>
    </dgm:pt>
    <dgm:pt modelId="{83E72676-558C-4735-825B-CC8BC935C327}" type="pres">
      <dgm:prSet presAssocID="{8AEB81E6-1684-4471-9695-D01A1DA1DF49}" presName="root2" presStyleCnt="0"/>
      <dgm:spPr/>
    </dgm:pt>
    <dgm:pt modelId="{5B451468-677C-495B-8E85-E1088B96A163}" type="pres">
      <dgm:prSet presAssocID="{8AEB81E6-1684-4471-9695-D01A1DA1DF49}" presName="LevelTwoTextNode" presStyleLbl="node4" presStyleIdx="22" presStyleCnt="26">
        <dgm:presLayoutVars>
          <dgm:chPref val="3"/>
        </dgm:presLayoutVars>
      </dgm:prSet>
      <dgm:spPr/>
    </dgm:pt>
    <dgm:pt modelId="{576B5801-D480-4DD8-9D88-1DCCE41AF0DF}" type="pres">
      <dgm:prSet presAssocID="{8AEB81E6-1684-4471-9695-D01A1DA1DF49}" presName="level3hierChild" presStyleCnt="0"/>
      <dgm:spPr/>
    </dgm:pt>
    <dgm:pt modelId="{AB45022C-24A9-431B-9829-1611212427F3}" type="pres">
      <dgm:prSet presAssocID="{734F6679-E3AC-4B4D-B231-D94CDEB47680}" presName="conn2-1" presStyleLbl="parChTrans1D3" presStyleIdx="4" presStyleCnt="5"/>
      <dgm:spPr/>
    </dgm:pt>
    <dgm:pt modelId="{5DEFAE15-00CB-486F-8725-A6997BEDD904}" type="pres">
      <dgm:prSet presAssocID="{734F6679-E3AC-4B4D-B231-D94CDEB47680}" presName="connTx" presStyleLbl="parChTrans1D3" presStyleIdx="4" presStyleCnt="5"/>
      <dgm:spPr/>
    </dgm:pt>
    <dgm:pt modelId="{808AD6BF-130C-4BC6-AAC9-94A679EF0661}" type="pres">
      <dgm:prSet presAssocID="{FECA19E2-2717-4035-B928-97F685F08C24}" presName="root2" presStyleCnt="0"/>
      <dgm:spPr/>
    </dgm:pt>
    <dgm:pt modelId="{86688D19-7CF6-4829-9714-2CB005D6DB8D}" type="pres">
      <dgm:prSet presAssocID="{FECA19E2-2717-4035-B928-97F685F08C24}" presName="LevelTwoTextNode" presStyleLbl="node3" presStyleIdx="4" presStyleCnt="5">
        <dgm:presLayoutVars>
          <dgm:chPref val="3"/>
        </dgm:presLayoutVars>
      </dgm:prSet>
      <dgm:spPr/>
    </dgm:pt>
    <dgm:pt modelId="{7D5ED366-8103-4760-84B7-9B6ADC34CCDE}" type="pres">
      <dgm:prSet presAssocID="{FECA19E2-2717-4035-B928-97F685F08C24}" presName="level3hierChild" presStyleCnt="0"/>
      <dgm:spPr/>
    </dgm:pt>
    <dgm:pt modelId="{7D6474C0-FCF3-4C14-9F79-AB8802DBFEE5}" type="pres">
      <dgm:prSet presAssocID="{97B3D363-F9E9-4E7A-9FCD-3694B3EDCBD9}" presName="conn2-1" presStyleLbl="parChTrans1D4" presStyleIdx="23" presStyleCnt="26"/>
      <dgm:spPr/>
    </dgm:pt>
    <dgm:pt modelId="{3E948A87-5230-476E-A647-8C9127CB2873}" type="pres">
      <dgm:prSet presAssocID="{97B3D363-F9E9-4E7A-9FCD-3694B3EDCBD9}" presName="connTx" presStyleLbl="parChTrans1D4" presStyleIdx="23" presStyleCnt="26"/>
      <dgm:spPr/>
    </dgm:pt>
    <dgm:pt modelId="{E4F0C361-6E57-4C3C-9535-1DDA50884389}" type="pres">
      <dgm:prSet presAssocID="{C9D5C3E1-E920-4BA0-9909-9A39C9C9C2DC}" presName="root2" presStyleCnt="0"/>
      <dgm:spPr/>
    </dgm:pt>
    <dgm:pt modelId="{4ECCE406-542E-4A89-92FF-1F3F8894DE25}" type="pres">
      <dgm:prSet presAssocID="{C9D5C3E1-E920-4BA0-9909-9A39C9C9C2DC}" presName="LevelTwoTextNode" presStyleLbl="node4" presStyleIdx="23" presStyleCnt="26">
        <dgm:presLayoutVars>
          <dgm:chPref val="3"/>
        </dgm:presLayoutVars>
      </dgm:prSet>
      <dgm:spPr/>
    </dgm:pt>
    <dgm:pt modelId="{59BFE189-13C8-49FD-8CCC-26A301992E9B}" type="pres">
      <dgm:prSet presAssocID="{C9D5C3E1-E920-4BA0-9909-9A39C9C9C2DC}" presName="level3hierChild" presStyleCnt="0"/>
      <dgm:spPr/>
    </dgm:pt>
    <dgm:pt modelId="{83ABCB41-BA30-4EC7-A2A5-D20C00A3A320}" type="pres">
      <dgm:prSet presAssocID="{0C5BEB2C-950E-46F9-A80C-C54A6F0C9B9E}" presName="conn2-1" presStyleLbl="parChTrans1D4" presStyleIdx="24" presStyleCnt="26"/>
      <dgm:spPr/>
    </dgm:pt>
    <dgm:pt modelId="{5D8C1878-2A58-447B-AC66-2665171182A0}" type="pres">
      <dgm:prSet presAssocID="{0C5BEB2C-950E-46F9-A80C-C54A6F0C9B9E}" presName="connTx" presStyleLbl="parChTrans1D4" presStyleIdx="24" presStyleCnt="26"/>
      <dgm:spPr/>
    </dgm:pt>
    <dgm:pt modelId="{92816CB7-92BF-4AF1-8E37-3F99F13B2B6F}" type="pres">
      <dgm:prSet presAssocID="{F10EA8B1-8E7A-4080-9862-50AE6899C4F7}" presName="root2" presStyleCnt="0"/>
      <dgm:spPr/>
    </dgm:pt>
    <dgm:pt modelId="{844C806C-3922-45EF-B6C2-1B9F57EB34AF}" type="pres">
      <dgm:prSet presAssocID="{F10EA8B1-8E7A-4080-9862-50AE6899C4F7}" presName="LevelTwoTextNode" presStyleLbl="node4" presStyleIdx="24" presStyleCnt="26">
        <dgm:presLayoutVars>
          <dgm:chPref val="3"/>
        </dgm:presLayoutVars>
      </dgm:prSet>
      <dgm:spPr/>
    </dgm:pt>
    <dgm:pt modelId="{43A84CC1-437E-459F-B740-9B2E9A9C905F}" type="pres">
      <dgm:prSet presAssocID="{F10EA8B1-8E7A-4080-9862-50AE6899C4F7}" presName="level3hierChild" presStyleCnt="0"/>
      <dgm:spPr/>
    </dgm:pt>
    <dgm:pt modelId="{3E9C91EF-613C-4810-B863-A40EBFE24728}" type="pres">
      <dgm:prSet presAssocID="{EF33D1AD-B39C-471D-A9A0-89AE169A153B}" presName="conn2-1" presStyleLbl="parChTrans1D4" presStyleIdx="25" presStyleCnt="26"/>
      <dgm:spPr/>
    </dgm:pt>
    <dgm:pt modelId="{4EBEEA89-92A3-4C9E-AD9B-F12DB3ABB224}" type="pres">
      <dgm:prSet presAssocID="{EF33D1AD-B39C-471D-A9A0-89AE169A153B}" presName="connTx" presStyleLbl="parChTrans1D4" presStyleIdx="25" presStyleCnt="26"/>
      <dgm:spPr/>
    </dgm:pt>
    <dgm:pt modelId="{A2741195-FBBC-4481-8518-AB63ECB03D07}" type="pres">
      <dgm:prSet presAssocID="{424E6D36-7B34-498D-99C8-35A2592FA598}" presName="root2" presStyleCnt="0"/>
      <dgm:spPr/>
    </dgm:pt>
    <dgm:pt modelId="{E096EAA5-0C2D-4B6B-84FD-527CE1209F9E}" type="pres">
      <dgm:prSet presAssocID="{424E6D36-7B34-498D-99C8-35A2592FA598}" presName="LevelTwoTextNode" presStyleLbl="node4" presStyleIdx="25" presStyleCnt="26" custScaleX="210710" custScaleY="81436">
        <dgm:presLayoutVars>
          <dgm:chPref val="3"/>
        </dgm:presLayoutVars>
      </dgm:prSet>
      <dgm:spPr/>
    </dgm:pt>
    <dgm:pt modelId="{CAD1AF4F-9F50-4E1A-8654-4E3074D777D7}" type="pres">
      <dgm:prSet presAssocID="{424E6D36-7B34-498D-99C8-35A2592FA598}" presName="level3hierChild" presStyleCnt="0"/>
      <dgm:spPr/>
    </dgm:pt>
  </dgm:ptLst>
  <dgm:cxnLst>
    <dgm:cxn modelId="{60313501-860A-43D6-BA4E-95A6D0E58B4F}" type="presOf" srcId="{4EBB38BA-B80F-4592-9F3E-1FAB5F376704}" destId="{4223190B-F0F1-4BFB-A098-FC17AB671F10}" srcOrd="0" destOrd="0" presId="urn:microsoft.com/office/officeart/2008/layout/HorizontalMultiLevelHierarchy"/>
    <dgm:cxn modelId="{6F461A04-27A7-46FB-9DB0-A294AC34F5B5}" srcId="{85FD7B6D-4D7E-49CD-BAAF-5FB51CBA150E}" destId="{F5DAB74E-145F-4164-A196-C65C7115C2E9}" srcOrd="3" destOrd="0" parTransId="{D5B54552-055B-401B-9657-951426DA8155}" sibTransId="{FEA34D65-B6D0-4560-A7FC-B3B498DA0CC0}"/>
    <dgm:cxn modelId="{5FB67C04-CE4B-4602-B2DD-497CC9A6F8A3}" srcId="{C527A291-BEFF-4689-8151-E66398C162F7}" destId="{75BB4C6F-14AB-40C6-9273-3832405B3590}" srcOrd="0" destOrd="0" parTransId="{51575EDD-E817-4374-9B62-61AE92D62A48}" sibTransId="{FBBA26B5-2A62-41F9-AFAD-C02DD50C17E5}"/>
    <dgm:cxn modelId="{C5A24805-B3FB-4B00-BB94-AFCE018E1BCA}" type="presOf" srcId="{2DA2537A-DE21-481A-8C42-7B69C4A718BE}" destId="{AB123223-E77F-4176-95B1-1838ACDE10F7}" srcOrd="1" destOrd="0" presId="urn:microsoft.com/office/officeart/2008/layout/HorizontalMultiLevelHierarchy"/>
    <dgm:cxn modelId="{70B20806-6F16-49AE-AE35-0A61B23C6740}" type="presOf" srcId="{935A166B-941A-4EA0-BF81-1C69D682EF5D}" destId="{58B83C29-B03E-455B-BBB9-1E1DB35A4F59}" srcOrd="1" destOrd="0" presId="urn:microsoft.com/office/officeart/2008/layout/HorizontalMultiLevelHierarchy"/>
    <dgm:cxn modelId="{99B2D208-5C6D-484E-A0CF-4644E37C565E}" type="presOf" srcId="{75A1D52E-991C-47AC-842D-B5CBE9782065}" destId="{2E2D6EEC-5BB4-41E7-B898-F0673092BDD9}" srcOrd="0" destOrd="0" presId="urn:microsoft.com/office/officeart/2008/layout/HorizontalMultiLevelHierarchy"/>
    <dgm:cxn modelId="{A7F52413-7101-4797-814E-E561E8240DD5}" srcId="{236BABD4-BEE0-4EFA-831A-F7104AEB006A}" destId="{93CDDFA4-ECA3-48AF-95F4-002486D13FA4}" srcOrd="0" destOrd="0" parTransId="{7C0B1811-689B-4D67-98C3-6218755E92B7}" sibTransId="{A863326D-75D2-486B-B4C8-9274FB2A244E}"/>
    <dgm:cxn modelId="{83B9E017-B15E-48F2-AD4E-1E68DA3CC05A}" type="presOf" srcId="{F10EA8B1-8E7A-4080-9862-50AE6899C4F7}" destId="{844C806C-3922-45EF-B6C2-1B9F57EB34AF}" srcOrd="0" destOrd="0" presId="urn:microsoft.com/office/officeart/2008/layout/HorizontalMultiLevelHierarchy"/>
    <dgm:cxn modelId="{0D3DC119-C956-45C0-A8C2-A43869821614}" type="presOf" srcId="{36473021-2D71-445D-A108-BC80D52DF32F}" destId="{21654529-ED5B-49E8-AA31-81212F003616}" srcOrd="0" destOrd="0" presId="urn:microsoft.com/office/officeart/2008/layout/HorizontalMultiLevelHierarchy"/>
    <dgm:cxn modelId="{0D93B41B-9436-4A3D-99C5-D870621F2B68}" type="presOf" srcId="{90B098B2-80FA-42A5-8BCE-949B65552E35}" destId="{1B60F902-5EC0-4269-B419-74B5DE472713}" srcOrd="0" destOrd="0" presId="urn:microsoft.com/office/officeart/2008/layout/HorizontalMultiLevelHierarchy"/>
    <dgm:cxn modelId="{C02AC41D-D810-46BB-91C7-8EA24EB0C2D5}" type="presOf" srcId="{2E6439F7-D4FB-4797-BDA7-577DBA4A0F75}" destId="{84366CF1-EC9A-48CA-B21C-811E5F06F324}" srcOrd="0" destOrd="0" presId="urn:microsoft.com/office/officeart/2008/layout/HorizontalMultiLevelHierarchy"/>
    <dgm:cxn modelId="{5813C51F-F938-448F-ADE3-36E290685ABA}" type="presOf" srcId="{91C0D8F6-9696-490A-A088-9A484B6DBCB0}" destId="{B38AB4EC-AE04-4BC1-9B1E-527B3F2C32C2}" srcOrd="0" destOrd="0" presId="urn:microsoft.com/office/officeart/2008/layout/HorizontalMultiLevelHierarchy"/>
    <dgm:cxn modelId="{C1016C20-6FEA-423F-99B1-A35A59F5BD3E}" srcId="{75BB4C6F-14AB-40C6-9273-3832405B3590}" destId="{236BABD4-BEE0-4EFA-831A-F7104AEB006A}" srcOrd="1" destOrd="0" parTransId="{935A166B-941A-4EA0-BF81-1C69D682EF5D}" sibTransId="{6F6BA55A-F533-4A47-95B1-A57741033E6E}"/>
    <dgm:cxn modelId="{A969A921-D8A7-4737-B087-F78D253F652E}" srcId="{F174D17B-CC1B-4CCB-90F3-106F6C9B952C}" destId="{37918961-5625-4829-ACE0-3FD80BAE9DC9}" srcOrd="2" destOrd="0" parTransId="{53218624-EAA5-4272-88BD-2B384BE63D6B}" sibTransId="{8AB27BA3-DC64-498C-B572-47DB9E56B847}"/>
    <dgm:cxn modelId="{70C39023-AC1F-4E5F-BD98-35CFD924EAAB}" type="presOf" srcId="{53218624-EAA5-4272-88BD-2B384BE63D6B}" destId="{4C587AA9-1BAC-4211-A68A-09A715D105A5}" srcOrd="1" destOrd="0" presId="urn:microsoft.com/office/officeart/2008/layout/HorizontalMultiLevelHierarchy"/>
    <dgm:cxn modelId="{27B1E623-7383-4DA5-8600-F83D649D7516}" type="presOf" srcId="{F174D17B-CC1B-4CCB-90F3-106F6C9B952C}" destId="{EAADD96A-A163-455B-9984-608D9D7A639E}" srcOrd="0" destOrd="0" presId="urn:microsoft.com/office/officeart/2008/layout/HorizontalMultiLevelHierarchy"/>
    <dgm:cxn modelId="{C7E64428-65C4-40BA-A415-518F5257532B}" type="presOf" srcId="{86DE5CEB-D41C-480B-A901-C07F73901B74}" destId="{5F94E01D-03D1-4122-A95E-B1C132D73933}" srcOrd="0" destOrd="0" presId="urn:microsoft.com/office/officeart/2008/layout/HorizontalMultiLevelHierarchy"/>
    <dgm:cxn modelId="{88E31D29-A61A-4142-9203-3300ACD0DB92}" type="presOf" srcId="{85FD7B6D-4D7E-49CD-BAAF-5FB51CBA150E}" destId="{1DEE0106-21DA-4C54-8A8F-DC98280AE1BF}" srcOrd="0" destOrd="0" presId="urn:microsoft.com/office/officeart/2008/layout/HorizontalMultiLevelHierarchy"/>
    <dgm:cxn modelId="{2D16C029-FF14-4770-831F-6225DB945569}" type="presOf" srcId="{97B3D363-F9E9-4E7A-9FCD-3694B3EDCBD9}" destId="{7D6474C0-FCF3-4C14-9F79-AB8802DBFEE5}" srcOrd="0" destOrd="0" presId="urn:microsoft.com/office/officeart/2008/layout/HorizontalMultiLevelHierarchy"/>
    <dgm:cxn modelId="{FE74E22E-1299-488A-8874-0EC6AAAF5333}" type="presOf" srcId="{24956758-6E1F-4EFE-9827-FFB0C3FC7E07}" destId="{72B4D1D3-D645-4D86-B96B-7B08697115A8}" srcOrd="0" destOrd="0" presId="urn:microsoft.com/office/officeart/2008/layout/HorizontalMultiLevelHierarchy"/>
    <dgm:cxn modelId="{5FDEF42E-46AA-4775-964B-D9F6E2CA4539}" type="presOf" srcId="{4D9C1440-AE5A-42E3-9A6A-287394264E51}" destId="{3222331C-5A72-44FD-AAE7-B60B179A150D}" srcOrd="1" destOrd="0" presId="urn:microsoft.com/office/officeart/2008/layout/HorizontalMultiLevelHierarchy"/>
    <dgm:cxn modelId="{1847A62F-D637-489A-83FF-84C00FC67097}" type="presOf" srcId="{2E6439F7-D4FB-4797-BDA7-577DBA4A0F75}" destId="{D38EE6A4-F224-4930-BB47-986CECAB1016}" srcOrd="1" destOrd="0" presId="urn:microsoft.com/office/officeart/2008/layout/HorizontalMultiLevelHierarchy"/>
    <dgm:cxn modelId="{B390C632-175A-4E99-A558-D8BC3D2ACB25}" type="presOf" srcId="{28AD3BC2-0898-48C2-A95C-529AA7C84852}" destId="{74160CA1-815F-4BC3-8739-DA83D45D55C2}" srcOrd="0" destOrd="0" presId="urn:microsoft.com/office/officeart/2008/layout/HorizontalMultiLevelHierarchy"/>
    <dgm:cxn modelId="{8DA60333-2221-4DED-85F1-810DBCFF8A5B}" type="presOf" srcId="{8915EDE4-507A-4393-AB90-2FC6704913F8}" destId="{1C0A4290-D068-4F02-9801-33B2799CCB23}" srcOrd="0" destOrd="0" presId="urn:microsoft.com/office/officeart/2008/layout/HorizontalMultiLevelHierarchy"/>
    <dgm:cxn modelId="{E53B9E34-4248-45BD-A0B8-0709F8E2637D}" type="presOf" srcId="{935A166B-941A-4EA0-BF81-1C69D682EF5D}" destId="{B9DA3B3C-8C08-4A42-BF46-E6F2B8F02826}" srcOrd="0" destOrd="0" presId="urn:microsoft.com/office/officeart/2008/layout/HorizontalMultiLevelHierarchy"/>
    <dgm:cxn modelId="{D846CF34-9D54-4C9C-8442-D78353C8DECB}" type="presOf" srcId="{53218624-EAA5-4272-88BD-2B384BE63D6B}" destId="{999E24F1-99F1-4D84-93FC-50A3D1843AAB}" srcOrd="0" destOrd="0" presId="urn:microsoft.com/office/officeart/2008/layout/HorizontalMultiLevelHierarchy"/>
    <dgm:cxn modelId="{4CB5E335-ACD7-4883-B1E7-C3D78B1B8B82}" type="presOf" srcId="{26C0EA8F-B59A-435B-BE4E-C45CCB07E285}" destId="{573F74C4-4771-4969-99DC-8D0CBA07689A}" srcOrd="0" destOrd="0" presId="urn:microsoft.com/office/officeart/2008/layout/HorizontalMultiLevelHierarchy"/>
    <dgm:cxn modelId="{638CEE35-10C9-486D-AB62-970C6B463883}" srcId="{5F8C8DA9-6761-41EC-A35F-70E5BC6DFDC4}" destId="{13EF65EC-CED0-4807-B31D-52D685B95417}" srcOrd="0" destOrd="0" parTransId="{ADE46154-EDDF-4B76-9433-80CD5B3AAD3D}" sibTransId="{57C0CA70-B6CF-474C-AC33-FE1D3D443A0A}"/>
    <dgm:cxn modelId="{38D08338-6913-429F-832A-60FF2177C12F}" type="presOf" srcId="{7C0B1811-689B-4D67-98C3-6218755E92B7}" destId="{1111F65A-55EF-4304-949C-BCE4A672901A}" srcOrd="0" destOrd="0" presId="urn:microsoft.com/office/officeart/2008/layout/HorizontalMultiLevelHierarchy"/>
    <dgm:cxn modelId="{BECB3439-98A2-45E3-8E6C-766D547391B5}" type="presOf" srcId="{72FDF239-C73C-4CA9-98E3-276A08936789}" destId="{7FB94361-274C-420A-8535-68F11B7668B4}" srcOrd="1" destOrd="0" presId="urn:microsoft.com/office/officeart/2008/layout/HorizontalMultiLevelHierarchy"/>
    <dgm:cxn modelId="{0255043C-48DB-434A-A951-95FCCBF3E0E6}" type="presOf" srcId="{D1404AE9-05BC-4673-AA46-F13B5CC28CEF}" destId="{6AFAE9C4-60F7-4607-A3BE-30EEBD44ABBC}" srcOrd="0" destOrd="0" presId="urn:microsoft.com/office/officeart/2008/layout/HorizontalMultiLevelHierarchy"/>
    <dgm:cxn modelId="{3994233E-36A8-4A60-9331-670A46D8B9A2}" srcId="{9009DDC6-FEB7-42F7-80AE-D4259B48EA34}" destId="{36473021-2D71-445D-A108-BC80D52DF32F}" srcOrd="0" destOrd="0" parTransId="{4EBB38BA-B80F-4592-9F3E-1FAB5F376704}" sibTransId="{3BC62788-B26C-4F70-8C72-D175A8508C0B}"/>
    <dgm:cxn modelId="{34C0E43E-804C-4382-8086-644A07C52BC4}" type="presOf" srcId="{274BBC59-17BE-4039-98BA-B506168D3304}" destId="{2FA24B87-8E42-43FD-9226-D91D00C89705}" srcOrd="1" destOrd="0" presId="urn:microsoft.com/office/officeart/2008/layout/HorizontalMultiLevelHierarchy"/>
    <dgm:cxn modelId="{79A0E83F-5F8D-4A67-934C-3B0EBB8E06C9}" srcId="{F174D17B-CC1B-4CCB-90F3-106F6C9B952C}" destId="{9569DBAE-44E9-4ADA-811F-B0FA26395387}" srcOrd="0" destOrd="0" parTransId="{23DAD0D2-CD75-4117-AA57-D2E755FCB94D}" sibTransId="{BD7DBD46-27BF-4C3E-ACE8-86ED85684E94}"/>
    <dgm:cxn modelId="{1D73FD3F-A9B2-4E02-AAED-4C9208EB5B63}" type="presOf" srcId="{C527A291-BEFF-4689-8151-E66398C162F7}" destId="{60F21486-199D-4754-93D4-96AEEA84A434}" srcOrd="0" destOrd="0" presId="urn:microsoft.com/office/officeart/2008/layout/HorizontalMultiLevelHierarchy"/>
    <dgm:cxn modelId="{F8DEBE40-BC2A-4EF1-95B5-F1D6A8867E95}" type="presOf" srcId="{97B3D363-F9E9-4E7A-9FCD-3694B3EDCBD9}" destId="{3E948A87-5230-476E-A647-8C9127CB2873}" srcOrd="1" destOrd="0" presId="urn:microsoft.com/office/officeart/2008/layout/HorizontalMultiLevelHierarchy"/>
    <dgm:cxn modelId="{1C369E5E-BF49-4E8E-B235-9669E980FA77}" type="presOf" srcId="{424E6D36-7B34-498D-99C8-35A2592FA598}" destId="{E096EAA5-0C2D-4B6B-84FD-527CE1209F9E}" srcOrd="0" destOrd="0" presId="urn:microsoft.com/office/officeart/2008/layout/HorizontalMultiLevelHierarchy"/>
    <dgm:cxn modelId="{ADFEE75E-1283-420A-89DC-F15C680D5C32}" type="presOf" srcId="{37918961-5625-4829-ACE0-3FD80BAE9DC9}" destId="{DD689614-4004-4550-AE1D-A3A3FEA236ED}" srcOrd="0" destOrd="0" presId="urn:microsoft.com/office/officeart/2008/layout/HorizontalMultiLevelHierarchy"/>
    <dgm:cxn modelId="{61F1235F-62E6-4496-83F8-2B95F4F47B73}" srcId="{85FD7B6D-4D7E-49CD-BAAF-5FB51CBA150E}" destId="{3FA41EFC-6020-462F-AE71-FC8204D6E538}" srcOrd="2" destOrd="0" parTransId="{6299604A-2975-437B-9FC8-4E3F9A3F12CD}" sibTransId="{808A1747-AB80-47BC-9E5B-FAEC926DCA38}"/>
    <dgm:cxn modelId="{942B7561-7515-41D5-8145-DF8B27CBB302}" type="presOf" srcId="{62181999-9E35-4EBF-9F5F-BF3FFD884E1E}" destId="{FC96D5E3-3686-4CDF-A718-4B311DB0250D}" srcOrd="0" destOrd="0" presId="urn:microsoft.com/office/officeart/2008/layout/HorizontalMultiLevelHierarchy"/>
    <dgm:cxn modelId="{B8ABDA41-F5B8-43C7-ADB5-3C5A7AA9DE02}" type="presOf" srcId="{3F4F8AFD-3A95-4B5D-A62C-2C0D19823BE6}" destId="{C1BBCA8B-BBAD-4AF8-9764-A997A8E9B377}" srcOrd="0" destOrd="0" presId="urn:microsoft.com/office/officeart/2008/layout/HorizontalMultiLevelHierarchy"/>
    <dgm:cxn modelId="{E8270342-F168-483B-BB75-6354CCAB1F4C}" type="presOf" srcId="{7C0B1811-689B-4D67-98C3-6218755E92B7}" destId="{94EE7FBE-EFCD-4BC8-A08D-C486809A0990}" srcOrd="1" destOrd="0" presId="urn:microsoft.com/office/officeart/2008/layout/HorizontalMultiLevelHierarchy"/>
    <dgm:cxn modelId="{62EE3643-3383-4485-B486-833049B50E1E}" srcId="{236BABD4-BEE0-4EFA-831A-F7104AEB006A}" destId="{CD6CB7D9-E1D7-4595-9C26-FF23D6591FC2}" srcOrd="1" destOrd="0" parTransId="{66587CAF-B4B4-4D6A-8F7A-14E82F99F2AB}" sibTransId="{340F5032-83CD-4821-BA90-0AAF388A0977}"/>
    <dgm:cxn modelId="{C5C43F44-9A03-46DC-904E-777556AA27F6}" type="presOf" srcId="{13EF65EC-CED0-4807-B31D-52D685B95417}" destId="{122186A0-F5F7-494F-887C-3E80BC947104}" srcOrd="0" destOrd="0" presId="urn:microsoft.com/office/officeart/2008/layout/HorizontalMultiLevelHierarchy"/>
    <dgm:cxn modelId="{50DB0F65-EC51-49E3-9ED8-DE2BDE12A411}" type="presOf" srcId="{F5DAB74E-145F-4164-A196-C65C7115C2E9}" destId="{4FB445E4-ECB7-48B2-879E-C9F344467E9E}" srcOrd="0" destOrd="0" presId="urn:microsoft.com/office/officeart/2008/layout/HorizontalMultiLevelHierarchy"/>
    <dgm:cxn modelId="{3B194665-A67F-4890-BE82-1EF278599734}" type="presOf" srcId="{5EBCF289-7001-454B-9D7F-4E90B4846236}" destId="{D83D59A9-5BBB-49E6-BD45-BBFEE861C071}" srcOrd="0" destOrd="0" presId="urn:microsoft.com/office/officeart/2008/layout/HorizontalMultiLevelHierarchy"/>
    <dgm:cxn modelId="{CCF50766-400F-482C-8F4D-5B55DCF17C29}" type="presOf" srcId="{4993C64F-74D5-4650-9E69-535599786402}" destId="{79A52D14-1432-415C-BE2D-B9F196C00F7F}" srcOrd="1" destOrd="0" presId="urn:microsoft.com/office/officeart/2008/layout/HorizontalMultiLevelHierarchy"/>
    <dgm:cxn modelId="{2BC45E47-FA74-4107-A5E6-C6461842887A}" type="presOf" srcId="{C9D5C3E1-E920-4BA0-9909-9A39C9C9C2DC}" destId="{4ECCE406-542E-4A89-92FF-1F3F8894DE25}" srcOrd="0" destOrd="0" presId="urn:microsoft.com/office/officeart/2008/layout/HorizontalMultiLevelHierarchy"/>
    <dgm:cxn modelId="{7C98C147-3B5D-4DD4-AB0C-51221D0188BB}" type="presOf" srcId="{60A36C2F-A03F-4AE0-ABED-C274E2CEFBC6}" destId="{9EE956A0-E90A-4646-A7A0-92E685D0B051}" srcOrd="0" destOrd="0" presId="urn:microsoft.com/office/officeart/2008/layout/HorizontalMultiLevelHierarchy"/>
    <dgm:cxn modelId="{45B0236A-43FE-495B-A4B3-C2A9EFA012A5}" type="presOf" srcId="{0C5BEB2C-950E-46F9-A80C-C54A6F0C9B9E}" destId="{5D8C1878-2A58-447B-AC66-2665171182A0}" srcOrd="1" destOrd="0" presId="urn:microsoft.com/office/officeart/2008/layout/HorizontalMultiLevelHierarchy"/>
    <dgm:cxn modelId="{38DB0B6B-E490-4C14-B891-E66C0C4B9ABA}" type="presOf" srcId="{33B5E419-C97B-4189-8CC7-9C07A29204D4}" destId="{5C52BE92-EB8E-4FEB-BFF9-A35DFEE01929}" srcOrd="0" destOrd="0" presId="urn:microsoft.com/office/officeart/2008/layout/HorizontalMultiLevelHierarchy"/>
    <dgm:cxn modelId="{A1211A4D-27FD-4FF7-BBAC-0880CD782072}" type="presOf" srcId="{2582AAC9-B964-445F-BFE7-F45AAFFB8F35}" destId="{4F72CB6F-9D7A-48DF-9E2B-7E051D4E88D9}" srcOrd="0" destOrd="0" presId="urn:microsoft.com/office/officeart/2008/layout/HorizontalMultiLevelHierarchy"/>
    <dgm:cxn modelId="{12EBBF4D-2079-4AEC-AD4D-48A634D88D09}" type="presOf" srcId="{ADE46154-EDDF-4B76-9433-80CD5B3AAD3D}" destId="{75BDD02C-0C4A-4750-A595-787C3C196831}" srcOrd="1" destOrd="0" presId="urn:microsoft.com/office/officeart/2008/layout/HorizontalMultiLevelHierarchy"/>
    <dgm:cxn modelId="{F410176E-DAA3-42AF-A5FF-1EAE094325B9}" type="presOf" srcId="{2582AAC9-B964-445F-BFE7-F45AAFFB8F35}" destId="{3236240F-C649-4A30-82CE-3CE5FB1AFD8F}" srcOrd="1" destOrd="0" presId="urn:microsoft.com/office/officeart/2008/layout/HorizontalMultiLevelHierarchy"/>
    <dgm:cxn modelId="{0715C56E-666D-4E84-9EC4-67FBA2769716}" type="presOf" srcId="{734F6679-E3AC-4B4D-B231-D94CDEB47680}" destId="{5DEFAE15-00CB-486F-8725-A6997BEDD904}" srcOrd="1" destOrd="0" presId="urn:microsoft.com/office/officeart/2008/layout/HorizontalMultiLevelHierarchy"/>
    <dgm:cxn modelId="{2ABB094F-AA0F-4D00-8A7C-345FA10776B3}" srcId="{9EC95C05-F356-4C2F-93BE-A1D79E3DDC6A}" destId="{C527A291-BEFF-4689-8151-E66398C162F7}" srcOrd="1" destOrd="0" parTransId="{FB25A4F3-66C9-406F-B78E-2C095D18F07C}" sibTransId="{0E30A38D-5596-4318-A84E-2E42BD6BA1DB}"/>
    <dgm:cxn modelId="{5AE46651-3ACF-4F2B-B2E2-C777DD1448B1}" srcId="{9EC95C05-F356-4C2F-93BE-A1D79E3DDC6A}" destId="{D1404AE9-05BC-4673-AA46-F13B5CC28CEF}" srcOrd="0" destOrd="0" parTransId="{60A36C2F-A03F-4AE0-ABED-C274E2CEFBC6}" sibTransId="{D94ED36D-B701-417E-8FE6-CC6E91441F41}"/>
    <dgm:cxn modelId="{0A3C3753-30A8-4A06-BE5E-BB2C187F5FD1}" type="presOf" srcId="{236BABD4-BEE0-4EFA-831A-F7104AEB006A}" destId="{0ABC0291-99DC-480E-8820-BD9788C70472}" srcOrd="0" destOrd="0" presId="urn:microsoft.com/office/officeart/2008/layout/HorizontalMultiLevelHierarchy"/>
    <dgm:cxn modelId="{E1460755-D9E8-419C-B370-20FDB3A2662E}" type="presOf" srcId="{90B098B2-80FA-42A5-8BCE-949B65552E35}" destId="{4E75FC01-E390-4E01-8924-E3064426595E}" srcOrd="1" destOrd="0" presId="urn:microsoft.com/office/officeart/2008/layout/HorizontalMultiLevelHierarchy"/>
    <dgm:cxn modelId="{D6994F56-6003-4E7C-8230-212E9A198BEC}" srcId="{F174D17B-CC1B-4CCB-90F3-106F6C9B952C}" destId="{C4597C68-30DF-47E9-9229-7E0E60CBFCF3}" srcOrd="1" destOrd="0" parTransId="{28AD3BC2-0898-48C2-A95C-529AA7C84852}" sibTransId="{38F87C77-A4D7-4241-A7C5-F0377E01EC35}"/>
    <dgm:cxn modelId="{02F35A76-012E-42DE-9447-5C6AD0F1FD18}" srcId="{85FD7B6D-4D7E-49CD-BAAF-5FB51CBA150E}" destId="{5B6A2D68-0C65-4632-BDC8-A65BB3F55BCB}" srcOrd="1" destOrd="0" parTransId="{2582AAC9-B964-445F-BFE7-F45AAFFB8F35}" sibTransId="{8140ED5F-4E2F-4B46-97E4-E67D30390A2B}"/>
    <dgm:cxn modelId="{93D7F557-DA2E-4CEF-89C3-BDBA41F323C3}" srcId="{5F8C8DA9-6761-41EC-A35F-70E5BC6DFDC4}" destId="{33B5E419-C97B-4189-8CC7-9C07A29204D4}" srcOrd="1" destOrd="0" parTransId="{91C0D8F6-9696-490A-A088-9A484B6DBCB0}" sibTransId="{A9BE5585-E912-4775-80E4-CC3543C61E4E}"/>
    <dgm:cxn modelId="{7A46FA58-3113-4700-956B-DDA5B7229490}" srcId="{55519BC1-383F-4E6C-B8F3-8C8DF23FC99B}" destId="{62181999-9E35-4EBF-9F5F-BF3FFD884E1E}" srcOrd="1" destOrd="0" parTransId="{24956758-6E1F-4EFE-9827-FFB0C3FC7E07}" sibTransId="{4CD64114-A373-4139-B2A3-1AB7F9887988}"/>
    <dgm:cxn modelId="{3F320F79-AA67-425C-A3D7-D5689D9B45B7}" type="presOf" srcId="{91C0D8F6-9696-490A-A088-9A484B6DBCB0}" destId="{677F5691-3428-49D9-B38C-754DBECCAC47}" srcOrd="1" destOrd="0" presId="urn:microsoft.com/office/officeart/2008/layout/HorizontalMultiLevelHierarchy"/>
    <dgm:cxn modelId="{C165FA5A-B19C-4406-9B33-7139E4D7B752}" type="presOf" srcId="{274BBC59-17BE-4039-98BA-B506168D3304}" destId="{BB301252-6C82-4E09-AFE3-B3CFF98E5931}" srcOrd="0" destOrd="0" presId="urn:microsoft.com/office/officeart/2008/layout/HorizontalMultiLevelHierarchy"/>
    <dgm:cxn modelId="{AE0D397D-F220-4E73-A511-2F6099A3B7B5}" type="presOf" srcId="{EF8C2288-0BAF-42DC-A9D1-7C6F766E1292}" destId="{535642A8-C5DD-46EA-8787-19091BDCD5D6}" srcOrd="0" destOrd="0" presId="urn:microsoft.com/office/officeart/2008/layout/HorizontalMultiLevelHierarchy"/>
    <dgm:cxn modelId="{1F39E37D-F58B-42A5-9851-6CB2B39A7D10}" type="presOf" srcId="{60A36C2F-A03F-4AE0-ABED-C274E2CEFBC6}" destId="{32BB993A-2770-496D-B0E6-2BC8DCA86CDD}" srcOrd="1" destOrd="0" presId="urn:microsoft.com/office/officeart/2008/layout/HorizontalMultiLevelHierarchy"/>
    <dgm:cxn modelId="{CF432D7E-2041-44C4-B1C1-B6204DE9DEC3}" type="presOf" srcId="{8AEB81E6-1684-4471-9695-D01A1DA1DF49}" destId="{5B451468-677C-495B-8E85-E1088B96A163}" srcOrd="0" destOrd="0" presId="urn:microsoft.com/office/officeart/2008/layout/HorizontalMultiLevelHierarchy"/>
    <dgm:cxn modelId="{FC21927E-C37E-47BA-9138-8D31BB9BF0FF}" type="presOf" srcId="{66587CAF-B4B4-4D6A-8F7A-14E82F99F2AB}" destId="{BE12A053-D188-40EE-BBC5-D73300FFCAB6}" srcOrd="0" destOrd="0" presId="urn:microsoft.com/office/officeart/2008/layout/HorizontalMultiLevelHierarchy"/>
    <dgm:cxn modelId="{61AEAE7F-C47B-425E-9877-9F22DEB31E8C}" type="presOf" srcId="{93CDDFA4-ECA3-48AF-95F4-002486D13FA4}" destId="{498F6901-6BC2-4ED0-889D-2F4E99E007C1}" srcOrd="0" destOrd="0" presId="urn:microsoft.com/office/officeart/2008/layout/HorizontalMultiLevelHierarchy"/>
    <dgm:cxn modelId="{B65F6880-FFFD-419B-8E5D-12FEFADF55B2}" type="presOf" srcId="{9EC95C05-F356-4C2F-93BE-A1D79E3DDC6A}" destId="{C8F3DA2A-C822-4F74-9715-A870B4837A86}" srcOrd="0" destOrd="0" presId="urn:microsoft.com/office/officeart/2008/layout/HorizontalMultiLevelHierarchy"/>
    <dgm:cxn modelId="{7CCAD880-05B0-44A6-B2A3-3ABC5AAC3515}" srcId="{13EF65EC-CED0-4807-B31D-52D685B95417}" destId="{86DE5CEB-D41C-480B-A901-C07F73901B74}" srcOrd="0" destOrd="0" parTransId="{44E4870F-5B17-4313-BCC1-E6EE3E2BE437}" sibTransId="{A3E8BC31-C26F-4E7B-9B66-B1C58E58A92C}"/>
    <dgm:cxn modelId="{E0BA8683-3541-4C67-8843-4627F6051341}" type="presOf" srcId="{4AE92906-3A11-40F2-8AD0-CC5E434DF2F8}" destId="{60B3CE93-5196-4717-8ABC-DD784669EE3D}" srcOrd="0" destOrd="0" presId="urn:microsoft.com/office/officeart/2008/layout/HorizontalMultiLevelHierarchy"/>
    <dgm:cxn modelId="{07629E83-BC73-40B9-9AAB-15B816D983CB}" type="presOf" srcId="{EF33D1AD-B39C-471D-A9A0-89AE169A153B}" destId="{4EBEEA89-92A3-4C9E-AD9B-F12DB3ABB224}" srcOrd="1" destOrd="0" presId="urn:microsoft.com/office/officeart/2008/layout/HorizontalMultiLevelHierarchy"/>
    <dgm:cxn modelId="{EA715184-FFC2-44A3-8AA3-5C3088299FB8}" type="presOf" srcId="{75A1D52E-991C-47AC-842D-B5CBE9782065}" destId="{F3613CED-044F-4BF2-B893-0BE3A7118F06}" srcOrd="1" destOrd="0" presId="urn:microsoft.com/office/officeart/2008/layout/HorizontalMultiLevelHierarchy"/>
    <dgm:cxn modelId="{D9B1A084-A125-4884-B951-81CE53F28904}" type="presOf" srcId="{44E4870F-5B17-4313-BCC1-E6EE3E2BE437}" destId="{37B9C739-A774-4566-B703-6448289638C0}" srcOrd="0" destOrd="0" presId="urn:microsoft.com/office/officeart/2008/layout/HorizontalMultiLevelHierarchy"/>
    <dgm:cxn modelId="{8EFE3A85-A49E-4084-80C2-E5D22CC6EED4}" type="presOf" srcId="{5099C212-EBA6-41FA-BA46-8FFCDE7D07BE}" destId="{4C40D3E8-56DD-4D3C-BC13-50CA545FD6E6}" srcOrd="1" destOrd="0" presId="urn:microsoft.com/office/officeart/2008/layout/HorizontalMultiLevelHierarchy"/>
    <dgm:cxn modelId="{67C4AC88-3FD3-4C73-B1CA-0FC6992A2348}" srcId="{FECA19E2-2717-4035-B928-97F685F08C24}" destId="{424E6D36-7B34-498D-99C8-35A2592FA598}" srcOrd="2" destOrd="0" parTransId="{EF33D1AD-B39C-471D-A9A0-89AE169A153B}" sibTransId="{3088E159-546C-4A07-9992-DD5883B75A0C}"/>
    <dgm:cxn modelId="{7B31F088-255A-4DCC-AE88-B475ADBB896A}" type="presOf" srcId="{9569DBAE-44E9-4ADA-811F-B0FA26395387}" destId="{368D2582-4528-4918-9F0A-FF1D9F530500}" srcOrd="0" destOrd="0" presId="urn:microsoft.com/office/officeart/2008/layout/HorizontalMultiLevelHierarchy"/>
    <dgm:cxn modelId="{D86E2889-29E2-4B0C-8203-24276097B5B9}" srcId="{85FD7B6D-4D7E-49CD-BAAF-5FB51CBA150E}" destId="{55519BC1-383F-4E6C-B8F3-8C8DF23FC99B}" srcOrd="0" destOrd="0" parTransId="{274BBC59-17BE-4039-98BA-B506168D3304}" sibTransId="{DE03F6DD-28DC-4FCF-B3AB-3D51217C6A7F}"/>
    <dgm:cxn modelId="{325B9B8A-2EF0-4913-ADFA-AAADA31AA8D0}" type="presOf" srcId="{2DA2537A-DE21-481A-8C42-7B69C4A718BE}" destId="{CB021A87-39CE-4975-AF38-514F814E7D8F}" srcOrd="0" destOrd="0" presId="urn:microsoft.com/office/officeart/2008/layout/HorizontalMultiLevelHierarchy"/>
    <dgm:cxn modelId="{75AA258B-2EEB-4DD8-A205-DD40DE8B427D}" srcId="{D1404AE9-05BC-4673-AA46-F13B5CC28CEF}" destId="{5F8C8DA9-6761-41EC-A35F-70E5BC6DFDC4}" srcOrd="1" destOrd="0" parTransId="{AFCD5E08-5E06-4DB5-B67F-BA6402ECE6ED}" sibTransId="{06E3D4DE-C2B6-45DC-B940-7D0781D56C23}"/>
    <dgm:cxn modelId="{81FD8992-43B3-417D-A0E2-1FC2CAA9FD55}" srcId="{5B6A2D68-0C65-4632-BDC8-A65BB3F55BCB}" destId="{8915EDE4-507A-4393-AB90-2FC6704913F8}" srcOrd="0" destOrd="0" parTransId="{75A1D52E-991C-47AC-842D-B5CBE9782065}" sibTransId="{C9598022-064B-4506-8E2C-F19CEF7E5F9A}"/>
    <dgm:cxn modelId="{C077D393-504E-4F2C-AE9F-646A56B692A1}" type="presOf" srcId="{55519BC1-383F-4E6C-B8F3-8C8DF23FC99B}" destId="{00B0D538-1BC6-41C2-9C97-DA0BA4CDB83C}" srcOrd="0" destOrd="0" presId="urn:microsoft.com/office/officeart/2008/layout/HorizontalMultiLevelHierarchy"/>
    <dgm:cxn modelId="{FFF56895-D6FE-4A71-871B-D2A33AA95909}" type="presOf" srcId="{CD6CB7D9-E1D7-4595-9C26-FF23D6591FC2}" destId="{FD61D645-C755-426E-9D64-4917EE0ECFA9}" srcOrd="0" destOrd="0" presId="urn:microsoft.com/office/officeart/2008/layout/HorizontalMultiLevelHierarchy"/>
    <dgm:cxn modelId="{FC616B9C-D038-4005-A7F7-76340388F7E2}" type="presOf" srcId="{EF33D1AD-B39C-471D-A9A0-89AE169A153B}" destId="{3E9C91EF-613C-4810-B863-A40EBFE24728}" srcOrd="0" destOrd="0" presId="urn:microsoft.com/office/officeart/2008/layout/HorizontalMultiLevelHierarchy"/>
    <dgm:cxn modelId="{6D04C09C-F624-4176-855D-8E6C978D16F2}" type="presOf" srcId="{734F6679-E3AC-4B4D-B231-D94CDEB47680}" destId="{AB45022C-24A9-431B-9829-1611212427F3}" srcOrd="0" destOrd="0" presId="urn:microsoft.com/office/officeart/2008/layout/HorizontalMultiLevelHierarchy"/>
    <dgm:cxn modelId="{A32D6FA0-58AA-47EA-B393-3AFD0299E551}" srcId="{FECA19E2-2717-4035-B928-97F685F08C24}" destId="{F10EA8B1-8E7A-4080-9862-50AE6899C4F7}" srcOrd="1" destOrd="0" parTransId="{0C5BEB2C-950E-46F9-A80C-C54A6F0C9B9E}" sibTransId="{A60D5C95-D691-4EAB-8AD2-5DC10458CDC1}"/>
    <dgm:cxn modelId="{E9A711A2-833E-4D48-B57C-EBD3701A1828}" type="presOf" srcId="{FB25A4F3-66C9-406F-B78E-2C095D18F07C}" destId="{5E6E1671-ABFA-4137-968D-743466743507}" srcOrd="0" destOrd="0" presId="urn:microsoft.com/office/officeart/2008/layout/HorizontalMultiLevelHierarchy"/>
    <dgm:cxn modelId="{47E810A3-7FE6-4B40-998F-581818CB921A}" type="presOf" srcId="{4EBB38BA-B80F-4592-9F3E-1FAB5F376704}" destId="{3CE9CB17-DDD2-4806-8B5B-794BE6D20259}" srcOrd="1" destOrd="0" presId="urn:microsoft.com/office/officeart/2008/layout/HorizontalMultiLevelHierarchy"/>
    <dgm:cxn modelId="{F7EE9FA3-3E45-4C8D-B156-82814B2809DD}" srcId="{75BB4C6F-14AB-40C6-9273-3832405B3590}" destId="{8AEB81E6-1684-4471-9695-D01A1DA1DF49}" srcOrd="2" destOrd="0" parTransId="{EF8C2288-0BAF-42DC-A9D1-7C6F766E1292}" sibTransId="{B4E8F7D5-64D3-4804-B8DE-6EEEC19AB6EE}"/>
    <dgm:cxn modelId="{7028FBA3-188E-4FC3-AD29-036B60047F35}" type="presOf" srcId="{D5B54552-055B-401B-9657-951426DA8155}" destId="{7FB92B5D-1983-4817-B5C3-5421184E6858}" srcOrd="0" destOrd="0" presId="urn:microsoft.com/office/officeart/2008/layout/HorizontalMultiLevelHierarchy"/>
    <dgm:cxn modelId="{D75419A5-638F-48F5-B556-82700C4EB8F5}" type="presOf" srcId="{66587CAF-B4B4-4D6A-8F7A-14E82F99F2AB}" destId="{EDBC5468-BBDF-4A60-AC19-AC325734C7B1}" srcOrd="1" destOrd="0" presId="urn:microsoft.com/office/officeart/2008/layout/HorizontalMultiLevelHierarchy"/>
    <dgm:cxn modelId="{79866BA8-B4DB-425F-8035-40032DCDD8B3}" srcId="{4AE92906-3A11-40F2-8AD0-CC5E434DF2F8}" destId="{9EC95C05-F356-4C2F-93BE-A1D79E3DDC6A}" srcOrd="0" destOrd="0" parTransId="{4077B14A-B5AE-47B3-9AE3-185DF0A5DF01}" sibTransId="{8EE59E20-B9B0-4002-A392-3C7600262593}"/>
    <dgm:cxn modelId="{65230BA9-0502-42B5-AD43-ADB3573831AC}" type="presOf" srcId="{AFCD5E08-5E06-4DB5-B67F-BA6402ECE6ED}" destId="{F14E34A5-5612-4A57-B59C-DCE87900F86F}" srcOrd="0" destOrd="0" presId="urn:microsoft.com/office/officeart/2008/layout/HorizontalMultiLevelHierarchy"/>
    <dgm:cxn modelId="{5DD954A9-BCF5-40A6-A78C-304DF53EEE8E}" type="presOf" srcId="{0C5BEB2C-950E-46F9-A80C-C54A6F0C9B9E}" destId="{83ABCB41-BA30-4EC7-A2A5-D20C00A3A320}" srcOrd="0" destOrd="0" presId="urn:microsoft.com/office/officeart/2008/layout/HorizontalMultiLevelHierarchy"/>
    <dgm:cxn modelId="{7E9BD6AA-C209-4090-B807-47A2392047A5}" type="presOf" srcId="{23DAD0D2-CD75-4117-AA57-D2E755FCB94D}" destId="{941F087F-1367-4EDE-B002-130B78B123BC}" srcOrd="0" destOrd="0" presId="urn:microsoft.com/office/officeart/2008/layout/HorizontalMultiLevelHierarchy"/>
    <dgm:cxn modelId="{E97920AE-C540-4AEF-9EEA-9284601BC805}" type="presOf" srcId="{51575EDD-E817-4374-9B62-61AE92D62A48}" destId="{1E4A2348-0C2D-4E1B-A611-4320F9E31F4C}" srcOrd="1" destOrd="0" presId="urn:microsoft.com/office/officeart/2008/layout/HorizontalMultiLevelHierarchy"/>
    <dgm:cxn modelId="{CC4A27AF-5A65-4B78-8CDD-5E817C45B4B2}" srcId="{55519BC1-383F-4E6C-B8F3-8C8DF23FC99B}" destId="{40AE6936-90D7-4316-9E38-8E918F5A59F2}" srcOrd="0" destOrd="0" parTransId="{4993C64F-74D5-4650-9E69-535599786402}" sibTransId="{558AB922-634E-4BAF-AC37-970EDA557F60}"/>
    <dgm:cxn modelId="{08C805B0-EB70-45A6-827E-6D9033735D2A}" type="presOf" srcId="{24956758-6E1F-4EFE-9827-FFB0C3FC7E07}" destId="{B5093C1B-EC90-40CF-BB33-94A59DB27D24}" srcOrd="1" destOrd="0" presId="urn:microsoft.com/office/officeart/2008/layout/HorizontalMultiLevelHierarchy"/>
    <dgm:cxn modelId="{D72E65B0-43D9-403F-B8F1-AE1B7FDD5E7D}" type="presOf" srcId="{72FDF239-C73C-4CA9-98E3-276A08936789}" destId="{23D8B4BC-BE69-45E1-8DEE-CCF3474A8DB9}" srcOrd="0" destOrd="0" presId="urn:microsoft.com/office/officeart/2008/layout/HorizontalMultiLevelHierarchy"/>
    <dgm:cxn modelId="{BB6DBCB1-2632-4ABF-825A-B2F49586E5E0}" type="presOf" srcId="{D5B54552-055B-401B-9657-951426DA8155}" destId="{6D557FA2-C175-49B9-9C47-4C66B83A8680}" srcOrd="1" destOrd="0" presId="urn:microsoft.com/office/officeart/2008/layout/HorizontalMultiLevelHierarchy"/>
    <dgm:cxn modelId="{10C560B4-3F88-4087-A857-971CD35CC5D7}" type="presOf" srcId="{40AE6936-90D7-4316-9E38-8E918F5A59F2}" destId="{5070E3D5-76D1-4727-AE62-5B05502ADED7}" srcOrd="0" destOrd="0" presId="urn:microsoft.com/office/officeart/2008/layout/HorizontalMultiLevelHierarchy"/>
    <dgm:cxn modelId="{A46FCAB5-B51E-4773-852A-EBD6F6E37818}" srcId="{9009DDC6-FEB7-42F7-80AE-D4259B48EA34}" destId="{ECB2F2EE-7D01-499A-9D7B-368B75EE7E20}" srcOrd="1" destOrd="0" parTransId="{90B098B2-80FA-42A5-8BCE-949B65552E35}" sibTransId="{DE9EB337-52CF-4250-8C69-115C0A4CAA65}"/>
    <dgm:cxn modelId="{0FC512BD-3FEA-4826-B4FC-3F639DE3862B}" type="presOf" srcId="{3FA41EFC-6020-462F-AE71-FC8204D6E538}" destId="{FFBB110E-0EED-41BB-A1BA-4BC0B74EC403}" srcOrd="0" destOrd="0" presId="urn:microsoft.com/office/officeart/2008/layout/HorizontalMultiLevelHierarchy"/>
    <dgm:cxn modelId="{B2B71CBE-2DB6-4371-BF96-4ACB24E97F1C}" srcId="{C527A291-BEFF-4689-8151-E66398C162F7}" destId="{FECA19E2-2717-4035-B928-97F685F08C24}" srcOrd="1" destOrd="0" parTransId="{734F6679-E3AC-4B4D-B231-D94CDEB47680}" sibTransId="{B272BD41-4095-40A5-9E28-A2288A059685}"/>
    <dgm:cxn modelId="{278CC3BE-C6AB-4105-92F9-6728CC821154}" srcId="{75BB4C6F-14AB-40C6-9273-3832405B3590}" destId="{F174D17B-CC1B-4CCB-90F3-106F6C9B952C}" srcOrd="0" destOrd="0" parTransId="{5099C212-EBA6-41FA-BA46-8FFCDE7D07BE}" sibTransId="{AA466117-20AC-4CFF-81A3-054FAC0595BC}"/>
    <dgm:cxn modelId="{06E22FC0-F159-45AA-BB1C-B94181EEF047}" type="presOf" srcId="{C4597C68-30DF-47E9-9229-7E0E60CBFCF3}" destId="{64C8A26B-EF3F-4FE0-A639-292D931FF8AD}" srcOrd="0" destOrd="0" presId="urn:microsoft.com/office/officeart/2008/layout/HorizontalMultiLevelHierarchy"/>
    <dgm:cxn modelId="{5672E3C4-A244-4429-B23B-170F4B2E0F67}" type="presOf" srcId="{51575EDD-E817-4374-9B62-61AE92D62A48}" destId="{E1F9BA57-BBC8-46D7-9694-3A35DB25938B}" srcOrd="0" destOrd="0" presId="urn:microsoft.com/office/officeart/2008/layout/HorizontalMultiLevelHierarchy"/>
    <dgm:cxn modelId="{63E923CA-F320-4BF8-AA5E-56E2E0905385}" type="presOf" srcId="{9EEDBE77-F4F3-4B7C-9A2B-47AE6234ED19}" destId="{73BEACB0-498B-4FA3-9C22-363CAC1DA4C5}" srcOrd="0" destOrd="0" presId="urn:microsoft.com/office/officeart/2008/layout/HorizontalMultiLevelHierarchy"/>
    <dgm:cxn modelId="{698E09CE-A1EB-4B6E-87CA-45CEF8055F3F}" type="presOf" srcId="{4993C64F-74D5-4650-9E69-535599786402}" destId="{8D0B6723-010A-43A2-8659-09A3E11F2DAF}" srcOrd="0" destOrd="0" presId="urn:microsoft.com/office/officeart/2008/layout/HorizontalMultiLevelHierarchy"/>
    <dgm:cxn modelId="{432384D1-74DE-4167-87FD-40A93EC1FBE9}" type="presOf" srcId="{AFCD5E08-5E06-4DB5-B67F-BA6402ECE6ED}" destId="{F8E1E114-A2DE-4AB5-B8E4-4B06FC247E00}" srcOrd="1" destOrd="0" presId="urn:microsoft.com/office/officeart/2008/layout/HorizontalMultiLevelHierarchy"/>
    <dgm:cxn modelId="{DEDE83D2-C00C-40CE-BA27-DE766630562A}" type="presOf" srcId="{75BB4C6F-14AB-40C6-9273-3832405B3590}" destId="{9CBEFC5B-D7AA-4EB2-B348-3F42AF5314C6}" srcOrd="0" destOrd="0" presId="urn:microsoft.com/office/officeart/2008/layout/HorizontalMultiLevelHierarchy"/>
    <dgm:cxn modelId="{FB4AD3D4-FE1B-43D7-B88A-FCBAF5889B40}" type="presOf" srcId="{FECA19E2-2717-4035-B928-97F685F08C24}" destId="{86688D19-7CF6-4829-9714-2CB005D6DB8D}" srcOrd="0" destOrd="0" presId="urn:microsoft.com/office/officeart/2008/layout/HorizontalMultiLevelHierarchy"/>
    <dgm:cxn modelId="{76A94BD8-7D98-40BD-B4A0-9726A52B9873}" type="presOf" srcId="{23DAD0D2-CD75-4117-AA57-D2E755FCB94D}" destId="{F1303486-E4B1-4F4D-9E75-084DEFF86FC9}" srcOrd="1" destOrd="0" presId="urn:microsoft.com/office/officeart/2008/layout/HorizontalMultiLevelHierarchy"/>
    <dgm:cxn modelId="{B051A8D8-3B4C-4D68-B5E2-A4B4416A5629}" type="presOf" srcId="{ECB2F2EE-7D01-499A-9D7B-368B75EE7E20}" destId="{F1E1D825-D785-416B-AA3C-3707DF89BB85}" srcOrd="0" destOrd="0" presId="urn:microsoft.com/office/officeart/2008/layout/HorizontalMultiLevelHierarchy"/>
    <dgm:cxn modelId="{E7BB38DA-840D-438C-B7A2-DF3CB1C62A72}" srcId="{236BABD4-BEE0-4EFA-831A-F7104AEB006A}" destId="{9EEDBE77-F4F3-4B7C-9A2B-47AE6234ED19}" srcOrd="2" destOrd="0" parTransId="{2DA2537A-DE21-481A-8C42-7B69C4A718BE}" sibTransId="{FE3C6BF2-409A-4648-ABF0-26944E715579}"/>
    <dgm:cxn modelId="{804424DB-B459-4B9C-83DB-0228AF40F196}" srcId="{FECA19E2-2717-4035-B928-97F685F08C24}" destId="{C9D5C3E1-E920-4BA0-9909-9A39C9C9C2DC}" srcOrd="0" destOrd="0" parTransId="{97B3D363-F9E9-4E7A-9FCD-3694B3EDCBD9}" sibTransId="{51D523F5-CED0-48FF-931F-044A3C9A9679}"/>
    <dgm:cxn modelId="{2214EBDC-093D-4E44-8A83-1CF82B1C80FE}" type="presOf" srcId="{EF8C2288-0BAF-42DC-A9D1-7C6F766E1292}" destId="{63BC777A-EFF3-47CE-9FF2-4CBCDAF7B381}" srcOrd="1" destOrd="0" presId="urn:microsoft.com/office/officeart/2008/layout/HorizontalMultiLevelHierarchy"/>
    <dgm:cxn modelId="{F966D9E1-A8E2-4A0A-824C-9F19AFE39431}" type="presOf" srcId="{5EBCF289-7001-454B-9D7F-4E90B4846236}" destId="{E9F884FE-0282-4208-A029-13CA4D46430B}" srcOrd="1" destOrd="0" presId="urn:microsoft.com/office/officeart/2008/layout/HorizontalMultiLevelHierarchy"/>
    <dgm:cxn modelId="{B85D29E2-3366-48DD-9842-84CBCE9AB6E3}" type="presOf" srcId="{5099C212-EBA6-41FA-BA46-8FFCDE7D07BE}" destId="{6343B41A-7FD9-41C0-BEA0-93092FFAEE0B}" srcOrd="0" destOrd="0" presId="urn:microsoft.com/office/officeart/2008/layout/HorizontalMultiLevelHierarchy"/>
    <dgm:cxn modelId="{465092E3-5E4B-486F-B5F8-7B1D7C39118A}" type="presOf" srcId="{9009DDC6-FEB7-42F7-80AE-D4259B48EA34}" destId="{F469B120-30DB-43B8-9893-FC244240B77C}" srcOrd="0" destOrd="0" presId="urn:microsoft.com/office/officeart/2008/layout/HorizontalMultiLevelHierarchy"/>
    <dgm:cxn modelId="{FE5925E6-BCA5-4A6A-9FA5-31B5BCD1C05D}" type="presOf" srcId="{FB25A4F3-66C9-406F-B78E-2C095D18F07C}" destId="{63974AF5-777F-49B9-BD3A-8BA53B90298F}" srcOrd="1" destOrd="0" presId="urn:microsoft.com/office/officeart/2008/layout/HorizontalMultiLevelHierarchy"/>
    <dgm:cxn modelId="{08EE1EEA-F39C-4EDD-9D59-6BD1A41B6513}" type="presOf" srcId="{5B6A2D68-0C65-4632-BDC8-A65BB3F55BCB}" destId="{23F4ABA6-98D3-41DE-BE11-E4A0A8B9D7F9}" srcOrd="0" destOrd="0" presId="urn:microsoft.com/office/officeart/2008/layout/HorizontalMultiLevelHierarchy"/>
    <dgm:cxn modelId="{3136DAEA-7B7A-48A9-98AD-C17DB29EB64B}" srcId="{5F8C8DA9-6761-41EC-A35F-70E5BC6DFDC4}" destId="{3F4F8AFD-3A95-4B5D-A62C-2C0D19823BE6}" srcOrd="2" destOrd="0" parTransId="{4D9C1440-AE5A-42E3-9A6A-287394264E51}" sibTransId="{ECB2E17C-9095-4B90-AF25-22BBB60BEBB7}"/>
    <dgm:cxn modelId="{27800CEB-B70F-4727-8F98-CE498B6B366D}" type="presOf" srcId="{ADE46154-EDDF-4B76-9433-80CD5B3AAD3D}" destId="{719371F8-42E1-4C46-B4AD-5F81E252297D}" srcOrd="0" destOrd="0" presId="urn:microsoft.com/office/officeart/2008/layout/HorizontalMultiLevelHierarchy"/>
    <dgm:cxn modelId="{596574EB-ADC6-433E-97FF-4B43F5F601D1}" type="presOf" srcId="{44E4870F-5B17-4313-BCC1-E6EE3E2BE437}" destId="{A7EA0508-51C4-4C2F-944A-25A3E2D451CD}" srcOrd="1" destOrd="0" presId="urn:microsoft.com/office/officeart/2008/layout/HorizontalMultiLevelHierarchy"/>
    <dgm:cxn modelId="{9E6437EE-2F04-4D14-BBD5-9757157D99FC}" type="presOf" srcId="{6299604A-2975-437B-9FC8-4E3F9A3F12CD}" destId="{F7E98DBC-BC38-415C-B889-212B3D91D672}" srcOrd="0" destOrd="0" presId="urn:microsoft.com/office/officeart/2008/layout/HorizontalMultiLevelHierarchy"/>
    <dgm:cxn modelId="{B56B60EF-40E4-43FB-9D94-B4442D6F6E3B}" type="presOf" srcId="{4D9C1440-AE5A-42E3-9A6A-287394264E51}" destId="{9B5C8C45-A608-41BA-9EFF-96919A23FA6B}" srcOrd="0" destOrd="0" presId="urn:microsoft.com/office/officeart/2008/layout/HorizontalMultiLevelHierarchy"/>
    <dgm:cxn modelId="{CD381DF0-1294-4ADD-941C-C09C7607352B}" srcId="{5B6A2D68-0C65-4632-BDC8-A65BB3F55BCB}" destId="{26C0EA8F-B59A-435B-BE4E-C45CCB07E285}" srcOrd="1" destOrd="0" parTransId="{72FDF239-C73C-4CA9-98E3-276A08936789}" sibTransId="{90447790-0D4E-4226-9704-27DF14B26549}"/>
    <dgm:cxn modelId="{7FA8D9F5-9A2B-40B9-BDE3-5A21E250B6F5}" type="presOf" srcId="{6299604A-2975-437B-9FC8-4E3F9A3F12CD}" destId="{A13CEC13-20B7-4856-BE62-01D478E0B1DA}" srcOrd="1" destOrd="0" presId="urn:microsoft.com/office/officeart/2008/layout/HorizontalMultiLevelHierarchy"/>
    <dgm:cxn modelId="{F86A88F8-9D02-471C-8E60-6649CD7C1BE4}" type="presOf" srcId="{5F8C8DA9-6761-41EC-A35F-70E5BC6DFDC4}" destId="{CBF06BD1-7F1C-4F74-AF45-01B9E8304DEB}" srcOrd="0" destOrd="0" presId="urn:microsoft.com/office/officeart/2008/layout/HorizontalMultiLevelHierarchy"/>
    <dgm:cxn modelId="{CC938AF8-C290-4DD0-8348-45A1B857F074}" type="presOf" srcId="{28AD3BC2-0898-48C2-A95C-529AA7C84852}" destId="{7FFC5ABD-0E94-4966-8B62-B9B156579C6A}" srcOrd="1" destOrd="0" presId="urn:microsoft.com/office/officeart/2008/layout/HorizontalMultiLevelHierarchy"/>
    <dgm:cxn modelId="{34AB18F9-808C-4A1E-8E5A-BBA1303E659E}" srcId="{D1404AE9-05BC-4673-AA46-F13B5CC28CEF}" destId="{9009DDC6-FEB7-42F7-80AE-D4259B48EA34}" srcOrd="2" destOrd="0" parTransId="{2E6439F7-D4FB-4797-BDA7-577DBA4A0F75}" sibTransId="{E1E1556D-6BDA-4696-99E0-E33C39BC78E8}"/>
    <dgm:cxn modelId="{A557B5FC-9B73-43ED-9AA2-24A2071390AE}" srcId="{D1404AE9-05BC-4673-AA46-F13B5CC28CEF}" destId="{85FD7B6D-4D7E-49CD-BAAF-5FB51CBA150E}" srcOrd="0" destOrd="0" parTransId="{5EBCF289-7001-454B-9D7F-4E90B4846236}" sibTransId="{684DE4ED-E050-4E51-B6D7-0AC482D75FFE}"/>
    <dgm:cxn modelId="{90643860-165E-46DE-8F3D-B16AEB5ACC2F}" type="presParOf" srcId="{60B3CE93-5196-4717-8ABC-DD784669EE3D}" destId="{D1C734E2-4BC5-4078-81DF-5D3BD7BFBB8E}" srcOrd="0" destOrd="0" presId="urn:microsoft.com/office/officeart/2008/layout/HorizontalMultiLevelHierarchy"/>
    <dgm:cxn modelId="{80CEA79A-2B86-43DE-9418-F34D755256D3}" type="presParOf" srcId="{D1C734E2-4BC5-4078-81DF-5D3BD7BFBB8E}" destId="{C8F3DA2A-C822-4F74-9715-A870B4837A86}" srcOrd="0" destOrd="0" presId="urn:microsoft.com/office/officeart/2008/layout/HorizontalMultiLevelHierarchy"/>
    <dgm:cxn modelId="{D782B1A1-AF82-44BE-835D-BE154CFEA82D}" type="presParOf" srcId="{D1C734E2-4BC5-4078-81DF-5D3BD7BFBB8E}" destId="{F97671CB-D76A-45EE-A023-71528B7595B0}" srcOrd="1" destOrd="0" presId="urn:microsoft.com/office/officeart/2008/layout/HorizontalMultiLevelHierarchy"/>
    <dgm:cxn modelId="{6A7A74DF-F0A7-43F0-A35F-A7B7C9A1CD89}" type="presParOf" srcId="{F97671CB-D76A-45EE-A023-71528B7595B0}" destId="{9EE956A0-E90A-4646-A7A0-92E685D0B051}" srcOrd="0" destOrd="0" presId="urn:microsoft.com/office/officeart/2008/layout/HorizontalMultiLevelHierarchy"/>
    <dgm:cxn modelId="{31E5A0B1-BE54-4680-8A32-6CD0CAFF2A6A}" type="presParOf" srcId="{9EE956A0-E90A-4646-A7A0-92E685D0B051}" destId="{32BB993A-2770-496D-B0E6-2BC8DCA86CDD}" srcOrd="0" destOrd="0" presId="urn:microsoft.com/office/officeart/2008/layout/HorizontalMultiLevelHierarchy"/>
    <dgm:cxn modelId="{29AA3656-C8E0-4A12-8D6B-DBE24238868A}" type="presParOf" srcId="{F97671CB-D76A-45EE-A023-71528B7595B0}" destId="{CA40F9C6-47EE-488C-9C48-975F69916205}" srcOrd="1" destOrd="0" presId="urn:microsoft.com/office/officeart/2008/layout/HorizontalMultiLevelHierarchy"/>
    <dgm:cxn modelId="{03F1F5E9-E172-4D9B-8F95-E00FB8F7FCDF}" type="presParOf" srcId="{CA40F9C6-47EE-488C-9C48-975F69916205}" destId="{6AFAE9C4-60F7-4607-A3BE-30EEBD44ABBC}" srcOrd="0" destOrd="0" presId="urn:microsoft.com/office/officeart/2008/layout/HorizontalMultiLevelHierarchy"/>
    <dgm:cxn modelId="{2EE920E8-EF2B-414E-B04A-769096A9E37A}" type="presParOf" srcId="{CA40F9C6-47EE-488C-9C48-975F69916205}" destId="{B304301E-838E-4004-861F-665F16DFD6C1}" srcOrd="1" destOrd="0" presId="urn:microsoft.com/office/officeart/2008/layout/HorizontalMultiLevelHierarchy"/>
    <dgm:cxn modelId="{A2003D97-F09A-4733-ABF7-F0E6A569744D}" type="presParOf" srcId="{B304301E-838E-4004-861F-665F16DFD6C1}" destId="{D83D59A9-5BBB-49E6-BD45-BBFEE861C071}" srcOrd="0" destOrd="0" presId="urn:microsoft.com/office/officeart/2008/layout/HorizontalMultiLevelHierarchy"/>
    <dgm:cxn modelId="{ADA24DF3-B6EA-42F4-8C7C-B8FBD0581C9A}" type="presParOf" srcId="{D83D59A9-5BBB-49E6-BD45-BBFEE861C071}" destId="{E9F884FE-0282-4208-A029-13CA4D46430B}" srcOrd="0" destOrd="0" presId="urn:microsoft.com/office/officeart/2008/layout/HorizontalMultiLevelHierarchy"/>
    <dgm:cxn modelId="{07D6736E-5574-4095-BA03-C6BB3C4CE6C7}" type="presParOf" srcId="{B304301E-838E-4004-861F-665F16DFD6C1}" destId="{6B6F9DBE-093F-4C58-A0E8-E4250ABD3BEF}" srcOrd="1" destOrd="0" presId="urn:microsoft.com/office/officeart/2008/layout/HorizontalMultiLevelHierarchy"/>
    <dgm:cxn modelId="{8AF6D593-A957-44DE-A94C-4936BEB3EB5A}" type="presParOf" srcId="{6B6F9DBE-093F-4C58-A0E8-E4250ABD3BEF}" destId="{1DEE0106-21DA-4C54-8A8F-DC98280AE1BF}" srcOrd="0" destOrd="0" presId="urn:microsoft.com/office/officeart/2008/layout/HorizontalMultiLevelHierarchy"/>
    <dgm:cxn modelId="{A7952D44-CED5-444B-92B9-7B90B8807B37}" type="presParOf" srcId="{6B6F9DBE-093F-4C58-A0E8-E4250ABD3BEF}" destId="{12DBEA9A-9A66-49D1-989D-DDB6672E3E24}" srcOrd="1" destOrd="0" presId="urn:microsoft.com/office/officeart/2008/layout/HorizontalMultiLevelHierarchy"/>
    <dgm:cxn modelId="{A5ACBC96-9362-4471-9264-5D73D4B7EE07}" type="presParOf" srcId="{12DBEA9A-9A66-49D1-989D-DDB6672E3E24}" destId="{BB301252-6C82-4E09-AFE3-B3CFF98E5931}" srcOrd="0" destOrd="0" presId="urn:microsoft.com/office/officeart/2008/layout/HorizontalMultiLevelHierarchy"/>
    <dgm:cxn modelId="{DE5F2317-0F00-4EB3-88B8-B1B8AA75659C}" type="presParOf" srcId="{BB301252-6C82-4E09-AFE3-B3CFF98E5931}" destId="{2FA24B87-8E42-43FD-9226-D91D00C89705}" srcOrd="0" destOrd="0" presId="urn:microsoft.com/office/officeart/2008/layout/HorizontalMultiLevelHierarchy"/>
    <dgm:cxn modelId="{5E284C90-256B-4CCF-9B04-B96F095EF971}" type="presParOf" srcId="{12DBEA9A-9A66-49D1-989D-DDB6672E3E24}" destId="{A8DD8678-10B1-49BA-9848-6970D352BA15}" srcOrd="1" destOrd="0" presId="urn:microsoft.com/office/officeart/2008/layout/HorizontalMultiLevelHierarchy"/>
    <dgm:cxn modelId="{A9982191-913F-4CA0-B7E2-42BAD66E625C}" type="presParOf" srcId="{A8DD8678-10B1-49BA-9848-6970D352BA15}" destId="{00B0D538-1BC6-41C2-9C97-DA0BA4CDB83C}" srcOrd="0" destOrd="0" presId="urn:microsoft.com/office/officeart/2008/layout/HorizontalMultiLevelHierarchy"/>
    <dgm:cxn modelId="{38CC4A73-1C07-4E7A-8A06-467AEAAF6EA3}" type="presParOf" srcId="{A8DD8678-10B1-49BA-9848-6970D352BA15}" destId="{C9632044-7182-485D-A7A4-4F39A49A89E7}" srcOrd="1" destOrd="0" presId="urn:microsoft.com/office/officeart/2008/layout/HorizontalMultiLevelHierarchy"/>
    <dgm:cxn modelId="{CEEF3C7B-4D91-4A57-B4D1-ECB10D43C595}" type="presParOf" srcId="{C9632044-7182-485D-A7A4-4F39A49A89E7}" destId="{8D0B6723-010A-43A2-8659-09A3E11F2DAF}" srcOrd="0" destOrd="0" presId="urn:microsoft.com/office/officeart/2008/layout/HorizontalMultiLevelHierarchy"/>
    <dgm:cxn modelId="{85A9371A-040E-42BF-B1FC-9D89730DFE15}" type="presParOf" srcId="{8D0B6723-010A-43A2-8659-09A3E11F2DAF}" destId="{79A52D14-1432-415C-BE2D-B9F196C00F7F}" srcOrd="0" destOrd="0" presId="urn:microsoft.com/office/officeart/2008/layout/HorizontalMultiLevelHierarchy"/>
    <dgm:cxn modelId="{372F83CA-AF57-4559-BC3A-9D08287F7441}" type="presParOf" srcId="{C9632044-7182-485D-A7A4-4F39A49A89E7}" destId="{29F04242-DBCC-496C-81D6-C327D20D3B96}" srcOrd="1" destOrd="0" presId="urn:microsoft.com/office/officeart/2008/layout/HorizontalMultiLevelHierarchy"/>
    <dgm:cxn modelId="{083F6844-07E7-4EE9-960C-CCD0F0BF8CB9}" type="presParOf" srcId="{29F04242-DBCC-496C-81D6-C327D20D3B96}" destId="{5070E3D5-76D1-4727-AE62-5B05502ADED7}" srcOrd="0" destOrd="0" presId="urn:microsoft.com/office/officeart/2008/layout/HorizontalMultiLevelHierarchy"/>
    <dgm:cxn modelId="{34F6DDB2-E56C-4720-98AC-59BA5C5C398F}" type="presParOf" srcId="{29F04242-DBCC-496C-81D6-C327D20D3B96}" destId="{EA3CD2B5-588B-4D58-A8A2-59E14DC8A8F0}" srcOrd="1" destOrd="0" presId="urn:microsoft.com/office/officeart/2008/layout/HorizontalMultiLevelHierarchy"/>
    <dgm:cxn modelId="{7C969F3E-2F11-4110-A287-521CEBE03791}" type="presParOf" srcId="{C9632044-7182-485D-A7A4-4F39A49A89E7}" destId="{72B4D1D3-D645-4D86-B96B-7B08697115A8}" srcOrd="2" destOrd="0" presId="urn:microsoft.com/office/officeart/2008/layout/HorizontalMultiLevelHierarchy"/>
    <dgm:cxn modelId="{7B949DA1-D176-4609-AA15-AFE938A1B6A5}" type="presParOf" srcId="{72B4D1D3-D645-4D86-B96B-7B08697115A8}" destId="{B5093C1B-EC90-40CF-BB33-94A59DB27D24}" srcOrd="0" destOrd="0" presId="urn:microsoft.com/office/officeart/2008/layout/HorizontalMultiLevelHierarchy"/>
    <dgm:cxn modelId="{E5CE39F9-6047-43EA-B2CB-81F34C146B9D}" type="presParOf" srcId="{C9632044-7182-485D-A7A4-4F39A49A89E7}" destId="{EE418F79-044D-4254-B16D-BA9E2EF62CD4}" srcOrd="3" destOrd="0" presId="urn:microsoft.com/office/officeart/2008/layout/HorizontalMultiLevelHierarchy"/>
    <dgm:cxn modelId="{DDA382C5-3974-49BF-9F27-B7477C4CDE74}" type="presParOf" srcId="{EE418F79-044D-4254-B16D-BA9E2EF62CD4}" destId="{FC96D5E3-3686-4CDF-A718-4B311DB0250D}" srcOrd="0" destOrd="0" presId="urn:microsoft.com/office/officeart/2008/layout/HorizontalMultiLevelHierarchy"/>
    <dgm:cxn modelId="{E05E0DDB-1780-4CDB-9B75-A8B31C7C08AC}" type="presParOf" srcId="{EE418F79-044D-4254-B16D-BA9E2EF62CD4}" destId="{D7F3CCA4-7794-4F42-86A9-90990C101E73}" srcOrd="1" destOrd="0" presId="urn:microsoft.com/office/officeart/2008/layout/HorizontalMultiLevelHierarchy"/>
    <dgm:cxn modelId="{90221C74-BDB9-4F3A-98CF-E521A8A37BAD}" type="presParOf" srcId="{12DBEA9A-9A66-49D1-989D-DDB6672E3E24}" destId="{4F72CB6F-9D7A-48DF-9E2B-7E051D4E88D9}" srcOrd="2" destOrd="0" presId="urn:microsoft.com/office/officeart/2008/layout/HorizontalMultiLevelHierarchy"/>
    <dgm:cxn modelId="{B4DCB33B-7C69-49F6-990B-AC6042DA6D9E}" type="presParOf" srcId="{4F72CB6F-9D7A-48DF-9E2B-7E051D4E88D9}" destId="{3236240F-C649-4A30-82CE-3CE5FB1AFD8F}" srcOrd="0" destOrd="0" presId="urn:microsoft.com/office/officeart/2008/layout/HorizontalMultiLevelHierarchy"/>
    <dgm:cxn modelId="{A8BEB188-E570-428F-8873-34182ABBE3E9}" type="presParOf" srcId="{12DBEA9A-9A66-49D1-989D-DDB6672E3E24}" destId="{660E59BA-B2F7-4DF3-8F8F-43BC6714025C}" srcOrd="3" destOrd="0" presId="urn:microsoft.com/office/officeart/2008/layout/HorizontalMultiLevelHierarchy"/>
    <dgm:cxn modelId="{D8333B9B-3572-4C57-A5C1-E8F16571D943}" type="presParOf" srcId="{660E59BA-B2F7-4DF3-8F8F-43BC6714025C}" destId="{23F4ABA6-98D3-41DE-BE11-E4A0A8B9D7F9}" srcOrd="0" destOrd="0" presId="urn:microsoft.com/office/officeart/2008/layout/HorizontalMultiLevelHierarchy"/>
    <dgm:cxn modelId="{1D0F7AC3-30A7-433B-B3F4-2A1CB12F9C16}" type="presParOf" srcId="{660E59BA-B2F7-4DF3-8F8F-43BC6714025C}" destId="{4AE508FD-13B3-4C74-8668-450A16A8BE81}" srcOrd="1" destOrd="0" presId="urn:microsoft.com/office/officeart/2008/layout/HorizontalMultiLevelHierarchy"/>
    <dgm:cxn modelId="{E2C96B89-C2D8-49E1-89DE-654A4DB98E82}" type="presParOf" srcId="{4AE508FD-13B3-4C74-8668-450A16A8BE81}" destId="{2E2D6EEC-5BB4-41E7-B898-F0673092BDD9}" srcOrd="0" destOrd="0" presId="urn:microsoft.com/office/officeart/2008/layout/HorizontalMultiLevelHierarchy"/>
    <dgm:cxn modelId="{74567E1A-816F-4A65-8F1E-C9C0E8B85B83}" type="presParOf" srcId="{2E2D6EEC-5BB4-41E7-B898-F0673092BDD9}" destId="{F3613CED-044F-4BF2-B893-0BE3A7118F06}" srcOrd="0" destOrd="0" presId="urn:microsoft.com/office/officeart/2008/layout/HorizontalMultiLevelHierarchy"/>
    <dgm:cxn modelId="{F93221F7-6A20-4FB0-B88F-8C8D084CC637}" type="presParOf" srcId="{4AE508FD-13B3-4C74-8668-450A16A8BE81}" destId="{7FB42DFE-DDFC-4DE6-9392-4E5EE597689E}" srcOrd="1" destOrd="0" presId="urn:microsoft.com/office/officeart/2008/layout/HorizontalMultiLevelHierarchy"/>
    <dgm:cxn modelId="{09EAB1E1-4332-4D45-95B9-95F847156A09}" type="presParOf" srcId="{7FB42DFE-DDFC-4DE6-9392-4E5EE597689E}" destId="{1C0A4290-D068-4F02-9801-33B2799CCB23}" srcOrd="0" destOrd="0" presId="urn:microsoft.com/office/officeart/2008/layout/HorizontalMultiLevelHierarchy"/>
    <dgm:cxn modelId="{C64E997A-AEE2-4B91-A936-1BFCEADA8199}" type="presParOf" srcId="{7FB42DFE-DDFC-4DE6-9392-4E5EE597689E}" destId="{BA678FAE-D50B-4627-9FCD-7B4DDB5F8F91}" srcOrd="1" destOrd="0" presId="urn:microsoft.com/office/officeart/2008/layout/HorizontalMultiLevelHierarchy"/>
    <dgm:cxn modelId="{FE5778AD-0735-473C-A7D2-9EE9890FDEAF}" type="presParOf" srcId="{4AE508FD-13B3-4C74-8668-450A16A8BE81}" destId="{23D8B4BC-BE69-45E1-8DEE-CCF3474A8DB9}" srcOrd="2" destOrd="0" presId="urn:microsoft.com/office/officeart/2008/layout/HorizontalMultiLevelHierarchy"/>
    <dgm:cxn modelId="{88736C1A-8455-40BD-B74D-919EB54BCB81}" type="presParOf" srcId="{23D8B4BC-BE69-45E1-8DEE-CCF3474A8DB9}" destId="{7FB94361-274C-420A-8535-68F11B7668B4}" srcOrd="0" destOrd="0" presId="urn:microsoft.com/office/officeart/2008/layout/HorizontalMultiLevelHierarchy"/>
    <dgm:cxn modelId="{BEC3F6F3-A2CF-41A8-8061-F5E503FEFC63}" type="presParOf" srcId="{4AE508FD-13B3-4C74-8668-450A16A8BE81}" destId="{5D0240BF-EBFB-4795-BB9B-B93079225F9B}" srcOrd="3" destOrd="0" presId="urn:microsoft.com/office/officeart/2008/layout/HorizontalMultiLevelHierarchy"/>
    <dgm:cxn modelId="{B4BD906F-462B-4688-BED8-D735F8F37DC5}" type="presParOf" srcId="{5D0240BF-EBFB-4795-BB9B-B93079225F9B}" destId="{573F74C4-4771-4969-99DC-8D0CBA07689A}" srcOrd="0" destOrd="0" presId="urn:microsoft.com/office/officeart/2008/layout/HorizontalMultiLevelHierarchy"/>
    <dgm:cxn modelId="{55C473DF-DB0D-4A19-830E-26E4C4F953DD}" type="presParOf" srcId="{5D0240BF-EBFB-4795-BB9B-B93079225F9B}" destId="{41272E10-72E2-4E12-A1FE-49F92D1081AE}" srcOrd="1" destOrd="0" presId="urn:microsoft.com/office/officeart/2008/layout/HorizontalMultiLevelHierarchy"/>
    <dgm:cxn modelId="{82B2A02B-483D-4FD3-8606-EB45AD8185AC}" type="presParOf" srcId="{12DBEA9A-9A66-49D1-989D-DDB6672E3E24}" destId="{F7E98DBC-BC38-415C-B889-212B3D91D672}" srcOrd="4" destOrd="0" presId="urn:microsoft.com/office/officeart/2008/layout/HorizontalMultiLevelHierarchy"/>
    <dgm:cxn modelId="{9DF4497D-4155-4513-A5FA-DB72681BB82F}" type="presParOf" srcId="{F7E98DBC-BC38-415C-B889-212B3D91D672}" destId="{A13CEC13-20B7-4856-BE62-01D478E0B1DA}" srcOrd="0" destOrd="0" presId="urn:microsoft.com/office/officeart/2008/layout/HorizontalMultiLevelHierarchy"/>
    <dgm:cxn modelId="{8CB39264-4FC5-4184-BB61-E41CD51B2129}" type="presParOf" srcId="{12DBEA9A-9A66-49D1-989D-DDB6672E3E24}" destId="{5F25BEB5-9405-402A-92EE-D957940BF028}" srcOrd="5" destOrd="0" presId="urn:microsoft.com/office/officeart/2008/layout/HorizontalMultiLevelHierarchy"/>
    <dgm:cxn modelId="{A6A7D889-8D6B-4CD0-B660-3B2561D2FDF2}" type="presParOf" srcId="{5F25BEB5-9405-402A-92EE-D957940BF028}" destId="{FFBB110E-0EED-41BB-A1BA-4BC0B74EC403}" srcOrd="0" destOrd="0" presId="urn:microsoft.com/office/officeart/2008/layout/HorizontalMultiLevelHierarchy"/>
    <dgm:cxn modelId="{06A79EE3-ED11-444D-A3BF-873C9D53B66C}" type="presParOf" srcId="{5F25BEB5-9405-402A-92EE-D957940BF028}" destId="{B4DF4DEC-321C-463C-8433-5D4960E9D23C}" srcOrd="1" destOrd="0" presId="urn:microsoft.com/office/officeart/2008/layout/HorizontalMultiLevelHierarchy"/>
    <dgm:cxn modelId="{29C69B0E-1FF8-476F-8553-7EAF0907DAB0}" type="presParOf" srcId="{12DBEA9A-9A66-49D1-989D-DDB6672E3E24}" destId="{7FB92B5D-1983-4817-B5C3-5421184E6858}" srcOrd="6" destOrd="0" presId="urn:microsoft.com/office/officeart/2008/layout/HorizontalMultiLevelHierarchy"/>
    <dgm:cxn modelId="{9F2A7500-A7A0-492D-A95A-6B5C90DDDDC2}" type="presParOf" srcId="{7FB92B5D-1983-4817-B5C3-5421184E6858}" destId="{6D557FA2-C175-49B9-9C47-4C66B83A8680}" srcOrd="0" destOrd="0" presId="urn:microsoft.com/office/officeart/2008/layout/HorizontalMultiLevelHierarchy"/>
    <dgm:cxn modelId="{57B23976-8D3E-4D1E-82C1-41C6C6554FAE}" type="presParOf" srcId="{12DBEA9A-9A66-49D1-989D-DDB6672E3E24}" destId="{F17C68AD-5CD0-4E99-98CE-E8D2DDE81DDF}" srcOrd="7" destOrd="0" presId="urn:microsoft.com/office/officeart/2008/layout/HorizontalMultiLevelHierarchy"/>
    <dgm:cxn modelId="{F0BD5026-C2FF-4A28-876D-132132A13A90}" type="presParOf" srcId="{F17C68AD-5CD0-4E99-98CE-E8D2DDE81DDF}" destId="{4FB445E4-ECB7-48B2-879E-C9F344467E9E}" srcOrd="0" destOrd="0" presId="urn:microsoft.com/office/officeart/2008/layout/HorizontalMultiLevelHierarchy"/>
    <dgm:cxn modelId="{63CDDE2C-EF42-4A82-A29B-0A8CF896F005}" type="presParOf" srcId="{F17C68AD-5CD0-4E99-98CE-E8D2DDE81DDF}" destId="{E226C67C-D7F9-4F67-8B31-F51E9E677372}" srcOrd="1" destOrd="0" presId="urn:microsoft.com/office/officeart/2008/layout/HorizontalMultiLevelHierarchy"/>
    <dgm:cxn modelId="{5D7A3E0C-B8B7-40A3-879D-FCC3FA359116}" type="presParOf" srcId="{B304301E-838E-4004-861F-665F16DFD6C1}" destId="{F14E34A5-5612-4A57-B59C-DCE87900F86F}" srcOrd="2" destOrd="0" presId="urn:microsoft.com/office/officeart/2008/layout/HorizontalMultiLevelHierarchy"/>
    <dgm:cxn modelId="{83F261B8-808F-4545-BDD5-3561770735FD}" type="presParOf" srcId="{F14E34A5-5612-4A57-B59C-DCE87900F86F}" destId="{F8E1E114-A2DE-4AB5-B8E4-4B06FC247E00}" srcOrd="0" destOrd="0" presId="urn:microsoft.com/office/officeart/2008/layout/HorizontalMultiLevelHierarchy"/>
    <dgm:cxn modelId="{A04F2A58-0C49-4F00-A665-447F2DBCA3C2}" type="presParOf" srcId="{B304301E-838E-4004-861F-665F16DFD6C1}" destId="{D04324C8-42A5-464C-936E-8861E687FC46}" srcOrd="3" destOrd="0" presId="urn:microsoft.com/office/officeart/2008/layout/HorizontalMultiLevelHierarchy"/>
    <dgm:cxn modelId="{81CFEFEE-F9D2-4246-95D4-251431A59C97}" type="presParOf" srcId="{D04324C8-42A5-464C-936E-8861E687FC46}" destId="{CBF06BD1-7F1C-4F74-AF45-01B9E8304DEB}" srcOrd="0" destOrd="0" presId="urn:microsoft.com/office/officeart/2008/layout/HorizontalMultiLevelHierarchy"/>
    <dgm:cxn modelId="{69A282D8-59CC-4277-8BE4-B78DE948A009}" type="presParOf" srcId="{D04324C8-42A5-464C-936E-8861E687FC46}" destId="{79E1A582-8893-4DB2-B456-0AE90CD2B5AE}" srcOrd="1" destOrd="0" presId="urn:microsoft.com/office/officeart/2008/layout/HorizontalMultiLevelHierarchy"/>
    <dgm:cxn modelId="{D08F055F-919B-4BA0-A363-C868A1364954}" type="presParOf" srcId="{79E1A582-8893-4DB2-B456-0AE90CD2B5AE}" destId="{719371F8-42E1-4C46-B4AD-5F81E252297D}" srcOrd="0" destOrd="0" presId="urn:microsoft.com/office/officeart/2008/layout/HorizontalMultiLevelHierarchy"/>
    <dgm:cxn modelId="{A85ABEC5-08FE-40C8-93B1-E8D072C71F49}" type="presParOf" srcId="{719371F8-42E1-4C46-B4AD-5F81E252297D}" destId="{75BDD02C-0C4A-4750-A595-787C3C196831}" srcOrd="0" destOrd="0" presId="urn:microsoft.com/office/officeart/2008/layout/HorizontalMultiLevelHierarchy"/>
    <dgm:cxn modelId="{4A5173BD-49BC-4A43-AD28-E7544C58EB03}" type="presParOf" srcId="{79E1A582-8893-4DB2-B456-0AE90CD2B5AE}" destId="{AB711094-99AE-4A22-9BFB-4F6108D732D0}" srcOrd="1" destOrd="0" presId="urn:microsoft.com/office/officeart/2008/layout/HorizontalMultiLevelHierarchy"/>
    <dgm:cxn modelId="{C0362A37-072B-49D9-8529-2122ABAC3186}" type="presParOf" srcId="{AB711094-99AE-4A22-9BFB-4F6108D732D0}" destId="{122186A0-F5F7-494F-887C-3E80BC947104}" srcOrd="0" destOrd="0" presId="urn:microsoft.com/office/officeart/2008/layout/HorizontalMultiLevelHierarchy"/>
    <dgm:cxn modelId="{BB2A4228-6047-4626-8C76-A41DC140645E}" type="presParOf" srcId="{AB711094-99AE-4A22-9BFB-4F6108D732D0}" destId="{CD39CF42-8E2F-4E4A-95D9-850F9EC4F5CE}" srcOrd="1" destOrd="0" presId="urn:microsoft.com/office/officeart/2008/layout/HorizontalMultiLevelHierarchy"/>
    <dgm:cxn modelId="{9290681F-7677-4BD7-B0D4-B8FE334438F5}" type="presParOf" srcId="{CD39CF42-8E2F-4E4A-95D9-850F9EC4F5CE}" destId="{37B9C739-A774-4566-B703-6448289638C0}" srcOrd="0" destOrd="0" presId="urn:microsoft.com/office/officeart/2008/layout/HorizontalMultiLevelHierarchy"/>
    <dgm:cxn modelId="{506C0671-EB2C-44FE-B7E0-85C7B07BD6E5}" type="presParOf" srcId="{37B9C739-A774-4566-B703-6448289638C0}" destId="{A7EA0508-51C4-4C2F-944A-25A3E2D451CD}" srcOrd="0" destOrd="0" presId="urn:microsoft.com/office/officeart/2008/layout/HorizontalMultiLevelHierarchy"/>
    <dgm:cxn modelId="{6949BA5A-94A4-405E-B0E6-EF5351E3CCDC}" type="presParOf" srcId="{CD39CF42-8E2F-4E4A-95D9-850F9EC4F5CE}" destId="{AE2E40B8-29A1-478B-8B7F-E0616B8B035D}" srcOrd="1" destOrd="0" presId="urn:microsoft.com/office/officeart/2008/layout/HorizontalMultiLevelHierarchy"/>
    <dgm:cxn modelId="{101438DB-E8B4-448C-8431-FF3CAB2B97DE}" type="presParOf" srcId="{AE2E40B8-29A1-478B-8B7F-E0616B8B035D}" destId="{5F94E01D-03D1-4122-A95E-B1C132D73933}" srcOrd="0" destOrd="0" presId="urn:microsoft.com/office/officeart/2008/layout/HorizontalMultiLevelHierarchy"/>
    <dgm:cxn modelId="{878ACC0D-432A-4516-9D08-A222EF4A7F09}" type="presParOf" srcId="{AE2E40B8-29A1-478B-8B7F-E0616B8B035D}" destId="{0B5C8834-4A6F-449E-BF86-6F9339FE1A3C}" srcOrd="1" destOrd="0" presId="urn:microsoft.com/office/officeart/2008/layout/HorizontalMultiLevelHierarchy"/>
    <dgm:cxn modelId="{E4FF6374-B9B4-4034-BD48-E8C89D30714C}" type="presParOf" srcId="{79E1A582-8893-4DB2-B456-0AE90CD2B5AE}" destId="{B38AB4EC-AE04-4BC1-9B1E-527B3F2C32C2}" srcOrd="2" destOrd="0" presId="urn:microsoft.com/office/officeart/2008/layout/HorizontalMultiLevelHierarchy"/>
    <dgm:cxn modelId="{88DE6C12-5BC1-44AC-9C2F-A0FCAC8981FD}" type="presParOf" srcId="{B38AB4EC-AE04-4BC1-9B1E-527B3F2C32C2}" destId="{677F5691-3428-49D9-B38C-754DBECCAC47}" srcOrd="0" destOrd="0" presId="urn:microsoft.com/office/officeart/2008/layout/HorizontalMultiLevelHierarchy"/>
    <dgm:cxn modelId="{1FDA7A44-9435-4811-A972-5BF7D821CACA}" type="presParOf" srcId="{79E1A582-8893-4DB2-B456-0AE90CD2B5AE}" destId="{437E5C65-0EA3-4D81-8AD3-4D17A7C15AF4}" srcOrd="3" destOrd="0" presId="urn:microsoft.com/office/officeart/2008/layout/HorizontalMultiLevelHierarchy"/>
    <dgm:cxn modelId="{78FC01AB-8C03-4FBA-937A-E559000C16ED}" type="presParOf" srcId="{437E5C65-0EA3-4D81-8AD3-4D17A7C15AF4}" destId="{5C52BE92-EB8E-4FEB-BFF9-A35DFEE01929}" srcOrd="0" destOrd="0" presId="urn:microsoft.com/office/officeart/2008/layout/HorizontalMultiLevelHierarchy"/>
    <dgm:cxn modelId="{E0ED396E-7BBA-470D-A682-58D9331834F0}" type="presParOf" srcId="{437E5C65-0EA3-4D81-8AD3-4D17A7C15AF4}" destId="{8FD7CBF7-D4D0-4A2E-AF10-D9378CB79901}" srcOrd="1" destOrd="0" presId="urn:microsoft.com/office/officeart/2008/layout/HorizontalMultiLevelHierarchy"/>
    <dgm:cxn modelId="{D902F382-3C12-4C57-8605-3034DA6BD5C8}" type="presParOf" srcId="{79E1A582-8893-4DB2-B456-0AE90CD2B5AE}" destId="{9B5C8C45-A608-41BA-9EFF-96919A23FA6B}" srcOrd="4" destOrd="0" presId="urn:microsoft.com/office/officeart/2008/layout/HorizontalMultiLevelHierarchy"/>
    <dgm:cxn modelId="{AC7FB06B-D3BC-4A02-9930-9C4191443361}" type="presParOf" srcId="{9B5C8C45-A608-41BA-9EFF-96919A23FA6B}" destId="{3222331C-5A72-44FD-AAE7-B60B179A150D}" srcOrd="0" destOrd="0" presId="urn:microsoft.com/office/officeart/2008/layout/HorizontalMultiLevelHierarchy"/>
    <dgm:cxn modelId="{950050D1-84D8-4A1C-A6CD-77EBA73C37C8}" type="presParOf" srcId="{79E1A582-8893-4DB2-B456-0AE90CD2B5AE}" destId="{54AD89B7-7B3E-4D79-A873-B84CBB62F2B2}" srcOrd="5" destOrd="0" presId="urn:microsoft.com/office/officeart/2008/layout/HorizontalMultiLevelHierarchy"/>
    <dgm:cxn modelId="{8BCFBF48-65B2-47BB-8E8A-93645B913884}" type="presParOf" srcId="{54AD89B7-7B3E-4D79-A873-B84CBB62F2B2}" destId="{C1BBCA8B-BBAD-4AF8-9764-A997A8E9B377}" srcOrd="0" destOrd="0" presId="urn:microsoft.com/office/officeart/2008/layout/HorizontalMultiLevelHierarchy"/>
    <dgm:cxn modelId="{F78E94CE-B819-42C6-A7D0-27C49B14F000}" type="presParOf" srcId="{54AD89B7-7B3E-4D79-A873-B84CBB62F2B2}" destId="{E7305A3A-4134-469B-A71C-AE5E1BDB6D23}" srcOrd="1" destOrd="0" presId="urn:microsoft.com/office/officeart/2008/layout/HorizontalMultiLevelHierarchy"/>
    <dgm:cxn modelId="{BEFD56D6-FC63-47F6-8CA9-7530B1F09F25}" type="presParOf" srcId="{B304301E-838E-4004-861F-665F16DFD6C1}" destId="{84366CF1-EC9A-48CA-B21C-811E5F06F324}" srcOrd="4" destOrd="0" presId="urn:microsoft.com/office/officeart/2008/layout/HorizontalMultiLevelHierarchy"/>
    <dgm:cxn modelId="{449721AC-6873-4A23-B03C-892DA363D371}" type="presParOf" srcId="{84366CF1-EC9A-48CA-B21C-811E5F06F324}" destId="{D38EE6A4-F224-4930-BB47-986CECAB1016}" srcOrd="0" destOrd="0" presId="urn:microsoft.com/office/officeart/2008/layout/HorizontalMultiLevelHierarchy"/>
    <dgm:cxn modelId="{58E0653C-64BC-4E57-8F07-BABCDDD70F1F}" type="presParOf" srcId="{B304301E-838E-4004-861F-665F16DFD6C1}" destId="{174A1763-CC34-4912-8D9B-734682944D37}" srcOrd="5" destOrd="0" presId="urn:microsoft.com/office/officeart/2008/layout/HorizontalMultiLevelHierarchy"/>
    <dgm:cxn modelId="{B613A6AB-9FE5-463A-A995-AEB7F88532BD}" type="presParOf" srcId="{174A1763-CC34-4912-8D9B-734682944D37}" destId="{F469B120-30DB-43B8-9893-FC244240B77C}" srcOrd="0" destOrd="0" presId="urn:microsoft.com/office/officeart/2008/layout/HorizontalMultiLevelHierarchy"/>
    <dgm:cxn modelId="{D960A9CB-E7D9-4156-8240-E618AF3B0C27}" type="presParOf" srcId="{174A1763-CC34-4912-8D9B-734682944D37}" destId="{89DA4E29-4F69-436C-99D3-55A9B24DD4BA}" srcOrd="1" destOrd="0" presId="urn:microsoft.com/office/officeart/2008/layout/HorizontalMultiLevelHierarchy"/>
    <dgm:cxn modelId="{1EE7AE99-0244-4937-ACE8-13F648F6E6CC}" type="presParOf" srcId="{89DA4E29-4F69-436C-99D3-55A9B24DD4BA}" destId="{4223190B-F0F1-4BFB-A098-FC17AB671F10}" srcOrd="0" destOrd="0" presId="urn:microsoft.com/office/officeart/2008/layout/HorizontalMultiLevelHierarchy"/>
    <dgm:cxn modelId="{13A8B249-1321-435A-8C97-044E66E80346}" type="presParOf" srcId="{4223190B-F0F1-4BFB-A098-FC17AB671F10}" destId="{3CE9CB17-DDD2-4806-8B5B-794BE6D20259}" srcOrd="0" destOrd="0" presId="urn:microsoft.com/office/officeart/2008/layout/HorizontalMultiLevelHierarchy"/>
    <dgm:cxn modelId="{A26F48C4-547D-45C6-9DCD-1562E314C949}" type="presParOf" srcId="{89DA4E29-4F69-436C-99D3-55A9B24DD4BA}" destId="{A3BF4A3B-9B1A-4A86-B4B3-2C35E10EB148}" srcOrd="1" destOrd="0" presId="urn:microsoft.com/office/officeart/2008/layout/HorizontalMultiLevelHierarchy"/>
    <dgm:cxn modelId="{7AB7493C-2CDD-488E-8F03-7EB0CF31514A}" type="presParOf" srcId="{A3BF4A3B-9B1A-4A86-B4B3-2C35E10EB148}" destId="{21654529-ED5B-49E8-AA31-81212F003616}" srcOrd="0" destOrd="0" presId="urn:microsoft.com/office/officeart/2008/layout/HorizontalMultiLevelHierarchy"/>
    <dgm:cxn modelId="{85B0F01C-F8FF-4B26-96FF-7D53588A1A3C}" type="presParOf" srcId="{A3BF4A3B-9B1A-4A86-B4B3-2C35E10EB148}" destId="{C02729C1-5BF4-482B-A94E-4D558EAF2BC0}" srcOrd="1" destOrd="0" presId="urn:microsoft.com/office/officeart/2008/layout/HorizontalMultiLevelHierarchy"/>
    <dgm:cxn modelId="{F1CB3621-78AE-446D-B59A-69809136DCB1}" type="presParOf" srcId="{89DA4E29-4F69-436C-99D3-55A9B24DD4BA}" destId="{1B60F902-5EC0-4269-B419-74B5DE472713}" srcOrd="2" destOrd="0" presId="urn:microsoft.com/office/officeart/2008/layout/HorizontalMultiLevelHierarchy"/>
    <dgm:cxn modelId="{7F86B27E-5447-4E17-83E8-B821920BA855}" type="presParOf" srcId="{1B60F902-5EC0-4269-B419-74B5DE472713}" destId="{4E75FC01-E390-4E01-8924-E3064426595E}" srcOrd="0" destOrd="0" presId="urn:microsoft.com/office/officeart/2008/layout/HorizontalMultiLevelHierarchy"/>
    <dgm:cxn modelId="{6DF4E75B-AF24-4061-984A-563C9F0CC0BC}" type="presParOf" srcId="{89DA4E29-4F69-436C-99D3-55A9B24DD4BA}" destId="{70400247-0A61-49AD-A967-9EF4ECB2D4E5}" srcOrd="3" destOrd="0" presId="urn:microsoft.com/office/officeart/2008/layout/HorizontalMultiLevelHierarchy"/>
    <dgm:cxn modelId="{37C5E2B1-2C13-444D-9247-7B94FA837F2B}" type="presParOf" srcId="{70400247-0A61-49AD-A967-9EF4ECB2D4E5}" destId="{F1E1D825-D785-416B-AA3C-3707DF89BB85}" srcOrd="0" destOrd="0" presId="urn:microsoft.com/office/officeart/2008/layout/HorizontalMultiLevelHierarchy"/>
    <dgm:cxn modelId="{3C7BC2C9-8270-4A49-A6F5-7DDBD6423124}" type="presParOf" srcId="{70400247-0A61-49AD-A967-9EF4ECB2D4E5}" destId="{BB2B1D38-83DF-45E1-AA40-AD7D059C180D}" srcOrd="1" destOrd="0" presId="urn:microsoft.com/office/officeart/2008/layout/HorizontalMultiLevelHierarchy"/>
    <dgm:cxn modelId="{C523F2E6-4DB3-488A-BCEE-B6666F87DD7C}" type="presParOf" srcId="{F97671CB-D76A-45EE-A023-71528B7595B0}" destId="{5E6E1671-ABFA-4137-968D-743466743507}" srcOrd="2" destOrd="0" presId="urn:microsoft.com/office/officeart/2008/layout/HorizontalMultiLevelHierarchy"/>
    <dgm:cxn modelId="{455E724A-6B9F-4A4E-A59D-E78E1E09B1F8}" type="presParOf" srcId="{5E6E1671-ABFA-4137-968D-743466743507}" destId="{63974AF5-777F-49B9-BD3A-8BA53B90298F}" srcOrd="0" destOrd="0" presId="urn:microsoft.com/office/officeart/2008/layout/HorizontalMultiLevelHierarchy"/>
    <dgm:cxn modelId="{F2BC3DBC-CD82-4976-B0B6-8816D9C93F1E}" type="presParOf" srcId="{F97671CB-D76A-45EE-A023-71528B7595B0}" destId="{5B53357F-51FC-4137-B2D9-692BA0F7B55F}" srcOrd="3" destOrd="0" presId="urn:microsoft.com/office/officeart/2008/layout/HorizontalMultiLevelHierarchy"/>
    <dgm:cxn modelId="{C0497B92-ED7D-4EE8-8755-D434127219D6}" type="presParOf" srcId="{5B53357F-51FC-4137-B2D9-692BA0F7B55F}" destId="{60F21486-199D-4754-93D4-96AEEA84A434}" srcOrd="0" destOrd="0" presId="urn:microsoft.com/office/officeart/2008/layout/HorizontalMultiLevelHierarchy"/>
    <dgm:cxn modelId="{8C00B92B-D6AC-4990-BE82-4C29BF0C7E54}" type="presParOf" srcId="{5B53357F-51FC-4137-B2D9-692BA0F7B55F}" destId="{21458845-FD6B-4415-8A54-CF618ECE41B6}" srcOrd="1" destOrd="0" presId="urn:microsoft.com/office/officeart/2008/layout/HorizontalMultiLevelHierarchy"/>
    <dgm:cxn modelId="{095E46A5-9F4A-4121-826C-DC614B7B9C62}" type="presParOf" srcId="{21458845-FD6B-4415-8A54-CF618ECE41B6}" destId="{E1F9BA57-BBC8-46D7-9694-3A35DB25938B}" srcOrd="0" destOrd="0" presId="urn:microsoft.com/office/officeart/2008/layout/HorizontalMultiLevelHierarchy"/>
    <dgm:cxn modelId="{9E56F58F-66CD-43BC-9DCA-9C15A09FA9D5}" type="presParOf" srcId="{E1F9BA57-BBC8-46D7-9694-3A35DB25938B}" destId="{1E4A2348-0C2D-4E1B-A611-4320F9E31F4C}" srcOrd="0" destOrd="0" presId="urn:microsoft.com/office/officeart/2008/layout/HorizontalMultiLevelHierarchy"/>
    <dgm:cxn modelId="{1EB8E48C-F199-4351-B8B4-6C5B719A2433}" type="presParOf" srcId="{21458845-FD6B-4415-8A54-CF618ECE41B6}" destId="{F5502B8A-5C62-41FA-9A76-42ACAE5AAD5B}" srcOrd="1" destOrd="0" presId="urn:microsoft.com/office/officeart/2008/layout/HorizontalMultiLevelHierarchy"/>
    <dgm:cxn modelId="{7BA81188-6D24-47D6-B7FE-6677FF79D5CA}" type="presParOf" srcId="{F5502B8A-5C62-41FA-9A76-42ACAE5AAD5B}" destId="{9CBEFC5B-D7AA-4EB2-B348-3F42AF5314C6}" srcOrd="0" destOrd="0" presId="urn:microsoft.com/office/officeart/2008/layout/HorizontalMultiLevelHierarchy"/>
    <dgm:cxn modelId="{62DE19CD-BD6C-4CB5-A319-81EC3F340497}" type="presParOf" srcId="{F5502B8A-5C62-41FA-9A76-42ACAE5AAD5B}" destId="{18FBB810-CD3B-4D28-84F9-993F27D051D9}" srcOrd="1" destOrd="0" presId="urn:microsoft.com/office/officeart/2008/layout/HorizontalMultiLevelHierarchy"/>
    <dgm:cxn modelId="{898FC5C0-28AF-46DF-B89C-68FC0B041D9E}" type="presParOf" srcId="{18FBB810-CD3B-4D28-84F9-993F27D051D9}" destId="{6343B41A-7FD9-41C0-BEA0-93092FFAEE0B}" srcOrd="0" destOrd="0" presId="urn:microsoft.com/office/officeart/2008/layout/HorizontalMultiLevelHierarchy"/>
    <dgm:cxn modelId="{C1EE3331-F9EE-4E04-9414-CE7343B1CE1B}" type="presParOf" srcId="{6343B41A-7FD9-41C0-BEA0-93092FFAEE0B}" destId="{4C40D3E8-56DD-4D3C-BC13-50CA545FD6E6}" srcOrd="0" destOrd="0" presId="urn:microsoft.com/office/officeart/2008/layout/HorizontalMultiLevelHierarchy"/>
    <dgm:cxn modelId="{5834A6B4-DA21-4554-880A-171AA793AD2E}" type="presParOf" srcId="{18FBB810-CD3B-4D28-84F9-993F27D051D9}" destId="{B35D48CF-421E-468A-8BE7-93E4DB24679F}" srcOrd="1" destOrd="0" presId="urn:microsoft.com/office/officeart/2008/layout/HorizontalMultiLevelHierarchy"/>
    <dgm:cxn modelId="{ABCAB187-FFE9-4AAD-9597-0C6CCCFC80B4}" type="presParOf" srcId="{B35D48CF-421E-468A-8BE7-93E4DB24679F}" destId="{EAADD96A-A163-455B-9984-608D9D7A639E}" srcOrd="0" destOrd="0" presId="urn:microsoft.com/office/officeart/2008/layout/HorizontalMultiLevelHierarchy"/>
    <dgm:cxn modelId="{777EE886-1F42-4D4F-8DAA-2972FAF473A9}" type="presParOf" srcId="{B35D48CF-421E-468A-8BE7-93E4DB24679F}" destId="{D1449B06-2E2E-4DB2-AC79-9E036687A1E2}" srcOrd="1" destOrd="0" presId="urn:microsoft.com/office/officeart/2008/layout/HorizontalMultiLevelHierarchy"/>
    <dgm:cxn modelId="{EF7659E0-D807-45FE-8EC3-38BDAFA5B791}" type="presParOf" srcId="{D1449B06-2E2E-4DB2-AC79-9E036687A1E2}" destId="{941F087F-1367-4EDE-B002-130B78B123BC}" srcOrd="0" destOrd="0" presId="urn:microsoft.com/office/officeart/2008/layout/HorizontalMultiLevelHierarchy"/>
    <dgm:cxn modelId="{7ABBB619-75B5-4728-B4B1-E4B7150124E8}" type="presParOf" srcId="{941F087F-1367-4EDE-B002-130B78B123BC}" destId="{F1303486-E4B1-4F4D-9E75-084DEFF86FC9}" srcOrd="0" destOrd="0" presId="urn:microsoft.com/office/officeart/2008/layout/HorizontalMultiLevelHierarchy"/>
    <dgm:cxn modelId="{871CE34A-EC9B-43C2-9D54-14E15AF6B1F6}" type="presParOf" srcId="{D1449B06-2E2E-4DB2-AC79-9E036687A1E2}" destId="{8247C47B-5ECB-45D9-AE1D-2D0AF19EE1EF}" srcOrd="1" destOrd="0" presId="urn:microsoft.com/office/officeart/2008/layout/HorizontalMultiLevelHierarchy"/>
    <dgm:cxn modelId="{ADD13A27-E3AE-4FDF-B04D-2D7493B7EC74}" type="presParOf" srcId="{8247C47B-5ECB-45D9-AE1D-2D0AF19EE1EF}" destId="{368D2582-4528-4918-9F0A-FF1D9F530500}" srcOrd="0" destOrd="0" presId="urn:microsoft.com/office/officeart/2008/layout/HorizontalMultiLevelHierarchy"/>
    <dgm:cxn modelId="{89E111E6-D196-442A-A633-BAC1A21DE961}" type="presParOf" srcId="{8247C47B-5ECB-45D9-AE1D-2D0AF19EE1EF}" destId="{35C12604-DC92-4F23-9E3F-02266FF0DCF5}" srcOrd="1" destOrd="0" presId="urn:microsoft.com/office/officeart/2008/layout/HorizontalMultiLevelHierarchy"/>
    <dgm:cxn modelId="{38EF9F25-94FD-43E8-94B7-930862944631}" type="presParOf" srcId="{D1449B06-2E2E-4DB2-AC79-9E036687A1E2}" destId="{74160CA1-815F-4BC3-8739-DA83D45D55C2}" srcOrd="2" destOrd="0" presId="urn:microsoft.com/office/officeart/2008/layout/HorizontalMultiLevelHierarchy"/>
    <dgm:cxn modelId="{502A6568-F681-4EED-BE70-8CCA7AF1A269}" type="presParOf" srcId="{74160CA1-815F-4BC3-8739-DA83D45D55C2}" destId="{7FFC5ABD-0E94-4966-8B62-B9B156579C6A}" srcOrd="0" destOrd="0" presId="urn:microsoft.com/office/officeart/2008/layout/HorizontalMultiLevelHierarchy"/>
    <dgm:cxn modelId="{5E9F6D43-BB86-4AF3-8D27-F1B621676519}" type="presParOf" srcId="{D1449B06-2E2E-4DB2-AC79-9E036687A1E2}" destId="{84EB581A-1501-4201-BBEE-FD505E0E9E3E}" srcOrd="3" destOrd="0" presId="urn:microsoft.com/office/officeart/2008/layout/HorizontalMultiLevelHierarchy"/>
    <dgm:cxn modelId="{769482B9-97DA-47EC-8991-91CCC4D8D11B}" type="presParOf" srcId="{84EB581A-1501-4201-BBEE-FD505E0E9E3E}" destId="{64C8A26B-EF3F-4FE0-A639-292D931FF8AD}" srcOrd="0" destOrd="0" presId="urn:microsoft.com/office/officeart/2008/layout/HorizontalMultiLevelHierarchy"/>
    <dgm:cxn modelId="{C964FF1C-B530-4707-825A-A60687EFBB72}" type="presParOf" srcId="{84EB581A-1501-4201-BBEE-FD505E0E9E3E}" destId="{EF67E756-5627-4972-9F4B-CA74B19D909D}" srcOrd="1" destOrd="0" presId="urn:microsoft.com/office/officeart/2008/layout/HorizontalMultiLevelHierarchy"/>
    <dgm:cxn modelId="{7EE3322D-074C-4B23-BF1C-C1ACFFBADB85}" type="presParOf" srcId="{D1449B06-2E2E-4DB2-AC79-9E036687A1E2}" destId="{999E24F1-99F1-4D84-93FC-50A3D1843AAB}" srcOrd="4" destOrd="0" presId="urn:microsoft.com/office/officeart/2008/layout/HorizontalMultiLevelHierarchy"/>
    <dgm:cxn modelId="{9980FCEA-4FE0-4A8D-8D3C-9873072816CB}" type="presParOf" srcId="{999E24F1-99F1-4D84-93FC-50A3D1843AAB}" destId="{4C587AA9-1BAC-4211-A68A-09A715D105A5}" srcOrd="0" destOrd="0" presId="urn:microsoft.com/office/officeart/2008/layout/HorizontalMultiLevelHierarchy"/>
    <dgm:cxn modelId="{9D90296E-CAEE-4994-A3A4-8FAD784C5BFD}" type="presParOf" srcId="{D1449B06-2E2E-4DB2-AC79-9E036687A1E2}" destId="{56130EB3-3FCD-40AE-90A8-BE3623A940DE}" srcOrd="5" destOrd="0" presId="urn:microsoft.com/office/officeart/2008/layout/HorizontalMultiLevelHierarchy"/>
    <dgm:cxn modelId="{28F88ECE-41BC-4EE1-A0B6-75C78D4074AB}" type="presParOf" srcId="{56130EB3-3FCD-40AE-90A8-BE3623A940DE}" destId="{DD689614-4004-4550-AE1D-A3A3FEA236ED}" srcOrd="0" destOrd="0" presId="urn:microsoft.com/office/officeart/2008/layout/HorizontalMultiLevelHierarchy"/>
    <dgm:cxn modelId="{0C353CD0-35CA-4DAF-B34C-3B0C0E8FB475}" type="presParOf" srcId="{56130EB3-3FCD-40AE-90A8-BE3623A940DE}" destId="{AC53C268-DF5C-47A9-B1EA-5D45EFA3E7F8}" srcOrd="1" destOrd="0" presId="urn:microsoft.com/office/officeart/2008/layout/HorizontalMultiLevelHierarchy"/>
    <dgm:cxn modelId="{F372A768-1D2D-46D7-8C07-F911041B80C1}" type="presParOf" srcId="{18FBB810-CD3B-4D28-84F9-993F27D051D9}" destId="{B9DA3B3C-8C08-4A42-BF46-E6F2B8F02826}" srcOrd="2" destOrd="0" presId="urn:microsoft.com/office/officeart/2008/layout/HorizontalMultiLevelHierarchy"/>
    <dgm:cxn modelId="{FC5593EB-F5FA-4314-A86E-D3F57A5B302F}" type="presParOf" srcId="{B9DA3B3C-8C08-4A42-BF46-E6F2B8F02826}" destId="{58B83C29-B03E-455B-BBB9-1E1DB35A4F59}" srcOrd="0" destOrd="0" presId="urn:microsoft.com/office/officeart/2008/layout/HorizontalMultiLevelHierarchy"/>
    <dgm:cxn modelId="{FCC6F8EA-6272-47B1-A956-6D8BFD6DCEEC}" type="presParOf" srcId="{18FBB810-CD3B-4D28-84F9-993F27D051D9}" destId="{A97D63F3-C48A-43F3-8394-8DAD2BCDA499}" srcOrd="3" destOrd="0" presId="urn:microsoft.com/office/officeart/2008/layout/HorizontalMultiLevelHierarchy"/>
    <dgm:cxn modelId="{824DDA5F-2E66-4302-B3F6-D8B49C85B15F}" type="presParOf" srcId="{A97D63F3-C48A-43F3-8394-8DAD2BCDA499}" destId="{0ABC0291-99DC-480E-8820-BD9788C70472}" srcOrd="0" destOrd="0" presId="urn:microsoft.com/office/officeart/2008/layout/HorizontalMultiLevelHierarchy"/>
    <dgm:cxn modelId="{B72C7FC5-C683-41F4-970F-9B0AD4CCAA2F}" type="presParOf" srcId="{A97D63F3-C48A-43F3-8394-8DAD2BCDA499}" destId="{C2B65856-48CA-488C-A735-04FFEEC3BAB8}" srcOrd="1" destOrd="0" presId="urn:microsoft.com/office/officeart/2008/layout/HorizontalMultiLevelHierarchy"/>
    <dgm:cxn modelId="{B9D9DD78-05FC-43BC-872A-C62B8929F98D}" type="presParOf" srcId="{C2B65856-48CA-488C-A735-04FFEEC3BAB8}" destId="{1111F65A-55EF-4304-949C-BCE4A672901A}" srcOrd="0" destOrd="0" presId="urn:microsoft.com/office/officeart/2008/layout/HorizontalMultiLevelHierarchy"/>
    <dgm:cxn modelId="{52D54567-11E3-468C-B28B-6FBC475AEF85}" type="presParOf" srcId="{1111F65A-55EF-4304-949C-BCE4A672901A}" destId="{94EE7FBE-EFCD-4BC8-A08D-C486809A0990}" srcOrd="0" destOrd="0" presId="urn:microsoft.com/office/officeart/2008/layout/HorizontalMultiLevelHierarchy"/>
    <dgm:cxn modelId="{242BDD61-849F-4E95-8A57-12CB7AD9E895}" type="presParOf" srcId="{C2B65856-48CA-488C-A735-04FFEEC3BAB8}" destId="{7EF79512-A157-4081-B2FD-3D7D9498F1F1}" srcOrd="1" destOrd="0" presId="urn:microsoft.com/office/officeart/2008/layout/HorizontalMultiLevelHierarchy"/>
    <dgm:cxn modelId="{562B7E4E-85C1-4701-9338-0E24F0018394}" type="presParOf" srcId="{7EF79512-A157-4081-B2FD-3D7D9498F1F1}" destId="{498F6901-6BC2-4ED0-889D-2F4E99E007C1}" srcOrd="0" destOrd="0" presId="urn:microsoft.com/office/officeart/2008/layout/HorizontalMultiLevelHierarchy"/>
    <dgm:cxn modelId="{43CCD2F2-3DF2-4B4F-9B89-6987ED4B65AC}" type="presParOf" srcId="{7EF79512-A157-4081-B2FD-3D7D9498F1F1}" destId="{FDEAEC1A-F98F-4EAE-B89F-1817EE3A991A}" srcOrd="1" destOrd="0" presId="urn:microsoft.com/office/officeart/2008/layout/HorizontalMultiLevelHierarchy"/>
    <dgm:cxn modelId="{5ED6EED8-22E8-422B-B09B-17B73BCF95F9}" type="presParOf" srcId="{C2B65856-48CA-488C-A735-04FFEEC3BAB8}" destId="{BE12A053-D188-40EE-BBC5-D73300FFCAB6}" srcOrd="2" destOrd="0" presId="urn:microsoft.com/office/officeart/2008/layout/HorizontalMultiLevelHierarchy"/>
    <dgm:cxn modelId="{D78AAAFD-54EC-40B1-90CA-66A9ED2A6E52}" type="presParOf" srcId="{BE12A053-D188-40EE-BBC5-D73300FFCAB6}" destId="{EDBC5468-BBDF-4A60-AC19-AC325734C7B1}" srcOrd="0" destOrd="0" presId="urn:microsoft.com/office/officeart/2008/layout/HorizontalMultiLevelHierarchy"/>
    <dgm:cxn modelId="{6FA2FCE5-B401-4422-B855-0B94733DE154}" type="presParOf" srcId="{C2B65856-48CA-488C-A735-04FFEEC3BAB8}" destId="{2101C1DB-2EFB-428A-A630-FB29D067AD22}" srcOrd="3" destOrd="0" presId="urn:microsoft.com/office/officeart/2008/layout/HorizontalMultiLevelHierarchy"/>
    <dgm:cxn modelId="{61EDF7AB-D560-4C57-B23E-93C792FFB433}" type="presParOf" srcId="{2101C1DB-2EFB-428A-A630-FB29D067AD22}" destId="{FD61D645-C755-426E-9D64-4917EE0ECFA9}" srcOrd="0" destOrd="0" presId="urn:microsoft.com/office/officeart/2008/layout/HorizontalMultiLevelHierarchy"/>
    <dgm:cxn modelId="{372D225E-C6B9-4118-848D-85744A4D45C0}" type="presParOf" srcId="{2101C1DB-2EFB-428A-A630-FB29D067AD22}" destId="{FF4FB5E7-8A54-4991-9CD0-5FA639F2A106}" srcOrd="1" destOrd="0" presId="urn:microsoft.com/office/officeart/2008/layout/HorizontalMultiLevelHierarchy"/>
    <dgm:cxn modelId="{08C3815E-2168-43C8-B55B-AC0E33BD56A2}" type="presParOf" srcId="{C2B65856-48CA-488C-A735-04FFEEC3BAB8}" destId="{CB021A87-39CE-4975-AF38-514F814E7D8F}" srcOrd="4" destOrd="0" presId="urn:microsoft.com/office/officeart/2008/layout/HorizontalMultiLevelHierarchy"/>
    <dgm:cxn modelId="{7910A642-91A3-4576-83AA-4A5820306345}" type="presParOf" srcId="{CB021A87-39CE-4975-AF38-514F814E7D8F}" destId="{AB123223-E77F-4176-95B1-1838ACDE10F7}" srcOrd="0" destOrd="0" presId="urn:microsoft.com/office/officeart/2008/layout/HorizontalMultiLevelHierarchy"/>
    <dgm:cxn modelId="{47778137-E9A3-4A4E-ADE7-02D14844AC1B}" type="presParOf" srcId="{C2B65856-48CA-488C-A735-04FFEEC3BAB8}" destId="{3F957124-563A-4E5B-B2E0-00E69080BA56}" srcOrd="5" destOrd="0" presId="urn:microsoft.com/office/officeart/2008/layout/HorizontalMultiLevelHierarchy"/>
    <dgm:cxn modelId="{9E4E147F-DDB1-4FE2-B8B6-DEB2A172F9DB}" type="presParOf" srcId="{3F957124-563A-4E5B-B2E0-00E69080BA56}" destId="{73BEACB0-498B-4FA3-9C22-363CAC1DA4C5}" srcOrd="0" destOrd="0" presId="urn:microsoft.com/office/officeart/2008/layout/HorizontalMultiLevelHierarchy"/>
    <dgm:cxn modelId="{219D380D-D988-488C-8569-1323B5BDC9EA}" type="presParOf" srcId="{3F957124-563A-4E5B-B2E0-00E69080BA56}" destId="{F52584A7-2D79-4D82-8707-0A85EFF439B3}" srcOrd="1" destOrd="0" presId="urn:microsoft.com/office/officeart/2008/layout/HorizontalMultiLevelHierarchy"/>
    <dgm:cxn modelId="{90679A76-1CCC-4887-9DFE-82C69761ACF6}" type="presParOf" srcId="{18FBB810-CD3B-4D28-84F9-993F27D051D9}" destId="{535642A8-C5DD-46EA-8787-19091BDCD5D6}" srcOrd="4" destOrd="0" presId="urn:microsoft.com/office/officeart/2008/layout/HorizontalMultiLevelHierarchy"/>
    <dgm:cxn modelId="{56C17680-3D57-46A4-ADAA-39630DC5CAE8}" type="presParOf" srcId="{535642A8-C5DD-46EA-8787-19091BDCD5D6}" destId="{63BC777A-EFF3-47CE-9FF2-4CBCDAF7B381}" srcOrd="0" destOrd="0" presId="urn:microsoft.com/office/officeart/2008/layout/HorizontalMultiLevelHierarchy"/>
    <dgm:cxn modelId="{91821E42-F1DF-4EA3-A8B1-B88E0CB4D017}" type="presParOf" srcId="{18FBB810-CD3B-4D28-84F9-993F27D051D9}" destId="{83E72676-558C-4735-825B-CC8BC935C327}" srcOrd="5" destOrd="0" presId="urn:microsoft.com/office/officeart/2008/layout/HorizontalMultiLevelHierarchy"/>
    <dgm:cxn modelId="{DD1D3BDD-9F1D-4359-858F-9882D9050BF6}" type="presParOf" srcId="{83E72676-558C-4735-825B-CC8BC935C327}" destId="{5B451468-677C-495B-8E85-E1088B96A163}" srcOrd="0" destOrd="0" presId="urn:microsoft.com/office/officeart/2008/layout/HorizontalMultiLevelHierarchy"/>
    <dgm:cxn modelId="{3E8366A6-3906-423A-BA3F-1C56672509F7}" type="presParOf" srcId="{83E72676-558C-4735-825B-CC8BC935C327}" destId="{576B5801-D480-4DD8-9D88-1DCCE41AF0DF}" srcOrd="1" destOrd="0" presId="urn:microsoft.com/office/officeart/2008/layout/HorizontalMultiLevelHierarchy"/>
    <dgm:cxn modelId="{9EE838C1-1851-4BA6-B824-0B7193F207BF}" type="presParOf" srcId="{21458845-FD6B-4415-8A54-CF618ECE41B6}" destId="{AB45022C-24A9-431B-9829-1611212427F3}" srcOrd="2" destOrd="0" presId="urn:microsoft.com/office/officeart/2008/layout/HorizontalMultiLevelHierarchy"/>
    <dgm:cxn modelId="{3C5BEF36-5F80-4F75-9BDF-4EB72F2FCE1C}" type="presParOf" srcId="{AB45022C-24A9-431B-9829-1611212427F3}" destId="{5DEFAE15-00CB-486F-8725-A6997BEDD904}" srcOrd="0" destOrd="0" presId="urn:microsoft.com/office/officeart/2008/layout/HorizontalMultiLevelHierarchy"/>
    <dgm:cxn modelId="{131EA034-D1D2-4BD3-84D7-4CBF2BCA8729}" type="presParOf" srcId="{21458845-FD6B-4415-8A54-CF618ECE41B6}" destId="{808AD6BF-130C-4BC6-AAC9-94A679EF0661}" srcOrd="3" destOrd="0" presId="urn:microsoft.com/office/officeart/2008/layout/HorizontalMultiLevelHierarchy"/>
    <dgm:cxn modelId="{478872C5-649E-49C4-BB08-BA64B85F70F2}" type="presParOf" srcId="{808AD6BF-130C-4BC6-AAC9-94A679EF0661}" destId="{86688D19-7CF6-4829-9714-2CB005D6DB8D}" srcOrd="0" destOrd="0" presId="urn:microsoft.com/office/officeart/2008/layout/HorizontalMultiLevelHierarchy"/>
    <dgm:cxn modelId="{69D8EDC2-C606-4F96-96DE-63C2DDA94E55}" type="presParOf" srcId="{808AD6BF-130C-4BC6-AAC9-94A679EF0661}" destId="{7D5ED366-8103-4760-84B7-9B6ADC34CCDE}" srcOrd="1" destOrd="0" presId="urn:microsoft.com/office/officeart/2008/layout/HorizontalMultiLevelHierarchy"/>
    <dgm:cxn modelId="{74BAAC44-DEC4-4A24-8055-FE0323CB7DB5}" type="presParOf" srcId="{7D5ED366-8103-4760-84B7-9B6ADC34CCDE}" destId="{7D6474C0-FCF3-4C14-9F79-AB8802DBFEE5}" srcOrd="0" destOrd="0" presId="urn:microsoft.com/office/officeart/2008/layout/HorizontalMultiLevelHierarchy"/>
    <dgm:cxn modelId="{679EAD71-B6E0-4118-A979-78EA0626F6B0}" type="presParOf" srcId="{7D6474C0-FCF3-4C14-9F79-AB8802DBFEE5}" destId="{3E948A87-5230-476E-A647-8C9127CB2873}" srcOrd="0" destOrd="0" presId="urn:microsoft.com/office/officeart/2008/layout/HorizontalMultiLevelHierarchy"/>
    <dgm:cxn modelId="{B67AFBEE-71B2-4E86-8C68-99AA34C926A6}" type="presParOf" srcId="{7D5ED366-8103-4760-84B7-9B6ADC34CCDE}" destId="{E4F0C361-6E57-4C3C-9535-1DDA50884389}" srcOrd="1" destOrd="0" presId="urn:microsoft.com/office/officeart/2008/layout/HorizontalMultiLevelHierarchy"/>
    <dgm:cxn modelId="{6A7EAE41-8F37-4DB9-B361-61AA970FA774}" type="presParOf" srcId="{E4F0C361-6E57-4C3C-9535-1DDA50884389}" destId="{4ECCE406-542E-4A89-92FF-1F3F8894DE25}" srcOrd="0" destOrd="0" presId="urn:microsoft.com/office/officeart/2008/layout/HorizontalMultiLevelHierarchy"/>
    <dgm:cxn modelId="{8D0D67D7-8C1B-4F30-A3B7-F3BB9AE7E9D9}" type="presParOf" srcId="{E4F0C361-6E57-4C3C-9535-1DDA50884389}" destId="{59BFE189-13C8-49FD-8CCC-26A301992E9B}" srcOrd="1" destOrd="0" presId="urn:microsoft.com/office/officeart/2008/layout/HorizontalMultiLevelHierarchy"/>
    <dgm:cxn modelId="{2563137F-BECD-4614-8D3F-0CC6CBDBD26C}" type="presParOf" srcId="{7D5ED366-8103-4760-84B7-9B6ADC34CCDE}" destId="{83ABCB41-BA30-4EC7-A2A5-D20C00A3A320}" srcOrd="2" destOrd="0" presId="urn:microsoft.com/office/officeart/2008/layout/HorizontalMultiLevelHierarchy"/>
    <dgm:cxn modelId="{67DC360E-CD92-43AA-9AE3-56869A8BDFC9}" type="presParOf" srcId="{83ABCB41-BA30-4EC7-A2A5-D20C00A3A320}" destId="{5D8C1878-2A58-447B-AC66-2665171182A0}" srcOrd="0" destOrd="0" presId="urn:microsoft.com/office/officeart/2008/layout/HorizontalMultiLevelHierarchy"/>
    <dgm:cxn modelId="{4829EFC3-7660-4CF2-BCC5-6B558D285F51}" type="presParOf" srcId="{7D5ED366-8103-4760-84B7-9B6ADC34CCDE}" destId="{92816CB7-92BF-4AF1-8E37-3F99F13B2B6F}" srcOrd="3" destOrd="0" presId="urn:microsoft.com/office/officeart/2008/layout/HorizontalMultiLevelHierarchy"/>
    <dgm:cxn modelId="{5E9776FC-037F-4103-9BC6-E2865FA7B5F4}" type="presParOf" srcId="{92816CB7-92BF-4AF1-8E37-3F99F13B2B6F}" destId="{844C806C-3922-45EF-B6C2-1B9F57EB34AF}" srcOrd="0" destOrd="0" presId="urn:microsoft.com/office/officeart/2008/layout/HorizontalMultiLevelHierarchy"/>
    <dgm:cxn modelId="{04D955AB-F845-43B5-B192-D1F73A2A52BF}" type="presParOf" srcId="{92816CB7-92BF-4AF1-8E37-3F99F13B2B6F}" destId="{43A84CC1-437E-459F-B740-9B2E9A9C905F}" srcOrd="1" destOrd="0" presId="urn:microsoft.com/office/officeart/2008/layout/HorizontalMultiLevelHierarchy"/>
    <dgm:cxn modelId="{D08FB016-6C49-4B7B-8CFD-801C472A494B}" type="presParOf" srcId="{7D5ED366-8103-4760-84B7-9B6ADC34CCDE}" destId="{3E9C91EF-613C-4810-B863-A40EBFE24728}" srcOrd="4" destOrd="0" presId="urn:microsoft.com/office/officeart/2008/layout/HorizontalMultiLevelHierarchy"/>
    <dgm:cxn modelId="{3416741E-74FC-4A93-8F1F-157CA791B588}" type="presParOf" srcId="{3E9C91EF-613C-4810-B863-A40EBFE24728}" destId="{4EBEEA89-92A3-4C9E-AD9B-F12DB3ABB224}" srcOrd="0" destOrd="0" presId="urn:microsoft.com/office/officeart/2008/layout/HorizontalMultiLevelHierarchy"/>
    <dgm:cxn modelId="{223DC2EE-895B-416C-B35A-BDA3417B8C41}" type="presParOf" srcId="{7D5ED366-8103-4760-84B7-9B6ADC34CCDE}" destId="{A2741195-FBBC-4481-8518-AB63ECB03D07}" srcOrd="5" destOrd="0" presId="urn:microsoft.com/office/officeart/2008/layout/HorizontalMultiLevelHierarchy"/>
    <dgm:cxn modelId="{0FDD8237-F16A-4BDA-87B9-697D9960AC18}" type="presParOf" srcId="{A2741195-FBBC-4481-8518-AB63ECB03D07}" destId="{E096EAA5-0C2D-4B6B-84FD-527CE1209F9E}" srcOrd="0" destOrd="0" presId="urn:microsoft.com/office/officeart/2008/layout/HorizontalMultiLevelHierarchy"/>
    <dgm:cxn modelId="{6FE66039-9836-43B6-9FA8-1BB1B08C2748}" type="presParOf" srcId="{A2741195-FBBC-4481-8518-AB63ECB03D07}" destId="{CAD1AF4F-9F50-4E1A-8654-4E3074D777D7}" srcOrd="1" destOrd="0" presId="urn:microsoft.com/office/officeart/2008/layout/HorizontalMultiLevelHierarchy"/>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9C91EF-613C-4810-B863-A40EBFE24728}">
      <dsp:nvSpPr>
        <dsp:cNvPr id="0" name=""/>
        <dsp:cNvSpPr/>
      </dsp:nvSpPr>
      <dsp:spPr>
        <a:xfrm>
          <a:off x="3038094" y="7747893"/>
          <a:ext cx="224443" cy="427674"/>
        </a:xfrm>
        <a:custGeom>
          <a:avLst/>
          <a:gdLst/>
          <a:ahLst/>
          <a:cxnLst/>
          <a:rect l="0" t="0" r="0" b="0"/>
          <a:pathLst>
            <a:path>
              <a:moveTo>
                <a:pt x="0" y="0"/>
              </a:moveTo>
              <a:lnTo>
                <a:pt x="112221" y="0"/>
              </a:lnTo>
              <a:lnTo>
                <a:pt x="112221" y="427674"/>
              </a:lnTo>
              <a:lnTo>
                <a:pt x="224443" y="427674"/>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138242" y="7949655"/>
        <a:ext cx="24149" cy="24149"/>
      </dsp:txXfrm>
    </dsp:sp>
    <dsp:sp modelId="{83ABCB41-BA30-4EC7-A2A5-D20C00A3A320}">
      <dsp:nvSpPr>
        <dsp:cNvPr id="0" name=""/>
        <dsp:cNvSpPr/>
      </dsp:nvSpPr>
      <dsp:spPr>
        <a:xfrm>
          <a:off x="3038094" y="7702173"/>
          <a:ext cx="224443" cy="91440"/>
        </a:xfrm>
        <a:custGeom>
          <a:avLst/>
          <a:gdLst/>
          <a:ahLst/>
          <a:cxnLst/>
          <a:rect l="0" t="0" r="0" b="0"/>
          <a:pathLst>
            <a:path>
              <a:moveTo>
                <a:pt x="0" y="45720"/>
              </a:moveTo>
              <a:lnTo>
                <a:pt x="112221" y="45720"/>
              </a:lnTo>
              <a:lnTo>
                <a:pt x="112221" y="77477"/>
              </a:lnTo>
              <a:lnTo>
                <a:pt x="224443" y="77477"/>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144649" y="7742226"/>
        <a:ext cx="11333" cy="11333"/>
      </dsp:txXfrm>
    </dsp:sp>
    <dsp:sp modelId="{7D6474C0-FCF3-4C14-9F79-AB8802DBFEE5}">
      <dsp:nvSpPr>
        <dsp:cNvPr id="0" name=""/>
        <dsp:cNvSpPr/>
      </dsp:nvSpPr>
      <dsp:spPr>
        <a:xfrm>
          <a:off x="3038094" y="7351975"/>
          <a:ext cx="224443" cy="395917"/>
        </a:xfrm>
        <a:custGeom>
          <a:avLst/>
          <a:gdLst/>
          <a:ahLst/>
          <a:cxnLst/>
          <a:rect l="0" t="0" r="0" b="0"/>
          <a:pathLst>
            <a:path>
              <a:moveTo>
                <a:pt x="0" y="395917"/>
              </a:moveTo>
              <a:lnTo>
                <a:pt x="112221" y="395917"/>
              </a:lnTo>
              <a:lnTo>
                <a:pt x="112221" y="0"/>
              </a:lnTo>
              <a:lnTo>
                <a:pt x="224443" y="0"/>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138939" y="7538556"/>
        <a:ext cx="22755" cy="22755"/>
      </dsp:txXfrm>
    </dsp:sp>
    <dsp:sp modelId="{AB45022C-24A9-431B-9829-1611212427F3}">
      <dsp:nvSpPr>
        <dsp:cNvPr id="0" name=""/>
        <dsp:cNvSpPr/>
      </dsp:nvSpPr>
      <dsp:spPr>
        <a:xfrm>
          <a:off x="1691432" y="6908422"/>
          <a:ext cx="224443" cy="839471"/>
        </a:xfrm>
        <a:custGeom>
          <a:avLst/>
          <a:gdLst/>
          <a:ahLst/>
          <a:cxnLst/>
          <a:rect l="0" t="0" r="0" b="0"/>
          <a:pathLst>
            <a:path>
              <a:moveTo>
                <a:pt x="0" y="0"/>
              </a:moveTo>
              <a:lnTo>
                <a:pt x="112221" y="0"/>
              </a:lnTo>
              <a:lnTo>
                <a:pt x="112221" y="839471"/>
              </a:lnTo>
              <a:lnTo>
                <a:pt x="224443" y="839471"/>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781930" y="7306433"/>
        <a:ext cx="43447" cy="43447"/>
      </dsp:txXfrm>
    </dsp:sp>
    <dsp:sp modelId="{535642A8-C5DD-46EA-8787-19091BDCD5D6}">
      <dsp:nvSpPr>
        <dsp:cNvPr id="0" name=""/>
        <dsp:cNvSpPr/>
      </dsp:nvSpPr>
      <dsp:spPr>
        <a:xfrm>
          <a:off x="3038094" y="6068950"/>
          <a:ext cx="224443" cy="855349"/>
        </a:xfrm>
        <a:custGeom>
          <a:avLst/>
          <a:gdLst/>
          <a:ahLst/>
          <a:cxnLst/>
          <a:rect l="0" t="0" r="0" b="0"/>
          <a:pathLst>
            <a:path>
              <a:moveTo>
                <a:pt x="0" y="0"/>
              </a:moveTo>
              <a:lnTo>
                <a:pt x="112221" y="0"/>
              </a:lnTo>
              <a:lnTo>
                <a:pt x="112221" y="855349"/>
              </a:lnTo>
              <a:lnTo>
                <a:pt x="224443" y="855349"/>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128209" y="6474518"/>
        <a:ext cx="44215" cy="44215"/>
      </dsp:txXfrm>
    </dsp:sp>
    <dsp:sp modelId="{CB021A87-39CE-4975-AF38-514F814E7D8F}">
      <dsp:nvSpPr>
        <dsp:cNvPr id="0" name=""/>
        <dsp:cNvSpPr/>
      </dsp:nvSpPr>
      <dsp:spPr>
        <a:xfrm>
          <a:off x="4384757" y="6496625"/>
          <a:ext cx="224443" cy="427674"/>
        </a:xfrm>
        <a:custGeom>
          <a:avLst/>
          <a:gdLst/>
          <a:ahLst/>
          <a:cxnLst/>
          <a:rect l="0" t="0" r="0" b="0"/>
          <a:pathLst>
            <a:path>
              <a:moveTo>
                <a:pt x="0" y="0"/>
              </a:moveTo>
              <a:lnTo>
                <a:pt x="112221" y="0"/>
              </a:lnTo>
              <a:lnTo>
                <a:pt x="112221" y="427674"/>
              </a:lnTo>
              <a:lnTo>
                <a:pt x="224443" y="427674"/>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4484904" y="6698388"/>
        <a:ext cx="24149" cy="24149"/>
      </dsp:txXfrm>
    </dsp:sp>
    <dsp:sp modelId="{BE12A053-D188-40EE-BBC5-D73300FFCAB6}">
      <dsp:nvSpPr>
        <dsp:cNvPr id="0" name=""/>
        <dsp:cNvSpPr/>
      </dsp:nvSpPr>
      <dsp:spPr>
        <a:xfrm>
          <a:off x="4384757" y="6450905"/>
          <a:ext cx="224443" cy="91440"/>
        </a:xfrm>
        <a:custGeom>
          <a:avLst/>
          <a:gdLst/>
          <a:ahLst/>
          <a:cxnLst/>
          <a:rect l="0" t="0" r="0" b="0"/>
          <a:pathLst>
            <a:path>
              <a:moveTo>
                <a:pt x="0" y="45720"/>
              </a:moveTo>
              <a:lnTo>
                <a:pt x="224443" y="45720"/>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4491368" y="6491014"/>
        <a:ext cx="11222" cy="11222"/>
      </dsp:txXfrm>
    </dsp:sp>
    <dsp:sp modelId="{1111F65A-55EF-4304-949C-BCE4A672901A}">
      <dsp:nvSpPr>
        <dsp:cNvPr id="0" name=""/>
        <dsp:cNvSpPr/>
      </dsp:nvSpPr>
      <dsp:spPr>
        <a:xfrm>
          <a:off x="4384757" y="6068950"/>
          <a:ext cx="224443" cy="427674"/>
        </a:xfrm>
        <a:custGeom>
          <a:avLst/>
          <a:gdLst/>
          <a:ahLst/>
          <a:cxnLst/>
          <a:rect l="0" t="0" r="0" b="0"/>
          <a:pathLst>
            <a:path>
              <a:moveTo>
                <a:pt x="0" y="427674"/>
              </a:moveTo>
              <a:lnTo>
                <a:pt x="112221" y="427674"/>
              </a:lnTo>
              <a:lnTo>
                <a:pt x="112221" y="0"/>
              </a:lnTo>
              <a:lnTo>
                <a:pt x="224443" y="0"/>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4484904" y="6270713"/>
        <a:ext cx="24149" cy="24149"/>
      </dsp:txXfrm>
    </dsp:sp>
    <dsp:sp modelId="{B9DA3B3C-8C08-4A42-BF46-E6F2B8F02826}">
      <dsp:nvSpPr>
        <dsp:cNvPr id="0" name=""/>
        <dsp:cNvSpPr/>
      </dsp:nvSpPr>
      <dsp:spPr>
        <a:xfrm>
          <a:off x="3038094" y="6068950"/>
          <a:ext cx="224443" cy="427674"/>
        </a:xfrm>
        <a:custGeom>
          <a:avLst/>
          <a:gdLst/>
          <a:ahLst/>
          <a:cxnLst/>
          <a:rect l="0" t="0" r="0" b="0"/>
          <a:pathLst>
            <a:path>
              <a:moveTo>
                <a:pt x="0" y="0"/>
              </a:moveTo>
              <a:lnTo>
                <a:pt x="112221" y="0"/>
              </a:lnTo>
              <a:lnTo>
                <a:pt x="112221" y="427674"/>
              </a:lnTo>
              <a:lnTo>
                <a:pt x="224443" y="427674"/>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138242" y="6270713"/>
        <a:ext cx="24149" cy="24149"/>
      </dsp:txXfrm>
    </dsp:sp>
    <dsp:sp modelId="{999E24F1-99F1-4D84-93FC-50A3D1843AAB}">
      <dsp:nvSpPr>
        <dsp:cNvPr id="0" name=""/>
        <dsp:cNvSpPr/>
      </dsp:nvSpPr>
      <dsp:spPr>
        <a:xfrm>
          <a:off x="4384757" y="5213601"/>
          <a:ext cx="224443" cy="427674"/>
        </a:xfrm>
        <a:custGeom>
          <a:avLst/>
          <a:gdLst/>
          <a:ahLst/>
          <a:cxnLst/>
          <a:rect l="0" t="0" r="0" b="0"/>
          <a:pathLst>
            <a:path>
              <a:moveTo>
                <a:pt x="0" y="0"/>
              </a:moveTo>
              <a:lnTo>
                <a:pt x="112221" y="0"/>
              </a:lnTo>
              <a:lnTo>
                <a:pt x="112221" y="427674"/>
              </a:lnTo>
              <a:lnTo>
                <a:pt x="224443" y="427674"/>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4484904" y="5415363"/>
        <a:ext cx="24149" cy="24149"/>
      </dsp:txXfrm>
    </dsp:sp>
    <dsp:sp modelId="{74160CA1-815F-4BC3-8739-DA83D45D55C2}">
      <dsp:nvSpPr>
        <dsp:cNvPr id="0" name=""/>
        <dsp:cNvSpPr/>
      </dsp:nvSpPr>
      <dsp:spPr>
        <a:xfrm>
          <a:off x="4384757" y="5167881"/>
          <a:ext cx="224443" cy="91440"/>
        </a:xfrm>
        <a:custGeom>
          <a:avLst/>
          <a:gdLst/>
          <a:ahLst/>
          <a:cxnLst/>
          <a:rect l="0" t="0" r="0" b="0"/>
          <a:pathLst>
            <a:path>
              <a:moveTo>
                <a:pt x="0" y="45720"/>
              </a:moveTo>
              <a:lnTo>
                <a:pt x="224443" y="45720"/>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4491368" y="5207989"/>
        <a:ext cx="11222" cy="11222"/>
      </dsp:txXfrm>
    </dsp:sp>
    <dsp:sp modelId="{941F087F-1367-4EDE-B002-130B78B123BC}">
      <dsp:nvSpPr>
        <dsp:cNvPr id="0" name=""/>
        <dsp:cNvSpPr/>
      </dsp:nvSpPr>
      <dsp:spPr>
        <a:xfrm>
          <a:off x="4384757" y="4785926"/>
          <a:ext cx="224443" cy="427674"/>
        </a:xfrm>
        <a:custGeom>
          <a:avLst/>
          <a:gdLst/>
          <a:ahLst/>
          <a:cxnLst/>
          <a:rect l="0" t="0" r="0" b="0"/>
          <a:pathLst>
            <a:path>
              <a:moveTo>
                <a:pt x="0" y="427674"/>
              </a:moveTo>
              <a:lnTo>
                <a:pt x="112221" y="427674"/>
              </a:lnTo>
              <a:lnTo>
                <a:pt x="112221" y="0"/>
              </a:lnTo>
              <a:lnTo>
                <a:pt x="224443" y="0"/>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4484904" y="4987688"/>
        <a:ext cx="24149" cy="24149"/>
      </dsp:txXfrm>
    </dsp:sp>
    <dsp:sp modelId="{6343B41A-7FD9-41C0-BEA0-93092FFAEE0B}">
      <dsp:nvSpPr>
        <dsp:cNvPr id="0" name=""/>
        <dsp:cNvSpPr/>
      </dsp:nvSpPr>
      <dsp:spPr>
        <a:xfrm>
          <a:off x="3038094" y="5213601"/>
          <a:ext cx="224443" cy="855349"/>
        </a:xfrm>
        <a:custGeom>
          <a:avLst/>
          <a:gdLst/>
          <a:ahLst/>
          <a:cxnLst/>
          <a:rect l="0" t="0" r="0" b="0"/>
          <a:pathLst>
            <a:path>
              <a:moveTo>
                <a:pt x="0" y="855349"/>
              </a:moveTo>
              <a:lnTo>
                <a:pt x="112221" y="855349"/>
              </a:lnTo>
              <a:lnTo>
                <a:pt x="112221" y="0"/>
              </a:lnTo>
              <a:lnTo>
                <a:pt x="224443" y="0"/>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128209" y="5619168"/>
        <a:ext cx="44215" cy="44215"/>
      </dsp:txXfrm>
    </dsp:sp>
    <dsp:sp modelId="{E1F9BA57-BBC8-46D7-9694-3A35DB25938B}">
      <dsp:nvSpPr>
        <dsp:cNvPr id="0" name=""/>
        <dsp:cNvSpPr/>
      </dsp:nvSpPr>
      <dsp:spPr>
        <a:xfrm>
          <a:off x="1691432" y="6068950"/>
          <a:ext cx="224443" cy="839471"/>
        </a:xfrm>
        <a:custGeom>
          <a:avLst/>
          <a:gdLst/>
          <a:ahLst/>
          <a:cxnLst/>
          <a:rect l="0" t="0" r="0" b="0"/>
          <a:pathLst>
            <a:path>
              <a:moveTo>
                <a:pt x="0" y="839471"/>
              </a:moveTo>
              <a:lnTo>
                <a:pt x="112221" y="839471"/>
              </a:lnTo>
              <a:lnTo>
                <a:pt x="112221" y="0"/>
              </a:lnTo>
              <a:lnTo>
                <a:pt x="224443" y="0"/>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781930" y="6466962"/>
        <a:ext cx="43447" cy="43447"/>
      </dsp:txXfrm>
    </dsp:sp>
    <dsp:sp modelId="{5E6E1671-ABFA-4137-968D-743466743507}">
      <dsp:nvSpPr>
        <dsp:cNvPr id="0" name=""/>
        <dsp:cNvSpPr/>
      </dsp:nvSpPr>
      <dsp:spPr>
        <a:xfrm>
          <a:off x="344769" y="4905031"/>
          <a:ext cx="224443" cy="2003391"/>
        </a:xfrm>
        <a:custGeom>
          <a:avLst/>
          <a:gdLst/>
          <a:ahLst/>
          <a:cxnLst/>
          <a:rect l="0" t="0" r="0" b="0"/>
          <a:pathLst>
            <a:path>
              <a:moveTo>
                <a:pt x="0" y="0"/>
              </a:moveTo>
              <a:lnTo>
                <a:pt x="112221" y="0"/>
              </a:lnTo>
              <a:lnTo>
                <a:pt x="112221" y="2003391"/>
              </a:lnTo>
              <a:lnTo>
                <a:pt x="224443" y="2003391"/>
              </a:lnTo>
            </a:path>
          </a:pathLst>
        </a:custGeom>
        <a:noFill/>
        <a:ln w="2540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406593" y="5856328"/>
        <a:ext cx="100796" cy="100796"/>
      </dsp:txXfrm>
    </dsp:sp>
    <dsp:sp modelId="{1B60F902-5EC0-4269-B419-74B5DE472713}">
      <dsp:nvSpPr>
        <dsp:cNvPr id="0" name=""/>
        <dsp:cNvSpPr/>
      </dsp:nvSpPr>
      <dsp:spPr>
        <a:xfrm>
          <a:off x="2946432" y="4144413"/>
          <a:ext cx="224443" cy="213837"/>
        </a:xfrm>
        <a:custGeom>
          <a:avLst/>
          <a:gdLst/>
          <a:ahLst/>
          <a:cxnLst/>
          <a:rect l="0" t="0" r="0" b="0"/>
          <a:pathLst>
            <a:path>
              <a:moveTo>
                <a:pt x="0" y="0"/>
              </a:moveTo>
              <a:lnTo>
                <a:pt x="112221" y="0"/>
              </a:lnTo>
              <a:lnTo>
                <a:pt x="112221" y="213837"/>
              </a:lnTo>
              <a:lnTo>
                <a:pt x="224443" y="213837"/>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050903" y="4243582"/>
        <a:ext cx="15500" cy="15500"/>
      </dsp:txXfrm>
    </dsp:sp>
    <dsp:sp modelId="{4223190B-F0F1-4BFB-A098-FC17AB671F10}">
      <dsp:nvSpPr>
        <dsp:cNvPr id="0" name=""/>
        <dsp:cNvSpPr/>
      </dsp:nvSpPr>
      <dsp:spPr>
        <a:xfrm>
          <a:off x="2946432" y="3930576"/>
          <a:ext cx="224443" cy="213837"/>
        </a:xfrm>
        <a:custGeom>
          <a:avLst/>
          <a:gdLst/>
          <a:ahLst/>
          <a:cxnLst/>
          <a:rect l="0" t="0" r="0" b="0"/>
          <a:pathLst>
            <a:path>
              <a:moveTo>
                <a:pt x="0" y="213837"/>
              </a:moveTo>
              <a:lnTo>
                <a:pt x="112221" y="213837"/>
              </a:lnTo>
              <a:lnTo>
                <a:pt x="112221" y="0"/>
              </a:lnTo>
              <a:lnTo>
                <a:pt x="224443" y="0"/>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050903" y="4029744"/>
        <a:ext cx="15500" cy="15500"/>
      </dsp:txXfrm>
    </dsp:sp>
    <dsp:sp modelId="{84366CF1-EC9A-48CA-B21C-811E5F06F324}">
      <dsp:nvSpPr>
        <dsp:cNvPr id="0" name=""/>
        <dsp:cNvSpPr/>
      </dsp:nvSpPr>
      <dsp:spPr>
        <a:xfrm>
          <a:off x="1599769" y="2754470"/>
          <a:ext cx="224443" cy="1389943"/>
        </a:xfrm>
        <a:custGeom>
          <a:avLst/>
          <a:gdLst/>
          <a:ahLst/>
          <a:cxnLst/>
          <a:rect l="0" t="0" r="0" b="0"/>
          <a:pathLst>
            <a:path>
              <a:moveTo>
                <a:pt x="0" y="0"/>
              </a:moveTo>
              <a:lnTo>
                <a:pt x="112221" y="0"/>
              </a:lnTo>
              <a:lnTo>
                <a:pt x="112221" y="1389943"/>
              </a:lnTo>
              <a:lnTo>
                <a:pt x="224443" y="1389943"/>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676792" y="3414243"/>
        <a:ext cx="70397" cy="70397"/>
      </dsp:txXfrm>
    </dsp:sp>
    <dsp:sp modelId="{9B5C8C45-A608-41BA-9EFF-96919A23FA6B}">
      <dsp:nvSpPr>
        <dsp:cNvPr id="0" name=""/>
        <dsp:cNvSpPr/>
      </dsp:nvSpPr>
      <dsp:spPr>
        <a:xfrm>
          <a:off x="2946432" y="3075226"/>
          <a:ext cx="224443" cy="427674"/>
        </a:xfrm>
        <a:custGeom>
          <a:avLst/>
          <a:gdLst/>
          <a:ahLst/>
          <a:cxnLst/>
          <a:rect l="0" t="0" r="0" b="0"/>
          <a:pathLst>
            <a:path>
              <a:moveTo>
                <a:pt x="0" y="0"/>
              </a:moveTo>
              <a:lnTo>
                <a:pt x="112221" y="0"/>
              </a:lnTo>
              <a:lnTo>
                <a:pt x="112221" y="427674"/>
              </a:lnTo>
              <a:lnTo>
                <a:pt x="224443" y="427674"/>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046579" y="3276989"/>
        <a:ext cx="24149" cy="24149"/>
      </dsp:txXfrm>
    </dsp:sp>
    <dsp:sp modelId="{B38AB4EC-AE04-4BC1-9B1E-527B3F2C32C2}">
      <dsp:nvSpPr>
        <dsp:cNvPr id="0" name=""/>
        <dsp:cNvSpPr/>
      </dsp:nvSpPr>
      <dsp:spPr>
        <a:xfrm>
          <a:off x="2946432" y="3029506"/>
          <a:ext cx="224443" cy="91440"/>
        </a:xfrm>
        <a:custGeom>
          <a:avLst/>
          <a:gdLst/>
          <a:ahLst/>
          <a:cxnLst/>
          <a:rect l="0" t="0" r="0" b="0"/>
          <a:pathLst>
            <a:path>
              <a:moveTo>
                <a:pt x="0" y="45720"/>
              </a:moveTo>
              <a:lnTo>
                <a:pt x="224443" y="45720"/>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053042" y="3069615"/>
        <a:ext cx="11222" cy="11222"/>
      </dsp:txXfrm>
    </dsp:sp>
    <dsp:sp modelId="{37B9C739-A774-4566-B703-6448289638C0}">
      <dsp:nvSpPr>
        <dsp:cNvPr id="0" name=""/>
        <dsp:cNvSpPr/>
      </dsp:nvSpPr>
      <dsp:spPr>
        <a:xfrm>
          <a:off x="4293094" y="2601831"/>
          <a:ext cx="221133" cy="91440"/>
        </a:xfrm>
        <a:custGeom>
          <a:avLst/>
          <a:gdLst/>
          <a:ahLst/>
          <a:cxnLst/>
          <a:rect l="0" t="0" r="0" b="0"/>
          <a:pathLst>
            <a:path>
              <a:moveTo>
                <a:pt x="0" y="45720"/>
              </a:moveTo>
              <a:lnTo>
                <a:pt x="221133" y="45720"/>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4398133" y="2642023"/>
        <a:ext cx="11056" cy="11056"/>
      </dsp:txXfrm>
    </dsp:sp>
    <dsp:sp modelId="{719371F8-42E1-4C46-B4AD-5F81E252297D}">
      <dsp:nvSpPr>
        <dsp:cNvPr id="0" name=""/>
        <dsp:cNvSpPr/>
      </dsp:nvSpPr>
      <dsp:spPr>
        <a:xfrm>
          <a:off x="2946432" y="2647551"/>
          <a:ext cx="224443" cy="427674"/>
        </a:xfrm>
        <a:custGeom>
          <a:avLst/>
          <a:gdLst/>
          <a:ahLst/>
          <a:cxnLst/>
          <a:rect l="0" t="0" r="0" b="0"/>
          <a:pathLst>
            <a:path>
              <a:moveTo>
                <a:pt x="0" y="427674"/>
              </a:moveTo>
              <a:lnTo>
                <a:pt x="112221" y="427674"/>
              </a:lnTo>
              <a:lnTo>
                <a:pt x="112221" y="0"/>
              </a:lnTo>
              <a:lnTo>
                <a:pt x="224443" y="0"/>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046579" y="2849314"/>
        <a:ext cx="24149" cy="24149"/>
      </dsp:txXfrm>
    </dsp:sp>
    <dsp:sp modelId="{F14E34A5-5612-4A57-B59C-DCE87900F86F}">
      <dsp:nvSpPr>
        <dsp:cNvPr id="0" name=""/>
        <dsp:cNvSpPr/>
      </dsp:nvSpPr>
      <dsp:spPr>
        <a:xfrm>
          <a:off x="1599769" y="2754470"/>
          <a:ext cx="224443" cy="320756"/>
        </a:xfrm>
        <a:custGeom>
          <a:avLst/>
          <a:gdLst/>
          <a:ahLst/>
          <a:cxnLst/>
          <a:rect l="0" t="0" r="0" b="0"/>
          <a:pathLst>
            <a:path>
              <a:moveTo>
                <a:pt x="0" y="0"/>
              </a:moveTo>
              <a:lnTo>
                <a:pt x="112221" y="0"/>
              </a:lnTo>
              <a:lnTo>
                <a:pt x="112221" y="320756"/>
              </a:lnTo>
              <a:lnTo>
                <a:pt x="224443" y="320756"/>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702204" y="2905061"/>
        <a:ext cx="19574" cy="19574"/>
      </dsp:txXfrm>
    </dsp:sp>
    <dsp:sp modelId="{7FB92B5D-1983-4817-B5C3-5421184E6858}">
      <dsp:nvSpPr>
        <dsp:cNvPr id="0" name=""/>
        <dsp:cNvSpPr/>
      </dsp:nvSpPr>
      <dsp:spPr>
        <a:xfrm>
          <a:off x="2946432" y="1364526"/>
          <a:ext cx="224443" cy="855349"/>
        </a:xfrm>
        <a:custGeom>
          <a:avLst/>
          <a:gdLst/>
          <a:ahLst/>
          <a:cxnLst/>
          <a:rect l="0" t="0" r="0" b="0"/>
          <a:pathLst>
            <a:path>
              <a:moveTo>
                <a:pt x="0" y="0"/>
              </a:moveTo>
              <a:lnTo>
                <a:pt x="112221" y="0"/>
              </a:lnTo>
              <a:lnTo>
                <a:pt x="112221" y="855349"/>
              </a:lnTo>
              <a:lnTo>
                <a:pt x="224443" y="855349"/>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036546" y="1770093"/>
        <a:ext cx="44215" cy="44215"/>
      </dsp:txXfrm>
    </dsp:sp>
    <dsp:sp modelId="{F7E98DBC-BC38-415C-B889-212B3D91D672}">
      <dsp:nvSpPr>
        <dsp:cNvPr id="0" name=""/>
        <dsp:cNvSpPr/>
      </dsp:nvSpPr>
      <dsp:spPr>
        <a:xfrm>
          <a:off x="2946432" y="1364526"/>
          <a:ext cx="224443" cy="427674"/>
        </a:xfrm>
        <a:custGeom>
          <a:avLst/>
          <a:gdLst/>
          <a:ahLst/>
          <a:cxnLst/>
          <a:rect l="0" t="0" r="0" b="0"/>
          <a:pathLst>
            <a:path>
              <a:moveTo>
                <a:pt x="0" y="0"/>
              </a:moveTo>
              <a:lnTo>
                <a:pt x="112221" y="0"/>
              </a:lnTo>
              <a:lnTo>
                <a:pt x="112221" y="427674"/>
              </a:lnTo>
              <a:lnTo>
                <a:pt x="224443" y="427674"/>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046579" y="1566289"/>
        <a:ext cx="24149" cy="24149"/>
      </dsp:txXfrm>
    </dsp:sp>
    <dsp:sp modelId="{23D8B4BC-BE69-45E1-8DEE-CCF3474A8DB9}">
      <dsp:nvSpPr>
        <dsp:cNvPr id="0" name=""/>
        <dsp:cNvSpPr/>
      </dsp:nvSpPr>
      <dsp:spPr>
        <a:xfrm>
          <a:off x="4293094" y="1364526"/>
          <a:ext cx="224443" cy="213837"/>
        </a:xfrm>
        <a:custGeom>
          <a:avLst/>
          <a:gdLst/>
          <a:ahLst/>
          <a:cxnLst/>
          <a:rect l="0" t="0" r="0" b="0"/>
          <a:pathLst>
            <a:path>
              <a:moveTo>
                <a:pt x="0" y="0"/>
              </a:moveTo>
              <a:lnTo>
                <a:pt x="112221" y="0"/>
              </a:lnTo>
              <a:lnTo>
                <a:pt x="112221" y="213837"/>
              </a:lnTo>
              <a:lnTo>
                <a:pt x="224443" y="213837"/>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4397566" y="1463695"/>
        <a:ext cx="15500" cy="15500"/>
      </dsp:txXfrm>
    </dsp:sp>
    <dsp:sp modelId="{2E2D6EEC-5BB4-41E7-B898-F0673092BDD9}">
      <dsp:nvSpPr>
        <dsp:cNvPr id="0" name=""/>
        <dsp:cNvSpPr/>
      </dsp:nvSpPr>
      <dsp:spPr>
        <a:xfrm>
          <a:off x="4293094" y="1150689"/>
          <a:ext cx="224443" cy="213837"/>
        </a:xfrm>
        <a:custGeom>
          <a:avLst/>
          <a:gdLst/>
          <a:ahLst/>
          <a:cxnLst/>
          <a:rect l="0" t="0" r="0" b="0"/>
          <a:pathLst>
            <a:path>
              <a:moveTo>
                <a:pt x="0" y="213837"/>
              </a:moveTo>
              <a:lnTo>
                <a:pt x="112221" y="213837"/>
              </a:lnTo>
              <a:lnTo>
                <a:pt x="112221" y="0"/>
              </a:lnTo>
              <a:lnTo>
                <a:pt x="224443" y="0"/>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4397566" y="1249857"/>
        <a:ext cx="15500" cy="15500"/>
      </dsp:txXfrm>
    </dsp:sp>
    <dsp:sp modelId="{4F72CB6F-9D7A-48DF-9E2B-7E051D4E88D9}">
      <dsp:nvSpPr>
        <dsp:cNvPr id="0" name=""/>
        <dsp:cNvSpPr/>
      </dsp:nvSpPr>
      <dsp:spPr>
        <a:xfrm>
          <a:off x="2946432" y="1318806"/>
          <a:ext cx="224443" cy="91440"/>
        </a:xfrm>
        <a:custGeom>
          <a:avLst/>
          <a:gdLst/>
          <a:ahLst/>
          <a:cxnLst/>
          <a:rect l="0" t="0" r="0" b="0"/>
          <a:pathLst>
            <a:path>
              <a:moveTo>
                <a:pt x="0" y="45720"/>
              </a:moveTo>
              <a:lnTo>
                <a:pt x="224443" y="45720"/>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053042" y="1358915"/>
        <a:ext cx="11222" cy="11222"/>
      </dsp:txXfrm>
    </dsp:sp>
    <dsp:sp modelId="{72B4D1D3-D645-4D86-B96B-7B08697115A8}">
      <dsp:nvSpPr>
        <dsp:cNvPr id="0" name=""/>
        <dsp:cNvSpPr/>
      </dsp:nvSpPr>
      <dsp:spPr>
        <a:xfrm>
          <a:off x="4293094" y="509176"/>
          <a:ext cx="221133" cy="213837"/>
        </a:xfrm>
        <a:custGeom>
          <a:avLst/>
          <a:gdLst/>
          <a:ahLst/>
          <a:cxnLst/>
          <a:rect l="0" t="0" r="0" b="0"/>
          <a:pathLst>
            <a:path>
              <a:moveTo>
                <a:pt x="0" y="0"/>
              </a:moveTo>
              <a:lnTo>
                <a:pt x="110566" y="0"/>
              </a:lnTo>
              <a:lnTo>
                <a:pt x="110566" y="213837"/>
              </a:lnTo>
              <a:lnTo>
                <a:pt x="221133" y="213837"/>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4395971" y="608405"/>
        <a:ext cx="15380" cy="15380"/>
      </dsp:txXfrm>
    </dsp:sp>
    <dsp:sp modelId="{8D0B6723-010A-43A2-8659-09A3E11F2DAF}">
      <dsp:nvSpPr>
        <dsp:cNvPr id="0" name=""/>
        <dsp:cNvSpPr/>
      </dsp:nvSpPr>
      <dsp:spPr>
        <a:xfrm>
          <a:off x="4293094" y="295339"/>
          <a:ext cx="224443" cy="213837"/>
        </a:xfrm>
        <a:custGeom>
          <a:avLst/>
          <a:gdLst/>
          <a:ahLst/>
          <a:cxnLst/>
          <a:rect l="0" t="0" r="0" b="0"/>
          <a:pathLst>
            <a:path>
              <a:moveTo>
                <a:pt x="0" y="213837"/>
              </a:moveTo>
              <a:lnTo>
                <a:pt x="112221" y="213837"/>
              </a:lnTo>
              <a:lnTo>
                <a:pt x="112221" y="0"/>
              </a:lnTo>
              <a:lnTo>
                <a:pt x="224443" y="0"/>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4397566" y="394507"/>
        <a:ext cx="15500" cy="15500"/>
      </dsp:txXfrm>
    </dsp:sp>
    <dsp:sp modelId="{BB301252-6C82-4E09-AFE3-B3CFF98E5931}">
      <dsp:nvSpPr>
        <dsp:cNvPr id="0" name=""/>
        <dsp:cNvSpPr/>
      </dsp:nvSpPr>
      <dsp:spPr>
        <a:xfrm>
          <a:off x="2946432" y="509176"/>
          <a:ext cx="224443" cy="855349"/>
        </a:xfrm>
        <a:custGeom>
          <a:avLst/>
          <a:gdLst/>
          <a:ahLst/>
          <a:cxnLst/>
          <a:rect l="0" t="0" r="0" b="0"/>
          <a:pathLst>
            <a:path>
              <a:moveTo>
                <a:pt x="0" y="855349"/>
              </a:moveTo>
              <a:lnTo>
                <a:pt x="112221" y="855349"/>
              </a:lnTo>
              <a:lnTo>
                <a:pt x="112221" y="0"/>
              </a:lnTo>
              <a:lnTo>
                <a:pt x="224443" y="0"/>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036546" y="914743"/>
        <a:ext cx="44215" cy="44215"/>
      </dsp:txXfrm>
    </dsp:sp>
    <dsp:sp modelId="{D83D59A9-5BBB-49E6-BD45-BBFEE861C071}">
      <dsp:nvSpPr>
        <dsp:cNvPr id="0" name=""/>
        <dsp:cNvSpPr/>
      </dsp:nvSpPr>
      <dsp:spPr>
        <a:xfrm>
          <a:off x="1599769" y="1364526"/>
          <a:ext cx="224443" cy="1389943"/>
        </a:xfrm>
        <a:custGeom>
          <a:avLst/>
          <a:gdLst/>
          <a:ahLst/>
          <a:cxnLst/>
          <a:rect l="0" t="0" r="0" b="0"/>
          <a:pathLst>
            <a:path>
              <a:moveTo>
                <a:pt x="0" y="1389943"/>
              </a:moveTo>
              <a:lnTo>
                <a:pt x="112221" y="1389943"/>
              </a:lnTo>
              <a:lnTo>
                <a:pt x="112221" y="0"/>
              </a:lnTo>
              <a:lnTo>
                <a:pt x="224443" y="0"/>
              </a:lnTo>
            </a:path>
          </a:pathLst>
        </a:custGeom>
        <a:noFill/>
        <a:ln w="25400" cap="flat" cmpd="sng" algn="ctr">
          <a:solidFill>
            <a:schemeClr val="accent5">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676792" y="2024299"/>
        <a:ext cx="70397" cy="70397"/>
      </dsp:txXfrm>
    </dsp:sp>
    <dsp:sp modelId="{9EE956A0-E90A-4646-A7A0-92E685D0B051}">
      <dsp:nvSpPr>
        <dsp:cNvPr id="0" name=""/>
        <dsp:cNvSpPr/>
      </dsp:nvSpPr>
      <dsp:spPr>
        <a:xfrm>
          <a:off x="344769" y="2754470"/>
          <a:ext cx="224443" cy="2150560"/>
        </a:xfrm>
        <a:custGeom>
          <a:avLst/>
          <a:gdLst/>
          <a:ahLst/>
          <a:cxnLst/>
          <a:rect l="0" t="0" r="0" b="0"/>
          <a:pathLst>
            <a:path>
              <a:moveTo>
                <a:pt x="0" y="2150560"/>
              </a:moveTo>
              <a:lnTo>
                <a:pt x="112221" y="2150560"/>
              </a:lnTo>
              <a:lnTo>
                <a:pt x="112221" y="0"/>
              </a:lnTo>
              <a:lnTo>
                <a:pt x="224443" y="0"/>
              </a:lnTo>
            </a:path>
          </a:pathLst>
        </a:custGeom>
        <a:noFill/>
        <a:ln w="2540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402935" y="3775694"/>
        <a:ext cx="108112" cy="108112"/>
      </dsp:txXfrm>
    </dsp:sp>
    <dsp:sp modelId="{C8F3DA2A-C822-4F74-9715-A870B4837A86}">
      <dsp:nvSpPr>
        <dsp:cNvPr id="0" name=""/>
        <dsp:cNvSpPr/>
      </dsp:nvSpPr>
      <dsp:spPr>
        <a:xfrm rot="16200000">
          <a:off x="-726669" y="4733961"/>
          <a:ext cx="1800736" cy="342139"/>
        </a:xfrm>
        <a:prstGeom prst="rect">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o-MD" sz="1400" kern="1200">
              <a:latin typeface="Times New Roman" panose="02020603050405020304" pitchFamily="18" charset="0"/>
              <a:cs typeface="Times New Roman" panose="02020603050405020304" pitchFamily="18" charset="0"/>
            </a:rPr>
            <a:t>Director</a:t>
          </a:r>
          <a:endParaRPr lang="en-GB" sz="1400" kern="1200">
            <a:latin typeface="Times New Roman" panose="02020603050405020304" pitchFamily="18" charset="0"/>
            <a:cs typeface="Times New Roman" panose="02020603050405020304" pitchFamily="18" charset="0"/>
          </a:endParaRPr>
        </a:p>
      </dsp:txBody>
      <dsp:txXfrm>
        <a:off x="-726669" y="4733961"/>
        <a:ext cx="1800736" cy="342139"/>
      </dsp:txXfrm>
    </dsp:sp>
    <dsp:sp modelId="{6AFAE9C4-60F7-4607-A3BE-30EEBD44ABBC}">
      <dsp:nvSpPr>
        <dsp:cNvPr id="0" name=""/>
        <dsp:cNvSpPr/>
      </dsp:nvSpPr>
      <dsp:spPr>
        <a:xfrm>
          <a:off x="569213" y="2730569"/>
          <a:ext cx="1030556" cy="47800"/>
        </a:xfrm>
        <a:prstGeom prst="rect">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 tIns="1905" rIns="1905" bIns="1905" numCol="1" spcCol="1270" anchor="ctr" anchorCtr="0">
          <a:noAutofit/>
        </a:bodyPr>
        <a:lstStyle/>
        <a:p>
          <a:pPr marL="0" lvl="0" indent="0" algn="ctr" defTabSz="133350">
            <a:lnSpc>
              <a:spcPct val="90000"/>
            </a:lnSpc>
            <a:spcBef>
              <a:spcPct val="0"/>
            </a:spcBef>
            <a:spcAft>
              <a:spcPct val="35000"/>
            </a:spcAft>
            <a:buNone/>
          </a:pPr>
          <a:endParaRPr lang="en-GB" sz="300" kern="1200">
            <a:highlight>
              <a:srgbClr val="008080"/>
            </a:highlight>
          </a:endParaRPr>
        </a:p>
      </dsp:txBody>
      <dsp:txXfrm>
        <a:off x="569213" y="2730569"/>
        <a:ext cx="1030556" cy="47800"/>
      </dsp:txXfrm>
    </dsp:sp>
    <dsp:sp modelId="{1DEE0106-21DA-4C54-8A8F-DC98280AE1BF}">
      <dsp:nvSpPr>
        <dsp:cNvPr id="0" name=""/>
        <dsp:cNvSpPr/>
      </dsp:nvSpPr>
      <dsp:spPr>
        <a:xfrm>
          <a:off x="1824213" y="1193456"/>
          <a:ext cx="1122219" cy="342139"/>
        </a:xfrm>
        <a:prstGeom prst="rect">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Departament </a:t>
          </a:r>
          <a:r>
            <a:rPr lang="ro-MD" sz="700" kern="1200"/>
            <a:t>înregistrare și aspecte juridice </a:t>
          </a:r>
          <a:endParaRPr lang="en-GB" sz="700" kern="1200"/>
        </a:p>
      </dsp:txBody>
      <dsp:txXfrm>
        <a:off x="1824213" y="1193456"/>
        <a:ext cx="1122219" cy="342139"/>
      </dsp:txXfrm>
    </dsp:sp>
    <dsp:sp modelId="{00B0D538-1BC6-41C2-9C97-DA0BA4CDB83C}">
      <dsp:nvSpPr>
        <dsp:cNvPr id="0" name=""/>
        <dsp:cNvSpPr/>
      </dsp:nvSpPr>
      <dsp:spPr>
        <a:xfrm>
          <a:off x="3170875" y="338106"/>
          <a:ext cx="1122219" cy="342139"/>
        </a:xfrm>
        <a:prstGeom prst="rect">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ro-MD" sz="700" kern="1200"/>
            <a:t>Direcția litigii și reprezentare </a:t>
          </a:r>
          <a:endParaRPr lang="en-GB" sz="700" kern="1200"/>
        </a:p>
      </dsp:txBody>
      <dsp:txXfrm>
        <a:off x="3170875" y="338106"/>
        <a:ext cx="1122219" cy="342139"/>
      </dsp:txXfrm>
    </dsp:sp>
    <dsp:sp modelId="{5070E3D5-76D1-4727-AE62-5B05502ADED7}">
      <dsp:nvSpPr>
        <dsp:cNvPr id="0" name=""/>
        <dsp:cNvSpPr/>
      </dsp:nvSpPr>
      <dsp:spPr>
        <a:xfrm>
          <a:off x="4517538" y="124269"/>
          <a:ext cx="1122219" cy="342139"/>
        </a:xfrm>
        <a:prstGeom prst="rect">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ro-MD" sz="700" kern="1200"/>
            <a:t>Secția litigii </a:t>
          </a:r>
          <a:endParaRPr lang="en-GB" sz="700" kern="1200"/>
        </a:p>
      </dsp:txBody>
      <dsp:txXfrm>
        <a:off x="4517538" y="124269"/>
        <a:ext cx="1122219" cy="342139"/>
      </dsp:txXfrm>
    </dsp:sp>
    <dsp:sp modelId="{FC96D5E3-3686-4CDF-A718-4B311DB0250D}">
      <dsp:nvSpPr>
        <dsp:cNvPr id="0" name=""/>
        <dsp:cNvSpPr/>
      </dsp:nvSpPr>
      <dsp:spPr>
        <a:xfrm>
          <a:off x="4514228" y="551944"/>
          <a:ext cx="1122219" cy="342139"/>
        </a:xfrm>
        <a:prstGeom prst="rect">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ro-MD" sz="700" kern="1200"/>
            <a:t>Secția contracte</a:t>
          </a:r>
          <a:endParaRPr lang="en-GB" sz="700" kern="1200"/>
        </a:p>
      </dsp:txBody>
      <dsp:txXfrm>
        <a:off x="4514228" y="551944"/>
        <a:ext cx="1122219" cy="342139"/>
      </dsp:txXfrm>
    </dsp:sp>
    <dsp:sp modelId="{23F4ABA6-98D3-41DE-BE11-E4A0A8B9D7F9}">
      <dsp:nvSpPr>
        <dsp:cNvPr id="0" name=""/>
        <dsp:cNvSpPr/>
      </dsp:nvSpPr>
      <dsp:spPr>
        <a:xfrm>
          <a:off x="3170875" y="1193456"/>
          <a:ext cx="1122219" cy="342139"/>
        </a:xfrm>
        <a:prstGeom prst="rect">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ro-MD" sz="700" kern="1200"/>
            <a:t>Direcția asistență metodologică </a:t>
          </a:r>
          <a:endParaRPr lang="en-GB" sz="700" kern="1200"/>
        </a:p>
      </dsp:txBody>
      <dsp:txXfrm>
        <a:off x="3170875" y="1193456"/>
        <a:ext cx="1122219" cy="342139"/>
      </dsp:txXfrm>
    </dsp:sp>
    <dsp:sp modelId="{1C0A4290-D068-4F02-9801-33B2799CCB23}">
      <dsp:nvSpPr>
        <dsp:cNvPr id="0" name=""/>
        <dsp:cNvSpPr/>
      </dsp:nvSpPr>
      <dsp:spPr>
        <a:xfrm>
          <a:off x="4517538" y="979619"/>
          <a:ext cx="1122219" cy="342139"/>
        </a:xfrm>
        <a:prstGeom prst="rect">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ro-MD" sz="700" kern="1200"/>
            <a:t>Secția petiții  </a:t>
          </a:r>
          <a:endParaRPr lang="en-GB" sz="700" kern="1200"/>
        </a:p>
      </dsp:txBody>
      <dsp:txXfrm>
        <a:off x="4517538" y="979619"/>
        <a:ext cx="1122219" cy="342139"/>
      </dsp:txXfrm>
    </dsp:sp>
    <dsp:sp modelId="{573F74C4-4771-4969-99DC-8D0CBA07689A}">
      <dsp:nvSpPr>
        <dsp:cNvPr id="0" name=""/>
        <dsp:cNvSpPr/>
      </dsp:nvSpPr>
      <dsp:spPr>
        <a:xfrm>
          <a:off x="4517538" y="1407294"/>
          <a:ext cx="1122219" cy="342139"/>
        </a:xfrm>
        <a:prstGeom prst="rect">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ro-MD" sz="700" kern="1200"/>
            <a:t>Secția normativ-metodologică </a:t>
          </a:r>
          <a:endParaRPr lang="en-GB" sz="700" kern="1200"/>
        </a:p>
      </dsp:txBody>
      <dsp:txXfrm>
        <a:off x="4517538" y="1407294"/>
        <a:ext cx="1122219" cy="342139"/>
      </dsp:txXfrm>
    </dsp:sp>
    <dsp:sp modelId="{FFBB110E-0EED-41BB-A1BA-4BC0B74EC403}">
      <dsp:nvSpPr>
        <dsp:cNvPr id="0" name=""/>
        <dsp:cNvSpPr/>
      </dsp:nvSpPr>
      <dsp:spPr>
        <a:xfrm>
          <a:off x="3170875" y="1621131"/>
          <a:ext cx="1122219" cy="342139"/>
        </a:xfrm>
        <a:prstGeom prst="rect">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ro-MD" sz="700" kern="1200"/>
            <a:t>Secția înregistrarea măsurilor de asigurare </a:t>
          </a:r>
          <a:endParaRPr lang="en-GB" sz="700" kern="1200"/>
        </a:p>
      </dsp:txBody>
      <dsp:txXfrm>
        <a:off x="3170875" y="1621131"/>
        <a:ext cx="1122219" cy="342139"/>
      </dsp:txXfrm>
    </dsp:sp>
    <dsp:sp modelId="{4FB445E4-ECB7-48B2-879E-C9F344467E9E}">
      <dsp:nvSpPr>
        <dsp:cNvPr id="0" name=""/>
        <dsp:cNvSpPr/>
      </dsp:nvSpPr>
      <dsp:spPr>
        <a:xfrm>
          <a:off x="3170875" y="2048806"/>
          <a:ext cx="1122219" cy="342139"/>
        </a:xfrm>
        <a:prstGeom prst="rect">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ro-MD" sz="700" kern="1200"/>
            <a:t>Registratorii IP </a:t>
          </a:r>
          <a:endParaRPr lang="en-GB" sz="700" kern="1200"/>
        </a:p>
      </dsp:txBody>
      <dsp:txXfrm>
        <a:off x="3170875" y="2048806"/>
        <a:ext cx="1122219" cy="342139"/>
      </dsp:txXfrm>
    </dsp:sp>
    <dsp:sp modelId="{CBF06BD1-7F1C-4F74-AF45-01B9E8304DEB}">
      <dsp:nvSpPr>
        <dsp:cNvPr id="0" name=""/>
        <dsp:cNvSpPr/>
      </dsp:nvSpPr>
      <dsp:spPr>
        <a:xfrm>
          <a:off x="1824213" y="2904156"/>
          <a:ext cx="1122219" cy="342139"/>
        </a:xfrm>
        <a:prstGeom prst="rect">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ro-MD" sz="700" kern="1200"/>
            <a:t>Departament cadastru și resurse informaționale cadastrale </a:t>
          </a:r>
          <a:endParaRPr lang="en-GB" sz="700" kern="1200"/>
        </a:p>
      </dsp:txBody>
      <dsp:txXfrm>
        <a:off x="1824213" y="2904156"/>
        <a:ext cx="1122219" cy="342139"/>
      </dsp:txXfrm>
    </dsp:sp>
    <dsp:sp modelId="{122186A0-F5F7-494F-887C-3E80BC947104}">
      <dsp:nvSpPr>
        <dsp:cNvPr id="0" name=""/>
        <dsp:cNvSpPr/>
      </dsp:nvSpPr>
      <dsp:spPr>
        <a:xfrm>
          <a:off x="3170875" y="2476481"/>
          <a:ext cx="1122219" cy="342139"/>
        </a:xfrm>
        <a:prstGeom prst="rect">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ro-MD" sz="700" kern="1200"/>
            <a:t>Direcția baza de date cadastrală </a:t>
          </a:r>
          <a:endParaRPr lang="en-GB" sz="700" kern="1200"/>
        </a:p>
      </dsp:txBody>
      <dsp:txXfrm>
        <a:off x="3170875" y="2476481"/>
        <a:ext cx="1122219" cy="342139"/>
      </dsp:txXfrm>
    </dsp:sp>
    <dsp:sp modelId="{5F94E01D-03D1-4122-A95E-B1C132D73933}">
      <dsp:nvSpPr>
        <dsp:cNvPr id="0" name=""/>
        <dsp:cNvSpPr/>
      </dsp:nvSpPr>
      <dsp:spPr>
        <a:xfrm>
          <a:off x="4514228" y="2476481"/>
          <a:ext cx="1122219" cy="342139"/>
        </a:xfrm>
        <a:prstGeom prst="rect">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ro-MD" sz="700" kern="1200"/>
            <a:t>Secția recepție </a:t>
          </a:r>
          <a:endParaRPr lang="en-GB" sz="700" kern="1200"/>
        </a:p>
      </dsp:txBody>
      <dsp:txXfrm>
        <a:off x="4514228" y="2476481"/>
        <a:ext cx="1122219" cy="342139"/>
      </dsp:txXfrm>
    </dsp:sp>
    <dsp:sp modelId="{5C52BE92-EB8E-4FEB-BFF9-A35DFEE01929}">
      <dsp:nvSpPr>
        <dsp:cNvPr id="0" name=""/>
        <dsp:cNvSpPr/>
      </dsp:nvSpPr>
      <dsp:spPr>
        <a:xfrm>
          <a:off x="3170875" y="2904156"/>
          <a:ext cx="1122219" cy="342139"/>
        </a:xfrm>
        <a:prstGeom prst="rect">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ro-MD" sz="700" kern="1200"/>
            <a:t>Secția RSUATA </a:t>
          </a:r>
          <a:endParaRPr lang="en-GB" sz="700" kern="1200"/>
        </a:p>
      </dsp:txBody>
      <dsp:txXfrm>
        <a:off x="3170875" y="2904156"/>
        <a:ext cx="1122219" cy="342139"/>
      </dsp:txXfrm>
    </dsp:sp>
    <dsp:sp modelId="{C1BBCA8B-BBAD-4AF8-9764-A997A8E9B377}">
      <dsp:nvSpPr>
        <dsp:cNvPr id="0" name=""/>
        <dsp:cNvSpPr/>
      </dsp:nvSpPr>
      <dsp:spPr>
        <a:xfrm>
          <a:off x="3170875" y="3331831"/>
          <a:ext cx="1122219" cy="342139"/>
        </a:xfrm>
        <a:prstGeom prst="rect">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ro-MD" sz="700" kern="1200"/>
            <a:t>Secția ROITE </a:t>
          </a:r>
          <a:endParaRPr lang="en-GB" sz="700" kern="1200"/>
        </a:p>
      </dsp:txBody>
      <dsp:txXfrm>
        <a:off x="3170875" y="3331831"/>
        <a:ext cx="1122219" cy="342139"/>
      </dsp:txXfrm>
    </dsp:sp>
    <dsp:sp modelId="{F469B120-30DB-43B8-9893-FC244240B77C}">
      <dsp:nvSpPr>
        <dsp:cNvPr id="0" name=""/>
        <dsp:cNvSpPr/>
      </dsp:nvSpPr>
      <dsp:spPr>
        <a:xfrm>
          <a:off x="1824213" y="3973343"/>
          <a:ext cx="1122219" cy="342139"/>
        </a:xfrm>
        <a:prstGeom prst="rect">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ro-MD" sz="700" kern="1200"/>
            <a:t>Departament evaluarea bunurilor imobile</a:t>
          </a:r>
          <a:r>
            <a:rPr lang="en-GB" sz="700" kern="1200"/>
            <a:t> </a:t>
          </a:r>
        </a:p>
      </dsp:txBody>
      <dsp:txXfrm>
        <a:off x="1824213" y="3973343"/>
        <a:ext cx="1122219" cy="342139"/>
      </dsp:txXfrm>
    </dsp:sp>
    <dsp:sp modelId="{21654529-ED5B-49E8-AA31-81212F003616}">
      <dsp:nvSpPr>
        <dsp:cNvPr id="0" name=""/>
        <dsp:cNvSpPr/>
      </dsp:nvSpPr>
      <dsp:spPr>
        <a:xfrm>
          <a:off x="3170875" y="3759506"/>
          <a:ext cx="1122219" cy="342139"/>
        </a:xfrm>
        <a:prstGeom prst="rect">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ro-MD" sz="700" kern="1200"/>
            <a:t>Direcția evaluare masivă</a:t>
          </a:r>
          <a:r>
            <a:rPr lang="en-GB" sz="700" kern="1200"/>
            <a:t> </a:t>
          </a:r>
        </a:p>
      </dsp:txBody>
      <dsp:txXfrm>
        <a:off x="3170875" y="3759506"/>
        <a:ext cx="1122219" cy="342139"/>
      </dsp:txXfrm>
    </dsp:sp>
    <dsp:sp modelId="{F1E1D825-D785-416B-AA3C-3707DF89BB85}">
      <dsp:nvSpPr>
        <dsp:cNvPr id="0" name=""/>
        <dsp:cNvSpPr/>
      </dsp:nvSpPr>
      <dsp:spPr>
        <a:xfrm>
          <a:off x="3170875" y="4187181"/>
          <a:ext cx="1122219" cy="342139"/>
        </a:xfrm>
        <a:prstGeom prst="rect">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ro-MD" sz="700" kern="1200"/>
            <a:t>Direcția analiza și elaborarea modelelor</a:t>
          </a:r>
          <a:r>
            <a:rPr lang="en-GB" sz="700" kern="1200"/>
            <a:t> </a:t>
          </a:r>
        </a:p>
      </dsp:txBody>
      <dsp:txXfrm>
        <a:off x="3170875" y="4187181"/>
        <a:ext cx="1122219" cy="342139"/>
      </dsp:txXfrm>
    </dsp:sp>
    <dsp:sp modelId="{60F21486-199D-4754-93D4-96AEEA84A434}">
      <dsp:nvSpPr>
        <dsp:cNvPr id="0" name=""/>
        <dsp:cNvSpPr/>
      </dsp:nvSpPr>
      <dsp:spPr>
        <a:xfrm>
          <a:off x="569213" y="6737352"/>
          <a:ext cx="1122219" cy="342139"/>
        </a:xfrm>
        <a:prstGeom prst="rect">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Director adjunct</a:t>
          </a:r>
        </a:p>
      </dsp:txBody>
      <dsp:txXfrm>
        <a:off x="569213" y="6737352"/>
        <a:ext cx="1122219" cy="342139"/>
      </dsp:txXfrm>
    </dsp:sp>
    <dsp:sp modelId="{9CBEFC5B-D7AA-4EB2-B348-3F42AF5314C6}">
      <dsp:nvSpPr>
        <dsp:cNvPr id="0" name=""/>
        <dsp:cNvSpPr/>
      </dsp:nvSpPr>
      <dsp:spPr>
        <a:xfrm>
          <a:off x="1915875" y="5897880"/>
          <a:ext cx="1122219" cy="342139"/>
        </a:xfrm>
        <a:prstGeom prst="rect">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ro-MD" sz="700" kern="1200"/>
            <a:t>Departament IT </a:t>
          </a:r>
          <a:endParaRPr lang="en-GB" sz="700" kern="1200"/>
        </a:p>
      </dsp:txBody>
      <dsp:txXfrm>
        <a:off x="1915875" y="5897880"/>
        <a:ext cx="1122219" cy="342139"/>
      </dsp:txXfrm>
    </dsp:sp>
    <dsp:sp modelId="{EAADD96A-A163-455B-9984-608D9D7A639E}">
      <dsp:nvSpPr>
        <dsp:cNvPr id="0" name=""/>
        <dsp:cNvSpPr/>
      </dsp:nvSpPr>
      <dsp:spPr>
        <a:xfrm>
          <a:off x="3262538" y="5042531"/>
          <a:ext cx="1122219" cy="342139"/>
        </a:xfrm>
        <a:prstGeom prst="rect">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ro-MD" sz="700" kern="1200"/>
            <a:t>Direcția analiza și elaborarea sistemelor informaținale </a:t>
          </a:r>
          <a:endParaRPr lang="en-GB" sz="700" kern="1200"/>
        </a:p>
      </dsp:txBody>
      <dsp:txXfrm>
        <a:off x="3262538" y="5042531"/>
        <a:ext cx="1122219" cy="342139"/>
      </dsp:txXfrm>
    </dsp:sp>
    <dsp:sp modelId="{368D2582-4528-4918-9F0A-FF1D9F530500}">
      <dsp:nvSpPr>
        <dsp:cNvPr id="0" name=""/>
        <dsp:cNvSpPr/>
      </dsp:nvSpPr>
      <dsp:spPr>
        <a:xfrm>
          <a:off x="4609201" y="4614856"/>
          <a:ext cx="1122219" cy="342139"/>
        </a:xfrm>
        <a:prstGeom prst="rect">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a:t>
          </a:r>
          <a:r>
            <a:rPr lang="ro-MD" sz="700" kern="1200"/>
            <a:t>cția proiectare și testare SI </a:t>
          </a:r>
          <a:endParaRPr lang="en-GB" sz="700" kern="1200"/>
        </a:p>
      </dsp:txBody>
      <dsp:txXfrm>
        <a:off x="4609201" y="4614856"/>
        <a:ext cx="1122219" cy="342139"/>
      </dsp:txXfrm>
    </dsp:sp>
    <dsp:sp modelId="{64C8A26B-EF3F-4FE0-A639-292D931FF8AD}">
      <dsp:nvSpPr>
        <dsp:cNvPr id="0" name=""/>
        <dsp:cNvSpPr/>
      </dsp:nvSpPr>
      <dsp:spPr>
        <a:xfrm>
          <a:off x="4609201" y="5042531"/>
          <a:ext cx="1122219" cy="342139"/>
        </a:xfrm>
        <a:prstGeom prst="rect">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ro-MD" sz="700" kern="1200"/>
            <a:t>Secția elaborarea SIA </a:t>
          </a:r>
          <a:endParaRPr lang="en-GB" sz="700" kern="1200"/>
        </a:p>
      </dsp:txBody>
      <dsp:txXfrm>
        <a:off x="4609201" y="5042531"/>
        <a:ext cx="1122219" cy="342139"/>
      </dsp:txXfrm>
    </dsp:sp>
    <dsp:sp modelId="{DD689614-4004-4550-AE1D-A3A3FEA236ED}">
      <dsp:nvSpPr>
        <dsp:cNvPr id="0" name=""/>
        <dsp:cNvSpPr/>
      </dsp:nvSpPr>
      <dsp:spPr>
        <a:xfrm>
          <a:off x="4609201" y="5470206"/>
          <a:ext cx="1122219" cy="342139"/>
        </a:xfrm>
        <a:prstGeom prst="rect">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ro-MD" sz="700" kern="1200"/>
            <a:t>Secția asigurare informațională</a:t>
          </a:r>
          <a:endParaRPr lang="en-GB" sz="700" kern="1200"/>
        </a:p>
      </dsp:txBody>
      <dsp:txXfrm>
        <a:off x="4609201" y="5470206"/>
        <a:ext cx="1122219" cy="342139"/>
      </dsp:txXfrm>
    </dsp:sp>
    <dsp:sp modelId="{0ABC0291-99DC-480E-8820-BD9788C70472}">
      <dsp:nvSpPr>
        <dsp:cNvPr id="0" name=""/>
        <dsp:cNvSpPr/>
      </dsp:nvSpPr>
      <dsp:spPr>
        <a:xfrm>
          <a:off x="3262538" y="6325555"/>
          <a:ext cx="1122219" cy="342139"/>
        </a:xfrm>
        <a:prstGeom prst="rect">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ro-MD" sz="700" kern="1200"/>
            <a:t>Direcția administrarea sistemelor informaționale </a:t>
          </a:r>
        </a:p>
      </dsp:txBody>
      <dsp:txXfrm>
        <a:off x="3262538" y="6325555"/>
        <a:ext cx="1122219" cy="342139"/>
      </dsp:txXfrm>
    </dsp:sp>
    <dsp:sp modelId="{498F6901-6BC2-4ED0-889D-2F4E99E007C1}">
      <dsp:nvSpPr>
        <dsp:cNvPr id="0" name=""/>
        <dsp:cNvSpPr/>
      </dsp:nvSpPr>
      <dsp:spPr>
        <a:xfrm>
          <a:off x="4609201" y="5897880"/>
          <a:ext cx="1122219" cy="342139"/>
        </a:xfrm>
        <a:prstGeom prst="rect">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ro-MD" sz="700" kern="1200"/>
            <a:t>Secția administrare sistem și rețea</a:t>
          </a:r>
        </a:p>
      </dsp:txBody>
      <dsp:txXfrm>
        <a:off x="4609201" y="5897880"/>
        <a:ext cx="1122219" cy="342139"/>
      </dsp:txXfrm>
    </dsp:sp>
    <dsp:sp modelId="{FD61D645-C755-426E-9D64-4917EE0ECFA9}">
      <dsp:nvSpPr>
        <dsp:cNvPr id="0" name=""/>
        <dsp:cNvSpPr/>
      </dsp:nvSpPr>
      <dsp:spPr>
        <a:xfrm>
          <a:off x="4609201" y="6325555"/>
          <a:ext cx="1122219" cy="342139"/>
        </a:xfrm>
        <a:prstGeom prst="rect">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ro-MD" sz="700" kern="1200"/>
            <a:t>Secția suport tehnice </a:t>
          </a:r>
        </a:p>
      </dsp:txBody>
      <dsp:txXfrm>
        <a:off x="4609201" y="6325555"/>
        <a:ext cx="1122219" cy="342139"/>
      </dsp:txXfrm>
    </dsp:sp>
    <dsp:sp modelId="{73BEACB0-498B-4FA3-9C22-363CAC1DA4C5}">
      <dsp:nvSpPr>
        <dsp:cNvPr id="0" name=""/>
        <dsp:cNvSpPr/>
      </dsp:nvSpPr>
      <dsp:spPr>
        <a:xfrm>
          <a:off x="4609201" y="6753230"/>
          <a:ext cx="1122219" cy="342139"/>
        </a:xfrm>
        <a:prstGeom prst="rect">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ro-MD" sz="700" kern="1200"/>
            <a:t>Secția evidență și mentenanța mijloacelor tehnice</a:t>
          </a:r>
        </a:p>
      </dsp:txBody>
      <dsp:txXfrm>
        <a:off x="4609201" y="6753230"/>
        <a:ext cx="1122219" cy="342139"/>
      </dsp:txXfrm>
    </dsp:sp>
    <dsp:sp modelId="{5B451468-677C-495B-8E85-E1088B96A163}">
      <dsp:nvSpPr>
        <dsp:cNvPr id="0" name=""/>
        <dsp:cNvSpPr/>
      </dsp:nvSpPr>
      <dsp:spPr>
        <a:xfrm>
          <a:off x="3262538" y="6753230"/>
          <a:ext cx="1122219" cy="342139"/>
        </a:xfrm>
        <a:prstGeom prst="rect">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ro-MD" sz="700" kern="1200"/>
            <a:t>Secția proiecte și transformarea digitală </a:t>
          </a:r>
          <a:endParaRPr lang="en-GB" sz="700" kern="1200"/>
        </a:p>
      </dsp:txBody>
      <dsp:txXfrm>
        <a:off x="3262538" y="6753230"/>
        <a:ext cx="1122219" cy="342139"/>
      </dsp:txXfrm>
    </dsp:sp>
    <dsp:sp modelId="{86688D19-7CF6-4829-9714-2CB005D6DB8D}">
      <dsp:nvSpPr>
        <dsp:cNvPr id="0" name=""/>
        <dsp:cNvSpPr/>
      </dsp:nvSpPr>
      <dsp:spPr>
        <a:xfrm>
          <a:off x="1915875" y="7576823"/>
          <a:ext cx="1122219" cy="342139"/>
        </a:xfrm>
        <a:prstGeom prst="rect">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ro-MD" sz="700" kern="1200"/>
            <a:t>Departament operațional </a:t>
          </a:r>
          <a:endParaRPr lang="en-GB" sz="700" kern="1200"/>
        </a:p>
      </dsp:txBody>
      <dsp:txXfrm>
        <a:off x="1915875" y="7576823"/>
        <a:ext cx="1122219" cy="342139"/>
      </dsp:txXfrm>
    </dsp:sp>
    <dsp:sp modelId="{4ECCE406-542E-4A89-92FF-1F3F8894DE25}">
      <dsp:nvSpPr>
        <dsp:cNvPr id="0" name=""/>
        <dsp:cNvSpPr/>
      </dsp:nvSpPr>
      <dsp:spPr>
        <a:xfrm>
          <a:off x="3262538" y="7180905"/>
          <a:ext cx="1122219" cy="342139"/>
        </a:xfrm>
        <a:prstGeom prst="rect">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ro-MD" sz="700" kern="1200"/>
            <a:t>Direcția dezvoltarea serviciilor publice </a:t>
          </a:r>
          <a:endParaRPr lang="en-GB" sz="700" kern="1200"/>
        </a:p>
      </dsp:txBody>
      <dsp:txXfrm>
        <a:off x="3262538" y="7180905"/>
        <a:ext cx="1122219" cy="342139"/>
      </dsp:txXfrm>
    </dsp:sp>
    <dsp:sp modelId="{844C806C-3922-45EF-B6C2-1B9F57EB34AF}">
      <dsp:nvSpPr>
        <dsp:cNvPr id="0" name=""/>
        <dsp:cNvSpPr/>
      </dsp:nvSpPr>
      <dsp:spPr>
        <a:xfrm>
          <a:off x="3262538" y="7608580"/>
          <a:ext cx="1122219" cy="342139"/>
        </a:xfrm>
        <a:prstGeom prst="rect">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ro-MD" sz="700" kern="1200"/>
            <a:t>Secția arhiva cadastrală </a:t>
          </a:r>
          <a:endParaRPr lang="en-GB" sz="700" kern="1200"/>
        </a:p>
      </dsp:txBody>
      <dsp:txXfrm>
        <a:off x="3262538" y="7608580"/>
        <a:ext cx="1122219" cy="342139"/>
      </dsp:txXfrm>
    </dsp:sp>
    <dsp:sp modelId="{E096EAA5-0C2D-4B6B-84FD-527CE1209F9E}">
      <dsp:nvSpPr>
        <dsp:cNvPr id="0" name=""/>
        <dsp:cNvSpPr/>
      </dsp:nvSpPr>
      <dsp:spPr>
        <a:xfrm>
          <a:off x="3262538" y="8036255"/>
          <a:ext cx="2364627" cy="278625"/>
        </a:xfrm>
        <a:prstGeom prst="rect">
          <a:avLst/>
        </a:prstGeom>
        <a:solidFill>
          <a:schemeClr val="lt1">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ro-MD" sz="700" kern="1200"/>
            <a:t>Serviciile cadastrale teritoriale (37 SCT)</a:t>
          </a:r>
          <a:endParaRPr lang="en-GB" sz="700" kern="1200"/>
        </a:p>
      </dsp:txBody>
      <dsp:txXfrm>
        <a:off x="3262538" y="8036255"/>
        <a:ext cx="2364627" cy="278625"/>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3C9033-3D83-47BB-ABFD-08CA26F33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1354</TotalTime>
  <Pages>37</Pages>
  <Words>11198</Words>
  <Characters>63831</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Constantin CN. Nagorneac</dc:creator>
  <cp:lastModifiedBy>Rita Munteanu</cp:lastModifiedBy>
  <cp:revision>98</cp:revision>
  <cp:lastPrinted>2023-11-16T15:05:00Z</cp:lastPrinted>
  <dcterms:created xsi:type="dcterms:W3CDTF">2023-10-04T14:23:00Z</dcterms:created>
  <dcterms:modified xsi:type="dcterms:W3CDTF">2023-11-17T14:19:00Z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#000000,10,Calibri</vt:lpwstr>
  </property>
  <property fmtid="{D5CDD505-2E9C-101B-9397-08002B2CF9AE}" pid="4" name="ClassificationContentMarkingHeaderText">
    <vt:lpwstr>Uz intern </vt:lpwstr>
  </property>
  <property fmtid="{D5CDD505-2E9C-101B-9397-08002B2CF9AE}" pid="5" name="MSIP_Label_2cec6f5e-82b5-40b4-8834-65352975ebfe_Enabled">
    <vt:lpwstr>true</vt:lpwstr>
  </property>
  <property fmtid="{D5CDD505-2E9C-101B-9397-08002B2CF9AE}" pid="6" name="MSIP_Label_2cec6f5e-82b5-40b4-8834-65352975ebfe_SetDate">
    <vt:lpwstr>2023-02-22T07:14:38Z</vt:lpwstr>
  </property>
  <property fmtid="{D5CDD505-2E9C-101B-9397-08002B2CF9AE}" pid="7" name="MSIP_Label_2cec6f5e-82b5-40b4-8834-65352975ebfe_Method">
    <vt:lpwstr>Privileged</vt:lpwstr>
  </property>
  <property fmtid="{D5CDD505-2E9C-101B-9397-08002B2CF9AE}" pid="8" name="MSIP_Label_2cec6f5e-82b5-40b4-8834-65352975ebfe_Name">
    <vt:lpwstr>Uz intern</vt:lpwstr>
  </property>
  <property fmtid="{D5CDD505-2E9C-101B-9397-08002B2CF9AE}" pid="9" name="MSIP_Label_2cec6f5e-82b5-40b4-8834-65352975ebfe_SiteId">
    <vt:lpwstr>8dfc8767-116b-4268-83c5-fbc859346d38</vt:lpwstr>
  </property>
  <property fmtid="{D5CDD505-2E9C-101B-9397-08002B2CF9AE}" pid="10" name="MSIP_Label_2cec6f5e-82b5-40b4-8834-65352975ebfe_ActionId">
    <vt:lpwstr>b32cc7b2-1be4-4b10-8001-daf2c23ed144</vt:lpwstr>
  </property>
  <property fmtid="{D5CDD505-2E9C-101B-9397-08002B2CF9AE}" pid="11" name="MSIP_Label_2cec6f5e-82b5-40b4-8834-65352975ebfe_ContentBits">
    <vt:lpwstr>1</vt:lpwstr>
  </property>
  <property fmtid="{D5CDD505-2E9C-101B-9397-08002B2CF9AE}" pid="12" name="KSOProductBuildVer">
    <vt:lpwstr>1033-12.2.0.13306</vt:lpwstr>
  </property>
  <property fmtid="{D5CDD505-2E9C-101B-9397-08002B2CF9AE}" pid="13" name="ICV">
    <vt:lpwstr>BB42FA2D387E400D933A9029484E1732_13</vt:lpwstr>
  </property>
</Properties>
</file>