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3F" w:rsidRDefault="00A30E3F" w:rsidP="00A30E3F">
      <w:pPr>
        <w:pStyle w:val="a3"/>
        <w:ind w:left="419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9C7792D" wp14:editId="54809833">
            <wp:extent cx="619497" cy="74371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49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E3F" w:rsidRDefault="00A30E3F" w:rsidP="00A30E3F">
      <w:pPr>
        <w:pStyle w:val="a3"/>
        <w:rPr>
          <w:sz w:val="15"/>
        </w:rPr>
      </w:pPr>
    </w:p>
    <w:p w:rsidR="00A30E3F" w:rsidRDefault="00A30E3F" w:rsidP="00A30E3F">
      <w:pPr>
        <w:pStyle w:val="a5"/>
        <w:tabs>
          <w:tab w:val="left" w:pos="3494"/>
          <w:tab w:val="left" w:pos="6306"/>
        </w:tabs>
      </w:pPr>
      <w:r>
        <w:rPr>
          <w:spacing w:val="16"/>
        </w:rPr>
        <w:t>GUVERNUL</w:t>
      </w:r>
      <w:r>
        <w:rPr>
          <w:spacing w:val="16"/>
        </w:rPr>
        <w:tab/>
        <w:t>REPUBLICII</w:t>
      </w:r>
      <w:r>
        <w:rPr>
          <w:spacing w:val="16"/>
        </w:rPr>
        <w:tab/>
      </w:r>
      <w:r>
        <w:rPr>
          <w:spacing w:val="15"/>
        </w:rPr>
        <w:t>MOLDOVA</w:t>
      </w:r>
    </w:p>
    <w:p w:rsidR="00A30E3F" w:rsidRDefault="00A30E3F" w:rsidP="00A30E3F">
      <w:pPr>
        <w:tabs>
          <w:tab w:val="left" w:pos="3535"/>
        </w:tabs>
        <w:spacing w:before="229"/>
        <w:ind w:left="87"/>
        <w:jc w:val="center"/>
        <w:rPr>
          <w:b/>
          <w:sz w:val="32"/>
        </w:rPr>
      </w:pPr>
      <w:r>
        <w:rPr>
          <w:b/>
          <w:spacing w:val="26"/>
          <w:w w:val="95"/>
          <w:sz w:val="32"/>
        </w:rPr>
        <w:t>HOT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Ă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Â</w:t>
      </w:r>
      <w:r>
        <w:rPr>
          <w:b/>
          <w:spacing w:val="-26"/>
          <w:w w:val="95"/>
          <w:sz w:val="32"/>
        </w:rPr>
        <w:t xml:space="preserve"> </w:t>
      </w:r>
      <w:r>
        <w:rPr>
          <w:b/>
          <w:w w:val="95"/>
          <w:sz w:val="32"/>
        </w:rPr>
        <w:t>R</w:t>
      </w:r>
      <w:r>
        <w:rPr>
          <w:b/>
          <w:spacing w:val="-27"/>
          <w:w w:val="95"/>
          <w:sz w:val="32"/>
        </w:rPr>
        <w:t xml:space="preserve"> </w:t>
      </w:r>
      <w:r>
        <w:rPr>
          <w:b/>
          <w:w w:val="95"/>
          <w:sz w:val="32"/>
        </w:rPr>
        <w:t>E</w:t>
      </w:r>
      <w:r>
        <w:rPr>
          <w:b/>
          <w:spacing w:val="10"/>
          <w:w w:val="95"/>
          <w:sz w:val="32"/>
        </w:rPr>
        <w:t xml:space="preserve"> </w:t>
      </w:r>
      <w:r>
        <w:rPr>
          <w:b/>
          <w:w w:val="95"/>
          <w:sz w:val="32"/>
        </w:rPr>
        <w:t>nr.</w:t>
      </w:r>
      <w:r>
        <w:rPr>
          <w:b/>
          <w:spacing w:val="-2"/>
          <w:sz w:val="32"/>
        </w:rPr>
        <w:t xml:space="preserve"> </w:t>
      </w:r>
      <w:r>
        <w:rPr>
          <w:b/>
          <w:w w:val="99"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A30E3F" w:rsidRDefault="00A30E3F" w:rsidP="00A30E3F">
      <w:pPr>
        <w:tabs>
          <w:tab w:val="left" w:pos="3202"/>
        </w:tabs>
        <w:spacing w:before="231"/>
        <w:ind w:left="16"/>
        <w:jc w:val="center"/>
        <w:rPr>
          <w:b/>
          <w:sz w:val="28"/>
        </w:rPr>
      </w:pPr>
      <w:r>
        <w:rPr>
          <w:b/>
          <w:sz w:val="28"/>
          <w:u w:val="thick"/>
        </w:rPr>
        <w:t>din</w:t>
      </w:r>
      <w:r>
        <w:rPr>
          <w:b/>
          <w:sz w:val="28"/>
          <w:u w:val="thick"/>
        </w:rPr>
        <w:tab/>
        <w:t>2023</w:t>
      </w:r>
    </w:p>
    <w:p w:rsidR="00A30E3F" w:rsidRDefault="00A30E3F" w:rsidP="00A30E3F">
      <w:pPr>
        <w:spacing w:before="119"/>
        <w:ind w:left="15"/>
        <w:jc w:val="center"/>
        <w:rPr>
          <w:b/>
          <w:sz w:val="24"/>
        </w:rPr>
      </w:pPr>
      <w:r>
        <w:rPr>
          <w:b/>
          <w:sz w:val="24"/>
        </w:rPr>
        <w:t>Chișinău</w:t>
      </w:r>
    </w:p>
    <w:p w:rsidR="00A30E3F" w:rsidRDefault="00A30E3F" w:rsidP="00A30E3F">
      <w:pPr>
        <w:pStyle w:val="a3"/>
        <w:rPr>
          <w:b/>
          <w:sz w:val="20"/>
        </w:rPr>
      </w:pPr>
    </w:p>
    <w:p w:rsidR="00A30E3F" w:rsidRDefault="00A30E3F" w:rsidP="00A30E3F">
      <w:pPr>
        <w:pStyle w:val="a3"/>
        <w:rPr>
          <w:b/>
          <w:sz w:val="20"/>
        </w:rPr>
      </w:pPr>
    </w:p>
    <w:p w:rsidR="00A30E3F" w:rsidRDefault="007213A5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</w:t>
      </w:r>
      <w:r w:rsidR="00A30E3F">
        <w:rPr>
          <w:b/>
          <w:sz w:val="28"/>
          <w:szCs w:val="28"/>
        </w:rPr>
        <w:t xml:space="preserve"> modificarea Hotărârii Guvernului nr. 554/2023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cu privire la eliberarea unor bunuri materiale din rezervele de stat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și alocarea mijloacelor financiare pentru lichidarea consecințelor </w:t>
      </w:r>
    </w:p>
    <w:p w:rsidR="00A30E3F" w:rsidRPr="00536109" w:rsidRDefault="00A30E3F" w:rsidP="00A30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situației excepționale cu caracter natural</w:t>
      </w:r>
    </w:p>
    <w:p w:rsidR="00A30E3F" w:rsidRDefault="00A30E3F" w:rsidP="00A30E3F">
      <w:pPr>
        <w:spacing w:line="321" w:lineRule="exact"/>
        <w:ind w:left="12"/>
        <w:jc w:val="center"/>
        <w:rPr>
          <w:b/>
          <w:sz w:val="28"/>
        </w:rPr>
      </w:pPr>
      <w:r>
        <w:rPr>
          <w:b/>
          <w:sz w:val="28"/>
        </w:rPr>
        <w:t>------------------------------------------------------------</w:t>
      </w:r>
    </w:p>
    <w:p w:rsidR="00A30E3F" w:rsidRDefault="00A30E3F" w:rsidP="00A30E3F">
      <w:pPr>
        <w:pStyle w:val="a3"/>
        <w:rPr>
          <w:b/>
        </w:rPr>
      </w:pPr>
    </w:p>
    <w:p w:rsidR="00A30E3F" w:rsidRPr="00BA5504" w:rsidRDefault="00A30E3F" w:rsidP="00AB6C13">
      <w:pPr>
        <w:ind w:firstLine="567"/>
        <w:jc w:val="both"/>
        <w:rPr>
          <w:b/>
          <w:sz w:val="28"/>
          <w:szCs w:val="24"/>
          <w:lang w:eastAsia="ru-RU"/>
        </w:rPr>
      </w:pPr>
      <w:r w:rsidRPr="00BA5504">
        <w:rPr>
          <w:sz w:val="28"/>
          <w:szCs w:val="24"/>
          <w:lang w:eastAsia="ru-RU"/>
        </w:rPr>
        <w:t xml:space="preserve">În temeiul art. 10 alin. (1), alin. (2) lit. a) şi alin. (3) din Legea nr. 104/2020 cu privire la rezervele de stat și de mobilizare (Monitorul Oficial al Republicii Moldova, 2020, nr. 178-179, art. 332), cu modificările ulterioare, și art. 36 </w:t>
      </w:r>
      <w:r w:rsidR="00AB6C13">
        <w:rPr>
          <w:sz w:val="28"/>
          <w:szCs w:val="24"/>
          <w:lang w:eastAsia="ru-RU"/>
        </w:rPr>
        <w:t xml:space="preserve">                  </w:t>
      </w:r>
      <w:r w:rsidRPr="00BA5504">
        <w:rPr>
          <w:sz w:val="28"/>
          <w:szCs w:val="24"/>
          <w:lang w:eastAsia="ru-RU"/>
        </w:rPr>
        <w:t xml:space="preserve">alin. (1) lit. a) din Legea finanțelor publice și responsabilității bugetar-fiscale </w:t>
      </w:r>
      <w:r w:rsidR="00581EAA">
        <w:rPr>
          <w:sz w:val="28"/>
          <w:szCs w:val="24"/>
          <w:lang w:eastAsia="ru-RU"/>
        </w:rPr>
        <w:t xml:space="preserve">                    </w:t>
      </w:r>
      <w:r w:rsidRPr="00BA5504">
        <w:rPr>
          <w:sz w:val="28"/>
          <w:szCs w:val="24"/>
          <w:lang w:eastAsia="ru-RU"/>
        </w:rPr>
        <w:t xml:space="preserve">nr. 181/2014 (Monitorul Oficial al Republicii Moldova, 2014, nr. 223-230, art. 519), cu modificările ulterioare, Guvernul </w:t>
      </w:r>
      <w:r w:rsidRPr="00BA5504">
        <w:rPr>
          <w:bCs/>
          <w:sz w:val="28"/>
          <w:szCs w:val="24"/>
          <w:lang w:eastAsia="ru-RU"/>
        </w:rPr>
        <w:t>HOTĂRĂȘTE:</w:t>
      </w:r>
    </w:p>
    <w:p w:rsidR="00A30E3F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Default="00A30E3F" w:rsidP="00A30E3F">
      <w:pPr>
        <w:ind w:firstLine="567"/>
        <w:jc w:val="both"/>
        <w:rPr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eastAsia="ro-RO"/>
        </w:rPr>
        <w:t>1. Hotărâ</w:t>
      </w:r>
      <w:r w:rsidR="00C554CB">
        <w:rPr>
          <w:rFonts w:asciiTheme="majorBidi" w:hAnsiTheme="majorBidi" w:cstheme="majorBidi"/>
          <w:sz w:val="28"/>
          <w:szCs w:val="28"/>
          <w:lang w:eastAsia="ro-RO"/>
        </w:rPr>
        <w:t>rea Guvernului nr. 55</w:t>
      </w:r>
      <w:r>
        <w:rPr>
          <w:rFonts w:asciiTheme="majorBidi" w:hAnsiTheme="majorBidi" w:cstheme="majorBidi"/>
          <w:sz w:val="28"/>
          <w:szCs w:val="28"/>
          <w:lang w:eastAsia="ro-RO"/>
        </w:rPr>
        <w:t xml:space="preserve">4/2023 </w:t>
      </w:r>
      <w:r w:rsidRPr="00BA5504">
        <w:rPr>
          <w:sz w:val="28"/>
          <w:szCs w:val="28"/>
        </w:rPr>
        <w:t>cu privire la eliberarea unor bunuri materiale din rezervele de stat și alocarea mijloacelor financiare pentru lichidarea consecințelor situației excepționale cu caracter natural</w:t>
      </w:r>
      <w:r>
        <w:rPr>
          <w:sz w:val="28"/>
          <w:szCs w:val="28"/>
        </w:rPr>
        <w:t xml:space="preserve"> (Monitorul Oficial al Republicii Moldova, 2023, nr. 276, art. 663), se modifică după cum urmează:</w:t>
      </w:r>
    </w:p>
    <w:p w:rsidR="00A30E3F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A5504">
        <w:rPr>
          <w:sz w:val="28"/>
          <w:szCs w:val="28"/>
        </w:rPr>
        <w:t>1)</w:t>
      </w:r>
      <w:r w:rsidR="0080547F">
        <w:rPr>
          <w:sz w:val="28"/>
          <w:szCs w:val="28"/>
        </w:rPr>
        <w:t xml:space="preserve"> </w:t>
      </w:r>
      <w:r w:rsidR="00C554CB">
        <w:rPr>
          <w:sz w:val="28"/>
          <w:szCs w:val="28"/>
        </w:rPr>
        <w:t>la</w:t>
      </w:r>
      <w:r>
        <w:rPr>
          <w:sz w:val="28"/>
          <w:szCs w:val="28"/>
        </w:rPr>
        <w:t xml:space="preserve"> punctul 1</w:t>
      </w:r>
      <w:r w:rsidR="000A3C79">
        <w:rPr>
          <w:sz w:val="28"/>
          <w:szCs w:val="28"/>
        </w:rPr>
        <w:t>,</w:t>
      </w:r>
      <w:r>
        <w:rPr>
          <w:sz w:val="28"/>
          <w:szCs w:val="28"/>
        </w:rPr>
        <w:t xml:space="preserve"> textul „16 338 610,0 lei” se substituie cu textul „15 492,1 mii lei”;</w:t>
      </w:r>
    </w:p>
    <w:p w:rsidR="008D0DC6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="00AA4BBF">
        <w:rPr>
          <w:sz w:val="28"/>
          <w:szCs w:val="28"/>
        </w:rPr>
        <w:t xml:space="preserve">punctul 2, după cuvântul „Interne” se completează cu textul </w:t>
      </w:r>
      <w:r w:rsidR="00581EAA">
        <w:rPr>
          <w:sz w:val="28"/>
          <w:szCs w:val="28"/>
        </w:rPr>
        <w:t xml:space="preserve">                                          </w:t>
      </w:r>
      <w:r w:rsidR="00AA4BBF">
        <w:rPr>
          <w:sz w:val="28"/>
          <w:szCs w:val="28"/>
        </w:rPr>
        <w:t>„ , Inspectoratul</w:t>
      </w:r>
      <w:r w:rsidR="00C554CB">
        <w:rPr>
          <w:sz w:val="28"/>
          <w:szCs w:val="28"/>
        </w:rPr>
        <w:t>ui</w:t>
      </w:r>
      <w:r w:rsidR="00AA4BBF">
        <w:rPr>
          <w:sz w:val="28"/>
          <w:szCs w:val="28"/>
        </w:rPr>
        <w:t xml:space="preserve"> General al Poliției al Ministerului Afacerilor Interne și Ministerul</w:t>
      </w:r>
      <w:r w:rsidR="00E5315A">
        <w:rPr>
          <w:sz w:val="28"/>
          <w:szCs w:val="28"/>
        </w:rPr>
        <w:t>ui</w:t>
      </w:r>
      <w:r w:rsidR="00AA4BBF">
        <w:rPr>
          <w:sz w:val="28"/>
          <w:szCs w:val="28"/>
        </w:rPr>
        <w:t xml:space="preserve"> Apărării”;</w:t>
      </w:r>
    </w:p>
    <w:p w:rsidR="00A30E3F" w:rsidRDefault="00AA4BB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3) p</w:t>
      </w:r>
      <w:r w:rsidR="00A30E3F">
        <w:rPr>
          <w:sz w:val="28"/>
          <w:szCs w:val="28"/>
        </w:rPr>
        <w:t xml:space="preserve">unctul </w:t>
      </w:r>
      <w:r>
        <w:rPr>
          <w:sz w:val="28"/>
          <w:szCs w:val="28"/>
        </w:rPr>
        <w:t>4</w:t>
      </w:r>
      <w:r w:rsidR="00A30E3F">
        <w:rPr>
          <w:sz w:val="28"/>
          <w:szCs w:val="28"/>
        </w:rPr>
        <w:t xml:space="preserve"> va avea următorul cuprins:</w:t>
      </w:r>
    </w:p>
    <w:p w:rsidR="00A30E3F" w:rsidRDefault="00CE5D8C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„4</w:t>
      </w:r>
      <w:r w:rsidR="00A30E3F">
        <w:rPr>
          <w:sz w:val="28"/>
          <w:szCs w:val="28"/>
        </w:rPr>
        <w:t>. Se alocă, din fondul de rezervă al Guvernului, mijloace financiare în sumă de 750,9 mii lei pentru acoperirea cheltuielilor de transportare a bunurilor materiale la locul de destinație, după cum urmează: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1) Minister</w:t>
      </w:r>
      <w:r w:rsidR="00DE0DBE">
        <w:rPr>
          <w:sz w:val="28"/>
          <w:szCs w:val="28"/>
        </w:rPr>
        <w:t>u</w:t>
      </w:r>
      <w:bookmarkStart w:id="0" w:name="_GoBack"/>
      <w:bookmarkEnd w:id="0"/>
      <w:r>
        <w:rPr>
          <w:sz w:val="28"/>
          <w:szCs w:val="28"/>
        </w:rPr>
        <w:t>lui Apărării – 426,9 mii lei;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2) Ministerului Afacerilor Interne – 324,0 mii lei, inclusiv pentru: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a) Inspectoratul General pentru Situații de Urgență – 302,3 mii lei;</w:t>
      </w:r>
    </w:p>
    <w:p w:rsidR="00A30E3F" w:rsidRDefault="00A30E3F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b) Inspectoratul General al Poliției – 21,7 mii lei</w:t>
      </w:r>
      <w:r w:rsidR="009821A3">
        <w:rPr>
          <w:sz w:val="28"/>
          <w:szCs w:val="28"/>
        </w:rPr>
        <w:t>.</w:t>
      </w:r>
      <w:r>
        <w:rPr>
          <w:sz w:val="28"/>
          <w:szCs w:val="28"/>
        </w:rPr>
        <w:t>”</w:t>
      </w:r>
      <w:r w:rsidR="009821A3">
        <w:rPr>
          <w:sz w:val="28"/>
          <w:szCs w:val="28"/>
        </w:rPr>
        <w:t>;</w:t>
      </w:r>
    </w:p>
    <w:p w:rsidR="005C57AD" w:rsidRDefault="009821A3" w:rsidP="00A420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="00A4204A">
        <w:rPr>
          <w:sz w:val="28"/>
          <w:szCs w:val="28"/>
        </w:rPr>
        <w:t xml:space="preserve">la punctul 6, </w:t>
      </w:r>
      <w:r w:rsidR="005C57AD">
        <w:rPr>
          <w:sz w:val="28"/>
          <w:szCs w:val="28"/>
        </w:rPr>
        <w:t>după cuvântul „Interne” se completează cu cuv</w:t>
      </w:r>
      <w:r w:rsidR="00A4204A">
        <w:rPr>
          <w:sz w:val="28"/>
          <w:szCs w:val="28"/>
        </w:rPr>
        <w:t>intele „și Ministerul Apărării”, iar cuvâ</w:t>
      </w:r>
      <w:r w:rsidR="005C57AD">
        <w:rPr>
          <w:sz w:val="28"/>
          <w:szCs w:val="28"/>
        </w:rPr>
        <w:t>ntul „va” se substituie cu cuvântul „vor”;</w:t>
      </w:r>
    </w:p>
    <w:p w:rsidR="00A30E3F" w:rsidRDefault="009821A3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5</w:t>
      </w:r>
      <w:r w:rsidR="00A30E3F">
        <w:rPr>
          <w:sz w:val="28"/>
          <w:szCs w:val="28"/>
        </w:rPr>
        <w:t>) Anexa va avea următorul cuprins:</w:t>
      </w:r>
    </w:p>
    <w:p w:rsidR="00A30E3F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  <w:t>„Anexă</w:t>
      </w:r>
    </w:p>
    <w:p w:rsidR="00A30E3F" w:rsidRDefault="00A30E3F" w:rsidP="00A30E3F">
      <w:pPr>
        <w:jc w:val="right"/>
        <w:rPr>
          <w:sz w:val="28"/>
          <w:szCs w:val="28"/>
        </w:rPr>
      </w:pPr>
      <w:r>
        <w:rPr>
          <w:sz w:val="28"/>
          <w:szCs w:val="28"/>
        </w:rPr>
        <w:t>la Hotărârea Guvernului nr. 554/2023</w:t>
      </w:r>
    </w:p>
    <w:p w:rsidR="00A30E3F" w:rsidRDefault="00A30E3F" w:rsidP="00A30E3F">
      <w:pPr>
        <w:jc w:val="right"/>
        <w:rPr>
          <w:sz w:val="28"/>
          <w:szCs w:val="28"/>
        </w:rPr>
      </w:pPr>
    </w:p>
    <w:p w:rsidR="00A30E3F" w:rsidRPr="00741D74" w:rsidRDefault="00A30E3F" w:rsidP="00A30E3F">
      <w:pPr>
        <w:jc w:val="center"/>
        <w:rPr>
          <w:b/>
          <w:sz w:val="28"/>
          <w:szCs w:val="28"/>
        </w:rPr>
      </w:pPr>
      <w:r w:rsidRPr="00741D74">
        <w:rPr>
          <w:b/>
          <w:sz w:val="28"/>
          <w:szCs w:val="28"/>
        </w:rPr>
        <w:t xml:space="preserve">LISTA </w:t>
      </w:r>
    </w:p>
    <w:p w:rsidR="00A30E3F" w:rsidRDefault="00A30E3F" w:rsidP="00A30E3F">
      <w:pPr>
        <w:jc w:val="center"/>
        <w:rPr>
          <w:b/>
          <w:sz w:val="28"/>
          <w:szCs w:val="28"/>
        </w:rPr>
      </w:pPr>
      <w:r w:rsidRPr="00741D74">
        <w:rPr>
          <w:b/>
          <w:sz w:val="28"/>
          <w:szCs w:val="28"/>
        </w:rPr>
        <w:t>bunurilor materiale eliberate cu titlu de deblocare din rezervele de stat</w:t>
      </w:r>
    </w:p>
    <w:p w:rsidR="00A30E3F" w:rsidRDefault="00A30E3F" w:rsidP="00A30E3F">
      <w:pPr>
        <w:jc w:val="center"/>
        <w:rPr>
          <w:b/>
          <w:sz w:val="28"/>
          <w:szCs w:val="28"/>
        </w:rPr>
      </w:pPr>
    </w:p>
    <w:tbl>
      <w:tblPr>
        <w:tblStyle w:val="a8"/>
        <w:tblW w:w="10378" w:type="dxa"/>
        <w:tblInd w:w="-885" w:type="dxa"/>
        <w:tblLook w:val="04A0" w:firstRow="1" w:lastRow="0" w:firstColumn="1" w:lastColumn="0" w:noHBand="0" w:noVBand="1"/>
      </w:tblPr>
      <w:tblGrid>
        <w:gridCol w:w="452"/>
        <w:gridCol w:w="965"/>
        <w:gridCol w:w="1158"/>
        <w:gridCol w:w="795"/>
        <w:gridCol w:w="814"/>
        <w:gridCol w:w="903"/>
        <w:gridCol w:w="795"/>
        <w:gridCol w:w="814"/>
        <w:gridCol w:w="903"/>
        <w:gridCol w:w="817"/>
        <w:gridCol w:w="976"/>
        <w:gridCol w:w="986"/>
      </w:tblGrid>
      <w:tr w:rsidR="00A30E3F" w:rsidTr="00E532E1">
        <w:tc>
          <w:tcPr>
            <w:tcW w:w="469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Nr. crt.</w:t>
            </w:r>
          </w:p>
        </w:tc>
        <w:tc>
          <w:tcPr>
            <w:tcW w:w="1243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Destinatar </w:t>
            </w:r>
          </w:p>
        </w:tc>
        <w:tc>
          <w:tcPr>
            <w:tcW w:w="1159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Localitatea </w:t>
            </w:r>
          </w:p>
        </w:tc>
        <w:tc>
          <w:tcPr>
            <w:tcW w:w="833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3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 xml:space="preserve">Foi ondulate pentru acoperiș (foi) </w:t>
            </w:r>
          </w:p>
        </w:tc>
        <w:tc>
          <w:tcPr>
            <w:tcW w:w="947" w:type="dxa"/>
            <w:vMerge w:val="restart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  <w:vertAlign w:val="superscript"/>
              </w:rPr>
            </w:pPr>
            <w:r w:rsidRPr="006B53B6">
              <w:rPr>
                <w:b/>
                <w:sz w:val="16"/>
                <w:szCs w:val="16"/>
              </w:rPr>
              <w:t>Cherestea ecarisată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3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33" w:type="dxa"/>
            <w:gridSpan w:val="3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Prețul unitar (lei)</w:t>
            </w:r>
          </w:p>
        </w:tc>
        <w:tc>
          <w:tcPr>
            <w:tcW w:w="2241" w:type="dxa"/>
            <w:gridSpan w:val="3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Costul (lei)</w:t>
            </w:r>
          </w:p>
        </w:tc>
      </w:tr>
      <w:tr w:rsidR="00A30E3F" w:rsidTr="00E532E1">
        <w:trPr>
          <w:trHeight w:val="60"/>
        </w:trPr>
        <w:tc>
          <w:tcPr>
            <w:tcW w:w="469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9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7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foi ondulate pentru acoperiș (foi)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Cherestea ecarisată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3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843" w:type="dxa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țiglă metalică (m</w:t>
            </w:r>
            <w:r w:rsidRPr="006B53B6">
              <w:rPr>
                <w:b/>
                <w:sz w:val="16"/>
                <w:szCs w:val="16"/>
                <w:vertAlign w:val="superscript"/>
              </w:rPr>
              <w:t>2</w:t>
            </w:r>
            <w:r w:rsidRPr="006B53B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76" w:type="dxa"/>
          </w:tcPr>
          <w:p w:rsidR="00A30E3F" w:rsidRPr="006B53B6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6B53B6">
              <w:rPr>
                <w:b/>
                <w:sz w:val="16"/>
                <w:szCs w:val="16"/>
              </w:rPr>
              <w:t>foi ondulate pentru acoperiș (foi)</w:t>
            </w:r>
          </w:p>
        </w:tc>
        <w:tc>
          <w:tcPr>
            <w:tcW w:w="422" w:type="dxa"/>
          </w:tcPr>
          <w:p w:rsidR="00A30E3F" w:rsidRPr="009F105F" w:rsidRDefault="00A30E3F" w:rsidP="00CB1949">
            <w:pPr>
              <w:jc w:val="center"/>
              <w:rPr>
                <w:b/>
                <w:sz w:val="18"/>
                <w:szCs w:val="28"/>
              </w:rPr>
            </w:pPr>
            <w:r w:rsidRPr="009F105F">
              <w:rPr>
                <w:b/>
                <w:sz w:val="18"/>
                <w:szCs w:val="28"/>
              </w:rPr>
              <w:t>Cherestea ecarisată (m</w:t>
            </w:r>
            <w:r w:rsidRPr="009F105F">
              <w:rPr>
                <w:b/>
                <w:sz w:val="18"/>
                <w:szCs w:val="28"/>
                <w:vertAlign w:val="superscript"/>
              </w:rPr>
              <w:t>3</w:t>
            </w:r>
            <w:r w:rsidRPr="009F105F">
              <w:rPr>
                <w:b/>
                <w:sz w:val="18"/>
                <w:szCs w:val="28"/>
              </w:rPr>
              <w:t>)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4627FF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243" w:type="dxa"/>
            <w:vMerge w:val="restart"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DF1B6D">
              <w:rPr>
                <w:b/>
                <w:sz w:val="16"/>
                <w:szCs w:val="16"/>
              </w:rPr>
              <w:t xml:space="preserve">Consiliul raional Edineț </w:t>
            </w:r>
          </w:p>
        </w:tc>
        <w:tc>
          <w:tcPr>
            <w:tcW w:w="1159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or. Edineț 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900</w:t>
            </w: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14692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41,5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190,0</w:t>
            </w: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171000,0</w:t>
            </w:r>
          </w:p>
        </w:tc>
        <w:tc>
          <w:tcPr>
            <w:tcW w:w="976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3085320,0</w:t>
            </w:r>
          </w:p>
        </w:tc>
        <w:tc>
          <w:tcPr>
            <w:tcW w:w="422" w:type="dxa"/>
          </w:tcPr>
          <w:p w:rsidR="00A30E3F" w:rsidRPr="00D82C2F" w:rsidRDefault="00A30E3F" w:rsidP="00CB1949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215800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s. Brînzeni 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3300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693000,0</w:t>
            </w:r>
          </w:p>
        </w:tc>
        <w:tc>
          <w:tcPr>
            <w:tcW w:w="422" w:type="dxa"/>
          </w:tcPr>
          <w:p w:rsidR="00A30E3F" w:rsidRPr="00D82C2F" w:rsidRDefault="00A30E3F" w:rsidP="00CB1949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or. Cupcini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13986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>2937060,0</w:t>
            </w:r>
          </w:p>
        </w:tc>
        <w:tc>
          <w:tcPr>
            <w:tcW w:w="422" w:type="dxa"/>
          </w:tcPr>
          <w:p w:rsidR="00A30E3F" w:rsidRPr="00D82C2F" w:rsidRDefault="00A30E3F" w:rsidP="00CB1949">
            <w:pPr>
              <w:jc w:val="center"/>
              <w:rPr>
                <w:sz w:val="16"/>
                <w:szCs w:val="28"/>
              </w:rPr>
            </w:pPr>
            <w:r w:rsidRPr="00D82C2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59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s. Chetroșica </w:t>
            </w:r>
          </w:p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 w:rsidRPr="006B53B6">
              <w:rPr>
                <w:sz w:val="16"/>
                <w:szCs w:val="16"/>
              </w:rPr>
              <w:t xml:space="preserve">Nouă 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3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422" w:type="dxa"/>
          </w:tcPr>
          <w:p w:rsidR="00A30E3F" w:rsidRPr="00A62EF5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B53B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Corpaci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4C1367" w:rsidRDefault="00A30E3F" w:rsidP="00CB1949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4C1367" w:rsidRDefault="00A30E3F" w:rsidP="00CB1949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C136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C1367" w:rsidRDefault="00A30E3F" w:rsidP="00CB1949">
            <w:pPr>
              <w:jc w:val="center"/>
              <w:rPr>
                <w:sz w:val="16"/>
                <w:szCs w:val="28"/>
              </w:rPr>
            </w:pPr>
            <w:r w:rsidRPr="004C1367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A9140D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dxa"/>
          </w:tcPr>
          <w:p w:rsidR="00A30E3F" w:rsidRPr="00126D5F" w:rsidRDefault="00A30E3F" w:rsidP="00CB1949">
            <w:pPr>
              <w:jc w:val="center"/>
              <w:rPr>
                <w:sz w:val="16"/>
                <w:szCs w:val="28"/>
              </w:rPr>
            </w:pPr>
            <w:r w:rsidRPr="00126D5F">
              <w:rPr>
                <w:sz w:val="16"/>
                <w:szCs w:val="28"/>
              </w:rPr>
              <w:t>0</w:t>
            </w:r>
          </w:p>
        </w:tc>
        <w:tc>
          <w:tcPr>
            <w:tcW w:w="422" w:type="dxa"/>
          </w:tcPr>
          <w:p w:rsidR="00A30E3F" w:rsidRPr="00126D5F" w:rsidRDefault="00A30E3F" w:rsidP="00CB1949">
            <w:pPr>
              <w:jc w:val="center"/>
              <w:rPr>
                <w:sz w:val="16"/>
                <w:szCs w:val="28"/>
              </w:rPr>
            </w:pPr>
            <w:r w:rsidRPr="00126D5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752AA8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Bleșteni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2C2B29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5000</w:t>
            </w:r>
          </w:p>
        </w:tc>
        <w:tc>
          <w:tcPr>
            <w:tcW w:w="947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1050000,0</w:t>
            </w:r>
          </w:p>
        </w:tc>
        <w:tc>
          <w:tcPr>
            <w:tcW w:w="422" w:type="dxa"/>
          </w:tcPr>
          <w:p w:rsidR="00A30E3F" w:rsidRPr="008660E2" w:rsidRDefault="00A30E3F" w:rsidP="00CB1949">
            <w:pPr>
              <w:jc w:val="center"/>
              <w:rPr>
                <w:sz w:val="16"/>
                <w:szCs w:val="28"/>
              </w:rPr>
            </w:pPr>
            <w:r w:rsidRPr="008660E2">
              <w:rPr>
                <w:sz w:val="16"/>
                <w:szCs w:val="28"/>
              </w:rPr>
              <w:t>52000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7E4F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Buzdugeni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6350</w:t>
            </w:r>
          </w:p>
        </w:tc>
        <w:tc>
          <w:tcPr>
            <w:tcW w:w="947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73,5</w:t>
            </w:r>
          </w:p>
        </w:tc>
        <w:tc>
          <w:tcPr>
            <w:tcW w:w="833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1333500,0</w:t>
            </w:r>
          </w:p>
        </w:tc>
        <w:tc>
          <w:tcPr>
            <w:tcW w:w="422" w:type="dxa"/>
          </w:tcPr>
          <w:p w:rsidR="00A30E3F" w:rsidRPr="00630E6E" w:rsidRDefault="00A30E3F" w:rsidP="00CB1949">
            <w:pPr>
              <w:jc w:val="center"/>
              <w:rPr>
                <w:sz w:val="16"/>
                <w:szCs w:val="28"/>
              </w:rPr>
            </w:pPr>
            <w:r w:rsidRPr="00630E6E">
              <w:rPr>
                <w:sz w:val="16"/>
                <w:szCs w:val="28"/>
              </w:rPr>
              <w:t>382200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A3B84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Gașpar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30</w:t>
            </w:r>
          </w:p>
        </w:tc>
        <w:tc>
          <w:tcPr>
            <w:tcW w:w="947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6300,0</w:t>
            </w:r>
          </w:p>
        </w:tc>
        <w:tc>
          <w:tcPr>
            <w:tcW w:w="422" w:type="dxa"/>
          </w:tcPr>
          <w:p w:rsidR="00A30E3F" w:rsidRPr="001031E0" w:rsidRDefault="00A30E3F" w:rsidP="00CB1949">
            <w:pPr>
              <w:jc w:val="center"/>
              <w:rPr>
                <w:sz w:val="16"/>
                <w:szCs w:val="28"/>
              </w:rPr>
            </w:pPr>
            <w:r w:rsidRPr="001031E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  <w:r w:rsidRPr="00657F8A">
              <w:rPr>
                <w:sz w:val="16"/>
                <w:szCs w:val="28"/>
              </w:rPr>
              <w:t>s. Gordinești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7C3C60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</w:t>
            </w:r>
          </w:p>
        </w:tc>
        <w:tc>
          <w:tcPr>
            <w:tcW w:w="947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7350,0</w:t>
            </w:r>
          </w:p>
        </w:tc>
        <w:tc>
          <w:tcPr>
            <w:tcW w:w="422" w:type="dxa"/>
          </w:tcPr>
          <w:p w:rsidR="00A30E3F" w:rsidRPr="00F45D3F" w:rsidRDefault="00A30E3F" w:rsidP="00CB1949">
            <w:pPr>
              <w:jc w:val="center"/>
              <w:rPr>
                <w:sz w:val="16"/>
                <w:szCs w:val="28"/>
              </w:rPr>
            </w:pPr>
            <w:r w:rsidRPr="00F45D3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Hancăuți 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2000</w:t>
            </w:r>
          </w:p>
        </w:tc>
        <w:tc>
          <w:tcPr>
            <w:tcW w:w="947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20</w:t>
            </w:r>
          </w:p>
        </w:tc>
        <w:tc>
          <w:tcPr>
            <w:tcW w:w="833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420000,0</w:t>
            </w:r>
          </w:p>
        </w:tc>
        <w:tc>
          <w:tcPr>
            <w:tcW w:w="422" w:type="dxa"/>
          </w:tcPr>
          <w:p w:rsidR="00A30E3F" w:rsidRPr="00124FCC" w:rsidRDefault="00A30E3F" w:rsidP="00CB1949">
            <w:pPr>
              <w:jc w:val="center"/>
              <w:rPr>
                <w:sz w:val="16"/>
                <w:szCs w:val="28"/>
              </w:rPr>
            </w:pPr>
            <w:r w:rsidRPr="00124FCC">
              <w:rPr>
                <w:sz w:val="16"/>
                <w:szCs w:val="28"/>
              </w:rPr>
              <w:t>104000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  <w:r w:rsidRPr="00011C8D">
              <w:rPr>
                <w:sz w:val="16"/>
                <w:szCs w:val="28"/>
              </w:rPr>
              <w:t xml:space="preserve">com. Ruseni 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3B06D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350</w:t>
            </w:r>
          </w:p>
        </w:tc>
        <w:tc>
          <w:tcPr>
            <w:tcW w:w="947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73500,0</w:t>
            </w:r>
          </w:p>
        </w:tc>
        <w:tc>
          <w:tcPr>
            <w:tcW w:w="422" w:type="dxa"/>
          </w:tcPr>
          <w:p w:rsidR="00A30E3F" w:rsidRPr="002402C8" w:rsidRDefault="00A30E3F" w:rsidP="00CB1949">
            <w:pPr>
              <w:jc w:val="center"/>
              <w:rPr>
                <w:sz w:val="16"/>
                <w:szCs w:val="28"/>
              </w:rPr>
            </w:pPr>
            <w:r w:rsidRPr="002402C8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461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Parcova 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3E09F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3254</w:t>
            </w:r>
          </w:p>
        </w:tc>
        <w:tc>
          <w:tcPr>
            <w:tcW w:w="947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55</w:t>
            </w:r>
          </w:p>
        </w:tc>
        <w:tc>
          <w:tcPr>
            <w:tcW w:w="833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683340,0</w:t>
            </w:r>
          </w:p>
        </w:tc>
        <w:tc>
          <w:tcPr>
            <w:tcW w:w="422" w:type="dxa"/>
          </w:tcPr>
          <w:p w:rsidR="00A30E3F" w:rsidRPr="0069009E" w:rsidRDefault="00A30E3F" w:rsidP="00CB1949">
            <w:pPr>
              <w:jc w:val="center"/>
              <w:rPr>
                <w:sz w:val="16"/>
                <w:szCs w:val="28"/>
              </w:rPr>
            </w:pPr>
            <w:r w:rsidRPr="0069009E">
              <w:rPr>
                <w:sz w:val="16"/>
                <w:szCs w:val="28"/>
              </w:rPr>
              <w:t>286000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s. Terebna</w:t>
            </w:r>
          </w:p>
        </w:tc>
        <w:tc>
          <w:tcPr>
            <w:tcW w:w="833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382</w:t>
            </w:r>
          </w:p>
        </w:tc>
        <w:tc>
          <w:tcPr>
            <w:tcW w:w="947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80220,0</w:t>
            </w:r>
          </w:p>
        </w:tc>
        <w:tc>
          <w:tcPr>
            <w:tcW w:w="422" w:type="dxa"/>
          </w:tcPr>
          <w:p w:rsidR="00A30E3F" w:rsidRPr="00022C70" w:rsidRDefault="00A30E3F" w:rsidP="00CB1949">
            <w:pPr>
              <w:jc w:val="center"/>
              <w:rPr>
                <w:sz w:val="16"/>
                <w:szCs w:val="28"/>
              </w:rPr>
            </w:pPr>
            <w:r w:rsidRPr="00022C7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Goleni 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200</w:t>
            </w:r>
          </w:p>
        </w:tc>
        <w:tc>
          <w:tcPr>
            <w:tcW w:w="947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42000,0</w:t>
            </w:r>
          </w:p>
        </w:tc>
        <w:tc>
          <w:tcPr>
            <w:tcW w:w="422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  <w:r w:rsidRPr="008408A5">
              <w:rPr>
                <w:sz w:val="16"/>
                <w:szCs w:val="28"/>
              </w:rPr>
              <w:t xml:space="preserve">com. Zăbriceni 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494</w:t>
            </w:r>
          </w:p>
        </w:tc>
        <w:tc>
          <w:tcPr>
            <w:tcW w:w="947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103740,0</w:t>
            </w:r>
          </w:p>
        </w:tc>
        <w:tc>
          <w:tcPr>
            <w:tcW w:w="422" w:type="dxa"/>
          </w:tcPr>
          <w:p w:rsidR="00A30E3F" w:rsidRPr="008408A5" w:rsidRDefault="00A30E3F" w:rsidP="00CB1949">
            <w:pPr>
              <w:jc w:val="center"/>
              <w:rPr>
                <w:sz w:val="16"/>
                <w:szCs w:val="28"/>
              </w:rPr>
            </w:pPr>
            <w:r w:rsidRPr="008408A5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4005C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Fîntîna Albă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1606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337260,0</w:t>
            </w:r>
          </w:p>
        </w:tc>
        <w:tc>
          <w:tcPr>
            <w:tcW w:w="422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 w:rsidRPr="004627FF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 xml:space="preserve">s. Viișoara </w:t>
            </w:r>
          </w:p>
        </w:tc>
        <w:tc>
          <w:tcPr>
            <w:tcW w:w="83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400</w:t>
            </w:r>
          </w:p>
        </w:tc>
        <w:tc>
          <w:tcPr>
            <w:tcW w:w="947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84000,0</w:t>
            </w:r>
          </w:p>
        </w:tc>
        <w:tc>
          <w:tcPr>
            <w:tcW w:w="422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s. Bădragii Noi</w:t>
            </w:r>
          </w:p>
        </w:tc>
        <w:tc>
          <w:tcPr>
            <w:tcW w:w="83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550</w:t>
            </w:r>
          </w:p>
        </w:tc>
        <w:tc>
          <w:tcPr>
            <w:tcW w:w="947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115500,0</w:t>
            </w:r>
          </w:p>
        </w:tc>
        <w:tc>
          <w:tcPr>
            <w:tcW w:w="422" w:type="dxa"/>
          </w:tcPr>
          <w:p w:rsidR="00A30E3F" w:rsidRPr="00CB2651" w:rsidRDefault="00A30E3F" w:rsidP="00CB1949">
            <w:pPr>
              <w:jc w:val="center"/>
              <w:rPr>
                <w:sz w:val="16"/>
                <w:szCs w:val="28"/>
              </w:rPr>
            </w:pPr>
            <w:r w:rsidRPr="00CB2651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DF1B6D" w:rsidRDefault="00A30E3F" w:rsidP="00CB194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900</w:t>
            </w: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52879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200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190,0</w:t>
            </w:r>
          </w:p>
        </w:tc>
        <w:tc>
          <w:tcPr>
            <w:tcW w:w="853" w:type="dxa"/>
          </w:tcPr>
          <w:p w:rsidR="00A30E3F" w:rsidRPr="004627FF" w:rsidRDefault="00A30E3F" w:rsidP="00CB1949">
            <w:pPr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171000,0</w:t>
            </w:r>
          </w:p>
        </w:tc>
        <w:tc>
          <w:tcPr>
            <w:tcW w:w="976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11104590,0</w:t>
            </w:r>
          </w:p>
        </w:tc>
        <w:tc>
          <w:tcPr>
            <w:tcW w:w="422" w:type="dxa"/>
          </w:tcPr>
          <w:p w:rsidR="00A30E3F" w:rsidRPr="004627FF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627FF">
              <w:rPr>
                <w:b/>
                <w:sz w:val="16"/>
                <w:szCs w:val="28"/>
              </w:rPr>
              <w:t>1040000</w:t>
            </w:r>
            <w:r w:rsidR="0090560B">
              <w:rPr>
                <w:b/>
                <w:sz w:val="16"/>
                <w:szCs w:val="28"/>
              </w:rPr>
              <w:t>,0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DF1B6D">
              <w:rPr>
                <w:b/>
                <w:sz w:val="16"/>
                <w:szCs w:val="28"/>
              </w:rPr>
              <w:t>2.</w:t>
            </w:r>
          </w:p>
        </w:tc>
        <w:tc>
          <w:tcPr>
            <w:tcW w:w="1243" w:type="dxa"/>
            <w:vMerge w:val="restart"/>
          </w:tcPr>
          <w:p w:rsidR="00A30E3F" w:rsidRPr="00DF1B6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DF1B6D">
              <w:rPr>
                <w:b/>
                <w:sz w:val="16"/>
                <w:szCs w:val="28"/>
              </w:rPr>
              <w:t>Consiliul raional Soroca</w:t>
            </w:r>
          </w:p>
        </w:tc>
        <w:tc>
          <w:tcPr>
            <w:tcW w:w="1159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or. Soroca 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85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17850,0</w:t>
            </w:r>
          </w:p>
        </w:tc>
        <w:tc>
          <w:tcPr>
            <w:tcW w:w="422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159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Tătărăuca Veche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1890,0</w:t>
            </w:r>
          </w:p>
        </w:tc>
        <w:tc>
          <w:tcPr>
            <w:tcW w:w="422" w:type="dxa"/>
          </w:tcPr>
          <w:p w:rsidR="00A30E3F" w:rsidRPr="004627F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com. Bădiceni</w:t>
            </w:r>
          </w:p>
        </w:tc>
        <w:tc>
          <w:tcPr>
            <w:tcW w:w="833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108</w:t>
            </w:r>
          </w:p>
        </w:tc>
        <w:tc>
          <w:tcPr>
            <w:tcW w:w="947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22680,0</w:t>
            </w:r>
          </w:p>
        </w:tc>
        <w:tc>
          <w:tcPr>
            <w:tcW w:w="422" w:type="dxa"/>
          </w:tcPr>
          <w:p w:rsidR="00A30E3F" w:rsidRPr="004B10F8" w:rsidRDefault="00A30E3F" w:rsidP="00CB1949">
            <w:pPr>
              <w:jc w:val="center"/>
              <w:rPr>
                <w:sz w:val="16"/>
                <w:szCs w:val="28"/>
              </w:rPr>
            </w:pPr>
            <w:r w:rsidRPr="004B10F8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 xml:space="preserve">com. Bulboci </w:t>
            </w:r>
          </w:p>
        </w:tc>
        <w:tc>
          <w:tcPr>
            <w:tcW w:w="833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203</w:t>
            </w:r>
          </w:p>
        </w:tc>
        <w:tc>
          <w:tcPr>
            <w:tcW w:w="947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42630,0</w:t>
            </w:r>
          </w:p>
        </w:tc>
        <w:tc>
          <w:tcPr>
            <w:tcW w:w="422" w:type="dxa"/>
          </w:tcPr>
          <w:p w:rsidR="00A30E3F" w:rsidRPr="00B058B0" w:rsidRDefault="00A30E3F" w:rsidP="00CB1949">
            <w:pPr>
              <w:jc w:val="center"/>
              <w:rPr>
                <w:sz w:val="16"/>
                <w:szCs w:val="28"/>
              </w:rPr>
            </w:pPr>
            <w:r w:rsidRPr="00B058B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23E01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Visoca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D958A0" w:rsidRDefault="00A30E3F" w:rsidP="00CB1949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100</w:t>
            </w:r>
          </w:p>
        </w:tc>
        <w:tc>
          <w:tcPr>
            <w:tcW w:w="947" w:type="dxa"/>
          </w:tcPr>
          <w:p w:rsidR="00A30E3F" w:rsidRPr="00D958A0" w:rsidRDefault="00A30E3F" w:rsidP="00CB1949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D958A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D958A0" w:rsidRDefault="00A30E3F" w:rsidP="00CB1949">
            <w:pPr>
              <w:jc w:val="center"/>
              <w:rPr>
                <w:sz w:val="16"/>
                <w:szCs w:val="28"/>
              </w:rPr>
            </w:pPr>
            <w:r w:rsidRPr="00D958A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097EC2" w:rsidRDefault="00A30E3F" w:rsidP="00CB1949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097EC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97EC2" w:rsidRDefault="00A30E3F" w:rsidP="00CB1949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21000,0</w:t>
            </w:r>
          </w:p>
        </w:tc>
        <w:tc>
          <w:tcPr>
            <w:tcW w:w="422" w:type="dxa"/>
          </w:tcPr>
          <w:p w:rsidR="00A30E3F" w:rsidRPr="00097EC2" w:rsidRDefault="00A30E3F" w:rsidP="00CB1949">
            <w:pPr>
              <w:jc w:val="center"/>
              <w:rPr>
                <w:sz w:val="16"/>
                <w:szCs w:val="28"/>
              </w:rPr>
            </w:pPr>
            <w:r w:rsidRPr="00097EC2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0548B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Slobozia Vărăncău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2</w:t>
            </w:r>
          </w:p>
        </w:tc>
        <w:tc>
          <w:tcPr>
            <w:tcW w:w="947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420,0</w:t>
            </w:r>
          </w:p>
        </w:tc>
        <w:tc>
          <w:tcPr>
            <w:tcW w:w="422" w:type="dxa"/>
          </w:tcPr>
          <w:p w:rsidR="00A30E3F" w:rsidRPr="00736989" w:rsidRDefault="00A30E3F" w:rsidP="00CB1949">
            <w:pPr>
              <w:jc w:val="center"/>
              <w:rPr>
                <w:sz w:val="16"/>
                <w:szCs w:val="28"/>
              </w:rPr>
            </w:pPr>
            <w:r w:rsidRPr="00736989">
              <w:rPr>
                <w:sz w:val="16"/>
                <w:szCs w:val="28"/>
              </w:rPr>
              <w:t>0</w:t>
            </w:r>
          </w:p>
        </w:tc>
      </w:tr>
      <w:tr w:rsidR="00A30E3F" w:rsidRPr="005A5187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com. Șolcani</w:t>
            </w:r>
          </w:p>
        </w:tc>
        <w:tc>
          <w:tcPr>
            <w:tcW w:w="83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5</w:t>
            </w:r>
          </w:p>
        </w:tc>
        <w:tc>
          <w:tcPr>
            <w:tcW w:w="947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1050,0</w:t>
            </w:r>
          </w:p>
        </w:tc>
        <w:tc>
          <w:tcPr>
            <w:tcW w:w="422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0</w:t>
            </w:r>
          </w:p>
        </w:tc>
      </w:tr>
      <w:tr w:rsidR="00A30E3F" w:rsidRPr="005A5187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 w:rsidRPr="005A5187">
              <w:rPr>
                <w:sz w:val="16"/>
                <w:szCs w:val="28"/>
              </w:rPr>
              <w:t>com. Cremenciug</w:t>
            </w:r>
          </w:p>
        </w:tc>
        <w:tc>
          <w:tcPr>
            <w:tcW w:w="83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</w:t>
            </w:r>
          </w:p>
        </w:tc>
        <w:tc>
          <w:tcPr>
            <w:tcW w:w="947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3150,0</w:t>
            </w:r>
          </w:p>
        </w:tc>
        <w:tc>
          <w:tcPr>
            <w:tcW w:w="422" w:type="dxa"/>
          </w:tcPr>
          <w:p w:rsidR="00A30E3F" w:rsidRPr="005A5187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s. Racovăț</w:t>
            </w:r>
          </w:p>
        </w:tc>
        <w:tc>
          <w:tcPr>
            <w:tcW w:w="83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15</w:t>
            </w:r>
          </w:p>
        </w:tc>
        <w:tc>
          <w:tcPr>
            <w:tcW w:w="947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3150,0</w:t>
            </w:r>
          </w:p>
        </w:tc>
        <w:tc>
          <w:tcPr>
            <w:tcW w:w="422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 w:rsidRPr="00686516">
              <w:rPr>
                <w:sz w:val="16"/>
                <w:szCs w:val="28"/>
              </w:rPr>
              <w:t>com. Cosăuți</w:t>
            </w:r>
          </w:p>
        </w:tc>
        <w:tc>
          <w:tcPr>
            <w:tcW w:w="83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124</w:t>
            </w:r>
          </w:p>
        </w:tc>
        <w:tc>
          <w:tcPr>
            <w:tcW w:w="947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26040,0</w:t>
            </w:r>
          </w:p>
        </w:tc>
        <w:tc>
          <w:tcPr>
            <w:tcW w:w="422" w:type="dxa"/>
          </w:tcPr>
          <w:p w:rsidR="00A30E3F" w:rsidRPr="00686516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s. Hristici</w:t>
            </w:r>
          </w:p>
        </w:tc>
        <w:tc>
          <w:tcPr>
            <w:tcW w:w="833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180</w:t>
            </w:r>
          </w:p>
        </w:tc>
        <w:tc>
          <w:tcPr>
            <w:tcW w:w="947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37800,0</w:t>
            </w:r>
          </w:p>
        </w:tc>
        <w:tc>
          <w:tcPr>
            <w:tcW w:w="422" w:type="dxa"/>
          </w:tcPr>
          <w:p w:rsidR="00A30E3F" w:rsidRPr="00AC2192" w:rsidRDefault="00A30E3F" w:rsidP="00CB1949">
            <w:pPr>
              <w:jc w:val="center"/>
              <w:rPr>
                <w:sz w:val="16"/>
                <w:szCs w:val="28"/>
              </w:rPr>
            </w:pPr>
            <w:r w:rsidRPr="00AC2192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6F0500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Rublenița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140</w:t>
            </w:r>
          </w:p>
        </w:tc>
        <w:tc>
          <w:tcPr>
            <w:tcW w:w="947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29400,0</w:t>
            </w:r>
          </w:p>
        </w:tc>
        <w:tc>
          <w:tcPr>
            <w:tcW w:w="422" w:type="dxa"/>
          </w:tcPr>
          <w:p w:rsidR="00A30E3F" w:rsidRPr="00E938D0" w:rsidRDefault="00A30E3F" w:rsidP="00CB1949">
            <w:pPr>
              <w:jc w:val="center"/>
              <w:rPr>
                <w:sz w:val="16"/>
                <w:szCs w:val="28"/>
              </w:rPr>
            </w:pPr>
            <w:r w:rsidRPr="00E938D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s. Dubna</w:t>
            </w:r>
          </w:p>
        </w:tc>
        <w:tc>
          <w:tcPr>
            <w:tcW w:w="833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8</w:t>
            </w:r>
          </w:p>
        </w:tc>
        <w:tc>
          <w:tcPr>
            <w:tcW w:w="947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1680,0</w:t>
            </w:r>
          </w:p>
        </w:tc>
        <w:tc>
          <w:tcPr>
            <w:tcW w:w="422" w:type="dxa"/>
          </w:tcPr>
          <w:p w:rsidR="00A30E3F" w:rsidRPr="00B37A80" w:rsidRDefault="00A30E3F" w:rsidP="00CB1949">
            <w:pPr>
              <w:jc w:val="center"/>
              <w:rPr>
                <w:sz w:val="16"/>
                <w:szCs w:val="28"/>
              </w:rPr>
            </w:pPr>
            <w:r w:rsidRPr="00B37A80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994</w:t>
            </w:r>
          </w:p>
        </w:tc>
        <w:tc>
          <w:tcPr>
            <w:tcW w:w="947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208740,0</w:t>
            </w:r>
          </w:p>
        </w:tc>
        <w:tc>
          <w:tcPr>
            <w:tcW w:w="422" w:type="dxa"/>
          </w:tcPr>
          <w:p w:rsidR="00A30E3F" w:rsidRPr="00947C6B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947C6B">
              <w:rPr>
                <w:b/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 w:val="restart"/>
          </w:tcPr>
          <w:p w:rsidR="00A30E3F" w:rsidRPr="00495E9A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95E9A">
              <w:rPr>
                <w:b/>
                <w:sz w:val="16"/>
                <w:szCs w:val="28"/>
              </w:rPr>
              <w:t>3.</w:t>
            </w:r>
          </w:p>
        </w:tc>
        <w:tc>
          <w:tcPr>
            <w:tcW w:w="1243" w:type="dxa"/>
            <w:vMerge w:val="restart"/>
          </w:tcPr>
          <w:p w:rsidR="00A30E3F" w:rsidRPr="00495E9A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495E9A">
              <w:rPr>
                <w:b/>
                <w:sz w:val="16"/>
                <w:szCs w:val="28"/>
              </w:rPr>
              <w:t>Consiliul raional Rîșcani</w:t>
            </w:r>
          </w:p>
        </w:tc>
        <w:tc>
          <w:tcPr>
            <w:tcW w:w="1159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s. Hiliuți</w:t>
            </w:r>
          </w:p>
        </w:tc>
        <w:tc>
          <w:tcPr>
            <w:tcW w:w="833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152</w:t>
            </w:r>
          </w:p>
        </w:tc>
        <w:tc>
          <w:tcPr>
            <w:tcW w:w="947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31920,0</w:t>
            </w:r>
          </w:p>
        </w:tc>
        <w:tc>
          <w:tcPr>
            <w:tcW w:w="422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 w:rsidRPr="00495E9A">
              <w:rPr>
                <w:sz w:val="16"/>
                <w:szCs w:val="28"/>
              </w:rPr>
              <w:t>0</w:t>
            </w:r>
          </w:p>
        </w:tc>
      </w:tr>
      <w:tr w:rsidR="00A30E3F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495E9A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Braniște</w:t>
            </w:r>
          </w:p>
        </w:tc>
        <w:tc>
          <w:tcPr>
            <w:tcW w:w="83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34</w:t>
            </w:r>
          </w:p>
        </w:tc>
        <w:tc>
          <w:tcPr>
            <w:tcW w:w="947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7140,0</w:t>
            </w:r>
          </w:p>
        </w:tc>
        <w:tc>
          <w:tcPr>
            <w:tcW w:w="422" w:type="dxa"/>
          </w:tcPr>
          <w:p w:rsidR="00A30E3F" w:rsidRPr="008453B3" w:rsidRDefault="00A30E3F" w:rsidP="00CB1949">
            <w:pPr>
              <w:jc w:val="center"/>
              <w:rPr>
                <w:sz w:val="16"/>
                <w:szCs w:val="28"/>
              </w:rPr>
            </w:pPr>
            <w:r w:rsidRPr="008453B3"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rPr>
          <w:trHeight w:val="325"/>
        </w:trPr>
        <w:tc>
          <w:tcPr>
            <w:tcW w:w="469" w:type="dxa"/>
            <w:vMerge/>
          </w:tcPr>
          <w:p w:rsidR="00A30E3F" w:rsidRPr="005857C7" w:rsidRDefault="00A30E3F" w:rsidP="00CB1949">
            <w:pPr>
              <w:rPr>
                <w:sz w:val="16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s. Boroșenii Noi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414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3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86940,0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 w:rsidRPr="003D7AB3"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Nihoreni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849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10,25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178290,0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53300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Răcăria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96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20160,0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</w:t>
            </w:r>
            <w:r>
              <w:rPr>
                <w:sz w:val="16"/>
                <w:szCs w:val="28"/>
              </w:rPr>
              <w:lastRenderedPageBreak/>
              <w:t>Pociumbeni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92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19320,0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Horodiște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185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38850,0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Vasiluți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369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77490,0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137800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Duruitoarea Nouă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8400,0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Văratic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16800,0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Costești</w:t>
            </w:r>
          </w:p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 (s. Pășcăuți)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Rîșcani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126000,0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Sturzeni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0,15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16800,0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780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Șumna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259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54390,0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3275</w:t>
            </w:r>
          </w:p>
        </w:tc>
        <w:tc>
          <w:tcPr>
            <w:tcW w:w="947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55,9</w:t>
            </w:r>
          </w:p>
        </w:tc>
        <w:tc>
          <w:tcPr>
            <w:tcW w:w="833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697750,0</w:t>
            </w:r>
          </w:p>
        </w:tc>
        <w:tc>
          <w:tcPr>
            <w:tcW w:w="422" w:type="dxa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290680</w:t>
            </w:r>
            <w:r w:rsidR="0090560B">
              <w:rPr>
                <w:b/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4.</w:t>
            </w:r>
          </w:p>
        </w:tc>
        <w:tc>
          <w:tcPr>
            <w:tcW w:w="1243" w:type="dxa"/>
            <w:vMerge w:val="restart"/>
          </w:tcPr>
          <w:p w:rsidR="00A30E3F" w:rsidRPr="00045CD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45CD3">
              <w:rPr>
                <w:b/>
                <w:sz w:val="16"/>
                <w:szCs w:val="28"/>
              </w:rPr>
              <w:t>Consiliul raional Dondușeni</w:t>
            </w: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Dondușeni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Baraboi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383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80430,0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208000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Dondușeni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Frasin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22050,0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Moșana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10500,0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Rediul Mare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102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21420,0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Scâieni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0,2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4200,0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1040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Plop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7350,0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745</w:t>
            </w:r>
          </w:p>
        </w:tc>
        <w:tc>
          <w:tcPr>
            <w:tcW w:w="947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40,7</w:t>
            </w:r>
          </w:p>
        </w:tc>
        <w:tc>
          <w:tcPr>
            <w:tcW w:w="833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156450,0</w:t>
            </w:r>
          </w:p>
        </w:tc>
        <w:tc>
          <w:tcPr>
            <w:tcW w:w="422" w:type="dxa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211640,0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5.</w:t>
            </w:r>
          </w:p>
        </w:tc>
        <w:tc>
          <w:tcPr>
            <w:tcW w:w="1243" w:type="dxa"/>
            <w:vMerge w:val="restart"/>
          </w:tcPr>
          <w:p w:rsidR="00A30E3F" w:rsidRPr="005A3629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5A3629">
              <w:rPr>
                <w:b/>
                <w:sz w:val="16"/>
                <w:szCs w:val="28"/>
              </w:rPr>
              <w:t>Consiliul raional Drochia</w:t>
            </w: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Drochia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462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29,968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97020,0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155833,60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Boroncea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272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57120,0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Palanca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13650,0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Chetrosu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69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14490,0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or. Drochia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0,57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147000,0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2964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Sofia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509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106890,0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39000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Nicoreni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15750,0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Miciurin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13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2730,0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Pervomaiscoie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28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5880,0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Șuri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25200,0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com. Fîntînița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33600,0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Gribova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Moara de Piatră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6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1260,0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Mîndîc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4,93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25636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2479</w:t>
            </w:r>
          </w:p>
        </w:tc>
        <w:tc>
          <w:tcPr>
            <w:tcW w:w="947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44,968</w:t>
            </w:r>
          </w:p>
        </w:tc>
        <w:tc>
          <w:tcPr>
            <w:tcW w:w="833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520590,0</w:t>
            </w:r>
          </w:p>
        </w:tc>
        <w:tc>
          <w:tcPr>
            <w:tcW w:w="422" w:type="dxa"/>
          </w:tcPr>
          <w:p w:rsidR="00A30E3F" w:rsidRPr="00865FA0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65FA0">
              <w:rPr>
                <w:b/>
                <w:sz w:val="16"/>
                <w:szCs w:val="28"/>
              </w:rPr>
              <w:t>233833,60</w:t>
            </w:r>
          </w:p>
        </w:tc>
      </w:tr>
      <w:tr w:rsidR="00A30E3F" w:rsidRPr="003D7AB3" w:rsidTr="00E532E1">
        <w:tc>
          <w:tcPr>
            <w:tcW w:w="469" w:type="dxa"/>
            <w:vMerge w:val="restart"/>
          </w:tcPr>
          <w:p w:rsidR="00A30E3F" w:rsidRPr="008753E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753E3">
              <w:rPr>
                <w:b/>
                <w:sz w:val="16"/>
                <w:szCs w:val="28"/>
              </w:rPr>
              <w:t>6.</w:t>
            </w:r>
          </w:p>
        </w:tc>
        <w:tc>
          <w:tcPr>
            <w:tcW w:w="1243" w:type="dxa"/>
            <w:vMerge w:val="restart"/>
          </w:tcPr>
          <w:p w:rsidR="00A30E3F" w:rsidRPr="008753E3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8753E3">
              <w:rPr>
                <w:b/>
                <w:sz w:val="16"/>
                <w:szCs w:val="28"/>
              </w:rPr>
              <w:t xml:space="preserve">Consiliul raional Hîncești </w:t>
            </w: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 Sărata Galbenă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525000,0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Boghiceni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0,5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Calmațui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100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s.Voinescu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75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15750,0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 xml:space="preserve">s. Bujor 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167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35070,0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com.Mereșeni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22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4620,0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s. Obeleni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175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  <w:tc>
          <w:tcPr>
            <w:tcW w:w="83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210,0</w:t>
            </w:r>
          </w:p>
        </w:tc>
        <w:tc>
          <w:tcPr>
            <w:tcW w:w="947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5200,0</w:t>
            </w:r>
          </w:p>
        </w:tc>
        <w:tc>
          <w:tcPr>
            <w:tcW w:w="843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36750,0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  <w:vMerge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 xml:space="preserve">Total </w:t>
            </w:r>
          </w:p>
        </w:tc>
        <w:tc>
          <w:tcPr>
            <w:tcW w:w="833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B4EED" w:rsidRDefault="007A1646" w:rsidP="00CB1949">
            <w:pPr>
              <w:jc w:val="center"/>
              <w:rPr>
                <w:b/>
                <w:sz w:val="16"/>
                <w:szCs w:val="28"/>
              </w:rPr>
            </w:pPr>
            <w:r>
              <w:rPr>
                <w:b/>
                <w:sz w:val="16"/>
                <w:szCs w:val="28"/>
              </w:rPr>
              <w:t>30</w:t>
            </w:r>
            <w:r w:rsidR="00A30E3F" w:rsidRPr="000B4EED">
              <w:rPr>
                <w:b/>
                <w:sz w:val="16"/>
                <w:szCs w:val="28"/>
              </w:rPr>
              <w:t>39</w:t>
            </w:r>
          </w:p>
        </w:tc>
        <w:tc>
          <w:tcPr>
            <w:tcW w:w="947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11,5</w:t>
            </w:r>
          </w:p>
        </w:tc>
        <w:tc>
          <w:tcPr>
            <w:tcW w:w="833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638190,0</w:t>
            </w:r>
          </w:p>
        </w:tc>
        <w:tc>
          <w:tcPr>
            <w:tcW w:w="422" w:type="dxa"/>
          </w:tcPr>
          <w:p w:rsidR="00A30E3F" w:rsidRPr="000B4EED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0B4EED">
              <w:rPr>
                <w:b/>
                <w:sz w:val="16"/>
                <w:szCs w:val="28"/>
              </w:rPr>
              <w:t>59800</w:t>
            </w:r>
            <w:r w:rsidR="0090560B">
              <w:rPr>
                <w:b/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24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Centrul de plasament temporar pentru persoane cu dizabilități</w:t>
            </w:r>
          </w:p>
        </w:tc>
        <w:tc>
          <w:tcPr>
            <w:tcW w:w="1159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com. Bădiceni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55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11550,0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24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16"/>
              </w:rPr>
            </w:pPr>
            <w:r w:rsidRPr="00B30B52">
              <w:rPr>
                <w:b/>
                <w:sz w:val="16"/>
                <w:szCs w:val="16"/>
              </w:rPr>
              <w:t>Centrul de plasament temporar pentru persoane cu dizabilități</w:t>
            </w:r>
          </w:p>
        </w:tc>
        <w:tc>
          <w:tcPr>
            <w:tcW w:w="1159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 xml:space="preserve">s. Brînzeni, </w:t>
            </w:r>
          </w:p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r-nul Edineț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650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4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210,0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 w:rsidRPr="00B30B52">
              <w:rPr>
                <w:sz w:val="16"/>
                <w:szCs w:val="16"/>
              </w:rPr>
              <w:t>5200,0</w:t>
            </w:r>
          </w:p>
        </w:tc>
        <w:tc>
          <w:tcPr>
            <w:tcW w:w="843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30E3F" w:rsidRPr="00B30B52" w:rsidRDefault="00A30E3F" w:rsidP="00CB19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136500,0</w:t>
            </w:r>
          </w:p>
        </w:tc>
        <w:tc>
          <w:tcPr>
            <w:tcW w:w="422" w:type="dxa"/>
          </w:tcPr>
          <w:p w:rsidR="00A30E3F" w:rsidRPr="003D7AB3" w:rsidRDefault="00A30E3F" w:rsidP="00CB1949">
            <w:pPr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20800</w:t>
            </w:r>
            <w:r w:rsidR="0090560B">
              <w:rPr>
                <w:sz w:val="16"/>
                <w:szCs w:val="28"/>
              </w:rPr>
              <w:t>,0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705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4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843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76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148050,0</w:t>
            </w:r>
          </w:p>
        </w:tc>
        <w:tc>
          <w:tcPr>
            <w:tcW w:w="422" w:type="dxa"/>
          </w:tcPr>
          <w:p w:rsidR="00A30E3F" w:rsidRPr="00B30B52" w:rsidRDefault="00A30E3F" w:rsidP="00CB1949">
            <w:pPr>
              <w:jc w:val="center"/>
              <w:rPr>
                <w:b/>
                <w:sz w:val="16"/>
                <w:szCs w:val="28"/>
              </w:rPr>
            </w:pPr>
            <w:r w:rsidRPr="00B30B52">
              <w:rPr>
                <w:b/>
                <w:sz w:val="16"/>
                <w:szCs w:val="28"/>
              </w:rPr>
              <w:t>20800,0</w:t>
            </w:r>
          </w:p>
        </w:tc>
      </w:tr>
      <w:tr w:rsidR="00A30E3F" w:rsidRPr="003D7AB3" w:rsidTr="00E532E1">
        <w:tc>
          <w:tcPr>
            <w:tcW w:w="469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3" w:type="dxa"/>
          </w:tcPr>
          <w:p w:rsidR="00A30E3F" w:rsidRDefault="00A30E3F" w:rsidP="00CB19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9" w:type="dxa"/>
          </w:tcPr>
          <w:p w:rsidR="00A30E3F" w:rsidRPr="00B30B52" w:rsidRDefault="00A30E3F" w:rsidP="00CB1949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TOTAL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900</w:t>
            </w:r>
          </w:p>
        </w:tc>
        <w:tc>
          <w:tcPr>
            <w:tcW w:w="853" w:type="dxa"/>
          </w:tcPr>
          <w:p w:rsidR="00A30E3F" w:rsidRPr="00B30B52" w:rsidRDefault="00A30E3F" w:rsidP="00CB1949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64116</w:t>
            </w:r>
          </w:p>
        </w:tc>
        <w:tc>
          <w:tcPr>
            <w:tcW w:w="947" w:type="dxa"/>
          </w:tcPr>
          <w:p w:rsidR="00A30E3F" w:rsidRPr="00B30B52" w:rsidRDefault="00A30E3F" w:rsidP="00CB1949">
            <w:pPr>
              <w:jc w:val="center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357,068</w:t>
            </w:r>
          </w:p>
        </w:tc>
        <w:tc>
          <w:tcPr>
            <w:tcW w:w="833" w:type="dxa"/>
          </w:tcPr>
          <w:p w:rsidR="00A30E3F" w:rsidRPr="00B30B52" w:rsidRDefault="00A30E3F" w:rsidP="00CB1949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4041" w:type="dxa"/>
            <w:gridSpan w:val="5"/>
          </w:tcPr>
          <w:p w:rsidR="00A30E3F" w:rsidRPr="00B30B52" w:rsidRDefault="00A30E3F" w:rsidP="00CB1949">
            <w:pPr>
              <w:jc w:val="right"/>
              <w:rPr>
                <w:b/>
                <w:sz w:val="20"/>
                <w:szCs w:val="28"/>
              </w:rPr>
            </w:pPr>
            <w:r w:rsidRPr="00B30B52">
              <w:rPr>
                <w:b/>
                <w:sz w:val="20"/>
                <w:szCs w:val="28"/>
              </w:rPr>
              <w:t>15492113,6</w:t>
            </w:r>
          </w:p>
        </w:tc>
      </w:tr>
    </w:tbl>
    <w:p w:rsidR="00CB1949" w:rsidRDefault="00CB1949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”</w:t>
      </w:r>
    </w:p>
    <w:p w:rsidR="00A30E3F" w:rsidRDefault="00CB1949" w:rsidP="00A30E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A30E3F" w:rsidRDefault="00A30E3F" w:rsidP="00A30E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Prezenta hotărâre intră în vigoare la data publicării în Monitorul Oficial al Republicii Moldova.</w:t>
      </w:r>
    </w:p>
    <w:p w:rsidR="005C57AD" w:rsidRDefault="005C57AD" w:rsidP="00CB1949">
      <w:pPr>
        <w:jc w:val="both"/>
        <w:rPr>
          <w:sz w:val="28"/>
          <w:szCs w:val="28"/>
        </w:rPr>
      </w:pPr>
    </w:p>
    <w:p w:rsidR="00A30E3F" w:rsidRPr="00B30B52" w:rsidRDefault="00A30E3F" w:rsidP="00A30E3F">
      <w:pPr>
        <w:jc w:val="both"/>
        <w:rPr>
          <w:sz w:val="28"/>
          <w:szCs w:val="28"/>
        </w:rPr>
      </w:pPr>
    </w:p>
    <w:p w:rsidR="00A30E3F" w:rsidRDefault="00A30E3F" w:rsidP="00A30E3F">
      <w:pPr>
        <w:jc w:val="both"/>
        <w:rPr>
          <w:rFonts w:asciiTheme="majorBidi" w:hAnsiTheme="majorBidi" w:cstheme="majorBidi"/>
          <w:sz w:val="28"/>
          <w:szCs w:val="28"/>
          <w:lang w:eastAsia="ro-RO"/>
        </w:rPr>
      </w:pPr>
      <w:r w:rsidRPr="00FA194B">
        <w:rPr>
          <w:rFonts w:asciiTheme="majorBidi" w:hAnsiTheme="majorBidi" w:cstheme="majorBidi"/>
          <w:b/>
          <w:sz w:val="28"/>
          <w:szCs w:val="28"/>
          <w:lang w:eastAsia="ro-RO"/>
        </w:rPr>
        <w:t>Prim-ministru</w:t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</w:r>
      <w:r>
        <w:rPr>
          <w:rFonts w:asciiTheme="majorBidi" w:hAnsiTheme="majorBidi" w:cstheme="majorBidi"/>
          <w:b/>
          <w:sz w:val="28"/>
          <w:szCs w:val="28"/>
          <w:lang w:eastAsia="ro-RO"/>
        </w:rPr>
        <w:tab/>
        <w:t>DORIN RECEAN</w:t>
      </w:r>
    </w:p>
    <w:p w:rsidR="00A30E3F" w:rsidRPr="00FA194B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Default="00A30E3F" w:rsidP="00A30E3F">
      <w:pPr>
        <w:rPr>
          <w:rFonts w:asciiTheme="majorBidi" w:hAnsiTheme="majorBidi" w:cstheme="majorBidi"/>
          <w:sz w:val="28"/>
          <w:szCs w:val="28"/>
          <w:lang w:eastAsia="ro-RO"/>
        </w:rPr>
      </w:pPr>
    </w:p>
    <w:p w:rsidR="00A30E3F" w:rsidRPr="009B4C08" w:rsidRDefault="00A30E3F" w:rsidP="00A30E3F">
      <w:pPr>
        <w:tabs>
          <w:tab w:val="left" w:pos="5954"/>
        </w:tabs>
        <w:rPr>
          <w:rFonts w:asciiTheme="majorBidi" w:hAnsiTheme="majorBidi" w:cstheme="majorBidi"/>
          <w:sz w:val="28"/>
          <w:szCs w:val="28"/>
          <w:lang w:eastAsia="ro-RO"/>
        </w:rPr>
      </w:pPr>
      <w:r w:rsidRPr="009B4C08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afacerilor interne</w:t>
      </w:r>
      <w:r w:rsidR="00C334ED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C334ED">
        <w:rPr>
          <w:rFonts w:asciiTheme="majorBidi" w:hAnsiTheme="majorBidi" w:cstheme="majorBidi"/>
          <w:sz w:val="28"/>
          <w:szCs w:val="28"/>
          <w:lang w:eastAsia="ru-RU"/>
        </w:rPr>
        <w:tab/>
      </w:r>
      <w:r w:rsidR="00C334ED"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 xml:space="preserve">Adrian Efros </w:t>
      </w:r>
      <w:r w:rsidRPr="009B4C08">
        <w:rPr>
          <w:rFonts w:asciiTheme="majorBidi" w:hAnsiTheme="majorBidi" w:cstheme="majorBidi"/>
          <w:sz w:val="28"/>
          <w:szCs w:val="28"/>
          <w:lang w:eastAsia="ru-RU"/>
        </w:rPr>
        <w:t xml:space="preserve"> </w:t>
      </w: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Default="00A30E3F" w:rsidP="00A30E3F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eastAsia="ru-RU"/>
        </w:rPr>
      </w:pPr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finanțelor</w:t>
      </w:r>
      <w:r>
        <w:rPr>
          <w:rFonts w:asciiTheme="majorBidi" w:hAnsiTheme="majorBidi" w:cstheme="majorBidi"/>
          <w:sz w:val="28"/>
          <w:szCs w:val="28"/>
          <w:lang w:eastAsia="ru-RU"/>
        </w:rPr>
        <w:t xml:space="preserve">        </w:t>
      </w:r>
      <w:r w:rsidR="00A868D7">
        <w:rPr>
          <w:rFonts w:asciiTheme="majorBidi" w:hAnsiTheme="majorBidi" w:cstheme="majorBidi"/>
          <w:sz w:val="28"/>
          <w:szCs w:val="28"/>
          <w:lang w:eastAsia="ru-RU"/>
        </w:rPr>
        <w:t xml:space="preserve">                               </w:t>
      </w:r>
      <w:r w:rsidR="000306F6">
        <w:rPr>
          <w:rFonts w:asciiTheme="majorBidi" w:hAnsiTheme="majorBidi" w:cstheme="majorBidi"/>
          <w:sz w:val="28"/>
          <w:szCs w:val="28"/>
          <w:lang w:eastAsia="ru-RU"/>
        </w:rPr>
        <w:t>Petru Rotaru</w:t>
      </w:r>
    </w:p>
    <w:p w:rsidR="00A30E3F" w:rsidRPr="009B4C08" w:rsidRDefault="00A30E3F" w:rsidP="00A30E3F">
      <w:pPr>
        <w:tabs>
          <w:tab w:val="left" w:pos="5812"/>
          <w:tab w:val="left" w:pos="5954"/>
        </w:tabs>
        <w:rPr>
          <w:rFonts w:asciiTheme="majorBidi" w:hAnsiTheme="majorBidi" w:cstheme="majorBidi"/>
          <w:sz w:val="28"/>
          <w:szCs w:val="28"/>
          <w:lang w:eastAsia="ru-RU"/>
        </w:rPr>
      </w:pPr>
    </w:p>
    <w:p w:rsidR="00A30E3F" w:rsidRPr="009B4C08" w:rsidRDefault="00A30E3F" w:rsidP="00A30E3F">
      <w:pPr>
        <w:rPr>
          <w:rFonts w:asciiTheme="majorBidi" w:hAnsiTheme="majorBidi" w:cstheme="majorBidi"/>
          <w:sz w:val="28"/>
          <w:szCs w:val="28"/>
          <w:lang w:eastAsia="ru-RU"/>
        </w:rPr>
      </w:pPr>
    </w:p>
    <w:p w:rsidR="00CB1949" w:rsidRDefault="00A30E3F" w:rsidP="00FA1D51">
      <w:r w:rsidRPr="009B4C08">
        <w:rPr>
          <w:rFonts w:asciiTheme="majorBidi" w:hAnsiTheme="majorBidi" w:cstheme="majorBidi"/>
          <w:sz w:val="28"/>
          <w:szCs w:val="28"/>
          <w:lang w:eastAsia="ru-RU"/>
        </w:rPr>
        <w:t>Ministrul apărării</w:t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>
        <w:rPr>
          <w:rFonts w:asciiTheme="majorBidi" w:hAnsiTheme="majorBidi" w:cstheme="majorBidi"/>
          <w:sz w:val="28"/>
          <w:szCs w:val="28"/>
          <w:lang w:eastAsia="ru-RU"/>
        </w:rPr>
        <w:tab/>
      </w:r>
      <w:r w:rsidRPr="009B4C08">
        <w:rPr>
          <w:rFonts w:asciiTheme="majorBidi" w:hAnsiTheme="majorBidi" w:cstheme="majorBidi"/>
          <w:sz w:val="28"/>
          <w:szCs w:val="28"/>
          <w:lang w:eastAsia="ru-RU"/>
        </w:rPr>
        <w:t>A</w:t>
      </w:r>
      <w:r>
        <w:rPr>
          <w:rFonts w:asciiTheme="majorBidi" w:hAnsiTheme="majorBidi" w:cstheme="majorBidi"/>
          <w:sz w:val="28"/>
          <w:szCs w:val="28"/>
          <w:lang w:eastAsia="ru-RU"/>
        </w:rPr>
        <w:t>natolie Nosat</w:t>
      </w:r>
      <w:r w:rsidR="00FA1D51">
        <w:rPr>
          <w:rFonts w:asciiTheme="majorBidi" w:hAnsiTheme="majorBidi" w:cstheme="majorBidi"/>
          <w:sz w:val="28"/>
          <w:szCs w:val="28"/>
          <w:lang w:eastAsia="ru-RU"/>
        </w:rPr>
        <w:t>îi</w:t>
      </w:r>
    </w:p>
    <w:sectPr w:rsidR="00CB1949" w:rsidSect="00CB19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64B" w:rsidRDefault="00F3564B" w:rsidP="00A30E3F">
      <w:r>
        <w:separator/>
      </w:r>
    </w:p>
  </w:endnote>
  <w:endnote w:type="continuationSeparator" w:id="0">
    <w:p w:rsidR="00F3564B" w:rsidRDefault="00F3564B" w:rsidP="00A3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64B" w:rsidRDefault="00F3564B" w:rsidP="00A30E3F">
      <w:r>
        <w:separator/>
      </w:r>
    </w:p>
  </w:footnote>
  <w:footnote w:type="continuationSeparator" w:id="0">
    <w:p w:rsidR="00F3564B" w:rsidRDefault="00F3564B" w:rsidP="00A30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1949" w:rsidRDefault="00CB194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5EC"/>
    <w:multiLevelType w:val="hybridMultilevel"/>
    <w:tmpl w:val="F61ADC2C"/>
    <w:lvl w:ilvl="0" w:tplc="0C06AC6C">
      <w:start w:val="1"/>
      <w:numFmt w:val="decimal"/>
      <w:lvlText w:val="%1."/>
      <w:lvlJc w:val="left"/>
      <w:pPr>
        <w:ind w:left="134" w:hanging="404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3D7E7A2E">
      <w:numFmt w:val="bullet"/>
      <w:lvlText w:val="•"/>
      <w:lvlJc w:val="left"/>
      <w:pPr>
        <w:ind w:left="1064" w:hanging="404"/>
      </w:pPr>
      <w:rPr>
        <w:rFonts w:hint="default"/>
        <w:lang w:val="ro-RO" w:eastAsia="en-US" w:bidi="ar-SA"/>
      </w:rPr>
    </w:lvl>
    <w:lvl w:ilvl="2" w:tplc="9B741830">
      <w:numFmt w:val="bullet"/>
      <w:lvlText w:val="•"/>
      <w:lvlJc w:val="left"/>
      <w:pPr>
        <w:ind w:left="1989" w:hanging="404"/>
      </w:pPr>
      <w:rPr>
        <w:rFonts w:hint="default"/>
        <w:lang w:val="ro-RO" w:eastAsia="en-US" w:bidi="ar-SA"/>
      </w:rPr>
    </w:lvl>
    <w:lvl w:ilvl="3" w:tplc="2E7A7AB4">
      <w:numFmt w:val="bullet"/>
      <w:lvlText w:val="•"/>
      <w:lvlJc w:val="left"/>
      <w:pPr>
        <w:ind w:left="2913" w:hanging="404"/>
      </w:pPr>
      <w:rPr>
        <w:rFonts w:hint="default"/>
        <w:lang w:val="ro-RO" w:eastAsia="en-US" w:bidi="ar-SA"/>
      </w:rPr>
    </w:lvl>
    <w:lvl w:ilvl="4" w:tplc="ABF8E704">
      <w:numFmt w:val="bullet"/>
      <w:lvlText w:val="•"/>
      <w:lvlJc w:val="left"/>
      <w:pPr>
        <w:ind w:left="3838" w:hanging="404"/>
      </w:pPr>
      <w:rPr>
        <w:rFonts w:hint="default"/>
        <w:lang w:val="ro-RO" w:eastAsia="en-US" w:bidi="ar-SA"/>
      </w:rPr>
    </w:lvl>
    <w:lvl w:ilvl="5" w:tplc="272AF2C4">
      <w:numFmt w:val="bullet"/>
      <w:lvlText w:val="•"/>
      <w:lvlJc w:val="left"/>
      <w:pPr>
        <w:ind w:left="4763" w:hanging="404"/>
      </w:pPr>
      <w:rPr>
        <w:rFonts w:hint="default"/>
        <w:lang w:val="ro-RO" w:eastAsia="en-US" w:bidi="ar-SA"/>
      </w:rPr>
    </w:lvl>
    <w:lvl w:ilvl="6" w:tplc="E8385BE0">
      <w:numFmt w:val="bullet"/>
      <w:lvlText w:val="•"/>
      <w:lvlJc w:val="left"/>
      <w:pPr>
        <w:ind w:left="5687" w:hanging="404"/>
      </w:pPr>
      <w:rPr>
        <w:rFonts w:hint="default"/>
        <w:lang w:val="ro-RO" w:eastAsia="en-US" w:bidi="ar-SA"/>
      </w:rPr>
    </w:lvl>
    <w:lvl w:ilvl="7" w:tplc="2C10E7E4">
      <w:numFmt w:val="bullet"/>
      <w:lvlText w:val="•"/>
      <w:lvlJc w:val="left"/>
      <w:pPr>
        <w:ind w:left="6612" w:hanging="404"/>
      </w:pPr>
      <w:rPr>
        <w:rFonts w:hint="default"/>
        <w:lang w:val="ro-RO" w:eastAsia="en-US" w:bidi="ar-SA"/>
      </w:rPr>
    </w:lvl>
    <w:lvl w:ilvl="8" w:tplc="C1AEDF20">
      <w:numFmt w:val="bullet"/>
      <w:lvlText w:val="•"/>
      <w:lvlJc w:val="left"/>
      <w:pPr>
        <w:ind w:left="7537" w:hanging="404"/>
      </w:pPr>
      <w:rPr>
        <w:rFonts w:hint="default"/>
        <w:lang w:val="ro-RO" w:eastAsia="en-US" w:bidi="ar-SA"/>
      </w:rPr>
    </w:lvl>
  </w:abstractNum>
  <w:abstractNum w:abstractNumId="1" w15:restartNumberingAfterBreak="0">
    <w:nsid w:val="4949452E"/>
    <w:multiLevelType w:val="hybridMultilevel"/>
    <w:tmpl w:val="564C056A"/>
    <w:lvl w:ilvl="0" w:tplc="0EECC2D4">
      <w:start w:val="1"/>
      <w:numFmt w:val="decimal"/>
      <w:lvlText w:val="%1)"/>
      <w:lvlJc w:val="left"/>
      <w:pPr>
        <w:ind w:left="134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E41EDF0A">
      <w:numFmt w:val="bullet"/>
      <w:lvlText w:val="•"/>
      <w:lvlJc w:val="left"/>
      <w:pPr>
        <w:ind w:left="1064" w:hanging="360"/>
      </w:pPr>
      <w:rPr>
        <w:rFonts w:hint="default"/>
        <w:lang w:val="ro-RO" w:eastAsia="en-US" w:bidi="ar-SA"/>
      </w:rPr>
    </w:lvl>
    <w:lvl w:ilvl="2" w:tplc="2BEA03B2">
      <w:numFmt w:val="bullet"/>
      <w:lvlText w:val="•"/>
      <w:lvlJc w:val="left"/>
      <w:pPr>
        <w:ind w:left="1989" w:hanging="360"/>
      </w:pPr>
      <w:rPr>
        <w:rFonts w:hint="default"/>
        <w:lang w:val="ro-RO" w:eastAsia="en-US" w:bidi="ar-SA"/>
      </w:rPr>
    </w:lvl>
    <w:lvl w:ilvl="3" w:tplc="3ADEB740">
      <w:numFmt w:val="bullet"/>
      <w:lvlText w:val="•"/>
      <w:lvlJc w:val="left"/>
      <w:pPr>
        <w:ind w:left="2913" w:hanging="360"/>
      </w:pPr>
      <w:rPr>
        <w:rFonts w:hint="default"/>
        <w:lang w:val="ro-RO" w:eastAsia="en-US" w:bidi="ar-SA"/>
      </w:rPr>
    </w:lvl>
    <w:lvl w:ilvl="4" w:tplc="AD0E9D02">
      <w:numFmt w:val="bullet"/>
      <w:lvlText w:val="•"/>
      <w:lvlJc w:val="left"/>
      <w:pPr>
        <w:ind w:left="3838" w:hanging="360"/>
      </w:pPr>
      <w:rPr>
        <w:rFonts w:hint="default"/>
        <w:lang w:val="ro-RO" w:eastAsia="en-US" w:bidi="ar-SA"/>
      </w:rPr>
    </w:lvl>
    <w:lvl w:ilvl="5" w:tplc="BE18254E">
      <w:numFmt w:val="bullet"/>
      <w:lvlText w:val="•"/>
      <w:lvlJc w:val="left"/>
      <w:pPr>
        <w:ind w:left="4763" w:hanging="360"/>
      </w:pPr>
      <w:rPr>
        <w:rFonts w:hint="default"/>
        <w:lang w:val="ro-RO" w:eastAsia="en-US" w:bidi="ar-SA"/>
      </w:rPr>
    </w:lvl>
    <w:lvl w:ilvl="6" w:tplc="6A7EEEAC">
      <w:numFmt w:val="bullet"/>
      <w:lvlText w:val="•"/>
      <w:lvlJc w:val="left"/>
      <w:pPr>
        <w:ind w:left="5687" w:hanging="360"/>
      </w:pPr>
      <w:rPr>
        <w:rFonts w:hint="default"/>
        <w:lang w:val="ro-RO" w:eastAsia="en-US" w:bidi="ar-SA"/>
      </w:rPr>
    </w:lvl>
    <w:lvl w:ilvl="7" w:tplc="D2AEFCA2">
      <w:numFmt w:val="bullet"/>
      <w:lvlText w:val="•"/>
      <w:lvlJc w:val="left"/>
      <w:pPr>
        <w:ind w:left="6612" w:hanging="360"/>
      </w:pPr>
      <w:rPr>
        <w:rFonts w:hint="default"/>
        <w:lang w:val="ro-RO" w:eastAsia="en-US" w:bidi="ar-SA"/>
      </w:rPr>
    </w:lvl>
    <w:lvl w:ilvl="8" w:tplc="7C22C43C">
      <w:numFmt w:val="bullet"/>
      <w:lvlText w:val="•"/>
      <w:lvlJc w:val="left"/>
      <w:pPr>
        <w:ind w:left="753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5AAF28E6"/>
    <w:multiLevelType w:val="hybridMultilevel"/>
    <w:tmpl w:val="6CEC2DF0"/>
    <w:lvl w:ilvl="0" w:tplc="C388C48A">
      <w:start w:val="1"/>
      <w:numFmt w:val="decimal"/>
      <w:lvlText w:val="%1)"/>
      <w:lvlJc w:val="left"/>
      <w:pPr>
        <w:ind w:left="114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9C946DDC">
      <w:numFmt w:val="bullet"/>
      <w:lvlText w:val="•"/>
      <w:lvlJc w:val="left"/>
      <w:pPr>
        <w:ind w:left="1964" w:hanging="305"/>
      </w:pPr>
      <w:rPr>
        <w:rFonts w:hint="default"/>
        <w:lang w:val="ro-RO" w:eastAsia="en-US" w:bidi="ar-SA"/>
      </w:rPr>
    </w:lvl>
    <w:lvl w:ilvl="2" w:tplc="14B82CD0">
      <w:numFmt w:val="bullet"/>
      <w:lvlText w:val="•"/>
      <w:lvlJc w:val="left"/>
      <w:pPr>
        <w:ind w:left="2789" w:hanging="305"/>
      </w:pPr>
      <w:rPr>
        <w:rFonts w:hint="default"/>
        <w:lang w:val="ro-RO" w:eastAsia="en-US" w:bidi="ar-SA"/>
      </w:rPr>
    </w:lvl>
    <w:lvl w:ilvl="3" w:tplc="83D4EBD2">
      <w:numFmt w:val="bullet"/>
      <w:lvlText w:val="•"/>
      <w:lvlJc w:val="left"/>
      <w:pPr>
        <w:ind w:left="3613" w:hanging="305"/>
      </w:pPr>
      <w:rPr>
        <w:rFonts w:hint="default"/>
        <w:lang w:val="ro-RO" w:eastAsia="en-US" w:bidi="ar-SA"/>
      </w:rPr>
    </w:lvl>
    <w:lvl w:ilvl="4" w:tplc="7F24F204">
      <w:numFmt w:val="bullet"/>
      <w:lvlText w:val="•"/>
      <w:lvlJc w:val="left"/>
      <w:pPr>
        <w:ind w:left="4438" w:hanging="305"/>
      </w:pPr>
      <w:rPr>
        <w:rFonts w:hint="default"/>
        <w:lang w:val="ro-RO" w:eastAsia="en-US" w:bidi="ar-SA"/>
      </w:rPr>
    </w:lvl>
    <w:lvl w:ilvl="5" w:tplc="0C72E286">
      <w:numFmt w:val="bullet"/>
      <w:lvlText w:val="•"/>
      <w:lvlJc w:val="left"/>
      <w:pPr>
        <w:ind w:left="5263" w:hanging="305"/>
      </w:pPr>
      <w:rPr>
        <w:rFonts w:hint="default"/>
        <w:lang w:val="ro-RO" w:eastAsia="en-US" w:bidi="ar-SA"/>
      </w:rPr>
    </w:lvl>
    <w:lvl w:ilvl="6" w:tplc="B9380A92">
      <w:numFmt w:val="bullet"/>
      <w:lvlText w:val="•"/>
      <w:lvlJc w:val="left"/>
      <w:pPr>
        <w:ind w:left="6087" w:hanging="305"/>
      </w:pPr>
      <w:rPr>
        <w:rFonts w:hint="default"/>
        <w:lang w:val="ro-RO" w:eastAsia="en-US" w:bidi="ar-SA"/>
      </w:rPr>
    </w:lvl>
    <w:lvl w:ilvl="7" w:tplc="FA6A759A">
      <w:numFmt w:val="bullet"/>
      <w:lvlText w:val="•"/>
      <w:lvlJc w:val="left"/>
      <w:pPr>
        <w:ind w:left="6912" w:hanging="305"/>
      </w:pPr>
      <w:rPr>
        <w:rFonts w:hint="default"/>
        <w:lang w:val="ro-RO" w:eastAsia="en-US" w:bidi="ar-SA"/>
      </w:rPr>
    </w:lvl>
    <w:lvl w:ilvl="8" w:tplc="3800C610">
      <w:numFmt w:val="bullet"/>
      <w:lvlText w:val="•"/>
      <w:lvlJc w:val="left"/>
      <w:pPr>
        <w:ind w:left="7737" w:hanging="305"/>
      </w:pPr>
      <w:rPr>
        <w:rFonts w:hint="default"/>
        <w:lang w:val="ro-RO" w:eastAsia="en-US" w:bidi="ar-SA"/>
      </w:rPr>
    </w:lvl>
  </w:abstractNum>
  <w:abstractNum w:abstractNumId="3" w15:restartNumberingAfterBreak="0">
    <w:nsid w:val="66732522"/>
    <w:multiLevelType w:val="hybridMultilevel"/>
    <w:tmpl w:val="9844F45E"/>
    <w:lvl w:ilvl="0" w:tplc="5706E366">
      <w:start w:val="1"/>
      <w:numFmt w:val="decimal"/>
      <w:lvlText w:val="%1)"/>
      <w:lvlJc w:val="left"/>
      <w:pPr>
        <w:ind w:left="134" w:hanging="2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1" w:tplc="74E87028">
      <w:numFmt w:val="bullet"/>
      <w:lvlText w:val="•"/>
      <w:lvlJc w:val="left"/>
      <w:pPr>
        <w:ind w:left="1064" w:hanging="298"/>
      </w:pPr>
      <w:rPr>
        <w:rFonts w:hint="default"/>
        <w:lang w:val="ro-RO" w:eastAsia="en-US" w:bidi="ar-SA"/>
      </w:rPr>
    </w:lvl>
    <w:lvl w:ilvl="2" w:tplc="25E89D5C">
      <w:numFmt w:val="bullet"/>
      <w:lvlText w:val="•"/>
      <w:lvlJc w:val="left"/>
      <w:pPr>
        <w:ind w:left="1989" w:hanging="298"/>
      </w:pPr>
      <w:rPr>
        <w:rFonts w:hint="default"/>
        <w:lang w:val="ro-RO" w:eastAsia="en-US" w:bidi="ar-SA"/>
      </w:rPr>
    </w:lvl>
    <w:lvl w:ilvl="3" w:tplc="4F4EEC2C">
      <w:numFmt w:val="bullet"/>
      <w:lvlText w:val="•"/>
      <w:lvlJc w:val="left"/>
      <w:pPr>
        <w:ind w:left="2913" w:hanging="298"/>
      </w:pPr>
      <w:rPr>
        <w:rFonts w:hint="default"/>
        <w:lang w:val="ro-RO" w:eastAsia="en-US" w:bidi="ar-SA"/>
      </w:rPr>
    </w:lvl>
    <w:lvl w:ilvl="4" w:tplc="DF2AF068">
      <w:numFmt w:val="bullet"/>
      <w:lvlText w:val="•"/>
      <w:lvlJc w:val="left"/>
      <w:pPr>
        <w:ind w:left="3838" w:hanging="298"/>
      </w:pPr>
      <w:rPr>
        <w:rFonts w:hint="default"/>
        <w:lang w:val="ro-RO" w:eastAsia="en-US" w:bidi="ar-SA"/>
      </w:rPr>
    </w:lvl>
    <w:lvl w:ilvl="5" w:tplc="7FBE0296">
      <w:numFmt w:val="bullet"/>
      <w:lvlText w:val="•"/>
      <w:lvlJc w:val="left"/>
      <w:pPr>
        <w:ind w:left="4763" w:hanging="298"/>
      </w:pPr>
      <w:rPr>
        <w:rFonts w:hint="default"/>
        <w:lang w:val="ro-RO" w:eastAsia="en-US" w:bidi="ar-SA"/>
      </w:rPr>
    </w:lvl>
    <w:lvl w:ilvl="6" w:tplc="77F0D892">
      <w:numFmt w:val="bullet"/>
      <w:lvlText w:val="•"/>
      <w:lvlJc w:val="left"/>
      <w:pPr>
        <w:ind w:left="5687" w:hanging="298"/>
      </w:pPr>
      <w:rPr>
        <w:rFonts w:hint="default"/>
        <w:lang w:val="ro-RO" w:eastAsia="en-US" w:bidi="ar-SA"/>
      </w:rPr>
    </w:lvl>
    <w:lvl w:ilvl="7" w:tplc="EC1CAF3E">
      <w:numFmt w:val="bullet"/>
      <w:lvlText w:val="•"/>
      <w:lvlJc w:val="left"/>
      <w:pPr>
        <w:ind w:left="6612" w:hanging="298"/>
      </w:pPr>
      <w:rPr>
        <w:rFonts w:hint="default"/>
        <w:lang w:val="ro-RO" w:eastAsia="en-US" w:bidi="ar-SA"/>
      </w:rPr>
    </w:lvl>
    <w:lvl w:ilvl="8" w:tplc="581A78A8">
      <w:numFmt w:val="bullet"/>
      <w:lvlText w:val="•"/>
      <w:lvlJc w:val="left"/>
      <w:pPr>
        <w:ind w:left="7537" w:hanging="298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9A"/>
    <w:rsid w:val="000306F6"/>
    <w:rsid w:val="00074FD5"/>
    <w:rsid w:val="000A3C79"/>
    <w:rsid w:val="001360DE"/>
    <w:rsid w:val="001B3456"/>
    <w:rsid w:val="0020029C"/>
    <w:rsid w:val="00215F8F"/>
    <w:rsid w:val="0026790E"/>
    <w:rsid w:val="003259A5"/>
    <w:rsid w:val="00364E15"/>
    <w:rsid w:val="004A4BE7"/>
    <w:rsid w:val="00575331"/>
    <w:rsid w:val="00581EAA"/>
    <w:rsid w:val="005A6D6D"/>
    <w:rsid w:val="005C57AD"/>
    <w:rsid w:val="007074BC"/>
    <w:rsid w:val="007213A5"/>
    <w:rsid w:val="00742B00"/>
    <w:rsid w:val="007A1646"/>
    <w:rsid w:val="0080547F"/>
    <w:rsid w:val="008B193A"/>
    <w:rsid w:val="008D0DC6"/>
    <w:rsid w:val="0090560B"/>
    <w:rsid w:val="009368B4"/>
    <w:rsid w:val="00944AFC"/>
    <w:rsid w:val="009821A3"/>
    <w:rsid w:val="00A30E3F"/>
    <w:rsid w:val="00A4204A"/>
    <w:rsid w:val="00A868D7"/>
    <w:rsid w:val="00AA4BBF"/>
    <w:rsid w:val="00AB6C13"/>
    <w:rsid w:val="00B04E61"/>
    <w:rsid w:val="00C334ED"/>
    <w:rsid w:val="00C554CB"/>
    <w:rsid w:val="00C9043F"/>
    <w:rsid w:val="00CB1949"/>
    <w:rsid w:val="00CC4CD7"/>
    <w:rsid w:val="00CC7676"/>
    <w:rsid w:val="00CE5D8C"/>
    <w:rsid w:val="00D04AFC"/>
    <w:rsid w:val="00D269C1"/>
    <w:rsid w:val="00DE0DBE"/>
    <w:rsid w:val="00E5315A"/>
    <w:rsid w:val="00E532E1"/>
    <w:rsid w:val="00EB16B7"/>
    <w:rsid w:val="00F3564B"/>
    <w:rsid w:val="00F53680"/>
    <w:rsid w:val="00F7329A"/>
    <w:rsid w:val="00FA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D8E27"/>
  <w15:chartTrackingRefBased/>
  <w15:docId w15:val="{C758AA46-4438-44AD-898F-0696711A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0E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link w:val="10"/>
    <w:uiPriority w:val="1"/>
    <w:qFormat/>
    <w:rsid w:val="00A30E3F"/>
    <w:pPr>
      <w:ind w:left="1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E3F"/>
    <w:rPr>
      <w:rFonts w:ascii="Times New Roman" w:eastAsia="Times New Roman" w:hAnsi="Times New Roman" w:cs="Times New Roman"/>
      <w:b/>
      <w:bCs/>
      <w:sz w:val="28"/>
      <w:szCs w:val="28"/>
      <w:lang w:val="ro-RO"/>
    </w:rPr>
  </w:style>
  <w:style w:type="table" w:customStyle="1" w:styleId="TableNormal">
    <w:name w:val="Table Normal"/>
    <w:uiPriority w:val="2"/>
    <w:semiHidden/>
    <w:unhideWhenUsed/>
    <w:qFormat/>
    <w:rsid w:val="00A30E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0E3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30E3F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5">
    <w:name w:val="Title"/>
    <w:basedOn w:val="a"/>
    <w:link w:val="a6"/>
    <w:uiPriority w:val="1"/>
    <w:qFormat/>
    <w:rsid w:val="00A30E3F"/>
    <w:pPr>
      <w:spacing w:before="84"/>
      <w:ind w:left="809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uiPriority w:val="1"/>
    <w:rsid w:val="00A30E3F"/>
    <w:rPr>
      <w:rFonts w:ascii="Times New Roman" w:eastAsia="Times New Roman" w:hAnsi="Times New Roman" w:cs="Times New Roman"/>
      <w:b/>
      <w:bCs/>
      <w:sz w:val="40"/>
      <w:szCs w:val="40"/>
      <w:lang w:val="ro-RO"/>
    </w:rPr>
  </w:style>
  <w:style w:type="paragraph" w:styleId="a7">
    <w:name w:val="List Paragraph"/>
    <w:basedOn w:val="a"/>
    <w:uiPriority w:val="1"/>
    <w:qFormat/>
    <w:rsid w:val="00A30E3F"/>
    <w:pPr>
      <w:ind w:left="134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A30E3F"/>
  </w:style>
  <w:style w:type="table" w:styleId="a8">
    <w:name w:val="Table Grid"/>
    <w:basedOn w:val="a1"/>
    <w:uiPriority w:val="39"/>
    <w:rsid w:val="00A30E3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A30E3F"/>
    <w:rPr>
      <w:b/>
      <w:bCs/>
    </w:rPr>
  </w:style>
  <w:style w:type="character" w:styleId="aa">
    <w:name w:val="line number"/>
    <w:basedOn w:val="a0"/>
    <w:uiPriority w:val="99"/>
    <w:semiHidden/>
    <w:unhideWhenUsed/>
    <w:rsid w:val="00A30E3F"/>
  </w:style>
  <w:style w:type="paragraph" w:styleId="ab">
    <w:name w:val="header"/>
    <w:basedOn w:val="a"/>
    <w:link w:val="ac"/>
    <w:uiPriority w:val="99"/>
    <w:unhideWhenUsed/>
    <w:rsid w:val="00A30E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30E3F"/>
    <w:rPr>
      <w:rFonts w:ascii="Times New Roman" w:eastAsia="Times New Roman" w:hAnsi="Times New Roman" w:cs="Times New Roman"/>
      <w:lang w:val="ro-RO"/>
    </w:rPr>
  </w:style>
  <w:style w:type="paragraph" w:styleId="ad">
    <w:name w:val="footer"/>
    <w:basedOn w:val="a"/>
    <w:link w:val="ae"/>
    <w:uiPriority w:val="99"/>
    <w:unhideWhenUsed/>
    <w:rsid w:val="00A30E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30E3F"/>
    <w:rPr>
      <w:rFonts w:ascii="Times New Roman" w:eastAsia="Times New Roman" w:hAnsi="Times New Roman" w:cs="Times New Roman"/>
      <w:lang w:val="ro-RO"/>
    </w:rPr>
  </w:style>
  <w:style w:type="paragraph" w:styleId="af">
    <w:name w:val="Balloon Text"/>
    <w:basedOn w:val="a"/>
    <w:link w:val="af0"/>
    <w:uiPriority w:val="99"/>
    <w:semiHidden/>
    <w:unhideWhenUsed/>
    <w:rsid w:val="00CB194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B1949"/>
    <w:rPr>
      <w:rFonts w:ascii="Segoe UI" w:eastAsia="Times New Roman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D77A9-BEA0-4A82-B4DF-73484149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Victoria Garştea-Mîndru</cp:lastModifiedBy>
  <cp:revision>38</cp:revision>
  <cp:lastPrinted>2023-10-04T12:24:00Z</cp:lastPrinted>
  <dcterms:created xsi:type="dcterms:W3CDTF">2023-09-05T13:52:00Z</dcterms:created>
  <dcterms:modified xsi:type="dcterms:W3CDTF">2023-10-04T13:11:00Z</dcterms:modified>
</cp:coreProperties>
</file>