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716F" w14:textId="175801E3" w:rsidR="00D12B63" w:rsidRPr="001E2604" w:rsidRDefault="00D12B63" w:rsidP="00D12B63">
      <w:pPr>
        <w:pStyle w:val="cn"/>
        <w:jc w:val="right"/>
        <w:rPr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Proiect</w:t>
      </w:r>
    </w:p>
    <w:p w14:paraId="2EFCA710" w14:textId="77777777" w:rsidR="00D12B63" w:rsidRPr="001E2604" w:rsidRDefault="00D12B63" w:rsidP="00D12B63">
      <w:pPr>
        <w:pStyle w:val="cn"/>
        <w:jc w:val="right"/>
        <w:rPr>
          <w:b/>
          <w:sz w:val="32"/>
          <w:szCs w:val="32"/>
          <w:lang w:val="ro-MD"/>
        </w:rPr>
      </w:pPr>
    </w:p>
    <w:p w14:paraId="2DA1CE7B" w14:textId="77777777" w:rsidR="00D12B63" w:rsidRPr="001E2604" w:rsidRDefault="00D12B63" w:rsidP="00D12B63">
      <w:pPr>
        <w:pStyle w:val="cn"/>
        <w:rPr>
          <w:b/>
          <w:sz w:val="32"/>
          <w:szCs w:val="32"/>
          <w:lang w:val="ro-MD"/>
        </w:rPr>
      </w:pPr>
      <w:r w:rsidRPr="001E2604">
        <w:rPr>
          <w:b/>
          <w:sz w:val="32"/>
          <w:szCs w:val="32"/>
          <w:lang w:val="ro-MD"/>
        </w:rPr>
        <w:t>GUVERNUL REPUBLICII MOLDOVA</w:t>
      </w:r>
    </w:p>
    <w:p w14:paraId="337B0AF8" w14:textId="77777777" w:rsidR="00D12B63" w:rsidRPr="001E2604" w:rsidRDefault="00D12B63" w:rsidP="00D12B63">
      <w:pPr>
        <w:pStyle w:val="cn"/>
        <w:rPr>
          <w:b/>
          <w:bCs/>
          <w:sz w:val="32"/>
          <w:szCs w:val="32"/>
          <w:lang w:val="ro-MD"/>
        </w:rPr>
      </w:pPr>
    </w:p>
    <w:p w14:paraId="12608E1C" w14:textId="77777777" w:rsidR="00D12B63" w:rsidRPr="001E2604" w:rsidRDefault="00D12B63" w:rsidP="00D12B63">
      <w:pPr>
        <w:pStyle w:val="tt"/>
        <w:rPr>
          <w:b w:val="0"/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H O T Ă R Â R E nr.</w:t>
      </w:r>
      <w:r w:rsidRPr="001E2604">
        <w:rPr>
          <w:b w:val="0"/>
          <w:sz w:val="28"/>
          <w:szCs w:val="28"/>
          <w:lang w:val="ro-MD"/>
        </w:rPr>
        <w:t>_______</w:t>
      </w:r>
    </w:p>
    <w:p w14:paraId="1D387CA0" w14:textId="77777777" w:rsidR="00D12B63" w:rsidRPr="001E2604" w:rsidRDefault="00D12B63" w:rsidP="00D12B63">
      <w:pPr>
        <w:pStyle w:val="tt"/>
        <w:rPr>
          <w:b w:val="0"/>
          <w:sz w:val="28"/>
          <w:szCs w:val="28"/>
          <w:lang w:val="ro-MD"/>
        </w:rPr>
      </w:pPr>
      <w:r w:rsidRPr="001E2604">
        <w:rPr>
          <w:b w:val="0"/>
          <w:sz w:val="28"/>
          <w:szCs w:val="28"/>
          <w:lang w:val="ro-MD"/>
        </w:rPr>
        <w:t>din __________________</w:t>
      </w:r>
    </w:p>
    <w:p w14:paraId="1B11BF4C" w14:textId="77777777" w:rsidR="00D12B63" w:rsidRPr="001E2604" w:rsidRDefault="00D12B63" w:rsidP="00D12B63">
      <w:pPr>
        <w:pStyle w:val="tt"/>
        <w:rPr>
          <w:sz w:val="28"/>
          <w:szCs w:val="28"/>
          <w:lang w:val="ro-MD"/>
        </w:rPr>
      </w:pPr>
    </w:p>
    <w:p w14:paraId="12E490CB" w14:textId="21D7E5A9" w:rsidR="00D12B63" w:rsidRPr="001E2604" w:rsidRDefault="00D12B63" w:rsidP="00D12B63">
      <w:pPr>
        <w:pStyle w:val="tt"/>
        <w:rPr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Cu privire la aprobarea proiectului de lege pentru modificarea</w:t>
      </w:r>
      <w:r w:rsidR="007C7D26" w:rsidRPr="001E2604">
        <w:rPr>
          <w:sz w:val="28"/>
          <w:szCs w:val="28"/>
          <w:lang w:val="ro-MD"/>
        </w:rPr>
        <w:t xml:space="preserve">             </w:t>
      </w:r>
      <w:r w:rsidRPr="001E2604">
        <w:rPr>
          <w:sz w:val="28"/>
          <w:szCs w:val="28"/>
          <w:lang w:val="ro-MD"/>
        </w:rPr>
        <w:t xml:space="preserve"> Legii  fondurilor asigurării obligatorii de asistenţă medicală pe anul 202</w:t>
      </w:r>
      <w:r w:rsidR="008C2E45" w:rsidRPr="001E2604">
        <w:rPr>
          <w:sz w:val="28"/>
          <w:szCs w:val="28"/>
          <w:lang w:val="ro-MD"/>
        </w:rPr>
        <w:t>3</w:t>
      </w:r>
      <w:r w:rsidRPr="001E2604">
        <w:rPr>
          <w:sz w:val="28"/>
          <w:szCs w:val="28"/>
          <w:lang w:val="ro-MD"/>
        </w:rPr>
        <w:t xml:space="preserve"> nr.</w:t>
      </w:r>
      <w:r w:rsidR="008C2E45" w:rsidRPr="001E2604">
        <w:rPr>
          <w:sz w:val="28"/>
          <w:szCs w:val="28"/>
          <w:lang w:val="ro-MD"/>
        </w:rPr>
        <w:t>358</w:t>
      </w:r>
      <w:r w:rsidRPr="001E2604">
        <w:rPr>
          <w:sz w:val="28"/>
          <w:szCs w:val="28"/>
          <w:lang w:val="ro-MD"/>
        </w:rPr>
        <w:t>/202</w:t>
      </w:r>
      <w:r w:rsidR="008C2E45" w:rsidRPr="001E2604">
        <w:rPr>
          <w:sz w:val="28"/>
          <w:szCs w:val="28"/>
          <w:lang w:val="ro-MD"/>
        </w:rPr>
        <w:t>2</w:t>
      </w:r>
    </w:p>
    <w:p w14:paraId="6593687A" w14:textId="77777777" w:rsidR="00D12B63" w:rsidRPr="001E2604" w:rsidRDefault="00D12B63" w:rsidP="00D12B63">
      <w:pPr>
        <w:pStyle w:val="tt"/>
        <w:rPr>
          <w:b w:val="0"/>
          <w:sz w:val="28"/>
          <w:szCs w:val="28"/>
          <w:lang w:val="ro-MD"/>
        </w:rPr>
      </w:pPr>
      <w:r w:rsidRPr="001E2604">
        <w:rPr>
          <w:b w:val="0"/>
          <w:sz w:val="28"/>
          <w:szCs w:val="28"/>
          <w:lang w:val="ro-MD"/>
        </w:rPr>
        <w:t>___________________________________________________________</w:t>
      </w:r>
    </w:p>
    <w:p w14:paraId="631BFB04" w14:textId="77777777" w:rsidR="00D12B63" w:rsidRPr="001E2604" w:rsidRDefault="00D12B63" w:rsidP="00D12B63">
      <w:pPr>
        <w:pStyle w:val="tt"/>
        <w:rPr>
          <w:sz w:val="28"/>
          <w:szCs w:val="28"/>
          <w:lang w:val="ro-MD"/>
        </w:rPr>
      </w:pPr>
    </w:p>
    <w:p w14:paraId="4379BB78" w14:textId="77777777" w:rsidR="00D12B63" w:rsidRPr="001E2604" w:rsidRDefault="00D12B63" w:rsidP="00D12B63">
      <w:pPr>
        <w:pStyle w:val="cn"/>
        <w:rPr>
          <w:b/>
          <w:bCs/>
          <w:sz w:val="28"/>
          <w:szCs w:val="28"/>
          <w:lang w:val="ro-MD"/>
        </w:rPr>
      </w:pPr>
      <w:r w:rsidRPr="001E2604">
        <w:rPr>
          <w:b/>
          <w:bCs/>
          <w:sz w:val="28"/>
          <w:szCs w:val="28"/>
          <w:lang w:val="ro-MD"/>
        </w:rPr>
        <w:t> </w:t>
      </w:r>
    </w:p>
    <w:p w14:paraId="3019BD77" w14:textId="77777777" w:rsidR="00D12B63" w:rsidRPr="001E2604" w:rsidRDefault="00D12B63" w:rsidP="00D12B63">
      <w:pPr>
        <w:pStyle w:val="cn"/>
        <w:rPr>
          <w:sz w:val="28"/>
          <w:szCs w:val="28"/>
          <w:lang w:val="ro-MD"/>
        </w:rPr>
      </w:pPr>
    </w:p>
    <w:p w14:paraId="66865405" w14:textId="77777777" w:rsidR="00D12B63" w:rsidRPr="001E2604" w:rsidRDefault="00D12B63" w:rsidP="00D12B63">
      <w:pPr>
        <w:pStyle w:val="cn"/>
        <w:rPr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 </w:t>
      </w:r>
    </w:p>
    <w:p w14:paraId="4A524332" w14:textId="77777777" w:rsidR="00D12B63" w:rsidRPr="001E2604" w:rsidRDefault="00D12B63" w:rsidP="00D12B63">
      <w:pPr>
        <w:pStyle w:val="a1"/>
        <w:rPr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Guvernul HOTĂRĂŞTE:</w:t>
      </w:r>
    </w:p>
    <w:p w14:paraId="50E8A6E9" w14:textId="77777777" w:rsidR="00D12B63" w:rsidRPr="001E2604" w:rsidRDefault="00D12B63" w:rsidP="00D12B63">
      <w:pPr>
        <w:pStyle w:val="a1"/>
        <w:rPr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 </w:t>
      </w:r>
    </w:p>
    <w:p w14:paraId="08581902" w14:textId="7A3CF319" w:rsidR="00D12B63" w:rsidRPr="001E2604" w:rsidRDefault="00D12B63" w:rsidP="00D12B63">
      <w:pPr>
        <w:pStyle w:val="tt"/>
        <w:ind w:firstLine="567"/>
        <w:jc w:val="both"/>
        <w:rPr>
          <w:b w:val="0"/>
          <w:bCs w:val="0"/>
          <w:sz w:val="28"/>
          <w:szCs w:val="28"/>
          <w:lang w:val="ro-MD"/>
        </w:rPr>
      </w:pPr>
      <w:r w:rsidRPr="001E2604">
        <w:rPr>
          <w:b w:val="0"/>
          <w:bCs w:val="0"/>
          <w:sz w:val="28"/>
          <w:szCs w:val="28"/>
          <w:lang w:val="ro-MD"/>
        </w:rPr>
        <w:t>Se aprobă şi se prezintă Parlamentului spre examinare proiectul de lege pentru modificarea Legii fondurilor asigurării obligatorii de asistenţă medicală pe anul 202</w:t>
      </w:r>
      <w:r w:rsidR="008C2E45" w:rsidRPr="001E2604">
        <w:rPr>
          <w:b w:val="0"/>
          <w:bCs w:val="0"/>
          <w:sz w:val="28"/>
          <w:szCs w:val="28"/>
          <w:lang w:val="ro-MD"/>
        </w:rPr>
        <w:t>3</w:t>
      </w:r>
      <w:r w:rsidRPr="001E2604">
        <w:rPr>
          <w:b w:val="0"/>
          <w:bCs w:val="0"/>
          <w:sz w:val="28"/>
          <w:szCs w:val="28"/>
          <w:lang w:val="ro-MD"/>
        </w:rPr>
        <w:t xml:space="preserve"> nr.</w:t>
      </w:r>
      <w:r w:rsidR="008C2E45" w:rsidRPr="001E2604">
        <w:rPr>
          <w:b w:val="0"/>
          <w:bCs w:val="0"/>
          <w:sz w:val="28"/>
          <w:szCs w:val="28"/>
          <w:lang w:val="ro-MD"/>
        </w:rPr>
        <w:t>358</w:t>
      </w:r>
      <w:r w:rsidRPr="001E2604">
        <w:rPr>
          <w:b w:val="0"/>
          <w:bCs w:val="0"/>
          <w:sz w:val="28"/>
          <w:szCs w:val="28"/>
          <w:lang w:val="ro-MD"/>
        </w:rPr>
        <w:t>/202</w:t>
      </w:r>
      <w:r w:rsidR="008C2E45" w:rsidRPr="001E2604">
        <w:rPr>
          <w:b w:val="0"/>
          <w:bCs w:val="0"/>
          <w:sz w:val="28"/>
          <w:szCs w:val="28"/>
          <w:lang w:val="ro-MD"/>
        </w:rPr>
        <w:t>2</w:t>
      </w:r>
      <w:r w:rsidRPr="001E2604">
        <w:rPr>
          <w:b w:val="0"/>
          <w:bCs w:val="0"/>
          <w:sz w:val="28"/>
          <w:szCs w:val="28"/>
          <w:lang w:val="ro-MD"/>
        </w:rPr>
        <w:t>.</w:t>
      </w:r>
    </w:p>
    <w:p w14:paraId="36C40578" w14:textId="77777777" w:rsidR="00D12B63" w:rsidRPr="001E2604" w:rsidRDefault="00D12B63" w:rsidP="00D12B63">
      <w:pPr>
        <w:pStyle w:val="a1"/>
        <w:rPr>
          <w:sz w:val="28"/>
          <w:szCs w:val="28"/>
          <w:lang w:val="ro-MD"/>
        </w:rPr>
      </w:pPr>
    </w:p>
    <w:p w14:paraId="191298B9" w14:textId="77777777" w:rsidR="00D12B63" w:rsidRPr="001E2604" w:rsidRDefault="00D12B63" w:rsidP="00D12B63">
      <w:pPr>
        <w:pStyle w:val="a1"/>
        <w:rPr>
          <w:sz w:val="28"/>
          <w:szCs w:val="28"/>
          <w:lang w:val="ro-MD"/>
        </w:rPr>
      </w:pPr>
    </w:p>
    <w:p w14:paraId="7979B9A9" w14:textId="77777777" w:rsidR="00D12B63" w:rsidRPr="001E2604" w:rsidRDefault="00D12B63" w:rsidP="00D12B63">
      <w:pPr>
        <w:pStyle w:val="a1"/>
        <w:rPr>
          <w:sz w:val="28"/>
          <w:szCs w:val="28"/>
          <w:lang w:val="ro-MD"/>
        </w:rPr>
      </w:pPr>
      <w:r w:rsidRPr="001E2604">
        <w:rPr>
          <w:sz w:val="28"/>
          <w:szCs w:val="28"/>
          <w:lang w:val="ro-MD"/>
        </w:rPr>
        <w:t> </w:t>
      </w:r>
    </w:p>
    <w:tbl>
      <w:tblPr>
        <w:tblW w:w="750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57"/>
        <w:gridCol w:w="143"/>
      </w:tblGrid>
      <w:tr w:rsidR="00832F6C" w:rsidRPr="001E2604" w14:paraId="2FBE8DD2" w14:textId="77777777" w:rsidTr="003E7CA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D47B09" w14:textId="6DC77698" w:rsidR="00D12B63" w:rsidRPr="001E2604" w:rsidRDefault="00D12B63" w:rsidP="00832F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1E2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PRIM-MINISTRU</w:t>
            </w:r>
            <w:r w:rsidR="00832F6C" w:rsidRPr="001E2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                   </w:t>
            </w:r>
            <w:r w:rsidR="00534F21" w:rsidRPr="001E2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            </w:t>
            </w:r>
            <w:r w:rsidR="00832F6C" w:rsidRPr="001E2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 xml:space="preserve">        </w:t>
            </w:r>
            <w:r w:rsidR="00534F21" w:rsidRPr="001E2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Dorin RECEAN</w:t>
            </w:r>
          </w:p>
          <w:p w14:paraId="6B80DECF" w14:textId="77777777" w:rsidR="00D12B63" w:rsidRPr="001E2604" w:rsidRDefault="00D12B63" w:rsidP="003E7C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F0A389" w14:textId="77777777" w:rsidR="00D12B63" w:rsidRPr="001E2604" w:rsidRDefault="00D12B63" w:rsidP="003E7C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</w:tr>
    </w:tbl>
    <w:p w14:paraId="3C537CF8" w14:textId="77777777" w:rsidR="00D12B63" w:rsidRPr="001E2604" w:rsidRDefault="00D12B63" w:rsidP="00D12B63">
      <w:pPr>
        <w:rPr>
          <w:rFonts w:ascii="Times New Roman" w:hAnsi="Times New Roman" w:cs="Times New Roman"/>
          <w:lang w:val="ro-MD"/>
        </w:rPr>
      </w:pPr>
    </w:p>
    <w:p w14:paraId="69EDFB1A" w14:textId="77777777" w:rsidR="00D12B63" w:rsidRPr="001E2604" w:rsidRDefault="00D12B63" w:rsidP="00832F6C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1E2604">
        <w:rPr>
          <w:rFonts w:ascii="Times New Roman" w:hAnsi="Times New Roman" w:cs="Times New Roman"/>
          <w:i/>
          <w:iCs/>
          <w:sz w:val="28"/>
          <w:szCs w:val="28"/>
          <w:lang w:val="ro-MD"/>
        </w:rPr>
        <w:t>Contrasemnează:</w:t>
      </w:r>
    </w:p>
    <w:p w14:paraId="69C6F972" w14:textId="77777777" w:rsidR="00D12B63" w:rsidRPr="001E2604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115C84ED" w14:textId="785277D6" w:rsidR="00D12B63" w:rsidRPr="001E2604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1E2604">
        <w:rPr>
          <w:rFonts w:ascii="Times New Roman" w:hAnsi="Times New Roman" w:cs="Times New Roman"/>
          <w:sz w:val="28"/>
          <w:szCs w:val="28"/>
          <w:lang w:val="ro-MD"/>
        </w:rPr>
        <w:t>Ministr</w:t>
      </w:r>
      <w:r w:rsidR="00534F21" w:rsidRPr="001E2604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1E260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F4DDB" w:rsidRPr="001E2604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1E2604">
        <w:rPr>
          <w:rFonts w:ascii="Times New Roman" w:hAnsi="Times New Roman" w:cs="Times New Roman"/>
          <w:sz w:val="28"/>
          <w:szCs w:val="28"/>
          <w:lang w:val="ro-MD"/>
        </w:rPr>
        <w:t>ănătății</w:t>
      </w:r>
      <w:r w:rsidR="00832F6C" w:rsidRPr="001E2604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Ala N</w:t>
      </w:r>
      <w:r w:rsidR="00C24BA8" w:rsidRPr="001E2604">
        <w:rPr>
          <w:rFonts w:ascii="Times New Roman" w:hAnsi="Times New Roman" w:cs="Times New Roman"/>
          <w:sz w:val="28"/>
          <w:szCs w:val="28"/>
          <w:lang w:val="ro-MD"/>
        </w:rPr>
        <w:t>EMERENCO</w:t>
      </w:r>
    </w:p>
    <w:p w14:paraId="25642AE7" w14:textId="77777777" w:rsidR="00D12B63" w:rsidRPr="001E2604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0ECE993E" w14:textId="4B3B597E" w:rsidR="00D12B63" w:rsidRPr="001E2604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1E2604">
        <w:rPr>
          <w:rFonts w:ascii="Times New Roman" w:hAnsi="Times New Roman" w:cs="Times New Roman"/>
          <w:sz w:val="28"/>
          <w:szCs w:val="28"/>
          <w:lang w:val="ro-MD"/>
        </w:rPr>
        <w:t>Ministr</w:t>
      </w:r>
      <w:r w:rsidR="00534F21" w:rsidRPr="001E2604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1E260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F4DDB" w:rsidRPr="001E2604">
        <w:rPr>
          <w:rFonts w:ascii="Times New Roman" w:hAnsi="Times New Roman" w:cs="Times New Roman"/>
          <w:sz w:val="28"/>
          <w:szCs w:val="28"/>
          <w:lang w:val="ro-MD"/>
        </w:rPr>
        <w:t>F</w:t>
      </w:r>
      <w:r w:rsidRPr="001E2604">
        <w:rPr>
          <w:rFonts w:ascii="Times New Roman" w:hAnsi="Times New Roman" w:cs="Times New Roman"/>
          <w:sz w:val="28"/>
          <w:szCs w:val="28"/>
          <w:lang w:val="ro-MD"/>
        </w:rPr>
        <w:t>inanțelor</w:t>
      </w:r>
      <w:r w:rsidR="00832F6C" w:rsidRPr="001E2604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</w:t>
      </w:r>
      <w:r w:rsidR="00534F21" w:rsidRPr="001E2604">
        <w:rPr>
          <w:rFonts w:ascii="Times New Roman" w:hAnsi="Times New Roman" w:cs="Times New Roman"/>
          <w:sz w:val="28"/>
          <w:szCs w:val="28"/>
          <w:lang w:val="ro-MD"/>
        </w:rPr>
        <w:t>Veronica SIREȚEANU</w:t>
      </w:r>
    </w:p>
    <w:p w14:paraId="26D99147" w14:textId="77777777" w:rsidR="00D12B63" w:rsidRPr="001E2604" w:rsidRDefault="00D12B63" w:rsidP="00832F6C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3CDC7464" w14:textId="77777777" w:rsidR="00D12B63" w:rsidRPr="001E2604" w:rsidRDefault="00D12B63" w:rsidP="00832F6C">
      <w:pPr>
        <w:spacing w:after="0"/>
        <w:rPr>
          <w:rFonts w:ascii="Times New Roman" w:hAnsi="Times New Roman" w:cs="Times New Roman"/>
          <w:lang w:val="ro-MD"/>
        </w:rPr>
      </w:pPr>
    </w:p>
    <w:p w14:paraId="37ED7AE5" w14:textId="77777777" w:rsidR="00832F6C" w:rsidRPr="001E2604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3D4A76E4" w14:textId="77777777" w:rsidR="00832F6C" w:rsidRPr="001E2604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16CF5E29" w14:textId="77777777" w:rsidR="00832F6C" w:rsidRPr="001E2604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619EC425" w14:textId="47D9B8FB" w:rsidR="00832F6C" w:rsidRPr="001E2604" w:rsidRDefault="00832F6C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069A529F" w14:textId="696064A4" w:rsidR="00776257" w:rsidRDefault="00776257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6E973A9C" w14:textId="77777777" w:rsidR="001E2604" w:rsidRPr="001E2604" w:rsidRDefault="001E2604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2EA8C948" w14:textId="04E117B2" w:rsidR="00777B8E" w:rsidRPr="001E2604" w:rsidRDefault="00777B8E" w:rsidP="00A60870">
      <w:pPr>
        <w:spacing w:line="240" w:lineRule="auto"/>
        <w:jc w:val="right"/>
        <w:rPr>
          <w:rFonts w:ascii="Times New Roman" w:hAnsi="Times New Roman" w:cs="Times New Roman"/>
          <w:i/>
          <w:lang w:val="ro-MD"/>
        </w:rPr>
      </w:pPr>
    </w:p>
    <w:p w14:paraId="2C3AEE50" w14:textId="5828C209" w:rsidR="00A60870" w:rsidRPr="001E2604" w:rsidRDefault="00A60870" w:rsidP="00A60870">
      <w:pPr>
        <w:spacing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ro-MD"/>
        </w:rPr>
      </w:pPr>
      <w:r w:rsidRPr="001E2604">
        <w:rPr>
          <w:rFonts w:ascii="Times New Roman" w:hAnsi="Times New Roman" w:cs="Times New Roman"/>
          <w:iCs/>
          <w:sz w:val="28"/>
          <w:szCs w:val="28"/>
          <w:lang w:val="ro-MD"/>
        </w:rPr>
        <w:lastRenderedPageBreak/>
        <w:t>Proiect</w:t>
      </w:r>
    </w:p>
    <w:p w14:paraId="6BD52CD4" w14:textId="77777777" w:rsidR="00A60870" w:rsidRPr="001E2604" w:rsidRDefault="00A60870" w:rsidP="00A60870">
      <w:p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6C25C2F0" w14:textId="77777777" w:rsidR="00A60870" w:rsidRPr="001E2604" w:rsidRDefault="00A60870" w:rsidP="0077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MD"/>
        </w:rPr>
      </w:pPr>
      <w:r w:rsidRPr="001E2604">
        <w:rPr>
          <w:rFonts w:ascii="Times New Roman" w:hAnsi="Times New Roman" w:cs="Times New Roman"/>
          <w:b/>
          <w:sz w:val="28"/>
          <w:szCs w:val="24"/>
          <w:lang w:val="ro-MD"/>
        </w:rPr>
        <w:t>LEGE</w:t>
      </w:r>
    </w:p>
    <w:p w14:paraId="7FB47030" w14:textId="77777777" w:rsidR="00A60870" w:rsidRPr="001E2604" w:rsidRDefault="00A60870" w:rsidP="0077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MD"/>
        </w:rPr>
      </w:pPr>
      <w:r w:rsidRPr="001E2604">
        <w:rPr>
          <w:rFonts w:ascii="Times New Roman" w:hAnsi="Times New Roman" w:cs="Times New Roman"/>
          <w:b/>
          <w:sz w:val="28"/>
          <w:szCs w:val="24"/>
          <w:lang w:val="ro-MD"/>
        </w:rPr>
        <w:t xml:space="preserve">pentru modificarea Legii fondurilor asigurării obligatorii </w:t>
      </w:r>
    </w:p>
    <w:p w14:paraId="4840DD25" w14:textId="3EDAAE0A" w:rsidR="00A60870" w:rsidRPr="001E2604" w:rsidRDefault="00A60870" w:rsidP="0077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MD"/>
        </w:rPr>
      </w:pPr>
      <w:r w:rsidRPr="001E2604">
        <w:rPr>
          <w:rFonts w:ascii="Times New Roman" w:hAnsi="Times New Roman" w:cs="Times New Roman"/>
          <w:b/>
          <w:sz w:val="28"/>
          <w:szCs w:val="24"/>
          <w:lang w:val="ro-MD"/>
        </w:rPr>
        <w:t>de asistență medicală pe anul 202</w:t>
      </w:r>
      <w:r w:rsidR="00DF4DDB" w:rsidRPr="001E2604">
        <w:rPr>
          <w:rFonts w:ascii="Times New Roman" w:hAnsi="Times New Roman" w:cs="Times New Roman"/>
          <w:b/>
          <w:sz w:val="28"/>
          <w:szCs w:val="24"/>
          <w:lang w:val="ro-MD"/>
        </w:rPr>
        <w:t>3</w:t>
      </w:r>
      <w:r w:rsidRPr="001E2604">
        <w:rPr>
          <w:rFonts w:ascii="Times New Roman" w:hAnsi="Times New Roman" w:cs="Times New Roman"/>
          <w:b/>
          <w:sz w:val="28"/>
          <w:szCs w:val="24"/>
          <w:lang w:val="ro-MD"/>
        </w:rPr>
        <w:t xml:space="preserve"> nr. </w:t>
      </w:r>
      <w:r w:rsidR="00DF4DDB" w:rsidRPr="001E2604">
        <w:rPr>
          <w:rFonts w:ascii="Times New Roman" w:hAnsi="Times New Roman" w:cs="Times New Roman"/>
          <w:b/>
          <w:sz w:val="28"/>
          <w:szCs w:val="24"/>
          <w:lang w:val="ro-MD"/>
        </w:rPr>
        <w:t>358</w:t>
      </w:r>
      <w:r w:rsidRPr="001E2604">
        <w:rPr>
          <w:rFonts w:ascii="Times New Roman" w:hAnsi="Times New Roman" w:cs="Times New Roman"/>
          <w:b/>
          <w:sz w:val="28"/>
          <w:szCs w:val="24"/>
          <w:lang w:val="ro-MD"/>
        </w:rPr>
        <w:t>/202</w:t>
      </w:r>
      <w:r w:rsidR="00DF4DDB" w:rsidRPr="001E2604">
        <w:rPr>
          <w:rFonts w:ascii="Times New Roman" w:hAnsi="Times New Roman" w:cs="Times New Roman"/>
          <w:b/>
          <w:sz w:val="28"/>
          <w:szCs w:val="24"/>
          <w:lang w:val="ro-MD"/>
        </w:rPr>
        <w:t>2</w:t>
      </w:r>
    </w:p>
    <w:p w14:paraId="7B70AA15" w14:textId="77777777" w:rsidR="00A60870" w:rsidRPr="001E2604" w:rsidRDefault="00A60870" w:rsidP="00A60870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  <w:lang w:val="ro-MD"/>
        </w:rPr>
      </w:pPr>
    </w:p>
    <w:p w14:paraId="2C39D912" w14:textId="77777777" w:rsidR="00A60870" w:rsidRPr="001E2604" w:rsidRDefault="00A60870" w:rsidP="00A6087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1E2604">
        <w:rPr>
          <w:rFonts w:ascii="Times New Roman" w:hAnsi="Times New Roman" w:cs="Times New Roman"/>
          <w:sz w:val="28"/>
          <w:szCs w:val="24"/>
          <w:lang w:val="ro-MD"/>
        </w:rPr>
        <w:tab/>
        <w:t>Parlamentul adoptă prezenta lege organică.</w:t>
      </w:r>
    </w:p>
    <w:p w14:paraId="424961AE" w14:textId="2E5F081A" w:rsidR="00A60870" w:rsidRPr="001E2604" w:rsidRDefault="00A60870" w:rsidP="00A6087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ro-MD"/>
        </w:rPr>
      </w:pPr>
      <w:r w:rsidRPr="001E2604">
        <w:rPr>
          <w:rFonts w:ascii="Times New Roman" w:hAnsi="Times New Roman" w:cs="Times New Roman"/>
          <w:sz w:val="28"/>
          <w:szCs w:val="24"/>
          <w:lang w:val="ro-MD"/>
        </w:rPr>
        <w:tab/>
      </w:r>
      <w:r w:rsidRPr="001E2604">
        <w:rPr>
          <w:rFonts w:ascii="Times New Roman" w:hAnsi="Times New Roman" w:cs="Times New Roman"/>
          <w:b/>
          <w:sz w:val="28"/>
          <w:szCs w:val="24"/>
          <w:lang w:val="ro-MD"/>
        </w:rPr>
        <w:t>Art. I.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 xml:space="preserve"> – Legea fondurilor asigurării obligatorii de asistență medicală pe anul 202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3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 xml:space="preserve"> nr.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358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>/202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2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 xml:space="preserve"> (Monitorul Oficial al Republicii Moldova, 202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2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>, nr.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435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>-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437</w:t>
      </w:r>
      <w:r w:rsidR="006509E4" w:rsidRPr="001E2604">
        <w:rPr>
          <w:rFonts w:ascii="Times New Roman" w:hAnsi="Times New Roman" w:cs="Times New Roman"/>
          <w:sz w:val="28"/>
          <w:szCs w:val="24"/>
          <w:lang w:val="ro-MD"/>
        </w:rPr>
        <w:t>, art.</w:t>
      </w:r>
      <w:r w:rsidR="00DF4DDB" w:rsidRPr="001E2604">
        <w:rPr>
          <w:rFonts w:ascii="Times New Roman" w:hAnsi="Times New Roman" w:cs="Times New Roman"/>
          <w:sz w:val="28"/>
          <w:szCs w:val="24"/>
          <w:lang w:val="ro-MD"/>
        </w:rPr>
        <w:t>805</w:t>
      </w:r>
      <w:r w:rsidRPr="001E2604">
        <w:rPr>
          <w:rFonts w:ascii="Times New Roman" w:hAnsi="Times New Roman" w:cs="Times New Roman"/>
          <w:sz w:val="28"/>
          <w:szCs w:val="24"/>
          <w:lang w:val="ro-MD"/>
        </w:rPr>
        <w:t>), se modifică după cum urmează:</w:t>
      </w:r>
    </w:p>
    <w:p w14:paraId="14351765" w14:textId="77777777" w:rsidR="00A60870" w:rsidRPr="001E2604" w:rsidRDefault="00A60870" w:rsidP="00A60870">
      <w:pPr>
        <w:pStyle w:val="ListParagraph"/>
        <w:numPr>
          <w:ilvl w:val="0"/>
          <w:numId w:val="13"/>
        </w:numPr>
        <w:spacing w:after="200"/>
        <w:contextualSpacing/>
        <w:jc w:val="both"/>
        <w:rPr>
          <w:sz w:val="28"/>
          <w:lang w:val="ro-MD"/>
        </w:rPr>
      </w:pPr>
      <w:r w:rsidRPr="001E2604">
        <w:rPr>
          <w:sz w:val="28"/>
          <w:lang w:val="ro-MD"/>
        </w:rPr>
        <w:t>Articolul 1 va avea următorul cuprins:</w:t>
      </w:r>
    </w:p>
    <w:p w14:paraId="3959A80B" w14:textId="07B48CFD" w:rsidR="004A66E2" w:rsidRDefault="004A66E2" w:rsidP="004A66E2">
      <w:pPr>
        <w:pStyle w:val="ListParagraph"/>
        <w:ind w:left="0" w:firstLine="720"/>
        <w:jc w:val="both"/>
        <w:rPr>
          <w:sz w:val="28"/>
          <w:lang w:val="ro-MD"/>
        </w:rPr>
      </w:pPr>
      <w:r w:rsidRPr="004A66E2">
        <w:rPr>
          <w:sz w:val="28"/>
          <w:lang w:val="ro-MD"/>
        </w:rPr>
        <w:t>„</w:t>
      </w:r>
      <w:r w:rsidRPr="004A66E2">
        <w:rPr>
          <w:b/>
          <w:sz w:val="28"/>
          <w:lang w:val="ro-MD"/>
        </w:rPr>
        <w:t>Art.1.</w:t>
      </w:r>
      <w:r w:rsidRPr="004A66E2">
        <w:rPr>
          <w:sz w:val="28"/>
          <w:lang w:val="ro-MD"/>
        </w:rPr>
        <w:t xml:space="preserve"> – Fondurile asigurării obligatorii de asistență medicală pe anul 2023 se aprobă la venituri în sumă de </w:t>
      </w:r>
      <w:r w:rsidR="00AC5C6D">
        <w:rPr>
          <w:b/>
          <w:bCs/>
          <w:sz w:val="28"/>
          <w:lang w:val="ro-MD"/>
        </w:rPr>
        <w:t>14538364,2</w:t>
      </w:r>
      <w:r w:rsidRPr="004A66E2">
        <w:rPr>
          <w:sz w:val="28"/>
          <w:lang w:val="ro-MD"/>
        </w:rPr>
        <w:t xml:space="preserve"> mii de lei și la cheltuieli în sumă de </w:t>
      </w:r>
      <w:r w:rsidR="00AC5C6D">
        <w:rPr>
          <w:b/>
          <w:bCs/>
          <w:sz w:val="28"/>
          <w:lang w:val="ro-MD"/>
        </w:rPr>
        <w:t>14538364,2</w:t>
      </w:r>
      <w:r w:rsidRPr="004A66E2">
        <w:rPr>
          <w:b/>
          <w:bCs/>
          <w:sz w:val="28"/>
          <w:lang w:val="ro-MD"/>
        </w:rPr>
        <w:t xml:space="preserve"> </w:t>
      </w:r>
      <w:r w:rsidRPr="004A66E2">
        <w:rPr>
          <w:sz w:val="28"/>
          <w:lang w:val="ro-MD"/>
        </w:rPr>
        <w:t>mii de lei”.</w:t>
      </w:r>
    </w:p>
    <w:p w14:paraId="36D6EAC9" w14:textId="77777777" w:rsidR="004A66E2" w:rsidRPr="004A66E2" w:rsidRDefault="004A66E2" w:rsidP="004A66E2">
      <w:pPr>
        <w:pStyle w:val="ListParagraph"/>
        <w:ind w:left="720"/>
        <w:jc w:val="both"/>
        <w:rPr>
          <w:sz w:val="28"/>
          <w:lang w:val="ro-MD"/>
        </w:rPr>
      </w:pPr>
    </w:p>
    <w:p w14:paraId="51D42B4E" w14:textId="77777777" w:rsidR="00A60870" w:rsidRPr="001E2604" w:rsidRDefault="00A60870" w:rsidP="00A60870">
      <w:pPr>
        <w:pStyle w:val="ListParagraph"/>
        <w:numPr>
          <w:ilvl w:val="0"/>
          <w:numId w:val="13"/>
        </w:numPr>
        <w:spacing w:after="200"/>
        <w:contextualSpacing/>
        <w:jc w:val="both"/>
        <w:rPr>
          <w:sz w:val="28"/>
          <w:lang w:val="ro-MD"/>
        </w:rPr>
      </w:pPr>
      <w:r w:rsidRPr="001E2604">
        <w:rPr>
          <w:sz w:val="28"/>
          <w:lang w:val="ro-MD"/>
        </w:rPr>
        <w:t>Anexa nr.1 va avea următorul cuprins:</w:t>
      </w:r>
    </w:p>
    <w:tbl>
      <w:tblPr>
        <w:tblW w:w="49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7"/>
        <w:gridCol w:w="1236"/>
        <w:gridCol w:w="1325"/>
      </w:tblGrid>
      <w:tr w:rsidR="00A60870" w:rsidRPr="001E2604" w14:paraId="7E1EAAF0" w14:textId="77777777" w:rsidTr="003E7CA6">
        <w:trPr>
          <w:trHeight w:val="111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8E335D" w14:textId="77777777" w:rsidR="00A60870" w:rsidRPr="001E2604" w:rsidRDefault="00A60870" w:rsidP="003E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„Anexa nr.1</w:t>
            </w:r>
          </w:p>
          <w:p w14:paraId="187A4A67" w14:textId="77777777" w:rsidR="00971C33" w:rsidRPr="001E2604" w:rsidRDefault="00971C33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  <w:p w14:paraId="13D45B57" w14:textId="2F20CD8C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Indicatorii generali şi sursele de finanţare a fondurilor </w:t>
            </w:r>
          </w:p>
          <w:p w14:paraId="54C0CD0E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asigurării obligatorii de asistenţă medicală</w:t>
            </w:r>
          </w:p>
          <w:p w14:paraId="038771A0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 </w:t>
            </w:r>
          </w:p>
        </w:tc>
      </w:tr>
      <w:tr w:rsidR="00A60870" w:rsidRPr="001E2604" w14:paraId="09B81212" w14:textId="77777777" w:rsidTr="003E7CA6">
        <w:trPr>
          <w:trHeight w:val="461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90B2A5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Denumirea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24EB7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Codul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2962D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Suma, </w:t>
            </w: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br/>
              <w:t>mii lei</w:t>
            </w:r>
          </w:p>
        </w:tc>
      </w:tr>
      <w:tr w:rsidR="00A60870" w:rsidRPr="001E2604" w14:paraId="12033656" w14:textId="77777777" w:rsidTr="001607A0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9E838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I. Venituri, total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EA894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45EF89" w14:textId="78FA0EC3" w:rsidR="00A60870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14538364,2</w:t>
            </w:r>
          </w:p>
        </w:tc>
      </w:tr>
      <w:tr w:rsidR="00A60870" w:rsidRPr="001E2604" w14:paraId="39105F8B" w14:textId="77777777" w:rsidTr="001607A0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8335F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inclusiv transferuri de la bugetul de stat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E78AD9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C65750" w14:textId="7BF9CFB3" w:rsidR="00A60870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6847595,7</w:t>
            </w:r>
          </w:p>
        </w:tc>
      </w:tr>
      <w:tr w:rsidR="00A60870" w:rsidRPr="001E2604" w14:paraId="55071FE2" w14:textId="77777777" w:rsidTr="001607A0">
        <w:trPr>
          <w:trHeight w:val="218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2E3C46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II. Cheltuieli, total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CB2F08" w14:textId="24C14010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D82B6F" w14:textId="0457F756" w:rsidR="00A60870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14538364,2</w:t>
            </w:r>
          </w:p>
        </w:tc>
      </w:tr>
      <w:tr w:rsidR="00A60870" w:rsidRPr="001E2604" w14:paraId="72E4623B" w14:textId="77777777" w:rsidTr="001607A0">
        <w:trPr>
          <w:trHeight w:val="263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F03C9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III. Sold bugetar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20F1F7" w14:textId="6BDC79DE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1-2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EF5032" w14:textId="1598EC8C" w:rsidR="00A60870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0,0</w:t>
            </w:r>
          </w:p>
        </w:tc>
      </w:tr>
      <w:tr w:rsidR="00A60870" w:rsidRPr="001E2604" w14:paraId="5B2B40FE" w14:textId="77777777" w:rsidTr="001607A0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969FE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IV. Surse de finanţare, total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41928" w14:textId="1AD0D2C4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9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C5CBE0" w14:textId="78761532" w:rsidR="00A60870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0,0</w:t>
            </w:r>
          </w:p>
        </w:tc>
      </w:tr>
      <w:tr w:rsidR="00A60870" w:rsidRPr="001E2604" w14:paraId="55EDA6C6" w14:textId="77777777" w:rsidTr="001607A0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692A57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Sold de mijloace băneşti la începutul perioadei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8A0BD2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910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F44451" w14:textId="327B5F98" w:rsidR="00A60870" w:rsidRPr="001E2604" w:rsidRDefault="00340938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1350913,8</w:t>
            </w:r>
          </w:p>
        </w:tc>
      </w:tr>
      <w:tr w:rsidR="00A60870" w:rsidRPr="001E2604" w14:paraId="743E9B8D" w14:textId="77777777" w:rsidTr="001607A0">
        <w:trPr>
          <w:trHeight w:val="230"/>
          <w:jc w:val="center"/>
        </w:trPr>
        <w:tc>
          <w:tcPr>
            <w:tcW w:w="3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23E17C" w14:textId="77777777" w:rsidR="00A60870" w:rsidRPr="001E2604" w:rsidRDefault="00A60870" w:rsidP="003E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Sold de mijloace băneşti la sfârşitul perioadei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8E0693" w14:textId="77777777" w:rsidR="00A60870" w:rsidRPr="001E2604" w:rsidRDefault="00A60870" w:rsidP="003E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930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9EF58B" w14:textId="28FE6745" w:rsidR="00A60870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1350913,8</w:t>
            </w:r>
          </w:p>
        </w:tc>
      </w:tr>
    </w:tbl>
    <w:p w14:paraId="20E26A0F" w14:textId="6C3E7BFD" w:rsidR="00A60870" w:rsidRPr="001E2604" w:rsidRDefault="00A60870" w:rsidP="00A60870">
      <w:pPr>
        <w:pStyle w:val="ListParagraph"/>
        <w:jc w:val="both"/>
        <w:rPr>
          <w:lang w:val="ro-MD"/>
        </w:rPr>
      </w:pPr>
    </w:p>
    <w:p w14:paraId="290B826A" w14:textId="04A0E891" w:rsidR="00A60870" w:rsidRPr="001E2604" w:rsidRDefault="00A60870" w:rsidP="00A60870">
      <w:pPr>
        <w:pStyle w:val="ListParagraph"/>
        <w:numPr>
          <w:ilvl w:val="0"/>
          <w:numId w:val="13"/>
        </w:numPr>
        <w:spacing w:after="200"/>
        <w:contextualSpacing/>
        <w:jc w:val="both"/>
        <w:rPr>
          <w:sz w:val="28"/>
          <w:lang w:val="ro-MD"/>
        </w:rPr>
      </w:pPr>
      <w:r w:rsidRPr="001E2604">
        <w:rPr>
          <w:sz w:val="28"/>
          <w:lang w:val="ro-MD"/>
        </w:rPr>
        <w:t>Anexa nr.1.1</w:t>
      </w:r>
      <w:r w:rsidR="001214C6" w:rsidRPr="001E2604">
        <w:rPr>
          <w:i/>
          <w:iCs/>
          <w:sz w:val="28"/>
          <w:lang w:val="ro-MD"/>
        </w:rPr>
        <w:t xml:space="preserve"> </w:t>
      </w:r>
      <w:r w:rsidR="001214C6" w:rsidRPr="001E2604">
        <w:rPr>
          <w:sz w:val="28"/>
          <w:lang w:val="ro-MD"/>
        </w:rPr>
        <w:t>va avea următorul cuprins:</w:t>
      </w:r>
    </w:p>
    <w:tbl>
      <w:tblPr>
        <w:tblW w:w="496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772"/>
        <w:gridCol w:w="2450"/>
      </w:tblGrid>
      <w:tr w:rsidR="009B6AE3" w:rsidRPr="001E2604" w14:paraId="5F08F243" w14:textId="77777777" w:rsidTr="001B28F7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89B80C" w14:textId="0CC7636A" w:rsidR="009B6AE3" w:rsidRPr="001E2604" w:rsidRDefault="009B6AE3" w:rsidP="009B6AE3">
            <w:pPr>
              <w:pStyle w:val="ListParagraph"/>
              <w:ind w:left="720"/>
              <w:jc w:val="right"/>
              <w:rPr>
                <w:sz w:val="26"/>
                <w:szCs w:val="26"/>
                <w:lang w:val="ro-MD"/>
              </w:rPr>
            </w:pPr>
            <w:r w:rsidRPr="001E2604">
              <w:rPr>
                <w:sz w:val="26"/>
                <w:szCs w:val="26"/>
                <w:lang w:val="ro-MD"/>
              </w:rPr>
              <w:t> </w:t>
            </w:r>
            <w:r w:rsidR="00476067" w:rsidRPr="001E2604">
              <w:rPr>
                <w:sz w:val="26"/>
                <w:szCs w:val="26"/>
                <w:lang w:val="ro-MD"/>
              </w:rPr>
              <w:t>„</w:t>
            </w:r>
            <w:r w:rsidRPr="001E2604">
              <w:rPr>
                <w:sz w:val="26"/>
                <w:szCs w:val="26"/>
                <w:lang w:val="ro-MD"/>
              </w:rPr>
              <w:t>Anexa nr.1.1</w:t>
            </w:r>
          </w:p>
          <w:p w14:paraId="4DAB4BB8" w14:textId="583D9C7E" w:rsidR="009B6AE3" w:rsidRPr="001E2604" w:rsidRDefault="009B6AE3" w:rsidP="00476067">
            <w:pPr>
              <w:pStyle w:val="ListParagraph"/>
              <w:ind w:left="720"/>
              <w:jc w:val="center"/>
              <w:rPr>
                <w:b/>
                <w:bCs/>
                <w:sz w:val="26"/>
                <w:szCs w:val="26"/>
                <w:lang w:val="ro-MD"/>
              </w:rPr>
            </w:pPr>
            <w:r w:rsidRPr="001E2604">
              <w:rPr>
                <w:b/>
                <w:bCs/>
                <w:sz w:val="26"/>
                <w:szCs w:val="26"/>
                <w:lang w:val="ro-MD"/>
              </w:rPr>
              <w:t>Componenţa veniturilor fondurilor asigurării obligatorii</w:t>
            </w:r>
          </w:p>
          <w:p w14:paraId="3F84A70A" w14:textId="77777777" w:rsidR="009B6AE3" w:rsidRPr="001E2604" w:rsidRDefault="009B6AE3" w:rsidP="009B6AE3">
            <w:pPr>
              <w:pStyle w:val="ListParagraph"/>
              <w:ind w:left="720"/>
              <w:jc w:val="center"/>
              <w:rPr>
                <w:sz w:val="26"/>
                <w:szCs w:val="26"/>
                <w:lang w:val="ro-MD"/>
              </w:rPr>
            </w:pPr>
            <w:r w:rsidRPr="001E2604">
              <w:rPr>
                <w:b/>
                <w:bCs/>
                <w:sz w:val="26"/>
                <w:szCs w:val="26"/>
                <w:lang w:val="ro-MD"/>
              </w:rPr>
              <w:t>de asistenţă medicală</w:t>
            </w:r>
          </w:p>
        </w:tc>
      </w:tr>
      <w:tr w:rsidR="009B6AE3" w:rsidRPr="001E2604" w14:paraId="3076F58F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42E70D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Denumirea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A6E173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Codul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23B8D7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Suma, </w:t>
            </w: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br/>
              <w:t>mii lei</w:t>
            </w:r>
          </w:p>
        </w:tc>
      </w:tr>
      <w:tr w:rsidR="009B6AE3" w:rsidRPr="001E2604" w14:paraId="7AC4B1DD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746B0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Venituri,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1FC2AD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7C408A" w14:textId="7F71C669" w:rsidR="009B6AE3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14538364,2</w:t>
            </w:r>
          </w:p>
        </w:tc>
      </w:tr>
      <w:tr w:rsidR="009B6AE3" w:rsidRPr="001E2604" w14:paraId="25FEFC2C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E87347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Contribuţii şi prime de asigurare obligatorie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9B5EB4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12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8D1F85" w14:textId="4D74DF67" w:rsidR="009B6AE3" w:rsidRPr="001E2604" w:rsidRDefault="00CE4366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7485000,0</w:t>
            </w:r>
          </w:p>
        </w:tc>
      </w:tr>
      <w:tr w:rsidR="009B6AE3" w:rsidRPr="001E2604" w14:paraId="4E61408E" w14:textId="77777777" w:rsidTr="001B28F7">
        <w:trPr>
          <w:trHeight w:val="17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1CE912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Prime de asigurare obligatorie de asistenţă medicală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261D25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122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390AD4" w14:textId="265A9240" w:rsidR="009B6AE3" w:rsidRPr="001E2604" w:rsidRDefault="00CE4366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7485000,0</w:t>
            </w:r>
          </w:p>
        </w:tc>
      </w:tr>
      <w:tr w:rsidR="009B6AE3" w:rsidRPr="001E2604" w14:paraId="352F0104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F663C0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lastRenderedPageBreak/>
              <w:t>Prime de asigurare obligatorie de asistenţă medicală în formă de contribuţie procentuală la salariu şi la alte recompense, achitate de către angajați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5D8043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1221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0E5712" w14:textId="79E12175" w:rsidR="009B6AE3" w:rsidRPr="001E2604" w:rsidRDefault="00CE4366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  <w:t>7299732,8</w:t>
            </w:r>
          </w:p>
        </w:tc>
      </w:tr>
      <w:tr w:rsidR="009B6AE3" w:rsidRPr="001E2604" w14:paraId="779CBEF6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46C81F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Prime de asigurare obligatorie de asistenţă medicală în sumă fixă, achitate de persoane fizice cu reşedinţa sau domiciliul în Republica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784D04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1222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2F60AE" w14:textId="1A9EB0C9" w:rsidR="009B6AE3" w:rsidRPr="001E2604" w:rsidRDefault="00CE4366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  <w:t>185267,2</w:t>
            </w:r>
          </w:p>
        </w:tc>
      </w:tr>
      <w:tr w:rsidR="009B6AE3" w:rsidRPr="001E2604" w14:paraId="3C669BB9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56D5B5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5161C9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14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213E79" w14:textId="377B4378" w:rsidR="009B6AE3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MD" w:eastAsia="ru-RU"/>
              </w:rPr>
              <w:t>205768,5</w:t>
            </w:r>
          </w:p>
        </w:tc>
      </w:tr>
      <w:tr w:rsidR="009B6AE3" w:rsidRPr="001E2604" w14:paraId="63206FEA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0D409" w14:textId="77777777" w:rsidR="009B6AE3" w:rsidRPr="001E2604" w:rsidRDefault="009B6AE3" w:rsidP="002D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dintre 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833037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DD8ABF" w14:textId="77777777" w:rsidR="009B6AE3" w:rsidRPr="001E2604" w:rsidRDefault="009B6AE3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</w:tr>
      <w:tr w:rsidR="009B6AE3" w:rsidRPr="001E2604" w14:paraId="2983FBA4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725C7D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donații voluntare din surse externe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532A9C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967E9B" w14:textId="57EC159A" w:rsidR="009B6AE3" w:rsidRPr="001E2604" w:rsidRDefault="00A02458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24147,7</w:t>
            </w:r>
          </w:p>
        </w:tc>
      </w:tr>
      <w:tr w:rsidR="009B6AE3" w:rsidRPr="001E2604" w14:paraId="12EF6012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599BD1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Transferuri primite în cadrul bugetului public naţional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BB8794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19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4D0CC2" w14:textId="380AC1B6" w:rsidR="009B6AE3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6847595,7</w:t>
            </w:r>
          </w:p>
        </w:tc>
      </w:tr>
      <w:tr w:rsidR="009B6AE3" w:rsidRPr="001E2604" w14:paraId="5B919FDF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45541B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Transferuri primite în cadrul bugetului consolidat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B840CF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192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9B3D76" w14:textId="4D9785C3" w:rsidR="009B6AE3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6847595,7</w:t>
            </w:r>
          </w:p>
        </w:tc>
      </w:tr>
      <w:tr w:rsidR="009B6AE3" w:rsidRPr="001E2604" w14:paraId="6060DC84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AF1D34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Transferuri între bugetul de stat şi fondurile asigurării obligatorii de asistenţă medicală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004302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1922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178BF3" w14:textId="22D88D54" w:rsidR="009B6AE3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6847595,7</w:t>
            </w:r>
          </w:p>
        </w:tc>
      </w:tr>
      <w:tr w:rsidR="009B6AE3" w:rsidRPr="001E2604" w14:paraId="4791DE48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F89BBA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Transferuri curente primite cu destinaţie specială între bugetul de stat şi fondurile asigurării obligatorii de asistenţă medicală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7B1E5E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19221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48AFEC" w14:textId="6F6CF7FB" w:rsidR="009B6AE3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  <w:t>150648,1</w:t>
            </w:r>
          </w:p>
        </w:tc>
      </w:tr>
      <w:tr w:rsidR="009B6AE3" w:rsidRPr="001E2604" w14:paraId="69F917D4" w14:textId="77777777" w:rsidTr="001B28F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093910" w14:textId="77777777" w:rsidR="009B6AE3" w:rsidRPr="001E2604" w:rsidRDefault="009B6AE3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Transferuri curente primite cu destinaţie generală între bugetul de stat şi fondurile asigurării obligatorii de asistenţă medicală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DEEA88" w14:textId="77777777" w:rsidR="009B6AE3" w:rsidRPr="001E2604" w:rsidRDefault="009B6AE3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19223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D86DCC" w14:textId="77777777" w:rsidR="009B6AE3" w:rsidRPr="001E2604" w:rsidRDefault="009B6AE3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  <w:t>6696947,6</w:t>
            </w:r>
          </w:p>
        </w:tc>
      </w:tr>
    </w:tbl>
    <w:p w14:paraId="14140F5D" w14:textId="77777777" w:rsidR="009B6AE3" w:rsidRPr="001E2604" w:rsidRDefault="009B6AE3" w:rsidP="009B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E260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 </w:t>
      </w:r>
    </w:p>
    <w:p w14:paraId="53A5C0FF" w14:textId="77777777" w:rsidR="001214C6" w:rsidRPr="001E2604" w:rsidRDefault="001214C6" w:rsidP="00A60870">
      <w:pPr>
        <w:pStyle w:val="ListParagraph"/>
        <w:ind w:left="0" w:firstLine="709"/>
        <w:jc w:val="both"/>
        <w:rPr>
          <w:sz w:val="28"/>
          <w:lang w:val="ro-MD"/>
        </w:rPr>
      </w:pPr>
    </w:p>
    <w:p w14:paraId="22AA1F32" w14:textId="77780269" w:rsidR="00A60870" w:rsidRPr="001E2604" w:rsidRDefault="00A60870" w:rsidP="00A60870">
      <w:pPr>
        <w:pStyle w:val="ListParagraph"/>
        <w:numPr>
          <w:ilvl w:val="0"/>
          <w:numId w:val="13"/>
        </w:numPr>
        <w:spacing w:after="200"/>
        <w:contextualSpacing/>
        <w:jc w:val="both"/>
        <w:rPr>
          <w:sz w:val="28"/>
          <w:lang w:val="ro-MD"/>
        </w:rPr>
      </w:pPr>
      <w:r w:rsidRPr="001E2604">
        <w:rPr>
          <w:sz w:val="28"/>
          <w:lang w:val="ro-MD"/>
        </w:rPr>
        <w:t>Anexa nr.1.2</w:t>
      </w:r>
      <w:r w:rsidR="007D091D" w:rsidRPr="001E2604">
        <w:rPr>
          <w:sz w:val="28"/>
          <w:lang w:val="ro-MD"/>
        </w:rPr>
        <w:t xml:space="preserve"> va avea următorul cuprins</w:t>
      </w:r>
      <w:r w:rsidRPr="001E2604">
        <w:rPr>
          <w:sz w:val="28"/>
          <w:lang w:val="ro-MD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5"/>
        <w:gridCol w:w="2764"/>
      </w:tblGrid>
      <w:tr w:rsidR="007D091D" w:rsidRPr="00E44863" w14:paraId="3B9EE6C5" w14:textId="77777777" w:rsidTr="001B28F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460D93" w14:textId="24AE5F9F" w:rsidR="007D091D" w:rsidRPr="001E2604" w:rsidRDefault="009F6930" w:rsidP="007D091D">
            <w:pPr>
              <w:pStyle w:val="ListParagraph"/>
              <w:ind w:left="720"/>
              <w:jc w:val="right"/>
              <w:rPr>
                <w:sz w:val="26"/>
                <w:szCs w:val="26"/>
                <w:lang w:val="ro-MD"/>
              </w:rPr>
            </w:pPr>
            <w:r w:rsidRPr="001E2604">
              <w:rPr>
                <w:sz w:val="26"/>
                <w:szCs w:val="26"/>
                <w:lang w:val="ro-MD"/>
              </w:rPr>
              <w:t>„</w:t>
            </w:r>
            <w:r w:rsidR="007D091D" w:rsidRPr="001E2604">
              <w:rPr>
                <w:sz w:val="26"/>
                <w:szCs w:val="26"/>
                <w:lang w:val="ro-MD"/>
              </w:rPr>
              <w:t>Anexa nr.1.2</w:t>
            </w:r>
          </w:p>
          <w:p w14:paraId="5627901C" w14:textId="77777777" w:rsidR="009F6930" w:rsidRPr="001E2604" w:rsidRDefault="009F6930" w:rsidP="007D091D">
            <w:pPr>
              <w:pStyle w:val="ListParagraph"/>
              <w:ind w:left="720"/>
              <w:jc w:val="right"/>
              <w:rPr>
                <w:sz w:val="26"/>
                <w:szCs w:val="26"/>
                <w:lang w:val="ro-MD"/>
              </w:rPr>
            </w:pPr>
          </w:p>
          <w:p w14:paraId="72838C01" w14:textId="56E9BCA5" w:rsidR="007D091D" w:rsidRPr="001E2604" w:rsidRDefault="007D091D" w:rsidP="009F6930">
            <w:pPr>
              <w:pStyle w:val="ListParagraph"/>
              <w:ind w:left="720"/>
              <w:rPr>
                <w:sz w:val="26"/>
                <w:szCs w:val="26"/>
                <w:lang w:val="ro-MD"/>
              </w:rPr>
            </w:pPr>
            <w:r w:rsidRPr="001E2604">
              <w:rPr>
                <w:b/>
                <w:bCs/>
                <w:sz w:val="26"/>
                <w:szCs w:val="26"/>
                <w:lang w:val="ro-MD"/>
              </w:rPr>
              <w:t>Sinteza fondurilor asigurării obligatorii de asistenţă medicală pe cheltuieli</w:t>
            </w:r>
          </w:p>
        </w:tc>
      </w:tr>
      <w:tr w:rsidR="007D091D" w:rsidRPr="001E2604" w14:paraId="5C345534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07D654" w14:textId="77777777" w:rsidR="007D091D" w:rsidRPr="001E2604" w:rsidRDefault="007D091D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Denumirea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B62848" w14:textId="77777777" w:rsidR="007D091D" w:rsidRPr="001E2604" w:rsidRDefault="007D091D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Suma, </w:t>
            </w: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br/>
              <w:t>mii lei</w:t>
            </w:r>
          </w:p>
        </w:tc>
      </w:tr>
      <w:tr w:rsidR="007D091D" w:rsidRPr="001E2604" w14:paraId="20F908FF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5A041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Cheltuieli, total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1BAD2" w14:textId="711D364D" w:rsidR="007D091D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14538364,2</w:t>
            </w:r>
          </w:p>
        </w:tc>
      </w:tr>
      <w:tr w:rsidR="007D091D" w:rsidRPr="001E2604" w14:paraId="456705E5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DAD81C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inclusiv: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A169DC" w14:textId="77777777" w:rsidR="007D091D" w:rsidRPr="001E2604" w:rsidRDefault="007D091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</w:tr>
      <w:tr w:rsidR="007D091D" w:rsidRPr="001E2604" w14:paraId="42E8AE5E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5A0E64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1. Fondul pentru achitarea serviciilor medicale și farmaceutice (fondul de bază)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E6D0E5" w14:textId="79AEDE27" w:rsidR="007D091D" w:rsidRPr="001E2604" w:rsidRDefault="00AC5C6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14329926,5</w:t>
            </w:r>
          </w:p>
        </w:tc>
      </w:tr>
      <w:tr w:rsidR="007D091D" w:rsidRPr="001E2604" w14:paraId="510E307D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76296E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2. Fondul de rezervă al asigurării obligatorii de asistenţă medicală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2066A3" w14:textId="77777777" w:rsidR="007D091D" w:rsidRPr="001E2604" w:rsidRDefault="007D091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10000,0</w:t>
            </w:r>
          </w:p>
        </w:tc>
      </w:tr>
      <w:tr w:rsidR="007D091D" w:rsidRPr="001E2604" w14:paraId="16F8F1ED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670ADF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3. Fondul măsurilor de profilaxie 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18D03A" w14:textId="34718FAA" w:rsidR="007D091D" w:rsidRPr="001E2604" w:rsidRDefault="007D091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45000,0</w:t>
            </w:r>
          </w:p>
        </w:tc>
      </w:tr>
      <w:tr w:rsidR="007D091D" w:rsidRPr="001E2604" w14:paraId="740C6B3C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65D50E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4. Fondul de dezvoltare şi modernizare a prestatorilor publici de servicii medicale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AB709F" w14:textId="54F163E0" w:rsidR="007D091D" w:rsidRPr="001E2604" w:rsidRDefault="007D091D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35000,0</w:t>
            </w:r>
          </w:p>
        </w:tc>
      </w:tr>
      <w:tr w:rsidR="007D091D" w:rsidRPr="001E2604" w14:paraId="79BA6482" w14:textId="77777777" w:rsidTr="001B28F7">
        <w:trPr>
          <w:jc w:val="center"/>
        </w:trPr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7AD715" w14:textId="77777777" w:rsidR="007D091D" w:rsidRPr="001E2604" w:rsidRDefault="007D091D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5. Fondul de administrare al sistemului de asigurări obligatorii de asistenţă medicală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9A04E3" w14:textId="04578FC4" w:rsidR="007D091D" w:rsidRPr="001E2604" w:rsidRDefault="00442F31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118437,7</w:t>
            </w:r>
          </w:p>
        </w:tc>
      </w:tr>
    </w:tbl>
    <w:p w14:paraId="7EAECC94" w14:textId="77777777" w:rsidR="007D091D" w:rsidRDefault="007D091D" w:rsidP="007D0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E2604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 </w:t>
      </w:r>
    </w:p>
    <w:p w14:paraId="3C411FF6" w14:textId="77777777" w:rsidR="00D02B30" w:rsidRDefault="00D02B30" w:rsidP="007D0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14:paraId="63357F32" w14:textId="77777777" w:rsidR="00D02B30" w:rsidRDefault="00D02B30" w:rsidP="007D0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14:paraId="20AE28B4" w14:textId="77777777" w:rsidR="00D02B30" w:rsidRDefault="00D02B30" w:rsidP="007D0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14:paraId="719B6C5A" w14:textId="77777777" w:rsidR="00D02B30" w:rsidRDefault="00D02B30" w:rsidP="007D0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14:paraId="647389E8" w14:textId="77777777" w:rsidR="00D02B30" w:rsidRPr="001E2604" w:rsidRDefault="00D02B30" w:rsidP="007D0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14:paraId="4A79D132" w14:textId="77777777" w:rsidR="005A26A8" w:rsidRPr="001E2604" w:rsidRDefault="005A26A8" w:rsidP="005A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ro-MD"/>
        </w:rPr>
      </w:pPr>
    </w:p>
    <w:p w14:paraId="399DEA0C" w14:textId="6FF88E9D" w:rsidR="00A60870" w:rsidRPr="001E2604" w:rsidRDefault="00A60870" w:rsidP="00A60870">
      <w:pPr>
        <w:pStyle w:val="ListParagraph"/>
        <w:numPr>
          <w:ilvl w:val="0"/>
          <w:numId w:val="13"/>
        </w:numPr>
        <w:spacing w:after="200"/>
        <w:contextualSpacing/>
        <w:jc w:val="both"/>
        <w:rPr>
          <w:sz w:val="28"/>
          <w:lang w:val="ro-MD"/>
        </w:rPr>
      </w:pPr>
      <w:r w:rsidRPr="001E2604">
        <w:rPr>
          <w:sz w:val="28"/>
          <w:lang w:val="ro-MD"/>
        </w:rPr>
        <w:lastRenderedPageBreak/>
        <w:t>Anexa nr.2</w:t>
      </w:r>
      <w:r w:rsidR="000E1C82" w:rsidRPr="001E2604">
        <w:rPr>
          <w:sz w:val="28"/>
          <w:lang w:val="ro-MD"/>
        </w:rPr>
        <w:t xml:space="preserve"> va avea următorul cuprins</w:t>
      </w:r>
      <w:r w:rsidR="005F3711" w:rsidRPr="001E2604">
        <w:rPr>
          <w:sz w:val="28"/>
          <w:lang w:val="ro-MD"/>
        </w:rPr>
        <w:t>:</w:t>
      </w:r>
    </w:p>
    <w:tbl>
      <w:tblPr>
        <w:tblW w:w="506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8"/>
        <w:gridCol w:w="685"/>
        <w:gridCol w:w="2877"/>
      </w:tblGrid>
      <w:tr w:rsidR="000E1C82" w:rsidRPr="00E44863" w14:paraId="38715D13" w14:textId="77777777" w:rsidTr="00DB6D8B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D81565" w14:textId="38C22DA6" w:rsidR="000E1C82" w:rsidRPr="001E2604" w:rsidRDefault="00DB6D8B" w:rsidP="002D0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„</w:t>
            </w:r>
            <w:r w:rsidR="000E1C82"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Anexa nr.2</w:t>
            </w:r>
          </w:p>
          <w:p w14:paraId="59B96555" w14:textId="77777777" w:rsidR="000E1C82" w:rsidRPr="001E2604" w:rsidRDefault="000E1C82" w:rsidP="002D00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Programele de cheltuieli ale fondurilor asigurării obligatorii de asistenţă medicală</w:t>
            </w:r>
          </w:p>
        </w:tc>
      </w:tr>
      <w:tr w:rsidR="000E1C82" w:rsidRPr="001E2604" w14:paraId="3141B634" w14:textId="77777777" w:rsidTr="00DB6D8B">
        <w:trPr>
          <w:trHeight w:val="195"/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0C81A8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Denumirea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70F7B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Cod P2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79A87E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Suma, </w:t>
            </w: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br/>
              <w:t>mii lei</w:t>
            </w:r>
          </w:p>
        </w:tc>
      </w:tr>
      <w:tr w:rsidR="000E1C82" w:rsidRPr="001E2604" w14:paraId="246295E6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F7A6DB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Cheltuieli, total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C901B6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53A15E" w14:textId="6128DC50" w:rsidR="000E1C82" w:rsidRPr="001E2604" w:rsidRDefault="002F08BF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14538364,2</w:t>
            </w:r>
          </w:p>
        </w:tc>
      </w:tr>
      <w:tr w:rsidR="000E1C82" w:rsidRPr="001E2604" w14:paraId="6B00BBEC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1D710B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inclusiv: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86A0B2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CF7D25" w14:textId="77777777" w:rsidR="000E1C82" w:rsidRPr="001E2604" w:rsidRDefault="000E1C8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</w:tr>
      <w:tr w:rsidR="000E1C82" w:rsidRPr="001E2604" w14:paraId="1253FBF8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363184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Programul „Sănătatea publică şi servicii medicale”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165445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80 00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BA133" w14:textId="5640134D" w:rsidR="000E1C82" w:rsidRPr="001E2604" w:rsidRDefault="002F08BF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14538364,2</w:t>
            </w:r>
          </w:p>
        </w:tc>
      </w:tr>
      <w:tr w:rsidR="000E1C82" w:rsidRPr="001E2604" w14:paraId="00CE1365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F615C9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„Administrare a fondurilor asigurării obligatorii de asistenţă medicală”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AE9ECF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80 02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0F160E" w14:textId="5A5AB5BD" w:rsidR="000E1C82" w:rsidRPr="001E2604" w:rsidRDefault="00442F31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118437,7</w:t>
            </w:r>
          </w:p>
        </w:tc>
      </w:tr>
      <w:tr w:rsidR="000E1C82" w:rsidRPr="001E2604" w14:paraId="5E8F5536" w14:textId="77777777" w:rsidTr="00DB6D8B">
        <w:trPr>
          <w:trHeight w:val="227"/>
          <w:jc w:val="center"/>
        </w:trPr>
        <w:tc>
          <w:tcPr>
            <w:tcW w:w="306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CACA5A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Subprogramul „Asistenţa medicală primară” 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C1D589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80 05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29AAEE" w14:textId="6E2BEA53" w:rsidR="000E1C82" w:rsidRPr="001E2604" w:rsidRDefault="002F08BF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2924519,0</w:t>
            </w:r>
          </w:p>
        </w:tc>
      </w:tr>
      <w:tr w:rsidR="000E1C82" w:rsidRPr="001E2604" w14:paraId="47BD18FE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C4CFE9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„Asistenţa medicală specializată de ambulator”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68E894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80 06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AF1B75" w14:textId="02A03BFB" w:rsidR="000E1C82" w:rsidRPr="001E2604" w:rsidRDefault="004A66E2" w:rsidP="00FB45E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1266820,3</w:t>
            </w:r>
          </w:p>
        </w:tc>
      </w:tr>
      <w:tr w:rsidR="000E1C82" w:rsidRPr="001E2604" w14:paraId="7D72949D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7498AC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„Îngrijiri medicale comunitare şi la domiciliu”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11D480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80 08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12206C" w14:textId="01AD21A7" w:rsidR="000E1C82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116225,3</w:t>
            </w:r>
          </w:p>
        </w:tc>
      </w:tr>
      <w:tr w:rsidR="000E1C82" w:rsidRPr="001E2604" w14:paraId="7D97BA5C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BC52E2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„Asistenţa medicală urgentă prespitalicească”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C467B7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80 09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CBB97D" w14:textId="282C91DE" w:rsidR="000E1C82" w:rsidRPr="001E2604" w:rsidRDefault="00245401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1176673,7</w:t>
            </w:r>
          </w:p>
        </w:tc>
      </w:tr>
      <w:tr w:rsidR="000E1C82" w:rsidRPr="001E2604" w14:paraId="02FAA682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D56657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„Asistenţa medicală spitalicească”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C3E874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80 10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B9839B" w14:textId="53185494" w:rsidR="000E1C82" w:rsidRPr="001E2604" w:rsidRDefault="00245401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7434208,2</w:t>
            </w:r>
          </w:p>
        </w:tc>
      </w:tr>
      <w:tr w:rsidR="000E1C82" w:rsidRPr="001E2604" w14:paraId="5A14A237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D26A7E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„Servicii medicale de înaltă performanţă”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4C567D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80 11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9EEDC6" w14:textId="1428ECF8" w:rsidR="000E1C82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298542,7</w:t>
            </w:r>
          </w:p>
        </w:tc>
      </w:tr>
      <w:tr w:rsidR="000E1C82" w:rsidRPr="001E2604" w14:paraId="5B11E381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9FF74A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“Servicii de îngrijire paliativă”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DEAD85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80 15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B3A6C6" w14:textId="4D88DC75" w:rsidR="000E1C82" w:rsidRPr="001E2604" w:rsidRDefault="004A66E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80728,1</w:t>
            </w:r>
          </w:p>
        </w:tc>
      </w:tr>
      <w:tr w:rsidR="000E1C82" w:rsidRPr="001E2604" w14:paraId="69272104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51A314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„Management al fondului de rezervă al asigurării obligatorii de asistenţă medicală”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EA2097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80 17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F11108" w14:textId="77777777" w:rsidR="000E1C82" w:rsidRPr="001E2604" w:rsidRDefault="000E1C8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10000,0</w:t>
            </w:r>
          </w:p>
        </w:tc>
      </w:tr>
      <w:tr w:rsidR="000E1C82" w:rsidRPr="001E2604" w14:paraId="35A0ACDD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2A90BD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„Programe naţionale şi speciale în domeniul ocrotirii sănătăţii”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FF66EC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80 18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1C316B" w14:textId="7E8657F8" w:rsidR="000E1C82" w:rsidRPr="001E2604" w:rsidRDefault="001B28F7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45000,0</w:t>
            </w:r>
          </w:p>
        </w:tc>
      </w:tr>
      <w:tr w:rsidR="000E1C82" w:rsidRPr="001E2604" w14:paraId="7518E421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146FB3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„Dezvoltarea şi modernizarea instituţiilor în domeniul ocrotirii sănătăţii”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0E28ED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80 19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44F286" w14:textId="57845514" w:rsidR="000E1C82" w:rsidRPr="001E2604" w:rsidRDefault="001B28F7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35000,0</w:t>
            </w:r>
          </w:p>
        </w:tc>
      </w:tr>
      <w:tr w:rsidR="000E1C82" w:rsidRPr="001E2604" w14:paraId="7583665D" w14:textId="77777777" w:rsidTr="00DB6D8B">
        <w:trPr>
          <w:jc w:val="center"/>
        </w:trPr>
        <w:tc>
          <w:tcPr>
            <w:tcW w:w="3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F4C3F1" w14:textId="77777777" w:rsidR="000E1C82" w:rsidRPr="001E2604" w:rsidRDefault="000E1C82" w:rsidP="002D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Subprogramul „Servicii destinate compensării medicamentelor și dispozitivelor medicale”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0DDB6E" w14:textId="77777777" w:rsidR="000E1C82" w:rsidRPr="001E2604" w:rsidRDefault="000E1C82" w:rsidP="002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80 22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A7CD7F" w14:textId="77777777" w:rsidR="000E1C82" w:rsidRPr="001E2604" w:rsidRDefault="000E1C82" w:rsidP="00FB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E2604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1032209,2</w:t>
            </w:r>
          </w:p>
        </w:tc>
      </w:tr>
    </w:tbl>
    <w:p w14:paraId="2CD55946" w14:textId="77777777" w:rsidR="00A97759" w:rsidRPr="001E2604" w:rsidRDefault="00A97759" w:rsidP="00A97759">
      <w:pPr>
        <w:pStyle w:val="ListParagraph"/>
        <w:ind w:left="0" w:firstLine="720"/>
        <w:jc w:val="both"/>
        <w:rPr>
          <w:sz w:val="28"/>
          <w:lang w:val="ro-MD"/>
        </w:rPr>
      </w:pPr>
    </w:p>
    <w:p w14:paraId="1547836B" w14:textId="77777777" w:rsidR="00A97759" w:rsidRPr="001E2604" w:rsidRDefault="00A97759" w:rsidP="00644B94">
      <w:pPr>
        <w:pStyle w:val="ListParagraph"/>
        <w:ind w:left="0" w:firstLine="720"/>
        <w:jc w:val="both"/>
        <w:rPr>
          <w:sz w:val="28"/>
          <w:lang w:val="ro-MD"/>
        </w:rPr>
      </w:pPr>
    </w:p>
    <w:p w14:paraId="67467631" w14:textId="77777777" w:rsidR="00A60870" w:rsidRPr="001E2604" w:rsidRDefault="00A60870" w:rsidP="00A60870">
      <w:pPr>
        <w:pStyle w:val="ListParagraph"/>
        <w:ind w:left="0" w:firstLine="720"/>
        <w:jc w:val="both"/>
        <w:rPr>
          <w:sz w:val="28"/>
          <w:lang w:val="ro-MD"/>
        </w:rPr>
      </w:pPr>
      <w:r w:rsidRPr="001E2604">
        <w:rPr>
          <w:b/>
          <w:sz w:val="28"/>
          <w:lang w:val="ro-MD"/>
        </w:rPr>
        <w:t>Art. II.</w:t>
      </w:r>
      <w:r w:rsidRPr="001E2604">
        <w:rPr>
          <w:sz w:val="28"/>
          <w:lang w:val="ro-MD"/>
        </w:rPr>
        <w:t xml:space="preserve"> – Prezenta lege intră în vigoare la data publicării în Monitorul Oficial al Republicii Moldova.</w:t>
      </w:r>
    </w:p>
    <w:p w14:paraId="15313003" w14:textId="77777777" w:rsidR="00A60870" w:rsidRPr="001E2604" w:rsidRDefault="00A60870" w:rsidP="00A60870">
      <w:pPr>
        <w:pStyle w:val="ListParagraph"/>
        <w:jc w:val="both"/>
        <w:rPr>
          <w:sz w:val="28"/>
          <w:lang w:val="ro-MD"/>
        </w:rPr>
      </w:pPr>
    </w:p>
    <w:p w14:paraId="1B0BA062" w14:textId="106A5E0E" w:rsidR="00A60870" w:rsidRPr="001E2604" w:rsidRDefault="00A60870" w:rsidP="00A60870">
      <w:pPr>
        <w:pStyle w:val="ListParagraph"/>
        <w:jc w:val="both"/>
        <w:rPr>
          <w:sz w:val="28"/>
          <w:lang w:val="ro-MD"/>
        </w:rPr>
      </w:pPr>
    </w:p>
    <w:p w14:paraId="2491E14F" w14:textId="4A33BDE0" w:rsidR="00B13DF0" w:rsidRPr="001E2604" w:rsidRDefault="00B13DF0" w:rsidP="00A60870">
      <w:pPr>
        <w:pStyle w:val="ListParagraph"/>
        <w:jc w:val="both"/>
        <w:rPr>
          <w:sz w:val="28"/>
          <w:lang w:val="ro-MD"/>
        </w:rPr>
      </w:pPr>
    </w:p>
    <w:p w14:paraId="3E082167" w14:textId="58F63CE4" w:rsidR="00E12FAD" w:rsidRPr="001E2604" w:rsidRDefault="00E12FAD" w:rsidP="00A60870">
      <w:pPr>
        <w:pStyle w:val="ListParagraph"/>
        <w:jc w:val="both"/>
        <w:rPr>
          <w:sz w:val="28"/>
          <w:lang w:val="ro-MD"/>
        </w:rPr>
      </w:pPr>
    </w:p>
    <w:p w14:paraId="798AD3D0" w14:textId="62BDD25B" w:rsidR="00E12FAD" w:rsidRPr="001E2604" w:rsidRDefault="00E12FAD" w:rsidP="00A60870">
      <w:pPr>
        <w:pStyle w:val="ListParagraph"/>
        <w:jc w:val="both"/>
        <w:rPr>
          <w:sz w:val="28"/>
          <w:lang w:val="ro-MD"/>
        </w:rPr>
      </w:pPr>
    </w:p>
    <w:p w14:paraId="4A12EA71" w14:textId="77777777" w:rsidR="00E12FAD" w:rsidRPr="001E2604" w:rsidRDefault="00E12FAD" w:rsidP="00A60870">
      <w:pPr>
        <w:pStyle w:val="ListParagraph"/>
        <w:jc w:val="both"/>
        <w:rPr>
          <w:sz w:val="28"/>
          <w:lang w:val="ro-MD"/>
        </w:rPr>
      </w:pPr>
    </w:p>
    <w:p w14:paraId="28149968" w14:textId="77777777" w:rsidR="00A60870" w:rsidRPr="001E2604" w:rsidRDefault="00A60870" w:rsidP="00A60870">
      <w:pPr>
        <w:pStyle w:val="ListParagraph"/>
        <w:jc w:val="both"/>
        <w:rPr>
          <w:sz w:val="28"/>
          <w:lang w:val="ro-MD"/>
        </w:rPr>
      </w:pPr>
      <w:r w:rsidRPr="001E2604">
        <w:rPr>
          <w:sz w:val="28"/>
          <w:lang w:val="ro-MD"/>
        </w:rPr>
        <w:t>PREȘEDINTELE PARLAMENTULUI</w:t>
      </w:r>
    </w:p>
    <w:p w14:paraId="754CC76A" w14:textId="77777777" w:rsidR="00A60870" w:rsidRPr="001E2604" w:rsidRDefault="00A60870" w:rsidP="00A60870">
      <w:pPr>
        <w:pStyle w:val="ListParagraph"/>
        <w:jc w:val="both"/>
        <w:rPr>
          <w:sz w:val="28"/>
          <w:lang w:val="ro-MD"/>
        </w:rPr>
      </w:pPr>
    </w:p>
    <w:p w14:paraId="71AD85F0" w14:textId="77777777" w:rsidR="00D1276B" w:rsidRPr="001E2604" w:rsidRDefault="00D1276B" w:rsidP="00BC0F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5DC03B82" w14:textId="77777777" w:rsidR="00FC5594" w:rsidRPr="001E2604" w:rsidRDefault="00FC5594" w:rsidP="00BC0F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sectPr w:rsidR="00FC5594" w:rsidRPr="001E2604" w:rsidSect="009032D4">
      <w:footerReference w:type="even" r:id="rId8"/>
      <w:footerReference w:type="default" r:id="rId9"/>
      <w:pgSz w:w="11906" w:h="16838"/>
      <w:pgMar w:top="810" w:right="1138" w:bottom="27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78AD" w14:textId="77777777" w:rsidR="00817F90" w:rsidRDefault="00817F90" w:rsidP="005F1C93">
      <w:pPr>
        <w:spacing w:after="0" w:line="240" w:lineRule="auto"/>
      </w:pPr>
      <w:r>
        <w:separator/>
      </w:r>
    </w:p>
  </w:endnote>
  <w:endnote w:type="continuationSeparator" w:id="0">
    <w:p w14:paraId="35124A29" w14:textId="77777777" w:rsidR="00817F90" w:rsidRDefault="00817F90" w:rsidP="005F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118D" w14:textId="13E4DA81" w:rsidR="002D0042" w:rsidRDefault="002D0042" w:rsidP="008E11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C623CA" w14:textId="77777777" w:rsidR="002D0042" w:rsidRDefault="002D0042" w:rsidP="008E11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3DAB" w14:textId="77777777" w:rsidR="002D0042" w:rsidRDefault="002D0042" w:rsidP="008E11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822F" w14:textId="77777777" w:rsidR="00817F90" w:rsidRDefault="00817F90" w:rsidP="005F1C93">
      <w:pPr>
        <w:spacing w:after="0" w:line="240" w:lineRule="auto"/>
      </w:pPr>
      <w:r>
        <w:separator/>
      </w:r>
    </w:p>
  </w:footnote>
  <w:footnote w:type="continuationSeparator" w:id="0">
    <w:p w14:paraId="0EFD8E85" w14:textId="77777777" w:rsidR="00817F90" w:rsidRDefault="00817F90" w:rsidP="005F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A4A42F"/>
    <w:multiLevelType w:val="singleLevel"/>
    <w:tmpl w:val="9BA4A42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0927E87"/>
    <w:multiLevelType w:val="hybridMultilevel"/>
    <w:tmpl w:val="4022C968"/>
    <w:lvl w:ilvl="0" w:tplc="FFE20D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90B5A"/>
    <w:multiLevelType w:val="hybridMultilevel"/>
    <w:tmpl w:val="FC6C42C2"/>
    <w:lvl w:ilvl="0" w:tplc="85C8C5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lang w:val="ro-R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771F2"/>
    <w:multiLevelType w:val="hybridMultilevel"/>
    <w:tmpl w:val="8EFAB0D2"/>
    <w:lvl w:ilvl="0" w:tplc="0BC61D60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695092"/>
    <w:multiLevelType w:val="hybridMultilevel"/>
    <w:tmpl w:val="53D68E84"/>
    <w:lvl w:ilvl="0" w:tplc="82C440B2">
      <w:start w:val="5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39F62CC"/>
    <w:multiLevelType w:val="hybridMultilevel"/>
    <w:tmpl w:val="356A865E"/>
    <w:lvl w:ilvl="0" w:tplc="91BC6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50008D"/>
    <w:multiLevelType w:val="hybridMultilevel"/>
    <w:tmpl w:val="9F96A57A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072FB8"/>
    <w:multiLevelType w:val="hybridMultilevel"/>
    <w:tmpl w:val="B93E19C8"/>
    <w:lvl w:ilvl="0" w:tplc="821AAA18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8C3AF1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D34E36"/>
    <w:multiLevelType w:val="hybridMultilevel"/>
    <w:tmpl w:val="8B86FD4A"/>
    <w:lvl w:ilvl="0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2620C9"/>
    <w:multiLevelType w:val="hybridMultilevel"/>
    <w:tmpl w:val="6C543864"/>
    <w:lvl w:ilvl="0" w:tplc="0418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1DE9269A"/>
    <w:multiLevelType w:val="hybridMultilevel"/>
    <w:tmpl w:val="DB8C25DC"/>
    <w:lvl w:ilvl="0" w:tplc="21E484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E752240"/>
    <w:multiLevelType w:val="hybridMultilevel"/>
    <w:tmpl w:val="64D23E4A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AC45F0"/>
    <w:multiLevelType w:val="hybridMultilevel"/>
    <w:tmpl w:val="71BEEDAC"/>
    <w:lvl w:ilvl="0" w:tplc="0418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3" w15:restartNumberingAfterBreak="0">
    <w:nsid w:val="267A4D90"/>
    <w:multiLevelType w:val="hybridMultilevel"/>
    <w:tmpl w:val="A1EC5FB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60301"/>
    <w:multiLevelType w:val="hybridMultilevel"/>
    <w:tmpl w:val="CF6AB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27E12"/>
    <w:multiLevelType w:val="hybridMultilevel"/>
    <w:tmpl w:val="CC3CB638"/>
    <w:lvl w:ilvl="0" w:tplc="3AB6A768">
      <w:start w:val="8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711669"/>
    <w:multiLevelType w:val="hybridMultilevel"/>
    <w:tmpl w:val="FB06DC8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FE825D2"/>
    <w:multiLevelType w:val="hybridMultilevel"/>
    <w:tmpl w:val="C5004730"/>
    <w:lvl w:ilvl="0" w:tplc="96328A9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2880BC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053C9B"/>
    <w:multiLevelType w:val="hybridMultilevel"/>
    <w:tmpl w:val="1A2211C6"/>
    <w:lvl w:ilvl="0" w:tplc="7560883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C16805"/>
    <w:multiLevelType w:val="hybridMultilevel"/>
    <w:tmpl w:val="0704A1FC"/>
    <w:lvl w:ilvl="0" w:tplc="05C01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5A89"/>
    <w:multiLevelType w:val="hybridMultilevel"/>
    <w:tmpl w:val="AAA2A0BE"/>
    <w:lvl w:ilvl="0" w:tplc="7F2C6316">
      <w:start w:val="8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D2058A"/>
    <w:multiLevelType w:val="hybridMultilevel"/>
    <w:tmpl w:val="77D2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C1476"/>
    <w:multiLevelType w:val="hybridMultilevel"/>
    <w:tmpl w:val="391A1C70"/>
    <w:lvl w:ilvl="0" w:tplc="0418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3DF52358"/>
    <w:multiLevelType w:val="hybridMultilevel"/>
    <w:tmpl w:val="F34C55B2"/>
    <w:lvl w:ilvl="0" w:tplc="0BC61D60">
      <w:start w:val="2"/>
      <w:numFmt w:val="bullet"/>
      <w:lvlText w:val="-"/>
      <w:lvlJc w:val="left"/>
      <w:pPr>
        <w:ind w:left="2727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4" w15:restartNumberingAfterBreak="0">
    <w:nsid w:val="41AF110E"/>
    <w:multiLevelType w:val="hybridMultilevel"/>
    <w:tmpl w:val="F8D23312"/>
    <w:lvl w:ilvl="0" w:tplc="0BC61D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E12A3"/>
    <w:multiLevelType w:val="hybridMultilevel"/>
    <w:tmpl w:val="B8AC5214"/>
    <w:lvl w:ilvl="0" w:tplc="1B5AB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45826"/>
    <w:multiLevelType w:val="multilevel"/>
    <w:tmpl w:val="4DA458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24"/>
    <w:multiLevelType w:val="hybridMultilevel"/>
    <w:tmpl w:val="12189EEC"/>
    <w:lvl w:ilvl="0" w:tplc="19B6A3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B0199F"/>
    <w:multiLevelType w:val="hybridMultilevel"/>
    <w:tmpl w:val="5BF41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662EB2"/>
    <w:multiLevelType w:val="multilevel"/>
    <w:tmpl w:val="6D662EB2"/>
    <w:lvl w:ilvl="0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71C56AAD"/>
    <w:multiLevelType w:val="hybridMultilevel"/>
    <w:tmpl w:val="1CD0CC80"/>
    <w:lvl w:ilvl="0" w:tplc="F9A2751E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3751BE9"/>
    <w:multiLevelType w:val="hybridMultilevel"/>
    <w:tmpl w:val="D5C2FC6A"/>
    <w:lvl w:ilvl="0" w:tplc="75CEC87C">
      <w:start w:val="1"/>
      <w:numFmt w:val="upperRoman"/>
      <w:lvlText w:val="%1."/>
      <w:lvlJc w:val="left"/>
      <w:pPr>
        <w:ind w:left="965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C12C8"/>
    <w:multiLevelType w:val="hybridMultilevel"/>
    <w:tmpl w:val="3A82FEAE"/>
    <w:lvl w:ilvl="0" w:tplc="7E2606F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B27F43"/>
    <w:multiLevelType w:val="hybridMultilevel"/>
    <w:tmpl w:val="F6886A8A"/>
    <w:lvl w:ilvl="0" w:tplc="0418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94C35A1"/>
    <w:multiLevelType w:val="hybridMultilevel"/>
    <w:tmpl w:val="2556BAF8"/>
    <w:lvl w:ilvl="0" w:tplc="0BC61D60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117DDF"/>
    <w:multiLevelType w:val="hybridMultilevel"/>
    <w:tmpl w:val="A9442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A0EB7"/>
    <w:multiLevelType w:val="hybridMultilevel"/>
    <w:tmpl w:val="0C82529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E8E6340"/>
    <w:multiLevelType w:val="hybridMultilevel"/>
    <w:tmpl w:val="A3F8C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7976">
    <w:abstractNumId w:val="17"/>
  </w:num>
  <w:num w:numId="2" w16cid:durableId="1402362349">
    <w:abstractNumId w:val="7"/>
  </w:num>
  <w:num w:numId="3" w16cid:durableId="1105006670">
    <w:abstractNumId w:val="4"/>
  </w:num>
  <w:num w:numId="4" w16cid:durableId="295918197">
    <w:abstractNumId w:val="35"/>
  </w:num>
  <w:num w:numId="5" w16cid:durableId="1770587033">
    <w:abstractNumId w:val="15"/>
  </w:num>
  <w:num w:numId="6" w16cid:durableId="1824850040">
    <w:abstractNumId w:val="14"/>
  </w:num>
  <w:num w:numId="7" w16cid:durableId="1653482042">
    <w:abstractNumId w:val="2"/>
  </w:num>
  <w:num w:numId="8" w16cid:durableId="1064640069">
    <w:abstractNumId w:val="28"/>
  </w:num>
  <w:num w:numId="9" w16cid:durableId="973754779">
    <w:abstractNumId w:val="1"/>
  </w:num>
  <w:num w:numId="10" w16cid:durableId="738134535">
    <w:abstractNumId w:val="20"/>
  </w:num>
  <w:num w:numId="11" w16cid:durableId="2003117305">
    <w:abstractNumId w:val="32"/>
  </w:num>
  <w:num w:numId="12" w16cid:durableId="1286961470">
    <w:abstractNumId w:val="10"/>
  </w:num>
  <w:num w:numId="13" w16cid:durableId="1617562855">
    <w:abstractNumId w:val="19"/>
  </w:num>
  <w:num w:numId="14" w16cid:durableId="1384645146">
    <w:abstractNumId w:val="33"/>
  </w:num>
  <w:num w:numId="15" w16cid:durableId="1628588760">
    <w:abstractNumId w:val="24"/>
  </w:num>
  <w:num w:numId="16" w16cid:durableId="434978603">
    <w:abstractNumId w:val="13"/>
  </w:num>
  <w:num w:numId="17" w16cid:durableId="1137259724">
    <w:abstractNumId w:val="34"/>
  </w:num>
  <w:num w:numId="18" w16cid:durableId="977413125">
    <w:abstractNumId w:val="18"/>
  </w:num>
  <w:num w:numId="19" w16cid:durableId="1770392436">
    <w:abstractNumId w:val="27"/>
  </w:num>
  <w:num w:numId="20" w16cid:durableId="1964925360">
    <w:abstractNumId w:val="30"/>
  </w:num>
  <w:num w:numId="21" w16cid:durableId="1090350798">
    <w:abstractNumId w:val="11"/>
  </w:num>
  <w:num w:numId="22" w16cid:durableId="1890795941">
    <w:abstractNumId w:val="6"/>
  </w:num>
  <w:num w:numId="23" w16cid:durableId="197281435">
    <w:abstractNumId w:val="22"/>
  </w:num>
  <w:num w:numId="24" w16cid:durableId="1781559110">
    <w:abstractNumId w:val="36"/>
  </w:num>
  <w:num w:numId="25" w16cid:durableId="2068332380">
    <w:abstractNumId w:val="12"/>
  </w:num>
  <w:num w:numId="26" w16cid:durableId="966620710">
    <w:abstractNumId w:val="8"/>
  </w:num>
  <w:num w:numId="27" w16cid:durableId="1132747905">
    <w:abstractNumId w:val="16"/>
  </w:num>
  <w:num w:numId="28" w16cid:durableId="301544068">
    <w:abstractNumId w:val="26"/>
  </w:num>
  <w:num w:numId="29" w16cid:durableId="2104957434">
    <w:abstractNumId w:val="0"/>
  </w:num>
  <w:num w:numId="30" w16cid:durableId="1052777964">
    <w:abstractNumId w:val="29"/>
  </w:num>
  <w:num w:numId="31" w16cid:durableId="1439136849">
    <w:abstractNumId w:val="31"/>
  </w:num>
  <w:num w:numId="32" w16cid:durableId="539561756">
    <w:abstractNumId w:val="25"/>
  </w:num>
  <w:num w:numId="33" w16cid:durableId="625769570">
    <w:abstractNumId w:val="37"/>
  </w:num>
  <w:num w:numId="34" w16cid:durableId="1726875749">
    <w:abstractNumId w:val="5"/>
  </w:num>
  <w:num w:numId="35" w16cid:durableId="260914336">
    <w:abstractNumId w:val="3"/>
  </w:num>
  <w:num w:numId="36" w16cid:durableId="1141269907">
    <w:abstractNumId w:val="9"/>
  </w:num>
  <w:num w:numId="37" w16cid:durableId="5981669">
    <w:abstractNumId w:val="23"/>
  </w:num>
  <w:num w:numId="38" w16cid:durableId="780676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91"/>
    <w:rsid w:val="000028F7"/>
    <w:rsid w:val="00004DE5"/>
    <w:rsid w:val="00013754"/>
    <w:rsid w:val="0002258F"/>
    <w:rsid w:val="000232BB"/>
    <w:rsid w:val="00023823"/>
    <w:rsid w:val="000248E1"/>
    <w:rsid w:val="00030295"/>
    <w:rsid w:val="00032B60"/>
    <w:rsid w:val="00034195"/>
    <w:rsid w:val="00037161"/>
    <w:rsid w:val="000426F5"/>
    <w:rsid w:val="00044DED"/>
    <w:rsid w:val="00045544"/>
    <w:rsid w:val="00050D5A"/>
    <w:rsid w:val="0005158B"/>
    <w:rsid w:val="00054740"/>
    <w:rsid w:val="000548CD"/>
    <w:rsid w:val="00055279"/>
    <w:rsid w:val="000559AA"/>
    <w:rsid w:val="00056F9A"/>
    <w:rsid w:val="00061AFE"/>
    <w:rsid w:val="00063B1B"/>
    <w:rsid w:val="00064520"/>
    <w:rsid w:val="000652F6"/>
    <w:rsid w:val="000660B4"/>
    <w:rsid w:val="00066D5E"/>
    <w:rsid w:val="00071B8A"/>
    <w:rsid w:val="00072ABF"/>
    <w:rsid w:val="000746CF"/>
    <w:rsid w:val="00080280"/>
    <w:rsid w:val="000822D1"/>
    <w:rsid w:val="00083B70"/>
    <w:rsid w:val="000845BD"/>
    <w:rsid w:val="00085F15"/>
    <w:rsid w:val="00087000"/>
    <w:rsid w:val="0009013A"/>
    <w:rsid w:val="00091E21"/>
    <w:rsid w:val="00094E40"/>
    <w:rsid w:val="000A00E2"/>
    <w:rsid w:val="000A2915"/>
    <w:rsid w:val="000A61B1"/>
    <w:rsid w:val="000B1A1B"/>
    <w:rsid w:val="000B2914"/>
    <w:rsid w:val="000B303A"/>
    <w:rsid w:val="000C0A19"/>
    <w:rsid w:val="000D09D9"/>
    <w:rsid w:val="000E070F"/>
    <w:rsid w:val="000E0DF4"/>
    <w:rsid w:val="000E1C82"/>
    <w:rsid w:val="000E2CC8"/>
    <w:rsid w:val="000E3405"/>
    <w:rsid w:val="000E4EE0"/>
    <w:rsid w:val="000E62D2"/>
    <w:rsid w:val="000E66CA"/>
    <w:rsid w:val="000F0183"/>
    <w:rsid w:val="000F283C"/>
    <w:rsid w:val="000F3A70"/>
    <w:rsid w:val="000F3BD7"/>
    <w:rsid w:val="00101A28"/>
    <w:rsid w:val="00102737"/>
    <w:rsid w:val="00103ADB"/>
    <w:rsid w:val="00104F96"/>
    <w:rsid w:val="00110CBF"/>
    <w:rsid w:val="00112F17"/>
    <w:rsid w:val="001158BD"/>
    <w:rsid w:val="00115DCB"/>
    <w:rsid w:val="001174DC"/>
    <w:rsid w:val="001214C6"/>
    <w:rsid w:val="001245F0"/>
    <w:rsid w:val="00124B4B"/>
    <w:rsid w:val="00125532"/>
    <w:rsid w:val="00126CEB"/>
    <w:rsid w:val="001272BE"/>
    <w:rsid w:val="00130616"/>
    <w:rsid w:val="00131E91"/>
    <w:rsid w:val="0013208B"/>
    <w:rsid w:val="00134933"/>
    <w:rsid w:val="00137603"/>
    <w:rsid w:val="00142B97"/>
    <w:rsid w:val="00143996"/>
    <w:rsid w:val="00145868"/>
    <w:rsid w:val="00152189"/>
    <w:rsid w:val="0015466E"/>
    <w:rsid w:val="0015476B"/>
    <w:rsid w:val="00154FA1"/>
    <w:rsid w:val="0015780D"/>
    <w:rsid w:val="001607A0"/>
    <w:rsid w:val="00161303"/>
    <w:rsid w:val="00161DE2"/>
    <w:rsid w:val="00166AFC"/>
    <w:rsid w:val="001675EB"/>
    <w:rsid w:val="00173B3D"/>
    <w:rsid w:val="0017408F"/>
    <w:rsid w:val="0017626E"/>
    <w:rsid w:val="001766DC"/>
    <w:rsid w:val="00177292"/>
    <w:rsid w:val="00180976"/>
    <w:rsid w:val="00181633"/>
    <w:rsid w:val="00181B7F"/>
    <w:rsid w:val="001857DE"/>
    <w:rsid w:val="00186ACF"/>
    <w:rsid w:val="00190EF9"/>
    <w:rsid w:val="00191085"/>
    <w:rsid w:val="00192862"/>
    <w:rsid w:val="00194508"/>
    <w:rsid w:val="00194909"/>
    <w:rsid w:val="001B08AC"/>
    <w:rsid w:val="001B28F7"/>
    <w:rsid w:val="001B31F4"/>
    <w:rsid w:val="001C046A"/>
    <w:rsid w:val="001C25E9"/>
    <w:rsid w:val="001C2BB2"/>
    <w:rsid w:val="001C30DE"/>
    <w:rsid w:val="001C671F"/>
    <w:rsid w:val="001D0475"/>
    <w:rsid w:val="001D31B5"/>
    <w:rsid w:val="001D6DFA"/>
    <w:rsid w:val="001E196B"/>
    <w:rsid w:val="001E2604"/>
    <w:rsid w:val="001E39B0"/>
    <w:rsid w:val="001F0A66"/>
    <w:rsid w:val="001F1BBE"/>
    <w:rsid w:val="001F32E0"/>
    <w:rsid w:val="001F5C7E"/>
    <w:rsid w:val="001F7854"/>
    <w:rsid w:val="0021166D"/>
    <w:rsid w:val="00220086"/>
    <w:rsid w:val="00220AD2"/>
    <w:rsid w:val="00221130"/>
    <w:rsid w:val="002237E2"/>
    <w:rsid w:val="00227310"/>
    <w:rsid w:val="0023242B"/>
    <w:rsid w:val="002333C4"/>
    <w:rsid w:val="00235E87"/>
    <w:rsid w:val="002410AE"/>
    <w:rsid w:val="00242ECB"/>
    <w:rsid w:val="0024479F"/>
    <w:rsid w:val="0024522B"/>
    <w:rsid w:val="00245401"/>
    <w:rsid w:val="002470E2"/>
    <w:rsid w:val="00252767"/>
    <w:rsid w:val="00252E1A"/>
    <w:rsid w:val="00253A20"/>
    <w:rsid w:val="00255975"/>
    <w:rsid w:val="00261641"/>
    <w:rsid w:val="00261A53"/>
    <w:rsid w:val="00261F91"/>
    <w:rsid w:val="0026554D"/>
    <w:rsid w:val="00271506"/>
    <w:rsid w:val="00271D68"/>
    <w:rsid w:val="00274160"/>
    <w:rsid w:val="00274724"/>
    <w:rsid w:val="00277153"/>
    <w:rsid w:val="00290E59"/>
    <w:rsid w:val="0029141C"/>
    <w:rsid w:val="00291F6A"/>
    <w:rsid w:val="00292759"/>
    <w:rsid w:val="00292DDD"/>
    <w:rsid w:val="00293CB1"/>
    <w:rsid w:val="00294F50"/>
    <w:rsid w:val="002A1846"/>
    <w:rsid w:val="002A184D"/>
    <w:rsid w:val="002A79D3"/>
    <w:rsid w:val="002B1827"/>
    <w:rsid w:val="002B3E6B"/>
    <w:rsid w:val="002B5DF2"/>
    <w:rsid w:val="002B645F"/>
    <w:rsid w:val="002C3615"/>
    <w:rsid w:val="002C7C57"/>
    <w:rsid w:val="002D0042"/>
    <w:rsid w:val="002D1EEA"/>
    <w:rsid w:val="002E0CDB"/>
    <w:rsid w:val="002E0DB2"/>
    <w:rsid w:val="002E1753"/>
    <w:rsid w:val="002E2F8E"/>
    <w:rsid w:val="002E3768"/>
    <w:rsid w:val="002E3F1E"/>
    <w:rsid w:val="002E5ED8"/>
    <w:rsid w:val="002E6626"/>
    <w:rsid w:val="002E750E"/>
    <w:rsid w:val="002F08A5"/>
    <w:rsid w:val="002F08BF"/>
    <w:rsid w:val="002F3331"/>
    <w:rsid w:val="003009CF"/>
    <w:rsid w:val="00301C53"/>
    <w:rsid w:val="003023FE"/>
    <w:rsid w:val="00305B76"/>
    <w:rsid w:val="00307845"/>
    <w:rsid w:val="00311AB1"/>
    <w:rsid w:val="00312197"/>
    <w:rsid w:val="00313136"/>
    <w:rsid w:val="003207C9"/>
    <w:rsid w:val="00322E73"/>
    <w:rsid w:val="00324BD6"/>
    <w:rsid w:val="003272CE"/>
    <w:rsid w:val="00331370"/>
    <w:rsid w:val="00335AF5"/>
    <w:rsid w:val="00340938"/>
    <w:rsid w:val="00344336"/>
    <w:rsid w:val="003505D6"/>
    <w:rsid w:val="003514C7"/>
    <w:rsid w:val="003541BE"/>
    <w:rsid w:val="00355718"/>
    <w:rsid w:val="00364162"/>
    <w:rsid w:val="0036425E"/>
    <w:rsid w:val="00372479"/>
    <w:rsid w:val="0037359A"/>
    <w:rsid w:val="0038212E"/>
    <w:rsid w:val="00383453"/>
    <w:rsid w:val="00384343"/>
    <w:rsid w:val="00385932"/>
    <w:rsid w:val="00390DF3"/>
    <w:rsid w:val="003958D4"/>
    <w:rsid w:val="003960FB"/>
    <w:rsid w:val="003A1C1C"/>
    <w:rsid w:val="003A1E0F"/>
    <w:rsid w:val="003A2A3A"/>
    <w:rsid w:val="003A3560"/>
    <w:rsid w:val="003A3E39"/>
    <w:rsid w:val="003A5863"/>
    <w:rsid w:val="003A5EA9"/>
    <w:rsid w:val="003B0231"/>
    <w:rsid w:val="003B3096"/>
    <w:rsid w:val="003C1E25"/>
    <w:rsid w:val="003C3690"/>
    <w:rsid w:val="003C3823"/>
    <w:rsid w:val="003C3C49"/>
    <w:rsid w:val="003C7A0A"/>
    <w:rsid w:val="003D4C6E"/>
    <w:rsid w:val="003D4F44"/>
    <w:rsid w:val="003E17E9"/>
    <w:rsid w:val="003E4398"/>
    <w:rsid w:val="003E63E6"/>
    <w:rsid w:val="003E7CA6"/>
    <w:rsid w:val="003F041D"/>
    <w:rsid w:val="003F05D7"/>
    <w:rsid w:val="003F0E78"/>
    <w:rsid w:val="003F42C7"/>
    <w:rsid w:val="003F43F5"/>
    <w:rsid w:val="003F65F6"/>
    <w:rsid w:val="003F6D98"/>
    <w:rsid w:val="003F6FB0"/>
    <w:rsid w:val="003F7644"/>
    <w:rsid w:val="00400B70"/>
    <w:rsid w:val="00401EBE"/>
    <w:rsid w:val="00406892"/>
    <w:rsid w:val="00410BC1"/>
    <w:rsid w:val="00411180"/>
    <w:rsid w:val="00413806"/>
    <w:rsid w:val="004139CD"/>
    <w:rsid w:val="004163BF"/>
    <w:rsid w:val="00416700"/>
    <w:rsid w:val="00417185"/>
    <w:rsid w:val="004208F7"/>
    <w:rsid w:val="00420BD8"/>
    <w:rsid w:val="00420D48"/>
    <w:rsid w:val="00421467"/>
    <w:rsid w:val="004239ED"/>
    <w:rsid w:val="00426F25"/>
    <w:rsid w:val="004301F4"/>
    <w:rsid w:val="004341E4"/>
    <w:rsid w:val="00442F31"/>
    <w:rsid w:val="00444C3C"/>
    <w:rsid w:val="0044769C"/>
    <w:rsid w:val="004506E5"/>
    <w:rsid w:val="00450F86"/>
    <w:rsid w:val="0045113E"/>
    <w:rsid w:val="004518F7"/>
    <w:rsid w:val="00455621"/>
    <w:rsid w:val="00455CAB"/>
    <w:rsid w:val="00460098"/>
    <w:rsid w:val="00462DF0"/>
    <w:rsid w:val="0046618C"/>
    <w:rsid w:val="00466E85"/>
    <w:rsid w:val="00467D27"/>
    <w:rsid w:val="00470641"/>
    <w:rsid w:val="00472C18"/>
    <w:rsid w:val="004741F1"/>
    <w:rsid w:val="004752BB"/>
    <w:rsid w:val="00476067"/>
    <w:rsid w:val="00476A45"/>
    <w:rsid w:val="004837CB"/>
    <w:rsid w:val="00484125"/>
    <w:rsid w:val="0048587B"/>
    <w:rsid w:val="00486E0D"/>
    <w:rsid w:val="004871F5"/>
    <w:rsid w:val="00491249"/>
    <w:rsid w:val="00492886"/>
    <w:rsid w:val="00497306"/>
    <w:rsid w:val="004A1451"/>
    <w:rsid w:val="004A1F2F"/>
    <w:rsid w:val="004A2429"/>
    <w:rsid w:val="004A3393"/>
    <w:rsid w:val="004A5B47"/>
    <w:rsid w:val="004A5BD3"/>
    <w:rsid w:val="004A63BE"/>
    <w:rsid w:val="004A66E2"/>
    <w:rsid w:val="004B094C"/>
    <w:rsid w:val="004B1C1E"/>
    <w:rsid w:val="004B2EBB"/>
    <w:rsid w:val="004B336A"/>
    <w:rsid w:val="004B5C12"/>
    <w:rsid w:val="004B62E9"/>
    <w:rsid w:val="004C2042"/>
    <w:rsid w:val="004C2043"/>
    <w:rsid w:val="004C341E"/>
    <w:rsid w:val="004D2942"/>
    <w:rsid w:val="004D369C"/>
    <w:rsid w:val="004D38B3"/>
    <w:rsid w:val="004D5799"/>
    <w:rsid w:val="004D5D55"/>
    <w:rsid w:val="004E0F61"/>
    <w:rsid w:val="004E5EA1"/>
    <w:rsid w:val="004E7789"/>
    <w:rsid w:val="004F0498"/>
    <w:rsid w:val="004F0688"/>
    <w:rsid w:val="004F171B"/>
    <w:rsid w:val="004F3BB8"/>
    <w:rsid w:val="004F53AB"/>
    <w:rsid w:val="004F580C"/>
    <w:rsid w:val="004F5979"/>
    <w:rsid w:val="0050243C"/>
    <w:rsid w:val="00505D56"/>
    <w:rsid w:val="0050676C"/>
    <w:rsid w:val="00507793"/>
    <w:rsid w:val="00511751"/>
    <w:rsid w:val="00512946"/>
    <w:rsid w:val="00515278"/>
    <w:rsid w:val="00515548"/>
    <w:rsid w:val="00515917"/>
    <w:rsid w:val="005165AE"/>
    <w:rsid w:val="00517A58"/>
    <w:rsid w:val="0052091D"/>
    <w:rsid w:val="00521D03"/>
    <w:rsid w:val="0052438C"/>
    <w:rsid w:val="00526511"/>
    <w:rsid w:val="00532CD4"/>
    <w:rsid w:val="005346AE"/>
    <w:rsid w:val="00534BD6"/>
    <w:rsid w:val="00534F21"/>
    <w:rsid w:val="00541706"/>
    <w:rsid w:val="005437CE"/>
    <w:rsid w:val="00547096"/>
    <w:rsid w:val="00547FDC"/>
    <w:rsid w:val="005503BF"/>
    <w:rsid w:val="00550B88"/>
    <w:rsid w:val="00553BD1"/>
    <w:rsid w:val="00553DE7"/>
    <w:rsid w:val="005546D9"/>
    <w:rsid w:val="00554E77"/>
    <w:rsid w:val="00561D30"/>
    <w:rsid w:val="0056385B"/>
    <w:rsid w:val="00563EB3"/>
    <w:rsid w:val="00565AA8"/>
    <w:rsid w:val="005660A3"/>
    <w:rsid w:val="00566AF2"/>
    <w:rsid w:val="005723F2"/>
    <w:rsid w:val="005737E6"/>
    <w:rsid w:val="00573C50"/>
    <w:rsid w:val="0057435B"/>
    <w:rsid w:val="0057636A"/>
    <w:rsid w:val="00582FAD"/>
    <w:rsid w:val="0058322B"/>
    <w:rsid w:val="00583D5D"/>
    <w:rsid w:val="005848B5"/>
    <w:rsid w:val="005868F9"/>
    <w:rsid w:val="0058798E"/>
    <w:rsid w:val="00593CAD"/>
    <w:rsid w:val="00594302"/>
    <w:rsid w:val="005947D6"/>
    <w:rsid w:val="005A26A8"/>
    <w:rsid w:val="005A2F60"/>
    <w:rsid w:val="005A78CE"/>
    <w:rsid w:val="005B3E92"/>
    <w:rsid w:val="005B4116"/>
    <w:rsid w:val="005B4A8C"/>
    <w:rsid w:val="005C431F"/>
    <w:rsid w:val="005C54B3"/>
    <w:rsid w:val="005D69E1"/>
    <w:rsid w:val="005E1B50"/>
    <w:rsid w:val="005E3CA2"/>
    <w:rsid w:val="005E757D"/>
    <w:rsid w:val="005F1C93"/>
    <w:rsid w:val="005F3711"/>
    <w:rsid w:val="005F42BC"/>
    <w:rsid w:val="006038CE"/>
    <w:rsid w:val="00604055"/>
    <w:rsid w:val="006063AD"/>
    <w:rsid w:val="0060729C"/>
    <w:rsid w:val="00607487"/>
    <w:rsid w:val="00610345"/>
    <w:rsid w:val="00610B21"/>
    <w:rsid w:val="00610CAF"/>
    <w:rsid w:val="0061460E"/>
    <w:rsid w:val="006165AF"/>
    <w:rsid w:val="006200BB"/>
    <w:rsid w:val="00620909"/>
    <w:rsid w:val="00623B94"/>
    <w:rsid w:val="00632634"/>
    <w:rsid w:val="00633D28"/>
    <w:rsid w:val="00633F09"/>
    <w:rsid w:val="00635FEE"/>
    <w:rsid w:val="006375B6"/>
    <w:rsid w:val="006429B1"/>
    <w:rsid w:val="0064385F"/>
    <w:rsid w:val="00644B94"/>
    <w:rsid w:val="00645597"/>
    <w:rsid w:val="0064763A"/>
    <w:rsid w:val="00647E27"/>
    <w:rsid w:val="006509E4"/>
    <w:rsid w:val="00650C13"/>
    <w:rsid w:val="00652C1C"/>
    <w:rsid w:val="00653614"/>
    <w:rsid w:val="00655F23"/>
    <w:rsid w:val="00656405"/>
    <w:rsid w:val="00662388"/>
    <w:rsid w:val="00663F0F"/>
    <w:rsid w:val="00664BEA"/>
    <w:rsid w:val="0067034E"/>
    <w:rsid w:val="00673201"/>
    <w:rsid w:val="006737A1"/>
    <w:rsid w:val="00673923"/>
    <w:rsid w:val="00677926"/>
    <w:rsid w:val="00677C9E"/>
    <w:rsid w:val="00680432"/>
    <w:rsid w:val="00680654"/>
    <w:rsid w:val="00684D26"/>
    <w:rsid w:val="00687E53"/>
    <w:rsid w:val="00694222"/>
    <w:rsid w:val="00694765"/>
    <w:rsid w:val="00694CA2"/>
    <w:rsid w:val="00695803"/>
    <w:rsid w:val="00696079"/>
    <w:rsid w:val="00696155"/>
    <w:rsid w:val="006A0652"/>
    <w:rsid w:val="006A11FE"/>
    <w:rsid w:val="006A559C"/>
    <w:rsid w:val="006A68DC"/>
    <w:rsid w:val="006B0D25"/>
    <w:rsid w:val="006B0E7F"/>
    <w:rsid w:val="006B17E1"/>
    <w:rsid w:val="006B1C86"/>
    <w:rsid w:val="006B4185"/>
    <w:rsid w:val="006B5E79"/>
    <w:rsid w:val="006C0499"/>
    <w:rsid w:val="006C12BF"/>
    <w:rsid w:val="006C166D"/>
    <w:rsid w:val="006C1F8E"/>
    <w:rsid w:val="006C37DF"/>
    <w:rsid w:val="006C4A83"/>
    <w:rsid w:val="006C5C3E"/>
    <w:rsid w:val="006C6DB9"/>
    <w:rsid w:val="006C6DCB"/>
    <w:rsid w:val="006D0F7B"/>
    <w:rsid w:val="006D2428"/>
    <w:rsid w:val="006D3397"/>
    <w:rsid w:val="006D382D"/>
    <w:rsid w:val="006D74B6"/>
    <w:rsid w:val="006E25B1"/>
    <w:rsid w:val="006E3E08"/>
    <w:rsid w:val="006E7E14"/>
    <w:rsid w:val="006F410B"/>
    <w:rsid w:val="006F719E"/>
    <w:rsid w:val="006F7FDD"/>
    <w:rsid w:val="007013AD"/>
    <w:rsid w:val="00705D82"/>
    <w:rsid w:val="00706170"/>
    <w:rsid w:val="007065B5"/>
    <w:rsid w:val="007069D3"/>
    <w:rsid w:val="00711D4D"/>
    <w:rsid w:val="007131C8"/>
    <w:rsid w:val="00717DD2"/>
    <w:rsid w:val="00721EA4"/>
    <w:rsid w:val="00725615"/>
    <w:rsid w:val="007267C8"/>
    <w:rsid w:val="007304BD"/>
    <w:rsid w:val="0073585A"/>
    <w:rsid w:val="00735A6A"/>
    <w:rsid w:val="007364D6"/>
    <w:rsid w:val="00741182"/>
    <w:rsid w:val="00741781"/>
    <w:rsid w:val="00742DBF"/>
    <w:rsid w:val="00743914"/>
    <w:rsid w:val="00743FB9"/>
    <w:rsid w:val="00750D23"/>
    <w:rsid w:val="007618AB"/>
    <w:rsid w:val="00762FEC"/>
    <w:rsid w:val="00773E3B"/>
    <w:rsid w:val="00775802"/>
    <w:rsid w:val="00776257"/>
    <w:rsid w:val="00777B8E"/>
    <w:rsid w:val="007809FD"/>
    <w:rsid w:val="0078238C"/>
    <w:rsid w:val="00784EA7"/>
    <w:rsid w:val="007868EB"/>
    <w:rsid w:val="00787BE6"/>
    <w:rsid w:val="00787FAA"/>
    <w:rsid w:val="007925A9"/>
    <w:rsid w:val="0079644F"/>
    <w:rsid w:val="007964C9"/>
    <w:rsid w:val="007A3149"/>
    <w:rsid w:val="007A716D"/>
    <w:rsid w:val="007B20D0"/>
    <w:rsid w:val="007B3B65"/>
    <w:rsid w:val="007B7E1A"/>
    <w:rsid w:val="007C0C1A"/>
    <w:rsid w:val="007C101C"/>
    <w:rsid w:val="007C1066"/>
    <w:rsid w:val="007C20C0"/>
    <w:rsid w:val="007C3083"/>
    <w:rsid w:val="007C3733"/>
    <w:rsid w:val="007C40AA"/>
    <w:rsid w:val="007C55C6"/>
    <w:rsid w:val="007C6E83"/>
    <w:rsid w:val="007C7D26"/>
    <w:rsid w:val="007D091D"/>
    <w:rsid w:val="007D1D1F"/>
    <w:rsid w:val="007E2C14"/>
    <w:rsid w:val="007E3D6D"/>
    <w:rsid w:val="007E5520"/>
    <w:rsid w:val="007E7A41"/>
    <w:rsid w:val="007F285B"/>
    <w:rsid w:val="007F34B7"/>
    <w:rsid w:val="007F5192"/>
    <w:rsid w:val="007F656A"/>
    <w:rsid w:val="00801F2B"/>
    <w:rsid w:val="0080335F"/>
    <w:rsid w:val="00804AFE"/>
    <w:rsid w:val="008060A5"/>
    <w:rsid w:val="00812891"/>
    <w:rsid w:val="00814CC1"/>
    <w:rsid w:val="0081640E"/>
    <w:rsid w:val="00817F90"/>
    <w:rsid w:val="00821A67"/>
    <w:rsid w:val="00821E33"/>
    <w:rsid w:val="0082415E"/>
    <w:rsid w:val="00824580"/>
    <w:rsid w:val="00825C3E"/>
    <w:rsid w:val="00825F93"/>
    <w:rsid w:val="0082688E"/>
    <w:rsid w:val="00831716"/>
    <w:rsid w:val="00831AE3"/>
    <w:rsid w:val="008321AF"/>
    <w:rsid w:val="00832F6C"/>
    <w:rsid w:val="00836082"/>
    <w:rsid w:val="00836A2D"/>
    <w:rsid w:val="00840526"/>
    <w:rsid w:val="008454F8"/>
    <w:rsid w:val="00845612"/>
    <w:rsid w:val="00852250"/>
    <w:rsid w:val="00854A4A"/>
    <w:rsid w:val="00854B32"/>
    <w:rsid w:val="00855673"/>
    <w:rsid w:val="00862D9B"/>
    <w:rsid w:val="0086397A"/>
    <w:rsid w:val="00864100"/>
    <w:rsid w:val="00866D8C"/>
    <w:rsid w:val="00876FB6"/>
    <w:rsid w:val="00880340"/>
    <w:rsid w:val="00881D90"/>
    <w:rsid w:val="00882B91"/>
    <w:rsid w:val="00884D14"/>
    <w:rsid w:val="008852B4"/>
    <w:rsid w:val="00886B7B"/>
    <w:rsid w:val="00890ADF"/>
    <w:rsid w:val="00893FDF"/>
    <w:rsid w:val="00894F3C"/>
    <w:rsid w:val="00896522"/>
    <w:rsid w:val="008A052F"/>
    <w:rsid w:val="008A0F48"/>
    <w:rsid w:val="008A1C9B"/>
    <w:rsid w:val="008A47F8"/>
    <w:rsid w:val="008A5720"/>
    <w:rsid w:val="008A5D23"/>
    <w:rsid w:val="008B0025"/>
    <w:rsid w:val="008B31D8"/>
    <w:rsid w:val="008B5541"/>
    <w:rsid w:val="008B7C70"/>
    <w:rsid w:val="008C2E45"/>
    <w:rsid w:val="008C3749"/>
    <w:rsid w:val="008C5035"/>
    <w:rsid w:val="008C5698"/>
    <w:rsid w:val="008D3DB8"/>
    <w:rsid w:val="008D56ED"/>
    <w:rsid w:val="008D7B8B"/>
    <w:rsid w:val="008E112E"/>
    <w:rsid w:val="008E1772"/>
    <w:rsid w:val="008E17DB"/>
    <w:rsid w:val="008E2587"/>
    <w:rsid w:val="008F08EE"/>
    <w:rsid w:val="008F183D"/>
    <w:rsid w:val="008F4FF6"/>
    <w:rsid w:val="008F501E"/>
    <w:rsid w:val="008F5F1D"/>
    <w:rsid w:val="008F6078"/>
    <w:rsid w:val="009032D4"/>
    <w:rsid w:val="00903CD7"/>
    <w:rsid w:val="00907149"/>
    <w:rsid w:val="00910250"/>
    <w:rsid w:val="009139C6"/>
    <w:rsid w:val="00913EC7"/>
    <w:rsid w:val="009146AE"/>
    <w:rsid w:val="009173EC"/>
    <w:rsid w:val="0091769B"/>
    <w:rsid w:val="00920604"/>
    <w:rsid w:val="00921D2E"/>
    <w:rsid w:val="0092226F"/>
    <w:rsid w:val="009225CB"/>
    <w:rsid w:val="00923440"/>
    <w:rsid w:val="00927455"/>
    <w:rsid w:val="00931A7A"/>
    <w:rsid w:val="00931E1F"/>
    <w:rsid w:val="00933036"/>
    <w:rsid w:val="00933EE9"/>
    <w:rsid w:val="009411DA"/>
    <w:rsid w:val="0094374A"/>
    <w:rsid w:val="00944ECF"/>
    <w:rsid w:val="00944EFB"/>
    <w:rsid w:val="00945C9F"/>
    <w:rsid w:val="0095137D"/>
    <w:rsid w:val="00952F0A"/>
    <w:rsid w:val="00953E6C"/>
    <w:rsid w:val="0095420A"/>
    <w:rsid w:val="00955547"/>
    <w:rsid w:val="00957AAD"/>
    <w:rsid w:val="00960E14"/>
    <w:rsid w:val="00961F0A"/>
    <w:rsid w:val="0096742A"/>
    <w:rsid w:val="00967751"/>
    <w:rsid w:val="00967F85"/>
    <w:rsid w:val="00970732"/>
    <w:rsid w:val="00971C33"/>
    <w:rsid w:val="009775CF"/>
    <w:rsid w:val="0098032C"/>
    <w:rsid w:val="00983283"/>
    <w:rsid w:val="00984892"/>
    <w:rsid w:val="00985585"/>
    <w:rsid w:val="0098589B"/>
    <w:rsid w:val="00985B4C"/>
    <w:rsid w:val="00985D31"/>
    <w:rsid w:val="00993043"/>
    <w:rsid w:val="00996FEC"/>
    <w:rsid w:val="009975F0"/>
    <w:rsid w:val="009A3311"/>
    <w:rsid w:val="009A4C08"/>
    <w:rsid w:val="009B6AE3"/>
    <w:rsid w:val="009B71F5"/>
    <w:rsid w:val="009C09A0"/>
    <w:rsid w:val="009C4B9D"/>
    <w:rsid w:val="009C5540"/>
    <w:rsid w:val="009C64F5"/>
    <w:rsid w:val="009D0A33"/>
    <w:rsid w:val="009D1D36"/>
    <w:rsid w:val="009D273A"/>
    <w:rsid w:val="009D33E1"/>
    <w:rsid w:val="009D38E9"/>
    <w:rsid w:val="009D3BE9"/>
    <w:rsid w:val="009D42D1"/>
    <w:rsid w:val="009D52BA"/>
    <w:rsid w:val="009D6CC4"/>
    <w:rsid w:val="009E1AFD"/>
    <w:rsid w:val="009E2405"/>
    <w:rsid w:val="009E2737"/>
    <w:rsid w:val="009E3368"/>
    <w:rsid w:val="009E390B"/>
    <w:rsid w:val="009E41FD"/>
    <w:rsid w:val="009F00B2"/>
    <w:rsid w:val="009F0491"/>
    <w:rsid w:val="009F6930"/>
    <w:rsid w:val="00A02458"/>
    <w:rsid w:val="00A0259B"/>
    <w:rsid w:val="00A0678F"/>
    <w:rsid w:val="00A06B36"/>
    <w:rsid w:val="00A07641"/>
    <w:rsid w:val="00A12D9F"/>
    <w:rsid w:val="00A1592C"/>
    <w:rsid w:val="00A16FF1"/>
    <w:rsid w:val="00A17451"/>
    <w:rsid w:val="00A23319"/>
    <w:rsid w:val="00A2541E"/>
    <w:rsid w:val="00A26B9D"/>
    <w:rsid w:val="00A34EAB"/>
    <w:rsid w:val="00A3510C"/>
    <w:rsid w:val="00A354B3"/>
    <w:rsid w:val="00A36065"/>
    <w:rsid w:val="00A42716"/>
    <w:rsid w:val="00A46237"/>
    <w:rsid w:val="00A47E68"/>
    <w:rsid w:val="00A509F6"/>
    <w:rsid w:val="00A5167F"/>
    <w:rsid w:val="00A51CC9"/>
    <w:rsid w:val="00A5299C"/>
    <w:rsid w:val="00A53874"/>
    <w:rsid w:val="00A53C9C"/>
    <w:rsid w:val="00A552B3"/>
    <w:rsid w:val="00A55F2A"/>
    <w:rsid w:val="00A56080"/>
    <w:rsid w:val="00A603F8"/>
    <w:rsid w:val="00A60870"/>
    <w:rsid w:val="00A6099B"/>
    <w:rsid w:val="00A64C40"/>
    <w:rsid w:val="00A652FB"/>
    <w:rsid w:val="00A7053E"/>
    <w:rsid w:val="00A70DA3"/>
    <w:rsid w:val="00A746D2"/>
    <w:rsid w:val="00A74FFC"/>
    <w:rsid w:val="00A759B5"/>
    <w:rsid w:val="00A775BC"/>
    <w:rsid w:val="00A77E5F"/>
    <w:rsid w:val="00A82BB3"/>
    <w:rsid w:val="00A8365F"/>
    <w:rsid w:val="00A8499A"/>
    <w:rsid w:val="00A85F93"/>
    <w:rsid w:val="00A86B1D"/>
    <w:rsid w:val="00A86D07"/>
    <w:rsid w:val="00A95231"/>
    <w:rsid w:val="00A97759"/>
    <w:rsid w:val="00AA23D4"/>
    <w:rsid w:val="00AA298B"/>
    <w:rsid w:val="00AA4668"/>
    <w:rsid w:val="00AA4B5D"/>
    <w:rsid w:val="00AA5452"/>
    <w:rsid w:val="00AA5EA5"/>
    <w:rsid w:val="00AB1118"/>
    <w:rsid w:val="00AC24E6"/>
    <w:rsid w:val="00AC2740"/>
    <w:rsid w:val="00AC5C6D"/>
    <w:rsid w:val="00AD29B8"/>
    <w:rsid w:val="00AD411B"/>
    <w:rsid w:val="00AE33CC"/>
    <w:rsid w:val="00AE3DF4"/>
    <w:rsid w:val="00AE4B09"/>
    <w:rsid w:val="00AE53B1"/>
    <w:rsid w:val="00AE7772"/>
    <w:rsid w:val="00B02045"/>
    <w:rsid w:val="00B02825"/>
    <w:rsid w:val="00B02A71"/>
    <w:rsid w:val="00B02EB0"/>
    <w:rsid w:val="00B03CF5"/>
    <w:rsid w:val="00B120CA"/>
    <w:rsid w:val="00B131BE"/>
    <w:rsid w:val="00B13DF0"/>
    <w:rsid w:val="00B1663B"/>
    <w:rsid w:val="00B1756F"/>
    <w:rsid w:val="00B178A5"/>
    <w:rsid w:val="00B24B5A"/>
    <w:rsid w:val="00B27EBE"/>
    <w:rsid w:val="00B31B60"/>
    <w:rsid w:val="00B3355F"/>
    <w:rsid w:val="00B33863"/>
    <w:rsid w:val="00B3495B"/>
    <w:rsid w:val="00B35982"/>
    <w:rsid w:val="00B369BE"/>
    <w:rsid w:val="00B36A98"/>
    <w:rsid w:val="00B4067A"/>
    <w:rsid w:val="00B42DA4"/>
    <w:rsid w:val="00B5140E"/>
    <w:rsid w:val="00B520D2"/>
    <w:rsid w:val="00B53DB2"/>
    <w:rsid w:val="00B543B1"/>
    <w:rsid w:val="00B54F78"/>
    <w:rsid w:val="00B57331"/>
    <w:rsid w:val="00B602D0"/>
    <w:rsid w:val="00B60D0B"/>
    <w:rsid w:val="00B658C0"/>
    <w:rsid w:val="00B661A9"/>
    <w:rsid w:val="00B66F0A"/>
    <w:rsid w:val="00B70009"/>
    <w:rsid w:val="00B7542A"/>
    <w:rsid w:val="00B7702C"/>
    <w:rsid w:val="00B80414"/>
    <w:rsid w:val="00B80BD1"/>
    <w:rsid w:val="00B8274A"/>
    <w:rsid w:val="00B82E26"/>
    <w:rsid w:val="00B835D3"/>
    <w:rsid w:val="00B86BD5"/>
    <w:rsid w:val="00B900E8"/>
    <w:rsid w:val="00B9261C"/>
    <w:rsid w:val="00B932D6"/>
    <w:rsid w:val="00B95181"/>
    <w:rsid w:val="00B9700E"/>
    <w:rsid w:val="00BA03A5"/>
    <w:rsid w:val="00BA184C"/>
    <w:rsid w:val="00BA1EB4"/>
    <w:rsid w:val="00BA40F7"/>
    <w:rsid w:val="00BA7845"/>
    <w:rsid w:val="00BA7FF9"/>
    <w:rsid w:val="00BB0619"/>
    <w:rsid w:val="00BB4524"/>
    <w:rsid w:val="00BC0FF7"/>
    <w:rsid w:val="00BC2D0B"/>
    <w:rsid w:val="00BC2DC8"/>
    <w:rsid w:val="00BC329E"/>
    <w:rsid w:val="00BC460A"/>
    <w:rsid w:val="00BC6461"/>
    <w:rsid w:val="00BC66FC"/>
    <w:rsid w:val="00BD377E"/>
    <w:rsid w:val="00BD6402"/>
    <w:rsid w:val="00BD65ED"/>
    <w:rsid w:val="00BE0E1F"/>
    <w:rsid w:val="00BE56B8"/>
    <w:rsid w:val="00BE57F2"/>
    <w:rsid w:val="00BE6028"/>
    <w:rsid w:val="00BF137B"/>
    <w:rsid w:val="00BF2341"/>
    <w:rsid w:val="00BF5344"/>
    <w:rsid w:val="00BF55A8"/>
    <w:rsid w:val="00BF6927"/>
    <w:rsid w:val="00BF6FEC"/>
    <w:rsid w:val="00C008F5"/>
    <w:rsid w:val="00C01D30"/>
    <w:rsid w:val="00C033E5"/>
    <w:rsid w:val="00C12DA3"/>
    <w:rsid w:val="00C13A8E"/>
    <w:rsid w:val="00C14446"/>
    <w:rsid w:val="00C164EA"/>
    <w:rsid w:val="00C178A7"/>
    <w:rsid w:val="00C2087B"/>
    <w:rsid w:val="00C225BC"/>
    <w:rsid w:val="00C24BA8"/>
    <w:rsid w:val="00C2671D"/>
    <w:rsid w:val="00C35B79"/>
    <w:rsid w:val="00C36664"/>
    <w:rsid w:val="00C4014E"/>
    <w:rsid w:val="00C40DCC"/>
    <w:rsid w:val="00C41756"/>
    <w:rsid w:val="00C42A92"/>
    <w:rsid w:val="00C44455"/>
    <w:rsid w:val="00C44BC7"/>
    <w:rsid w:val="00C46555"/>
    <w:rsid w:val="00C478CE"/>
    <w:rsid w:val="00C554E8"/>
    <w:rsid w:val="00C60CA1"/>
    <w:rsid w:val="00C616E3"/>
    <w:rsid w:val="00C62088"/>
    <w:rsid w:val="00C6486D"/>
    <w:rsid w:val="00C659F2"/>
    <w:rsid w:val="00C65D81"/>
    <w:rsid w:val="00C66A76"/>
    <w:rsid w:val="00C66B75"/>
    <w:rsid w:val="00C66CBA"/>
    <w:rsid w:val="00C67D15"/>
    <w:rsid w:val="00C71956"/>
    <w:rsid w:val="00C74668"/>
    <w:rsid w:val="00C75FCE"/>
    <w:rsid w:val="00C76792"/>
    <w:rsid w:val="00C77599"/>
    <w:rsid w:val="00C8291A"/>
    <w:rsid w:val="00C84936"/>
    <w:rsid w:val="00C91AB0"/>
    <w:rsid w:val="00C92C28"/>
    <w:rsid w:val="00C96894"/>
    <w:rsid w:val="00C97A11"/>
    <w:rsid w:val="00CA00DE"/>
    <w:rsid w:val="00CA56E9"/>
    <w:rsid w:val="00CA7049"/>
    <w:rsid w:val="00CA7159"/>
    <w:rsid w:val="00CB2528"/>
    <w:rsid w:val="00CB6423"/>
    <w:rsid w:val="00CC1DA7"/>
    <w:rsid w:val="00CC2E46"/>
    <w:rsid w:val="00CC39C0"/>
    <w:rsid w:val="00CC473D"/>
    <w:rsid w:val="00CC557C"/>
    <w:rsid w:val="00CC7278"/>
    <w:rsid w:val="00CD007F"/>
    <w:rsid w:val="00CD2B43"/>
    <w:rsid w:val="00CD2CE9"/>
    <w:rsid w:val="00CD7922"/>
    <w:rsid w:val="00CE0063"/>
    <w:rsid w:val="00CE172C"/>
    <w:rsid w:val="00CE4366"/>
    <w:rsid w:val="00CE465D"/>
    <w:rsid w:val="00CF4724"/>
    <w:rsid w:val="00CF4A78"/>
    <w:rsid w:val="00CF673B"/>
    <w:rsid w:val="00CF764B"/>
    <w:rsid w:val="00D0032E"/>
    <w:rsid w:val="00D00E1E"/>
    <w:rsid w:val="00D02B30"/>
    <w:rsid w:val="00D04669"/>
    <w:rsid w:val="00D04A57"/>
    <w:rsid w:val="00D05429"/>
    <w:rsid w:val="00D06C67"/>
    <w:rsid w:val="00D1276B"/>
    <w:rsid w:val="00D12B63"/>
    <w:rsid w:val="00D15A6A"/>
    <w:rsid w:val="00D163D4"/>
    <w:rsid w:val="00D23B9B"/>
    <w:rsid w:val="00D25ACB"/>
    <w:rsid w:val="00D26F33"/>
    <w:rsid w:val="00D31965"/>
    <w:rsid w:val="00D32EAB"/>
    <w:rsid w:val="00D33493"/>
    <w:rsid w:val="00D34518"/>
    <w:rsid w:val="00D35A88"/>
    <w:rsid w:val="00D372E6"/>
    <w:rsid w:val="00D42FBD"/>
    <w:rsid w:val="00D46751"/>
    <w:rsid w:val="00D46F22"/>
    <w:rsid w:val="00D55F2A"/>
    <w:rsid w:val="00D5704E"/>
    <w:rsid w:val="00D60F3F"/>
    <w:rsid w:val="00D67223"/>
    <w:rsid w:val="00D67569"/>
    <w:rsid w:val="00D7091A"/>
    <w:rsid w:val="00D76D50"/>
    <w:rsid w:val="00D773CB"/>
    <w:rsid w:val="00D86288"/>
    <w:rsid w:val="00D96815"/>
    <w:rsid w:val="00D97A8B"/>
    <w:rsid w:val="00DA00A1"/>
    <w:rsid w:val="00DA1944"/>
    <w:rsid w:val="00DA2323"/>
    <w:rsid w:val="00DA78B2"/>
    <w:rsid w:val="00DB070F"/>
    <w:rsid w:val="00DB4D64"/>
    <w:rsid w:val="00DB6D8B"/>
    <w:rsid w:val="00DB7819"/>
    <w:rsid w:val="00DB7CC7"/>
    <w:rsid w:val="00DC1227"/>
    <w:rsid w:val="00DC734F"/>
    <w:rsid w:val="00DD0B3D"/>
    <w:rsid w:val="00DD3CDC"/>
    <w:rsid w:val="00DD3E30"/>
    <w:rsid w:val="00DD4129"/>
    <w:rsid w:val="00DD46FB"/>
    <w:rsid w:val="00DE20C9"/>
    <w:rsid w:val="00DE31DC"/>
    <w:rsid w:val="00DE3930"/>
    <w:rsid w:val="00DE3BAB"/>
    <w:rsid w:val="00DE685D"/>
    <w:rsid w:val="00DE6D28"/>
    <w:rsid w:val="00DF00ED"/>
    <w:rsid w:val="00DF0696"/>
    <w:rsid w:val="00DF0E7A"/>
    <w:rsid w:val="00DF18F7"/>
    <w:rsid w:val="00DF2C50"/>
    <w:rsid w:val="00DF4DDB"/>
    <w:rsid w:val="00E01B75"/>
    <w:rsid w:val="00E04F34"/>
    <w:rsid w:val="00E1096B"/>
    <w:rsid w:val="00E10D82"/>
    <w:rsid w:val="00E10F8C"/>
    <w:rsid w:val="00E12FA3"/>
    <w:rsid w:val="00E12FAD"/>
    <w:rsid w:val="00E14E01"/>
    <w:rsid w:val="00E15515"/>
    <w:rsid w:val="00E163EC"/>
    <w:rsid w:val="00E16B72"/>
    <w:rsid w:val="00E2019F"/>
    <w:rsid w:val="00E207D9"/>
    <w:rsid w:val="00E22715"/>
    <w:rsid w:val="00E22E0E"/>
    <w:rsid w:val="00E24B7A"/>
    <w:rsid w:val="00E264CF"/>
    <w:rsid w:val="00E27F0F"/>
    <w:rsid w:val="00E3128B"/>
    <w:rsid w:val="00E34F4D"/>
    <w:rsid w:val="00E36C60"/>
    <w:rsid w:val="00E36FAA"/>
    <w:rsid w:val="00E37F9C"/>
    <w:rsid w:val="00E419DB"/>
    <w:rsid w:val="00E42BA9"/>
    <w:rsid w:val="00E44863"/>
    <w:rsid w:val="00E45995"/>
    <w:rsid w:val="00E5572D"/>
    <w:rsid w:val="00E56F3E"/>
    <w:rsid w:val="00E602F7"/>
    <w:rsid w:val="00E61FCB"/>
    <w:rsid w:val="00E65285"/>
    <w:rsid w:val="00E66FF8"/>
    <w:rsid w:val="00E67B3B"/>
    <w:rsid w:val="00E705FF"/>
    <w:rsid w:val="00E73720"/>
    <w:rsid w:val="00E758A0"/>
    <w:rsid w:val="00E75A46"/>
    <w:rsid w:val="00E82AD4"/>
    <w:rsid w:val="00E847CD"/>
    <w:rsid w:val="00E85A4F"/>
    <w:rsid w:val="00E93B86"/>
    <w:rsid w:val="00E94065"/>
    <w:rsid w:val="00E97696"/>
    <w:rsid w:val="00EA1E85"/>
    <w:rsid w:val="00EA1EB8"/>
    <w:rsid w:val="00EA3DA4"/>
    <w:rsid w:val="00EA681F"/>
    <w:rsid w:val="00EA6F49"/>
    <w:rsid w:val="00EB0636"/>
    <w:rsid w:val="00EB0D0F"/>
    <w:rsid w:val="00EB1108"/>
    <w:rsid w:val="00EB397E"/>
    <w:rsid w:val="00EB7C3A"/>
    <w:rsid w:val="00EC36FA"/>
    <w:rsid w:val="00EC3933"/>
    <w:rsid w:val="00EC3A1D"/>
    <w:rsid w:val="00EC4F1B"/>
    <w:rsid w:val="00ED7B82"/>
    <w:rsid w:val="00EE1CB8"/>
    <w:rsid w:val="00EE2527"/>
    <w:rsid w:val="00EE431B"/>
    <w:rsid w:val="00EF3271"/>
    <w:rsid w:val="00EF32A4"/>
    <w:rsid w:val="00EF3640"/>
    <w:rsid w:val="00EF3743"/>
    <w:rsid w:val="00EF4D49"/>
    <w:rsid w:val="00F00765"/>
    <w:rsid w:val="00F01140"/>
    <w:rsid w:val="00F051C8"/>
    <w:rsid w:val="00F05237"/>
    <w:rsid w:val="00F06532"/>
    <w:rsid w:val="00F12F77"/>
    <w:rsid w:val="00F16260"/>
    <w:rsid w:val="00F16345"/>
    <w:rsid w:val="00F16CFF"/>
    <w:rsid w:val="00F21D66"/>
    <w:rsid w:val="00F27678"/>
    <w:rsid w:val="00F3136D"/>
    <w:rsid w:val="00F320D2"/>
    <w:rsid w:val="00F33C89"/>
    <w:rsid w:val="00F34074"/>
    <w:rsid w:val="00F353B3"/>
    <w:rsid w:val="00F37053"/>
    <w:rsid w:val="00F40B9F"/>
    <w:rsid w:val="00F42A74"/>
    <w:rsid w:val="00F43FC5"/>
    <w:rsid w:val="00F4610F"/>
    <w:rsid w:val="00F557FB"/>
    <w:rsid w:val="00F57AEE"/>
    <w:rsid w:val="00F61F56"/>
    <w:rsid w:val="00F62E79"/>
    <w:rsid w:val="00F63F99"/>
    <w:rsid w:val="00F64C5F"/>
    <w:rsid w:val="00F7050D"/>
    <w:rsid w:val="00F71421"/>
    <w:rsid w:val="00F7224C"/>
    <w:rsid w:val="00F7612F"/>
    <w:rsid w:val="00F76E7B"/>
    <w:rsid w:val="00F77FE2"/>
    <w:rsid w:val="00F8511A"/>
    <w:rsid w:val="00F85EB0"/>
    <w:rsid w:val="00F928FD"/>
    <w:rsid w:val="00F94DBF"/>
    <w:rsid w:val="00F962A0"/>
    <w:rsid w:val="00F967CA"/>
    <w:rsid w:val="00FA12F0"/>
    <w:rsid w:val="00FA4E26"/>
    <w:rsid w:val="00FA5A6C"/>
    <w:rsid w:val="00FB0099"/>
    <w:rsid w:val="00FB34E7"/>
    <w:rsid w:val="00FB40EF"/>
    <w:rsid w:val="00FB4209"/>
    <w:rsid w:val="00FB45EB"/>
    <w:rsid w:val="00FC5594"/>
    <w:rsid w:val="00FC600E"/>
    <w:rsid w:val="00FD34B7"/>
    <w:rsid w:val="00FD371A"/>
    <w:rsid w:val="00FD6967"/>
    <w:rsid w:val="00FE0D5A"/>
    <w:rsid w:val="00FE1399"/>
    <w:rsid w:val="00FE17F2"/>
    <w:rsid w:val="00FE2D99"/>
    <w:rsid w:val="00FE2F90"/>
    <w:rsid w:val="00FF1D5B"/>
    <w:rsid w:val="00FF3BC4"/>
    <w:rsid w:val="00FF3D25"/>
    <w:rsid w:val="00FF783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3769"/>
  <w15:docId w15:val="{2004885B-AC89-484A-9743-20CC5132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5F1C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F04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md">
    <w:name w:val="md"/>
    <w:basedOn w:val="Normal"/>
    <w:rsid w:val="009F04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9F04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rsid w:val="009F049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Normal"/>
    <w:rsid w:val="009F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F04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9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F1C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NoList"/>
    <w:semiHidden/>
    <w:rsid w:val="005F1C93"/>
  </w:style>
  <w:style w:type="paragraph" w:styleId="BodyText">
    <w:name w:val="Body Text"/>
    <w:basedOn w:val="Normal"/>
    <w:link w:val="BodyTextChar"/>
    <w:rsid w:val="005F1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F1C9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5F1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5F1C93"/>
    <w:rPr>
      <w:rFonts w:ascii="Courier New" w:eastAsia="Times New Roman" w:hAnsi="Courier New" w:cs="Courier New"/>
      <w:sz w:val="20"/>
      <w:szCs w:val="20"/>
      <w:lang w:val="en-US"/>
    </w:rPr>
  </w:style>
  <w:style w:type="paragraph" w:styleId="Footer">
    <w:name w:val="footer"/>
    <w:basedOn w:val="Normal"/>
    <w:link w:val="FooterChar"/>
    <w:rsid w:val="005F1C9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5F1C93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5F1C93"/>
  </w:style>
  <w:style w:type="paragraph" w:customStyle="1" w:styleId="CharChar">
    <w:name w:val="Char Char Знак"/>
    <w:basedOn w:val="Normal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body1">
    <w:name w:val="doc_body1"/>
    <w:rsid w:val="005F1C93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">
    <w:name w:val="Знак"/>
    <w:basedOn w:val="Normal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5F1C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F1C9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0">
    <w:name w:val="Знак"/>
    <w:basedOn w:val="Normal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CharCharCharCharCharChar">
    <w:name w:val="Char Char Знак Char Char Знак Char Char Char Char Char Char Знак Знак"/>
    <w:basedOn w:val="Normal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rsid w:val="005F1C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5F1C93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">
    <w:name w:val="Char Char Знак Char Char Знак Char Char"/>
    <w:basedOn w:val="Normal"/>
    <w:rsid w:val="005F1C9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F1C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5F1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6">
    <w:name w:val="Font Style16"/>
    <w:uiPriority w:val="99"/>
    <w:rsid w:val="005F1C93"/>
    <w:rPr>
      <w:rFonts w:ascii="Arial" w:hAnsi="Arial" w:cs="Arial"/>
      <w:i/>
      <w:iCs/>
      <w:color w:val="000000"/>
      <w:sz w:val="26"/>
      <w:szCs w:val="26"/>
    </w:rPr>
  </w:style>
  <w:style w:type="paragraph" w:customStyle="1" w:styleId="ListParagraph1">
    <w:name w:val="List Paragraph1"/>
    <w:basedOn w:val="Normal"/>
    <w:rsid w:val="005F1C93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ro-RO"/>
    </w:rPr>
  </w:style>
  <w:style w:type="character" w:styleId="Emphasis">
    <w:name w:val="Emphasis"/>
    <w:qFormat/>
    <w:rsid w:val="005F1C93"/>
    <w:rPr>
      <w:i/>
      <w:iCs/>
    </w:rPr>
  </w:style>
  <w:style w:type="numbering" w:customStyle="1" w:styleId="2">
    <w:name w:val="Нет списка2"/>
    <w:next w:val="NoList"/>
    <w:semiHidden/>
    <w:rsid w:val="005F1C93"/>
  </w:style>
  <w:style w:type="paragraph" w:customStyle="1" w:styleId="cp">
    <w:name w:val="cp"/>
    <w:basedOn w:val="Normal"/>
    <w:rsid w:val="000802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unhideWhenUsed/>
    <w:rsid w:val="00C478CE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C478CE"/>
    <w:rPr>
      <w:rFonts w:ascii="Calibri" w:hAnsi="Calibri"/>
      <w:szCs w:val="21"/>
      <w:lang w:val="ro-RO"/>
    </w:rPr>
  </w:style>
  <w:style w:type="table" w:styleId="TableGrid">
    <w:name w:val="Table Grid"/>
    <w:basedOn w:val="TableNormal"/>
    <w:uiPriority w:val="59"/>
    <w:unhideWhenUsed/>
    <w:rsid w:val="00A8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Normal"/>
    <w:next w:val="NormalWeb"/>
    <w:rsid w:val="00D12B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2CharCharCharCharCharChar">
    <w:name w:val="Char Char Знак Знак2 Char Char Знак Знак Char Char Знак Знак Char Char"/>
    <w:basedOn w:val="Normal"/>
    <w:rsid w:val="00D12B63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D3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5A46-F57F-48E8-AAFE-DE952346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767</Words>
  <Characters>4451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Direcția Politici de  Buget  și  Asigurări  Medicale</cp:lastModifiedBy>
  <cp:revision>68</cp:revision>
  <cp:lastPrinted>2023-09-13T14:04:00Z</cp:lastPrinted>
  <dcterms:created xsi:type="dcterms:W3CDTF">2023-08-14T13:15:00Z</dcterms:created>
  <dcterms:modified xsi:type="dcterms:W3CDTF">2023-09-14T10:22:00Z</dcterms:modified>
</cp:coreProperties>
</file>