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73" w:rsidRPr="00057AC7" w:rsidRDefault="00BB3773" w:rsidP="00316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7AC7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BB3773" w:rsidRDefault="00BB3773" w:rsidP="00316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7A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 Ordinului Ministrului Finanțelor </w:t>
      </w:r>
      <w:r w:rsidR="009B2908" w:rsidRPr="00057A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privire la </w:t>
      </w:r>
      <w:r w:rsidRPr="00057AC7">
        <w:rPr>
          <w:rFonts w:ascii="Times New Roman" w:hAnsi="Times New Roman" w:cs="Times New Roman"/>
          <w:b/>
          <w:sz w:val="28"/>
          <w:szCs w:val="28"/>
          <w:lang w:val="ro-RO"/>
        </w:rPr>
        <w:t>completarea ordinului nr.130 din 30.09.2010</w:t>
      </w:r>
    </w:p>
    <w:p w:rsidR="00057AC7" w:rsidRPr="00057AC7" w:rsidRDefault="00057AC7" w:rsidP="00316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D7D11" w:rsidRPr="004D7D11" w:rsidRDefault="004D7D11" w:rsidP="004D7D1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ormularului tipizat de document primar cu regim special „Act de achiziție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mărfurilor”,</w:t>
      </w:r>
      <w:r w:rsidRPr="00057AC7">
        <w:rPr>
          <w:rFonts w:ascii="Times New Roman" w:hAnsi="Times New Roman" w:cs="Times New Roman"/>
          <w:sz w:val="28"/>
          <w:szCs w:val="28"/>
          <w:lang w:val="ro-RO"/>
        </w:rPr>
        <w:t xml:space="preserve"> aprobat prin Ordinul Ministrului Finanțelor nr.130 din 30.09.2010, (Monitorul Oficial al Republicii Moldova, 2010, nr.210, art.743)</w:t>
      </w:r>
      <w:r w:rsidRPr="004D7D11">
        <w:t xml:space="preserve"> </w:t>
      </w:r>
      <w:r w:rsidRPr="004D7D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întocmeşte de către entitate în cazul achiziţiei mărfurilor (valorilor sau bunurilor) de la persoanele fizice care nu practică activitate de întreprinzător (cetăţeni), indiferent de momentul achitării mijloacelor băneşti. </w:t>
      </w:r>
    </w:p>
    <w:p w:rsidR="009B2908" w:rsidRPr="00057AC7" w:rsidRDefault="009B2908" w:rsidP="004D7D1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D7D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Formularul tipizat al actului de achiziție </w:t>
      </w:r>
      <w:r w:rsidR="004D7D11" w:rsidRPr="004D7D11">
        <w:rPr>
          <w:rFonts w:ascii="Times New Roman" w:eastAsia="Times New Roman" w:hAnsi="Times New Roman" w:cs="Times New Roman"/>
          <w:sz w:val="28"/>
          <w:szCs w:val="28"/>
          <w:lang w:val="ro-RO"/>
        </w:rPr>
        <w:t>cuprinde informații</w:t>
      </w:r>
      <w:r w:rsidRPr="004D7D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specifice</w:t>
      </w:r>
      <w:r w:rsidRPr="00057AC7">
        <w:rPr>
          <w:rFonts w:ascii="Times New Roman" w:hAnsi="Times New Roman" w:cs="Times New Roman"/>
          <w:sz w:val="28"/>
          <w:szCs w:val="28"/>
          <w:lang w:val="ro-RO"/>
        </w:rPr>
        <w:t xml:space="preserve"> operațiunilor de achiziție a mărfurilor de la 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persoanele fizice care nu practică activitate de întreprinzător (cetăţeni).</w:t>
      </w:r>
    </w:p>
    <w:p w:rsidR="009B2908" w:rsidRPr="00057AC7" w:rsidRDefault="009B2908" w:rsidP="004D7D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Totodată, </w:t>
      </w:r>
      <w:r w:rsidRPr="00057AC7">
        <w:rPr>
          <w:rFonts w:ascii="Times New Roman" w:hAnsi="Times New Roman" w:cs="Times New Roman"/>
          <w:sz w:val="28"/>
          <w:szCs w:val="28"/>
          <w:lang w:val="ro-RO"/>
        </w:rPr>
        <w:t xml:space="preserve">întru perfecționarea reglementărilor aferente operațiunilor descrise mai sus, </w:t>
      </w:r>
      <w:r w:rsidR="00BB3773" w:rsidRPr="00057AC7">
        <w:rPr>
          <w:rFonts w:ascii="Times New Roman" w:hAnsi="Times New Roman" w:cs="Times New Roman"/>
          <w:sz w:val="28"/>
          <w:szCs w:val="28"/>
          <w:lang w:val="ro-RO"/>
        </w:rPr>
        <w:t>Ministerul Finanțelor a elaborat proiectul</w:t>
      </w:r>
      <w:r w:rsidR="009F46D2">
        <w:rPr>
          <w:rFonts w:ascii="Times New Roman" w:hAnsi="Times New Roman" w:cs="Times New Roman"/>
          <w:sz w:val="28"/>
          <w:szCs w:val="28"/>
          <w:lang w:val="ro-RO"/>
        </w:rPr>
        <w:t xml:space="preserve"> O</w:t>
      </w:r>
      <w:r w:rsidRPr="00057AC7">
        <w:rPr>
          <w:rFonts w:ascii="Times New Roman" w:hAnsi="Times New Roman" w:cs="Times New Roman"/>
          <w:sz w:val="28"/>
          <w:szCs w:val="28"/>
          <w:lang w:val="ro-RO"/>
        </w:rPr>
        <w:t>rdinului Ministrului Finanțelor  cu privire la</w:t>
      </w:r>
      <w:r w:rsidR="00B161AD">
        <w:rPr>
          <w:rFonts w:ascii="Times New Roman" w:hAnsi="Times New Roman" w:cs="Times New Roman"/>
          <w:sz w:val="28"/>
          <w:szCs w:val="28"/>
          <w:lang w:val="ro-RO"/>
        </w:rPr>
        <w:t xml:space="preserve"> modificarea și</w:t>
      </w:r>
      <w:r w:rsidRPr="00057AC7">
        <w:rPr>
          <w:rFonts w:ascii="Times New Roman" w:hAnsi="Times New Roman" w:cs="Times New Roman"/>
          <w:sz w:val="28"/>
          <w:szCs w:val="28"/>
          <w:lang w:val="ro-RO"/>
        </w:rPr>
        <w:t xml:space="preserve"> completarea ordinului nr.130 din 30.09.2010.</w:t>
      </w:r>
    </w:p>
    <w:p w:rsidR="009B2908" w:rsidRPr="00057AC7" w:rsidRDefault="009B2908" w:rsidP="004D7D1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57AC7">
        <w:rPr>
          <w:rFonts w:ascii="Times New Roman" w:hAnsi="Times New Roman" w:cs="Times New Roman"/>
          <w:sz w:val="28"/>
          <w:szCs w:val="28"/>
          <w:lang w:val="ro-RO"/>
        </w:rPr>
        <w:t xml:space="preserve">Scopul completărilor propuse a fost cauzat de situația nereglementată </w:t>
      </w:r>
      <w:proofErr w:type="spellStart"/>
      <w:r w:rsidRPr="00057AC7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057AC7">
        <w:rPr>
          <w:rFonts w:ascii="Times New Roman" w:hAnsi="Times New Roman" w:cs="Times New Roman"/>
          <w:sz w:val="28"/>
          <w:szCs w:val="28"/>
          <w:lang w:val="ro-RO"/>
        </w:rPr>
        <w:t xml:space="preserve"> în prezent de legislație, în care originea mărfurilor achiziționate de la 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persoanele fizice care nu practică activitate de întreprinzător (cetăţeni) nu p</w:t>
      </w:r>
      <w:r w:rsidR="004D7D11">
        <w:rPr>
          <w:rFonts w:ascii="Times New Roman" w:eastAsia="Times New Roman" w:hAnsi="Times New Roman" w:cs="Times New Roman"/>
          <w:sz w:val="28"/>
          <w:szCs w:val="28"/>
          <w:lang w:val="ro-RO"/>
        </w:rPr>
        <w:t>oate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fi determinată. </w:t>
      </w:r>
    </w:p>
    <w:p w:rsidR="00057AC7" w:rsidRPr="00057AC7" w:rsidRDefault="009F46D2" w:rsidP="004D7D1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De asemenea</w:t>
      </w:r>
      <w:r w:rsidR="009B2908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, în procesul exportului ulterior al mărfurilor achiziționate cu întocmirea actului de achiziție</w:t>
      </w:r>
      <w:r w:rsidR="00057AC7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, ap</w:t>
      </w:r>
      <w:r w:rsidR="004D7D11">
        <w:rPr>
          <w:rFonts w:ascii="Times New Roman" w:eastAsia="Times New Roman" w:hAnsi="Times New Roman" w:cs="Times New Roman"/>
          <w:sz w:val="28"/>
          <w:szCs w:val="28"/>
          <w:lang w:val="ro-RO"/>
        </w:rPr>
        <w:t>ar</w:t>
      </w:r>
      <w:r w:rsidR="00057AC7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deficiențe</w:t>
      </w:r>
      <w:r w:rsidR="004D7D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neclarități în parte</w:t>
      </w:r>
      <w:r w:rsidR="00057AC7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4D7D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57AC7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ce ține de obținerea certificatului de origine preferențială.</w:t>
      </w:r>
    </w:p>
    <w:p w:rsidR="009B2908" w:rsidRPr="00057AC7" w:rsidRDefault="00057AC7" w:rsidP="004D7D1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Situația creată a generat necesitatea operării modificărilor și completărilor în legislație în scopul reglementării cazurilor de stabilire a originii mărfurilor în special la procurarea acestora de la persoane</w:t>
      </w:r>
      <w:r w:rsidR="009B2908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fizice care nu practică activitate de întreprinzător (cetăţeni).</w:t>
      </w:r>
    </w:p>
    <w:p w:rsidR="00057AC7" w:rsidRPr="00057AC7" w:rsidRDefault="00057AC7" w:rsidP="004D7D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Astfel, în </w:t>
      </w:r>
      <w:r w:rsidR="009F46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cadrul 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colaborării cu Guvernul Republicii Moldova, </w:t>
      </w:r>
      <w:r w:rsidR="009F46D2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autoritățile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ale administrației publice central</w:t>
      </w:r>
      <w:r w:rsidR="009F46D2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instituțiile din subordine, reprezentanții mediului de afaceri implicați în procese similar</w:t>
      </w:r>
      <w:r w:rsidR="00316AF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celor </w:t>
      </w:r>
      <w:r w:rsidR="009F46D2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descrise</w:t>
      </w:r>
      <w:r w:rsidR="009F46D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s-a stabilit necesitatea operării </w:t>
      </w:r>
      <w:r w:rsidR="004D7D1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modificărilor și </w:t>
      </w:r>
      <w:r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completărilor în conținutul </w:t>
      </w:r>
      <w:r w:rsidRPr="00057AC7">
        <w:rPr>
          <w:rFonts w:ascii="Times New Roman" w:hAnsi="Times New Roman" w:cs="Times New Roman"/>
          <w:sz w:val="28"/>
          <w:szCs w:val="28"/>
          <w:lang w:val="ro-RO"/>
        </w:rPr>
        <w:t>formularului tipizat de document primar cu regim special „Act de achiziție a mărfurilor” și Instrucțiunea privind modul de completare a actului de achiziție a mărfurilor.</w:t>
      </w:r>
    </w:p>
    <w:p w:rsidR="00057AC7" w:rsidRPr="00057AC7" w:rsidRDefault="004D7D11" w:rsidP="004D7D1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Modificările și c</w:t>
      </w:r>
      <w:r w:rsidR="00057AC7" w:rsidRPr="00057AC7">
        <w:rPr>
          <w:rFonts w:ascii="Times New Roman" w:hAnsi="Times New Roman" w:cs="Times New Roman"/>
          <w:sz w:val="28"/>
          <w:szCs w:val="28"/>
          <w:lang w:val="ro-RO"/>
        </w:rPr>
        <w:t xml:space="preserve">ompletările propuse vor </w:t>
      </w:r>
      <w:r>
        <w:rPr>
          <w:rFonts w:ascii="Times New Roman" w:hAnsi="Times New Roman" w:cs="Times New Roman"/>
          <w:sz w:val="28"/>
          <w:szCs w:val="28"/>
          <w:lang w:val="ro-RO"/>
        </w:rPr>
        <w:t>elimina</w:t>
      </w:r>
      <w:r w:rsidR="00057AC7" w:rsidRPr="00057AC7">
        <w:rPr>
          <w:rFonts w:ascii="Times New Roman" w:hAnsi="Times New Roman" w:cs="Times New Roman"/>
          <w:sz w:val="28"/>
          <w:szCs w:val="28"/>
          <w:lang w:val="ro-RO"/>
        </w:rPr>
        <w:t xml:space="preserve"> situațiile de incertitudine aferente originii mărfurilor în cazul achiziționării acestora de la </w:t>
      </w:r>
      <w:r w:rsidR="00057AC7" w:rsidRPr="00057AC7">
        <w:rPr>
          <w:rFonts w:ascii="Times New Roman" w:eastAsia="Times New Roman" w:hAnsi="Times New Roman" w:cs="Times New Roman"/>
          <w:sz w:val="28"/>
          <w:szCs w:val="28"/>
          <w:lang w:val="ro-RO"/>
        </w:rPr>
        <w:t>persoanele fizice care nu practică activitate de întreprinzător (cetăţeni).</w:t>
      </w:r>
    </w:p>
    <w:p w:rsidR="00316AFD" w:rsidRDefault="00316AFD" w:rsidP="00057AC7">
      <w:pPr>
        <w:spacing w:line="240" w:lineRule="auto"/>
        <w:rPr>
          <w:b/>
          <w:sz w:val="28"/>
          <w:szCs w:val="28"/>
          <w:lang w:val="ro-RO"/>
        </w:rPr>
      </w:pPr>
    </w:p>
    <w:p w:rsidR="00BB3773" w:rsidRPr="00057AC7" w:rsidRDefault="00057AC7" w:rsidP="00057A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7AC7">
        <w:rPr>
          <w:rFonts w:ascii="Times New Roman" w:hAnsi="Times New Roman" w:cs="Times New Roman"/>
          <w:b/>
          <w:sz w:val="28"/>
          <w:szCs w:val="28"/>
          <w:lang w:val="ro-RO"/>
        </w:rPr>
        <w:t>VICEMINISTRU                                                 Maria CĂRĂUȘ</w:t>
      </w:r>
    </w:p>
    <w:sectPr w:rsidR="00BB3773" w:rsidRPr="00057AC7" w:rsidSect="00316AFD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3773"/>
    <w:rsid w:val="00057AC7"/>
    <w:rsid w:val="000D6C55"/>
    <w:rsid w:val="00191F32"/>
    <w:rsid w:val="00287EF4"/>
    <w:rsid w:val="002E1A43"/>
    <w:rsid w:val="00316AFD"/>
    <w:rsid w:val="004D7D11"/>
    <w:rsid w:val="00632C93"/>
    <w:rsid w:val="009758AD"/>
    <w:rsid w:val="009B2908"/>
    <w:rsid w:val="009F46D2"/>
    <w:rsid w:val="00B161AD"/>
    <w:rsid w:val="00BB3773"/>
    <w:rsid w:val="00CA30D5"/>
    <w:rsid w:val="00ED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nirussu</dc:creator>
  <cp:lastModifiedBy>nirussu</cp:lastModifiedBy>
  <cp:revision>5</cp:revision>
  <cp:lastPrinted>2013-08-17T07:32:00Z</cp:lastPrinted>
  <dcterms:created xsi:type="dcterms:W3CDTF">2013-08-16T12:03:00Z</dcterms:created>
  <dcterms:modified xsi:type="dcterms:W3CDTF">2013-08-17T07:34:00Z</dcterms:modified>
</cp:coreProperties>
</file>