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354" w:type="pct"/>
        <w:jc w:val="center"/>
        <w:tblCellMar>
          <w:left w:w="0" w:type="dxa"/>
          <w:right w:w="0" w:type="dxa"/>
        </w:tblCellMar>
        <w:tblLook w:val="04A0" w:firstRow="1" w:lastRow="0" w:firstColumn="1" w:lastColumn="0" w:noHBand="0" w:noVBand="1"/>
      </w:tblPr>
      <w:tblGrid>
        <w:gridCol w:w="2254"/>
        <w:gridCol w:w="12270"/>
      </w:tblGrid>
      <w:tr w:rsidR="001440F7" w:rsidRPr="001C148D" w14:paraId="7D9D315C" w14:textId="77777777" w:rsidTr="00733FB4">
        <w:trPr>
          <w:jc w:val="center"/>
        </w:trPr>
        <w:tc>
          <w:tcPr>
            <w:tcW w:w="5000" w:type="pct"/>
            <w:gridSpan w:val="2"/>
            <w:tcBorders>
              <w:top w:val="nil"/>
              <w:left w:val="nil"/>
              <w:bottom w:val="single" w:sz="6" w:space="0" w:color="000000"/>
              <w:right w:val="nil"/>
            </w:tcBorders>
            <w:tcMar>
              <w:top w:w="24" w:type="dxa"/>
              <w:left w:w="48" w:type="dxa"/>
              <w:bottom w:w="24" w:type="dxa"/>
              <w:right w:w="48" w:type="dxa"/>
            </w:tcMar>
            <w:hideMark/>
          </w:tcPr>
          <w:p w14:paraId="5E8660B2" w14:textId="7B661B61" w:rsidR="001440F7" w:rsidRPr="00A824DD" w:rsidRDefault="001440F7" w:rsidP="00921B44">
            <w:pPr>
              <w:spacing w:after="0" w:line="240" w:lineRule="auto"/>
              <w:jc w:val="center"/>
              <w:rPr>
                <w:rFonts w:ascii="Times New Roman" w:eastAsia="Times New Roman" w:hAnsi="Times New Roman" w:cs="Times New Roman"/>
                <w:b/>
                <w:bCs/>
                <w:sz w:val="20"/>
                <w:szCs w:val="20"/>
                <w:lang w:val="ro-MD"/>
              </w:rPr>
            </w:pPr>
            <w:r w:rsidRPr="00A824DD">
              <w:rPr>
                <w:rFonts w:ascii="Times New Roman" w:eastAsia="Times New Roman" w:hAnsi="Times New Roman" w:cs="Times New Roman"/>
                <w:b/>
                <w:bCs/>
                <w:sz w:val="20"/>
                <w:szCs w:val="20"/>
                <w:lang w:val="ro-MD"/>
              </w:rPr>
              <w:t>TABEL DE CONCORDAN</w:t>
            </w:r>
            <w:r w:rsidR="00B05713">
              <w:rPr>
                <w:rFonts w:ascii="Times New Roman" w:eastAsia="Times New Roman" w:hAnsi="Times New Roman" w:cs="Times New Roman"/>
                <w:b/>
                <w:bCs/>
                <w:sz w:val="20"/>
                <w:szCs w:val="20"/>
                <w:lang w:val="ro-MD"/>
              </w:rPr>
              <w:t>Ț</w:t>
            </w:r>
            <w:r w:rsidRPr="00A824DD">
              <w:rPr>
                <w:rFonts w:ascii="Times New Roman" w:eastAsia="Times New Roman" w:hAnsi="Times New Roman" w:cs="Times New Roman"/>
                <w:b/>
                <w:bCs/>
                <w:sz w:val="20"/>
                <w:szCs w:val="20"/>
                <w:lang w:val="ro-MD"/>
              </w:rPr>
              <w:t>Ă</w:t>
            </w:r>
          </w:p>
          <w:p w14:paraId="64386A79" w14:textId="3179E863" w:rsidR="001440F7" w:rsidRPr="00A824DD" w:rsidRDefault="004E3AE9" w:rsidP="00C615C3">
            <w:pPr>
              <w:spacing w:after="0" w:line="240" w:lineRule="auto"/>
              <w:jc w:val="center"/>
              <w:rPr>
                <w:rFonts w:ascii="Times New Roman" w:eastAsia="Times New Roman" w:hAnsi="Times New Roman" w:cs="Times New Roman"/>
                <w:sz w:val="20"/>
                <w:szCs w:val="20"/>
                <w:lang w:val="ro-MD"/>
              </w:rPr>
            </w:pPr>
            <w:r w:rsidRPr="00391C60">
              <w:rPr>
                <w:rFonts w:ascii="Times New Roman" w:eastAsia="Times New Roman" w:hAnsi="Times New Roman" w:cs="Times New Roman"/>
                <w:b/>
                <w:bCs/>
                <w:sz w:val="20"/>
                <w:szCs w:val="20"/>
                <w:lang w:val="ro-MD"/>
              </w:rPr>
              <w:t xml:space="preserve">la proiectul legii </w:t>
            </w:r>
            <w:r w:rsidR="00733FB4" w:rsidRPr="00391C60">
              <w:rPr>
                <w:rFonts w:ascii="Times New Roman" w:hAnsi="Times New Roman"/>
                <w:b/>
                <w:bCs/>
                <w:sz w:val="20"/>
                <w:szCs w:val="20"/>
                <w:lang w:val="ro-MD"/>
              </w:rPr>
              <w:t>pentru</w:t>
            </w:r>
            <w:r w:rsidR="00BD7396" w:rsidRPr="00391C60">
              <w:rPr>
                <w:rFonts w:ascii="Times New Roman" w:hAnsi="Times New Roman"/>
                <w:b/>
                <w:bCs/>
                <w:sz w:val="20"/>
                <w:szCs w:val="20"/>
                <w:lang w:val="ro-MD"/>
              </w:rPr>
              <w:t xml:space="preserve"> modificarea Legii </w:t>
            </w:r>
            <w:r w:rsidR="00733FB4" w:rsidRPr="00391C60">
              <w:rPr>
                <w:rFonts w:ascii="Times New Roman" w:hAnsi="Times New Roman"/>
                <w:b/>
                <w:bCs/>
                <w:sz w:val="20"/>
                <w:szCs w:val="20"/>
                <w:lang w:val="ro-MD"/>
              </w:rPr>
              <w:t xml:space="preserve">nr.108/2016 </w:t>
            </w:r>
            <w:r w:rsidR="00BD7396" w:rsidRPr="00391C60">
              <w:rPr>
                <w:rFonts w:ascii="Times New Roman" w:hAnsi="Times New Roman"/>
                <w:b/>
                <w:bCs/>
                <w:sz w:val="20"/>
                <w:szCs w:val="20"/>
                <w:lang w:val="ro-MD"/>
              </w:rPr>
              <w:t>c</w:t>
            </w:r>
            <w:r w:rsidR="00733FB4" w:rsidRPr="00391C60">
              <w:rPr>
                <w:rFonts w:ascii="Times New Roman" w:hAnsi="Times New Roman"/>
                <w:b/>
                <w:bCs/>
                <w:sz w:val="20"/>
                <w:szCs w:val="20"/>
                <w:lang w:val="ro-MD"/>
              </w:rPr>
              <w:t xml:space="preserve">u </w:t>
            </w:r>
            <w:r w:rsidR="00BD7396" w:rsidRPr="00391C60">
              <w:rPr>
                <w:rFonts w:ascii="Times New Roman" w:hAnsi="Times New Roman"/>
                <w:b/>
                <w:bCs/>
                <w:sz w:val="20"/>
                <w:szCs w:val="20"/>
                <w:lang w:val="ro-MD"/>
              </w:rPr>
              <w:t>p</w:t>
            </w:r>
            <w:r w:rsidR="00733FB4" w:rsidRPr="00391C60">
              <w:rPr>
                <w:rFonts w:ascii="Times New Roman" w:hAnsi="Times New Roman"/>
                <w:b/>
                <w:bCs/>
                <w:sz w:val="20"/>
                <w:szCs w:val="20"/>
                <w:lang w:val="ro-MD"/>
              </w:rPr>
              <w:t>rivire</w:t>
            </w:r>
            <w:r w:rsidR="00BD7396" w:rsidRPr="00391C60">
              <w:rPr>
                <w:rFonts w:ascii="Times New Roman" w:hAnsi="Times New Roman"/>
                <w:b/>
                <w:bCs/>
                <w:sz w:val="20"/>
                <w:szCs w:val="20"/>
                <w:lang w:val="ro-MD"/>
              </w:rPr>
              <w:t xml:space="preserve"> la gazele naturale</w:t>
            </w:r>
          </w:p>
          <w:p w14:paraId="63598DAE" w14:textId="77777777" w:rsidR="00C615C3" w:rsidRPr="00A824DD" w:rsidRDefault="00C615C3" w:rsidP="00C615C3">
            <w:pPr>
              <w:spacing w:after="0" w:line="240" w:lineRule="auto"/>
              <w:jc w:val="center"/>
              <w:rPr>
                <w:rFonts w:ascii="Times New Roman" w:eastAsia="Times New Roman" w:hAnsi="Times New Roman" w:cs="Times New Roman"/>
                <w:sz w:val="20"/>
                <w:szCs w:val="20"/>
                <w:lang w:val="ro-MD"/>
              </w:rPr>
            </w:pPr>
          </w:p>
        </w:tc>
      </w:tr>
      <w:tr w:rsidR="001440F7" w:rsidRPr="001C148D" w14:paraId="12409FA9" w14:textId="77777777" w:rsidTr="00733FB4">
        <w:trPr>
          <w:trHeight w:val="2373"/>
          <w:jc w:val="center"/>
        </w:trPr>
        <w:tc>
          <w:tcPr>
            <w:tcW w:w="77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27B9EDF" w14:textId="77777777" w:rsidR="001440F7" w:rsidRPr="00A824DD" w:rsidRDefault="001440F7" w:rsidP="00921B44">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1</w:t>
            </w:r>
          </w:p>
        </w:tc>
        <w:tc>
          <w:tcPr>
            <w:tcW w:w="4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A7BA6" w14:textId="77777777" w:rsidR="001440F7" w:rsidRPr="00A824DD" w:rsidRDefault="001440F7" w:rsidP="00921B44">
            <w:pPr>
              <w:spacing w:after="0" w:line="240" w:lineRule="auto"/>
              <w:jc w:val="both"/>
              <w:rPr>
                <w:rFonts w:ascii="Times New Roman" w:eastAsia="Times New Roman" w:hAnsi="Times New Roman" w:cs="Times New Roman"/>
                <w:b/>
                <w:bCs/>
                <w:sz w:val="20"/>
                <w:szCs w:val="20"/>
                <w:lang w:val="ro-MD"/>
              </w:rPr>
            </w:pPr>
            <w:r w:rsidRPr="00A824DD">
              <w:rPr>
                <w:rFonts w:ascii="Times New Roman" w:eastAsia="Times New Roman" w:hAnsi="Times New Roman" w:cs="Times New Roman"/>
                <w:b/>
                <w:bCs/>
                <w:sz w:val="20"/>
                <w:szCs w:val="20"/>
                <w:lang w:val="ro-MD"/>
              </w:rPr>
              <w:t>Titlul actului Uniunii Europene, inclusiv cele mai recente amendamente incluse</w:t>
            </w:r>
            <w:r w:rsidR="004E3AE9" w:rsidRPr="00A824DD">
              <w:rPr>
                <w:rFonts w:ascii="Times New Roman" w:eastAsia="Times New Roman" w:hAnsi="Times New Roman" w:cs="Times New Roman"/>
                <w:b/>
                <w:bCs/>
                <w:sz w:val="20"/>
                <w:szCs w:val="20"/>
                <w:lang w:val="ro-MD"/>
              </w:rPr>
              <w:t>:</w:t>
            </w:r>
          </w:p>
          <w:p w14:paraId="7AB65057" w14:textId="14D4BF46" w:rsidR="000C4A1A" w:rsidRPr="00A824DD" w:rsidRDefault="002F1EBD" w:rsidP="000C4A1A">
            <w:pPr>
              <w:pStyle w:val="NoSpacing"/>
              <w:jc w:val="both"/>
              <w:rPr>
                <w:rFonts w:ascii="Times New Roman" w:hAnsi="Times New Roman"/>
                <w:b/>
                <w:iCs/>
                <w:sz w:val="20"/>
                <w:szCs w:val="20"/>
                <w:shd w:val="clear" w:color="auto" w:fill="FFFFFF"/>
                <w:lang w:val="ro-MD"/>
              </w:rPr>
            </w:pPr>
            <w:r>
              <w:rPr>
                <w:rFonts w:ascii="Times New Roman" w:hAnsi="Times New Roman"/>
                <w:b/>
                <w:sz w:val="20"/>
                <w:szCs w:val="20"/>
                <w:lang w:val="ro-MD"/>
              </w:rPr>
              <w:t>Regulamentul (C</w:t>
            </w:r>
            <w:r w:rsidR="002B7CA7">
              <w:rPr>
                <w:rFonts w:ascii="Times New Roman" w:hAnsi="Times New Roman"/>
                <w:b/>
                <w:sz w:val="20"/>
                <w:szCs w:val="20"/>
                <w:lang w:val="ro-MD"/>
              </w:rPr>
              <w:t xml:space="preserve">E) </w:t>
            </w:r>
            <w:r w:rsidR="00282086">
              <w:rPr>
                <w:rFonts w:ascii="Times New Roman" w:hAnsi="Times New Roman"/>
                <w:b/>
                <w:sz w:val="20"/>
                <w:szCs w:val="20"/>
                <w:lang w:val="ro-MD"/>
              </w:rPr>
              <w:t>Nr</w:t>
            </w:r>
            <w:r>
              <w:rPr>
                <w:rFonts w:ascii="Times New Roman" w:hAnsi="Times New Roman"/>
                <w:b/>
                <w:sz w:val="20"/>
                <w:szCs w:val="20"/>
                <w:lang w:val="ro-MD"/>
              </w:rPr>
              <w:t xml:space="preserve">. </w:t>
            </w:r>
            <w:r w:rsidR="002B7CA7">
              <w:rPr>
                <w:rFonts w:ascii="Times New Roman" w:hAnsi="Times New Roman"/>
                <w:b/>
                <w:sz w:val="20"/>
                <w:szCs w:val="20"/>
                <w:lang w:val="ro-MD"/>
              </w:rPr>
              <w:t>7</w:t>
            </w:r>
            <w:r>
              <w:rPr>
                <w:rFonts w:ascii="Times New Roman" w:hAnsi="Times New Roman"/>
                <w:b/>
                <w:sz w:val="20"/>
                <w:szCs w:val="20"/>
                <w:lang w:val="ro-MD"/>
              </w:rPr>
              <w:t>15/2009</w:t>
            </w:r>
            <w:r w:rsidR="00C615C3" w:rsidRPr="00A824DD">
              <w:rPr>
                <w:rFonts w:ascii="Times New Roman" w:hAnsi="Times New Roman"/>
                <w:b/>
                <w:sz w:val="20"/>
                <w:szCs w:val="20"/>
                <w:lang w:val="ro-MD"/>
              </w:rPr>
              <w:t xml:space="preserve"> al Parlamentului European </w:t>
            </w:r>
            <w:r w:rsidR="00B05713">
              <w:rPr>
                <w:rFonts w:ascii="Times New Roman" w:hAnsi="Times New Roman"/>
                <w:b/>
                <w:sz w:val="20"/>
                <w:szCs w:val="20"/>
                <w:lang w:val="ro-MD"/>
              </w:rPr>
              <w:t>ș</w:t>
            </w:r>
            <w:r w:rsidR="00C615C3" w:rsidRPr="00A824DD">
              <w:rPr>
                <w:rFonts w:ascii="Times New Roman" w:hAnsi="Times New Roman"/>
                <w:b/>
                <w:sz w:val="20"/>
                <w:szCs w:val="20"/>
                <w:lang w:val="ro-MD"/>
              </w:rPr>
              <w:t xml:space="preserve">i al Consiliului din </w:t>
            </w:r>
            <w:r>
              <w:rPr>
                <w:rFonts w:ascii="Times New Roman" w:hAnsi="Times New Roman"/>
                <w:b/>
                <w:sz w:val="20"/>
                <w:szCs w:val="20"/>
                <w:lang w:val="ro-MD"/>
              </w:rPr>
              <w:t>13 iulie 2009</w:t>
            </w:r>
            <w:r w:rsidR="00C615C3" w:rsidRPr="00A824DD">
              <w:rPr>
                <w:rFonts w:ascii="Times New Roman" w:hAnsi="Times New Roman"/>
                <w:b/>
                <w:sz w:val="20"/>
                <w:szCs w:val="20"/>
                <w:lang w:val="ro-MD"/>
              </w:rPr>
              <w:t xml:space="preserve"> privind </w:t>
            </w:r>
            <w:r>
              <w:rPr>
                <w:rFonts w:ascii="Times New Roman" w:hAnsi="Times New Roman"/>
                <w:b/>
                <w:sz w:val="20"/>
                <w:szCs w:val="20"/>
                <w:lang w:val="ro-MD"/>
              </w:rPr>
              <w:t>condițiile de acces la rețelele pentru transportul gazelor naturale</w:t>
            </w:r>
            <w:r w:rsidR="002B7CA7">
              <w:rPr>
                <w:rFonts w:ascii="Times New Roman" w:hAnsi="Times New Roman"/>
                <w:b/>
                <w:sz w:val="20"/>
                <w:szCs w:val="20"/>
                <w:lang w:val="ro-MD"/>
              </w:rPr>
              <w:t xml:space="preserve"> și</w:t>
            </w:r>
            <w:r w:rsidR="00C615C3" w:rsidRPr="00A824DD">
              <w:rPr>
                <w:rFonts w:ascii="Times New Roman" w:hAnsi="Times New Roman"/>
                <w:b/>
                <w:sz w:val="20"/>
                <w:szCs w:val="20"/>
                <w:lang w:val="ro-MD"/>
              </w:rPr>
              <w:t xml:space="preserve"> de abrogare a </w:t>
            </w:r>
            <w:r>
              <w:rPr>
                <w:rFonts w:ascii="Times New Roman" w:hAnsi="Times New Roman"/>
                <w:b/>
                <w:sz w:val="20"/>
                <w:szCs w:val="20"/>
                <w:lang w:val="ro-MD"/>
              </w:rPr>
              <w:t>Regulamentului (CE) nr. 1775</w:t>
            </w:r>
            <w:r w:rsidR="00C615C3" w:rsidRPr="00A824DD">
              <w:rPr>
                <w:rFonts w:ascii="Times New Roman" w:hAnsi="Times New Roman"/>
                <w:b/>
                <w:sz w:val="20"/>
                <w:szCs w:val="20"/>
                <w:lang w:val="ro-MD"/>
              </w:rPr>
              <w:t>/20</w:t>
            </w:r>
            <w:r>
              <w:rPr>
                <w:rFonts w:ascii="Times New Roman" w:hAnsi="Times New Roman"/>
                <w:b/>
                <w:sz w:val="20"/>
                <w:szCs w:val="20"/>
                <w:lang w:val="ro-MD"/>
              </w:rPr>
              <w:t>05</w:t>
            </w:r>
            <w:r w:rsidR="00C615C3" w:rsidRPr="00A824DD">
              <w:rPr>
                <w:rFonts w:ascii="Times New Roman" w:hAnsi="Times New Roman"/>
                <w:b/>
                <w:sz w:val="20"/>
                <w:szCs w:val="20"/>
                <w:lang w:val="ro-MD"/>
              </w:rPr>
              <w:t xml:space="preserve">, publicat în </w:t>
            </w:r>
            <w:r w:rsidR="00C615C3" w:rsidRPr="00A824DD">
              <w:rPr>
                <w:rFonts w:ascii="Times New Roman" w:hAnsi="Times New Roman"/>
                <w:b/>
                <w:sz w:val="20"/>
                <w:szCs w:val="20"/>
                <w:shd w:val="clear" w:color="auto" w:fill="FFFFFF"/>
                <w:lang w:val="ro-MD"/>
              </w:rPr>
              <w:t>J</w:t>
            </w:r>
            <w:r w:rsidR="00C615C3" w:rsidRPr="00A824DD">
              <w:rPr>
                <w:rStyle w:val="italic"/>
                <w:rFonts w:ascii="Times New Roman" w:hAnsi="Times New Roman"/>
                <w:b/>
                <w:iCs/>
                <w:sz w:val="20"/>
                <w:szCs w:val="20"/>
                <w:shd w:val="clear" w:color="auto" w:fill="FFFFFF"/>
                <w:lang w:val="ro-MD"/>
              </w:rPr>
              <w:t>urnalul Oficial al Uniunii Europene</w:t>
            </w:r>
            <w:r w:rsidR="002B7CA7">
              <w:rPr>
                <w:rFonts w:ascii="Times New Roman" w:hAnsi="Times New Roman"/>
                <w:b/>
                <w:iCs/>
                <w:sz w:val="20"/>
                <w:szCs w:val="20"/>
                <w:shd w:val="clear" w:color="auto" w:fill="FFFFFF"/>
                <w:lang w:val="ro-MD"/>
              </w:rPr>
              <w:t xml:space="preserve"> nr L 2</w:t>
            </w:r>
            <w:r>
              <w:rPr>
                <w:rFonts w:ascii="Times New Roman" w:hAnsi="Times New Roman"/>
                <w:b/>
                <w:iCs/>
                <w:sz w:val="20"/>
                <w:szCs w:val="20"/>
                <w:shd w:val="clear" w:color="auto" w:fill="FFFFFF"/>
                <w:lang w:val="ro-MD"/>
              </w:rPr>
              <w:t>11</w:t>
            </w:r>
            <w:r w:rsidR="002B7CA7">
              <w:rPr>
                <w:rFonts w:ascii="Times New Roman" w:hAnsi="Times New Roman"/>
                <w:b/>
                <w:iCs/>
                <w:sz w:val="20"/>
                <w:szCs w:val="20"/>
                <w:shd w:val="clear" w:color="auto" w:fill="FFFFFF"/>
                <w:lang w:val="ro-MD"/>
              </w:rPr>
              <w:t xml:space="preserve"> din </w:t>
            </w:r>
            <w:r>
              <w:rPr>
                <w:rFonts w:ascii="Times New Roman" w:hAnsi="Times New Roman"/>
                <w:b/>
                <w:iCs/>
                <w:sz w:val="20"/>
                <w:szCs w:val="20"/>
                <w:shd w:val="clear" w:color="auto" w:fill="FFFFFF"/>
                <w:lang w:val="ro-MD"/>
              </w:rPr>
              <w:t>14 august 2009</w:t>
            </w:r>
          </w:p>
          <w:p w14:paraId="3F350CEC" w14:textId="77777777" w:rsidR="00C547C8" w:rsidRPr="00A824DD" w:rsidRDefault="00C547C8" w:rsidP="00C547C8">
            <w:pPr>
              <w:pStyle w:val="NoSpacing"/>
              <w:rPr>
                <w:rFonts w:ascii="Times New Roman" w:hAnsi="Times New Roman" w:cs="Times New Roman"/>
                <w:sz w:val="20"/>
                <w:szCs w:val="20"/>
                <w:lang w:val="ro-MD"/>
              </w:rPr>
            </w:pPr>
            <w:r w:rsidRPr="00A824DD">
              <w:rPr>
                <w:rFonts w:ascii="Times New Roman" w:hAnsi="Times New Roman" w:cs="Times New Roman"/>
                <w:sz w:val="20"/>
                <w:szCs w:val="20"/>
                <w:lang w:val="ro-MD"/>
              </w:rPr>
              <w:t>Astfel cum a fost modificat prin:</w:t>
            </w:r>
          </w:p>
          <w:tbl>
            <w:tblPr>
              <w:tblW w:w="5000" w:type="pct"/>
              <w:shd w:val="clear" w:color="auto" w:fill="FFFFFF"/>
              <w:tblCellMar>
                <w:left w:w="0" w:type="dxa"/>
                <w:right w:w="0" w:type="dxa"/>
              </w:tblCellMar>
              <w:tblLook w:val="04A0" w:firstRow="1" w:lastRow="0" w:firstColumn="1" w:lastColumn="0" w:noHBand="0" w:noVBand="1"/>
            </w:tblPr>
            <w:tblGrid>
              <w:gridCol w:w="401"/>
              <w:gridCol w:w="11752"/>
              <w:gridCol w:w="7"/>
              <w:gridCol w:w="7"/>
              <w:gridCol w:w="7"/>
            </w:tblGrid>
            <w:tr w:rsidR="00C547C8" w:rsidRPr="001C148D" w14:paraId="76938634" w14:textId="77777777" w:rsidTr="00C547C8">
              <w:tc>
                <w:tcPr>
                  <w:tcW w:w="0" w:type="auto"/>
                  <w:shd w:val="clear" w:color="auto" w:fill="FFFFFF"/>
                  <w:hideMark/>
                </w:tcPr>
                <w:p w14:paraId="60299566" w14:textId="10CF0418" w:rsidR="00C547C8" w:rsidRPr="00282086" w:rsidRDefault="00C547C8" w:rsidP="00282086">
                  <w:pPr>
                    <w:pStyle w:val="NoSpacing"/>
                    <w:rPr>
                      <w:rFonts w:ascii="Times New Roman" w:hAnsi="Times New Roman" w:cs="Times New Roman"/>
                      <w:b/>
                      <w:sz w:val="20"/>
                      <w:szCs w:val="20"/>
                      <w:lang w:val="ro-MD"/>
                    </w:rPr>
                  </w:pPr>
                  <w:r w:rsidRPr="00282086">
                    <w:rPr>
                      <w:rFonts w:ascii="Times New Roman" w:hAnsi="Times New Roman" w:cs="Times New Roman"/>
                      <w:b/>
                      <w:sz w:val="20"/>
                      <w:szCs w:val="20"/>
                      <w:lang w:val="ro-MD"/>
                    </w:rPr>
                    <w:t> M1</w:t>
                  </w:r>
                </w:p>
                <w:p w14:paraId="36555487" w14:textId="0C39099B" w:rsidR="00282086" w:rsidRPr="00282086" w:rsidRDefault="00282086" w:rsidP="00282086">
                  <w:pPr>
                    <w:pStyle w:val="NoSpacing"/>
                    <w:rPr>
                      <w:rFonts w:ascii="Times New Roman" w:hAnsi="Times New Roman" w:cs="Times New Roman"/>
                      <w:b/>
                      <w:sz w:val="20"/>
                      <w:szCs w:val="20"/>
                      <w:lang w:val="ro-MD"/>
                    </w:rPr>
                  </w:pPr>
                  <w:r w:rsidRPr="00282086">
                    <w:rPr>
                      <w:rFonts w:ascii="Times New Roman" w:hAnsi="Times New Roman" w:cs="Times New Roman"/>
                      <w:b/>
                      <w:sz w:val="20"/>
                      <w:szCs w:val="20"/>
                      <w:lang w:val="ro-MD"/>
                    </w:rPr>
                    <w:t xml:space="preserve"> M2</w:t>
                  </w:r>
                </w:p>
                <w:p w14:paraId="33D1C067" w14:textId="03323663" w:rsidR="00282086" w:rsidRPr="00282086" w:rsidRDefault="00282086" w:rsidP="00282086">
                  <w:pPr>
                    <w:pStyle w:val="NoSpacing"/>
                    <w:rPr>
                      <w:rFonts w:ascii="Times New Roman" w:hAnsi="Times New Roman" w:cs="Times New Roman"/>
                      <w:b/>
                      <w:sz w:val="20"/>
                      <w:szCs w:val="20"/>
                      <w:lang w:val="ro-MD"/>
                    </w:rPr>
                  </w:pPr>
                  <w:r w:rsidRPr="00282086">
                    <w:rPr>
                      <w:rFonts w:ascii="Times New Roman" w:hAnsi="Times New Roman" w:cs="Times New Roman"/>
                      <w:b/>
                      <w:sz w:val="20"/>
                      <w:szCs w:val="20"/>
                      <w:lang w:val="ro-MD"/>
                    </w:rPr>
                    <w:t xml:space="preserve"> M3</w:t>
                  </w:r>
                </w:p>
                <w:p w14:paraId="713D8230" w14:textId="03CF6244" w:rsidR="00282086" w:rsidRPr="00282086" w:rsidRDefault="00282086" w:rsidP="00282086">
                  <w:pPr>
                    <w:pStyle w:val="NoSpacing"/>
                    <w:rPr>
                      <w:rFonts w:ascii="Times New Roman" w:hAnsi="Times New Roman" w:cs="Times New Roman"/>
                      <w:b/>
                      <w:sz w:val="20"/>
                      <w:szCs w:val="20"/>
                      <w:lang w:val="ro-MD"/>
                    </w:rPr>
                  </w:pPr>
                  <w:r w:rsidRPr="00282086">
                    <w:rPr>
                      <w:rFonts w:ascii="Times New Roman" w:hAnsi="Times New Roman" w:cs="Times New Roman"/>
                      <w:b/>
                      <w:sz w:val="20"/>
                      <w:szCs w:val="20"/>
                      <w:lang w:val="ro-MD"/>
                    </w:rPr>
                    <w:t xml:space="preserve"> M4</w:t>
                  </w:r>
                  <w:r w:rsidRPr="00282086">
                    <w:rPr>
                      <w:rFonts w:ascii="Times New Roman" w:hAnsi="Times New Roman" w:cs="Times New Roman"/>
                      <w:b/>
                      <w:sz w:val="20"/>
                      <w:szCs w:val="20"/>
                      <w:lang w:val="ro-MD"/>
                    </w:rPr>
                    <w:br/>
                    <w:t xml:space="preserve"> M5</w:t>
                  </w:r>
                  <w:r w:rsidRPr="00282086">
                    <w:rPr>
                      <w:rFonts w:ascii="Times New Roman" w:hAnsi="Times New Roman" w:cs="Times New Roman"/>
                      <w:b/>
                      <w:sz w:val="20"/>
                      <w:szCs w:val="20"/>
                      <w:lang w:val="ro-MD"/>
                    </w:rPr>
                    <w:br/>
                    <w:t xml:space="preserve"> M6</w:t>
                  </w:r>
                </w:p>
              </w:tc>
              <w:tc>
                <w:tcPr>
                  <w:tcW w:w="0" w:type="auto"/>
                  <w:shd w:val="clear" w:color="auto" w:fill="FFFFFF"/>
                  <w:hideMark/>
                </w:tcPr>
                <w:p w14:paraId="7C2986E9" w14:textId="77777777" w:rsidR="00C547C8" w:rsidRDefault="00282086" w:rsidP="00282086">
                  <w:pPr>
                    <w:pStyle w:val="NoSpacing"/>
                    <w:rPr>
                      <w:rFonts w:ascii="Times New Roman" w:hAnsi="Times New Roman" w:cs="Times New Roman"/>
                      <w:shd w:val="clear" w:color="auto" w:fill="FFFFFF"/>
                      <w:lang w:val="ro-MD"/>
                    </w:rPr>
                  </w:pPr>
                  <w:r w:rsidRPr="00282086">
                    <w:rPr>
                      <w:rFonts w:ascii="Times New Roman" w:hAnsi="Times New Roman" w:cs="Times New Roman"/>
                      <w:shd w:val="clear" w:color="auto" w:fill="FFFFFF"/>
                      <w:lang w:val="ro-MD"/>
                    </w:rPr>
                    <w:t>DECIZIA COMISIEI din 10 noiembrie 2010</w:t>
                  </w:r>
                </w:p>
                <w:p w14:paraId="71A1A1FC" w14:textId="77777777" w:rsidR="00282086" w:rsidRPr="001C148D" w:rsidRDefault="00646543" w:rsidP="00282086">
                  <w:pPr>
                    <w:pStyle w:val="NoSpacing"/>
                    <w:rPr>
                      <w:rFonts w:ascii="Times New Roman" w:hAnsi="Times New Roman" w:cs="Times New Roman"/>
                      <w:shd w:val="clear" w:color="auto" w:fill="FFFFFF"/>
                      <w:lang w:val="pt-BR"/>
                    </w:rPr>
                  </w:pPr>
                  <w:r w:rsidRPr="001C148D">
                    <w:rPr>
                      <w:rFonts w:ascii="Times New Roman" w:hAnsi="Times New Roman" w:cs="Times New Roman"/>
                      <w:shd w:val="clear" w:color="auto" w:fill="FFFFFF"/>
                      <w:lang w:val="pt-BR"/>
                    </w:rPr>
                    <w:t>DECIZIA COMISIEI din 24 august 2012</w:t>
                  </w:r>
                </w:p>
                <w:p w14:paraId="4D64EDF6" w14:textId="6C83A657" w:rsidR="00646543" w:rsidRPr="001C148D" w:rsidRDefault="00646543" w:rsidP="00646543">
                  <w:pPr>
                    <w:pStyle w:val="NoSpacing"/>
                    <w:rPr>
                      <w:rFonts w:ascii="Times New Roman" w:hAnsi="Times New Roman" w:cs="Times New Roman"/>
                      <w:sz w:val="20"/>
                      <w:szCs w:val="20"/>
                      <w:lang w:val="pt-BR"/>
                    </w:rPr>
                  </w:pPr>
                  <w:r w:rsidRPr="001C148D">
                    <w:rPr>
                      <w:rFonts w:ascii="Times New Roman" w:hAnsi="Times New Roman" w:cs="Times New Roman"/>
                      <w:sz w:val="20"/>
                      <w:szCs w:val="20"/>
                      <w:lang w:val="pt-BR"/>
                    </w:rPr>
                    <w:t xml:space="preserve">REGULAMENTUL (UE) NR. 347/2013 AL PARLAMENTULUI EUROPEAN ȘI AL CONSILIULUI din 17 </w:t>
                  </w:r>
                  <w:r w:rsidRPr="00646543">
                    <w:rPr>
                      <w:rFonts w:ascii="Times New Roman" w:hAnsi="Times New Roman" w:cs="Times New Roman"/>
                      <w:sz w:val="20"/>
                      <w:szCs w:val="20"/>
                      <w:lang w:val="ro-MD"/>
                    </w:rPr>
                    <w:t xml:space="preserve">aprilie </w:t>
                  </w:r>
                  <w:r w:rsidRPr="001C148D">
                    <w:rPr>
                      <w:rFonts w:ascii="Times New Roman" w:hAnsi="Times New Roman" w:cs="Times New Roman"/>
                      <w:sz w:val="20"/>
                      <w:szCs w:val="20"/>
                      <w:lang w:val="pt-BR"/>
                    </w:rPr>
                    <w:t>2013</w:t>
                  </w:r>
                </w:p>
                <w:p w14:paraId="7FA97D0E" w14:textId="4FDE115E" w:rsidR="00646543" w:rsidRPr="001C148D" w:rsidRDefault="00646543" w:rsidP="00646543">
                  <w:pPr>
                    <w:pStyle w:val="NoSpacing"/>
                    <w:rPr>
                      <w:rFonts w:ascii="Times New Roman" w:hAnsi="Times New Roman" w:cs="Times New Roman"/>
                      <w:sz w:val="20"/>
                      <w:szCs w:val="20"/>
                      <w:lang w:val="pt-BR"/>
                    </w:rPr>
                  </w:pPr>
                  <w:r w:rsidRPr="001C148D">
                    <w:rPr>
                      <w:rFonts w:ascii="Times New Roman" w:hAnsi="Times New Roman" w:cs="Times New Roman"/>
                      <w:sz w:val="20"/>
                      <w:szCs w:val="20"/>
                      <w:lang w:val="pt-BR"/>
                    </w:rPr>
                    <w:t xml:space="preserve">DECIZIA (UE) 2015/715 A COMISIEI din 30 </w:t>
                  </w:r>
                  <w:r w:rsidRPr="00646543">
                    <w:rPr>
                      <w:rFonts w:ascii="Times New Roman" w:hAnsi="Times New Roman" w:cs="Times New Roman"/>
                      <w:sz w:val="20"/>
                      <w:szCs w:val="20"/>
                      <w:lang w:val="ro-MD"/>
                    </w:rPr>
                    <w:t xml:space="preserve">aprilie </w:t>
                  </w:r>
                  <w:r w:rsidRPr="001C148D">
                    <w:rPr>
                      <w:rFonts w:ascii="Times New Roman" w:hAnsi="Times New Roman" w:cs="Times New Roman"/>
                      <w:sz w:val="20"/>
                      <w:szCs w:val="20"/>
                      <w:lang w:val="pt-BR"/>
                    </w:rPr>
                    <w:t>2015</w:t>
                  </w:r>
                </w:p>
                <w:p w14:paraId="2AF4C190" w14:textId="64BA7E48" w:rsidR="00646543" w:rsidRPr="001C148D" w:rsidRDefault="00646543" w:rsidP="00646543">
                  <w:pPr>
                    <w:pStyle w:val="NoSpacing"/>
                    <w:rPr>
                      <w:rFonts w:ascii="Times New Roman" w:hAnsi="Times New Roman" w:cs="Times New Roman"/>
                      <w:sz w:val="20"/>
                      <w:szCs w:val="20"/>
                      <w:lang w:val="pt-BR"/>
                    </w:rPr>
                  </w:pPr>
                  <w:r w:rsidRPr="001C148D">
                    <w:rPr>
                      <w:rFonts w:ascii="Times New Roman" w:hAnsi="Times New Roman" w:cs="Times New Roman"/>
                      <w:sz w:val="20"/>
                      <w:szCs w:val="20"/>
                      <w:lang w:val="pt-BR"/>
                    </w:rPr>
                    <w:t xml:space="preserve">REGULAMENTUL (UE) 2018/1999 AL PARLAMENTULUI EUROPEAN ȘI AL CONSILIULUI din </w:t>
                  </w:r>
                  <w:r w:rsidRPr="00646543">
                    <w:rPr>
                      <w:rFonts w:ascii="Times New Roman" w:hAnsi="Times New Roman" w:cs="Times New Roman"/>
                      <w:sz w:val="20"/>
                      <w:szCs w:val="20"/>
                      <w:lang w:val="ro-MD"/>
                    </w:rPr>
                    <w:t>11 decembrie</w:t>
                  </w:r>
                  <w:r w:rsidRPr="001C148D">
                    <w:rPr>
                      <w:rFonts w:ascii="Times New Roman" w:hAnsi="Times New Roman" w:cs="Times New Roman"/>
                      <w:sz w:val="20"/>
                      <w:szCs w:val="20"/>
                      <w:lang w:val="pt-BR"/>
                    </w:rPr>
                    <w:t xml:space="preserve"> 2018</w:t>
                  </w:r>
                </w:p>
                <w:p w14:paraId="5FB85E14" w14:textId="5C310AA4" w:rsidR="00646543" w:rsidRPr="001C148D" w:rsidRDefault="00646543" w:rsidP="00282086">
                  <w:pPr>
                    <w:pStyle w:val="NoSpacing"/>
                    <w:rPr>
                      <w:rFonts w:ascii="Times New Roman" w:hAnsi="Times New Roman" w:cs="Times New Roman"/>
                      <w:sz w:val="20"/>
                      <w:szCs w:val="20"/>
                      <w:lang w:val="pt-BR"/>
                    </w:rPr>
                  </w:pPr>
                  <w:r w:rsidRPr="001C148D">
                    <w:rPr>
                      <w:rFonts w:ascii="Times New Roman" w:hAnsi="Times New Roman" w:cs="Times New Roman"/>
                      <w:sz w:val="20"/>
                      <w:szCs w:val="20"/>
                      <w:lang w:val="pt-BR"/>
                    </w:rPr>
                    <w:t>REGULAMENTUL (UE) 2022/869 AL PARLAMENTULUI EUROPEAN ȘI AL CONSILIULUI din 30 </w:t>
                  </w:r>
                  <w:r w:rsidRPr="00646543">
                    <w:rPr>
                      <w:rFonts w:ascii="Times New Roman" w:hAnsi="Times New Roman" w:cs="Times New Roman"/>
                      <w:sz w:val="20"/>
                      <w:szCs w:val="20"/>
                      <w:lang w:val="ro-MD"/>
                    </w:rPr>
                    <w:t>mai 2022</w:t>
                  </w:r>
                </w:p>
              </w:tc>
              <w:tc>
                <w:tcPr>
                  <w:tcW w:w="0" w:type="auto"/>
                  <w:shd w:val="clear" w:color="auto" w:fill="FFFFFF"/>
                </w:tcPr>
                <w:p w14:paraId="3EFDFBCF" w14:textId="77777777" w:rsidR="00C547C8" w:rsidRPr="00A824DD" w:rsidRDefault="00C547C8" w:rsidP="00C547C8">
                  <w:pPr>
                    <w:pStyle w:val="NoSpacing"/>
                    <w:rPr>
                      <w:rFonts w:ascii="Times New Roman" w:hAnsi="Times New Roman" w:cs="Times New Roman"/>
                      <w:sz w:val="20"/>
                      <w:szCs w:val="20"/>
                      <w:lang w:val="it-IT"/>
                    </w:rPr>
                  </w:pPr>
                </w:p>
              </w:tc>
              <w:tc>
                <w:tcPr>
                  <w:tcW w:w="0" w:type="auto"/>
                  <w:shd w:val="clear" w:color="auto" w:fill="FFFFFF"/>
                </w:tcPr>
                <w:p w14:paraId="30B2062C" w14:textId="77777777" w:rsidR="00C547C8" w:rsidRPr="00A824DD" w:rsidRDefault="00C547C8" w:rsidP="00C547C8">
                  <w:pPr>
                    <w:pStyle w:val="NoSpacing"/>
                    <w:rPr>
                      <w:rFonts w:ascii="Times New Roman" w:hAnsi="Times New Roman" w:cs="Times New Roman"/>
                      <w:sz w:val="20"/>
                      <w:szCs w:val="20"/>
                      <w:lang w:val="it-IT"/>
                    </w:rPr>
                  </w:pPr>
                </w:p>
              </w:tc>
              <w:tc>
                <w:tcPr>
                  <w:tcW w:w="0" w:type="auto"/>
                  <w:shd w:val="clear" w:color="auto" w:fill="FFFFFF"/>
                </w:tcPr>
                <w:p w14:paraId="38A394E2" w14:textId="77777777" w:rsidR="00C547C8" w:rsidRPr="00A824DD" w:rsidRDefault="00C547C8" w:rsidP="00C547C8">
                  <w:pPr>
                    <w:pStyle w:val="NoSpacing"/>
                    <w:rPr>
                      <w:rFonts w:ascii="Times New Roman" w:hAnsi="Times New Roman" w:cs="Times New Roman"/>
                      <w:sz w:val="20"/>
                      <w:szCs w:val="20"/>
                      <w:lang w:val="it-IT"/>
                    </w:rPr>
                  </w:pPr>
                </w:p>
              </w:tc>
            </w:tr>
            <w:tr w:rsidR="00C547C8" w:rsidRPr="001C148D" w14:paraId="69DE9F4F" w14:textId="77777777" w:rsidTr="00C547C8">
              <w:tc>
                <w:tcPr>
                  <w:tcW w:w="0" w:type="auto"/>
                  <w:shd w:val="clear" w:color="auto" w:fill="FFFFFF"/>
                  <w:hideMark/>
                </w:tcPr>
                <w:p w14:paraId="14906C82" w14:textId="4A816D3D" w:rsidR="00C547C8" w:rsidRPr="00282086" w:rsidRDefault="00C547C8" w:rsidP="00C547C8">
                  <w:pPr>
                    <w:pStyle w:val="NoSpacing"/>
                    <w:rPr>
                      <w:rFonts w:ascii="Times New Roman" w:hAnsi="Times New Roman" w:cs="Times New Roman"/>
                      <w:b/>
                      <w:bCs/>
                      <w:sz w:val="20"/>
                      <w:szCs w:val="20"/>
                    </w:rPr>
                  </w:pPr>
                  <w:r w:rsidRPr="00282086">
                    <w:rPr>
                      <w:rFonts w:ascii="Times New Roman" w:hAnsi="Times New Roman" w:cs="Times New Roman"/>
                      <w:b/>
                      <w:bCs/>
                      <w:sz w:val="20"/>
                      <w:szCs w:val="20"/>
                      <w:lang w:val="it-IT"/>
                    </w:rPr>
                    <w:t> </w:t>
                  </w:r>
                  <w:r w:rsidR="00282086" w:rsidRPr="00282086">
                    <w:rPr>
                      <w:rFonts w:ascii="Times New Roman" w:hAnsi="Times New Roman" w:cs="Times New Roman"/>
                      <w:b/>
                      <w:bCs/>
                      <w:sz w:val="20"/>
                      <w:szCs w:val="20"/>
                    </w:rPr>
                    <w:t>M7</w:t>
                  </w:r>
                </w:p>
              </w:tc>
              <w:tc>
                <w:tcPr>
                  <w:tcW w:w="0" w:type="auto"/>
                  <w:shd w:val="clear" w:color="auto" w:fill="FFFFFF"/>
                  <w:hideMark/>
                </w:tcPr>
                <w:p w14:paraId="039F7532" w14:textId="0AC78240" w:rsidR="00C547C8" w:rsidRPr="00A824DD" w:rsidRDefault="00C547C8" w:rsidP="002B7CA7">
                  <w:pPr>
                    <w:pStyle w:val="NoSpacing"/>
                    <w:rPr>
                      <w:rFonts w:ascii="Times New Roman" w:hAnsi="Times New Roman" w:cs="Times New Roman"/>
                      <w:sz w:val="20"/>
                      <w:szCs w:val="20"/>
                      <w:lang w:val="it-IT"/>
                    </w:rPr>
                  </w:pPr>
                  <w:r w:rsidRPr="00A824DD">
                    <w:rPr>
                      <w:rFonts w:ascii="Times New Roman" w:hAnsi="Times New Roman" w:cs="Times New Roman"/>
                      <w:sz w:val="20"/>
                      <w:szCs w:val="20"/>
                      <w:lang w:val="it-IT"/>
                    </w:rPr>
                    <w:t xml:space="preserve">REGULAMENTUL </w:t>
                  </w:r>
                  <w:r w:rsidR="002B7CA7">
                    <w:rPr>
                      <w:rFonts w:ascii="Times New Roman" w:hAnsi="Times New Roman" w:cs="Times New Roman"/>
                      <w:sz w:val="20"/>
                      <w:szCs w:val="20"/>
                      <w:lang w:val="it-IT"/>
                    </w:rPr>
                    <w:t>(UE) 2022/1032 AL</w:t>
                  </w:r>
                  <w:r w:rsidR="002B7CA7" w:rsidRPr="00A824DD">
                    <w:rPr>
                      <w:rFonts w:ascii="Times New Roman" w:hAnsi="Times New Roman" w:cs="Times New Roman"/>
                      <w:sz w:val="20"/>
                      <w:szCs w:val="20"/>
                      <w:lang w:val="it-IT"/>
                    </w:rPr>
                    <w:t xml:space="preserve"> PARLAMENTULUI EUROPEAN </w:t>
                  </w:r>
                  <w:r w:rsidR="002B7CA7">
                    <w:rPr>
                      <w:rFonts w:ascii="Times New Roman" w:hAnsi="Times New Roman" w:cs="Times New Roman"/>
                      <w:sz w:val="20"/>
                      <w:szCs w:val="20"/>
                      <w:lang w:val="it-IT"/>
                    </w:rPr>
                    <w:t>Ș</w:t>
                  </w:r>
                  <w:r w:rsidR="002B7CA7" w:rsidRPr="00A824DD">
                    <w:rPr>
                      <w:rFonts w:ascii="Times New Roman" w:hAnsi="Times New Roman" w:cs="Times New Roman"/>
                      <w:sz w:val="20"/>
                      <w:szCs w:val="20"/>
                      <w:lang w:val="it-IT"/>
                    </w:rPr>
                    <w:t>I AL CONSILIULUI </w:t>
                  </w:r>
                  <w:r w:rsidR="002B7CA7">
                    <w:rPr>
                      <w:rFonts w:ascii="Times New Roman" w:hAnsi="Times New Roman" w:cs="Times New Roman"/>
                      <w:sz w:val="20"/>
                      <w:szCs w:val="20"/>
                      <w:lang w:val="it-IT"/>
                    </w:rPr>
                    <w:t> din 29</w:t>
                  </w:r>
                  <w:r w:rsidRPr="00A824DD">
                    <w:rPr>
                      <w:rFonts w:ascii="Times New Roman" w:hAnsi="Times New Roman" w:cs="Times New Roman"/>
                      <w:sz w:val="20"/>
                      <w:szCs w:val="20"/>
                      <w:lang w:val="it-IT"/>
                    </w:rPr>
                    <w:t xml:space="preserve"> </w:t>
                  </w:r>
                  <w:r w:rsidR="002B7CA7">
                    <w:rPr>
                      <w:rFonts w:ascii="Times New Roman" w:hAnsi="Times New Roman" w:cs="Times New Roman"/>
                      <w:sz w:val="20"/>
                      <w:szCs w:val="20"/>
                      <w:lang w:val="it-IT"/>
                    </w:rPr>
                    <w:t>iunie 2022</w:t>
                  </w:r>
                </w:p>
              </w:tc>
              <w:tc>
                <w:tcPr>
                  <w:tcW w:w="0" w:type="auto"/>
                  <w:shd w:val="clear" w:color="auto" w:fill="FFFFFF"/>
                </w:tcPr>
                <w:p w14:paraId="175FBAF6" w14:textId="77777777" w:rsidR="00C547C8" w:rsidRPr="00A824DD" w:rsidRDefault="00C547C8" w:rsidP="00C547C8">
                  <w:pPr>
                    <w:pStyle w:val="NoSpacing"/>
                    <w:rPr>
                      <w:rFonts w:ascii="Times New Roman" w:hAnsi="Times New Roman" w:cs="Times New Roman"/>
                      <w:sz w:val="20"/>
                      <w:szCs w:val="20"/>
                      <w:lang w:val="it-IT"/>
                    </w:rPr>
                  </w:pPr>
                </w:p>
              </w:tc>
              <w:tc>
                <w:tcPr>
                  <w:tcW w:w="0" w:type="auto"/>
                  <w:shd w:val="clear" w:color="auto" w:fill="FFFFFF"/>
                </w:tcPr>
                <w:p w14:paraId="4E9420E5" w14:textId="77777777" w:rsidR="00C547C8" w:rsidRPr="00A824DD" w:rsidRDefault="00C547C8" w:rsidP="00C547C8">
                  <w:pPr>
                    <w:pStyle w:val="NoSpacing"/>
                    <w:rPr>
                      <w:rFonts w:ascii="Times New Roman" w:hAnsi="Times New Roman" w:cs="Times New Roman"/>
                      <w:sz w:val="20"/>
                      <w:szCs w:val="20"/>
                      <w:lang w:val="it-IT"/>
                    </w:rPr>
                  </w:pPr>
                </w:p>
              </w:tc>
              <w:tc>
                <w:tcPr>
                  <w:tcW w:w="0" w:type="auto"/>
                  <w:shd w:val="clear" w:color="auto" w:fill="FFFFFF"/>
                </w:tcPr>
                <w:p w14:paraId="23BECD81" w14:textId="77777777" w:rsidR="00C547C8" w:rsidRPr="00A824DD" w:rsidRDefault="00C547C8" w:rsidP="00C547C8">
                  <w:pPr>
                    <w:pStyle w:val="NoSpacing"/>
                    <w:rPr>
                      <w:rFonts w:ascii="Times New Roman" w:hAnsi="Times New Roman" w:cs="Times New Roman"/>
                      <w:sz w:val="20"/>
                      <w:szCs w:val="20"/>
                      <w:lang w:val="it-IT"/>
                    </w:rPr>
                  </w:pPr>
                </w:p>
              </w:tc>
            </w:tr>
          </w:tbl>
          <w:p w14:paraId="1DA3F1B3" w14:textId="77777777" w:rsidR="002B7CA7" w:rsidRDefault="002B7CA7" w:rsidP="00067A2C">
            <w:pPr>
              <w:pStyle w:val="NoSpacing"/>
              <w:jc w:val="both"/>
              <w:rPr>
                <w:rFonts w:ascii="Times New Roman" w:hAnsi="Times New Roman" w:cs="Times New Roman"/>
                <w:i/>
                <w:sz w:val="20"/>
                <w:szCs w:val="20"/>
                <w:lang w:val="ro-MD"/>
              </w:rPr>
            </w:pPr>
          </w:p>
          <w:p w14:paraId="5890A7BC" w14:textId="77777777" w:rsidR="00C547C8" w:rsidRDefault="002D4194" w:rsidP="00646543">
            <w:pPr>
              <w:pStyle w:val="NoSpacing"/>
              <w:jc w:val="both"/>
              <w:rPr>
                <w:rFonts w:ascii="Times New Roman" w:hAnsi="Times New Roman" w:cs="Times New Roman"/>
                <w:i/>
                <w:sz w:val="20"/>
                <w:szCs w:val="20"/>
                <w:lang w:val="ro-RO"/>
              </w:rPr>
            </w:pPr>
            <w:r w:rsidRPr="00A824DD">
              <w:rPr>
                <w:rFonts w:ascii="Times New Roman" w:hAnsi="Times New Roman" w:cs="Times New Roman"/>
                <w:i/>
                <w:sz w:val="20"/>
                <w:szCs w:val="20"/>
                <w:lang w:val="ro-MD"/>
              </w:rPr>
              <w:t>Remarcă:</w:t>
            </w:r>
            <w:r w:rsidRPr="00A824DD">
              <w:rPr>
                <w:rFonts w:ascii="Times New Roman" w:hAnsi="Times New Roman" w:cs="Times New Roman"/>
                <w:sz w:val="20"/>
                <w:szCs w:val="20"/>
                <w:lang w:val="ro-MD"/>
              </w:rPr>
              <w:t xml:space="preserve"> Consiliul Ministerial </w:t>
            </w:r>
            <w:r w:rsidRPr="00A824DD">
              <w:rPr>
                <w:rFonts w:ascii="Times New Roman" w:hAnsi="Times New Roman" w:cs="Times New Roman"/>
                <w:sz w:val="20"/>
                <w:szCs w:val="20"/>
                <w:lang w:val="ro-RO"/>
              </w:rPr>
              <w:t>al Comunită</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ii Energetice</w:t>
            </w:r>
            <w:r w:rsidR="00646543">
              <w:rPr>
                <w:rFonts w:ascii="Times New Roman" w:hAnsi="Times New Roman" w:cs="Times New Roman"/>
                <w:sz w:val="20"/>
                <w:szCs w:val="20"/>
                <w:lang w:val="ro-MD"/>
              </w:rPr>
              <w:t xml:space="preserve"> prin Decizia nr.2011/02</w:t>
            </w:r>
            <w:r w:rsidRPr="00A824DD">
              <w:rPr>
                <w:rFonts w:ascii="Times New Roman" w:hAnsi="Times New Roman" w:cs="Times New Roman"/>
                <w:sz w:val="20"/>
                <w:szCs w:val="20"/>
                <w:lang w:val="ro-MD"/>
              </w:rPr>
              <w:t>/MC-</w:t>
            </w:r>
            <w:proofErr w:type="spellStart"/>
            <w:r w:rsidRPr="00A824DD">
              <w:rPr>
                <w:rFonts w:ascii="Times New Roman" w:hAnsi="Times New Roman" w:cs="Times New Roman"/>
                <w:sz w:val="20"/>
                <w:szCs w:val="20"/>
                <w:lang w:val="ro-MD"/>
              </w:rPr>
              <w:t>EnC</w:t>
            </w:r>
            <w:proofErr w:type="spellEnd"/>
            <w:r w:rsidR="00105AA9">
              <w:rPr>
                <w:rFonts w:ascii="Times New Roman" w:hAnsi="Times New Roman" w:cs="Times New Roman"/>
                <w:sz w:val="20"/>
                <w:szCs w:val="20"/>
                <w:lang w:val="ro-MD"/>
              </w:rPr>
              <w:t xml:space="preserve"> din </w:t>
            </w:r>
            <w:r w:rsidR="00646543">
              <w:rPr>
                <w:rFonts w:ascii="Times New Roman" w:hAnsi="Times New Roman" w:cs="Times New Roman"/>
                <w:sz w:val="20"/>
                <w:szCs w:val="20"/>
                <w:lang w:val="ro-MD"/>
              </w:rPr>
              <w:t>6 octo</w:t>
            </w:r>
            <w:r w:rsidR="009F0C2C">
              <w:rPr>
                <w:rFonts w:ascii="Times New Roman" w:hAnsi="Times New Roman" w:cs="Times New Roman"/>
                <w:sz w:val="20"/>
                <w:szCs w:val="20"/>
                <w:lang w:val="ro-MD"/>
              </w:rPr>
              <w:t>mbrie 2011</w:t>
            </w:r>
            <w:r w:rsidR="00A77F49">
              <w:rPr>
                <w:rFonts w:ascii="Times New Roman" w:hAnsi="Times New Roman" w:cs="Times New Roman"/>
                <w:sz w:val="20"/>
                <w:szCs w:val="20"/>
                <w:lang w:val="ro-MD"/>
              </w:rPr>
              <w:t xml:space="preserve"> </w:t>
            </w:r>
            <w:r w:rsidR="00646543">
              <w:rPr>
                <w:rFonts w:ascii="Times New Roman" w:hAnsi="Times New Roman" w:cs="Times New Roman"/>
                <w:sz w:val="20"/>
                <w:szCs w:val="20"/>
                <w:lang w:val="ro-MD"/>
              </w:rPr>
              <w:t>și Decizia nr.2022/01/MC-</w:t>
            </w:r>
            <w:proofErr w:type="spellStart"/>
            <w:r w:rsidR="00646543">
              <w:rPr>
                <w:rFonts w:ascii="Times New Roman" w:hAnsi="Times New Roman" w:cs="Times New Roman"/>
                <w:sz w:val="20"/>
                <w:szCs w:val="20"/>
                <w:lang w:val="ro-MD"/>
              </w:rPr>
              <w:t>EnC</w:t>
            </w:r>
            <w:proofErr w:type="spellEnd"/>
            <w:r w:rsidR="00646543">
              <w:rPr>
                <w:rFonts w:ascii="Times New Roman" w:hAnsi="Times New Roman" w:cs="Times New Roman"/>
                <w:sz w:val="20"/>
                <w:szCs w:val="20"/>
                <w:lang w:val="ro-MD"/>
              </w:rPr>
              <w:t xml:space="preserve"> din 30 septembrie 2022</w:t>
            </w:r>
            <w:r w:rsidR="00646543" w:rsidRPr="00A824DD">
              <w:rPr>
                <w:rFonts w:ascii="Times New Roman" w:hAnsi="Times New Roman" w:cs="Times New Roman"/>
                <w:sz w:val="20"/>
                <w:szCs w:val="20"/>
                <w:lang w:val="ro-MD"/>
              </w:rPr>
              <w:t>,</w:t>
            </w:r>
            <w:r w:rsidR="00646543">
              <w:rPr>
                <w:rFonts w:ascii="Times New Roman" w:hAnsi="Times New Roman" w:cs="Times New Roman"/>
                <w:sz w:val="20"/>
                <w:szCs w:val="20"/>
                <w:lang w:val="ro-MD"/>
              </w:rPr>
              <w:t xml:space="preserve"> precum </w:t>
            </w:r>
            <w:r w:rsidR="00A77F49">
              <w:rPr>
                <w:rFonts w:ascii="Times New Roman" w:hAnsi="Times New Roman" w:cs="Times New Roman"/>
                <w:sz w:val="20"/>
                <w:szCs w:val="20"/>
                <w:lang w:val="ro-MD"/>
              </w:rPr>
              <w:t xml:space="preserve">și Decizia </w:t>
            </w:r>
            <w:r w:rsidR="00646543">
              <w:rPr>
                <w:rFonts w:ascii="Times New Roman" w:hAnsi="Times New Roman" w:cs="Times New Roman"/>
                <w:sz w:val="20"/>
                <w:szCs w:val="20"/>
                <w:lang w:val="ro-MD"/>
              </w:rPr>
              <w:t>Grupului Permanent de Nivel Înalt nr.2018/01/PHLG</w:t>
            </w:r>
            <w:r w:rsidR="00A77F49">
              <w:rPr>
                <w:rFonts w:ascii="Times New Roman" w:hAnsi="Times New Roman" w:cs="Times New Roman"/>
                <w:sz w:val="20"/>
                <w:szCs w:val="20"/>
                <w:lang w:val="ro-MD"/>
              </w:rPr>
              <w:t>-</w:t>
            </w:r>
            <w:proofErr w:type="spellStart"/>
            <w:r w:rsidR="00A77F49">
              <w:rPr>
                <w:rFonts w:ascii="Times New Roman" w:hAnsi="Times New Roman" w:cs="Times New Roman"/>
                <w:sz w:val="20"/>
                <w:szCs w:val="20"/>
                <w:lang w:val="ro-MD"/>
              </w:rPr>
              <w:t>EnC</w:t>
            </w:r>
            <w:proofErr w:type="spellEnd"/>
            <w:r w:rsidR="00105AA9">
              <w:rPr>
                <w:rFonts w:ascii="Times New Roman" w:hAnsi="Times New Roman" w:cs="Times New Roman"/>
                <w:sz w:val="20"/>
                <w:szCs w:val="20"/>
                <w:lang w:val="ro-MD"/>
              </w:rPr>
              <w:t xml:space="preserve"> din </w:t>
            </w:r>
            <w:r w:rsidR="00646543">
              <w:rPr>
                <w:rFonts w:ascii="Times New Roman" w:hAnsi="Times New Roman" w:cs="Times New Roman"/>
                <w:sz w:val="20"/>
                <w:szCs w:val="20"/>
                <w:lang w:val="ro-MD"/>
              </w:rPr>
              <w:t>12 ianuarie 2018</w:t>
            </w:r>
            <w:r w:rsidRPr="00A824DD">
              <w:rPr>
                <w:rFonts w:ascii="Times New Roman" w:hAnsi="Times New Roman" w:cs="Times New Roman"/>
                <w:sz w:val="20"/>
                <w:szCs w:val="20"/>
                <w:lang w:val="ro-MD"/>
              </w:rPr>
              <w:t xml:space="preserve">, </w:t>
            </w:r>
            <w:r w:rsidRPr="00A824DD">
              <w:rPr>
                <w:rFonts w:ascii="Times New Roman" w:hAnsi="Times New Roman" w:cs="Times New Roman"/>
                <w:sz w:val="20"/>
                <w:szCs w:val="20"/>
                <w:lang w:val="ro-RO"/>
              </w:rPr>
              <w:t>a decis cu privire la includerea în acquis-</w:t>
            </w:r>
            <w:proofErr w:type="spellStart"/>
            <w:r w:rsidRPr="00A824DD">
              <w:rPr>
                <w:rFonts w:ascii="Times New Roman" w:hAnsi="Times New Roman" w:cs="Times New Roman"/>
                <w:sz w:val="20"/>
                <w:szCs w:val="20"/>
                <w:lang w:val="ro-RO"/>
              </w:rPr>
              <w:t>ul</w:t>
            </w:r>
            <w:proofErr w:type="spellEnd"/>
            <w:r w:rsidRPr="00A824DD">
              <w:rPr>
                <w:rFonts w:ascii="Times New Roman" w:hAnsi="Times New Roman" w:cs="Times New Roman"/>
                <w:sz w:val="20"/>
                <w:szCs w:val="20"/>
                <w:lang w:val="ro-RO"/>
              </w:rPr>
              <w:t xml:space="preserve"> Tratatului Comunită</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ii Energetice a</w:t>
            </w:r>
            <w:r w:rsidR="00105AA9">
              <w:rPr>
                <w:rFonts w:ascii="Times New Roman" w:hAnsi="Times New Roman" w:cs="Times New Roman"/>
                <w:i/>
                <w:sz w:val="20"/>
                <w:szCs w:val="20"/>
                <w:lang w:val="ro-RO"/>
              </w:rPr>
              <w:t xml:space="preserve"> Regulamentului </w:t>
            </w:r>
            <w:r w:rsidR="00646543">
              <w:rPr>
                <w:rFonts w:ascii="Times New Roman" w:hAnsi="Times New Roman" w:cs="Times New Roman"/>
                <w:i/>
                <w:sz w:val="20"/>
                <w:szCs w:val="20"/>
                <w:lang w:val="ro-RO"/>
              </w:rPr>
              <w:t xml:space="preserve">CE </w:t>
            </w:r>
            <w:r w:rsidR="00105AA9">
              <w:rPr>
                <w:rFonts w:ascii="Times New Roman" w:hAnsi="Times New Roman" w:cs="Times New Roman"/>
                <w:i/>
                <w:sz w:val="20"/>
                <w:szCs w:val="20"/>
                <w:lang w:val="ro-RO"/>
              </w:rPr>
              <w:t>7</w:t>
            </w:r>
            <w:r w:rsidR="00646543">
              <w:rPr>
                <w:rFonts w:ascii="Times New Roman" w:hAnsi="Times New Roman" w:cs="Times New Roman"/>
                <w:i/>
                <w:sz w:val="20"/>
                <w:szCs w:val="20"/>
                <w:lang w:val="ro-RO"/>
              </w:rPr>
              <w:t>15/2009</w:t>
            </w:r>
          </w:p>
          <w:p w14:paraId="2A99B2A0" w14:textId="64643511" w:rsidR="00733FB4" w:rsidRPr="00105AA9" w:rsidRDefault="00733FB4" w:rsidP="00646543">
            <w:pPr>
              <w:pStyle w:val="NoSpacing"/>
              <w:jc w:val="both"/>
              <w:rPr>
                <w:rFonts w:ascii="Times New Roman" w:hAnsi="Times New Roman" w:cs="Times New Roman"/>
                <w:sz w:val="20"/>
                <w:szCs w:val="20"/>
                <w:lang w:val="ro-RO"/>
              </w:rPr>
            </w:pPr>
            <w:r w:rsidRPr="00733FB4">
              <w:rPr>
                <w:rFonts w:ascii="Times New Roman" w:hAnsi="Times New Roman" w:cs="Times New Roman"/>
                <w:sz w:val="20"/>
                <w:szCs w:val="20"/>
                <w:lang w:val="ro-RO"/>
              </w:rPr>
              <w:t>Totodată, relevăm că  prevederile</w:t>
            </w:r>
            <w:r>
              <w:rPr>
                <w:rFonts w:ascii="Times New Roman" w:hAnsi="Times New Roman" w:cs="Times New Roman"/>
                <w:i/>
                <w:sz w:val="20"/>
                <w:szCs w:val="20"/>
                <w:lang w:val="ro-RO"/>
              </w:rPr>
              <w:t xml:space="preserve"> </w:t>
            </w:r>
            <w:r w:rsidRPr="00733FB4">
              <w:rPr>
                <w:rFonts w:ascii="Times New Roman" w:hAnsi="Times New Roman"/>
                <w:sz w:val="20"/>
                <w:szCs w:val="20"/>
                <w:lang w:val="ro-MD"/>
              </w:rPr>
              <w:t>Regulamentul</w:t>
            </w:r>
            <w:r>
              <w:rPr>
                <w:rFonts w:ascii="Times New Roman" w:hAnsi="Times New Roman"/>
                <w:sz w:val="20"/>
                <w:szCs w:val="20"/>
                <w:lang w:val="ro-MD"/>
              </w:rPr>
              <w:t>ui</w:t>
            </w:r>
            <w:r w:rsidRPr="00733FB4">
              <w:rPr>
                <w:rFonts w:ascii="Times New Roman" w:hAnsi="Times New Roman"/>
                <w:sz w:val="20"/>
                <w:szCs w:val="20"/>
                <w:lang w:val="ro-MD"/>
              </w:rPr>
              <w:t xml:space="preserve"> (CE) Nr. 715/2009 al Parlamentului European și al Consiliului din 13 iulie 2009 privind condițiile de acces la rețelele pentru transportul gazelor naturale</w:t>
            </w:r>
            <w:r>
              <w:rPr>
                <w:rFonts w:ascii="Times New Roman" w:hAnsi="Times New Roman"/>
                <w:sz w:val="20"/>
                <w:szCs w:val="20"/>
                <w:lang w:val="ro-MD"/>
              </w:rPr>
              <w:t xml:space="preserve">, sunt transpuse în cadrul normativ național prin </w:t>
            </w:r>
            <w:r w:rsidRPr="00733FB4">
              <w:rPr>
                <w:rFonts w:ascii="Times New Roman" w:hAnsi="Times New Roman"/>
                <w:sz w:val="20"/>
                <w:szCs w:val="20"/>
                <w:lang w:val="ro-MD"/>
              </w:rPr>
              <w:t xml:space="preserve">Legea </w:t>
            </w:r>
            <w:r w:rsidRPr="00733FB4">
              <w:rPr>
                <w:rFonts w:ascii="Times New Roman" w:hAnsi="Times New Roman"/>
                <w:bCs/>
                <w:sz w:val="20"/>
                <w:szCs w:val="20"/>
                <w:lang w:val="ro-MD"/>
              </w:rPr>
              <w:t>nr.108/2016 cu privire la gazele naturale</w:t>
            </w:r>
            <w:r>
              <w:rPr>
                <w:rFonts w:ascii="Times New Roman" w:hAnsi="Times New Roman"/>
                <w:bCs/>
                <w:sz w:val="20"/>
                <w:szCs w:val="20"/>
                <w:lang w:val="ro-MD"/>
              </w:rPr>
              <w:t xml:space="preserve"> și Hotărârea ANRE nr.421/2019 din 22.11.2019 cu privire la aprobarea Regulamentului privind accesul la rețelele de transport al gazelor naturale și gestionarea congestiilor</w:t>
            </w:r>
          </w:p>
        </w:tc>
      </w:tr>
      <w:tr w:rsidR="001440F7" w:rsidRPr="001C148D" w14:paraId="314B2C7B" w14:textId="77777777" w:rsidTr="00733FB4">
        <w:trPr>
          <w:jc w:val="center"/>
        </w:trPr>
        <w:tc>
          <w:tcPr>
            <w:tcW w:w="77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439C825" w14:textId="77777777" w:rsidR="001440F7" w:rsidRPr="00A824DD" w:rsidRDefault="001440F7" w:rsidP="00921B44">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2</w:t>
            </w:r>
          </w:p>
        </w:tc>
        <w:tc>
          <w:tcPr>
            <w:tcW w:w="4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024A8" w14:textId="2CD4F63B" w:rsidR="001440F7" w:rsidRPr="00391C60" w:rsidRDefault="001440F7" w:rsidP="00BD7396">
            <w:pPr>
              <w:spacing w:after="0" w:line="240" w:lineRule="auto"/>
              <w:jc w:val="both"/>
              <w:rPr>
                <w:rFonts w:ascii="Times New Roman" w:eastAsia="Times New Roman" w:hAnsi="Times New Roman" w:cs="Times New Roman"/>
                <w:sz w:val="20"/>
                <w:szCs w:val="20"/>
                <w:lang w:val="ro-MD"/>
              </w:rPr>
            </w:pPr>
            <w:r w:rsidRPr="00391C60">
              <w:rPr>
                <w:rFonts w:ascii="Times New Roman" w:eastAsia="Times New Roman" w:hAnsi="Times New Roman" w:cs="Times New Roman"/>
                <w:b/>
                <w:bCs/>
                <w:sz w:val="20"/>
                <w:szCs w:val="20"/>
                <w:lang w:val="ro-MD"/>
              </w:rPr>
              <w:t xml:space="preserve">Titlul proiectului de act normativ </w:t>
            </w:r>
            <w:r w:rsidR="00B43C3D" w:rsidRPr="00391C60">
              <w:rPr>
                <w:rFonts w:ascii="Times New Roman" w:eastAsia="Times New Roman" w:hAnsi="Times New Roman" w:cs="Times New Roman"/>
                <w:b/>
                <w:bCs/>
                <w:sz w:val="20"/>
                <w:szCs w:val="20"/>
                <w:lang w:val="ro-MD"/>
              </w:rPr>
              <w:t>na</w:t>
            </w:r>
            <w:r w:rsidR="00B05713" w:rsidRPr="00391C60">
              <w:rPr>
                <w:rFonts w:ascii="Times New Roman" w:eastAsia="Times New Roman" w:hAnsi="Times New Roman" w:cs="Times New Roman"/>
                <w:b/>
                <w:bCs/>
                <w:sz w:val="20"/>
                <w:szCs w:val="20"/>
                <w:lang w:val="ro-MD"/>
              </w:rPr>
              <w:t>ț</w:t>
            </w:r>
            <w:r w:rsidR="00B43C3D" w:rsidRPr="00391C60">
              <w:rPr>
                <w:rFonts w:ascii="Times New Roman" w:eastAsia="Times New Roman" w:hAnsi="Times New Roman" w:cs="Times New Roman"/>
                <w:b/>
                <w:bCs/>
                <w:sz w:val="20"/>
                <w:szCs w:val="20"/>
                <w:lang w:val="ro-MD"/>
              </w:rPr>
              <w:t xml:space="preserve">ional: </w:t>
            </w:r>
            <w:r w:rsidR="00C615C3" w:rsidRPr="00391C60">
              <w:rPr>
                <w:rFonts w:ascii="Times New Roman" w:eastAsia="Times New Roman" w:hAnsi="Times New Roman" w:cs="Times New Roman"/>
                <w:b/>
                <w:bCs/>
                <w:i/>
                <w:sz w:val="20"/>
                <w:szCs w:val="20"/>
                <w:lang w:val="ro-MD"/>
              </w:rPr>
              <w:t xml:space="preserve">Proiectul legii </w:t>
            </w:r>
            <w:r w:rsidR="00C615C3" w:rsidRPr="00391C60">
              <w:rPr>
                <w:rFonts w:ascii="Times New Roman" w:hAnsi="Times New Roman"/>
                <w:b/>
                <w:bCs/>
                <w:i/>
                <w:sz w:val="20"/>
                <w:szCs w:val="20"/>
                <w:lang w:val="ro-MD"/>
              </w:rPr>
              <w:t xml:space="preserve">pentru modificarea </w:t>
            </w:r>
            <w:r w:rsidR="00BD7396" w:rsidRPr="00391C60">
              <w:rPr>
                <w:rFonts w:ascii="Times New Roman" w:eastAsia="Times New Roman" w:hAnsi="Times New Roman"/>
                <w:b/>
                <w:bCs/>
                <w:i/>
                <w:sz w:val="20"/>
                <w:szCs w:val="20"/>
                <w:lang w:val="ro-MD"/>
              </w:rPr>
              <w:t xml:space="preserve">Legii </w:t>
            </w:r>
            <w:r w:rsidR="00733FB4" w:rsidRPr="00391C60">
              <w:rPr>
                <w:rFonts w:ascii="Times New Roman" w:eastAsia="Times New Roman" w:hAnsi="Times New Roman"/>
                <w:b/>
                <w:bCs/>
                <w:i/>
                <w:sz w:val="20"/>
                <w:szCs w:val="20"/>
                <w:lang w:val="ro-MD"/>
              </w:rPr>
              <w:t xml:space="preserve">nr.108/2016 </w:t>
            </w:r>
            <w:r w:rsidR="00BD7396" w:rsidRPr="00391C60">
              <w:rPr>
                <w:rFonts w:ascii="Times New Roman" w:eastAsia="Times New Roman" w:hAnsi="Times New Roman"/>
                <w:b/>
                <w:bCs/>
                <w:i/>
                <w:sz w:val="20"/>
                <w:szCs w:val="20"/>
                <w:lang w:val="ro-MD"/>
              </w:rPr>
              <w:t>cu privire la gazele naturale</w:t>
            </w:r>
          </w:p>
        </w:tc>
      </w:tr>
      <w:tr w:rsidR="001440F7" w:rsidRPr="001C148D" w14:paraId="1A7D999C" w14:textId="77777777" w:rsidTr="00733FB4">
        <w:trPr>
          <w:jc w:val="center"/>
        </w:trPr>
        <w:tc>
          <w:tcPr>
            <w:tcW w:w="77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BF6304B" w14:textId="77777777" w:rsidR="001440F7" w:rsidRPr="00A824DD" w:rsidRDefault="001440F7" w:rsidP="00921B44">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3</w:t>
            </w:r>
          </w:p>
        </w:tc>
        <w:tc>
          <w:tcPr>
            <w:tcW w:w="4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77D46" w14:textId="68098548" w:rsidR="001440F7" w:rsidRPr="00391C60" w:rsidRDefault="001440F7" w:rsidP="003130BB">
            <w:pPr>
              <w:spacing w:after="0" w:line="240" w:lineRule="auto"/>
              <w:jc w:val="both"/>
              <w:rPr>
                <w:rFonts w:ascii="Times New Roman" w:eastAsia="Times New Roman" w:hAnsi="Times New Roman" w:cs="Times New Roman"/>
                <w:sz w:val="20"/>
                <w:szCs w:val="20"/>
                <w:lang w:val="ro-MD"/>
              </w:rPr>
            </w:pPr>
            <w:r w:rsidRPr="00391C60">
              <w:rPr>
                <w:rFonts w:ascii="Times New Roman" w:eastAsia="Times New Roman" w:hAnsi="Times New Roman" w:cs="Times New Roman"/>
                <w:b/>
                <w:bCs/>
                <w:sz w:val="20"/>
                <w:szCs w:val="20"/>
                <w:lang w:val="ro-MD"/>
              </w:rPr>
              <w:t>Gradul general de compatibilitate</w:t>
            </w:r>
            <w:r w:rsidR="00B43C3D" w:rsidRPr="00391C60">
              <w:rPr>
                <w:rFonts w:ascii="Times New Roman" w:eastAsia="Times New Roman" w:hAnsi="Times New Roman" w:cs="Times New Roman"/>
                <w:b/>
                <w:bCs/>
                <w:sz w:val="20"/>
                <w:szCs w:val="20"/>
                <w:lang w:val="ro-MD"/>
              </w:rPr>
              <w:t xml:space="preserve">: </w:t>
            </w:r>
            <w:r w:rsidR="003130BB" w:rsidRPr="00391C60">
              <w:rPr>
                <w:rFonts w:ascii="Times New Roman" w:eastAsia="Times New Roman" w:hAnsi="Times New Roman" w:cs="Times New Roman"/>
                <w:b/>
                <w:bCs/>
                <w:i/>
                <w:sz w:val="20"/>
                <w:szCs w:val="20"/>
                <w:lang w:val="ro-MD"/>
              </w:rPr>
              <w:t>Par</w:t>
            </w:r>
            <w:r w:rsidR="00B05713" w:rsidRPr="00391C60">
              <w:rPr>
                <w:rFonts w:ascii="Times New Roman" w:eastAsia="Times New Roman" w:hAnsi="Times New Roman" w:cs="Times New Roman"/>
                <w:b/>
                <w:bCs/>
                <w:i/>
                <w:sz w:val="20"/>
                <w:szCs w:val="20"/>
                <w:lang w:val="ro-MD"/>
              </w:rPr>
              <w:t>ț</w:t>
            </w:r>
            <w:r w:rsidR="003130BB" w:rsidRPr="00391C60">
              <w:rPr>
                <w:rFonts w:ascii="Times New Roman" w:eastAsia="Times New Roman" w:hAnsi="Times New Roman" w:cs="Times New Roman"/>
                <w:b/>
                <w:bCs/>
                <w:i/>
                <w:sz w:val="20"/>
                <w:szCs w:val="20"/>
                <w:lang w:val="ro-MD"/>
              </w:rPr>
              <w:t>ial c</w:t>
            </w:r>
            <w:r w:rsidR="00B43C3D" w:rsidRPr="00391C60">
              <w:rPr>
                <w:rFonts w:ascii="Times New Roman" w:eastAsia="Times New Roman" w:hAnsi="Times New Roman" w:cs="Times New Roman"/>
                <w:b/>
                <w:bCs/>
                <w:i/>
                <w:sz w:val="20"/>
                <w:szCs w:val="20"/>
                <w:lang w:val="ro-MD"/>
              </w:rPr>
              <w:t>ompatibil</w:t>
            </w:r>
          </w:p>
        </w:tc>
      </w:tr>
    </w:tbl>
    <w:p w14:paraId="01596780" w14:textId="77777777" w:rsidR="00273B8F" w:rsidRPr="00391C60" w:rsidRDefault="00273B8F" w:rsidP="003130BB">
      <w:pPr>
        <w:tabs>
          <w:tab w:val="left" w:pos="2302"/>
        </w:tabs>
        <w:spacing w:after="0" w:line="240" w:lineRule="auto"/>
        <w:ind w:left="48"/>
        <w:rPr>
          <w:rFonts w:ascii="Times New Roman" w:eastAsia="Times New Roman" w:hAnsi="Times New Roman" w:cs="Times New Roman"/>
          <w:b/>
          <w:bCs/>
          <w:sz w:val="20"/>
          <w:szCs w:val="20"/>
          <w:lang w:val="ro-MD"/>
        </w:rPr>
      </w:pPr>
      <w:r w:rsidRPr="00A824DD">
        <w:rPr>
          <w:rFonts w:ascii="Times New Roman" w:eastAsia="Times New Roman" w:hAnsi="Times New Roman" w:cs="Times New Roman"/>
          <w:b/>
          <w:bCs/>
          <w:sz w:val="20"/>
          <w:szCs w:val="20"/>
          <w:lang w:val="ro-MD"/>
        </w:rPr>
        <w:tab/>
      </w:r>
    </w:p>
    <w:tbl>
      <w:tblPr>
        <w:tblW w:w="5354" w:type="pct"/>
        <w:jc w:val="center"/>
        <w:tblCellMar>
          <w:left w:w="0" w:type="dxa"/>
          <w:right w:w="0" w:type="dxa"/>
        </w:tblCellMar>
        <w:tblLook w:val="04A0" w:firstRow="1" w:lastRow="0" w:firstColumn="1" w:lastColumn="0" w:noHBand="0" w:noVBand="1"/>
      </w:tblPr>
      <w:tblGrid>
        <w:gridCol w:w="4781"/>
        <w:gridCol w:w="3510"/>
        <w:gridCol w:w="1385"/>
        <w:gridCol w:w="1828"/>
        <w:gridCol w:w="1796"/>
        <w:gridCol w:w="1207"/>
      </w:tblGrid>
      <w:tr w:rsidR="00D20E2E" w:rsidRPr="00A824DD" w14:paraId="2159D40C" w14:textId="77777777" w:rsidTr="00D34131">
        <w:trPr>
          <w:tblHeader/>
          <w:jc w:val="center"/>
        </w:trPr>
        <w:tc>
          <w:tcPr>
            <w:tcW w:w="164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0110479" w14:textId="57446E5B" w:rsidR="001440F7" w:rsidRPr="00A824DD" w:rsidRDefault="001440F7" w:rsidP="00273B8F">
            <w:pPr>
              <w:spacing w:after="0" w:line="240" w:lineRule="auto"/>
              <w:jc w:val="center"/>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Actul Uniunii Europene</w:t>
            </w:r>
          </w:p>
        </w:tc>
        <w:tc>
          <w:tcPr>
            <w:tcW w:w="121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7E53C52" w14:textId="6C48AB62" w:rsidR="001440F7" w:rsidRPr="00A824DD" w:rsidRDefault="001440F7" w:rsidP="00273B8F">
            <w:pPr>
              <w:spacing w:after="0" w:line="240" w:lineRule="auto"/>
              <w:jc w:val="center"/>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 xml:space="preserve">Proiectul de act normativ </w:t>
            </w:r>
            <w:r w:rsidR="00921B44" w:rsidRPr="00A824DD">
              <w:rPr>
                <w:rFonts w:ascii="Times New Roman" w:eastAsia="Times New Roman" w:hAnsi="Times New Roman" w:cs="Times New Roman"/>
                <w:b/>
                <w:bCs/>
                <w:sz w:val="20"/>
                <w:szCs w:val="20"/>
                <w:lang w:val="ro-MD"/>
              </w:rPr>
              <w:t>na</w:t>
            </w:r>
            <w:r w:rsidR="00B05713">
              <w:rPr>
                <w:rFonts w:ascii="Times New Roman" w:eastAsia="Times New Roman" w:hAnsi="Times New Roman" w:cs="Times New Roman"/>
                <w:b/>
                <w:bCs/>
                <w:sz w:val="20"/>
                <w:szCs w:val="20"/>
                <w:lang w:val="ro-MD"/>
              </w:rPr>
              <w:t>ț</w:t>
            </w:r>
            <w:r w:rsidR="00921B44" w:rsidRPr="00A824DD">
              <w:rPr>
                <w:rFonts w:ascii="Times New Roman" w:eastAsia="Times New Roman" w:hAnsi="Times New Roman" w:cs="Times New Roman"/>
                <w:b/>
                <w:bCs/>
                <w:sz w:val="20"/>
                <w:szCs w:val="20"/>
                <w:lang w:val="ro-MD"/>
              </w:rPr>
              <w:t>ional</w:t>
            </w:r>
          </w:p>
        </w:tc>
        <w:tc>
          <w:tcPr>
            <w:tcW w:w="47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047EFA2" w14:textId="77777777" w:rsidR="001440F7" w:rsidRPr="00A824DD" w:rsidRDefault="001440F7" w:rsidP="00273B8F">
            <w:pPr>
              <w:spacing w:after="0" w:line="240" w:lineRule="auto"/>
              <w:jc w:val="center"/>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Gradul de compatibilitate</w:t>
            </w:r>
          </w:p>
        </w:tc>
        <w:tc>
          <w:tcPr>
            <w:tcW w:w="63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2C0D2CD" w14:textId="50DD8272" w:rsidR="001440F7" w:rsidRPr="00A824DD" w:rsidRDefault="00921B44" w:rsidP="00273B8F">
            <w:pPr>
              <w:spacing w:after="0" w:line="240" w:lineRule="auto"/>
              <w:jc w:val="center"/>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Diferen</w:t>
            </w:r>
            <w:r w:rsidR="00B05713">
              <w:rPr>
                <w:rFonts w:ascii="Times New Roman" w:eastAsia="Times New Roman" w:hAnsi="Times New Roman" w:cs="Times New Roman"/>
                <w:b/>
                <w:bCs/>
                <w:sz w:val="20"/>
                <w:szCs w:val="20"/>
                <w:lang w:val="ro-MD"/>
              </w:rPr>
              <w:t>ț</w:t>
            </w:r>
            <w:r w:rsidRPr="00A824DD">
              <w:rPr>
                <w:rFonts w:ascii="Times New Roman" w:eastAsia="Times New Roman" w:hAnsi="Times New Roman" w:cs="Times New Roman"/>
                <w:b/>
                <w:bCs/>
                <w:sz w:val="20"/>
                <w:szCs w:val="20"/>
                <w:lang w:val="ro-MD"/>
              </w:rPr>
              <w:t>ele</w:t>
            </w:r>
          </w:p>
        </w:tc>
        <w:tc>
          <w:tcPr>
            <w:tcW w:w="619"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A63B7BF" w14:textId="69CBA600" w:rsidR="001440F7" w:rsidRPr="00A824DD" w:rsidRDefault="00921B44" w:rsidP="00273B8F">
            <w:pPr>
              <w:spacing w:after="0" w:line="240" w:lineRule="auto"/>
              <w:jc w:val="center"/>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Observa</w:t>
            </w:r>
            <w:r w:rsidR="00B05713">
              <w:rPr>
                <w:rFonts w:ascii="Times New Roman" w:eastAsia="Times New Roman" w:hAnsi="Times New Roman" w:cs="Times New Roman"/>
                <w:b/>
                <w:bCs/>
                <w:sz w:val="20"/>
                <w:szCs w:val="20"/>
                <w:lang w:val="ro-MD"/>
              </w:rPr>
              <w:t>ț</w:t>
            </w:r>
            <w:r w:rsidRPr="00A824DD">
              <w:rPr>
                <w:rFonts w:ascii="Times New Roman" w:eastAsia="Times New Roman" w:hAnsi="Times New Roman" w:cs="Times New Roman"/>
                <w:b/>
                <w:bCs/>
                <w:sz w:val="20"/>
                <w:szCs w:val="20"/>
                <w:lang w:val="ro-MD"/>
              </w:rPr>
              <w:t>iile</w:t>
            </w:r>
          </w:p>
        </w:tc>
        <w:tc>
          <w:tcPr>
            <w:tcW w:w="41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E8CF9DA" w14:textId="77777777" w:rsidR="001440F7" w:rsidRPr="00A824DD" w:rsidRDefault="001440F7" w:rsidP="00273B8F">
            <w:pPr>
              <w:spacing w:after="0" w:line="240" w:lineRule="auto"/>
              <w:jc w:val="center"/>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Autoritatea/ persoana responsabilă</w:t>
            </w:r>
          </w:p>
        </w:tc>
      </w:tr>
      <w:tr w:rsidR="00D20E2E" w:rsidRPr="00A824DD" w14:paraId="27EEFF22" w14:textId="77777777" w:rsidTr="00D34131">
        <w:trPr>
          <w:jc w:val="center"/>
        </w:trPr>
        <w:tc>
          <w:tcPr>
            <w:tcW w:w="164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E289E83" w14:textId="77777777" w:rsidR="001440F7" w:rsidRPr="00A824DD" w:rsidRDefault="001440F7" w:rsidP="00273B8F">
            <w:pPr>
              <w:pStyle w:val="NoSpacing"/>
              <w:jc w:val="center"/>
              <w:rPr>
                <w:lang w:val="ro-MD"/>
              </w:rPr>
            </w:pPr>
            <w:r w:rsidRPr="00A824DD">
              <w:rPr>
                <w:lang w:val="ro-MD"/>
              </w:rPr>
              <w:t>4</w:t>
            </w:r>
          </w:p>
        </w:tc>
        <w:tc>
          <w:tcPr>
            <w:tcW w:w="121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755CC60" w14:textId="77777777" w:rsidR="001440F7" w:rsidRPr="00A824DD" w:rsidRDefault="001440F7" w:rsidP="00273B8F">
            <w:pPr>
              <w:spacing w:after="0" w:line="240" w:lineRule="auto"/>
              <w:jc w:val="center"/>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5</w:t>
            </w:r>
          </w:p>
        </w:tc>
        <w:tc>
          <w:tcPr>
            <w:tcW w:w="47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18E4EF9" w14:textId="77777777" w:rsidR="001440F7" w:rsidRPr="00A824DD" w:rsidRDefault="001440F7" w:rsidP="00273B8F">
            <w:pPr>
              <w:spacing w:after="0" w:line="240" w:lineRule="auto"/>
              <w:jc w:val="center"/>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6</w:t>
            </w:r>
          </w:p>
        </w:tc>
        <w:tc>
          <w:tcPr>
            <w:tcW w:w="63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B7886F8" w14:textId="77777777" w:rsidR="001440F7" w:rsidRPr="00A824DD" w:rsidRDefault="001440F7" w:rsidP="00273B8F">
            <w:pPr>
              <w:spacing w:after="0" w:line="240" w:lineRule="auto"/>
              <w:jc w:val="center"/>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7</w:t>
            </w:r>
          </w:p>
        </w:tc>
        <w:tc>
          <w:tcPr>
            <w:tcW w:w="619"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9DE89C6" w14:textId="77777777" w:rsidR="001440F7" w:rsidRPr="00A824DD" w:rsidRDefault="001440F7" w:rsidP="00273B8F">
            <w:pPr>
              <w:spacing w:after="0" w:line="240" w:lineRule="auto"/>
              <w:jc w:val="center"/>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8</w:t>
            </w:r>
          </w:p>
        </w:tc>
        <w:tc>
          <w:tcPr>
            <w:tcW w:w="41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95834D0" w14:textId="77777777" w:rsidR="001440F7" w:rsidRPr="00A824DD" w:rsidRDefault="001440F7" w:rsidP="00273B8F">
            <w:pPr>
              <w:spacing w:after="0" w:line="240" w:lineRule="auto"/>
              <w:jc w:val="center"/>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9</w:t>
            </w:r>
          </w:p>
        </w:tc>
      </w:tr>
      <w:tr w:rsidR="00D20E2E" w:rsidRPr="00A824DD" w14:paraId="7378F625" w14:textId="77777777" w:rsidTr="00D34131">
        <w:trPr>
          <w:trHeight w:val="1905"/>
          <w:jc w:val="center"/>
        </w:trPr>
        <w:tc>
          <w:tcPr>
            <w:tcW w:w="1648"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58E476C" w14:textId="77777777" w:rsidR="009F0C2C" w:rsidRPr="001C148D" w:rsidRDefault="009F0C2C" w:rsidP="009F0C2C">
            <w:pPr>
              <w:pStyle w:val="NoSpacing"/>
              <w:jc w:val="both"/>
              <w:rPr>
                <w:rFonts w:ascii="Times New Roman" w:hAnsi="Times New Roman" w:cs="Times New Roman"/>
                <w:b/>
                <w:bCs/>
                <w:sz w:val="20"/>
                <w:szCs w:val="20"/>
                <w:lang w:val="ro-MD"/>
              </w:rPr>
            </w:pPr>
            <w:r w:rsidRPr="001C148D">
              <w:rPr>
                <w:rFonts w:ascii="Times New Roman" w:hAnsi="Times New Roman" w:cs="Times New Roman"/>
                <w:b/>
                <w:bCs/>
                <w:sz w:val="20"/>
                <w:szCs w:val="20"/>
                <w:lang w:val="ro-MD"/>
              </w:rPr>
              <w:t>Articolul 1</w:t>
            </w:r>
          </w:p>
          <w:p w14:paraId="4E56E5AE" w14:textId="77777777" w:rsidR="009F0C2C" w:rsidRPr="009F0C2C" w:rsidRDefault="009F0C2C" w:rsidP="009F0C2C">
            <w:pPr>
              <w:pStyle w:val="NoSpacing"/>
              <w:jc w:val="both"/>
              <w:rPr>
                <w:rFonts w:ascii="Times New Roman" w:hAnsi="Times New Roman" w:cs="Times New Roman"/>
                <w:b/>
                <w:bCs/>
                <w:sz w:val="20"/>
                <w:szCs w:val="20"/>
                <w:lang w:val="ro-MD"/>
              </w:rPr>
            </w:pPr>
            <w:r w:rsidRPr="009F0C2C">
              <w:rPr>
                <w:rFonts w:ascii="Times New Roman" w:hAnsi="Times New Roman" w:cs="Times New Roman"/>
                <w:b/>
                <w:bCs/>
                <w:sz w:val="20"/>
                <w:szCs w:val="20"/>
                <w:lang w:val="ro-MD"/>
              </w:rPr>
              <w:t>Obiectul și domeniul de aplicare</w:t>
            </w:r>
          </w:p>
          <w:p w14:paraId="76B6302E" w14:textId="77777777" w:rsidR="009F0C2C" w:rsidRP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Prezentul regulament are drept obiectiv:</w:t>
            </w:r>
          </w:p>
          <w:p w14:paraId="6A44D79E" w14:textId="7C64523A" w:rsidR="009F0C2C" w:rsidRP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(a) stabilirea de norme nediscriminatorii pentru condițiile de acces la sistemele pentru transportul gazelor naturale, luând în considerare caracteristicile specifice ale piețelor naționale și regionale, în vederea asigurării unei funcționări corespunzătoare a pieței interne a gazelor;</w:t>
            </w:r>
          </w:p>
          <w:p w14:paraId="1545A99C" w14:textId="2FB36E03" w:rsidR="009F0C2C" w:rsidRP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(b) stabilirea de norme nediscriminatorii pentru condițiile de acces la instalațiile GNL și de înmagazinare, luând în considerare caracteristicile specifice ale piețelor naționale și regionale; și</w:t>
            </w:r>
          </w:p>
          <w:p w14:paraId="0E680CC5" w14:textId="11903525" w:rsidR="009F0C2C" w:rsidRP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lastRenderedPageBreak/>
              <w:t>(c) facilitarea realizării unei piețe angro funcționale și transparente, cu un nivel ridicat al siguranței alimentării cu gaze, și asigurarea mecanismelor de armonizare a normelor de acces la rețea pentru schimburile transfrontaliere de gaz.</w:t>
            </w:r>
          </w:p>
          <w:p w14:paraId="48BE88C1" w14:textId="77777777" w:rsidR="009F0C2C" w:rsidRP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Obiectivele menționate la primul paragraf cuprind definirea unor principii armonizate de fixare a tarifelor sau a unor metodologii de calcul al acestor tarife, definirea unor principii armonizate pentru accesul la rețea, dar nu și la instalațiile de înmagazinare, stabilirea de servicii pentru accesul terților și de principii armonizate pentru alocarea capacității și gestionarea congestiei, stabilirea de cerințe de transparență, norme de echilibrare și tarife de dezechilibru și facilitarea comercializării de capacitate.</w:t>
            </w:r>
          </w:p>
          <w:p w14:paraId="50912DE0" w14:textId="77777777" w:rsidR="009F0C2C" w:rsidRP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Prezentul regulament, cu excepția articolului 19 alineatul (4), se aplică exclusiv instalațiilor de înmagazinare care intră sub incidența articolului 33 alineatul (3) sau alineatul (4) din Directiva 2009/73/CE.</w:t>
            </w:r>
          </w:p>
          <w:p w14:paraId="5745C7B9" w14:textId="10648C3A" w:rsidR="002455A1" w:rsidRPr="009F0C2C" w:rsidRDefault="009F0C2C" w:rsidP="002455A1">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Statele membre pot înființa o entitate sau un organism, în conformitate cu Directiva 2009/73/CE, în scopul îndeplinirii uneia sau mai multor funcții atribuite în mod obișnuit operatorului de transport și de sistem; această entitate sau organism face obiectul cerințelor prezentului regulament. Entitatea sau organismul respectiv fac obiectul unei certificări în conformitate cu articolul 3 din prezentul regulament și fac obiectul desemnării în conformitate cu articolul 10 din Directiva 2009/73/CE.</w:t>
            </w:r>
          </w:p>
        </w:tc>
        <w:tc>
          <w:tcPr>
            <w:tcW w:w="121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B0BD595" w14:textId="410E7684" w:rsidR="00C615C3" w:rsidRPr="00A824DD" w:rsidRDefault="00C615C3" w:rsidP="00ED1860">
            <w:pPr>
              <w:spacing w:after="0" w:line="240" w:lineRule="auto"/>
              <w:jc w:val="both"/>
              <w:rPr>
                <w:rFonts w:ascii="Times New Roman" w:eastAsia="Times New Roman" w:hAnsi="Times New Roman" w:cs="Times New Roman"/>
                <w:sz w:val="20"/>
                <w:szCs w:val="20"/>
                <w:lang w:val="ro-MD"/>
              </w:rPr>
            </w:pP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00D72A6" w14:textId="7580A3A6" w:rsidR="00C615C3" w:rsidRPr="00A824DD" w:rsidRDefault="00C615C3" w:rsidP="00921B44">
            <w:pPr>
              <w:spacing w:after="0" w:line="240" w:lineRule="auto"/>
              <w:jc w:val="both"/>
              <w:rPr>
                <w:rFonts w:ascii="Times New Roman" w:eastAsia="Times New Roman" w:hAnsi="Times New Roman" w:cs="Times New Roman"/>
                <w:bCs/>
                <w:sz w:val="20"/>
                <w:szCs w:val="20"/>
                <w:lang w:val="ro-MD"/>
              </w:rPr>
            </w:pP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4276537" w14:textId="44EA046F" w:rsidR="00505171" w:rsidRDefault="00733FB4" w:rsidP="00505171">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 xml:space="preserve">Prevederi transpuse conform </w:t>
            </w:r>
            <w:r w:rsidR="00CE463E">
              <w:rPr>
                <w:rFonts w:ascii="Times New Roman" w:eastAsia="Times New Roman" w:hAnsi="Times New Roman" w:cs="Times New Roman"/>
                <w:bCs/>
                <w:sz w:val="20"/>
                <w:szCs w:val="20"/>
                <w:lang w:val="ro-MD"/>
              </w:rPr>
              <w:t>clauzele de armonizare prevăzute</w:t>
            </w:r>
            <w:r>
              <w:rPr>
                <w:rFonts w:ascii="Times New Roman" w:eastAsia="Times New Roman" w:hAnsi="Times New Roman" w:cs="Times New Roman"/>
                <w:bCs/>
                <w:sz w:val="20"/>
                <w:szCs w:val="20"/>
                <w:lang w:val="ro-MD"/>
              </w:rPr>
              <w:t xml:space="preserve"> </w:t>
            </w:r>
            <w:r w:rsidR="00CE463E">
              <w:rPr>
                <w:rFonts w:ascii="Times New Roman" w:eastAsia="Times New Roman" w:hAnsi="Times New Roman" w:cs="Times New Roman"/>
                <w:bCs/>
                <w:sz w:val="20"/>
                <w:szCs w:val="20"/>
                <w:lang w:val="ro-MD"/>
              </w:rPr>
              <w:t>în</w:t>
            </w:r>
            <w:r>
              <w:rPr>
                <w:rFonts w:ascii="Times New Roman" w:eastAsia="Times New Roman" w:hAnsi="Times New Roman" w:cs="Times New Roman"/>
                <w:bCs/>
                <w:sz w:val="20"/>
                <w:szCs w:val="20"/>
                <w:lang w:val="ro-MD"/>
              </w:rPr>
              <w:t xml:space="preserve"> Legea nr.108/2016 cu privire la gazele naturale</w:t>
            </w:r>
            <w:r w:rsidR="00505171">
              <w:rPr>
                <w:rFonts w:ascii="Times New Roman" w:eastAsia="Times New Roman" w:hAnsi="Times New Roman" w:cs="Times New Roman"/>
                <w:bCs/>
                <w:sz w:val="20"/>
                <w:szCs w:val="20"/>
                <w:lang w:val="ro-MD"/>
              </w:rPr>
              <w:t>, respectiv</w:t>
            </w:r>
            <w:r w:rsidR="002E0E15">
              <w:rPr>
                <w:rFonts w:ascii="Times New Roman" w:eastAsia="Times New Roman" w:hAnsi="Times New Roman" w:cs="Times New Roman"/>
                <w:bCs/>
                <w:sz w:val="20"/>
                <w:szCs w:val="20"/>
                <w:lang w:val="ro-MD"/>
              </w:rPr>
              <w:t xml:space="preserve"> prin</w:t>
            </w:r>
          </w:p>
          <w:p w14:paraId="1EF402A7" w14:textId="1E0B0B3A" w:rsidR="00C615C3" w:rsidRPr="00A824DD" w:rsidRDefault="00505171" w:rsidP="00505171">
            <w:pPr>
              <w:spacing w:after="0" w:line="240" w:lineRule="auto"/>
              <w:jc w:val="both"/>
              <w:rPr>
                <w:rFonts w:ascii="Times New Roman" w:eastAsia="Times New Roman" w:hAnsi="Times New Roman" w:cs="Times New Roman"/>
                <w:b/>
                <w:bCs/>
                <w:sz w:val="20"/>
                <w:szCs w:val="20"/>
                <w:lang w:val="ro-MD"/>
              </w:rPr>
            </w:pPr>
            <w:r>
              <w:rPr>
                <w:rFonts w:ascii="Times New Roman" w:hAnsi="Times New Roman"/>
                <w:bCs/>
                <w:sz w:val="20"/>
                <w:szCs w:val="20"/>
                <w:lang w:val="ro-MD"/>
              </w:rPr>
              <w:t xml:space="preserve">Regulamentul privind accesul la rețelele de transport al gazelor naturale și gestionarea </w:t>
            </w:r>
            <w:r>
              <w:rPr>
                <w:rFonts w:ascii="Times New Roman" w:hAnsi="Times New Roman"/>
                <w:bCs/>
                <w:sz w:val="20"/>
                <w:szCs w:val="20"/>
                <w:lang w:val="ro-MD"/>
              </w:rPr>
              <w:lastRenderedPageBreak/>
              <w:t>congestiilor, aprobat prin Hotărârea ANRE nr.421/2019</w:t>
            </w:r>
            <w:r w:rsidR="00A37169">
              <w:rPr>
                <w:rFonts w:ascii="Times New Roman" w:hAnsi="Times New Roman"/>
                <w:bCs/>
                <w:sz w:val="20"/>
                <w:szCs w:val="20"/>
                <w:lang w:val="ro-MD"/>
              </w:rPr>
              <w:t>.</w:t>
            </w:r>
          </w:p>
        </w:tc>
        <w:tc>
          <w:tcPr>
            <w:tcW w:w="61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2168AED" w14:textId="39926C47" w:rsidR="00C615C3" w:rsidRPr="00A77F49" w:rsidRDefault="00C615C3" w:rsidP="00003790">
            <w:pPr>
              <w:spacing w:after="0" w:line="240" w:lineRule="auto"/>
              <w:rPr>
                <w:rFonts w:ascii="Times New Roman" w:eastAsia="Times New Roman" w:hAnsi="Times New Roman" w:cs="Times New Roman"/>
                <w:bCs/>
                <w:sz w:val="20"/>
                <w:szCs w:val="20"/>
                <w:lang w:val="ro-MD"/>
              </w:rPr>
            </w:pPr>
          </w:p>
        </w:tc>
        <w:tc>
          <w:tcPr>
            <w:tcW w:w="41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354B313" w14:textId="6CDE3B7C" w:rsidR="00C615C3" w:rsidRDefault="00F51709" w:rsidP="00F51709">
            <w:pPr>
              <w:spacing w:after="0" w:line="240" w:lineRule="auto"/>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Ministerul </w:t>
            </w:r>
            <w:r w:rsidR="007A5439">
              <w:rPr>
                <w:rFonts w:ascii="Times New Roman" w:eastAsia="Times New Roman" w:hAnsi="Times New Roman" w:cs="Times New Roman"/>
                <w:bCs/>
                <w:sz w:val="20"/>
                <w:szCs w:val="20"/>
                <w:lang w:val="ro-MD"/>
              </w:rPr>
              <w:t>Energiei</w:t>
            </w:r>
            <w:r w:rsidR="00733FB4">
              <w:rPr>
                <w:rFonts w:ascii="Times New Roman" w:eastAsia="Times New Roman" w:hAnsi="Times New Roman" w:cs="Times New Roman"/>
                <w:bCs/>
                <w:sz w:val="20"/>
                <w:szCs w:val="20"/>
                <w:lang w:val="ro-MD"/>
              </w:rPr>
              <w:t>,</w:t>
            </w:r>
          </w:p>
          <w:p w14:paraId="05DC6770" w14:textId="1366E14E" w:rsidR="00733FB4" w:rsidRPr="00A824DD" w:rsidRDefault="00733FB4" w:rsidP="00F51709">
            <w:pPr>
              <w:spacing w:after="0" w:line="240" w:lineRule="auto"/>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ANRE</w:t>
            </w:r>
          </w:p>
        </w:tc>
      </w:tr>
      <w:tr w:rsidR="00D20E2E" w:rsidRPr="00A824DD" w14:paraId="0FF5AA53" w14:textId="77777777" w:rsidTr="00D34131">
        <w:trPr>
          <w:trHeight w:val="771"/>
          <w:jc w:val="center"/>
        </w:trPr>
        <w:tc>
          <w:tcPr>
            <w:tcW w:w="1648" w:type="pct"/>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A24C9F9" w14:textId="46629C03" w:rsidR="009F0C2C" w:rsidRPr="001C148D" w:rsidRDefault="009F0C2C" w:rsidP="009F0C2C">
            <w:pPr>
              <w:pStyle w:val="NoSpacing"/>
              <w:jc w:val="both"/>
              <w:rPr>
                <w:rFonts w:ascii="Times New Roman" w:hAnsi="Times New Roman" w:cs="Times New Roman"/>
                <w:b/>
                <w:bCs/>
                <w:sz w:val="20"/>
                <w:szCs w:val="20"/>
                <w:lang w:val="ro-MD"/>
              </w:rPr>
            </w:pPr>
            <w:r w:rsidRPr="001C148D">
              <w:rPr>
                <w:rFonts w:ascii="Times New Roman" w:hAnsi="Times New Roman" w:cs="Times New Roman"/>
                <w:b/>
                <w:bCs/>
                <w:sz w:val="20"/>
                <w:szCs w:val="20"/>
                <w:lang w:val="ro-MD"/>
              </w:rPr>
              <w:t>Articolul 2</w:t>
            </w:r>
          </w:p>
          <w:p w14:paraId="70655CED" w14:textId="77777777" w:rsidR="009F0C2C" w:rsidRPr="009F0C2C" w:rsidRDefault="009F0C2C" w:rsidP="009F0C2C">
            <w:pPr>
              <w:pStyle w:val="NoSpacing"/>
              <w:jc w:val="both"/>
              <w:rPr>
                <w:rFonts w:ascii="Times New Roman" w:hAnsi="Times New Roman" w:cs="Times New Roman"/>
                <w:b/>
                <w:bCs/>
                <w:sz w:val="20"/>
                <w:szCs w:val="20"/>
                <w:lang w:val="ro-MD"/>
              </w:rPr>
            </w:pPr>
            <w:r w:rsidRPr="009F0C2C">
              <w:rPr>
                <w:rFonts w:ascii="Times New Roman" w:hAnsi="Times New Roman" w:cs="Times New Roman"/>
                <w:b/>
                <w:bCs/>
                <w:sz w:val="20"/>
                <w:szCs w:val="20"/>
                <w:lang w:val="ro-MD"/>
              </w:rPr>
              <w:t>Definiții</w:t>
            </w:r>
          </w:p>
          <w:p w14:paraId="6467B308" w14:textId="60A5D8DB" w:rsidR="009F0C2C" w:rsidRP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(1)   În sensul prezentului regulament, se aplică următoarele definiții:</w:t>
            </w:r>
          </w:p>
          <w:p w14:paraId="7B612139" w14:textId="557D3634"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1. „transport” înseamnă transportul gazelor naturale printr-o rețea formată în special din conducte de înaltă presiune, alta decât o rețea de conducte în amonte și alta decât partea de conducte de înaltă presiune folosită în special pentru distribuția de gaze naturale la nivel local, pentru a fi livrate clienților, dar care nu include alimentarea;</w:t>
            </w:r>
          </w:p>
          <w:p w14:paraId="3F955144" w14:textId="77777777" w:rsidR="009F0C2C" w:rsidRPr="009F0C2C" w:rsidRDefault="009F0C2C" w:rsidP="009F0C2C">
            <w:pPr>
              <w:pStyle w:val="NoSpacing"/>
              <w:jc w:val="both"/>
              <w:rPr>
                <w:rFonts w:ascii="Times New Roman" w:hAnsi="Times New Roman" w:cs="Times New Roman"/>
                <w:sz w:val="20"/>
                <w:szCs w:val="20"/>
                <w:lang w:val="ro-MD"/>
              </w:rPr>
            </w:pPr>
          </w:p>
          <w:p w14:paraId="54EE6C1E" w14:textId="762B3F7C"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2.  „contract de transport” înseamnă un contract încheiat de operatorul de transport și de sistem cu un utilizator al rețelei în vederea efectuării transportului;</w:t>
            </w:r>
          </w:p>
          <w:p w14:paraId="742F6896" w14:textId="77777777" w:rsidR="009F0C2C" w:rsidRPr="009F0C2C" w:rsidRDefault="009F0C2C" w:rsidP="009F0C2C">
            <w:pPr>
              <w:pStyle w:val="NoSpacing"/>
              <w:jc w:val="both"/>
              <w:rPr>
                <w:rFonts w:ascii="Times New Roman" w:hAnsi="Times New Roman" w:cs="Times New Roman"/>
                <w:sz w:val="20"/>
                <w:szCs w:val="20"/>
                <w:lang w:val="ro-MD"/>
              </w:rPr>
            </w:pPr>
          </w:p>
          <w:p w14:paraId="505A5B75" w14:textId="59CC3C19"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3. „capacitate” înseamnă fluxul maxim, exprimat în metri cubi normali pe unitate de timp sau în unitate de energie pe unitate de timp la care are dreptul utilizatorul rețelei în conformitate cu prevederile contractului de transport;</w:t>
            </w:r>
          </w:p>
          <w:p w14:paraId="0B2A83CC" w14:textId="77777777" w:rsidR="009F0C2C" w:rsidRPr="009F0C2C" w:rsidRDefault="009F0C2C" w:rsidP="009F0C2C">
            <w:pPr>
              <w:pStyle w:val="NoSpacing"/>
              <w:jc w:val="both"/>
              <w:rPr>
                <w:rFonts w:ascii="Times New Roman" w:hAnsi="Times New Roman" w:cs="Times New Roman"/>
                <w:sz w:val="20"/>
                <w:szCs w:val="20"/>
                <w:lang w:val="ro-MD"/>
              </w:rPr>
            </w:pPr>
          </w:p>
          <w:p w14:paraId="272981A7" w14:textId="790ECE1F"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4. „capacitate neutilizată” înseamnă capacitatea fermă pe care a achiziționat-o un utilizator al rețelei în baza unui contract de transport dar pe care utilizatorul nu a indicat-o până la termenul limită specificat în contract;</w:t>
            </w:r>
          </w:p>
          <w:p w14:paraId="48067120" w14:textId="77777777" w:rsidR="009F0C2C" w:rsidRPr="009F0C2C" w:rsidRDefault="009F0C2C" w:rsidP="009F0C2C">
            <w:pPr>
              <w:pStyle w:val="NoSpacing"/>
              <w:jc w:val="both"/>
              <w:rPr>
                <w:rFonts w:ascii="Times New Roman" w:hAnsi="Times New Roman" w:cs="Times New Roman"/>
                <w:sz w:val="20"/>
                <w:szCs w:val="20"/>
                <w:lang w:val="ro-MD"/>
              </w:rPr>
            </w:pPr>
          </w:p>
          <w:p w14:paraId="38B12483" w14:textId="3A2EA7D3"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5. „gestionarea congestiei” înseamnă gestionarea portofoliului de capacități al operatorului de transport și de sistem în vederea utilizării optime și maxime a capacității tehnice și pentru detectarea în timp util a viitoarelor puncte de congestie și a punctelor de saturație;</w:t>
            </w:r>
          </w:p>
          <w:p w14:paraId="2AE92345" w14:textId="77777777" w:rsidR="009F0C2C" w:rsidRPr="009F0C2C" w:rsidRDefault="009F0C2C" w:rsidP="009F0C2C">
            <w:pPr>
              <w:pStyle w:val="NoSpacing"/>
              <w:jc w:val="both"/>
              <w:rPr>
                <w:rFonts w:ascii="Times New Roman" w:hAnsi="Times New Roman" w:cs="Times New Roman"/>
                <w:sz w:val="20"/>
                <w:szCs w:val="20"/>
                <w:lang w:val="ro-MD"/>
              </w:rPr>
            </w:pPr>
          </w:p>
          <w:p w14:paraId="6F92F818" w14:textId="4CFACAD5"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6. „piață secundară” înseamnă piața capacității comercializate altfel decât pe piața principală;</w:t>
            </w:r>
          </w:p>
          <w:p w14:paraId="4C443322" w14:textId="77777777" w:rsidR="009F0C2C" w:rsidRPr="009F0C2C" w:rsidRDefault="009F0C2C" w:rsidP="009F0C2C">
            <w:pPr>
              <w:pStyle w:val="NoSpacing"/>
              <w:jc w:val="both"/>
              <w:rPr>
                <w:rFonts w:ascii="Times New Roman" w:hAnsi="Times New Roman" w:cs="Times New Roman"/>
                <w:sz w:val="20"/>
                <w:szCs w:val="20"/>
                <w:lang w:val="ro-MD"/>
              </w:rPr>
            </w:pPr>
          </w:p>
          <w:p w14:paraId="09AEA636" w14:textId="6F6A6C73"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7. „nominalizare” înseamnă raportarea prealabilă de către utilizatorul rețelei către operatorul de transport și de sistem a debitului real pe care utilizatorul rețelei dorește să-l injecteze sau să-l retragă efectiv din sistem;</w:t>
            </w:r>
          </w:p>
          <w:p w14:paraId="60CF7475" w14:textId="77777777" w:rsidR="009F0C2C" w:rsidRPr="009F0C2C" w:rsidRDefault="009F0C2C" w:rsidP="009F0C2C">
            <w:pPr>
              <w:pStyle w:val="NoSpacing"/>
              <w:jc w:val="both"/>
              <w:rPr>
                <w:rFonts w:ascii="Times New Roman" w:hAnsi="Times New Roman" w:cs="Times New Roman"/>
                <w:sz w:val="20"/>
                <w:szCs w:val="20"/>
                <w:lang w:val="ro-MD"/>
              </w:rPr>
            </w:pPr>
          </w:p>
          <w:p w14:paraId="6B0A0F6D" w14:textId="11B38FF0"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8. „renominalizare” înseamnă raportarea ulterioară a nominalizării corectate;</w:t>
            </w:r>
          </w:p>
          <w:p w14:paraId="30A59F17" w14:textId="77777777" w:rsidR="009F0C2C" w:rsidRPr="009F0C2C" w:rsidRDefault="009F0C2C" w:rsidP="009F0C2C">
            <w:pPr>
              <w:pStyle w:val="NoSpacing"/>
              <w:jc w:val="both"/>
              <w:rPr>
                <w:rFonts w:ascii="Times New Roman" w:hAnsi="Times New Roman" w:cs="Times New Roman"/>
                <w:sz w:val="20"/>
                <w:szCs w:val="20"/>
                <w:lang w:val="ro-MD"/>
              </w:rPr>
            </w:pPr>
          </w:p>
          <w:p w14:paraId="74709FFF" w14:textId="5CD4F1F9"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9. „integritatea sistemului” înseamnă starea unei rețele de transport, inclusiv instalațiile de transport necesare, în care presiunea și calitatea gazelor naturale rămân între limitele minime și maxime stabilite de operatorul de transport și de sistem, astfel încât transportul gazelor naturale să fie garantat din punct de vedere tehnic;</w:t>
            </w:r>
          </w:p>
          <w:p w14:paraId="7053B545" w14:textId="77777777" w:rsidR="009F0C2C" w:rsidRPr="009F0C2C" w:rsidRDefault="009F0C2C" w:rsidP="009F0C2C">
            <w:pPr>
              <w:pStyle w:val="NoSpacing"/>
              <w:jc w:val="both"/>
              <w:rPr>
                <w:rFonts w:ascii="Times New Roman" w:hAnsi="Times New Roman" w:cs="Times New Roman"/>
                <w:sz w:val="20"/>
                <w:szCs w:val="20"/>
                <w:lang w:val="ro-MD"/>
              </w:rPr>
            </w:pPr>
          </w:p>
          <w:p w14:paraId="4AC0B1A9" w14:textId="565E13C6"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10. „perioadă de echilibrare” înseamnă perioada în care fiecare utilizator al rețelei trebuie să compenseze retragerea unei cantități de gaze naturale, exprimate în unități de energie, prin injectarea aceleiași cantități de gaze naturale în rețeaua de transport în conformitate cu contractul de transport sau codul rețelei;</w:t>
            </w:r>
          </w:p>
          <w:p w14:paraId="72296892" w14:textId="77777777" w:rsidR="009F0C2C" w:rsidRPr="009F0C2C" w:rsidRDefault="009F0C2C" w:rsidP="009F0C2C">
            <w:pPr>
              <w:pStyle w:val="NoSpacing"/>
              <w:jc w:val="both"/>
              <w:rPr>
                <w:rFonts w:ascii="Times New Roman" w:hAnsi="Times New Roman" w:cs="Times New Roman"/>
                <w:sz w:val="20"/>
                <w:szCs w:val="20"/>
                <w:lang w:val="ro-MD"/>
              </w:rPr>
            </w:pPr>
          </w:p>
          <w:p w14:paraId="26D37360" w14:textId="399D9A7B"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11. „utilizator al rețelei” înseamnă orice client sau potențial client al unui operator de transport și de sistem și operatorii de transport și de sistem înșiși, în măsura în care acest lucru le este necesar pentru îndeplinirea funcțiilor în materie de transport;</w:t>
            </w:r>
          </w:p>
          <w:p w14:paraId="6E3C3AD2" w14:textId="77777777" w:rsidR="009F0C2C" w:rsidRPr="009F0C2C" w:rsidRDefault="009F0C2C" w:rsidP="009F0C2C">
            <w:pPr>
              <w:pStyle w:val="NoSpacing"/>
              <w:jc w:val="both"/>
              <w:rPr>
                <w:rFonts w:ascii="Times New Roman" w:hAnsi="Times New Roman" w:cs="Times New Roman"/>
                <w:sz w:val="20"/>
                <w:szCs w:val="20"/>
                <w:lang w:val="ro-MD"/>
              </w:rPr>
            </w:pPr>
          </w:p>
          <w:p w14:paraId="5FBCA4DF" w14:textId="17A977D6"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12. „serviciu întreruptibil” înseamnă orice serviciu oferit de operatorul de transport și de sistem în legătură cu capacitatea întreruptibilă;</w:t>
            </w:r>
          </w:p>
          <w:p w14:paraId="5B6715CC" w14:textId="77777777" w:rsidR="009F0C2C" w:rsidRPr="009F0C2C" w:rsidRDefault="009F0C2C" w:rsidP="009F0C2C">
            <w:pPr>
              <w:pStyle w:val="NoSpacing"/>
              <w:jc w:val="both"/>
              <w:rPr>
                <w:rFonts w:ascii="Times New Roman" w:hAnsi="Times New Roman" w:cs="Times New Roman"/>
                <w:sz w:val="20"/>
                <w:szCs w:val="20"/>
                <w:lang w:val="ro-MD"/>
              </w:rPr>
            </w:pPr>
          </w:p>
          <w:p w14:paraId="28DFAB5B" w14:textId="1CBC10C6"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13. „capacitate întreruptibilă” înseamnă capacitate de transport al gazelor care poate fi întreruptă de operatorul de transport și de sistem în conformitate cu condițiile prevăzute în contractul de transport;</w:t>
            </w:r>
          </w:p>
          <w:p w14:paraId="75DC315A" w14:textId="77777777" w:rsidR="009F0C2C" w:rsidRPr="009F0C2C" w:rsidRDefault="009F0C2C" w:rsidP="009F0C2C">
            <w:pPr>
              <w:pStyle w:val="NoSpacing"/>
              <w:jc w:val="both"/>
              <w:rPr>
                <w:rFonts w:ascii="Times New Roman" w:hAnsi="Times New Roman" w:cs="Times New Roman"/>
                <w:sz w:val="20"/>
                <w:szCs w:val="20"/>
                <w:lang w:val="ro-MD"/>
              </w:rPr>
            </w:pPr>
          </w:p>
          <w:p w14:paraId="2D3B58F3" w14:textId="1B5E3718"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14. „serviciu pe termen lung” înseamnă orice serviciu oferit de operatorul de transport și de sistem cu o durată de un an sau mai mult;</w:t>
            </w:r>
          </w:p>
          <w:p w14:paraId="59A79777" w14:textId="77777777" w:rsidR="000154E3" w:rsidRPr="009F0C2C" w:rsidRDefault="000154E3" w:rsidP="009F0C2C">
            <w:pPr>
              <w:pStyle w:val="NoSpacing"/>
              <w:jc w:val="both"/>
              <w:rPr>
                <w:rFonts w:ascii="Times New Roman" w:hAnsi="Times New Roman" w:cs="Times New Roman"/>
                <w:sz w:val="20"/>
                <w:szCs w:val="20"/>
                <w:lang w:val="ro-MD"/>
              </w:rPr>
            </w:pPr>
          </w:p>
          <w:p w14:paraId="42D3B3CB" w14:textId="0D6AA5CC"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15. „serviciu pe termen scurt” înseamnă orice serviciu oferit de operatorul de transport și de sistem cu o durată mai mică de un an;</w:t>
            </w:r>
          </w:p>
          <w:p w14:paraId="4F67365C" w14:textId="77777777" w:rsidR="000154E3" w:rsidRPr="009F0C2C" w:rsidRDefault="000154E3" w:rsidP="009F0C2C">
            <w:pPr>
              <w:pStyle w:val="NoSpacing"/>
              <w:jc w:val="both"/>
              <w:rPr>
                <w:rFonts w:ascii="Times New Roman" w:hAnsi="Times New Roman" w:cs="Times New Roman"/>
                <w:sz w:val="20"/>
                <w:szCs w:val="20"/>
                <w:lang w:val="ro-MD"/>
              </w:rPr>
            </w:pPr>
          </w:p>
          <w:p w14:paraId="35A6119B" w14:textId="459D4A8D"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16. „capacitate fermă” înseamnă capacitatea de transport de gaze garantată contractual ca fiind neîntreruptibilă de către operatorul de transport și de sistem;</w:t>
            </w:r>
          </w:p>
          <w:p w14:paraId="3E41E8FA" w14:textId="77777777" w:rsidR="000154E3" w:rsidRPr="009F0C2C" w:rsidRDefault="000154E3" w:rsidP="009F0C2C">
            <w:pPr>
              <w:pStyle w:val="NoSpacing"/>
              <w:jc w:val="both"/>
              <w:rPr>
                <w:rFonts w:ascii="Times New Roman" w:hAnsi="Times New Roman" w:cs="Times New Roman"/>
                <w:sz w:val="20"/>
                <w:szCs w:val="20"/>
                <w:lang w:val="ro-MD"/>
              </w:rPr>
            </w:pPr>
          </w:p>
          <w:p w14:paraId="3A1C0BBB" w14:textId="01938BED"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17. „servicii ferme” înseamnă orice serviciu oferit de operatorul de transport și de sistem în legătură cu capacitatea fermă;</w:t>
            </w:r>
          </w:p>
          <w:p w14:paraId="146BB30E" w14:textId="77777777" w:rsidR="000154E3" w:rsidRPr="009F0C2C" w:rsidRDefault="000154E3" w:rsidP="009F0C2C">
            <w:pPr>
              <w:pStyle w:val="NoSpacing"/>
              <w:jc w:val="both"/>
              <w:rPr>
                <w:rFonts w:ascii="Times New Roman" w:hAnsi="Times New Roman" w:cs="Times New Roman"/>
                <w:sz w:val="20"/>
                <w:szCs w:val="20"/>
                <w:lang w:val="ro-MD"/>
              </w:rPr>
            </w:pPr>
          </w:p>
          <w:p w14:paraId="0F6CEFB4" w14:textId="02C0DD28"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18. „capacitate tehnică” înseamnă capacitatea fermă maximă pe care o poate oferi operatorul de transport și de sistem utilizatorilor rețelei, luând în considerare integritatea sistemului și cerințele de exploatare a rețelei de transport;</w:t>
            </w:r>
          </w:p>
          <w:p w14:paraId="3BF107EF" w14:textId="77777777" w:rsidR="000154E3" w:rsidRPr="009F0C2C" w:rsidRDefault="000154E3" w:rsidP="009F0C2C">
            <w:pPr>
              <w:pStyle w:val="NoSpacing"/>
              <w:jc w:val="both"/>
              <w:rPr>
                <w:rFonts w:ascii="Times New Roman" w:hAnsi="Times New Roman" w:cs="Times New Roman"/>
                <w:sz w:val="20"/>
                <w:szCs w:val="20"/>
                <w:lang w:val="ro-MD"/>
              </w:rPr>
            </w:pPr>
          </w:p>
          <w:p w14:paraId="39A97053" w14:textId="28CA2718"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19. „capacitate contractată” înseamnă capacitatea pe care operatorul de transport și de sistem a alocat-o unui utilizator al rețelei printr-un contract de transport;</w:t>
            </w:r>
          </w:p>
          <w:p w14:paraId="6E4A8C8C" w14:textId="77777777" w:rsidR="000154E3" w:rsidRPr="009F0C2C" w:rsidRDefault="000154E3" w:rsidP="009F0C2C">
            <w:pPr>
              <w:pStyle w:val="NoSpacing"/>
              <w:jc w:val="both"/>
              <w:rPr>
                <w:rFonts w:ascii="Times New Roman" w:hAnsi="Times New Roman" w:cs="Times New Roman"/>
                <w:sz w:val="20"/>
                <w:szCs w:val="20"/>
                <w:lang w:val="ro-MD"/>
              </w:rPr>
            </w:pPr>
          </w:p>
          <w:p w14:paraId="21927B37" w14:textId="3CFEC5FB"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20. „capacitate disponibilă” înseamnă partea din capacitatea tehnică care nu este alocată și este încă disponibilă pentru sistem în momentul respectiv;</w:t>
            </w:r>
          </w:p>
          <w:p w14:paraId="14FDF00C" w14:textId="77777777" w:rsidR="000154E3" w:rsidRPr="009F0C2C" w:rsidRDefault="000154E3" w:rsidP="009F0C2C">
            <w:pPr>
              <w:pStyle w:val="NoSpacing"/>
              <w:jc w:val="both"/>
              <w:rPr>
                <w:rFonts w:ascii="Times New Roman" w:hAnsi="Times New Roman" w:cs="Times New Roman"/>
                <w:sz w:val="20"/>
                <w:szCs w:val="20"/>
                <w:lang w:val="ro-MD"/>
              </w:rPr>
            </w:pPr>
          </w:p>
          <w:p w14:paraId="566236DE" w14:textId="6CEEC93C"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21. „congestie contractuală” înseamnă situația în care nivelul cererii de capacitate fermă depășește capacitatea tehnică;</w:t>
            </w:r>
          </w:p>
          <w:p w14:paraId="1FAAEA93" w14:textId="77777777" w:rsidR="000154E3" w:rsidRPr="009F0C2C" w:rsidRDefault="000154E3" w:rsidP="009F0C2C">
            <w:pPr>
              <w:pStyle w:val="NoSpacing"/>
              <w:jc w:val="both"/>
              <w:rPr>
                <w:rFonts w:ascii="Times New Roman" w:hAnsi="Times New Roman" w:cs="Times New Roman"/>
                <w:sz w:val="20"/>
                <w:szCs w:val="20"/>
                <w:lang w:val="ro-MD"/>
              </w:rPr>
            </w:pPr>
          </w:p>
          <w:p w14:paraId="761D4D3D" w14:textId="7AF5D2E7"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22. „piață principală” înseamnă piața capacității comercializate direct de către operatorul de transport și de sistem;</w:t>
            </w:r>
          </w:p>
          <w:p w14:paraId="43A8EF63" w14:textId="77777777" w:rsidR="000154E3" w:rsidRPr="009F0C2C" w:rsidRDefault="000154E3" w:rsidP="009F0C2C">
            <w:pPr>
              <w:pStyle w:val="NoSpacing"/>
              <w:jc w:val="both"/>
              <w:rPr>
                <w:rFonts w:ascii="Times New Roman" w:hAnsi="Times New Roman" w:cs="Times New Roman"/>
                <w:sz w:val="20"/>
                <w:szCs w:val="20"/>
                <w:lang w:val="ro-MD"/>
              </w:rPr>
            </w:pPr>
          </w:p>
          <w:p w14:paraId="0AE2C6C8" w14:textId="42F49264"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23. „congestie fizică” înseamnă situația în care nivelul cererii de livrări efective depășește capacitatea tehnică la un moment dat;</w:t>
            </w:r>
          </w:p>
          <w:p w14:paraId="3BA0CF9C" w14:textId="77777777" w:rsidR="000154E3" w:rsidRPr="009F0C2C" w:rsidRDefault="000154E3" w:rsidP="009F0C2C">
            <w:pPr>
              <w:pStyle w:val="NoSpacing"/>
              <w:jc w:val="both"/>
              <w:rPr>
                <w:rFonts w:ascii="Times New Roman" w:hAnsi="Times New Roman" w:cs="Times New Roman"/>
                <w:sz w:val="20"/>
                <w:szCs w:val="20"/>
                <w:lang w:val="ro-MD"/>
              </w:rPr>
            </w:pPr>
          </w:p>
          <w:p w14:paraId="0449DA04" w14:textId="23495FE0"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24. „capacitate a instalației GNL” înseamnă capacitatea disponibilă la un terminal de GNL pentru lichefierea gazelor naturale sau pentru import, descărcare, servicii auxiliare, înmagazinare temporară și regazeificare a GNL;</w:t>
            </w:r>
          </w:p>
          <w:p w14:paraId="50EFE3CC" w14:textId="77777777" w:rsidR="000154E3" w:rsidRPr="009F0C2C" w:rsidRDefault="000154E3" w:rsidP="009F0C2C">
            <w:pPr>
              <w:pStyle w:val="NoSpacing"/>
              <w:jc w:val="both"/>
              <w:rPr>
                <w:rFonts w:ascii="Times New Roman" w:hAnsi="Times New Roman" w:cs="Times New Roman"/>
                <w:sz w:val="20"/>
                <w:szCs w:val="20"/>
                <w:lang w:val="ro-MD"/>
              </w:rPr>
            </w:pPr>
          </w:p>
          <w:p w14:paraId="70B73397" w14:textId="1E02F7A2"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25. „spațiu” înseamnă volumul pe care utilizatorul unei instalații de înmagazinare are dreptul să îl utilizeze pentru înmagazinarea gazelor;</w:t>
            </w:r>
          </w:p>
          <w:p w14:paraId="72E2B241" w14:textId="77777777" w:rsidR="000154E3" w:rsidRPr="009F0C2C" w:rsidRDefault="000154E3" w:rsidP="009F0C2C">
            <w:pPr>
              <w:pStyle w:val="NoSpacing"/>
              <w:jc w:val="both"/>
              <w:rPr>
                <w:rFonts w:ascii="Times New Roman" w:hAnsi="Times New Roman" w:cs="Times New Roman"/>
                <w:sz w:val="20"/>
                <w:szCs w:val="20"/>
                <w:lang w:val="ro-MD"/>
              </w:rPr>
            </w:pPr>
          </w:p>
          <w:p w14:paraId="0B765B07" w14:textId="7DDD4E7D"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26. „debitul de extracție” înseamnă debitul la care utilizatorul unei instalații de înmagazinare are dreptul să extragă gazele din instalație;</w:t>
            </w:r>
          </w:p>
          <w:p w14:paraId="2E18FA63" w14:textId="77777777" w:rsidR="000154E3" w:rsidRPr="009F0C2C" w:rsidRDefault="000154E3" w:rsidP="009F0C2C">
            <w:pPr>
              <w:pStyle w:val="NoSpacing"/>
              <w:jc w:val="both"/>
              <w:rPr>
                <w:rFonts w:ascii="Times New Roman" w:hAnsi="Times New Roman" w:cs="Times New Roman"/>
                <w:sz w:val="20"/>
                <w:szCs w:val="20"/>
                <w:lang w:val="ro-MD"/>
              </w:rPr>
            </w:pPr>
          </w:p>
          <w:p w14:paraId="41E4CAC1" w14:textId="0F4A6DE0"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27. „debitul de injecție” înseamnă debitul la care utilizatorul unei instalații de înmagazinare are dreptul să injecteze gazele din instalație;</w:t>
            </w:r>
          </w:p>
          <w:p w14:paraId="3565EFE9" w14:textId="77777777" w:rsidR="000154E3" w:rsidRPr="009F0C2C" w:rsidRDefault="000154E3" w:rsidP="009F0C2C">
            <w:pPr>
              <w:pStyle w:val="NoSpacing"/>
              <w:jc w:val="both"/>
              <w:rPr>
                <w:rFonts w:ascii="Times New Roman" w:hAnsi="Times New Roman" w:cs="Times New Roman"/>
                <w:sz w:val="20"/>
                <w:szCs w:val="20"/>
                <w:lang w:val="ro-MD"/>
              </w:rPr>
            </w:pPr>
          </w:p>
          <w:p w14:paraId="0624870D" w14:textId="22B186B4"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28. „capacitatea de înmagazinare” înseamnă orice combinație între spațiu, debit de injecție și debit de extracție.</w:t>
            </w:r>
          </w:p>
          <w:p w14:paraId="0F895EB1" w14:textId="77777777" w:rsidR="000154E3" w:rsidRPr="009F0C2C" w:rsidRDefault="000154E3" w:rsidP="009F0C2C">
            <w:pPr>
              <w:pStyle w:val="NoSpacing"/>
              <w:jc w:val="both"/>
              <w:rPr>
                <w:rFonts w:ascii="Times New Roman" w:hAnsi="Times New Roman" w:cs="Times New Roman"/>
                <w:sz w:val="20"/>
                <w:szCs w:val="20"/>
                <w:lang w:val="ro-MD"/>
              </w:rPr>
            </w:pPr>
          </w:p>
          <w:p w14:paraId="217D5684" w14:textId="240261BA" w:rsidR="009F0C2C" w:rsidRP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 xml:space="preserve">(2)   Fără a aduce atingere definițiilor de la alineatul (1) din prezentul articol, definițiile de la articolul 2 din Directiva 2009/73/CE, care sunt relevante pentru aplicarea </w:t>
            </w:r>
            <w:r w:rsidRPr="009F0C2C">
              <w:rPr>
                <w:rFonts w:ascii="Times New Roman" w:hAnsi="Times New Roman" w:cs="Times New Roman"/>
                <w:sz w:val="20"/>
                <w:szCs w:val="20"/>
                <w:lang w:val="ro-MD"/>
              </w:rPr>
              <w:lastRenderedPageBreak/>
              <w:t>prezentului regulament, se aplică de asemenea, cu excepția definiției transportului de la punctul 3 din articolul menționat.</w:t>
            </w:r>
          </w:p>
          <w:p w14:paraId="4295481F" w14:textId="0A6BE39B" w:rsidR="00C615C3" w:rsidRPr="000154E3" w:rsidRDefault="009F0C2C" w:rsidP="00D20E2E">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Definițiile de la punctele 3-23 de la alineatul (1) al prezentului articol care fac referire la transport se aplică, prin analogie, cu referire la instalațiile de înmagazinare și la instalațiile GNL.</w:t>
            </w:r>
          </w:p>
        </w:tc>
        <w:tc>
          <w:tcPr>
            <w:tcW w:w="1210" w:type="pct"/>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2EDACE5F" w14:textId="16876166" w:rsidR="00527633" w:rsidRPr="00A824DD" w:rsidRDefault="00527633" w:rsidP="00472B05">
            <w:pPr>
              <w:pStyle w:val="cb"/>
              <w:tabs>
                <w:tab w:val="left" w:pos="93"/>
              </w:tabs>
              <w:spacing w:before="0" w:beforeAutospacing="0" w:after="120" w:afterAutospacing="0"/>
              <w:ind w:left="45"/>
              <w:jc w:val="both"/>
              <w:rPr>
                <w:b/>
                <w:bCs/>
                <w:sz w:val="20"/>
                <w:szCs w:val="20"/>
                <w:lang w:val="ro-RO"/>
              </w:rPr>
            </w:pPr>
          </w:p>
        </w:tc>
        <w:tc>
          <w:tcPr>
            <w:tcW w:w="477" w:type="pct"/>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B2BD952" w14:textId="2E9DC44E" w:rsidR="00C615C3" w:rsidRPr="001C148D" w:rsidRDefault="00C615C3" w:rsidP="00921B44">
            <w:pPr>
              <w:spacing w:after="0" w:line="240" w:lineRule="auto"/>
              <w:jc w:val="both"/>
              <w:rPr>
                <w:rFonts w:ascii="Times New Roman" w:eastAsia="Times New Roman" w:hAnsi="Times New Roman" w:cs="Times New Roman"/>
                <w:bCs/>
                <w:sz w:val="20"/>
                <w:szCs w:val="20"/>
                <w:lang w:val="pt-BR"/>
              </w:rPr>
            </w:pPr>
          </w:p>
        </w:tc>
        <w:tc>
          <w:tcPr>
            <w:tcW w:w="630" w:type="pct"/>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5562D721" w14:textId="77777777" w:rsidR="00C615C3" w:rsidRDefault="00505171" w:rsidP="00505171">
            <w:pPr>
              <w:spacing w:after="0" w:line="240" w:lineRule="auto"/>
              <w:jc w:val="both"/>
              <w:rPr>
                <w:rFonts w:ascii="Times New Roman" w:hAnsi="Times New Roman"/>
                <w:bCs/>
                <w:sz w:val="20"/>
                <w:szCs w:val="20"/>
                <w:lang w:val="ro-MD"/>
              </w:rPr>
            </w:pPr>
            <w:r>
              <w:rPr>
                <w:rFonts w:ascii="Times New Roman" w:eastAsia="Times New Roman" w:hAnsi="Times New Roman" w:cs="Times New Roman"/>
                <w:bCs/>
                <w:sz w:val="20"/>
                <w:szCs w:val="20"/>
                <w:lang w:val="ro-MD"/>
              </w:rPr>
              <w:t xml:space="preserve">Noțiunile sunt transpuse </w:t>
            </w:r>
            <w:r w:rsidR="002E0E15">
              <w:rPr>
                <w:rFonts w:ascii="Times New Roman" w:eastAsia="Times New Roman" w:hAnsi="Times New Roman" w:cs="Times New Roman"/>
                <w:bCs/>
                <w:sz w:val="20"/>
                <w:szCs w:val="20"/>
                <w:lang w:val="ro-MD"/>
              </w:rPr>
              <w:t>prin</w:t>
            </w:r>
            <w:r>
              <w:rPr>
                <w:rFonts w:ascii="Times New Roman" w:eastAsia="Times New Roman" w:hAnsi="Times New Roman" w:cs="Times New Roman"/>
                <w:bCs/>
                <w:sz w:val="20"/>
                <w:szCs w:val="20"/>
                <w:lang w:val="ro-MD"/>
              </w:rPr>
              <w:t xml:space="preserve"> art.2 din Legea nr.108/2016 cu privire la gazele naturale, respectiv </w:t>
            </w:r>
            <w:r w:rsidR="002E0E15">
              <w:rPr>
                <w:rFonts w:ascii="Times New Roman" w:eastAsia="Times New Roman" w:hAnsi="Times New Roman" w:cs="Times New Roman"/>
                <w:bCs/>
                <w:sz w:val="20"/>
                <w:szCs w:val="20"/>
                <w:lang w:val="ro-MD"/>
              </w:rPr>
              <w:t xml:space="preserve">prin </w:t>
            </w:r>
            <w:r>
              <w:rPr>
                <w:rFonts w:ascii="Times New Roman" w:eastAsia="Times New Roman" w:hAnsi="Times New Roman" w:cs="Times New Roman"/>
                <w:bCs/>
                <w:sz w:val="20"/>
                <w:szCs w:val="20"/>
                <w:lang w:val="ro-MD"/>
              </w:rPr>
              <w:t>pct.</w:t>
            </w:r>
            <w:r w:rsidR="002E0E15">
              <w:rPr>
                <w:rFonts w:ascii="Times New Roman" w:eastAsia="Times New Roman" w:hAnsi="Times New Roman" w:cs="Times New Roman"/>
                <w:bCs/>
                <w:sz w:val="20"/>
                <w:szCs w:val="20"/>
                <w:lang w:val="ro-MD"/>
              </w:rPr>
              <w:t xml:space="preserve"> </w:t>
            </w:r>
            <w:r>
              <w:rPr>
                <w:rFonts w:ascii="Times New Roman" w:eastAsia="Times New Roman" w:hAnsi="Times New Roman" w:cs="Times New Roman"/>
                <w:bCs/>
                <w:sz w:val="20"/>
                <w:szCs w:val="20"/>
                <w:lang w:val="ro-MD"/>
              </w:rPr>
              <w:t xml:space="preserve">4 din </w:t>
            </w:r>
            <w:r>
              <w:rPr>
                <w:rFonts w:ascii="Times New Roman" w:hAnsi="Times New Roman"/>
                <w:bCs/>
                <w:sz w:val="20"/>
                <w:szCs w:val="20"/>
                <w:lang w:val="ro-MD"/>
              </w:rPr>
              <w:t xml:space="preserve">Regulamentul privind accesul la rețelele de transport al gazelor naturale și gestionarea congestiilor, aprobat </w:t>
            </w:r>
            <w:r>
              <w:rPr>
                <w:rFonts w:ascii="Times New Roman" w:hAnsi="Times New Roman"/>
                <w:bCs/>
                <w:sz w:val="20"/>
                <w:szCs w:val="20"/>
                <w:lang w:val="ro-MD"/>
              </w:rPr>
              <w:lastRenderedPageBreak/>
              <w:t>prin Hotărârea ANRE nr.421/2019</w:t>
            </w:r>
            <w:r w:rsidR="009A1231">
              <w:rPr>
                <w:rFonts w:ascii="Times New Roman" w:hAnsi="Times New Roman"/>
                <w:bCs/>
                <w:sz w:val="20"/>
                <w:szCs w:val="20"/>
                <w:lang w:val="ro-MD"/>
              </w:rPr>
              <w:t>.</w:t>
            </w:r>
          </w:p>
          <w:p w14:paraId="70A9C105" w14:textId="28BA83C4" w:rsidR="001B2CF0" w:rsidRDefault="009A1231" w:rsidP="001B2CF0">
            <w:pPr>
              <w:spacing w:after="0" w:line="240" w:lineRule="auto"/>
              <w:jc w:val="both"/>
              <w:rPr>
                <w:rFonts w:ascii="Times New Roman" w:hAnsi="Times New Roman"/>
                <w:bCs/>
                <w:sz w:val="20"/>
                <w:szCs w:val="20"/>
                <w:lang w:val="ro-MD"/>
              </w:rPr>
            </w:pPr>
            <w:r>
              <w:rPr>
                <w:rFonts w:ascii="Times New Roman" w:hAnsi="Times New Roman"/>
                <w:bCs/>
                <w:sz w:val="20"/>
                <w:szCs w:val="20"/>
                <w:lang w:val="ro-MD"/>
              </w:rPr>
              <w:t>Astfel, potrivit Legii nr.108/2016, definițiile</w:t>
            </w:r>
            <w:r w:rsidR="00A37169">
              <w:rPr>
                <w:rFonts w:ascii="Times New Roman" w:hAnsi="Times New Roman"/>
                <w:bCs/>
                <w:sz w:val="20"/>
                <w:szCs w:val="20"/>
                <w:lang w:val="ro-MD"/>
              </w:rPr>
              <w:t>:</w:t>
            </w:r>
            <w:r>
              <w:rPr>
                <w:rFonts w:ascii="Times New Roman" w:hAnsi="Times New Roman"/>
                <w:bCs/>
                <w:sz w:val="20"/>
                <w:szCs w:val="20"/>
                <w:lang w:val="ro-MD"/>
              </w:rPr>
              <w:t xml:space="preserve"> ,,transport” (a se vedea definiția noțiunii de ,,transport al gazelor naturale”), ,,contract de transport</w:t>
            </w:r>
            <w:r w:rsidR="0021219C">
              <w:rPr>
                <w:rFonts w:ascii="Times New Roman" w:hAnsi="Times New Roman"/>
                <w:bCs/>
                <w:sz w:val="20"/>
                <w:szCs w:val="20"/>
                <w:lang w:val="ro-MD"/>
              </w:rPr>
              <w:t xml:space="preserve">” (a se vedea definiția noțiunii de ,,contract pentru prestarea serviciului de transport al gazelor naturale”), ,,capacitate” (a se vedea definiția noțiunii de ,,capacitate”), ,,capacitate neutilizată” (a se vedea definiția noțiunii de ,,capacitate neutilizată”), ,,gestionarea congestiei” (a se vedea definiția noțiunii de ,,gestionarea congestiei”), ,,piață secundară” (a se vedea definiția noțiunii de ,,piață secundară”), ,,nominalizare” (a se vedea definiția noțiunii de ,,nominalizare”), ,,renominalizare” (a </w:t>
            </w:r>
            <w:r w:rsidR="0021219C">
              <w:rPr>
                <w:rFonts w:ascii="Times New Roman" w:hAnsi="Times New Roman"/>
                <w:bCs/>
                <w:sz w:val="20"/>
                <w:szCs w:val="20"/>
                <w:lang w:val="ro-MD"/>
              </w:rPr>
              <w:lastRenderedPageBreak/>
              <w:t>se vedea definiția noțiunii de ,,renominalizare”), ,,integritatea sistemului (a se vedea definiția noțiunii de ,,integritate a sistemului”), ,,utilizator al rețelei” (a s</w:t>
            </w:r>
            <w:r w:rsidR="001B2CF0">
              <w:rPr>
                <w:rFonts w:ascii="Times New Roman" w:hAnsi="Times New Roman"/>
                <w:bCs/>
                <w:sz w:val="20"/>
                <w:szCs w:val="20"/>
                <w:lang w:val="ro-MD"/>
              </w:rPr>
              <w:t>e vedea definiția noțiunii de ,,utilizator de si</w:t>
            </w:r>
            <w:r w:rsidR="0021219C">
              <w:rPr>
                <w:rFonts w:ascii="Times New Roman" w:hAnsi="Times New Roman"/>
                <w:bCs/>
                <w:sz w:val="20"/>
                <w:szCs w:val="20"/>
                <w:lang w:val="ro-MD"/>
              </w:rPr>
              <w:t>stem”),</w:t>
            </w:r>
            <w:r w:rsidR="001B2CF0">
              <w:rPr>
                <w:rFonts w:ascii="Times New Roman" w:hAnsi="Times New Roman"/>
                <w:bCs/>
                <w:sz w:val="20"/>
                <w:szCs w:val="20"/>
                <w:lang w:val="ro-MD"/>
              </w:rPr>
              <w:t xml:space="preserve"> ,,serviciu întreruptibil” (a se vedea definiția noțiunii de ,,servicii întreruptibile”), ,,capacitate întreruptibilă” (a se vedea definiția noțiunii de ,,capacitate întreruptibilă”), ,,serviciu pe termen lung” (a se vedea definiția noțiunii de ,,servicii pe termen lung”), ,,serviciu pe termen scurt” (a se vedea definiția noțiunii de ,,servicii pe termen scurt”), ,,capacitate fermă” (a se vedea definiția noțiunii de ,,capacitate fermă”),</w:t>
            </w:r>
          </w:p>
          <w:p w14:paraId="074D6D3B" w14:textId="110E4453" w:rsidR="009851D4" w:rsidRDefault="009851D4" w:rsidP="009851D4">
            <w:pPr>
              <w:spacing w:after="0" w:line="240" w:lineRule="auto"/>
              <w:jc w:val="both"/>
              <w:rPr>
                <w:rFonts w:ascii="Times New Roman" w:hAnsi="Times New Roman"/>
                <w:bCs/>
                <w:sz w:val="20"/>
                <w:szCs w:val="20"/>
                <w:lang w:val="ro-MD"/>
              </w:rPr>
            </w:pPr>
            <w:r>
              <w:rPr>
                <w:rFonts w:ascii="Times New Roman" w:hAnsi="Times New Roman"/>
                <w:bCs/>
                <w:sz w:val="20"/>
                <w:szCs w:val="20"/>
                <w:lang w:val="ro-MD"/>
              </w:rPr>
              <w:t>,,capacitate tehnică” (a se vedea definiția noțiunii de ,,capacitate tehnică”),</w:t>
            </w:r>
          </w:p>
          <w:p w14:paraId="5519E198" w14:textId="07269F2A" w:rsidR="009851D4" w:rsidRDefault="009851D4" w:rsidP="009851D4">
            <w:pPr>
              <w:spacing w:after="0" w:line="240" w:lineRule="auto"/>
              <w:jc w:val="both"/>
              <w:rPr>
                <w:rFonts w:ascii="Times New Roman" w:hAnsi="Times New Roman"/>
                <w:bCs/>
                <w:sz w:val="20"/>
                <w:szCs w:val="20"/>
                <w:lang w:val="ro-MD"/>
              </w:rPr>
            </w:pPr>
            <w:r>
              <w:rPr>
                <w:rFonts w:ascii="Times New Roman" w:hAnsi="Times New Roman"/>
                <w:bCs/>
                <w:sz w:val="20"/>
                <w:szCs w:val="20"/>
                <w:lang w:val="ro-MD"/>
              </w:rPr>
              <w:t xml:space="preserve">,,capacitate contractată” (a se </w:t>
            </w:r>
            <w:r>
              <w:rPr>
                <w:rFonts w:ascii="Times New Roman" w:hAnsi="Times New Roman"/>
                <w:bCs/>
                <w:sz w:val="20"/>
                <w:szCs w:val="20"/>
                <w:lang w:val="ro-MD"/>
              </w:rPr>
              <w:lastRenderedPageBreak/>
              <w:t>vedea definiția noțiunii de ,,capacitate contractată”), ,,capacitate disponibilă” (a se vedea definiția noțiunii de ,,capacitate disponibilă”), ,,congestie contractuală” (a se vedea definiția noțiunii de ,,congestie contractuală”), ,,piață principală” (a se vedea definiția noțiunii de ,,piață principală”), ,,congestie fizică” (a se vedea definiția noțiunii de ,,congestie fizică”),</w:t>
            </w:r>
            <w:r w:rsidR="00870616">
              <w:rPr>
                <w:rFonts w:ascii="Times New Roman" w:hAnsi="Times New Roman"/>
                <w:bCs/>
                <w:sz w:val="20"/>
                <w:szCs w:val="20"/>
                <w:lang w:val="ro-MD"/>
              </w:rPr>
              <w:t xml:space="preserve"> ,,debitul de extracție” (a se vedea definiția noțiunii de ,,debitul de extracție”), ,,debitul de injecție” (a se vedea definiția noțiunii de ,,debitul de injecție”).</w:t>
            </w:r>
          </w:p>
          <w:p w14:paraId="5FF6B9A6" w14:textId="77777777" w:rsidR="0021219C" w:rsidRDefault="0021219C" w:rsidP="0021219C">
            <w:pPr>
              <w:spacing w:after="0" w:line="240" w:lineRule="auto"/>
              <w:jc w:val="both"/>
              <w:rPr>
                <w:rFonts w:ascii="Times New Roman" w:hAnsi="Times New Roman"/>
                <w:bCs/>
                <w:sz w:val="20"/>
                <w:szCs w:val="20"/>
                <w:lang w:val="ro-MD"/>
              </w:rPr>
            </w:pPr>
          </w:p>
          <w:p w14:paraId="753E30BC" w14:textId="77777777" w:rsidR="0021219C" w:rsidRDefault="0021219C" w:rsidP="0021219C">
            <w:pPr>
              <w:spacing w:after="0" w:line="240" w:lineRule="auto"/>
              <w:jc w:val="both"/>
              <w:rPr>
                <w:rFonts w:ascii="Times New Roman" w:hAnsi="Times New Roman"/>
                <w:bCs/>
                <w:sz w:val="20"/>
                <w:szCs w:val="20"/>
                <w:lang w:val="ro-MD"/>
              </w:rPr>
            </w:pPr>
            <w:r>
              <w:rPr>
                <w:rFonts w:ascii="Times New Roman" w:hAnsi="Times New Roman"/>
                <w:bCs/>
                <w:sz w:val="20"/>
                <w:szCs w:val="20"/>
                <w:lang w:val="ro-MD"/>
              </w:rPr>
              <w:t xml:space="preserve"> Potrivit Hotărârii ANRE nr.421/2019,</w:t>
            </w:r>
          </w:p>
          <w:p w14:paraId="3A6BB3A0" w14:textId="04C0F7BD" w:rsidR="001B2CF0" w:rsidRDefault="0021219C" w:rsidP="001B2CF0">
            <w:pPr>
              <w:spacing w:after="0" w:line="240" w:lineRule="auto"/>
              <w:jc w:val="both"/>
              <w:rPr>
                <w:rFonts w:ascii="Times New Roman" w:hAnsi="Times New Roman"/>
                <w:bCs/>
                <w:sz w:val="20"/>
                <w:szCs w:val="20"/>
                <w:lang w:val="ro-MD"/>
              </w:rPr>
            </w:pPr>
            <w:r>
              <w:rPr>
                <w:rFonts w:ascii="Times New Roman" w:hAnsi="Times New Roman"/>
                <w:bCs/>
                <w:sz w:val="20"/>
                <w:szCs w:val="20"/>
                <w:lang w:val="ro-MD"/>
              </w:rPr>
              <w:t>definițiile ,,perioadă de echilibrare” (a se vedea definiția noțiunii de ,,p</w:t>
            </w:r>
            <w:r w:rsidR="001B2CF0">
              <w:rPr>
                <w:rFonts w:ascii="Times New Roman" w:hAnsi="Times New Roman"/>
                <w:bCs/>
                <w:sz w:val="20"/>
                <w:szCs w:val="20"/>
                <w:lang w:val="ro-MD"/>
              </w:rPr>
              <w:t>erioadă de e</w:t>
            </w:r>
            <w:r>
              <w:rPr>
                <w:rFonts w:ascii="Times New Roman" w:hAnsi="Times New Roman"/>
                <w:bCs/>
                <w:sz w:val="20"/>
                <w:szCs w:val="20"/>
                <w:lang w:val="ro-MD"/>
              </w:rPr>
              <w:t>chilibrare”),</w:t>
            </w:r>
            <w:r w:rsidR="001B2CF0">
              <w:rPr>
                <w:rFonts w:ascii="Times New Roman" w:hAnsi="Times New Roman"/>
                <w:bCs/>
                <w:sz w:val="20"/>
                <w:szCs w:val="20"/>
                <w:lang w:val="ro-MD"/>
              </w:rPr>
              <w:t xml:space="preserve"> ,,servicii ferme” (a se </w:t>
            </w:r>
            <w:r w:rsidR="001B2CF0">
              <w:rPr>
                <w:rFonts w:ascii="Times New Roman" w:hAnsi="Times New Roman"/>
                <w:bCs/>
                <w:sz w:val="20"/>
                <w:szCs w:val="20"/>
                <w:lang w:val="ro-MD"/>
              </w:rPr>
              <w:lastRenderedPageBreak/>
              <w:t>vedea definiția noțiunii de ,,servicii ferme</w:t>
            </w:r>
            <w:r w:rsidR="00870616">
              <w:rPr>
                <w:rFonts w:ascii="Times New Roman" w:hAnsi="Times New Roman"/>
                <w:bCs/>
                <w:sz w:val="20"/>
                <w:szCs w:val="20"/>
                <w:lang w:val="ro-MD"/>
              </w:rPr>
              <w:t>”).</w:t>
            </w:r>
          </w:p>
          <w:p w14:paraId="7C3CEB36" w14:textId="4C79F49B" w:rsidR="0021219C" w:rsidRPr="00843B72" w:rsidRDefault="00870616" w:rsidP="0021219C">
            <w:pPr>
              <w:spacing w:after="0" w:line="240" w:lineRule="auto"/>
              <w:jc w:val="both"/>
              <w:rPr>
                <w:rFonts w:ascii="Times New Roman" w:eastAsia="Times New Roman" w:hAnsi="Times New Roman" w:cs="Times New Roman"/>
                <w:bCs/>
                <w:sz w:val="20"/>
                <w:szCs w:val="20"/>
                <w:lang w:val="ro-MD"/>
              </w:rPr>
            </w:pPr>
            <w:r>
              <w:rPr>
                <w:rFonts w:ascii="Times New Roman" w:hAnsi="Times New Roman" w:cs="Times New Roman"/>
                <w:color w:val="000000"/>
                <w:sz w:val="20"/>
                <w:szCs w:val="20"/>
                <w:lang w:val="ro-MD"/>
              </w:rPr>
              <w:t xml:space="preserve">De menționat că noțiunile cu privire la GNL nu au fost introduse în Legea nr. 108/2016, respectiv  în Hotărârea ANRE nr.421/2019, întrucât la moment în Republica Moldova nu există instalații GNL. </w:t>
            </w:r>
          </w:p>
        </w:tc>
        <w:tc>
          <w:tcPr>
            <w:tcW w:w="619" w:type="pct"/>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818814F" w14:textId="68076C46" w:rsidR="00C615C3" w:rsidRPr="00A824DD" w:rsidRDefault="00C615C3" w:rsidP="00A77F49">
            <w:pPr>
              <w:spacing w:after="0" w:line="240" w:lineRule="auto"/>
              <w:rPr>
                <w:rFonts w:ascii="Times New Roman" w:eastAsia="Times New Roman" w:hAnsi="Times New Roman" w:cs="Times New Roman"/>
                <w:b/>
                <w:bCs/>
                <w:sz w:val="20"/>
                <w:szCs w:val="20"/>
                <w:lang w:val="ro-MD"/>
              </w:rPr>
            </w:pPr>
          </w:p>
        </w:tc>
        <w:tc>
          <w:tcPr>
            <w:tcW w:w="416" w:type="pct"/>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A9E8FC6" w14:textId="77777777" w:rsidR="00C615C3" w:rsidRDefault="00F945FD" w:rsidP="00921B44">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Ministerul </w:t>
            </w:r>
            <w:r w:rsidR="007A5439">
              <w:rPr>
                <w:rFonts w:ascii="Times New Roman" w:eastAsia="Times New Roman" w:hAnsi="Times New Roman" w:cs="Times New Roman"/>
                <w:bCs/>
                <w:sz w:val="20"/>
                <w:szCs w:val="20"/>
                <w:lang w:val="ro-MD"/>
              </w:rPr>
              <w:t>Energiei</w:t>
            </w:r>
            <w:r w:rsidR="00505171">
              <w:rPr>
                <w:rFonts w:ascii="Times New Roman" w:eastAsia="Times New Roman" w:hAnsi="Times New Roman" w:cs="Times New Roman"/>
                <w:bCs/>
                <w:sz w:val="20"/>
                <w:szCs w:val="20"/>
                <w:lang w:val="ro-MD"/>
              </w:rPr>
              <w:t>,</w:t>
            </w:r>
          </w:p>
          <w:p w14:paraId="6F2595ED" w14:textId="5A67348E" w:rsidR="00505171" w:rsidRPr="00A824DD" w:rsidRDefault="00505171" w:rsidP="00921B44">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ANRE</w:t>
            </w:r>
          </w:p>
        </w:tc>
      </w:tr>
      <w:tr w:rsidR="00D20E2E" w:rsidRPr="00A824DD" w14:paraId="5CE71786" w14:textId="77777777" w:rsidTr="00D34131">
        <w:trPr>
          <w:trHeight w:val="915"/>
          <w:jc w:val="center"/>
        </w:trPr>
        <w:tc>
          <w:tcPr>
            <w:tcW w:w="1648"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5AB9D955" w14:textId="0C7A9937" w:rsidR="000154E3" w:rsidRPr="002C562B" w:rsidRDefault="000154E3" w:rsidP="000154E3">
            <w:pPr>
              <w:pStyle w:val="NoSpacing"/>
              <w:jc w:val="both"/>
              <w:rPr>
                <w:rFonts w:ascii="Times New Roman" w:hAnsi="Times New Roman" w:cs="Times New Roman"/>
                <w:b/>
                <w:bCs/>
                <w:sz w:val="20"/>
                <w:szCs w:val="20"/>
                <w:lang w:val="ro-MD"/>
              </w:rPr>
            </w:pPr>
            <w:r w:rsidRPr="002C562B">
              <w:rPr>
                <w:rFonts w:ascii="Times New Roman" w:hAnsi="Times New Roman" w:cs="Times New Roman"/>
                <w:b/>
                <w:bCs/>
                <w:sz w:val="20"/>
                <w:szCs w:val="20"/>
                <w:lang w:val="ro-MD"/>
              </w:rPr>
              <w:lastRenderedPageBreak/>
              <w:t>Articolul 3</w:t>
            </w:r>
          </w:p>
          <w:p w14:paraId="26D386D8" w14:textId="77777777" w:rsidR="000154E3" w:rsidRPr="000154E3" w:rsidRDefault="000154E3" w:rsidP="000154E3">
            <w:pPr>
              <w:pStyle w:val="NoSpacing"/>
              <w:jc w:val="both"/>
              <w:rPr>
                <w:rFonts w:ascii="Times New Roman" w:hAnsi="Times New Roman" w:cs="Times New Roman"/>
                <w:b/>
                <w:bCs/>
                <w:sz w:val="20"/>
                <w:szCs w:val="20"/>
                <w:lang w:val="ro-MD"/>
              </w:rPr>
            </w:pPr>
            <w:r w:rsidRPr="000154E3">
              <w:rPr>
                <w:rFonts w:ascii="Times New Roman" w:hAnsi="Times New Roman" w:cs="Times New Roman"/>
                <w:b/>
                <w:bCs/>
                <w:sz w:val="20"/>
                <w:szCs w:val="20"/>
                <w:lang w:val="ro-MD"/>
              </w:rPr>
              <w:t>Certificarea operatorilor de transport și de sistem</w:t>
            </w:r>
          </w:p>
          <w:p w14:paraId="4E34B4C3" w14:textId="7F5ABF89" w:rsidR="000154E3" w:rsidRPr="000154E3" w:rsidRDefault="000154E3" w:rsidP="000154E3">
            <w:pPr>
              <w:pStyle w:val="NoSpacing"/>
              <w:jc w:val="both"/>
              <w:rPr>
                <w:rFonts w:ascii="Times New Roman" w:hAnsi="Times New Roman" w:cs="Times New Roman"/>
                <w:sz w:val="20"/>
                <w:szCs w:val="20"/>
                <w:lang w:val="ro-MD"/>
              </w:rPr>
            </w:pPr>
            <w:r w:rsidRPr="000154E3">
              <w:rPr>
                <w:rFonts w:ascii="Times New Roman" w:hAnsi="Times New Roman" w:cs="Times New Roman"/>
                <w:sz w:val="20"/>
                <w:szCs w:val="20"/>
                <w:lang w:val="ro-MD"/>
              </w:rPr>
              <w:t>(1)   Comisia examinează orice notificare privind decizia de certificare a unui operator de transport și de sistem, astfel cum se prevede la articolul 10 alineatul (6) din Directiva 2009/73/CE, imediat după primirea notificării. În termen de două luni de la data primirii unei astfel de notificări, Comisia transmite autorității de reglementare naționale competente un aviz în ceea ce privește compatibilitatea cu articolul 10 alineatul (2) sau cu articolul 11 și cu articolul 9 din Directiva 2009/73/CE.</w:t>
            </w:r>
          </w:p>
          <w:p w14:paraId="57077F98" w14:textId="77777777" w:rsidR="000154E3" w:rsidRPr="000154E3" w:rsidRDefault="000154E3" w:rsidP="000154E3">
            <w:pPr>
              <w:pStyle w:val="NoSpacing"/>
              <w:jc w:val="both"/>
              <w:rPr>
                <w:rFonts w:ascii="Times New Roman" w:hAnsi="Times New Roman" w:cs="Times New Roman"/>
                <w:sz w:val="20"/>
                <w:szCs w:val="20"/>
                <w:lang w:val="ro-MD"/>
              </w:rPr>
            </w:pPr>
            <w:r w:rsidRPr="000154E3">
              <w:rPr>
                <w:rFonts w:ascii="Times New Roman" w:hAnsi="Times New Roman" w:cs="Times New Roman"/>
                <w:sz w:val="20"/>
                <w:szCs w:val="20"/>
                <w:lang w:val="ro-MD"/>
              </w:rPr>
              <w:t>În vederea elaborării avizului menționat la primul paragraf, Comisia poate solicita avizul agenției cu privire la decizia autorității de reglementare naționale referitoare la certificare. Într-o astfel de situație, termenul de două luni menționat la primul paragraf se prelungește cu două luni.</w:t>
            </w:r>
          </w:p>
          <w:p w14:paraId="55B6D37E" w14:textId="77777777" w:rsidR="000154E3" w:rsidRPr="000154E3" w:rsidRDefault="000154E3" w:rsidP="000154E3">
            <w:pPr>
              <w:pStyle w:val="NoSpacing"/>
              <w:jc w:val="both"/>
              <w:rPr>
                <w:rFonts w:ascii="Times New Roman" w:hAnsi="Times New Roman" w:cs="Times New Roman"/>
                <w:sz w:val="20"/>
                <w:szCs w:val="20"/>
                <w:lang w:val="ro-MD"/>
              </w:rPr>
            </w:pPr>
            <w:r w:rsidRPr="000154E3">
              <w:rPr>
                <w:rFonts w:ascii="Times New Roman" w:hAnsi="Times New Roman" w:cs="Times New Roman"/>
                <w:sz w:val="20"/>
                <w:szCs w:val="20"/>
                <w:lang w:val="ro-MD"/>
              </w:rPr>
              <w:t>În lipsa unui aviz al Comisiei în termenul menționat la primul și al doilea paragraf, se consideră că aceasta nu a avut nici un fel de obiecții împotriva deciziei autorității de reglementare.</w:t>
            </w:r>
          </w:p>
          <w:p w14:paraId="5FEDC520" w14:textId="6DD58DD3" w:rsidR="000154E3" w:rsidRPr="000154E3" w:rsidRDefault="000154E3" w:rsidP="000154E3">
            <w:pPr>
              <w:pStyle w:val="NoSpacing"/>
              <w:jc w:val="both"/>
              <w:rPr>
                <w:rFonts w:ascii="Times New Roman" w:hAnsi="Times New Roman" w:cs="Times New Roman"/>
                <w:sz w:val="20"/>
                <w:szCs w:val="20"/>
                <w:lang w:val="ro-MD"/>
              </w:rPr>
            </w:pPr>
            <w:r w:rsidRPr="000154E3">
              <w:rPr>
                <w:rFonts w:ascii="Times New Roman" w:hAnsi="Times New Roman" w:cs="Times New Roman"/>
                <w:sz w:val="20"/>
                <w:szCs w:val="20"/>
                <w:lang w:val="ro-MD"/>
              </w:rPr>
              <w:t>(2)  La primirea unui aviz din partea Comisiei, autoritatea de reglementare națională adoptă, în termen de două luni, decizia finală cu privire la certificarea operatorului de transport și de sistem, ținând seama în cea mai mare măsură posibilă de avizul Comisiei. Decizia autorității de reglementare și avizul Comisiei se publică împreună.</w:t>
            </w:r>
          </w:p>
          <w:p w14:paraId="6A39B5F4" w14:textId="34AED994" w:rsidR="000154E3" w:rsidRPr="000154E3" w:rsidRDefault="000154E3" w:rsidP="000154E3">
            <w:pPr>
              <w:pStyle w:val="NoSpacing"/>
              <w:jc w:val="both"/>
              <w:rPr>
                <w:rFonts w:ascii="Times New Roman" w:hAnsi="Times New Roman" w:cs="Times New Roman"/>
                <w:sz w:val="20"/>
                <w:szCs w:val="20"/>
                <w:lang w:val="ro-MD"/>
              </w:rPr>
            </w:pPr>
            <w:r w:rsidRPr="000154E3">
              <w:rPr>
                <w:rFonts w:ascii="Times New Roman" w:hAnsi="Times New Roman" w:cs="Times New Roman"/>
                <w:sz w:val="20"/>
                <w:szCs w:val="20"/>
                <w:lang w:val="ro-MD"/>
              </w:rPr>
              <w:lastRenderedPageBreak/>
              <w:t>(3)   În orice moment pe parcursul procedurii, autoritățile de reglementare și/sau Comisia pot solicita operatorilor de transport și de sistem și/sau întreprinderilor care desfășoară oricare dintre activitățile de producție sau de furnizare orice informații relevante pentru îndeplinirea sarcinilor acestora, în temeiul prezentului articol.</w:t>
            </w:r>
          </w:p>
          <w:p w14:paraId="6475FD87" w14:textId="32DDDB68" w:rsidR="000154E3" w:rsidRPr="000154E3" w:rsidRDefault="000154E3" w:rsidP="000154E3">
            <w:pPr>
              <w:pStyle w:val="NoSpacing"/>
              <w:jc w:val="both"/>
              <w:rPr>
                <w:rFonts w:ascii="Times New Roman" w:hAnsi="Times New Roman" w:cs="Times New Roman"/>
                <w:sz w:val="20"/>
                <w:szCs w:val="20"/>
                <w:lang w:val="ro-MD"/>
              </w:rPr>
            </w:pPr>
            <w:r w:rsidRPr="000154E3">
              <w:rPr>
                <w:rFonts w:ascii="Times New Roman" w:hAnsi="Times New Roman" w:cs="Times New Roman"/>
                <w:sz w:val="20"/>
                <w:szCs w:val="20"/>
                <w:lang w:val="ro-MD"/>
              </w:rPr>
              <w:t>(4)   Autoritățile de reglementare și Comisia păstrează confidențialitatea informațiilor sensibile din punct de vedere comercial.</w:t>
            </w:r>
          </w:p>
          <w:p w14:paraId="2060A436" w14:textId="28B8D600" w:rsidR="000154E3" w:rsidRPr="000154E3" w:rsidRDefault="000154E3" w:rsidP="000154E3">
            <w:pPr>
              <w:pStyle w:val="NoSpacing"/>
              <w:jc w:val="both"/>
              <w:rPr>
                <w:rFonts w:ascii="Times New Roman" w:hAnsi="Times New Roman" w:cs="Times New Roman"/>
                <w:sz w:val="20"/>
                <w:szCs w:val="20"/>
                <w:lang w:val="ro-MD"/>
              </w:rPr>
            </w:pPr>
            <w:r w:rsidRPr="000154E3">
              <w:rPr>
                <w:rFonts w:ascii="Times New Roman" w:hAnsi="Times New Roman" w:cs="Times New Roman"/>
                <w:sz w:val="20"/>
                <w:szCs w:val="20"/>
                <w:lang w:val="ro-MD"/>
              </w:rPr>
              <w:t>(5)</w:t>
            </w:r>
            <w:r>
              <w:rPr>
                <w:rFonts w:ascii="Times New Roman" w:hAnsi="Times New Roman" w:cs="Times New Roman"/>
                <w:sz w:val="20"/>
                <w:szCs w:val="20"/>
                <w:lang w:val="ro-MD"/>
              </w:rPr>
              <w:t xml:space="preserve"> </w:t>
            </w:r>
            <w:r w:rsidRPr="000154E3">
              <w:rPr>
                <w:rFonts w:ascii="Times New Roman" w:hAnsi="Times New Roman" w:cs="Times New Roman"/>
                <w:sz w:val="20"/>
                <w:szCs w:val="20"/>
                <w:lang w:val="ro-MD"/>
              </w:rPr>
              <w:t>Comisia poate adopta linii directoare care să stabilească detaliile procedurii care trebuie urmată pentru punerea în aplicare a alineatelor (1) și (2) din prezentul articol. Măsurile respective, destinate să modifice elemente neesențiale ale prezentului regulament, prin completarea sa, se adoptă în conformitate cu procedura de reglementare cu control menționată la articolul 28 alineatul (2).</w:t>
            </w:r>
          </w:p>
          <w:p w14:paraId="0C07DDCE" w14:textId="0EC9ED25" w:rsidR="00D20E2E" w:rsidRPr="001954DE" w:rsidRDefault="000154E3" w:rsidP="00D20E2E">
            <w:pPr>
              <w:pStyle w:val="NoSpacing"/>
              <w:jc w:val="both"/>
              <w:rPr>
                <w:rFonts w:ascii="Times New Roman" w:hAnsi="Times New Roman" w:cs="Times New Roman"/>
                <w:sz w:val="20"/>
                <w:szCs w:val="20"/>
                <w:lang w:val="ro-MD"/>
              </w:rPr>
            </w:pPr>
            <w:r w:rsidRPr="000154E3">
              <w:rPr>
                <w:rFonts w:ascii="Times New Roman" w:hAnsi="Times New Roman" w:cs="Times New Roman"/>
                <w:sz w:val="20"/>
                <w:szCs w:val="20"/>
                <w:lang w:val="ro-MD"/>
              </w:rPr>
              <w:t>(6)    În cazul în care Comisia a primit o notificare privind certificarea unui operator de transport și de sistem în temeiul articolului 9 alineatul (10) din Directiva 2009/73/CE, Comisia ia o decizie privind certificarea. Autoritatea de reglementare se conformează deciziei Comisiei.</w:t>
            </w:r>
          </w:p>
        </w:tc>
        <w:tc>
          <w:tcPr>
            <w:tcW w:w="121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24D4EFC5" w14:textId="77777777" w:rsidR="00D20E2E" w:rsidRPr="00A824DD" w:rsidRDefault="00D20E2E" w:rsidP="00D20E2E">
            <w:pPr>
              <w:pStyle w:val="cb"/>
              <w:tabs>
                <w:tab w:val="left" w:pos="93"/>
              </w:tabs>
              <w:spacing w:before="0" w:beforeAutospacing="0" w:after="120" w:afterAutospacing="0"/>
              <w:ind w:left="45"/>
              <w:jc w:val="both"/>
              <w:rPr>
                <w:b/>
                <w:bCs/>
                <w:sz w:val="20"/>
                <w:szCs w:val="20"/>
                <w:lang w:val="ro-RO"/>
              </w:rPr>
            </w:pPr>
          </w:p>
        </w:tc>
        <w:tc>
          <w:tcPr>
            <w:tcW w:w="477"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7FF1A6E" w14:textId="548C8A2D"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p>
        </w:tc>
        <w:tc>
          <w:tcPr>
            <w:tcW w:w="63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0A5BAD7" w14:textId="6AAD0BF7" w:rsidR="00D20E2E" w:rsidRPr="00A824DD" w:rsidRDefault="003D2FD6" w:rsidP="00505171">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 xml:space="preserve">Prevederi transpuse, conform </w:t>
            </w:r>
            <w:r w:rsidR="00505171">
              <w:rPr>
                <w:rFonts w:ascii="Times New Roman" w:eastAsia="Times New Roman" w:hAnsi="Times New Roman" w:cs="Times New Roman"/>
                <w:bCs/>
                <w:sz w:val="20"/>
                <w:szCs w:val="20"/>
                <w:lang w:val="ro-MD"/>
              </w:rPr>
              <w:t>art.</w:t>
            </w:r>
            <w:r w:rsidR="00126601">
              <w:rPr>
                <w:rFonts w:ascii="Times New Roman" w:eastAsia="Times New Roman" w:hAnsi="Times New Roman" w:cs="Times New Roman"/>
                <w:bCs/>
                <w:sz w:val="20"/>
                <w:szCs w:val="20"/>
                <w:lang w:val="ro-MD"/>
              </w:rPr>
              <w:t xml:space="preserve"> </w:t>
            </w:r>
            <w:r w:rsidR="00505171">
              <w:rPr>
                <w:rFonts w:ascii="Times New Roman" w:eastAsia="Times New Roman" w:hAnsi="Times New Roman" w:cs="Times New Roman"/>
                <w:bCs/>
                <w:sz w:val="20"/>
                <w:szCs w:val="20"/>
                <w:lang w:val="ro-MD"/>
              </w:rPr>
              <w:t>36 din Legea nr.108/2016 cu privire la gazele naturale</w:t>
            </w:r>
            <w:r w:rsidR="0026785D">
              <w:rPr>
                <w:rFonts w:ascii="Times New Roman" w:eastAsia="Times New Roman" w:hAnsi="Times New Roman" w:cs="Times New Roman"/>
                <w:bCs/>
                <w:sz w:val="20"/>
                <w:szCs w:val="20"/>
                <w:lang w:val="ro-MD"/>
              </w:rPr>
              <w:t>.</w:t>
            </w:r>
          </w:p>
        </w:tc>
        <w:tc>
          <w:tcPr>
            <w:tcW w:w="619"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0FD8B84" w14:textId="077DECED" w:rsidR="00D20E2E" w:rsidRPr="00A824DD" w:rsidRDefault="001954DE" w:rsidP="0081694B">
            <w:pPr>
              <w:spacing w:after="0" w:line="240" w:lineRule="auto"/>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Articol modificat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sidR="0081694B">
              <w:rPr>
                <w:rFonts w:ascii="Times New Roman" w:eastAsia="Times New Roman" w:hAnsi="Times New Roman" w:cs="Times New Roman"/>
                <w:sz w:val="20"/>
                <w:szCs w:val="20"/>
                <w:lang w:val="ro-MD"/>
              </w:rPr>
              <w:t>ei</w:t>
            </w:r>
            <w:r>
              <w:rPr>
                <w:rFonts w:ascii="Times New Roman" w:eastAsia="Times New Roman" w:hAnsi="Times New Roman" w:cs="Times New Roman"/>
                <w:sz w:val="20"/>
                <w:szCs w:val="20"/>
                <w:lang w:val="ro-MD"/>
              </w:rPr>
              <w:t xml:space="preserve"> Consiliului Ministerial  </w:t>
            </w:r>
            <w:r w:rsidR="000154E3">
              <w:rPr>
                <w:rFonts w:ascii="Times New Roman" w:hAnsi="Times New Roman" w:cs="Times New Roman"/>
                <w:sz w:val="20"/>
                <w:szCs w:val="20"/>
                <w:lang w:val="ro-MD"/>
              </w:rPr>
              <w:t>nr.2011/02</w:t>
            </w:r>
            <w:r w:rsidRPr="00A824DD">
              <w:rPr>
                <w:rFonts w:ascii="Times New Roman" w:hAnsi="Times New Roman" w:cs="Times New Roman"/>
                <w:sz w:val="20"/>
                <w:szCs w:val="20"/>
                <w:lang w:val="ro-MD"/>
              </w:rPr>
              <w:t>/MC-</w:t>
            </w:r>
            <w:proofErr w:type="spellStart"/>
            <w:r w:rsidRPr="00A824DD">
              <w:rPr>
                <w:rFonts w:ascii="Times New Roman" w:hAnsi="Times New Roman" w:cs="Times New Roman"/>
                <w:sz w:val="20"/>
                <w:szCs w:val="20"/>
                <w:lang w:val="ro-MD"/>
              </w:rPr>
              <w:t>EnC</w:t>
            </w:r>
            <w:proofErr w:type="spellEnd"/>
            <w:r w:rsidR="0081694B">
              <w:rPr>
                <w:rFonts w:ascii="Times New Roman" w:hAnsi="Times New Roman" w:cs="Times New Roman"/>
                <w:sz w:val="20"/>
                <w:szCs w:val="20"/>
                <w:lang w:val="ro-MD"/>
              </w:rPr>
              <w:t>.</w:t>
            </w:r>
          </w:p>
        </w:tc>
        <w:tc>
          <w:tcPr>
            <w:tcW w:w="416"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1155EC3" w14:textId="77777777" w:rsidR="00505171" w:rsidRDefault="00D20E2E"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Ministerul </w:t>
            </w:r>
            <w:r w:rsidR="007A5439">
              <w:rPr>
                <w:rFonts w:ascii="Times New Roman" w:eastAsia="Times New Roman" w:hAnsi="Times New Roman" w:cs="Times New Roman"/>
                <w:bCs/>
                <w:sz w:val="20"/>
                <w:szCs w:val="20"/>
                <w:lang w:val="ro-MD"/>
              </w:rPr>
              <w:t>Energiei</w:t>
            </w:r>
            <w:r w:rsidR="00505171">
              <w:rPr>
                <w:rFonts w:ascii="Times New Roman" w:eastAsia="Times New Roman" w:hAnsi="Times New Roman" w:cs="Times New Roman"/>
                <w:bCs/>
                <w:sz w:val="20"/>
                <w:szCs w:val="20"/>
                <w:lang w:val="ro-MD"/>
              </w:rPr>
              <w:t>,</w:t>
            </w:r>
          </w:p>
          <w:p w14:paraId="79DE36BE" w14:textId="37EF77EA" w:rsidR="00505171" w:rsidRPr="00A824DD" w:rsidRDefault="00505171" w:rsidP="00D20E2E">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ANRE</w:t>
            </w:r>
          </w:p>
        </w:tc>
      </w:tr>
      <w:tr w:rsidR="00D20E2E" w:rsidRPr="00A824DD" w14:paraId="56483BAF" w14:textId="77777777" w:rsidTr="00D34131">
        <w:trPr>
          <w:trHeight w:val="1440"/>
          <w:jc w:val="center"/>
        </w:trPr>
        <w:tc>
          <w:tcPr>
            <w:tcW w:w="1648"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F242E4C" w14:textId="6BE12904" w:rsidR="000154E3" w:rsidRPr="002C562B" w:rsidRDefault="000154E3" w:rsidP="000154E3">
            <w:pPr>
              <w:pStyle w:val="NoSpacing"/>
              <w:jc w:val="both"/>
              <w:rPr>
                <w:rFonts w:ascii="Times New Roman" w:hAnsi="Times New Roman" w:cs="Times New Roman"/>
                <w:b/>
                <w:bCs/>
                <w:sz w:val="20"/>
                <w:szCs w:val="20"/>
                <w:lang w:val="ro-MD"/>
              </w:rPr>
            </w:pPr>
            <w:r w:rsidRPr="002C562B">
              <w:rPr>
                <w:rFonts w:ascii="Times New Roman" w:hAnsi="Times New Roman" w:cs="Times New Roman"/>
                <w:b/>
                <w:bCs/>
                <w:sz w:val="20"/>
                <w:szCs w:val="20"/>
                <w:lang w:val="ro-MD"/>
              </w:rPr>
              <w:t>Articolul 3a</w:t>
            </w:r>
          </w:p>
          <w:p w14:paraId="2A110BBA" w14:textId="77777777" w:rsidR="000154E3" w:rsidRPr="000154E3" w:rsidRDefault="000154E3" w:rsidP="000154E3">
            <w:pPr>
              <w:pStyle w:val="NoSpacing"/>
              <w:jc w:val="both"/>
              <w:rPr>
                <w:rFonts w:ascii="Times New Roman" w:hAnsi="Times New Roman" w:cs="Times New Roman"/>
                <w:b/>
                <w:bCs/>
                <w:sz w:val="20"/>
                <w:szCs w:val="20"/>
                <w:lang w:val="ro-MD"/>
              </w:rPr>
            </w:pPr>
            <w:r w:rsidRPr="000154E3">
              <w:rPr>
                <w:rFonts w:ascii="Times New Roman" w:hAnsi="Times New Roman" w:cs="Times New Roman"/>
                <w:b/>
                <w:bCs/>
                <w:sz w:val="20"/>
                <w:szCs w:val="20"/>
                <w:lang w:val="ro-MD"/>
              </w:rPr>
              <w:t>Certificarea operatorilor de înmagazinare</w:t>
            </w:r>
          </w:p>
          <w:p w14:paraId="53CD7D9D" w14:textId="78A3BCFB" w:rsidR="000154E3" w:rsidRPr="000154E3" w:rsidRDefault="000154E3" w:rsidP="000154E3">
            <w:pPr>
              <w:pStyle w:val="NoSpacing"/>
              <w:jc w:val="both"/>
              <w:rPr>
                <w:rFonts w:ascii="Times New Roman" w:hAnsi="Times New Roman" w:cs="Times New Roman"/>
                <w:sz w:val="20"/>
                <w:szCs w:val="20"/>
                <w:lang w:val="ro-MD"/>
              </w:rPr>
            </w:pPr>
            <w:r w:rsidRPr="000154E3">
              <w:rPr>
                <w:rStyle w:val="no-parag"/>
                <w:rFonts w:ascii="Times New Roman" w:hAnsi="Times New Roman" w:cs="Times New Roman"/>
                <w:color w:val="000000"/>
                <w:sz w:val="20"/>
                <w:szCs w:val="20"/>
                <w:lang w:val="ro-MD"/>
              </w:rPr>
              <w:t>(1)  </w:t>
            </w:r>
            <w:r w:rsidRPr="000154E3">
              <w:rPr>
                <w:rFonts w:ascii="Times New Roman" w:hAnsi="Times New Roman" w:cs="Times New Roman"/>
                <w:sz w:val="20"/>
                <w:szCs w:val="20"/>
                <w:lang w:val="ro-MD"/>
              </w:rPr>
              <w:t> Statele membre se asigură că fiecare operator de înmagazinare, inclusiv orice operator de înmagazinare controlat de un operator de transport și de sistem, este certificat în conformitate cu procedura prevăzută la prezentului articol, fie de către autoritatea națională de reglementare, fie de o altă autoritate competentă desemnată de statul membru în cauză în temeiul articolului 3 alineatul (2) din Regulamentul (UE) 2017/1938 al Parlamentului European și al Consiliului (</w:t>
            </w:r>
            <w:hyperlink r:id="rId8" w:anchor="E0001" w:history="1">
              <w:r w:rsidRPr="000154E3">
                <w:rPr>
                  <w:rStyle w:val="Hyperlink"/>
                  <w:rFonts w:ascii="Times New Roman" w:hAnsi="Times New Roman" w:cs="Times New Roman"/>
                  <w:color w:val="337AB7"/>
                  <w:sz w:val="20"/>
                  <w:szCs w:val="20"/>
                  <w:lang w:val="ro-MD"/>
                </w:rPr>
                <w:t> </w:t>
              </w:r>
              <w:r w:rsidRPr="000154E3">
                <w:rPr>
                  <w:rStyle w:val="superscript"/>
                  <w:rFonts w:ascii="Times New Roman" w:hAnsi="Times New Roman" w:cs="Times New Roman"/>
                  <w:color w:val="337AB7"/>
                  <w:sz w:val="20"/>
                  <w:szCs w:val="20"/>
                  <w:vertAlign w:val="superscript"/>
                  <w:lang w:val="ro-MD"/>
                </w:rPr>
                <w:t>1</w:t>
              </w:r>
              <w:r w:rsidRPr="000154E3">
                <w:rPr>
                  <w:rStyle w:val="Hyperlink"/>
                  <w:rFonts w:ascii="Times New Roman" w:hAnsi="Times New Roman" w:cs="Times New Roman"/>
                  <w:color w:val="337AB7"/>
                  <w:sz w:val="20"/>
                  <w:szCs w:val="20"/>
                  <w:lang w:val="ro-MD"/>
                </w:rPr>
                <w:t> </w:t>
              </w:r>
            </w:hyperlink>
            <w:r w:rsidRPr="000154E3">
              <w:rPr>
                <w:rFonts w:ascii="Times New Roman" w:hAnsi="Times New Roman" w:cs="Times New Roman"/>
                <w:sz w:val="20"/>
                <w:szCs w:val="20"/>
                <w:lang w:val="ro-MD"/>
              </w:rPr>
              <w:t>) (în fiecare caz denumită „autoritatea de certificare”).</w:t>
            </w:r>
          </w:p>
          <w:p w14:paraId="0D58C096" w14:textId="77777777" w:rsidR="000154E3" w:rsidRPr="000154E3" w:rsidRDefault="000154E3" w:rsidP="000154E3">
            <w:pPr>
              <w:pStyle w:val="NoSpacing"/>
              <w:jc w:val="both"/>
              <w:rPr>
                <w:rFonts w:ascii="Times New Roman" w:hAnsi="Times New Roman" w:cs="Times New Roman"/>
                <w:sz w:val="20"/>
                <w:szCs w:val="20"/>
                <w:lang w:val="ro-MD"/>
              </w:rPr>
            </w:pPr>
            <w:r w:rsidRPr="000154E3">
              <w:rPr>
                <w:rFonts w:ascii="Times New Roman" w:hAnsi="Times New Roman" w:cs="Times New Roman"/>
                <w:sz w:val="20"/>
                <w:szCs w:val="20"/>
                <w:lang w:val="ro-MD"/>
              </w:rPr>
              <w:t>Prezentul articol se aplică, de asemenea, operatorilor de înmagazinare controlați de operatorii de transport și de sistem care au fost deja certificați în temeiul normelor privind separarea prevăzute la articolele 9, 10 și 11 din Directiva 2009/73/CE.</w:t>
            </w:r>
          </w:p>
          <w:p w14:paraId="719A234E" w14:textId="3C95F4B2" w:rsidR="000154E3" w:rsidRPr="000154E3" w:rsidRDefault="000154E3" w:rsidP="000154E3">
            <w:pPr>
              <w:pStyle w:val="NoSpacing"/>
              <w:jc w:val="both"/>
              <w:rPr>
                <w:rFonts w:ascii="Times New Roman" w:hAnsi="Times New Roman" w:cs="Times New Roman"/>
                <w:sz w:val="20"/>
                <w:szCs w:val="20"/>
                <w:lang w:val="ro-MD"/>
              </w:rPr>
            </w:pPr>
            <w:r w:rsidRPr="000154E3">
              <w:rPr>
                <w:rStyle w:val="no-parag"/>
                <w:rFonts w:ascii="Times New Roman" w:hAnsi="Times New Roman" w:cs="Times New Roman"/>
                <w:color w:val="000000"/>
                <w:sz w:val="20"/>
                <w:szCs w:val="20"/>
                <w:lang w:val="ro-MD"/>
              </w:rPr>
              <w:lastRenderedPageBreak/>
              <w:t>(2)  </w:t>
            </w:r>
            <w:r w:rsidRPr="000154E3">
              <w:rPr>
                <w:rFonts w:ascii="Times New Roman" w:hAnsi="Times New Roman" w:cs="Times New Roman"/>
                <w:sz w:val="20"/>
                <w:szCs w:val="20"/>
                <w:lang w:val="ro-MD"/>
              </w:rPr>
              <w:t> Autoritatea de certificare emite un proiect de decizie privind certificarea referitor la operatorii de înmagazinare care operează instalații de înmagazinare subterană a gazelor cu o capacitate mai mare de 3,5 </w:t>
            </w:r>
            <w:proofErr w:type="spellStart"/>
            <w:r w:rsidRPr="000154E3">
              <w:rPr>
                <w:rFonts w:ascii="Times New Roman" w:hAnsi="Times New Roman" w:cs="Times New Roman"/>
                <w:sz w:val="20"/>
                <w:szCs w:val="20"/>
                <w:lang w:val="ro-MD"/>
              </w:rPr>
              <w:t>TWh</w:t>
            </w:r>
            <w:proofErr w:type="spellEnd"/>
            <w:r w:rsidRPr="000154E3">
              <w:rPr>
                <w:rFonts w:ascii="Times New Roman" w:hAnsi="Times New Roman" w:cs="Times New Roman"/>
                <w:sz w:val="20"/>
                <w:szCs w:val="20"/>
                <w:lang w:val="ro-MD"/>
              </w:rPr>
              <w:t xml:space="preserve"> atunci când, indiferent de numărul de operatori de înmagazinare, în ansamblul instalațiilor de înmagazinare, stocurile constituite erau, la 31 martie 2021 și la 31 martie 2022, la un nivel care, în medie, reprezenta mai puțin de 30 % din capacitatea lor maximă, până la 1 februarie 2023 sau în termen de 150 de zile lucrătoare de la data primirii unei notificări în temeiul alineatului (9).</w:t>
            </w:r>
          </w:p>
          <w:p w14:paraId="414953D5" w14:textId="77777777" w:rsidR="000154E3" w:rsidRPr="000154E3" w:rsidRDefault="000154E3" w:rsidP="000154E3">
            <w:pPr>
              <w:pStyle w:val="NoSpacing"/>
              <w:jc w:val="both"/>
              <w:rPr>
                <w:rFonts w:ascii="Times New Roman" w:hAnsi="Times New Roman" w:cs="Times New Roman"/>
                <w:sz w:val="20"/>
                <w:szCs w:val="20"/>
                <w:lang w:val="ro-MD"/>
              </w:rPr>
            </w:pPr>
            <w:r w:rsidRPr="000154E3">
              <w:rPr>
                <w:rFonts w:ascii="Times New Roman" w:hAnsi="Times New Roman" w:cs="Times New Roman"/>
                <w:sz w:val="20"/>
                <w:szCs w:val="20"/>
                <w:lang w:val="ro-MD"/>
              </w:rPr>
              <w:t>În ceea ce privește operatorii de înmagazinare menționați la primul paragraf, autoritatea de certificare depune toate eforturile pentru a emite un proiect de decizie privind certificarea până la 1 noiembrie 2022.</w:t>
            </w:r>
          </w:p>
          <w:p w14:paraId="3521ECD1" w14:textId="77777777" w:rsidR="000154E3" w:rsidRPr="000154E3" w:rsidRDefault="000154E3" w:rsidP="000154E3">
            <w:pPr>
              <w:pStyle w:val="NoSpacing"/>
              <w:jc w:val="both"/>
              <w:rPr>
                <w:rFonts w:ascii="Times New Roman" w:hAnsi="Times New Roman" w:cs="Times New Roman"/>
                <w:sz w:val="20"/>
                <w:szCs w:val="20"/>
                <w:lang w:val="ro-MD"/>
              </w:rPr>
            </w:pPr>
            <w:r w:rsidRPr="000154E3">
              <w:rPr>
                <w:rFonts w:ascii="Times New Roman" w:hAnsi="Times New Roman" w:cs="Times New Roman"/>
                <w:sz w:val="20"/>
                <w:szCs w:val="20"/>
                <w:lang w:val="ro-MD"/>
              </w:rPr>
              <w:t>Pentru toți ceilalți operatori de înmagazinare, autoritatea de certificare adoptă un proiect de decizie privind certificarea până la 2 ianuarie 2024 sau în termen de 18 luni de la data primirii unei notificări în temeiul alineatului (8) sau (9).</w:t>
            </w:r>
          </w:p>
          <w:p w14:paraId="60D7ABF7" w14:textId="5FD91FB6" w:rsidR="000154E3" w:rsidRPr="000154E3" w:rsidRDefault="000154E3" w:rsidP="000154E3">
            <w:pPr>
              <w:pStyle w:val="NoSpacing"/>
              <w:jc w:val="both"/>
              <w:rPr>
                <w:rFonts w:ascii="Times New Roman" w:hAnsi="Times New Roman" w:cs="Times New Roman"/>
                <w:sz w:val="20"/>
                <w:szCs w:val="20"/>
                <w:lang w:val="ro-MD"/>
              </w:rPr>
            </w:pPr>
            <w:r w:rsidRPr="000154E3">
              <w:rPr>
                <w:rStyle w:val="no-parag"/>
                <w:rFonts w:ascii="Times New Roman" w:hAnsi="Times New Roman" w:cs="Times New Roman"/>
                <w:color w:val="000000"/>
                <w:sz w:val="20"/>
                <w:szCs w:val="20"/>
                <w:lang w:val="ro-MD"/>
              </w:rPr>
              <w:t>(3)  </w:t>
            </w:r>
            <w:r w:rsidRPr="000154E3">
              <w:rPr>
                <w:rFonts w:ascii="Times New Roman" w:hAnsi="Times New Roman" w:cs="Times New Roman"/>
                <w:sz w:val="20"/>
                <w:szCs w:val="20"/>
                <w:lang w:val="ro-MD"/>
              </w:rPr>
              <w:t> Atunci când evaluează riscul pentru securitatea aprovizionării cu energie în Uniune, autoritatea de certificare ia în considerare orice risc pentru siguranța furnizării de gaze la nivel național, regional sau la nivelul Uniunii, precum și orice atenuare a unui astfel de risc, care rezultă, printre altele, din:</w:t>
            </w:r>
          </w:p>
          <w:p w14:paraId="3F1A4B3D" w14:textId="27A27B29" w:rsidR="000154E3" w:rsidRPr="000154E3" w:rsidRDefault="000154E3" w:rsidP="000154E3">
            <w:pPr>
              <w:pStyle w:val="NoSpacing"/>
              <w:jc w:val="both"/>
              <w:rPr>
                <w:rFonts w:ascii="Times New Roman" w:hAnsi="Times New Roman" w:cs="Times New Roman"/>
                <w:sz w:val="20"/>
                <w:szCs w:val="20"/>
                <w:lang w:val="ro-MD"/>
              </w:rPr>
            </w:pPr>
            <w:r w:rsidRPr="000154E3">
              <w:rPr>
                <w:rFonts w:ascii="Times New Roman" w:hAnsi="Times New Roman" w:cs="Times New Roman"/>
                <w:sz w:val="20"/>
                <w:szCs w:val="20"/>
                <w:lang w:val="ro-MD"/>
              </w:rPr>
              <w:t>(a) dreptul de proprietate, aprovizionarea sau alte relații comerciale care ar putea afecta în mod negativ stimulentele și capacitatea operatorului de înmagazinare de a constitui stocuri în instalația de înmagazinare subterană a gazelor;</w:t>
            </w:r>
          </w:p>
          <w:p w14:paraId="211AEB28" w14:textId="1F5B98E8" w:rsidR="000154E3" w:rsidRPr="000154E3" w:rsidRDefault="000154E3" w:rsidP="000154E3">
            <w:pPr>
              <w:pStyle w:val="NoSpacing"/>
              <w:jc w:val="both"/>
              <w:rPr>
                <w:rFonts w:ascii="Times New Roman" w:hAnsi="Times New Roman" w:cs="Times New Roman"/>
                <w:sz w:val="20"/>
                <w:szCs w:val="20"/>
                <w:lang w:val="ro-MD"/>
              </w:rPr>
            </w:pPr>
            <w:r w:rsidRPr="000154E3">
              <w:rPr>
                <w:rFonts w:ascii="Times New Roman" w:hAnsi="Times New Roman" w:cs="Times New Roman"/>
                <w:sz w:val="20"/>
                <w:szCs w:val="20"/>
                <w:lang w:val="ro-MD"/>
              </w:rPr>
              <w:t>(b) drepturile și obligațiile Uniunii față de o țară terță în temeiul dreptului internațional, inclusiv în temeiul oricărui acord încheiat cu una sau mai multe țări terțe la care Uniunea este parte și în care este abordat aspectul securității aprovizionării cu energie;</w:t>
            </w:r>
          </w:p>
          <w:p w14:paraId="6A7AC4AC" w14:textId="1805BAED" w:rsidR="000154E3" w:rsidRPr="000154E3" w:rsidRDefault="000154E3" w:rsidP="000154E3">
            <w:pPr>
              <w:pStyle w:val="NoSpacing"/>
              <w:jc w:val="both"/>
              <w:rPr>
                <w:rFonts w:ascii="Times New Roman" w:hAnsi="Times New Roman" w:cs="Times New Roman"/>
                <w:sz w:val="20"/>
                <w:szCs w:val="20"/>
                <w:lang w:val="ro-MD"/>
              </w:rPr>
            </w:pPr>
            <w:r w:rsidRPr="000154E3">
              <w:rPr>
                <w:rFonts w:ascii="Times New Roman" w:hAnsi="Times New Roman" w:cs="Times New Roman"/>
                <w:sz w:val="20"/>
                <w:szCs w:val="20"/>
                <w:lang w:val="ro-MD"/>
              </w:rPr>
              <w:t>(c) drepturile și obligațiile statelor membre în cauză față de o țară terță care decurg din acorduri încheiate de statele membre în cauză cu una sau mai multe țări terțe, în măsura în care acordurile respective respectă dreptul Uniunii; sau</w:t>
            </w:r>
          </w:p>
          <w:p w14:paraId="2F496B2F" w14:textId="2EE0C3E1" w:rsidR="000154E3" w:rsidRPr="000154E3" w:rsidRDefault="000154E3" w:rsidP="000154E3">
            <w:pPr>
              <w:pStyle w:val="NoSpacing"/>
              <w:jc w:val="both"/>
              <w:rPr>
                <w:rFonts w:ascii="Times New Roman" w:hAnsi="Times New Roman" w:cs="Times New Roman"/>
                <w:sz w:val="20"/>
                <w:szCs w:val="20"/>
                <w:lang w:val="ro-MD"/>
              </w:rPr>
            </w:pPr>
            <w:r w:rsidRPr="000154E3">
              <w:rPr>
                <w:rFonts w:ascii="Times New Roman" w:hAnsi="Times New Roman" w:cs="Times New Roman"/>
                <w:sz w:val="20"/>
                <w:szCs w:val="20"/>
                <w:lang w:val="ro-MD"/>
              </w:rPr>
              <w:t>(d) orice alte fapte și circumstanțe specifice ale cazului respectiv.</w:t>
            </w:r>
          </w:p>
          <w:p w14:paraId="0E16D9FF" w14:textId="7FC767E6" w:rsidR="000154E3" w:rsidRPr="000154E3" w:rsidRDefault="000154E3" w:rsidP="000154E3">
            <w:pPr>
              <w:pStyle w:val="NoSpacing"/>
              <w:jc w:val="both"/>
              <w:rPr>
                <w:rFonts w:ascii="Times New Roman" w:hAnsi="Times New Roman" w:cs="Times New Roman"/>
                <w:sz w:val="20"/>
                <w:szCs w:val="20"/>
                <w:lang w:val="ro-MD"/>
              </w:rPr>
            </w:pPr>
            <w:r w:rsidRPr="000154E3">
              <w:rPr>
                <w:rStyle w:val="no-parag"/>
                <w:rFonts w:ascii="Times New Roman" w:hAnsi="Times New Roman" w:cs="Times New Roman"/>
                <w:color w:val="000000"/>
                <w:sz w:val="20"/>
                <w:szCs w:val="20"/>
                <w:lang w:val="ro-MD"/>
              </w:rPr>
              <w:lastRenderedPageBreak/>
              <w:t>(4)  </w:t>
            </w:r>
            <w:r w:rsidRPr="000154E3">
              <w:rPr>
                <w:rFonts w:ascii="Times New Roman" w:hAnsi="Times New Roman" w:cs="Times New Roman"/>
                <w:sz w:val="20"/>
                <w:szCs w:val="20"/>
                <w:lang w:val="ro-MD"/>
              </w:rPr>
              <w:t> În cazul în care autoritatea de certificare stabilește că o persoană care, în mod direct sau indirect, controlează sau își exercită vreun drept asupra operatorului de înmagazinare în sensul articolului 9 din Directiva 2009/73/CE ar putea pune în pericol securitatea aprovizionării cu energie sau interesele esențiale în materie de securitate ale Uniunii sau ale oricărui stat membru, autoritatea de certificare refuză certificarea. Ca opțiune alternativă, autoritatea de certificare poate să emită o decizie privind certificarea sub rezerva unor condiții care să garanteze o atenuare suficientă a riscurilor care ar putea influența în mod negativ constituirea de stocuri în instalațiile de înmagazinare subterană a gazelor și cu asigurarea că viabilitatea condițiilor poate fi asigurată pe deplin printr-o punere în aplicare și monitorizare eficace. Astfel de condiții pot include, în special, obligația pentru proprietarul sistemului de înmagazinare sau operatorul de înmagazinare de a transfera gestionarea sistemului de înmagazinare.</w:t>
            </w:r>
          </w:p>
          <w:p w14:paraId="633D4D01" w14:textId="1FE9E89B" w:rsidR="000154E3" w:rsidRPr="000154E3" w:rsidRDefault="000154E3" w:rsidP="000154E3">
            <w:pPr>
              <w:pStyle w:val="NoSpacing"/>
              <w:jc w:val="both"/>
              <w:rPr>
                <w:rFonts w:ascii="Times New Roman" w:hAnsi="Times New Roman" w:cs="Times New Roman"/>
                <w:sz w:val="20"/>
                <w:szCs w:val="20"/>
                <w:lang w:val="ro-MD"/>
              </w:rPr>
            </w:pPr>
            <w:r w:rsidRPr="000154E3">
              <w:rPr>
                <w:rStyle w:val="no-parag"/>
                <w:rFonts w:ascii="Times New Roman" w:hAnsi="Times New Roman" w:cs="Times New Roman"/>
                <w:color w:val="000000"/>
                <w:sz w:val="20"/>
                <w:szCs w:val="20"/>
                <w:lang w:val="ro-MD"/>
              </w:rPr>
              <w:t>(5)  </w:t>
            </w:r>
            <w:r w:rsidRPr="000154E3">
              <w:rPr>
                <w:rFonts w:ascii="Times New Roman" w:hAnsi="Times New Roman" w:cs="Times New Roman"/>
                <w:sz w:val="20"/>
                <w:szCs w:val="20"/>
                <w:lang w:val="ro-MD"/>
              </w:rPr>
              <w:t> În cazul în care autoritatea de certificare ajunge la concluzia că riscurile legate de furnizarea de gaze nu pot fi eliminate prin condițiile stabilite în conformitate cu alineatul (4), inclusiv prin obligația pentru proprietarul sistemului de înmagazinare sau operatorul de înmagazinare de a transfera gestionarea sistemului de înmagazinare și, prin urmare, refuză certificarea, aceasta:</w:t>
            </w:r>
          </w:p>
          <w:p w14:paraId="7E29A1A7" w14:textId="6B8D3422" w:rsidR="000154E3" w:rsidRPr="000154E3" w:rsidRDefault="000154E3" w:rsidP="000154E3">
            <w:pPr>
              <w:pStyle w:val="NoSpacing"/>
              <w:jc w:val="both"/>
              <w:rPr>
                <w:rFonts w:ascii="Times New Roman" w:hAnsi="Times New Roman" w:cs="Times New Roman"/>
                <w:sz w:val="20"/>
                <w:szCs w:val="20"/>
                <w:lang w:val="ro-MD"/>
              </w:rPr>
            </w:pPr>
            <w:r w:rsidRPr="000154E3">
              <w:rPr>
                <w:rFonts w:ascii="Times New Roman" w:hAnsi="Times New Roman" w:cs="Times New Roman"/>
                <w:sz w:val="20"/>
                <w:szCs w:val="20"/>
                <w:lang w:val="ro-MD"/>
              </w:rPr>
              <w:t>(a) solicită proprietarului sistemului de înmagazinare sau operatorului de înmagazinare ori oricărei persoane despre care consideră că ar putea pune în pericol securitatea aprovizionării cu energie sau interesele esențiale în materie de securitate ale Uniunii sau ale oricărui stat membru să cedeze participațiile sau drepturile pe care le deține asupra proprietății sistemului de înmagazinare sau a proprietății operatorului de înmagazinare, și stabilește un termen pentru o astfel de cedare;</w:t>
            </w:r>
          </w:p>
          <w:p w14:paraId="0524428F" w14:textId="2315F48A" w:rsidR="000154E3" w:rsidRPr="000154E3" w:rsidRDefault="000154E3" w:rsidP="000154E3">
            <w:pPr>
              <w:pStyle w:val="NoSpacing"/>
              <w:jc w:val="both"/>
              <w:rPr>
                <w:rFonts w:ascii="Times New Roman" w:hAnsi="Times New Roman" w:cs="Times New Roman"/>
                <w:sz w:val="20"/>
                <w:szCs w:val="20"/>
                <w:lang w:val="ro-MD"/>
              </w:rPr>
            </w:pPr>
            <w:r w:rsidRPr="000154E3">
              <w:rPr>
                <w:rFonts w:ascii="Times New Roman" w:hAnsi="Times New Roman" w:cs="Times New Roman"/>
                <w:sz w:val="20"/>
                <w:szCs w:val="20"/>
                <w:lang w:val="ro-MD"/>
              </w:rPr>
              <w:t>(b) dispune, dacă este cazul, măsuri provizorii pentru a se asigura că o astfel de persoană nu poate exercita niciun control sau drept asupra respectivului proprietar de sistem de înmagazinare sau operator de înmagazinare până la cedarea participațiilor sau a drepturilor; și</w:t>
            </w:r>
          </w:p>
          <w:p w14:paraId="1591FFA4" w14:textId="1C531319" w:rsidR="000154E3" w:rsidRPr="000154E3" w:rsidRDefault="000154E3" w:rsidP="000154E3">
            <w:pPr>
              <w:pStyle w:val="NoSpacing"/>
              <w:jc w:val="both"/>
              <w:rPr>
                <w:rFonts w:ascii="Times New Roman" w:hAnsi="Times New Roman" w:cs="Times New Roman"/>
                <w:sz w:val="20"/>
                <w:szCs w:val="20"/>
                <w:lang w:val="ro-MD"/>
              </w:rPr>
            </w:pPr>
            <w:r w:rsidRPr="000154E3">
              <w:rPr>
                <w:rFonts w:ascii="Times New Roman" w:hAnsi="Times New Roman" w:cs="Times New Roman"/>
                <w:sz w:val="20"/>
                <w:szCs w:val="20"/>
                <w:lang w:val="ro-MD"/>
              </w:rPr>
              <w:lastRenderedPageBreak/>
              <w:t>(c) decide cu privire la măsurile compensatorii adecvate în conformitate cu dreptul intern.</w:t>
            </w:r>
          </w:p>
          <w:p w14:paraId="7B1EC036" w14:textId="3A106C11" w:rsidR="000154E3" w:rsidRPr="000154E3" w:rsidRDefault="000154E3" w:rsidP="000154E3">
            <w:pPr>
              <w:pStyle w:val="NoSpacing"/>
              <w:jc w:val="both"/>
              <w:rPr>
                <w:rFonts w:ascii="Times New Roman" w:hAnsi="Times New Roman" w:cs="Times New Roman"/>
                <w:sz w:val="20"/>
                <w:szCs w:val="20"/>
                <w:lang w:val="ro-MD"/>
              </w:rPr>
            </w:pPr>
            <w:r w:rsidRPr="000154E3">
              <w:rPr>
                <w:rStyle w:val="no-parag"/>
                <w:rFonts w:ascii="Times New Roman" w:hAnsi="Times New Roman" w:cs="Times New Roman"/>
                <w:color w:val="000000"/>
                <w:sz w:val="20"/>
                <w:szCs w:val="20"/>
                <w:lang w:val="ro-MD"/>
              </w:rPr>
              <w:t>(6)  </w:t>
            </w:r>
            <w:r w:rsidRPr="000154E3">
              <w:rPr>
                <w:rFonts w:ascii="Times New Roman" w:hAnsi="Times New Roman" w:cs="Times New Roman"/>
                <w:sz w:val="20"/>
                <w:szCs w:val="20"/>
                <w:lang w:val="ro-MD"/>
              </w:rPr>
              <w:t> Autoritatea de certificare notifică fără întârziere Comisiei proiectul de decizie privind certificarea, împreună cu toate informațiile relevante.</w:t>
            </w:r>
          </w:p>
          <w:p w14:paraId="65C0C742" w14:textId="77777777" w:rsidR="000154E3" w:rsidRPr="000154E3" w:rsidRDefault="000154E3" w:rsidP="000154E3">
            <w:pPr>
              <w:pStyle w:val="NoSpacing"/>
              <w:jc w:val="both"/>
              <w:rPr>
                <w:rFonts w:ascii="Times New Roman" w:hAnsi="Times New Roman" w:cs="Times New Roman"/>
                <w:sz w:val="20"/>
                <w:szCs w:val="20"/>
                <w:lang w:val="ro-MD"/>
              </w:rPr>
            </w:pPr>
            <w:r w:rsidRPr="000154E3">
              <w:rPr>
                <w:rFonts w:ascii="Times New Roman" w:hAnsi="Times New Roman" w:cs="Times New Roman"/>
                <w:sz w:val="20"/>
                <w:szCs w:val="20"/>
                <w:lang w:val="ro-MD"/>
              </w:rPr>
              <w:t>Comisia transmite un aviz cu privire la proiectul de decizie privind certificarea autorității de certificare în termen de 25 de zile lucrătoare de la data unei astfel de notificări. Autoritatea de certificare ține seama în cea mai mare măsură de avizul Comisiei.</w:t>
            </w:r>
          </w:p>
          <w:p w14:paraId="067E60AA" w14:textId="230E94AE" w:rsidR="000154E3" w:rsidRPr="000154E3" w:rsidRDefault="000154E3" w:rsidP="000154E3">
            <w:pPr>
              <w:pStyle w:val="NoSpacing"/>
              <w:jc w:val="both"/>
              <w:rPr>
                <w:rFonts w:ascii="Times New Roman" w:hAnsi="Times New Roman" w:cs="Times New Roman"/>
                <w:sz w:val="20"/>
                <w:szCs w:val="20"/>
                <w:lang w:val="ro-MD"/>
              </w:rPr>
            </w:pPr>
            <w:r w:rsidRPr="000154E3">
              <w:rPr>
                <w:rStyle w:val="no-parag"/>
                <w:rFonts w:ascii="Times New Roman" w:hAnsi="Times New Roman" w:cs="Times New Roman"/>
                <w:color w:val="000000"/>
                <w:sz w:val="20"/>
                <w:szCs w:val="20"/>
                <w:lang w:val="ro-MD"/>
              </w:rPr>
              <w:t>(7)  </w:t>
            </w:r>
            <w:r w:rsidRPr="000154E3">
              <w:rPr>
                <w:rFonts w:ascii="Times New Roman" w:hAnsi="Times New Roman" w:cs="Times New Roman"/>
                <w:sz w:val="20"/>
                <w:szCs w:val="20"/>
                <w:lang w:val="ro-MD"/>
              </w:rPr>
              <w:t> Autoritatea de certificare emite decizia privind certificarea în termen de 25 de zile lucrătoare de la primirea avizului Comisiei.</w:t>
            </w:r>
          </w:p>
          <w:p w14:paraId="2A98B301" w14:textId="016A9C26" w:rsidR="000154E3" w:rsidRPr="000154E3" w:rsidRDefault="000154E3" w:rsidP="000154E3">
            <w:pPr>
              <w:pStyle w:val="NoSpacing"/>
              <w:jc w:val="both"/>
              <w:rPr>
                <w:rFonts w:ascii="Times New Roman" w:hAnsi="Times New Roman" w:cs="Times New Roman"/>
                <w:sz w:val="20"/>
                <w:szCs w:val="20"/>
                <w:lang w:val="ro-MD"/>
              </w:rPr>
            </w:pPr>
            <w:r w:rsidRPr="000154E3">
              <w:rPr>
                <w:rStyle w:val="no-parag"/>
                <w:rFonts w:ascii="Times New Roman" w:hAnsi="Times New Roman" w:cs="Times New Roman"/>
                <w:color w:val="000000"/>
                <w:sz w:val="20"/>
                <w:szCs w:val="20"/>
                <w:lang w:val="ro-MD"/>
              </w:rPr>
              <w:t>(8)  </w:t>
            </w:r>
            <w:r w:rsidRPr="000154E3">
              <w:rPr>
                <w:rFonts w:ascii="Times New Roman" w:hAnsi="Times New Roman" w:cs="Times New Roman"/>
                <w:sz w:val="20"/>
                <w:szCs w:val="20"/>
                <w:lang w:val="ro-MD"/>
              </w:rPr>
              <w:t> Înainte de punerea în funcțiune a unei instalații de înmagazinare subterană a gazelor nou construite, operatorul de înmagazinare este certificat în conformitate cu alineatele (1)-(7). Operatorul de înmagazinare notifică autorității de certificare intenția sa de a pune în funcțiune instalația de înmagazinare.</w:t>
            </w:r>
          </w:p>
          <w:p w14:paraId="12FF5F6F" w14:textId="6245C196" w:rsidR="000154E3" w:rsidRPr="000154E3" w:rsidRDefault="000154E3" w:rsidP="000154E3">
            <w:pPr>
              <w:pStyle w:val="NoSpacing"/>
              <w:jc w:val="both"/>
              <w:rPr>
                <w:rFonts w:ascii="Times New Roman" w:hAnsi="Times New Roman" w:cs="Times New Roman"/>
                <w:sz w:val="20"/>
                <w:szCs w:val="20"/>
                <w:lang w:val="ro-MD"/>
              </w:rPr>
            </w:pPr>
            <w:r w:rsidRPr="000154E3">
              <w:rPr>
                <w:rStyle w:val="no-parag"/>
                <w:rFonts w:ascii="Times New Roman" w:hAnsi="Times New Roman" w:cs="Times New Roman"/>
                <w:color w:val="000000"/>
                <w:sz w:val="20"/>
                <w:szCs w:val="20"/>
                <w:lang w:val="ro-MD"/>
              </w:rPr>
              <w:t>(9)  </w:t>
            </w:r>
            <w:r w:rsidRPr="000154E3">
              <w:rPr>
                <w:rFonts w:ascii="Times New Roman" w:hAnsi="Times New Roman" w:cs="Times New Roman"/>
                <w:sz w:val="20"/>
                <w:szCs w:val="20"/>
                <w:lang w:val="ro-MD"/>
              </w:rPr>
              <w:t>Operatorii de înmagazinare notifică autorității de certificare relevante orice tranzacție planificată care ar necesita o reevaluare a conformității lor cu cerințele de certificare prevăzute la alineatele (1)-(4).</w:t>
            </w:r>
          </w:p>
          <w:p w14:paraId="265AA806" w14:textId="29207BD3" w:rsidR="000154E3" w:rsidRPr="000154E3" w:rsidRDefault="000154E3" w:rsidP="000154E3">
            <w:pPr>
              <w:pStyle w:val="NoSpacing"/>
              <w:jc w:val="both"/>
              <w:rPr>
                <w:rFonts w:ascii="Times New Roman" w:hAnsi="Times New Roman" w:cs="Times New Roman"/>
                <w:sz w:val="20"/>
                <w:szCs w:val="20"/>
                <w:lang w:val="ro-MD"/>
              </w:rPr>
            </w:pPr>
            <w:r w:rsidRPr="000154E3">
              <w:rPr>
                <w:rStyle w:val="no-parag"/>
                <w:rFonts w:ascii="Times New Roman" w:hAnsi="Times New Roman" w:cs="Times New Roman"/>
                <w:color w:val="000000"/>
                <w:sz w:val="20"/>
                <w:szCs w:val="20"/>
                <w:lang w:val="ro-MD"/>
              </w:rPr>
              <w:t>(10)  </w:t>
            </w:r>
            <w:r w:rsidRPr="000154E3">
              <w:rPr>
                <w:rFonts w:ascii="Times New Roman" w:hAnsi="Times New Roman" w:cs="Times New Roman"/>
                <w:sz w:val="20"/>
                <w:szCs w:val="20"/>
                <w:lang w:val="ro-MD"/>
              </w:rPr>
              <w:t> Autoritățile de certificare monitorizează în mod continuu respectarea de către operatorii de înmagazinare a cerințelor de certificare de la alineatele (1)-(4). Acestea deschid o procedură de certificare în scopul reevaluării respectării cerințelor în oricare din circumstanțele următoare:</w:t>
            </w:r>
          </w:p>
          <w:p w14:paraId="58ABE890" w14:textId="5E3B0972" w:rsidR="000154E3" w:rsidRPr="000154E3" w:rsidRDefault="000154E3" w:rsidP="000154E3">
            <w:pPr>
              <w:pStyle w:val="NoSpacing"/>
              <w:jc w:val="both"/>
              <w:rPr>
                <w:rFonts w:ascii="Times New Roman" w:hAnsi="Times New Roman" w:cs="Times New Roman"/>
                <w:sz w:val="20"/>
                <w:szCs w:val="20"/>
                <w:lang w:val="ro-MD"/>
              </w:rPr>
            </w:pPr>
            <w:r w:rsidRPr="000154E3">
              <w:rPr>
                <w:rFonts w:ascii="Times New Roman" w:hAnsi="Times New Roman" w:cs="Times New Roman"/>
                <w:sz w:val="20"/>
                <w:szCs w:val="20"/>
                <w:lang w:val="ro-MD"/>
              </w:rPr>
              <w:t>(a) la primirea unei notificări din partea operatorului de înmagazinare în temeiul alineatului (8) sau (9);</w:t>
            </w:r>
          </w:p>
          <w:p w14:paraId="34B3C1A2" w14:textId="19E6324F" w:rsidR="000154E3" w:rsidRPr="000154E3" w:rsidRDefault="000154E3" w:rsidP="000154E3">
            <w:pPr>
              <w:pStyle w:val="NoSpacing"/>
              <w:jc w:val="both"/>
              <w:rPr>
                <w:rFonts w:ascii="Times New Roman" w:hAnsi="Times New Roman" w:cs="Times New Roman"/>
                <w:sz w:val="20"/>
                <w:szCs w:val="20"/>
                <w:lang w:val="ro-MD"/>
              </w:rPr>
            </w:pPr>
            <w:r w:rsidRPr="000154E3">
              <w:rPr>
                <w:rFonts w:ascii="Times New Roman" w:hAnsi="Times New Roman" w:cs="Times New Roman"/>
                <w:sz w:val="20"/>
                <w:szCs w:val="20"/>
                <w:lang w:val="ro-MD"/>
              </w:rPr>
              <w:t>(b) din proprie inițiativă, în cazul în care au cunoștință de faptul că o modificare planificată a drepturilor sau a influenței asupra unui operator de înmagazinare ar putea duce la nerespectarea cerințelor de la alineatele (1), (2) și (3);</w:t>
            </w:r>
          </w:p>
          <w:p w14:paraId="0F0C4C19" w14:textId="2F24B6A6" w:rsidR="000154E3" w:rsidRPr="000154E3" w:rsidRDefault="000154E3" w:rsidP="000154E3">
            <w:pPr>
              <w:pStyle w:val="NoSpacing"/>
              <w:jc w:val="both"/>
              <w:rPr>
                <w:rFonts w:ascii="Times New Roman" w:hAnsi="Times New Roman" w:cs="Times New Roman"/>
                <w:sz w:val="20"/>
                <w:szCs w:val="20"/>
                <w:lang w:val="ro-MD"/>
              </w:rPr>
            </w:pPr>
            <w:r w:rsidRPr="000154E3">
              <w:rPr>
                <w:rFonts w:ascii="Times New Roman" w:hAnsi="Times New Roman" w:cs="Times New Roman"/>
                <w:sz w:val="20"/>
                <w:szCs w:val="20"/>
                <w:lang w:val="ro-MD"/>
              </w:rPr>
              <w:t>(c) la cererea motivată a Comisiei.</w:t>
            </w:r>
          </w:p>
          <w:p w14:paraId="7B18C69E" w14:textId="2E7FCFC1" w:rsidR="000154E3" w:rsidRPr="000154E3" w:rsidRDefault="000154E3" w:rsidP="000154E3">
            <w:pPr>
              <w:pStyle w:val="NoSpacing"/>
              <w:jc w:val="both"/>
              <w:rPr>
                <w:rFonts w:ascii="Times New Roman" w:hAnsi="Times New Roman" w:cs="Times New Roman"/>
                <w:sz w:val="20"/>
                <w:szCs w:val="20"/>
                <w:lang w:val="ro-MD"/>
              </w:rPr>
            </w:pPr>
            <w:r w:rsidRPr="000154E3">
              <w:rPr>
                <w:rStyle w:val="no-parag"/>
                <w:rFonts w:ascii="Times New Roman" w:hAnsi="Times New Roman" w:cs="Times New Roman"/>
                <w:color w:val="000000"/>
                <w:sz w:val="20"/>
                <w:szCs w:val="20"/>
                <w:lang w:val="ro-MD"/>
              </w:rPr>
              <w:t>(11)  </w:t>
            </w:r>
            <w:r w:rsidRPr="000154E3">
              <w:rPr>
                <w:rFonts w:ascii="Times New Roman" w:hAnsi="Times New Roman" w:cs="Times New Roman"/>
                <w:sz w:val="20"/>
                <w:szCs w:val="20"/>
                <w:lang w:val="ro-MD"/>
              </w:rPr>
              <w:t xml:space="preserve"> Statele membre iau toate măsurile necesare pentru a asigura exploatarea continuă a instalațiilor de înmagazinare subterană a gazelor de pe teritoriile lor respective. Respectivele instalații de înmagazinare subterană a gazelor </w:t>
            </w:r>
            <w:r w:rsidRPr="000154E3">
              <w:rPr>
                <w:rFonts w:ascii="Times New Roman" w:hAnsi="Times New Roman" w:cs="Times New Roman"/>
                <w:sz w:val="20"/>
                <w:szCs w:val="20"/>
                <w:lang w:val="ro-MD"/>
              </w:rPr>
              <w:lastRenderedPageBreak/>
              <w:t>pot înceta operațiunile numai în cazul în care cerințele tehnice și de siguranță nu sunt respectate sau în cazul în care autoritatea de certificare stabilește, în urma unei evaluări și ținând seama de avizul ENTSO de gaze, potrivit căruia o astfel de încetare a operațiunilor nu ar diminua siguranța furnizării de gaze la nivelul Uniunii sau la nivel național.</w:t>
            </w:r>
          </w:p>
          <w:p w14:paraId="00888979" w14:textId="77777777" w:rsidR="000154E3" w:rsidRPr="000154E3" w:rsidRDefault="000154E3" w:rsidP="000154E3">
            <w:pPr>
              <w:pStyle w:val="NoSpacing"/>
              <w:jc w:val="both"/>
              <w:rPr>
                <w:rFonts w:ascii="Times New Roman" w:hAnsi="Times New Roman" w:cs="Times New Roman"/>
                <w:sz w:val="20"/>
                <w:szCs w:val="20"/>
                <w:lang w:val="ro-MD"/>
              </w:rPr>
            </w:pPr>
            <w:r w:rsidRPr="000154E3">
              <w:rPr>
                <w:rFonts w:ascii="Times New Roman" w:hAnsi="Times New Roman" w:cs="Times New Roman"/>
                <w:sz w:val="20"/>
                <w:szCs w:val="20"/>
                <w:lang w:val="ro-MD"/>
              </w:rPr>
              <w:t>Se iau măsuri compensatorii adecvate, dacă este cazul, în situația în care încetarea operațiunilor nu este permisă.</w:t>
            </w:r>
          </w:p>
          <w:p w14:paraId="7750311E" w14:textId="7851E398" w:rsidR="000154E3" w:rsidRPr="000154E3" w:rsidRDefault="000154E3" w:rsidP="000154E3">
            <w:pPr>
              <w:pStyle w:val="NoSpacing"/>
              <w:jc w:val="both"/>
              <w:rPr>
                <w:rFonts w:ascii="Times New Roman" w:hAnsi="Times New Roman" w:cs="Times New Roman"/>
                <w:sz w:val="20"/>
                <w:szCs w:val="20"/>
                <w:lang w:val="ro-MD"/>
              </w:rPr>
            </w:pPr>
            <w:r w:rsidRPr="000154E3">
              <w:rPr>
                <w:rStyle w:val="no-parag"/>
                <w:rFonts w:ascii="Times New Roman" w:hAnsi="Times New Roman" w:cs="Times New Roman"/>
                <w:color w:val="000000"/>
                <w:sz w:val="20"/>
                <w:szCs w:val="20"/>
                <w:lang w:val="ro-MD"/>
              </w:rPr>
              <w:t>(12)  </w:t>
            </w:r>
            <w:r w:rsidRPr="000154E3">
              <w:rPr>
                <w:rFonts w:ascii="Times New Roman" w:hAnsi="Times New Roman" w:cs="Times New Roman"/>
                <w:sz w:val="20"/>
                <w:szCs w:val="20"/>
                <w:lang w:val="ro-MD"/>
              </w:rPr>
              <w:t> Comisia poate publica orientări privind aplicarea prezentului articol.</w:t>
            </w:r>
          </w:p>
          <w:p w14:paraId="1A8315B6" w14:textId="2F6F4E86" w:rsidR="00D20E2E" w:rsidRPr="000154E3" w:rsidRDefault="000154E3" w:rsidP="0081694B">
            <w:pPr>
              <w:pStyle w:val="NoSpacing"/>
              <w:jc w:val="both"/>
              <w:rPr>
                <w:rFonts w:ascii="Times New Roman" w:hAnsi="Times New Roman" w:cs="Times New Roman"/>
                <w:sz w:val="20"/>
                <w:szCs w:val="20"/>
                <w:lang w:val="ro-MD"/>
              </w:rPr>
            </w:pPr>
            <w:r w:rsidRPr="000154E3">
              <w:rPr>
                <w:rStyle w:val="no-parag"/>
                <w:rFonts w:ascii="Times New Roman" w:hAnsi="Times New Roman" w:cs="Times New Roman"/>
                <w:color w:val="000000"/>
                <w:sz w:val="20"/>
                <w:szCs w:val="20"/>
                <w:lang w:val="ro-MD"/>
              </w:rPr>
              <w:t>(13)  </w:t>
            </w:r>
            <w:r w:rsidRPr="000154E3">
              <w:rPr>
                <w:rFonts w:ascii="Times New Roman" w:hAnsi="Times New Roman" w:cs="Times New Roman"/>
                <w:sz w:val="20"/>
                <w:szCs w:val="20"/>
                <w:lang w:val="ro-MD"/>
              </w:rPr>
              <w:t>Prezentul articol nu se aplică părților din instalațiile de GNL care sunt utilizate pentru înmagazinare.</w:t>
            </w:r>
          </w:p>
        </w:tc>
        <w:tc>
          <w:tcPr>
            <w:tcW w:w="121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9C526B0" w14:textId="7BA38C08" w:rsidR="00116CB1" w:rsidRPr="00116CB1" w:rsidRDefault="001612A1" w:rsidP="00116CB1">
            <w:pPr>
              <w:pStyle w:val="NormalWeb"/>
              <w:spacing w:before="0" w:beforeAutospacing="0" w:after="0" w:afterAutospacing="0"/>
              <w:jc w:val="both"/>
              <w:rPr>
                <w:bCs/>
                <w:color w:val="000000"/>
                <w:sz w:val="20"/>
                <w:szCs w:val="20"/>
                <w:lang w:val="ro-RO"/>
              </w:rPr>
            </w:pPr>
            <w:r w:rsidRPr="00116CB1">
              <w:rPr>
                <w:bCs/>
                <w:color w:val="000000"/>
                <w:sz w:val="20"/>
                <w:szCs w:val="20"/>
                <w:lang w:val="ro-MD"/>
              </w:rPr>
              <w:lastRenderedPageBreak/>
              <w:t>În a</w:t>
            </w:r>
            <w:r w:rsidR="00187202" w:rsidRPr="00116CB1">
              <w:rPr>
                <w:bCs/>
                <w:color w:val="000000"/>
                <w:sz w:val="20"/>
                <w:szCs w:val="20"/>
                <w:lang w:val="ro-MD"/>
              </w:rPr>
              <w:t>rticolul 2</w:t>
            </w:r>
            <w:r w:rsidRPr="00116CB1">
              <w:rPr>
                <w:bCs/>
                <w:color w:val="000000"/>
                <w:sz w:val="20"/>
                <w:szCs w:val="20"/>
                <w:lang w:val="ro-MD"/>
              </w:rPr>
              <w:t xml:space="preserve">, </w:t>
            </w:r>
            <w:r w:rsidR="00187202" w:rsidRPr="00116CB1">
              <w:rPr>
                <w:bCs/>
                <w:color w:val="000000"/>
                <w:sz w:val="20"/>
                <w:szCs w:val="20"/>
                <w:lang w:val="ro-MD"/>
              </w:rPr>
              <w:t>la noțiunea ”</w:t>
            </w:r>
            <w:r w:rsidR="00187202" w:rsidRPr="00116CB1">
              <w:rPr>
                <w:bCs/>
                <w:i/>
                <w:iCs/>
                <w:color w:val="000000"/>
                <w:sz w:val="20"/>
                <w:szCs w:val="20"/>
                <w:lang w:val="ro-MD"/>
              </w:rPr>
              <w:t>certificare</w:t>
            </w:r>
            <w:r w:rsidR="00187202" w:rsidRPr="00116CB1">
              <w:rPr>
                <w:bCs/>
                <w:color w:val="000000"/>
                <w:sz w:val="20"/>
                <w:szCs w:val="20"/>
                <w:lang w:val="ro-MD"/>
              </w:rPr>
              <w:t>”</w:t>
            </w:r>
            <w:r w:rsidR="00116CB1" w:rsidRPr="00116CB1">
              <w:rPr>
                <w:sz w:val="20"/>
                <w:szCs w:val="20"/>
                <w:lang w:val="ro-MD"/>
              </w:rPr>
              <w:t>:</w:t>
            </w:r>
          </w:p>
          <w:p w14:paraId="6B69D918" w14:textId="77777777" w:rsidR="00116CB1" w:rsidRPr="00116CB1" w:rsidRDefault="00116CB1" w:rsidP="00116CB1">
            <w:pPr>
              <w:pStyle w:val="NormalWeb"/>
              <w:shd w:val="clear" w:color="auto" w:fill="FFFFFF"/>
              <w:spacing w:before="0" w:beforeAutospacing="0" w:after="0" w:afterAutospacing="0"/>
              <w:jc w:val="both"/>
              <w:rPr>
                <w:sz w:val="20"/>
                <w:szCs w:val="20"/>
                <w:lang w:val="ro-MD"/>
              </w:rPr>
            </w:pPr>
            <w:r w:rsidRPr="00116CB1">
              <w:rPr>
                <w:sz w:val="20"/>
                <w:szCs w:val="20"/>
                <w:lang w:val="ro-MD"/>
              </w:rPr>
              <w:t>după cuvintele ,,de către operatorul sistemului de transport” se completează cu textul ,, , de către operatorul instalației de stocare”;</w:t>
            </w:r>
          </w:p>
          <w:p w14:paraId="78048A1E" w14:textId="6D0691B1" w:rsidR="00187202" w:rsidRPr="00116CB1" w:rsidRDefault="00116CB1" w:rsidP="00116CB1">
            <w:pPr>
              <w:pStyle w:val="NormalWeb"/>
              <w:spacing w:before="0" w:beforeAutospacing="0" w:after="0" w:afterAutospacing="0"/>
              <w:jc w:val="both"/>
              <w:rPr>
                <w:bCs/>
                <w:color w:val="000000"/>
                <w:sz w:val="20"/>
                <w:szCs w:val="20"/>
                <w:lang w:val="ro-MD"/>
              </w:rPr>
            </w:pPr>
            <w:r w:rsidRPr="00116CB1">
              <w:rPr>
                <w:sz w:val="20"/>
                <w:szCs w:val="20"/>
                <w:lang w:val="ro-MD"/>
              </w:rPr>
              <w:t>după cuvintele ,,impuse operatorului sistemului de transport” se completează cu textul ,, ,operatorului instalației de stocare”;</w:t>
            </w:r>
          </w:p>
          <w:p w14:paraId="2A3B67CB" w14:textId="77777777" w:rsidR="00116CB1" w:rsidRPr="001612A1" w:rsidRDefault="00116CB1" w:rsidP="001612A1">
            <w:pPr>
              <w:pStyle w:val="NormalWeb"/>
              <w:shd w:val="clear" w:color="auto" w:fill="FFFFFF"/>
              <w:spacing w:before="0" w:beforeAutospacing="0" w:after="0" w:afterAutospacing="0"/>
              <w:jc w:val="both"/>
              <w:rPr>
                <w:bCs/>
                <w:color w:val="000000"/>
                <w:sz w:val="20"/>
                <w:szCs w:val="20"/>
                <w:lang w:val="ro-RO"/>
              </w:rPr>
            </w:pPr>
          </w:p>
          <w:p w14:paraId="75B1F0E1" w14:textId="0B6890B9" w:rsidR="001612A1" w:rsidRPr="001612A1" w:rsidRDefault="001612A1" w:rsidP="001612A1">
            <w:pPr>
              <w:pStyle w:val="NormalWeb"/>
              <w:shd w:val="clear" w:color="auto" w:fill="FFFFFF"/>
              <w:spacing w:before="0" w:beforeAutospacing="0" w:after="0" w:afterAutospacing="0"/>
              <w:jc w:val="both"/>
              <w:rPr>
                <w:bCs/>
                <w:color w:val="000000"/>
                <w:sz w:val="20"/>
                <w:szCs w:val="20"/>
                <w:lang w:val="ro-MD"/>
              </w:rPr>
            </w:pPr>
            <w:r w:rsidRPr="001612A1">
              <w:rPr>
                <w:bCs/>
                <w:color w:val="000000"/>
                <w:sz w:val="20"/>
                <w:szCs w:val="20"/>
                <w:lang w:val="ro-MD"/>
              </w:rPr>
              <w:t xml:space="preserve">La articolul 51 alineatul (1) </w:t>
            </w:r>
            <w:r w:rsidR="00C93F7F">
              <w:rPr>
                <w:bCs/>
                <w:color w:val="000000"/>
                <w:sz w:val="20"/>
                <w:szCs w:val="20"/>
                <w:lang w:val="ro-MD"/>
              </w:rPr>
              <w:t xml:space="preserve">și (2) </w:t>
            </w:r>
            <w:r w:rsidRPr="001612A1">
              <w:rPr>
                <w:bCs/>
                <w:color w:val="000000"/>
                <w:sz w:val="20"/>
                <w:szCs w:val="20"/>
                <w:lang w:val="ro-MD"/>
              </w:rPr>
              <w:t>se modifică după cum urmează:</w:t>
            </w:r>
          </w:p>
          <w:p w14:paraId="798E133E" w14:textId="77777777" w:rsidR="00C93F7F" w:rsidRDefault="001612A1" w:rsidP="00FC0065">
            <w:pPr>
              <w:pStyle w:val="NormalWeb"/>
              <w:shd w:val="clear" w:color="auto" w:fill="FFFFFF"/>
              <w:tabs>
                <w:tab w:val="left" w:pos="558"/>
              </w:tabs>
              <w:spacing w:before="0" w:beforeAutospacing="0" w:after="0" w:afterAutospacing="0"/>
              <w:jc w:val="both"/>
              <w:rPr>
                <w:bCs/>
                <w:color w:val="000000"/>
                <w:sz w:val="20"/>
                <w:szCs w:val="20"/>
                <w:lang w:val="ro-MD"/>
              </w:rPr>
            </w:pPr>
            <w:r w:rsidRPr="001612A1">
              <w:rPr>
                <w:bCs/>
                <w:color w:val="000000"/>
                <w:sz w:val="20"/>
                <w:szCs w:val="20"/>
                <w:lang w:val="ro-MD"/>
              </w:rPr>
              <w:t>”(1)</w:t>
            </w:r>
            <w:r w:rsidR="00FC0065">
              <w:rPr>
                <w:bCs/>
                <w:color w:val="000000"/>
                <w:sz w:val="20"/>
                <w:szCs w:val="20"/>
                <w:lang w:val="ro-MD"/>
              </w:rPr>
              <w:t xml:space="preserve"> </w:t>
            </w:r>
            <w:r w:rsidR="00C93F7F" w:rsidRPr="00C93F7F">
              <w:rPr>
                <w:bCs/>
                <w:color w:val="000000"/>
                <w:sz w:val="20"/>
                <w:szCs w:val="20"/>
                <w:lang w:val="ro-MD"/>
              </w:rPr>
              <w:t>Activitatea de stocare a gazelor naturale se desfășoară de operatorul instalației de stocare în temeiul licenței pentru stocarea gazelor naturale, eliberată de Agenție în condițiile legii</w:t>
            </w:r>
            <w:r w:rsidRPr="001612A1">
              <w:rPr>
                <w:bCs/>
                <w:color w:val="000000"/>
                <w:sz w:val="20"/>
                <w:szCs w:val="20"/>
                <w:lang w:val="ro-MD"/>
              </w:rPr>
              <w:t>.</w:t>
            </w:r>
          </w:p>
          <w:p w14:paraId="4672E23F" w14:textId="40F88E6E" w:rsidR="001612A1" w:rsidRPr="001612A1" w:rsidRDefault="00C93F7F" w:rsidP="00FC0065">
            <w:pPr>
              <w:pStyle w:val="NormalWeb"/>
              <w:shd w:val="clear" w:color="auto" w:fill="FFFFFF"/>
              <w:tabs>
                <w:tab w:val="left" w:pos="558"/>
              </w:tabs>
              <w:spacing w:before="0" w:beforeAutospacing="0" w:after="0" w:afterAutospacing="0"/>
              <w:jc w:val="both"/>
              <w:rPr>
                <w:bCs/>
                <w:color w:val="000000"/>
                <w:sz w:val="20"/>
                <w:szCs w:val="20"/>
                <w:lang w:val="ro-MD"/>
              </w:rPr>
            </w:pPr>
            <w:r>
              <w:rPr>
                <w:bCs/>
                <w:color w:val="000000"/>
                <w:sz w:val="20"/>
                <w:szCs w:val="20"/>
                <w:lang w:val="ro-MD"/>
              </w:rPr>
              <w:lastRenderedPageBreak/>
              <w:t xml:space="preserve">(2) </w:t>
            </w:r>
            <w:r w:rsidRPr="00C93F7F">
              <w:rPr>
                <w:bCs/>
                <w:color w:val="000000"/>
                <w:sz w:val="20"/>
                <w:szCs w:val="20"/>
                <w:lang w:val="ro-MD"/>
              </w:rPr>
              <w:t>Operatorul instalației de stocare este în drept să participe la piața gazelor naturale în calitate de participant specific pentru a achiziționa gaze naturale în scopuri operaționale în condițiile stabilite în prezenta lege și în actele normative de reglementare ale Agenției</w:t>
            </w:r>
            <w:r w:rsidR="001612A1" w:rsidRPr="001612A1">
              <w:rPr>
                <w:bCs/>
                <w:color w:val="000000"/>
                <w:sz w:val="20"/>
                <w:szCs w:val="20"/>
                <w:lang w:val="ro-MD"/>
              </w:rPr>
              <w:t>”.</w:t>
            </w:r>
          </w:p>
          <w:p w14:paraId="16790287" w14:textId="77777777" w:rsidR="001612A1" w:rsidRDefault="001612A1" w:rsidP="001612A1">
            <w:pPr>
              <w:pStyle w:val="NormalWeb"/>
              <w:shd w:val="clear" w:color="auto" w:fill="FFFFFF"/>
              <w:spacing w:before="0" w:beforeAutospacing="0" w:after="0" w:afterAutospacing="0"/>
              <w:jc w:val="both"/>
              <w:rPr>
                <w:bCs/>
                <w:color w:val="000000"/>
                <w:sz w:val="20"/>
                <w:szCs w:val="20"/>
                <w:lang w:val="ro-MD"/>
              </w:rPr>
            </w:pPr>
          </w:p>
          <w:p w14:paraId="405E6420" w14:textId="07115896" w:rsidR="001612A1" w:rsidRPr="001612A1" w:rsidRDefault="001612A1" w:rsidP="001612A1">
            <w:pPr>
              <w:pStyle w:val="NormalWeb"/>
              <w:shd w:val="clear" w:color="auto" w:fill="FFFFFF"/>
              <w:spacing w:before="0" w:beforeAutospacing="0" w:after="0" w:afterAutospacing="0"/>
              <w:jc w:val="both"/>
              <w:rPr>
                <w:bCs/>
                <w:color w:val="000000"/>
                <w:sz w:val="20"/>
                <w:szCs w:val="20"/>
                <w:lang w:val="ro-MD"/>
              </w:rPr>
            </w:pPr>
            <w:r w:rsidRPr="001612A1">
              <w:rPr>
                <w:bCs/>
                <w:color w:val="000000"/>
                <w:sz w:val="20"/>
                <w:szCs w:val="20"/>
                <w:lang w:val="ro-MD"/>
              </w:rPr>
              <w:t>Se completează cu articolele 52</w:t>
            </w:r>
            <w:r w:rsidRPr="001612A1">
              <w:rPr>
                <w:bCs/>
                <w:color w:val="000000"/>
                <w:sz w:val="20"/>
                <w:szCs w:val="20"/>
                <w:vertAlign w:val="superscript"/>
                <w:lang w:val="ro-MD"/>
              </w:rPr>
              <w:t>1</w:t>
            </w:r>
            <w:r w:rsidRPr="001612A1">
              <w:rPr>
                <w:bCs/>
                <w:color w:val="000000"/>
                <w:sz w:val="20"/>
                <w:szCs w:val="20"/>
                <w:lang w:val="ro-MD"/>
              </w:rPr>
              <w:t xml:space="preserve"> și 52</w:t>
            </w:r>
            <w:r w:rsidRPr="001612A1">
              <w:rPr>
                <w:bCs/>
                <w:color w:val="000000"/>
                <w:sz w:val="20"/>
                <w:szCs w:val="20"/>
                <w:vertAlign w:val="superscript"/>
                <w:lang w:val="ro-MD"/>
              </w:rPr>
              <w:t>2</w:t>
            </w:r>
            <w:r w:rsidR="00F10A83">
              <w:rPr>
                <w:bCs/>
                <w:color w:val="000000"/>
                <w:sz w:val="20"/>
                <w:szCs w:val="20"/>
                <w:lang w:val="ro-MD"/>
              </w:rPr>
              <w:t>, și alin. (5) și (6) la articolul 53</w:t>
            </w:r>
            <w:r w:rsidRPr="001612A1">
              <w:rPr>
                <w:bCs/>
                <w:color w:val="000000"/>
                <w:sz w:val="20"/>
                <w:szCs w:val="20"/>
                <w:lang w:val="ro-MD"/>
              </w:rPr>
              <w:t xml:space="preserve"> cu următorul cuprins:</w:t>
            </w:r>
          </w:p>
          <w:p w14:paraId="389D2B34" w14:textId="41082298" w:rsidR="00C93F7F" w:rsidRPr="00C93F7F" w:rsidRDefault="001612A1" w:rsidP="00C93F7F">
            <w:pPr>
              <w:pStyle w:val="Heading2"/>
              <w:ind w:firstLine="23"/>
              <w:rPr>
                <w:b/>
                <w:sz w:val="20"/>
                <w:szCs w:val="20"/>
              </w:rPr>
            </w:pPr>
            <w:r w:rsidRPr="00116CB1">
              <w:rPr>
                <w:sz w:val="20"/>
                <w:szCs w:val="20"/>
                <w:lang w:val="ro-MD"/>
              </w:rPr>
              <w:t>,,</w:t>
            </w:r>
            <w:r w:rsidR="00C93F7F">
              <w:t xml:space="preserve"> </w:t>
            </w:r>
            <w:r w:rsidR="00C93F7F" w:rsidRPr="00C93F7F">
              <w:rPr>
                <w:b/>
                <w:sz w:val="20"/>
                <w:szCs w:val="20"/>
              </w:rPr>
              <w:t>Articolul 52</w:t>
            </w:r>
            <w:r w:rsidR="00C93F7F" w:rsidRPr="00C93F7F">
              <w:rPr>
                <w:b/>
                <w:sz w:val="20"/>
                <w:szCs w:val="20"/>
                <w:vertAlign w:val="superscript"/>
              </w:rPr>
              <w:t>1</w:t>
            </w:r>
            <w:r w:rsidR="00C93F7F" w:rsidRPr="00C93F7F">
              <w:rPr>
                <w:b/>
                <w:sz w:val="20"/>
                <w:szCs w:val="20"/>
              </w:rPr>
              <w:t xml:space="preserve">. </w:t>
            </w:r>
            <w:r w:rsidR="00C93F7F" w:rsidRPr="00C93F7F">
              <w:rPr>
                <w:bCs w:val="0"/>
                <w:sz w:val="20"/>
                <w:szCs w:val="20"/>
              </w:rPr>
              <w:t>Certificarea operatorului instalației de stocare</w:t>
            </w:r>
          </w:p>
          <w:p w14:paraId="008F308D" w14:textId="77777777" w:rsidR="00C93F7F" w:rsidRPr="00C93F7F" w:rsidRDefault="00C93F7F" w:rsidP="00C93F7F">
            <w:pPr>
              <w:pStyle w:val="Heading2"/>
              <w:ind w:firstLine="23"/>
              <w:rPr>
                <w:bCs w:val="0"/>
                <w:sz w:val="20"/>
                <w:szCs w:val="20"/>
              </w:rPr>
            </w:pPr>
            <w:r w:rsidRPr="00C93F7F">
              <w:rPr>
                <w:bCs w:val="0"/>
                <w:sz w:val="20"/>
                <w:szCs w:val="20"/>
              </w:rPr>
              <w:t xml:space="preserve">Înainte de a fi desemnată în calitate de operator al instalației de stocare, prin eliberarea licenței pentru stocarea gazelor naturale, întreprinderea de gaze naturale urmează să fie certificată în conformitate cu procedura prevăzută în prezentul articol. Cererea privind certificarea în calitate de operator al instalației de stocare se depune la Agenție până la punerea în funcțiune a unei instalații de stocare subterană nou construită, astfel încât la momentul punerii în funcțiune a acesteia întreprinderea respectivă să fie în măsură să finalizeze procedura de certificare. La cererea privind certificarea solicitantul anexează documentele care demonstrează îndeplinirea cerințelor privind separarea operatorului instalației de stocare stabilite la art. 52. </w:t>
            </w:r>
          </w:p>
          <w:p w14:paraId="10464FB7" w14:textId="77777777" w:rsidR="00C93F7F" w:rsidRPr="00C93F7F" w:rsidRDefault="00C93F7F" w:rsidP="00C93F7F">
            <w:pPr>
              <w:pStyle w:val="Heading2"/>
              <w:ind w:firstLine="23"/>
              <w:rPr>
                <w:bCs w:val="0"/>
                <w:sz w:val="20"/>
                <w:szCs w:val="20"/>
              </w:rPr>
            </w:pPr>
            <w:r w:rsidRPr="00C93F7F">
              <w:rPr>
                <w:bCs w:val="0"/>
                <w:sz w:val="20"/>
                <w:szCs w:val="20"/>
              </w:rPr>
              <w:t>Procedura de certificare stabilită în prezentul articol se aplică inclusiv în raport cu întreprinderile de gaze naturale controlate de operatorii sistemelor de transport care au fost deja certificați în conformitate cu prevederile art. 36.</w:t>
            </w:r>
          </w:p>
          <w:p w14:paraId="746CE5B0" w14:textId="77777777" w:rsidR="00C93F7F" w:rsidRPr="00C93F7F" w:rsidRDefault="00C93F7F" w:rsidP="00C93F7F">
            <w:pPr>
              <w:pStyle w:val="Heading2"/>
              <w:ind w:firstLine="23"/>
              <w:rPr>
                <w:bCs w:val="0"/>
                <w:sz w:val="20"/>
                <w:szCs w:val="20"/>
              </w:rPr>
            </w:pPr>
            <w:r w:rsidRPr="00C93F7F">
              <w:rPr>
                <w:bCs w:val="0"/>
                <w:sz w:val="20"/>
                <w:szCs w:val="20"/>
              </w:rPr>
              <w:lastRenderedPageBreak/>
              <w:t>Agenția examinează cererea privind certificarea și documentele anexate și refuză certificarea operatorului instalației de stocare, cu respingerea cererii privind certificarea operatorului instalației de stocare în cazul în care constată că o persoană care, în mod direct sau indirect, controlează sau își exercită vreun drept asupra operatorului instalației de stocare în sensul art. 25, ar putea pune în pericol securitatea aprovizionării cu energie sau interesele esențiale în materie de securitate ale Republicii Moldova sau ale Comunității Energetice. La examinarea acestui aspect Agenția ține cont de orice risc pentru securitatea aprovizionării cu energie la nivel național, regional sau la nivelul Comunității Energetice, precum și de orice atenuare a unui astfel de risc, care rezultă, printre altele, din:</w:t>
            </w:r>
          </w:p>
          <w:p w14:paraId="10B47DD9" w14:textId="77777777" w:rsidR="00C93F7F" w:rsidRPr="00C93F7F" w:rsidRDefault="00C93F7F" w:rsidP="00C93F7F">
            <w:pPr>
              <w:pStyle w:val="Heading2"/>
              <w:ind w:firstLine="23"/>
              <w:rPr>
                <w:bCs w:val="0"/>
                <w:sz w:val="20"/>
                <w:szCs w:val="20"/>
              </w:rPr>
            </w:pPr>
            <w:r w:rsidRPr="00C93F7F">
              <w:rPr>
                <w:bCs w:val="0"/>
                <w:sz w:val="20"/>
                <w:szCs w:val="20"/>
              </w:rPr>
              <w:t>dreptul de proprietate, aprovizionarea sau alte relații comerciale care ar putea afecta în mod negativ stimulentele și capacitatea operatorului instalației de stocare de a umple instalația de stocare subterană;</w:t>
            </w:r>
          </w:p>
          <w:p w14:paraId="774CB516" w14:textId="77777777" w:rsidR="00C93F7F" w:rsidRPr="00C93F7F" w:rsidRDefault="00C93F7F" w:rsidP="00C93F7F">
            <w:pPr>
              <w:pStyle w:val="Heading2"/>
              <w:ind w:firstLine="23"/>
              <w:rPr>
                <w:bCs w:val="0"/>
                <w:sz w:val="20"/>
                <w:szCs w:val="20"/>
              </w:rPr>
            </w:pPr>
            <w:r w:rsidRPr="00C93F7F">
              <w:rPr>
                <w:bCs w:val="0"/>
                <w:sz w:val="20"/>
                <w:szCs w:val="20"/>
              </w:rPr>
              <w:t>drepturile și obligațiile Comunității Energetice față de țara terță respectivă, conform principiilor dreptului internațional, inclusiv de drepturile și de obligațiile care rezultă din oricare acord încheiat cu una sau cu mai multe țări terțe la care Comunitatea Energetică este parte și în care sunt abordate aspecte legate de securitatea aprovizionării cu energie;</w:t>
            </w:r>
          </w:p>
          <w:p w14:paraId="54CC033A" w14:textId="77777777" w:rsidR="00C93F7F" w:rsidRPr="00C93F7F" w:rsidRDefault="00C93F7F" w:rsidP="00C93F7F">
            <w:pPr>
              <w:pStyle w:val="Heading2"/>
              <w:ind w:firstLine="23"/>
              <w:rPr>
                <w:bCs w:val="0"/>
                <w:sz w:val="20"/>
                <w:szCs w:val="20"/>
              </w:rPr>
            </w:pPr>
            <w:r w:rsidRPr="00C93F7F">
              <w:rPr>
                <w:bCs w:val="0"/>
                <w:sz w:val="20"/>
                <w:szCs w:val="20"/>
              </w:rPr>
              <w:t xml:space="preserve">drepturile și obligațiile Republicii Moldova în raport cu țara terță în cauză, în conformitate cu acordurile încheiate cu țara respectivă, în măsura în care acestea </w:t>
            </w:r>
            <w:r w:rsidRPr="00C93F7F">
              <w:rPr>
                <w:bCs w:val="0"/>
                <w:sz w:val="20"/>
                <w:szCs w:val="20"/>
              </w:rPr>
              <w:lastRenderedPageBreak/>
              <w:t xml:space="preserve">nu contravin Tratatului Comunității Energetice; </w:t>
            </w:r>
          </w:p>
          <w:p w14:paraId="31A4BA30" w14:textId="77777777" w:rsidR="00C93F7F" w:rsidRPr="00C93F7F" w:rsidRDefault="00C93F7F" w:rsidP="00C93F7F">
            <w:pPr>
              <w:pStyle w:val="Heading2"/>
              <w:ind w:firstLine="23"/>
              <w:rPr>
                <w:bCs w:val="0"/>
                <w:sz w:val="20"/>
                <w:szCs w:val="20"/>
              </w:rPr>
            </w:pPr>
            <w:r w:rsidRPr="00C93F7F">
              <w:rPr>
                <w:bCs w:val="0"/>
                <w:sz w:val="20"/>
                <w:szCs w:val="20"/>
              </w:rPr>
              <w:t>orice alte fapte și circumstanțe specifice ale cazului respectiv.</w:t>
            </w:r>
          </w:p>
          <w:p w14:paraId="17878F6B" w14:textId="77777777" w:rsidR="00C93F7F" w:rsidRPr="00C93F7F" w:rsidRDefault="00C93F7F" w:rsidP="00C93F7F">
            <w:pPr>
              <w:pStyle w:val="Heading2"/>
              <w:ind w:firstLine="23"/>
              <w:rPr>
                <w:bCs w:val="0"/>
                <w:sz w:val="20"/>
                <w:szCs w:val="20"/>
              </w:rPr>
            </w:pPr>
            <w:r w:rsidRPr="00C93F7F">
              <w:rPr>
                <w:bCs w:val="0"/>
                <w:sz w:val="20"/>
                <w:szCs w:val="20"/>
              </w:rPr>
              <w:t>Ca măsură alternativă la refuzul privind certificarea operatorului instalației de stocare conform alin. (3), Agenția este în drept să aprobe hotărârea privind certificarea operatorului instalației de stocare sub rezerva stabilirii unor condiții care să garanteze atenuarea suficientă a riscurilor care ar putea influența în mod negativ constituirea de stocuri în instalațiile de stocare subterană, doar dacă aplicabilitatea condițiilor stabilite poate fi asigurată prin implementarea și monitorizarea efectivă a acestora. Astfel de condiții pot include, în special, obligația proprietarului instalației de stocare sau a operatorului instalației de stocare de a transfera gestionarea instalației de stocare către o parte terță.</w:t>
            </w:r>
          </w:p>
          <w:p w14:paraId="4695B664" w14:textId="77777777" w:rsidR="00C93F7F" w:rsidRPr="00C93F7F" w:rsidRDefault="00C93F7F" w:rsidP="00C93F7F">
            <w:pPr>
              <w:pStyle w:val="Heading2"/>
              <w:ind w:firstLine="23"/>
              <w:rPr>
                <w:bCs w:val="0"/>
                <w:sz w:val="20"/>
                <w:szCs w:val="20"/>
              </w:rPr>
            </w:pPr>
            <w:r w:rsidRPr="00C93F7F">
              <w:rPr>
                <w:bCs w:val="0"/>
                <w:sz w:val="20"/>
                <w:szCs w:val="20"/>
              </w:rPr>
              <w:t>În cazul în care Agenția constată că riscurile pentru securitatea aprovizionării cu energie nu pot fi eliminate prin stabilirea de condiții în conformitate cu alin. (4), inclusiv prin obligarea proprietarului instalației de stocare sau a operatorului instalației de stocare de a transfera către o parte terță gestionarea instalației de stocare și, prin urmare, refuză certificarea, aceasta întreprinde următoarele acțiuni:</w:t>
            </w:r>
          </w:p>
          <w:p w14:paraId="7882EED8" w14:textId="77777777" w:rsidR="00C93F7F" w:rsidRPr="00C93F7F" w:rsidRDefault="00C93F7F" w:rsidP="00C93F7F">
            <w:pPr>
              <w:pStyle w:val="Heading2"/>
              <w:ind w:firstLine="23"/>
              <w:rPr>
                <w:bCs w:val="0"/>
                <w:sz w:val="20"/>
                <w:szCs w:val="20"/>
              </w:rPr>
            </w:pPr>
            <w:r w:rsidRPr="00C93F7F">
              <w:rPr>
                <w:bCs w:val="0"/>
                <w:sz w:val="20"/>
                <w:szCs w:val="20"/>
              </w:rPr>
              <w:t xml:space="preserve">a) solicită proprietarului instalației de stocare sau operatorului instalației de stocare, ori oricărei persoane despre care consideră că ar putea pune în pericol securitatea aprovizionării cu energie sau </w:t>
            </w:r>
            <w:r w:rsidRPr="00C93F7F">
              <w:rPr>
                <w:bCs w:val="0"/>
                <w:sz w:val="20"/>
                <w:szCs w:val="20"/>
              </w:rPr>
              <w:lastRenderedPageBreak/>
              <w:t>interesele esențiale în materie de securitate ale Comunității Energetice sau ale oricărei țări părți a Comunității Energetice să cedeze acțiunile sau drepturile pe care le deține cu titlu de proprietate asupra instalației de stocare sau în cadrul operatorului instalației de stocare și stabilește un termen pentru o astfel de cedare;</w:t>
            </w:r>
          </w:p>
          <w:p w14:paraId="5211D079" w14:textId="77777777" w:rsidR="00C93F7F" w:rsidRPr="00C93F7F" w:rsidRDefault="00C93F7F" w:rsidP="00C93F7F">
            <w:pPr>
              <w:pStyle w:val="Heading2"/>
              <w:ind w:firstLine="23"/>
              <w:rPr>
                <w:bCs w:val="0"/>
                <w:sz w:val="20"/>
                <w:szCs w:val="20"/>
              </w:rPr>
            </w:pPr>
            <w:r w:rsidRPr="00C93F7F">
              <w:rPr>
                <w:bCs w:val="0"/>
                <w:sz w:val="20"/>
                <w:szCs w:val="20"/>
              </w:rPr>
              <w:t>b) stabilește, după caz, măsuri provizorii pentru a asigura că o astfel de persoană nu poate exercita niciun control sau drept asupra respectivului proprietar al instalației de stocare sau operator al instalației de stocare până la cedarea participațiilor sau a drepturilor de proprietate;</w:t>
            </w:r>
          </w:p>
          <w:p w14:paraId="1077A37A" w14:textId="77777777" w:rsidR="00C93F7F" w:rsidRPr="00C93F7F" w:rsidRDefault="00C93F7F" w:rsidP="00C93F7F">
            <w:pPr>
              <w:pStyle w:val="Heading2"/>
              <w:ind w:firstLine="23"/>
              <w:rPr>
                <w:bCs w:val="0"/>
                <w:sz w:val="20"/>
                <w:szCs w:val="20"/>
              </w:rPr>
            </w:pPr>
            <w:r w:rsidRPr="00C93F7F">
              <w:rPr>
                <w:bCs w:val="0"/>
                <w:sz w:val="20"/>
                <w:szCs w:val="20"/>
              </w:rPr>
              <w:t>c) stabilește compensații în conformitate cu legislația în vigoare.</w:t>
            </w:r>
          </w:p>
          <w:p w14:paraId="58C739EA" w14:textId="77777777" w:rsidR="00C93F7F" w:rsidRPr="00C93F7F" w:rsidRDefault="00C93F7F" w:rsidP="00C93F7F">
            <w:pPr>
              <w:pStyle w:val="Heading2"/>
              <w:ind w:firstLine="23"/>
              <w:rPr>
                <w:bCs w:val="0"/>
                <w:sz w:val="20"/>
                <w:szCs w:val="20"/>
              </w:rPr>
            </w:pPr>
            <w:r w:rsidRPr="00C93F7F">
              <w:rPr>
                <w:bCs w:val="0"/>
                <w:sz w:val="20"/>
                <w:szCs w:val="20"/>
              </w:rPr>
              <w:t xml:space="preserve">În termen de 18 luni de la data înregistrării cererii privind certificarea, precum și a documentelor menționate la alin. (1), Agenția elaborează proiectul hotărârii cu privire la certificarea operatorului instalației de stocare sau refuză certificarea în condițiile stabilite în prezentul articol, cu indicarea motivelor de refuz. </w:t>
            </w:r>
          </w:p>
          <w:p w14:paraId="6E05A17E" w14:textId="77777777" w:rsidR="00C93F7F" w:rsidRPr="00C93F7F" w:rsidRDefault="00C93F7F" w:rsidP="00C93F7F">
            <w:pPr>
              <w:pStyle w:val="Heading2"/>
              <w:ind w:firstLine="23"/>
              <w:rPr>
                <w:bCs w:val="0"/>
                <w:sz w:val="20"/>
                <w:szCs w:val="20"/>
              </w:rPr>
            </w:pPr>
            <w:r w:rsidRPr="00C93F7F">
              <w:rPr>
                <w:bCs w:val="0"/>
                <w:sz w:val="20"/>
                <w:szCs w:val="20"/>
              </w:rPr>
              <w:t xml:space="preserve">Agenția, în termen de cel mult 5 zile lucrătoare, expediază în adresa Secretariatului Comunității Energetice proiectul hotărârii cu privire la certificarea operatorului instalației de stocare, anexând toate informațiile relevante în acest sens. În termen de 25 zile lucrătoare de la primirea notificării, Secretariatul Comunității Energetice prezintă Agenției avizul său referitor la proiectul hotărârii cu privire la certificarea operatorului instalației de </w:t>
            </w:r>
            <w:r w:rsidRPr="00C93F7F">
              <w:rPr>
                <w:bCs w:val="0"/>
                <w:sz w:val="20"/>
                <w:szCs w:val="20"/>
              </w:rPr>
              <w:lastRenderedPageBreak/>
              <w:t>stocare. În cazul în care, în termenul stabilit, Secretariatul Comunității Energetice nu emite un aviz, se consideră că acesta nu a avut niciun fel de obiecții la proiectul hotărârii respective.</w:t>
            </w:r>
          </w:p>
          <w:p w14:paraId="691156A8" w14:textId="77777777" w:rsidR="00C93F7F" w:rsidRPr="00C93F7F" w:rsidRDefault="00C93F7F" w:rsidP="00C93F7F">
            <w:pPr>
              <w:pStyle w:val="Heading2"/>
              <w:ind w:firstLine="23"/>
              <w:rPr>
                <w:bCs w:val="0"/>
                <w:sz w:val="20"/>
                <w:szCs w:val="20"/>
              </w:rPr>
            </w:pPr>
            <w:r w:rsidRPr="00C93F7F">
              <w:rPr>
                <w:bCs w:val="0"/>
                <w:sz w:val="20"/>
                <w:szCs w:val="20"/>
              </w:rPr>
              <w:t>În termen de cel mult 25 zile lucrătoare de la primirea avizului Secretariatului Comunității Energetice sau de la expirarea termenului stabilit la alin. (7) pentru emiterea avizului respectiv de către Secretariatul Comunității Energetice, Agenția adoptă hotărârea cu privire la certificarea operatorului instalației de stocare, ținând cont de avizul Secretariatului Comunității Energetice emis în conformitate cu alin. (7).</w:t>
            </w:r>
          </w:p>
          <w:p w14:paraId="59365CD9" w14:textId="77777777" w:rsidR="00C93F7F" w:rsidRPr="00C93F7F" w:rsidRDefault="00C93F7F" w:rsidP="00C93F7F">
            <w:pPr>
              <w:pStyle w:val="Heading2"/>
              <w:ind w:firstLine="23"/>
              <w:rPr>
                <w:bCs w:val="0"/>
                <w:sz w:val="20"/>
                <w:szCs w:val="20"/>
              </w:rPr>
            </w:pPr>
            <w:r w:rsidRPr="00C93F7F">
              <w:rPr>
                <w:bCs w:val="0"/>
                <w:sz w:val="20"/>
                <w:szCs w:val="20"/>
              </w:rPr>
              <w:t xml:space="preserve"> Hotărârea Agenției cu privire la certificarea operatorului instalației de stocare și avizul Secretariatului Comunității Energetice se publică în Monitorul Oficial al Republicii Moldova, pe pagina web oficială a Agenției și pe cea a Comunității Energetice. </w:t>
            </w:r>
          </w:p>
          <w:p w14:paraId="1594C74D" w14:textId="77777777" w:rsidR="00C93F7F" w:rsidRPr="00C93F7F" w:rsidRDefault="00C93F7F" w:rsidP="00C93F7F">
            <w:pPr>
              <w:pStyle w:val="Heading2"/>
              <w:ind w:firstLine="23"/>
              <w:rPr>
                <w:bCs w:val="0"/>
                <w:sz w:val="20"/>
                <w:szCs w:val="20"/>
              </w:rPr>
            </w:pPr>
            <w:r w:rsidRPr="00C93F7F">
              <w:rPr>
                <w:bCs w:val="0"/>
                <w:sz w:val="20"/>
                <w:szCs w:val="20"/>
              </w:rPr>
              <w:t xml:space="preserve">  Operatorul instalației de stocare se consideră certificat numai după publicarea în Monitorul Oficial al Republicii Moldova a </w:t>
            </w:r>
            <w:proofErr w:type="spellStart"/>
            <w:r w:rsidRPr="00C93F7F">
              <w:rPr>
                <w:bCs w:val="0"/>
                <w:sz w:val="20"/>
                <w:szCs w:val="20"/>
              </w:rPr>
              <w:t>hotărîrii</w:t>
            </w:r>
            <w:proofErr w:type="spellEnd"/>
            <w:r w:rsidRPr="00C93F7F">
              <w:rPr>
                <w:bCs w:val="0"/>
                <w:sz w:val="20"/>
                <w:szCs w:val="20"/>
              </w:rPr>
              <w:t xml:space="preserve"> cu privire la certificare, adoptată de </w:t>
            </w:r>
            <w:proofErr w:type="spellStart"/>
            <w:r w:rsidRPr="00C93F7F">
              <w:rPr>
                <w:bCs w:val="0"/>
                <w:sz w:val="20"/>
                <w:szCs w:val="20"/>
              </w:rPr>
              <w:t>Agenţie</w:t>
            </w:r>
            <w:proofErr w:type="spellEnd"/>
            <w:r w:rsidRPr="00C93F7F">
              <w:rPr>
                <w:bCs w:val="0"/>
                <w:sz w:val="20"/>
                <w:szCs w:val="20"/>
              </w:rPr>
              <w:t xml:space="preserve"> conform prezentului articol.</w:t>
            </w:r>
          </w:p>
          <w:p w14:paraId="07AE9FFB" w14:textId="77777777" w:rsidR="00C93F7F" w:rsidRPr="00C93F7F" w:rsidRDefault="00C93F7F" w:rsidP="00C93F7F">
            <w:pPr>
              <w:pStyle w:val="Heading2"/>
              <w:ind w:firstLine="23"/>
              <w:rPr>
                <w:b/>
                <w:sz w:val="20"/>
                <w:szCs w:val="20"/>
              </w:rPr>
            </w:pPr>
          </w:p>
          <w:p w14:paraId="513C0CD7" w14:textId="77777777" w:rsidR="00C93F7F" w:rsidRPr="00C93F7F" w:rsidRDefault="00C93F7F" w:rsidP="00C93F7F">
            <w:pPr>
              <w:pStyle w:val="Heading2"/>
              <w:ind w:firstLine="23"/>
              <w:rPr>
                <w:b/>
                <w:sz w:val="20"/>
                <w:szCs w:val="20"/>
              </w:rPr>
            </w:pPr>
            <w:r w:rsidRPr="00C93F7F">
              <w:rPr>
                <w:b/>
                <w:sz w:val="20"/>
                <w:szCs w:val="20"/>
              </w:rPr>
              <w:t>Articolul 52</w:t>
            </w:r>
            <w:r w:rsidRPr="00C93F7F">
              <w:rPr>
                <w:b/>
                <w:sz w:val="20"/>
                <w:szCs w:val="20"/>
                <w:vertAlign w:val="superscript"/>
              </w:rPr>
              <w:t>2</w:t>
            </w:r>
            <w:r w:rsidRPr="00C93F7F">
              <w:rPr>
                <w:b/>
                <w:sz w:val="20"/>
                <w:szCs w:val="20"/>
              </w:rPr>
              <w:t xml:space="preserve">. </w:t>
            </w:r>
            <w:r w:rsidRPr="00C93F7F">
              <w:rPr>
                <w:bCs w:val="0"/>
                <w:sz w:val="20"/>
                <w:szCs w:val="20"/>
              </w:rPr>
              <w:t>Monitorizarea respectării principiilor de certificare a operatorului instalației de stocare</w:t>
            </w:r>
          </w:p>
          <w:p w14:paraId="07C577D7" w14:textId="77777777" w:rsidR="00C93F7F" w:rsidRPr="00C93F7F" w:rsidRDefault="00C93F7F" w:rsidP="00C93F7F">
            <w:pPr>
              <w:pStyle w:val="Heading2"/>
              <w:ind w:firstLine="23"/>
              <w:rPr>
                <w:bCs w:val="0"/>
                <w:sz w:val="20"/>
                <w:szCs w:val="20"/>
              </w:rPr>
            </w:pPr>
            <w:r w:rsidRPr="00C93F7F">
              <w:rPr>
                <w:bCs w:val="0"/>
                <w:sz w:val="20"/>
                <w:szCs w:val="20"/>
              </w:rPr>
              <w:t>Operatorul instalației de stocare notifică Agenția cu privire la orice tranzacție planificată care ar necesita o reevaluare a conformității acestuia cu cerințele de certificare prevăzute la art. 52</w:t>
            </w:r>
            <w:r w:rsidRPr="00C93F7F">
              <w:rPr>
                <w:bCs w:val="0"/>
                <w:sz w:val="20"/>
                <w:szCs w:val="20"/>
                <w:vertAlign w:val="superscript"/>
              </w:rPr>
              <w:t>1</w:t>
            </w:r>
            <w:r w:rsidRPr="00C93F7F">
              <w:rPr>
                <w:bCs w:val="0"/>
                <w:sz w:val="20"/>
                <w:szCs w:val="20"/>
              </w:rPr>
              <w:t>.</w:t>
            </w:r>
          </w:p>
          <w:p w14:paraId="3D931D84" w14:textId="77777777" w:rsidR="00C93F7F" w:rsidRPr="00C93F7F" w:rsidRDefault="00C93F7F" w:rsidP="00C93F7F">
            <w:pPr>
              <w:pStyle w:val="Heading2"/>
              <w:ind w:firstLine="23"/>
              <w:rPr>
                <w:bCs w:val="0"/>
                <w:sz w:val="20"/>
                <w:szCs w:val="20"/>
              </w:rPr>
            </w:pPr>
            <w:r w:rsidRPr="00C93F7F">
              <w:rPr>
                <w:bCs w:val="0"/>
                <w:sz w:val="20"/>
                <w:szCs w:val="20"/>
              </w:rPr>
              <w:lastRenderedPageBreak/>
              <w:t>Agenția monitorizează în mod continuu respectarea de către operatorul instalației de stocare a cerințelor de certificare prevăzute în prezenta lege. Agenția inițiază o procedură de certificare în scopul reevaluării respectării cerințelor în oricare din următoarele circumstanțe:</w:t>
            </w:r>
          </w:p>
          <w:p w14:paraId="4FE02373" w14:textId="77777777" w:rsidR="00C93F7F" w:rsidRPr="00C93F7F" w:rsidRDefault="00C93F7F" w:rsidP="00C93F7F">
            <w:pPr>
              <w:pStyle w:val="Heading2"/>
              <w:ind w:firstLine="23"/>
              <w:rPr>
                <w:bCs w:val="0"/>
                <w:sz w:val="20"/>
                <w:szCs w:val="20"/>
              </w:rPr>
            </w:pPr>
            <w:r w:rsidRPr="00C93F7F">
              <w:rPr>
                <w:bCs w:val="0"/>
                <w:sz w:val="20"/>
                <w:szCs w:val="20"/>
              </w:rPr>
              <w:t xml:space="preserve"> la primirea unei notificări din partea operatorului instalației de stocare certificat cu privire la intenția acestuia de a pune în funcțiune o nouă instalație de stocare subterană a gazelor naturale, în temeiul alin. (3) din prezentul articol; </w:t>
            </w:r>
          </w:p>
          <w:p w14:paraId="64BCCC17" w14:textId="77777777" w:rsidR="00C93F7F" w:rsidRPr="00C93F7F" w:rsidRDefault="00C93F7F" w:rsidP="00C93F7F">
            <w:pPr>
              <w:pStyle w:val="Heading2"/>
              <w:ind w:firstLine="23"/>
              <w:rPr>
                <w:bCs w:val="0"/>
                <w:sz w:val="20"/>
                <w:szCs w:val="20"/>
              </w:rPr>
            </w:pPr>
            <w:r w:rsidRPr="00C93F7F">
              <w:rPr>
                <w:bCs w:val="0"/>
                <w:sz w:val="20"/>
                <w:szCs w:val="20"/>
              </w:rPr>
              <w:t xml:space="preserve"> la primirea unei notificări din partea operatorului instalației de stocare cu privire la orice tranzacție planificată care ar necesita o reevaluare a conformității acestuia cu cerințele de certificare prevăzute la art. 52</w:t>
            </w:r>
            <w:r w:rsidRPr="00C93F7F">
              <w:rPr>
                <w:bCs w:val="0"/>
                <w:sz w:val="20"/>
                <w:szCs w:val="20"/>
                <w:vertAlign w:val="superscript"/>
              </w:rPr>
              <w:t>1</w:t>
            </w:r>
            <w:r w:rsidRPr="00C93F7F">
              <w:rPr>
                <w:bCs w:val="0"/>
                <w:sz w:val="20"/>
                <w:szCs w:val="20"/>
              </w:rPr>
              <w:t>;</w:t>
            </w:r>
          </w:p>
          <w:p w14:paraId="39EE7BFA" w14:textId="77777777" w:rsidR="00C93F7F" w:rsidRPr="00C93F7F" w:rsidRDefault="00C93F7F" w:rsidP="00C93F7F">
            <w:pPr>
              <w:pStyle w:val="Heading2"/>
              <w:ind w:firstLine="23"/>
              <w:rPr>
                <w:bCs w:val="0"/>
                <w:sz w:val="20"/>
                <w:szCs w:val="20"/>
              </w:rPr>
            </w:pPr>
            <w:r w:rsidRPr="00C93F7F">
              <w:rPr>
                <w:bCs w:val="0"/>
                <w:sz w:val="20"/>
                <w:szCs w:val="20"/>
              </w:rPr>
              <w:t xml:space="preserve"> din proprie inițiativă, în cazul în care dispune de informații ce atestă faptul că o modificare planificată a drepturilor sau a influenței asupra unui operator al instalației de stocare ar putea duce la nerespectarea cerințelor stabilite la art. 52 și 52</w:t>
            </w:r>
            <w:r w:rsidRPr="00C93F7F">
              <w:rPr>
                <w:bCs w:val="0"/>
                <w:sz w:val="20"/>
                <w:szCs w:val="20"/>
                <w:vertAlign w:val="superscript"/>
              </w:rPr>
              <w:t>1</w:t>
            </w:r>
            <w:r w:rsidRPr="00C93F7F">
              <w:rPr>
                <w:bCs w:val="0"/>
                <w:sz w:val="20"/>
                <w:szCs w:val="20"/>
              </w:rPr>
              <w:t>;</w:t>
            </w:r>
          </w:p>
          <w:p w14:paraId="0D16F5B3" w14:textId="77777777" w:rsidR="00C93F7F" w:rsidRPr="00C93F7F" w:rsidRDefault="00C93F7F" w:rsidP="00C93F7F">
            <w:pPr>
              <w:pStyle w:val="Heading2"/>
              <w:ind w:firstLine="23"/>
              <w:rPr>
                <w:bCs w:val="0"/>
                <w:sz w:val="20"/>
                <w:szCs w:val="20"/>
              </w:rPr>
            </w:pPr>
            <w:r w:rsidRPr="00C93F7F">
              <w:rPr>
                <w:bCs w:val="0"/>
                <w:sz w:val="20"/>
                <w:szCs w:val="20"/>
              </w:rPr>
              <w:t xml:space="preserve"> la cererea motivată a Secretariatului Comunității Energetice.</w:t>
            </w:r>
          </w:p>
          <w:p w14:paraId="44DC7944" w14:textId="77777777" w:rsidR="00C93F7F" w:rsidRPr="00C93F7F" w:rsidRDefault="00C93F7F" w:rsidP="00C93F7F">
            <w:pPr>
              <w:pStyle w:val="Heading2"/>
              <w:ind w:firstLine="23"/>
              <w:rPr>
                <w:bCs w:val="0"/>
                <w:sz w:val="20"/>
                <w:szCs w:val="20"/>
              </w:rPr>
            </w:pPr>
            <w:r w:rsidRPr="00C93F7F">
              <w:rPr>
                <w:bCs w:val="0"/>
                <w:sz w:val="20"/>
                <w:szCs w:val="20"/>
              </w:rPr>
              <w:t>Operatorul instalației de stocare care a fost certificat în conformitate cu prezenta lege și care intenționează să pună în funcțiune o nouă instalație de stocare subterană a gazelor naturale este obligat să notifice despre acest fapt Agenția și să prezinte documentele necesare stabilite la art. 52</w:t>
            </w:r>
            <w:r w:rsidRPr="00C93F7F">
              <w:rPr>
                <w:bCs w:val="0"/>
                <w:sz w:val="20"/>
                <w:szCs w:val="20"/>
                <w:vertAlign w:val="superscript"/>
              </w:rPr>
              <w:t>1</w:t>
            </w:r>
            <w:r w:rsidRPr="00C93F7F">
              <w:rPr>
                <w:bCs w:val="0"/>
                <w:sz w:val="20"/>
                <w:szCs w:val="20"/>
              </w:rPr>
              <w:t xml:space="preserve"> alin. (1) în vederea inițierii unei noi proceduri de certificare. </w:t>
            </w:r>
          </w:p>
          <w:p w14:paraId="2F8B8BCE" w14:textId="77777777" w:rsidR="00F10A83" w:rsidRDefault="00C93F7F" w:rsidP="00C93F7F">
            <w:pPr>
              <w:pStyle w:val="Heading2"/>
              <w:ind w:firstLine="23"/>
              <w:rPr>
                <w:bCs w:val="0"/>
                <w:sz w:val="20"/>
                <w:szCs w:val="20"/>
              </w:rPr>
            </w:pPr>
            <w:r w:rsidRPr="00C93F7F">
              <w:rPr>
                <w:bCs w:val="0"/>
                <w:sz w:val="20"/>
                <w:szCs w:val="20"/>
              </w:rPr>
              <w:lastRenderedPageBreak/>
              <w:t>Agenția elaborează proiectul hotărârii cu privire la certificare în termen de 18 luni de la data primirea notificării prevăzute la alin. (2) lit. a) și b) expediate de operatorul instalației de stocare, de la constatarea circumstanței stabilite la alin. (2) lit. c) sau de la primirea cererii motivate a Secretariatului Comunității Energetice. Agenția efectuează certificarea cu respectarea cerințelor și a procedurii stabilite la art. 52</w:t>
            </w:r>
            <w:r w:rsidRPr="00C93F7F">
              <w:rPr>
                <w:bCs w:val="0"/>
                <w:sz w:val="20"/>
                <w:szCs w:val="20"/>
                <w:vertAlign w:val="superscript"/>
              </w:rPr>
              <w:t>1</w:t>
            </w:r>
            <w:r w:rsidRPr="00C93F7F">
              <w:rPr>
                <w:bCs w:val="0"/>
                <w:sz w:val="20"/>
                <w:szCs w:val="20"/>
              </w:rPr>
              <w:t>.</w:t>
            </w:r>
          </w:p>
          <w:p w14:paraId="74941864" w14:textId="77777777" w:rsidR="00F10A83" w:rsidRDefault="00F10A83" w:rsidP="00C93F7F">
            <w:pPr>
              <w:pStyle w:val="Heading2"/>
              <w:ind w:firstLine="23"/>
              <w:rPr>
                <w:bCs w:val="0"/>
                <w:sz w:val="20"/>
                <w:szCs w:val="20"/>
                <w:lang w:eastAsia="en-GB"/>
              </w:rPr>
            </w:pPr>
            <w:r>
              <w:rPr>
                <w:bCs w:val="0"/>
                <w:sz w:val="20"/>
                <w:szCs w:val="20"/>
                <w:lang w:eastAsia="en-GB"/>
              </w:rPr>
              <w:t>...</w:t>
            </w:r>
          </w:p>
          <w:p w14:paraId="6CC63A9C" w14:textId="4AD8DCDA" w:rsidR="00F10A83" w:rsidRDefault="00F10A83" w:rsidP="00F10A83">
            <w:pPr>
              <w:jc w:val="both"/>
              <w:rPr>
                <w:rFonts w:ascii="Times New Roman" w:hAnsi="Times New Roman" w:cs="Times New Roman"/>
                <w:sz w:val="20"/>
                <w:szCs w:val="20"/>
                <w:lang w:val="ro-RO" w:eastAsia="en-GB"/>
              </w:rPr>
            </w:pPr>
            <w:r w:rsidRPr="00F10A83">
              <w:rPr>
                <w:rFonts w:ascii="Times New Roman" w:hAnsi="Times New Roman" w:cs="Times New Roman"/>
                <w:b/>
                <w:bCs/>
                <w:sz w:val="20"/>
                <w:szCs w:val="20"/>
                <w:lang w:val="ro-RO" w:eastAsia="en-GB"/>
              </w:rPr>
              <w:t>Articolul 53.</w:t>
            </w:r>
            <w:r w:rsidRPr="00F10A83">
              <w:rPr>
                <w:rFonts w:ascii="Times New Roman" w:hAnsi="Times New Roman" w:cs="Times New Roman"/>
                <w:sz w:val="20"/>
                <w:szCs w:val="20"/>
                <w:lang w:val="ro-RO" w:eastAsia="en-GB"/>
              </w:rPr>
              <w:t xml:space="preserve"> Obligațiile și drepturile operatorului depozitului instalației de stocare</w:t>
            </w:r>
          </w:p>
          <w:p w14:paraId="3DEB3E4A" w14:textId="4D89B373" w:rsidR="00F10A83" w:rsidRPr="00F10A83" w:rsidRDefault="00F10A83" w:rsidP="00F10A83">
            <w:pPr>
              <w:rPr>
                <w:rFonts w:ascii="Times New Roman" w:hAnsi="Times New Roman" w:cs="Times New Roman"/>
                <w:sz w:val="20"/>
                <w:szCs w:val="20"/>
                <w:lang w:val="ro-RO" w:eastAsia="en-GB"/>
              </w:rPr>
            </w:pPr>
            <w:r>
              <w:rPr>
                <w:rFonts w:ascii="Times New Roman" w:hAnsi="Times New Roman" w:cs="Times New Roman"/>
                <w:sz w:val="20"/>
                <w:szCs w:val="20"/>
                <w:lang w:val="ro-RO" w:eastAsia="en-GB"/>
              </w:rPr>
              <w:t>...</w:t>
            </w:r>
          </w:p>
          <w:p w14:paraId="4082BC7E" w14:textId="77777777" w:rsidR="00F10A83" w:rsidRPr="00F10A83" w:rsidRDefault="00F10A83" w:rsidP="00F10A83">
            <w:pPr>
              <w:pStyle w:val="Heading2"/>
              <w:ind w:firstLine="23"/>
              <w:rPr>
                <w:sz w:val="20"/>
                <w:szCs w:val="20"/>
                <w:lang w:eastAsia="en-GB"/>
              </w:rPr>
            </w:pPr>
            <w:r w:rsidRPr="00F10A83">
              <w:rPr>
                <w:sz w:val="20"/>
                <w:szCs w:val="20"/>
                <w:lang w:eastAsia="en-GB"/>
              </w:rPr>
              <w:t xml:space="preserve">(5) Operatorul instalației de stocare întreprinde toate măsurile necesare pentru a asigura funcționarea continuă a instalațiilor de stocare subterană a gazelor naturale pe care le exploatează. Încetarea funcționării unei instalații de stocare subterană  poate fi realizată numai în cazul în care nu sunt respectate cerințele tehnice și de siguranță sau în cazul în care Agenția constată, în urma unei evaluări și ținând cont de avizul Secretariatului Comunității Energetice, faptul că încetarea funcționării acesteia nu ar diminua securitatea aprovizionării cu gaze naturale la nivel național sau la nivelul Comunității Energetice. </w:t>
            </w:r>
          </w:p>
          <w:p w14:paraId="31E4B040" w14:textId="7285FD7F" w:rsidR="00D34C36" w:rsidRPr="00C93F7F" w:rsidRDefault="00F10A83" w:rsidP="00F10A83">
            <w:pPr>
              <w:pStyle w:val="Heading2"/>
              <w:ind w:firstLine="23"/>
              <w:rPr>
                <w:bCs w:val="0"/>
                <w:sz w:val="20"/>
                <w:szCs w:val="20"/>
              </w:rPr>
            </w:pPr>
            <w:r w:rsidRPr="00F10A83">
              <w:rPr>
                <w:sz w:val="20"/>
                <w:szCs w:val="20"/>
                <w:lang w:eastAsia="en-GB"/>
              </w:rPr>
              <w:t>(6)</w:t>
            </w:r>
            <w:r w:rsidRPr="00F10A83">
              <w:rPr>
                <w:sz w:val="20"/>
                <w:szCs w:val="20"/>
                <w:lang w:eastAsia="en-GB"/>
              </w:rPr>
              <w:tab/>
              <w:t xml:space="preserve">În cazul în care, urmare a evaluării efectuate în conformitate cu alin. (5), Agenția constată că încetarea funcționării unei instalații de stocare este de natură să diminueze securitatea </w:t>
            </w:r>
            <w:r w:rsidRPr="00F10A83">
              <w:rPr>
                <w:sz w:val="20"/>
                <w:szCs w:val="20"/>
                <w:lang w:eastAsia="en-GB"/>
              </w:rPr>
              <w:lastRenderedPageBreak/>
              <w:t xml:space="preserve">aprovizionării cu gaze naturale la nivel național sau la nivelul Comunității Energetice, iar încetarea funcționării unei instalații de stocare subterană nu este permisă, Agenția poate stabili măsuri compensatorii adecvate pentru a asigura continuitatea operării instalației de stocare respective.  </w:t>
            </w:r>
            <w:r w:rsidR="00116CB1" w:rsidRPr="00116CB1">
              <w:rPr>
                <w:sz w:val="20"/>
                <w:szCs w:val="20"/>
                <w:lang w:eastAsia="en-GB"/>
              </w:rPr>
              <w:t>”</w:t>
            </w:r>
          </w:p>
        </w:tc>
        <w:tc>
          <w:tcPr>
            <w:tcW w:w="477"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2D4A4584" w14:textId="46CAE78F" w:rsidR="00D20E2E" w:rsidRPr="00A824DD" w:rsidRDefault="00135C3D" w:rsidP="00D20E2E">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lastRenderedPageBreak/>
              <w:t>Compatibil</w:t>
            </w:r>
          </w:p>
        </w:tc>
        <w:tc>
          <w:tcPr>
            <w:tcW w:w="63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559B09F" w14:textId="193C5773"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p>
        </w:tc>
        <w:tc>
          <w:tcPr>
            <w:tcW w:w="619"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2CD98B2B" w14:textId="35C925A1" w:rsidR="00D20E2E" w:rsidRPr="00A824DD" w:rsidRDefault="0081694B" w:rsidP="0081694B">
            <w:pPr>
              <w:spacing w:after="0" w:line="240" w:lineRule="auto"/>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Articol modificat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sidR="00640711">
              <w:rPr>
                <w:rFonts w:ascii="Times New Roman" w:hAnsi="Times New Roman" w:cs="Times New Roman"/>
                <w:sz w:val="20"/>
                <w:szCs w:val="20"/>
                <w:lang w:val="ro-MD"/>
              </w:rPr>
              <w:t>nr.2022/01</w:t>
            </w:r>
            <w:r w:rsidRPr="00A824DD">
              <w:rPr>
                <w:rFonts w:ascii="Times New Roman" w:hAnsi="Times New Roman" w:cs="Times New Roman"/>
                <w:sz w:val="20"/>
                <w:szCs w:val="20"/>
                <w:lang w:val="ro-MD"/>
              </w:rPr>
              <w:t>/MC-</w:t>
            </w:r>
            <w:proofErr w:type="spellStart"/>
            <w:r w:rsidRPr="00A824DD">
              <w:rPr>
                <w:rFonts w:ascii="Times New Roman" w:hAnsi="Times New Roman" w:cs="Times New Roman"/>
                <w:sz w:val="20"/>
                <w:szCs w:val="20"/>
                <w:lang w:val="ro-MD"/>
              </w:rPr>
              <w:t>EnC</w:t>
            </w:r>
            <w:proofErr w:type="spellEnd"/>
            <w:r>
              <w:rPr>
                <w:rFonts w:ascii="Times New Roman" w:hAnsi="Times New Roman" w:cs="Times New Roman"/>
                <w:sz w:val="20"/>
                <w:szCs w:val="20"/>
                <w:lang w:val="ro-MD"/>
              </w:rPr>
              <w:t>.</w:t>
            </w:r>
          </w:p>
        </w:tc>
        <w:tc>
          <w:tcPr>
            <w:tcW w:w="416"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8D8106A" w14:textId="77777777" w:rsidR="00D20E2E" w:rsidRDefault="00D20E2E"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Ministerul </w:t>
            </w:r>
            <w:r w:rsidR="007A5439">
              <w:rPr>
                <w:rFonts w:ascii="Times New Roman" w:eastAsia="Times New Roman" w:hAnsi="Times New Roman" w:cs="Times New Roman"/>
                <w:bCs/>
                <w:sz w:val="20"/>
                <w:szCs w:val="20"/>
                <w:lang w:val="ro-MD"/>
              </w:rPr>
              <w:t>Energiei</w:t>
            </w:r>
            <w:r w:rsidR="00505171">
              <w:rPr>
                <w:rFonts w:ascii="Times New Roman" w:eastAsia="Times New Roman" w:hAnsi="Times New Roman" w:cs="Times New Roman"/>
                <w:bCs/>
                <w:sz w:val="20"/>
                <w:szCs w:val="20"/>
                <w:lang w:val="ro-MD"/>
              </w:rPr>
              <w:t>,</w:t>
            </w:r>
          </w:p>
          <w:p w14:paraId="30BCCE6F" w14:textId="12B82C87" w:rsidR="00505171" w:rsidRPr="00A824DD" w:rsidRDefault="00505171" w:rsidP="00D20E2E">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ANRE</w:t>
            </w:r>
          </w:p>
        </w:tc>
      </w:tr>
      <w:tr w:rsidR="00D20E2E" w:rsidRPr="005C02CC" w14:paraId="20420B19" w14:textId="77777777" w:rsidTr="00D34131">
        <w:trPr>
          <w:trHeight w:val="1170"/>
          <w:jc w:val="center"/>
        </w:trPr>
        <w:tc>
          <w:tcPr>
            <w:tcW w:w="1648"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2071D43" w14:textId="13FAAC7E" w:rsidR="0084534C" w:rsidRPr="002C562B" w:rsidRDefault="0084534C" w:rsidP="0084534C">
            <w:pPr>
              <w:pStyle w:val="NoSpacing"/>
              <w:jc w:val="both"/>
              <w:rPr>
                <w:rFonts w:ascii="Times New Roman" w:hAnsi="Times New Roman" w:cs="Times New Roman"/>
                <w:b/>
                <w:bCs/>
                <w:sz w:val="20"/>
                <w:szCs w:val="20"/>
                <w:lang w:val="ro-MD"/>
              </w:rPr>
            </w:pPr>
            <w:r w:rsidRPr="002C562B">
              <w:rPr>
                <w:rFonts w:ascii="Times New Roman" w:hAnsi="Times New Roman" w:cs="Times New Roman"/>
                <w:b/>
                <w:bCs/>
                <w:sz w:val="20"/>
                <w:szCs w:val="20"/>
                <w:lang w:val="ro-MD"/>
              </w:rPr>
              <w:lastRenderedPageBreak/>
              <w:t>Articolul 4</w:t>
            </w:r>
          </w:p>
          <w:p w14:paraId="65FA44F1" w14:textId="77777777" w:rsidR="0084534C" w:rsidRPr="0084534C" w:rsidRDefault="0084534C" w:rsidP="0084534C">
            <w:pPr>
              <w:pStyle w:val="NoSpacing"/>
              <w:jc w:val="both"/>
              <w:rPr>
                <w:rFonts w:ascii="Times New Roman" w:hAnsi="Times New Roman" w:cs="Times New Roman"/>
                <w:b/>
                <w:bCs/>
                <w:sz w:val="20"/>
                <w:szCs w:val="20"/>
                <w:lang w:val="ro-MD"/>
              </w:rPr>
            </w:pPr>
            <w:r w:rsidRPr="0084534C">
              <w:rPr>
                <w:rFonts w:ascii="Times New Roman" w:hAnsi="Times New Roman" w:cs="Times New Roman"/>
                <w:b/>
                <w:bCs/>
                <w:sz w:val="20"/>
                <w:szCs w:val="20"/>
                <w:lang w:val="ro-MD"/>
              </w:rPr>
              <w:t>Rețeaua europeană a operatorilor de transport și de sistem de gaze naturale</w:t>
            </w:r>
          </w:p>
          <w:p w14:paraId="4124D6EE" w14:textId="7E1E07A9" w:rsidR="00D20E2E" w:rsidRPr="0084534C" w:rsidRDefault="0084534C" w:rsidP="00D20E2E">
            <w:pPr>
              <w:pStyle w:val="NoSpacing"/>
              <w:jc w:val="both"/>
              <w:rPr>
                <w:rFonts w:ascii="Times New Roman" w:hAnsi="Times New Roman" w:cs="Times New Roman"/>
                <w:sz w:val="20"/>
                <w:szCs w:val="20"/>
                <w:lang w:val="ro-MD"/>
              </w:rPr>
            </w:pPr>
            <w:r w:rsidRPr="0084534C">
              <w:rPr>
                <w:rFonts w:ascii="Times New Roman" w:hAnsi="Times New Roman" w:cs="Times New Roman"/>
                <w:sz w:val="20"/>
                <w:szCs w:val="20"/>
                <w:lang w:val="ro-MD"/>
              </w:rPr>
              <w:t>Toți operatorii de transport și de sistem cooperează la nivel comunitar prin ENTSO de gaze, în scopul promovării finalizării și funcționării pieței interne a gazelor naturale și a comerțului transfrontalier, precum și în scopul asigurării unei gestionări optime, a unei exploatări coordonate și a unei evoluții tehnice sănătoase a rețelei de transport de gaze naturale.</w:t>
            </w:r>
          </w:p>
        </w:tc>
        <w:tc>
          <w:tcPr>
            <w:tcW w:w="121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D56400D" w14:textId="77777777" w:rsidR="00D20E2E" w:rsidRPr="00A824DD" w:rsidRDefault="00D20E2E" w:rsidP="00D20E2E">
            <w:pPr>
              <w:pStyle w:val="cb"/>
              <w:tabs>
                <w:tab w:val="left" w:pos="93"/>
              </w:tabs>
              <w:spacing w:before="0" w:beforeAutospacing="0" w:after="120" w:afterAutospacing="0"/>
              <w:ind w:left="45"/>
              <w:jc w:val="both"/>
              <w:rPr>
                <w:b/>
                <w:bCs/>
                <w:sz w:val="20"/>
                <w:szCs w:val="20"/>
                <w:lang w:val="ro-RO"/>
              </w:rPr>
            </w:pPr>
          </w:p>
        </w:tc>
        <w:tc>
          <w:tcPr>
            <w:tcW w:w="477"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0E41987" w14:textId="4B8461E9" w:rsidR="00D20E2E" w:rsidRPr="00A824DD" w:rsidRDefault="00D20E2E" w:rsidP="00D20E2E">
            <w:pPr>
              <w:spacing w:after="0" w:line="240" w:lineRule="auto"/>
              <w:jc w:val="both"/>
              <w:rPr>
                <w:rFonts w:ascii="Times New Roman" w:eastAsia="Times New Roman" w:hAnsi="Times New Roman" w:cs="Times New Roman"/>
                <w:bCs/>
                <w:sz w:val="20"/>
                <w:szCs w:val="20"/>
                <w:lang w:val="ro-RO"/>
              </w:rPr>
            </w:pPr>
          </w:p>
        </w:tc>
        <w:tc>
          <w:tcPr>
            <w:tcW w:w="63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9B40B9D" w14:textId="1DCF7D10" w:rsidR="001A35FE" w:rsidRPr="00505171" w:rsidRDefault="001A35FE" w:rsidP="00F37A86">
            <w:pPr>
              <w:spacing w:after="0" w:line="240" w:lineRule="auto"/>
              <w:rPr>
                <w:rFonts w:ascii="Times New Roman" w:eastAsia="Times New Roman" w:hAnsi="Times New Roman" w:cs="Times New Roman"/>
                <w:bCs/>
                <w:sz w:val="20"/>
                <w:szCs w:val="20"/>
                <w:lang w:val="ro-MD"/>
              </w:rPr>
            </w:pPr>
          </w:p>
        </w:tc>
        <w:tc>
          <w:tcPr>
            <w:tcW w:w="619"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B2E4905" w14:textId="00B658EF" w:rsidR="00D20E2E" w:rsidRPr="00A824DD" w:rsidRDefault="005C02CC" w:rsidP="00D20E2E">
            <w:pPr>
              <w:spacing w:after="0" w:line="240" w:lineRule="auto"/>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Articolul respectiv a fost exclus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nr.2011/02</w:t>
            </w:r>
            <w:r w:rsidRPr="00A824DD">
              <w:rPr>
                <w:rFonts w:ascii="Times New Roman" w:hAnsi="Times New Roman" w:cs="Times New Roman"/>
                <w:sz w:val="20"/>
                <w:szCs w:val="20"/>
                <w:lang w:val="ro-MD"/>
              </w:rPr>
              <w:t>/MC-</w:t>
            </w:r>
            <w:proofErr w:type="spellStart"/>
            <w:r w:rsidRPr="00A824DD">
              <w:rPr>
                <w:rFonts w:ascii="Times New Roman" w:hAnsi="Times New Roman" w:cs="Times New Roman"/>
                <w:sz w:val="20"/>
                <w:szCs w:val="20"/>
                <w:lang w:val="ro-MD"/>
              </w:rPr>
              <w:t>EnC</w:t>
            </w:r>
            <w:proofErr w:type="spellEnd"/>
            <w:r>
              <w:rPr>
                <w:rFonts w:ascii="Times New Roman" w:hAnsi="Times New Roman" w:cs="Times New Roman"/>
                <w:sz w:val="20"/>
                <w:szCs w:val="20"/>
                <w:lang w:val="ro-MD"/>
              </w:rPr>
              <w:t>.</w:t>
            </w:r>
          </w:p>
        </w:tc>
        <w:tc>
          <w:tcPr>
            <w:tcW w:w="416"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9B42D7E" w14:textId="685E31F3"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p>
        </w:tc>
      </w:tr>
      <w:tr w:rsidR="00D20E2E" w:rsidRPr="004D7FE8" w14:paraId="65DB01AE" w14:textId="77777777" w:rsidTr="00D34131">
        <w:trPr>
          <w:trHeight w:val="3195"/>
          <w:jc w:val="center"/>
        </w:trPr>
        <w:tc>
          <w:tcPr>
            <w:tcW w:w="1648"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3A33442" w14:textId="77777777" w:rsidR="002A554D" w:rsidRPr="002C562B" w:rsidRDefault="002A554D" w:rsidP="002A554D">
            <w:pPr>
              <w:pStyle w:val="NoSpacing"/>
              <w:jc w:val="both"/>
              <w:rPr>
                <w:rFonts w:ascii="Times New Roman" w:hAnsi="Times New Roman" w:cs="Times New Roman"/>
                <w:b/>
                <w:bCs/>
                <w:sz w:val="20"/>
                <w:szCs w:val="20"/>
                <w:lang w:val="ro-MD"/>
              </w:rPr>
            </w:pPr>
            <w:r w:rsidRPr="002C562B">
              <w:rPr>
                <w:rFonts w:ascii="Times New Roman" w:hAnsi="Times New Roman" w:cs="Times New Roman"/>
                <w:b/>
                <w:bCs/>
                <w:sz w:val="20"/>
                <w:szCs w:val="20"/>
                <w:lang w:val="ro-MD"/>
              </w:rPr>
              <w:t>Articolul 5</w:t>
            </w:r>
          </w:p>
          <w:p w14:paraId="7718857D" w14:textId="77777777" w:rsidR="002A554D" w:rsidRPr="002A554D" w:rsidRDefault="002A554D" w:rsidP="002A554D">
            <w:pPr>
              <w:pStyle w:val="NoSpacing"/>
              <w:jc w:val="both"/>
              <w:rPr>
                <w:rFonts w:ascii="Times New Roman" w:hAnsi="Times New Roman" w:cs="Times New Roman"/>
                <w:b/>
                <w:bCs/>
                <w:sz w:val="20"/>
                <w:szCs w:val="20"/>
                <w:lang w:val="ro-MD"/>
              </w:rPr>
            </w:pPr>
            <w:r w:rsidRPr="002A554D">
              <w:rPr>
                <w:rFonts w:ascii="Times New Roman" w:hAnsi="Times New Roman" w:cs="Times New Roman"/>
                <w:b/>
                <w:bCs/>
                <w:sz w:val="20"/>
                <w:szCs w:val="20"/>
                <w:lang w:val="ro-MD"/>
              </w:rPr>
              <w:t>Înființarea ENTSO de gaze</w:t>
            </w:r>
          </w:p>
          <w:p w14:paraId="03998C4E" w14:textId="69F81EDC" w:rsidR="002A554D" w:rsidRPr="002A554D" w:rsidRDefault="002A554D" w:rsidP="002A554D">
            <w:pPr>
              <w:pStyle w:val="NoSpacing"/>
              <w:jc w:val="both"/>
              <w:rPr>
                <w:rFonts w:ascii="Times New Roman" w:hAnsi="Times New Roman" w:cs="Times New Roman"/>
                <w:sz w:val="20"/>
                <w:szCs w:val="20"/>
                <w:lang w:val="ro-MD"/>
              </w:rPr>
            </w:pPr>
            <w:r w:rsidRPr="002A554D">
              <w:rPr>
                <w:rFonts w:ascii="Times New Roman" w:hAnsi="Times New Roman" w:cs="Times New Roman"/>
                <w:sz w:val="20"/>
                <w:szCs w:val="20"/>
                <w:lang w:val="ro-MD"/>
              </w:rPr>
              <w:t>(1)   Până la 3 martie 2011, fiecare operator de transport și de sistem de gaze transmite Comisiei și agenției proiectul de statut, o listă a membrilor și proiectul de regulament de procedură, inclusiv normele de procedură cu privire la consultarea părților interesate, ale ENTSO de gaze care urmează să fie instituită.</w:t>
            </w:r>
          </w:p>
          <w:p w14:paraId="35AD96D7" w14:textId="6EC4C5D8" w:rsidR="002A554D" w:rsidRPr="002A554D" w:rsidRDefault="002A554D" w:rsidP="002A554D">
            <w:pPr>
              <w:pStyle w:val="NoSpacing"/>
              <w:jc w:val="both"/>
              <w:rPr>
                <w:rFonts w:ascii="Times New Roman" w:hAnsi="Times New Roman" w:cs="Times New Roman"/>
                <w:sz w:val="20"/>
                <w:szCs w:val="20"/>
                <w:lang w:val="ro-MD"/>
              </w:rPr>
            </w:pPr>
            <w:r w:rsidRPr="002A554D">
              <w:rPr>
                <w:rFonts w:ascii="Times New Roman" w:hAnsi="Times New Roman" w:cs="Times New Roman"/>
                <w:sz w:val="20"/>
                <w:szCs w:val="20"/>
                <w:lang w:val="ro-MD"/>
              </w:rPr>
              <w:t>(2)   În termen de două luni de la data primirii documentelor de mai sus, după consultarea în mod oficial a organizațiilor care reprezintă părțile interesate, în special utilizatorii sistemului, inclusiv clienții, agenția furnizează Comisiei un aviz cu privire la proiectul de statut, la lista membrilor și la proiectul de regulament de procedură.</w:t>
            </w:r>
          </w:p>
          <w:p w14:paraId="624E766A" w14:textId="0DE6ED34" w:rsidR="002A554D" w:rsidRPr="002A554D" w:rsidRDefault="002A554D" w:rsidP="002A554D">
            <w:pPr>
              <w:pStyle w:val="NoSpacing"/>
              <w:jc w:val="both"/>
              <w:rPr>
                <w:rFonts w:ascii="Times New Roman" w:hAnsi="Times New Roman" w:cs="Times New Roman"/>
                <w:sz w:val="20"/>
                <w:szCs w:val="20"/>
                <w:lang w:val="ro-MD"/>
              </w:rPr>
            </w:pPr>
            <w:r w:rsidRPr="002A554D">
              <w:rPr>
                <w:rFonts w:ascii="Times New Roman" w:hAnsi="Times New Roman" w:cs="Times New Roman"/>
                <w:sz w:val="20"/>
                <w:szCs w:val="20"/>
                <w:lang w:val="ro-MD"/>
              </w:rPr>
              <w:t>(3)   Comisia furnizează un aviz cu privire la proiectul de statut, la lista membrilor și la proiectul de regulament de procedură, luând în considerare avizul agenției prevăzut la alineatul (2), în termen de trei luni de la data primirii avizului agenției.</w:t>
            </w:r>
          </w:p>
          <w:p w14:paraId="6979EA2D" w14:textId="6F268F92" w:rsidR="00D20E2E" w:rsidRPr="002A554D" w:rsidRDefault="002A554D" w:rsidP="002A554D">
            <w:pPr>
              <w:pStyle w:val="NoSpacing"/>
              <w:jc w:val="both"/>
              <w:rPr>
                <w:rFonts w:ascii="Times New Roman" w:hAnsi="Times New Roman" w:cs="Times New Roman"/>
                <w:sz w:val="20"/>
                <w:szCs w:val="20"/>
                <w:lang w:val="ro-MD"/>
              </w:rPr>
            </w:pPr>
            <w:r w:rsidRPr="002A554D">
              <w:rPr>
                <w:rFonts w:ascii="Times New Roman" w:hAnsi="Times New Roman" w:cs="Times New Roman"/>
                <w:sz w:val="20"/>
                <w:szCs w:val="20"/>
                <w:lang w:val="ro-MD"/>
              </w:rPr>
              <w:t xml:space="preserve">(4)   În termen de trei luni de la data primirii avizului Comisiei, operatorii de transport și de sistem înființează </w:t>
            </w:r>
            <w:r w:rsidRPr="002A554D">
              <w:rPr>
                <w:rFonts w:ascii="Times New Roman" w:hAnsi="Times New Roman" w:cs="Times New Roman"/>
                <w:sz w:val="20"/>
                <w:szCs w:val="20"/>
                <w:lang w:val="ro-MD"/>
              </w:rPr>
              <w:lastRenderedPageBreak/>
              <w:t>ENTSO de gaze și adoptă și publică statutul și regulamentul de procedură ale acesteia.</w:t>
            </w:r>
          </w:p>
        </w:tc>
        <w:tc>
          <w:tcPr>
            <w:tcW w:w="121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519A2CF" w14:textId="03F550DD" w:rsidR="00D20E2E" w:rsidRPr="00A824DD" w:rsidRDefault="00D20E2E" w:rsidP="00B8308A">
            <w:pPr>
              <w:pStyle w:val="cb"/>
              <w:tabs>
                <w:tab w:val="left" w:pos="93"/>
              </w:tabs>
              <w:spacing w:before="0" w:beforeAutospacing="0" w:after="120" w:afterAutospacing="0"/>
              <w:ind w:left="45"/>
              <w:jc w:val="both"/>
              <w:rPr>
                <w:b/>
                <w:bCs/>
                <w:sz w:val="20"/>
                <w:szCs w:val="20"/>
                <w:lang w:val="ro-RO"/>
              </w:rPr>
            </w:pPr>
          </w:p>
        </w:tc>
        <w:tc>
          <w:tcPr>
            <w:tcW w:w="477"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387863D" w14:textId="3BA2FDB4"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p>
        </w:tc>
        <w:tc>
          <w:tcPr>
            <w:tcW w:w="63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1359DFD" w14:textId="218D6B80" w:rsidR="00D20E2E" w:rsidRPr="00505171" w:rsidRDefault="00D20E2E" w:rsidP="00D20E2E">
            <w:pPr>
              <w:spacing w:after="0" w:line="240" w:lineRule="auto"/>
              <w:jc w:val="both"/>
              <w:rPr>
                <w:rFonts w:ascii="Times New Roman" w:eastAsia="Times New Roman" w:hAnsi="Times New Roman" w:cs="Times New Roman"/>
                <w:bCs/>
                <w:sz w:val="20"/>
                <w:szCs w:val="20"/>
                <w:lang w:val="ro-MD"/>
              </w:rPr>
            </w:pPr>
          </w:p>
        </w:tc>
        <w:tc>
          <w:tcPr>
            <w:tcW w:w="619"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0FAC5DB" w14:textId="4E7400F5" w:rsidR="00D20E2E" w:rsidRPr="00A824DD" w:rsidRDefault="004D7FE8" w:rsidP="00D20E2E">
            <w:pPr>
              <w:spacing w:after="0" w:line="240" w:lineRule="auto"/>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Articolul respectiv a fost exclus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nr.2011/02</w:t>
            </w:r>
            <w:r w:rsidRPr="00A824DD">
              <w:rPr>
                <w:rFonts w:ascii="Times New Roman" w:hAnsi="Times New Roman" w:cs="Times New Roman"/>
                <w:sz w:val="20"/>
                <w:szCs w:val="20"/>
                <w:lang w:val="ro-MD"/>
              </w:rPr>
              <w:t>/MC-</w:t>
            </w:r>
            <w:proofErr w:type="spellStart"/>
            <w:r w:rsidRPr="00A824DD">
              <w:rPr>
                <w:rFonts w:ascii="Times New Roman" w:hAnsi="Times New Roman" w:cs="Times New Roman"/>
                <w:sz w:val="20"/>
                <w:szCs w:val="20"/>
                <w:lang w:val="ro-MD"/>
              </w:rPr>
              <w:t>EnC</w:t>
            </w:r>
            <w:proofErr w:type="spellEnd"/>
            <w:r>
              <w:rPr>
                <w:rFonts w:ascii="Times New Roman" w:hAnsi="Times New Roman" w:cs="Times New Roman"/>
                <w:sz w:val="20"/>
                <w:szCs w:val="20"/>
                <w:lang w:val="ro-MD"/>
              </w:rPr>
              <w:t>.</w:t>
            </w:r>
          </w:p>
        </w:tc>
        <w:tc>
          <w:tcPr>
            <w:tcW w:w="416"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F853F51" w14:textId="462D20FD"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p>
        </w:tc>
      </w:tr>
      <w:tr w:rsidR="00D20E2E" w:rsidRPr="004D7FE8" w14:paraId="5D50BBE2" w14:textId="77777777" w:rsidTr="00097213">
        <w:trPr>
          <w:trHeight w:val="1226"/>
          <w:jc w:val="center"/>
        </w:trPr>
        <w:tc>
          <w:tcPr>
            <w:tcW w:w="1648"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384E6F9" w14:textId="77777777" w:rsidR="002A554D" w:rsidRPr="002C562B" w:rsidRDefault="002A554D" w:rsidP="002A554D">
            <w:pPr>
              <w:pStyle w:val="NoSpacing"/>
              <w:jc w:val="both"/>
              <w:rPr>
                <w:rFonts w:ascii="Times New Roman" w:hAnsi="Times New Roman" w:cs="Times New Roman"/>
                <w:b/>
                <w:bCs/>
                <w:sz w:val="20"/>
                <w:szCs w:val="20"/>
                <w:lang w:val="ro-MD"/>
              </w:rPr>
            </w:pPr>
            <w:r w:rsidRPr="002C562B">
              <w:rPr>
                <w:rFonts w:ascii="Times New Roman" w:hAnsi="Times New Roman" w:cs="Times New Roman"/>
                <w:b/>
                <w:bCs/>
                <w:sz w:val="20"/>
                <w:szCs w:val="20"/>
                <w:lang w:val="ro-MD"/>
              </w:rPr>
              <w:t>Articolul 6</w:t>
            </w:r>
          </w:p>
          <w:p w14:paraId="6C9D8CAF" w14:textId="77777777" w:rsidR="002A554D" w:rsidRPr="002A554D" w:rsidRDefault="002A554D" w:rsidP="002A554D">
            <w:pPr>
              <w:pStyle w:val="NoSpacing"/>
              <w:jc w:val="both"/>
              <w:rPr>
                <w:rFonts w:ascii="Times New Roman" w:hAnsi="Times New Roman" w:cs="Times New Roman"/>
                <w:b/>
                <w:bCs/>
                <w:sz w:val="20"/>
                <w:szCs w:val="20"/>
                <w:lang w:val="ro-MD"/>
              </w:rPr>
            </w:pPr>
            <w:r w:rsidRPr="002A554D">
              <w:rPr>
                <w:rFonts w:ascii="Times New Roman" w:hAnsi="Times New Roman" w:cs="Times New Roman"/>
                <w:b/>
                <w:bCs/>
                <w:sz w:val="20"/>
                <w:szCs w:val="20"/>
                <w:lang w:val="ro-MD"/>
              </w:rPr>
              <w:t>Stabilirea codurilor de rețea</w:t>
            </w:r>
          </w:p>
          <w:p w14:paraId="5759A02E" w14:textId="38ED8DAF" w:rsidR="002A554D" w:rsidRPr="002A554D" w:rsidRDefault="002A554D" w:rsidP="002A554D">
            <w:pPr>
              <w:pStyle w:val="NoSpacing"/>
              <w:jc w:val="both"/>
              <w:rPr>
                <w:rFonts w:ascii="Times New Roman" w:hAnsi="Times New Roman" w:cs="Times New Roman"/>
                <w:sz w:val="20"/>
                <w:szCs w:val="20"/>
                <w:lang w:val="ro-MD"/>
              </w:rPr>
            </w:pPr>
            <w:r w:rsidRPr="002A554D">
              <w:rPr>
                <w:rFonts w:ascii="Times New Roman" w:hAnsi="Times New Roman" w:cs="Times New Roman"/>
                <w:sz w:val="20"/>
                <w:szCs w:val="20"/>
                <w:lang w:val="ro-MD"/>
              </w:rPr>
              <w:t>(1)   După consultarea agenției, a ENTSO de gaze și a celorlalte părți interesate relevante, Comisia stabilește lista anuală a priorităților, care identifică domeniile prevăzute la articolul 8 alineatul (6) care urmează că fie incluse în elaborarea codurilor de rețea.</w:t>
            </w:r>
          </w:p>
          <w:p w14:paraId="001797DD" w14:textId="0C613437" w:rsidR="002A554D" w:rsidRPr="002A554D" w:rsidRDefault="002A554D" w:rsidP="002A554D">
            <w:pPr>
              <w:pStyle w:val="NoSpacing"/>
              <w:jc w:val="both"/>
              <w:rPr>
                <w:rFonts w:ascii="Times New Roman" w:hAnsi="Times New Roman" w:cs="Times New Roman"/>
                <w:sz w:val="20"/>
                <w:szCs w:val="20"/>
                <w:lang w:val="ro-MD"/>
              </w:rPr>
            </w:pPr>
            <w:r w:rsidRPr="002A554D">
              <w:rPr>
                <w:rFonts w:ascii="Times New Roman" w:hAnsi="Times New Roman" w:cs="Times New Roman"/>
                <w:sz w:val="20"/>
                <w:szCs w:val="20"/>
                <w:lang w:val="ro-MD"/>
              </w:rPr>
              <w:t>(2)   Comisia solicită agenției să transmită într-un termen rezonabil, care să nu depășească șase luni, o orientare-cadru fără caracter obligatoriu („orientarea-cadru”), care să stabilească principii clare și obiective, în conformitate cu articolul 8 alineatul (7), pentru elaborarea codurilor de rețea referitoare la domeniile identificate în lista de priorități. Fiecare orientare-cadru contribuie la respectarea principiilor nediscriminării, concurenței efective și funcționării eficiente a pieței. În urma unei cereri motivate din partea agenției, Comisa poate prelungi acest termen.</w:t>
            </w:r>
          </w:p>
          <w:p w14:paraId="6E933DFA" w14:textId="081CD9F5" w:rsidR="002A554D" w:rsidRPr="002A554D" w:rsidRDefault="002A554D" w:rsidP="002A554D">
            <w:pPr>
              <w:pStyle w:val="NoSpacing"/>
              <w:jc w:val="both"/>
              <w:rPr>
                <w:rFonts w:ascii="Times New Roman" w:hAnsi="Times New Roman" w:cs="Times New Roman"/>
                <w:sz w:val="20"/>
                <w:szCs w:val="20"/>
                <w:lang w:val="ro-MD"/>
              </w:rPr>
            </w:pPr>
            <w:r w:rsidRPr="002A554D">
              <w:rPr>
                <w:rFonts w:ascii="Times New Roman" w:hAnsi="Times New Roman" w:cs="Times New Roman"/>
                <w:sz w:val="20"/>
                <w:szCs w:val="20"/>
                <w:lang w:val="ro-MD"/>
              </w:rPr>
              <w:t>(3)   Agenția consultă în mod oficial ENTSO de gaze și alte părți interesate relevante cu privire la orientarea-cadru, într-un interval de cel puțin două luni, într-un mod deschis și transparent.</w:t>
            </w:r>
          </w:p>
          <w:p w14:paraId="7E66C953" w14:textId="55E2336A" w:rsidR="002A554D" w:rsidRPr="002A554D" w:rsidRDefault="002A554D" w:rsidP="002A554D">
            <w:pPr>
              <w:pStyle w:val="NoSpacing"/>
              <w:jc w:val="both"/>
              <w:rPr>
                <w:rFonts w:ascii="Times New Roman" w:hAnsi="Times New Roman" w:cs="Times New Roman"/>
                <w:sz w:val="20"/>
                <w:szCs w:val="20"/>
                <w:lang w:val="ro-MD"/>
              </w:rPr>
            </w:pPr>
            <w:r w:rsidRPr="002A554D">
              <w:rPr>
                <w:rFonts w:ascii="Times New Roman" w:hAnsi="Times New Roman" w:cs="Times New Roman"/>
                <w:sz w:val="20"/>
                <w:szCs w:val="20"/>
                <w:lang w:val="ro-MD"/>
              </w:rPr>
              <w:t>(4)   În cazul în care Comisia consideră că orientarea-cadru nu contribuie la respectarea principiilor nediscriminării, concurenței efective și funcționării eficiente a pieței, Comisia poate solicita agenției să revizuiască orientarea-</w:t>
            </w:r>
            <w:r w:rsidRPr="002A554D">
              <w:rPr>
                <w:rFonts w:ascii="Times New Roman" w:hAnsi="Times New Roman" w:cs="Times New Roman"/>
                <w:sz w:val="20"/>
                <w:szCs w:val="20"/>
                <w:lang w:val="ro-MD"/>
              </w:rPr>
              <w:lastRenderedPageBreak/>
              <w:t>cadru într-un termen rezonabil și să le retransmită Comisiei.</w:t>
            </w:r>
          </w:p>
          <w:p w14:paraId="533EC826" w14:textId="61DB582D" w:rsidR="002A554D" w:rsidRPr="002A554D" w:rsidRDefault="002A554D" w:rsidP="002A554D">
            <w:pPr>
              <w:pStyle w:val="NoSpacing"/>
              <w:jc w:val="both"/>
              <w:rPr>
                <w:rFonts w:ascii="Times New Roman" w:hAnsi="Times New Roman" w:cs="Times New Roman"/>
                <w:sz w:val="20"/>
                <w:szCs w:val="20"/>
                <w:lang w:val="ro-MD"/>
              </w:rPr>
            </w:pPr>
            <w:r w:rsidRPr="002A554D">
              <w:rPr>
                <w:rFonts w:ascii="Times New Roman" w:hAnsi="Times New Roman" w:cs="Times New Roman"/>
                <w:sz w:val="20"/>
                <w:szCs w:val="20"/>
                <w:lang w:val="ro-MD"/>
              </w:rPr>
              <w:t>(5)   În cazul în care agenția nu transmite sau nu retransmite orientarea-cadru în termenul stabilit de Comisie în temeiul alineatelor (2) sau (4), Comisia elaborează orientarea-cadru în cauză.</w:t>
            </w:r>
          </w:p>
          <w:p w14:paraId="238A83AC" w14:textId="36D29B0D" w:rsidR="002A554D" w:rsidRPr="002A554D" w:rsidRDefault="002A554D" w:rsidP="002A554D">
            <w:pPr>
              <w:pStyle w:val="NoSpacing"/>
              <w:jc w:val="both"/>
              <w:rPr>
                <w:rFonts w:ascii="Times New Roman" w:hAnsi="Times New Roman" w:cs="Times New Roman"/>
                <w:sz w:val="20"/>
                <w:szCs w:val="20"/>
                <w:lang w:val="ro-MD"/>
              </w:rPr>
            </w:pPr>
            <w:r w:rsidRPr="002A554D">
              <w:rPr>
                <w:rFonts w:ascii="Times New Roman" w:hAnsi="Times New Roman" w:cs="Times New Roman"/>
                <w:sz w:val="20"/>
                <w:szCs w:val="20"/>
                <w:lang w:val="ro-MD"/>
              </w:rPr>
              <w:t>(6)   Comisia solicită ENTSO de gaze să transmită agenției un cod de rețea conform cu orientarea-cadru relevantă într-un termen rezonabil, care să nu depășească douăsprezece luni.</w:t>
            </w:r>
          </w:p>
          <w:p w14:paraId="1590DF6E" w14:textId="4893205B" w:rsidR="002A554D" w:rsidRPr="002A554D" w:rsidRDefault="002A554D" w:rsidP="002A554D">
            <w:pPr>
              <w:pStyle w:val="NoSpacing"/>
              <w:jc w:val="both"/>
              <w:rPr>
                <w:rFonts w:ascii="Times New Roman" w:hAnsi="Times New Roman" w:cs="Times New Roman"/>
                <w:sz w:val="20"/>
                <w:szCs w:val="20"/>
                <w:lang w:val="ro-MD"/>
              </w:rPr>
            </w:pPr>
            <w:r w:rsidRPr="002A554D">
              <w:rPr>
                <w:rFonts w:ascii="Times New Roman" w:hAnsi="Times New Roman" w:cs="Times New Roman"/>
                <w:sz w:val="20"/>
                <w:szCs w:val="20"/>
                <w:lang w:val="ro-MD"/>
              </w:rPr>
              <w:t>(7)   În termen de trei luni de la data primirii unui cod de rețea, perioadă în care agenția poate avea o consultare formală cu părțile interesate relevante, agenția prezintă ENTSO de gaze un aviz motivat cu privire la codul de rețea.</w:t>
            </w:r>
          </w:p>
          <w:p w14:paraId="0FDCCFCD" w14:textId="4F4D2CB5" w:rsidR="002A554D" w:rsidRPr="002A554D" w:rsidRDefault="002A554D" w:rsidP="002A554D">
            <w:pPr>
              <w:pStyle w:val="NoSpacing"/>
              <w:jc w:val="both"/>
              <w:rPr>
                <w:rFonts w:ascii="Times New Roman" w:hAnsi="Times New Roman" w:cs="Times New Roman"/>
                <w:sz w:val="20"/>
                <w:szCs w:val="20"/>
                <w:lang w:val="ro-MD"/>
              </w:rPr>
            </w:pPr>
            <w:r w:rsidRPr="002A554D">
              <w:rPr>
                <w:rFonts w:ascii="Times New Roman" w:hAnsi="Times New Roman" w:cs="Times New Roman"/>
                <w:sz w:val="20"/>
                <w:szCs w:val="20"/>
                <w:lang w:val="ro-MD"/>
              </w:rPr>
              <w:t>(8)   ENTSO de gaze poate modifica codul de rețea din perspectiva avizului agenției și îl poate retransmite agenției.</w:t>
            </w:r>
          </w:p>
          <w:p w14:paraId="558667E6" w14:textId="5EB8F9F0" w:rsidR="002A554D" w:rsidRPr="002A554D" w:rsidRDefault="002A554D" w:rsidP="002A554D">
            <w:pPr>
              <w:pStyle w:val="NoSpacing"/>
              <w:jc w:val="both"/>
              <w:rPr>
                <w:rFonts w:ascii="Times New Roman" w:hAnsi="Times New Roman" w:cs="Times New Roman"/>
                <w:sz w:val="20"/>
                <w:szCs w:val="20"/>
                <w:lang w:val="ro-MD"/>
              </w:rPr>
            </w:pPr>
            <w:r w:rsidRPr="002A554D">
              <w:rPr>
                <w:rFonts w:ascii="Times New Roman" w:hAnsi="Times New Roman" w:cs="Times New Roman"/>
                <w:sz w:val="20"/>
                <w:szCs w:val="20"/>
                <w:lang w:val="ro-MD"/>
              </w:rPr>
              <w:t>(9)   În momentul în care agenția consideră că respectivul cod de rețea este conform cu orientarea-cadru relevantă, agenția transmite Comisiei codul de rețea și poate recomanda adoptarea acestuia într-un termen rezonabil. În cazul în care Comisia nu adoptă codul de rețea respectiv, aceasta prezintă motivele în acest sens.</w:t>
            </w:r>
          </w:p>
          <w:p w14:paraId="3A7CC505" w14:textId="79595263" w:rsidR="002A554D" w:rsidRPr="002A554D" w:rsidRDefault="002A554D" w:rsidP="002A554D">
            <w:pPr>
              <w:pStyle w:val="NoSpacing"/>
              <w:jc w:val="both"/>
              <w:rPr>
                <w:rFonts w:ascii="Times New Roman" w:hAnsi="Times New Roman" w:cs="Times New Roman"/>
                <w:sz w:val="20"/>
                <w:szCs w:val="20"/>
                <w:lang w:val="ro-MD"/>
              </w:rPr>
            </w:pPr>
            <w:r w:rsidRPr="002A554D">
              <w:rPr>
                <w:rFonts w:ascii="Times New Roman" w:hAnsi="Times New Roman" w:cs="Times New Roman"/>
                <w:sz w:val="20"/>
                <w:szCs w:val="20"/>
                <w:lang w:val="ro-MD"/>
              </w:rPr>
              <w:t>(10)   În cazul în care ENTSO de gaze nu a reușit să elaboreze un cod de rețea în termenul stabilit de Comisie în temeiul alineatului (6), Comisia poate solicita agenției să pregătească un proiect de cod de rețea pe baza orientării-cadru relevante. Agenția poate lansa alte consultări pe parcursul pregătirii unui proiect de cod de rețea, în temeiul prezentului alineat. Agenția transmite Comisiei un proiect de cod de rețea pregătit în temeiul prezentului alineat și poate recomanda adoptarea acestuia.</w:t>
            </w:r>
          </w:p>
          <w:p w14:paraId="775F8A45" w14:textId="72BA96E0" w:rsidR="002A554D" w:rsidRPr="002A554D" w:rsidRDefault="002A554D" w:rsidP="002A554D">
            <w:pPr>
              <w:pStyle w:val="NoSpacing"/>
              <w:jc w:val="both"/>
              <w:rPr>
                <w:rFonts w:ascii="Times New Roman" w:hAnsi="Times New Roman" w:cs="Times New Roman"/>
                <w:sz w:val="20"/>
                <w:szCs w:val="20"/>
                <w:lang w:val="ro-MD"/>
              </w:rPr>
            </w:pPr>
            <w:r w:rsidRPr="002A554D">
              <w:rPr>
                <w:rFonts w:ascii="Times New Roman" w:hAnsi="Times New Roman" w:cs="Times New Roman"/>
                <w:sz w:val="20"/>
                <w:szCs w:val="20"/>
                <w:lang w:val="ro-MD"/>
              </w:rPr>
              <w:t>(11)   Comisia poate adopta, din proprie inițiativă în cazul în care ENTSO de gaze nu a pregătit un cod de rețea sau agenția nu a pregătit un proiect de cod de rețea în conformitate cu alineatul (10) din prezentul articol, sau la recomandarea agenției, în temeiul alineatului (9) din prezentul articol, unul sau mai multe coduri de rețea în domeniile enumerate la articolul 8 alineatul (6).</w:t>
            </w:r>
          </w:p>
          <w:p w14:paraId="274876DF" w14:textId="77777777" w:rsidR="002A554D" w:rsidRPr="002A554D" w:rsidRDefault="002A554D" w:rsidP="002A554D">
            <w:pPr>
              <w:pStyle w:val="NoSpacing"/>
              <w:jc w:val="both"/>
              <w:rPr>
                <w:rFonts w:ascii="Times New Roman" w:hAnsi="Times New Roman" w:cs="Times New Roman"/>
                <w:sz w:val="20"/>
                <w:szCs w:val="20"/>
                <w:lang w:val="ro-MD"/>
              </w:rPr>
            </w:pPr>
            <w:r w:rsidRPr="002A554D">
              <w:rPr>
                <w:rFonts w:ascii="Times New Roman" w:hAnsi="Times New Roman" w:cs="Times New Roman"/>
                <w:sz w:val="20"/>
                <w:szCs w:val="20"/>
                <w:lang w:val="ro-MD"/>
              </w:rPr>
              <w:lastRenderedPageBreak/>
              <w:t>În cazul în care Comisia propune adoptarea unui cod de rețea din proprie inițiativă, Comisia consultă agenția, ENTSO de gaze și toate părțile interesate relevante cu privire la proiectul de cod de rețea într-un interval de cel puțin două luni. Masurile respective, destinate să modifice elemente neesențiale ale prezentului regulament prin completarea acestuia, se adoptă în conformitate cu procedura de reglementare cu control menționată la articolul 28 alineatul (2).</w:t>
            </w:r>
          </w:p>
          <w:p w14:paraId="04D5A0D4" w14:textId="1F98A324" w:rsidR="00D20E2E" w:rsidRPr="002A554D" w:rsidRDefault="002A554D" w:rsidP="00D20E2E">
            <w:pPr>
              <w:pStyle w:val="NoSpacing"/>
              <w:jc w:val="both"/>
              <w:rPr>
                <w:rFonts w:ascii="Times New Roman" w:hAnsi="Times New Roman" w:cs="Times New Roman"/>
                <w:sz w:val="20"/>
                <w:szCs w:val="20"/>
                <w:lang w:val="ro-MD"/>
              </w:rPr>
            </w:pPr>
            <w:r w:rsidRPr="002A554D">
              <w:rPr>
                <w:rFonts w:ascii="Times New Roman" w:hAnsi="Times New Roman" w:cs="Times New Roman"/>
                <w:sz w:val="20"/>
                <w:szCs w:val="20"/>
                <w:lang w:val="ro-MD"/>
              </w:rPr>
              <w:t>(12)   Prezentul articol nu aduce atingere dreptului Comisiei de a adopta sau de a modifica liniile directoare, astfel cum se prevede la articolul 23.</w:t>
            </w:r>
          </w:p>
        </w:tc>
        <w:tc>
          <w:tcPr>
            <w:tcW w:w="121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287993F" w14:textId="77777777" w:rsidR="00D20E2E" w:rsidRPr="00A824DD" w:rsidRDefault="00D20E2E" w:rsidP="00D20E2E">
            <w:pPr>
              <w:pStyle w:val="cb"/>
              <w:tabs>
                <w:tab w:val="left" w:pos="93"/>
              </w:tabs>
              <w:spacing w:before="0" w:beforeAutospacing="0" w:after="120" w:afterAutospacing="0"/>
              <w:ind w:left="45"/>
              <w:jc w:val="both"/>
              <w:rPr>
                <w:b/>
                <w:bCs/>
                <w:sz w:val="20"/>
                <w:szCs w:val="20"/>
                <w:lang w:val="ro-RO"/>
              </w:rPr>
            </w:pPr>
          </w:p>
        </w:tc>
        <w:tc>
          <w:tcPr>
            <w:tcW w:w="477"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70EB5A5" w14:textId="76EBB4CF"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p>
        </w:tc>
        <w:tc>
          <w:tcPr>
            <w:tcW w:w="63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A5B7EE0" w14:textId="286A14F1" w:rsidR="00D73BE9" w:rsidRPr="00A824DD" w:rsidRDefault="004D7FE8" w:rsidP="00D20E2E">
            <w:pPr>
              <w:spacing w:after="0" w:line="240" w:lineRule="auto"/>
              <w:jc w:val="both"/>
              <w:rPr>
                <w:rFonts w:ascii="Times New Roman" w:eastAsia="Times New Roman" w:hAnsi="Times New Roman" w:cs="Times New Roman"/>
                <w:bCs/>
                <w:sz w:val="20"/>
                <w:szCs w:val="20"/>
                <w:lang w:val="ro-RO"/>
              </w:rPr>
            </w:pPr>
            <w:r>
              <w:rPr>
                <w:rFonts w:ascii="Times New Roman" w:eastAsia="Times New Roman" w:hAnsi="Times New Roman" w:cs="Times New Roman"/>
                <w:bCs/>
                <w:sz w:val="20"/>
                <w:szCs w:val="20"/>
                <w:lang w:val="ro-RO"/>
              </w:rPr>
              <w:t xml:space="preserve">Articolul respectiv a fost transpus parțial în legislația </w:t>
            </w:r>
            <w:r w:rsidRPr="00BE4FF1">
              <w:rPr>
                <w:rFonts w:ascii="Times New Roman" w:eastAsia="Times New Roman" w:hAnsi="Times New Roman" w:cs="Times New Roman"/>
                <w:bCs/>
                <w:sz w:val="20"/>
                <w:szCs w:val="20"/>
                <w:lang w:val="ro-MD"/>
              </w:rPr>
              <w:t>națională prin act normativ subordonat legii.</w:t>
            </w:r>
            <w:r>
              <w:rPr>
                <w:rFonts w:ascii="Times New Roman" w:eastAsia="Times New Roman" w:hAnsi="Times New Roman" w:cs="Times New Roman"/>
                <w:bCs/>
                <w:sz w:val="20"/>
                <w:szCs w:val="20"/>
                <w:lang w:val="ro-MD"/>
              </w:rPr>
              <w:t xml:space="preserve"> Totodată, prevederile care țin de procesul decizional la nivel de TCE nu sunt relevante pentru cadrul național. </w:t>
            </w:r>
          </w:p>
        </w:tc>
        <w:tc>
          <w:tcPr>
            <w:tcW w:w="619"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31F0DB2" w14:textId="141D709A" w:rsidR="00D20E2E" w:rsidRPr="00A824DD" w:rsidRDefault="004D7FE8" w:rsidP="002A554D">
            <w:pPr>
              <w:spacing w:after="0" w:line="240" w:lineRule="auto"/>
              <w:rPr>
                <w:rFonts w:ascii="Times New Roman" w:eastAsia="Times New Roman" w:hAnsi="Times New Roman" w:cs="Times New Roman"/>
                <w:bCs/>
                <w:sz w:val="20"/>
                <w:szCs w:val="20"/>
                <w:lang w:val="ro-MD"/>
              </w:rPr>
            </w:pPr>
            <w:r w:rsidRPr="004D7FE8">
              <w:rPr>
                <w:rFonts w:ascii="Times New Roman" w:eastAsia="Times New Roman" w:hAnsi="Times New Roman" w:cs="Times New Roman"/>
                <w:bCs/>
                <w:sz w:val="20"/>
                <w:szCs w:val="20"/>
                <w:lang w:val="ro-MD"/>
              </w:rPr>
              <w:t xml:space="preserve">Articolul respectiv a fost </w:t>
            </w:r>
            <w:r>
              <w:rPr>
                <w:rFonts w:ascii="Times New Roman" w:eastAsia="Times New Roman" w:hAnsi="Times New Roman" w:cs="Times New Roman"/>
                <w:bCs/>
                <w:sz w:val="20"/>
                <w:szCs w:val="20"/>
                <w:lang w:val="ro-MD"/>
              </w:rPr>
              <w:t>modificat</w:t>
            </w:r>
            <w:r w:rsidRPr="004D7FE8">
              <w:rPr>
                <w:rFonts w:ascii="Times New Roman" w:eastAsia="Times New Roman" w:hAnsi="Times New Roman" w:cs="Times New Roman"/>
                <w:bCs/>
                <w:sz w:val="20"/>
                <w:szCs w:val="20"/>
                <w:lang w:val="ro-MD"/>
              </w:rPr>
              <w:t xml:space="preserve"> în versiunea adaptată conform Deciziei Consiliului Ministerial  nr.2011/02/MC-</w:t>
            </w:r>
            <w:proofErr w:type="spellStart"/>
            <w:r w:rsidRPr="004D7FE8">
              <w:rPr>
                <w:rFonts w:ascii="Times New Roman" w:eastAsia="Times New Roman" w:hAnsi="Times New Roman" w:cs="Times New Roman"/>
                <w:bCs/>
                <w:sz w:val="20"/>
                <w:szCs w:val="20"/>
                <w:lang w:val="ro-MD"/>
              </w:rPr>
              <w:t>EnC</w:t>
            </w:r>
            <w:proofErr w:type="spellEnd"/>
            <w:r w:rsidRPr="004D7FE8">
              <w:rPr>
                <w:rFonts w:ascii="Times New Roman" w:eastAsia="Times New Roman" w:hAnsi="Times New Roman" w:cs="Times New Roman"/>
                <w:bCs/>
                <w:sz w:val="20"/>
                <w:szCs w:val="20"/>
                <w:lang w:val="ro-MD"/>
              </w:rPr>
              <w:t>.</w:t>
            </w:r>
          </w:p>
        </w:tc>
        <w:tc>
          <w:tcPr>
            <w:tcW w:w="416"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95D59F5" w14:textId="3ED5745F"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p>
        </w:tc>
      </w:tr>
      <w:tr w:rsidR="00D20E2E" w:rsidRPr="004D7FE8" w14:paraId="5F283CB0" w14:textId="77777777" w:rsidTr="00D34131">
        <w:trPr>
          <w:trHeight w:val="1451"/>
          <w:jc w:val="center"/>
        </w:trPr>
        <w:tc>
          <w:tcPr>
            <w:tcW w:w="1648"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37DE957" w14:textId="77777777" w:rsidR="00E65161" w:rsidRPr="002C562B" w:rsidRDefault="00E65161" w:rsidP="00E65161">
            <w:pPr>
              <w:pStyle w:val="NoSpacing"/>
              <w:jc w:val="both"/>
              <w:rPr>
                <w:rFonts w:ascii="Times New Roman" w:hAnsi="Times New Roman" w:cs="Times New Roman"/>
                <w:b/>
                <w:bCs/>
                <w:sz w:val="20"/>
                <w:szCs w:val="20"/>
                <w:lang w:val="ro-MD"/>
              </w:rPr>
            </w:pPr>
            <w:r w:rsidRPr="002C562B">
              <w:rPr>
                <w:rFonts w:ascii="Times New Roman" w:hAnsi="Times New Roman" w:cs="Times New Roman"/>
                <w:b/>
                <w:bCs/>
                <w:sz w:val="20"/>
                <w:szCs w:val="20"/>
                <w:lang w:val="ro-MD"/>
              </w:rPr>
              <w:lastRenderedPageBreak/>
              <w:t>Articolul 7</w:t>
            </w:r>
          </w:p>
          <w:p w14:paraId="006D7BC9" w14:textId="77777777" w:rsidR="00E65161" w:rsidRPr="00E65161" w:rsidRDefault="00E65161" w:rsidP="00E65161">
            <w:pPr>
              <w:pStyle w:val="NoSpacing"/>
              <w:jc w:val="both"/>
              <w:rPr>
                <w:rFonts w:ascii="Times New Roman" w:hAnsi="Times New Roman" w:cs="Times New Roman"/>
                <w:b/>
                <w:bCs/>
                <w:sz w:val="20"/>
                <w:szCs w:val="20"/>
                <w:lang w:val="ro-MD"/>
              </w:rPr>
            </w:pPr>
            <w:r w:rsidRPr="00E65161">
              <w:rPr>
                <w:rFonts w:ascii="Times New Roman" w:hAnsi="Times New Roman" w:cs="Times New Roman"/>
                <w:b/>
                <w:bCs/>
                <w:sz w:val="20"/>
                <w:szCs w:val="20"/>
                <w:lang w:val="ro-MD"/>
              </w:rPr>
              <w:t>Modificarea codurilor de rețea</w:t>
            </w:r>
          </w:p>
          <w:p w14:paraId="4422F0DC" w14:textId="05472C5B" w:rsidR="00E65161" w:rsidRPr="00E65161" w:rsidRDefault="00E65161" w:rsidP="00E65161">
            <w:pPr>
              <w:pStyle w:val="NoSpacing"/>
              <w:jc w:val="both"/>
              <w:rPr>
                <w:rFonts w:ascii="Times New Roman" w:hAnsi="Times New Roman" w:cs="Times New Roman"/>
                <w:sz w:val="20"/>
                <w:szCs w:val="20"/>
                <w:lang w:val="ro-MD"/>
              </w:rPr>
            </w:pPr>
            <w:r w:rsidRPr="00E65161">
              <w:rPr>
                <w:rFonts w:ascii="Times New Roman" w:hAnsi="Times New Roman" w:cs="Times New Roman"/>
                <w:sz w:val="20"/>
                <w:szCs w:val="20"/>
                <w:lang w:val="ro-MD"/>
              </w:rPr>
              <w:t>(1)   Proiectele de modificare a oricărui cod de rețea adoptat în conformitate cu articolul 6 pot fi propuse agenției de către persoanele care pot fi interesate de respectivul cod de rețea, inclusiv de către ENTSO de gaze, operatorii de transport și de sistem, utilizatori de rețea și consumatori. De asemenea, agenția poate propune modificări din proprie inițiativă.</w:t>
            </w:r>
          </w:p>
          <w:p w14:paraId="24718998" w14:textId="167D6412" w:rsidR="00E65161" w:rsidRPr="00E65161" w:rsidRDefault="00E65161" w:rsidP="00E65161">
            <w:pPr>
              <w:pStyle w:val="NoSpacing"/>
              <w:jc w:val="both"/>
              <w:rPr>
                <w:rFonts w:ascii="Times New Roman" w:hAnsi="Times New Roman" w:cs="Times New Roman"/>
                <w:sz w:val="20"/>
                <w:szCs w:val="20"/>
                <w:lang w:val="ro-MD"/>
              </w:rPr>
            </w:pPr>
            <w:r w:rsidRPr="00E65161">
              <w:rPr>
                <w:rFonts w:ascii="Times New Roman" w:hAnsi="Times New Roman" w:cs="Times New Roman"/>
                <w:sz w:val="20"/>
                <w:szCs w:val="20"/>
                <w:lang w:val="ro-MD"/>
              </w:rPr>
              <w:t>(2)   Agenția consultă toate părțile interesate în conformitate cu articolul 10 din Regulamentul (CE) nr. 713/2009. În urma acestui proces, agenția poate prezenta Comisiei propuneri motivate de modificare, explicând modul în care propunerile respective respectă obiectivele codurilor de rețea stabilite la articolul 6 alineatul (2) din prezentul regulament.</w:t>
            </w:r>
          </w:p>
          <w:p w14:paraId="62DD70E9" w14:textId="6374C52D" w:rsidR="00E65161" w:rsidRPr="00E65161" w:rsidRDefault="00E65161" w:rsidP="00E65161">
            <w:pPr>
              <w:pStyle w:val="NoSpacing"/>
              <w:jc w:val="both"/>
              <w:rPr>
                <w:rFonts w:ascii="Times New Roman" w:hAnsi="Times New Roman" w:cs="Times New Roman"/>
                <w:sz w:val="20"/>
                <w:szCs w:val="20"/>
                <w:lang w:val="ro-MD"/>
              </w:rPr>
            </w:pPr>
            <w:r w:rsidRPr="00E65161">
              <w:rPr>
                <w:rFonts w:ascii="Times New Roman" w:hAnsi="Times New Roman" w:cs="Times New Roman"/>
                <w:sz w:val="20"/>
                <w:szCs w:val="20"/>
                <w:lang w:val="ro-MD"/>
              </w:rPr>
              <w:t>(3)   Comisia poate adopta, ținând seama de propunerile agenției, modificări la oricare dintre codurile de rețea adoptate în temeiul articolului 6. Măsurile respective, destinate să modifice elemente neesențiale ale prezentului regulament, prin completarea sa, se adoptă în conformitate cu procedura de reglementare cu control menționată la articolul 28 alineatul (2).</w:t>
            </w:r>
          </w:p>
          <w:p w14:paraId="3EE9FC23" w14:textId="25C72FBA" w:rsidR="00D20E2E" w:rsidRPr="00E65161" w:rsidRDefault="00E65161" w:rsidP="00D20E2E">
            <w:pPr>
              <w:pStyle w:val="NoSpacing"/>
              <w:jc w:val="both"/>
              <w:rPr>
                <w:rFonts w:ascii="inherit" w:hAnsi="inherit"/>
              </w:rPr>
            </w:pPr>
            <w:r w:rsidRPr="00E65161">
              <w:rPr>
                <w:rFonts w:ascii="Times New Roman" w:hAnsi="Times New Roman" w:cs="Times New Roman"/>
                <w:sz w:val="20"/>
                <w:szCs w:val="20"/>
                <w:lang w:val="ro-MD"/>
              </w:rPr>
              <w:t>(4)   Luarea în considerare a modificărilor propuse în conformitate cu procedura prevăzută la articolul 28 alineatul (2) se limitează la analizarea aspectelor legate de modificarea propusă. Modificările propuse nu aduc atingere altor modificări pe care le poate propune Comisia.</w:t>
            </w:r>
          </w:p>
        </w:tc>
        <w:tc>
          <w:tcPr>
            <w:tcW w:w="121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17AB2CB" w14:textId="77777777" w:rsidR="00D20E2E" w:rsidRPr="00A824DD" w:rsidRDefault="00D20E2E" w:rsidP="00D20E2E">
            <w:pPr>
              <w:pStyle w:val="cb"/>
              <w:tabs>
                <w:tab w:val="left" w:pos="93"/>
              </w:tabs>
              <w:spacing w:before="0" w:beforeAutospacing="0" w:after="120" w:afterAutospacing="0"/>
              <w:ind w:left="45"/>
              <w:jc w:val="both"/>
              <w:rPr>
                <w:b/>
                <w:bCs/>
                <w:sz w:val="20"/>
                <w:szCs w:val="20"/>
                <w:lang w:val="ro-RO"/>
              </w:rPr>
            </w:pPr>
          </w:p>
        </w:tc>
        <w:tc>
          <w:tcPr>
            <w:tcW w:w="477"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B29D4AF" w14:textId="6DBF383C"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p>
        </w:tc>
        <w:tc>
          <w:tcPr>
            <w:tcW w:w="63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ED12D98" w14:textId="7FE8AEB0" w:rsidR="00DD0A1D" w:rsidRPr="00A824DD" w:rsidRDefault="00DD0A1D" w:rsidP="00DD0A1D">
            <w:pPr>
              <w:spacing w:after="0" w:line="240" w:lineRule="auto"/>
              <w:jc w:val="both"/>
              <w:rPr>
                <w:rFonts w:ascii="Times New Roman" w:eastAsia="Times New Roman" w:hAnsi="Times New Roman" w:cs="Times New Roman"/>
                <w:bCs/>
                <w:sz w:val="20"/>
                <w:szCs w:val="20"/>
                <w:lang w:val="ro-MD"/>
              </w:rPr>
            </w:pPr>
          </w:p>
        </w:tc>
        <w:tc>
          <w:tcPr>
            <w:tcW w:w="619"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59CEE8E6" w14:textId="1C82813D" w:rsidR="00D20E2E" w:rsidRPr="00A824DD" w:rsidRDefault="004D7FE8" w:rsidP="00D20E2E">
            <w:pPr>
              <w:spacing w:after="0" w:line="240" w:lineRule="auto"/>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Articolul respectiv a fost exclus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nr.2011/02</w:t>
            </w:r>
            <w:r w:rsidRPr="00A824DD">
              <w:rPr>
                <w:rFonts w:ascii="Times New Roman" w:hAnsi="Times New Roman" w:cs="Times New Roman"/>
                <w:sz w:val="20"/>
                <w:szCs w:val="20"/>
                <w:lang w:val="ro-MD"/>
              </w:rPr>
              <w:t>/MC-</w:t>
            </w:r>
            <w:proofErr w:type="spellStart"/>
            <w:r w:rsidRPr="00A824DD">
              <w:rPr>
                <w:rFonts w:ascii="Times New Roman" w:hAnsi="Times New Roman" w:cs="Times New Roman"/>
                <w:sz w:val="20"/>
                <w:szCs w:val="20"/>
                <w:lang w:val="ro-MD"/>
              </w:rPr>
              <w:t>EnC</w:t>
            </w:r>
            <w:proofErr w:type="spellEnd"/>
            <w:r>
              <w:rPr>
                <w:rFonts w:ascii="Times New Roman" w:hAnsi="Times New Roman" w:cs="Times New Roman"/>
                <w:sz w:val="20"/>
                <w:szCs w:val="20"/>
                <w:lang w:val="ro-MD"/>
              </w:rPr>
              <w:t>.</w:t>
            </w:r>
          </w:p>
        </w:tc>
        <w:tc>
          <w:tcPr>
            <w:tcW w:w="416"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1C9A0BC" w14:textId="7240570E"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p>
        </w:tc>
      </w:tr>
      <w:tr w:rsidR="00D20E2E" w:rsidRPr="004D7FE8" w14:paraId="341832F2" w14:textId="77777777" w:rsidTr="00D34131">
        <w:trPr>
          <w:trHeight w:val="720"/>
          <w:jc w:val="center"/>
        </w:trPr>
        <w:tc>
          <w:tcPr>
            <w:tcW w:w="1648"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5C246D3E" w14:textId="77777777" w:rsidR="004924E0" w:rsidRPr="002C562B" w:rsidRDefault="004924E0" w:rsidP="004924E0">
            <w:pPr>
              <w:pStyle w:val="NoSpacing"/>
              <w:jc w:val="both"/>
              <w:rPr>
                <w:rFonts w:ascii="Times New Roman" w:hAnsi="Times New Roman" w:cs="Times New Roman"/>
                <w:b/>
                <w:bCs/>
                <w:sz w:val="20"/>
                <w:szCs w:val="20"/>
                <w:lang w:val="ro-MD"/>
              </w:rPr>
            </w:pPr>
            <w:r w:rsidRPr="002C562B">
              <w:rPr>
                <w:rFonts w:ascii="Times New Roman" w:hAnsi="Times New Roman" w:cs="Times New Roman"/>
                <w:b/>
                <w:bCs/>
                <w:sz w:val="20"/>
                <w:szCs w:val="20"/>
                <w:lang w:val="ro-MD"/>
              </w:rPr>
              <w:lastRenderedPageBreak/>
              <w:t>Articolul 8</w:t>
            </w:r>
          </w:p>
          <w:p w14:paraId="7C7FCA9F" w14:textId="77777777" w:rsidR="004924E0" w:rsidRPr="004924E0" w:rsidRDefault="004924E0" w:rsidP="004924E0">
            <w:pPr>
              <w:pStyle w:val="NoSpacing"/>
              <w:jc w:val="both"/>
              <w:rPr>
                <w:rFonts w:ascii="Times New Roman" w:hAnsi="Times New Roman" w:cs="Times New Roman"/>
                <w:b/>
                <w:bCs/>
                <w:sz w:val="20"/>
                <w:szCs w:val="20"/>
                <w:lang w:val="ro-MD"/>
              </w:rPr>
            </w:pPr>
            <w:r w:rsidRPr="004924E0">
              <w:rPr>
                <w:rFonts w:ascii="Times New Roman" w:hAnsi="Times New Roman" w:cs="Times New Roman"/>
                <w:b/>
                <w:bCs/>
                <w:sz w:val="20"/>
                <w:szCs w:val="20"/>
                <w:lang w:val="ro-MD"/>
              </w:rPr>
              <w:t>Atribuțiile ENTSO de gaze</w:t>
            </w:r>
          </w:p>
          <w:p w14:paraId="3D001A9E" w14:textId="0EC867EA" w:rsidR="004924E0" w:rsidRPr="004924E0" w:rsidRDefault="004924E0" w:rsidP="004924E0">
            <w:pPr>
              <w:pStyle w:val="NoSpacing"/>
              <w:jc w:val="both"/>
              <w:rPr>
                <w:rFonts w:ascii="Times New Roman" w:hAnsi="Times New Roman" w:cs="Times New Roman"/>
                <w:sz w:val="20"/>
                <w:szCs w:val="20"/>
                <w:lang w:val="ro-MD"/>
              </w:rPr>
            </w:pPr>
            <w:r w:rsidRPr="004924E0">
              <w:rPr>
                <w:rStyle w:val="no-parag"/>
                <w:rFonts w:ascii="Times New Roman" w:hAnsi="Times New Roman" w:cs="Times New Roman"/>
                <w:color w:val="000000"/>
                <w:sz w:val="20"/>
                <w:szCs w:val="20"/>
                <w:lang w:val="ro-MD"/>
              </w:rPr>
              <w:t>(1)  </w:t>
            </w:r>
            <w:r w:rsidRPr="004924E0">
              <w:rPr>
                <w:rFonts w:ascii="Times New Roman" w:hAnsi="Times New Roman" w:cs="Times New Roman"/>
                <w:sz w:val="20"/>
                <w:szCs w:val="20"/>
                <w:lang w:val="ro-MD"/>
              </w:rPr>
              <w:t> ENTSO de gaze elaborează coduri de rețea în domeniile menționate la alineatul (6) din prezentul articol, în urma solicitării care i-a fost adresată de către Comisie, în conformitate cu articolul 6 alineatul (6).</w:t>
            </w:r>
          </w:p>
          <w:p w14:paraId="3F69A4D4" w14:textId="7D2040C1" w:rsidR="004924E0" w:rsidRPr="004924E0" w:rsidRDefault="004924E0" w:rsidP="004924E0">
            <w:pPr>
              <w:pStyle w:val="NoSpacing"/>
              <w:jc w:val="both"/>
              <w:rPr>
                <w:rFonts w:ascii="Times New Roman" w:hAnsi="Times New Roman" w:cs="Times New Roman"/>
                <w:sz w:val="20"/>
                <w:szCs w:val="20"/>
                <w:lang w:val="ro-MD"/>
              </w:rPr>
            </w:pPr>
            <w:r w:rsidRPr="004924E0">
              <w:rPr>
                <w:rStyle w:val="no-parag"/>
                <w:rFonts w:ascii="Times New Roman" w:hAnsi="Times New Roman" w:cs="Times New Roman"/>
                <w:color w:val="000000"/>
                <w:sz w:val="20"/>
                <w:szCs w:val="20"/>
                <w:lang w:val="ro-MD"/>
              </w:rPr>
              <w:t>(2)  </w:t>
            </w:r>
            <w:r w:rsidRPr="004924E0">
              <w:rPr>
                <w:rFonts w:ascii="Times New Roman" w:hAnsi="Times New Roman" w:cs="Times New Roman"/>
                <w:sz w:val="20"/>
                <w:szCs w:val="20"/>
                <w:lang w:val="ro-MD"/>
              </w:rPr>
              <w:t>ENTSO de gaze poate elabora coduri de rețea în domeniile menționate la alineatul (6), cu scopul de a atinge obiectivele prevăzute la articolul 4, în cazul în care respectivele coduri de rețea nu se aplică domeniilor menționate în solicitarea care i-a fost adresată de către Comisie. Coduri de rețea respective sunt transmise agenției în vederea emiterii unui aviz. Respectivul aviz este luat în considerare în mod corespunzător de către ENTSO de gaze.</w:t>
            </w:r>
          </w:p>
          <w:p w14:paraId="3B72C909" w14:textId="59613621" w:rsidR="004924E0" w:rsidRPr="004924E0" w:rsidRDefault="004924E0" w:rsidP="004924E0">
            <w:pPr>
              <w:pStyle w:val="NoSpacing"/>
              <w:jc w:val="both"/>
              <w:rPr>
                <w:rFonts w:ascii="Times New Roman" w:hAnsi="Times New Roman" w:cs="Times New Roman"/>
                <w:sz w:val="20"/>
                <w:szCs w:val="20"/>
                <w:lang w:val="ro-MD"/>
              </w:rPr>
            </w:pPr>
            <w:r w:rsidRPr="004924E0">
              <w:rPr>
                <w:rStyle w:val="no-parag"/>
                <w:rFonts w:ascii="Times New Roman" w:hAnsi="Times New Roman" w:cs="Times New Roman"/>
                <w:color w:val="000000"/>
                <w:sz w:val="20"/>
                <w:szCs w:val="20"/>
                <w:lang w:val="ro-MD"/>
              </w:rPr>
              <w:t>(3)  </w:t>
            </w:r>
            <w:r w:rsidRPr="004924E0">
              <w:rPr>
                <w:rFonts w:ascii="Times New Roman" w:hAnsi="Times New Roman" w:cs="Times New Roman"/>
                <w:sz w:val="20"/>
                <w:szCs w:val="20"/>
                <w:lang w:val="ro-MD"/>
              </w:rPr>
              <w:t> ENTSO de gaze adoptă:</w:t>
            </w:r>
          </w:p>
          <w:p w14:paraId="6DCBF648" w14:textId="0166804F"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(a) instrumentele comune pentru exploatarea rețelelor, pentru a asigura coordonarea exploatării rețelei în condiții normale și de urgență, inclusiv o grilă comună de clasificare a incidentelor, și planurile de cercetare;</w:t>
            </w:r>
          </w:p>
          <w:p w14:paraId="4ADCACDE" w14:textId="545514E4"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(b) un plan la nivel comunitar fără caracter obligatoriu de dezvoltare a rețelei pe zece ani (planul la nivel comunitar de dezvoltare a rețelei), inclusiv o evaluare europeană cu privire la adecvarea capacităților, la fiecare doi ani;</w:t>
            </w:r>
          </w:p>
          <w:p w14:paraId="57C4B3E7" w14:textId="5F0F3F87"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(c) recomandări privind coordonarea cooperării tehnice între operatorii de transport și sistem din Comunitate și din țările terțe;</w:t>
            </w:r>
          </w:p>
          <w:p w14:paraId="374A7766" w14:textId="6704F508"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(d) un program anual de activitate;</w:t>
            </w:r>
          </w:p>
          <w:p w14:paraId="4A64B2CA" w14:textId="44392FB0"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(e) un raport anual;</w:t>
            </w:r>
          </w:p>
          <w:p w14:paraId="70ADAC0A" w14:textId="60E74F79"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(f) evaluări anuale de vară și de iarnă cu privire la adecvarea capacităților.</w:t>
            </w:r>
          </w:p>
          <w:p w14:paraId="16676353" w14:textId="5C7EA42F" w:rsidR="004924E0" w:rsidRPr="004924E0" w:rsidRDefault="004924E0" w:rsidP="004924E0">
            <w:pPr>
              <w:pStyle w:val="NoSpacing"/>
              <w:jc w:val="both"/>
              <w:rPr>
                <w:rFonts w:ascii="Times New Roman" w:hAnsi="Times New Roman" w:cs="Times New Roman"/>
                <w:sz w:val="20"/>
                <w:szCs w:val="20"/>
                <w:lang w:val="ro-MD"/>
              </w:rPr>
            </w:pPr>
            <w:r w:rsidRPr="004924E0">
              <w:rPr>
                <w:rStyle w:val="no-parag"/>
                <w:rFonts w:ascii="Times New Roman" w:hAnsi="Times New Roman" w:cs="Times New Roman"/>
                <w:color w:val="000000"/>
                <w:sz w:val="20"/>
                <w:szCs w:val="20"/>
                <w:lang w:val="ro-MD"/>
              </w:rPr>
              <w:t>(4)  </w:t>
            </w:r>
            <w:r w:rsidRPr="004924E0">
              <w:rPr>
                <w:rFonts w:ascii="Times New Roman" w:hAnsi="Times New Roman" w:cs="Times New Roman"/>
                <w:sz w:val="20"/>
                <w:szCs w:val="20"/>
                <w:lang w:val="ro-MD"/>
              </w:rPr>
              <w:t>Evaluarea europeană cu privire la adecvarea capacităților menționată la alineatul (3) litera (b) acoperă capacitatea generală a sistemului de gaze de a satisface cererea de gaze existentă și prognozată pentru următoarea perioadă de cinci ani, precum și pentru o perioada cuprinsă între cinci și zece ani de la data la care a fost realizată respectiva evaluare. Evaluarea europeană cu privire la adecvarea capacităților se realizează pe baza evaluărilor naționale cu privire la adecvarea capacităților, pregătite de fiecare operator de transport și de sistem individual.</w:t>
            </w:r>
          </w:p>
          <w:p w14:paraId="75DF0E1E" w14:textId="600C5772" w:rsidR="004924E0" w:rsidRPr="004924E0" w:rsidRDefault="004924E0" w:rsidP="004924E0">
            <w:pPr>
              <w:pStyle w:val="NoSpacing"/>
              <w:jc w:val="both"/>
              <w:rPr>
                <w:rFonts w:ascii="Times New Roman" w:hAnsi="Times New Roman" w:cs="Times New Roman"/>
                <w:sz w:val="20"/>
                <w:szCs w:val="20"/>
                <w:lang w:val="ro-MD"/>
              </w:rPr>
            </w:pPr>
            <w:r w:rsidRPr="004924E0">
              <w:rPr>
                <w:rStyle w:val="no-parag"/>
                <w:rFonts w:ascii="Times New Roman" w:hAnsi="Times New Roman" w:cs="Times New Roman"/>
                <w:color w:val="000000"/>
                <w:sz w:val="20"/>
                <w:szCs w:val="20"/>
                <w:lang w:val="ro-MD"/>
              </w:rPr>
              <w:lastRenderedPageBreak/>
              <w:t>(5)  </w:t>
            </w:r>
            <w:r w:rsidRPr="004924E0">
              <w:rPr>
                <w:rFonts w:ascii="Times New Roman" w:hAnsi="Times New Roman" w:cs="Times New Roman"/>
                <w:sz w:val="20"/>
                <w:szCs w:val="20"/>
                <w:lang w:val="ro-MD"/>
              </w:rPr>
              <w:t>Programul anual de activitate menționat la alineatul (3) litera (d) cuprinde o listă și o descriere a codurilor de rețea care urmează să fie pregătite, un plan cu privire la coordonarea exploatării rețelei și la desfășurarea activităților de cercetare și dezvoltare care vor fi realizate în decursul anului în cauză, precum și un calendar previzional.</w:t>
            </w:r>
          </w:p>
          <w:p w14:paraId="307C6922" w14:textId="548395DE" w:rsidR="004924E0" w:rsidRPr="004924E0" w:rsidRDefault="004924E0" w:rsidP="004924E0">
            <w:pPr>
              <w:pStyle w:val="NoSpacing"/>
              <w:jc w:val="both"/>
              <w:rPr>
                <w:rFonts w:ascii="Times New Roman" w:hAnsi="Times New Roman" w:cs="Times New Roman"/>
                <w:sz w:val="20"/>
                <w:szCs w:val="20"/>
                <w:lang w:val="ro-MD"/>
              </w:rPr>
            </w:pPr>
            <w:r w:rsidRPr="004924E0">
              <w:rPr>
                <w:rStyle w:val="no-parag"/>
                <w:rFonts w:ascii="Times New Roman" w:hAnsi="Times New Roman" w:cs="Times New Roman"/>
                <w:color w:val="000000"/>
                <w:sz w:val="20"/>
                <w:szCs w:val="20"/>
                <w:lang w:val="ro-MD"/>
              </w:rPr>
              <w:t>(6)  </w:t>
            </w:r>
            <w:r w:rsidRPr="004924E0">
              <w:rPr>
                <w:rFonts w:ascii="Times New Roman" w:hAnsi="Times New Roman" w:cs="Times New Roman"/>
                <w:sz w:val="20"/>
                <w:szCs w:val="20"/>
                <w:lang w:val="ro-MD"/>
              </w:rPr>
              <w:t> Codurile de rețea menționate la alineatele (1) și (2) acoperă următoarele domenii, ținând seama, dacă este cazul, de caracteristicile specifice ale regiunilor:</w:t>
            </w:r>
          </w:p>
          <w:p w14:paraId="5B00B842" w14:textId="571948B4"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(a) normele privind siguranța și fiabilitatea rețelei;</w:t>
            </w:r>
          </w:p>
          <w:p w14:paraId="18550889" w14:textId="0007002E"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(b) normele privind racordarea la rețea;</w:t>
            </w:r>
          </w:p>
          <w:p w14:paraId="427B6CAF" w14:textId="279E8F92"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(c) normele privind accesul terților;</w:t>
            </w:r>
          </w:p>
          <w:p w14:paraId="291DDA31" w14:textId="397ED5AF"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(d)</w:t>
            </w:r>
            <w:r>
              <w:rPr>
                <w:rFonts w:ascii="Times New Roman" w:hAnsi="Times New Roman" w:cs="Times New Roman"/>
                <w:sz w:val="20"/>
                <w:szCs w:val="20"/>
                <w:lang w:val="ro-MD"/>
              </w:rPr>
              <w:t xml:space="preserve"> </w:t>
            </w:r>
            <w:r w:rsidRPr="004924E0">
              <w:rPr>
                <w:rFonts w:ascii="Times New Roman" w:hAnsi="Times New Roman" w:cs="Times New Roman"/>
                <w:sz w:val="20"/>
                <w:szCs w:val="20"/>
                <w:lang w:val="ro-MD"/>
              </w:rPr>
              <w:t>normele privind schimbul de date și decontarea;</w:t>
            </w:r>
          </w:p>
          <w:p w14:paraId="67DE8ADD" w14:textId="51D866A0"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(e) normele privind interoperabilitatea;</w:t>
            </w:r>
          </w:p>
          <w:p w14:paraId="1DEEC6C4" w14:textId="75E5EFF9"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(f) procedurile operaționale pentru situații de urgență;</w:t>
            </w:r>
          </w:p>
          <w:p w14:paraId="3A2D6B9C" w14:textId="11341A39"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(g) normele privind alocarea capacității și gestionarea congestiei;</w:t>
            </w:r>
          </w:p>
          <w:p w14:paraId="6020A432" w14:textId="16DEAC70"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(h) normele privind schimburile comerciale asociate prestării tehnice și operaționale de servicii de acces la rețea și de echilibrare a sistemului;</w:t>
            </w:r>
          </w:p>
          <w:p w14:paraId="6655271A" w14:textId="778A1336"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(i) normele privind transparența;</w:t>
            </w:r>
          </w:p>
          <w:p w14:paraId="3D97F3E6" w14:textId="070FE63F"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(j) normele de echilibrare, inclusiv normele cu privire la procedurile de nominalizare, normele cu privire la tarifele de dezechilibru și normele cu privire la echilibrarea operațională între sistemele de operatori de transport și de sistem aferente rețelei;</w:t>
            </w:r>
          </w:p>
          <w:p w14:paraId="55E25093" w14:textId="0800BA75"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(k) normele cu privire la structurile armonizate ale tarifelor de transport; și</w:t>
            </w:r>
          </w:p>
          <w:p w14:paraId="584A64CC" w14:textId="1EFDDD7E"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(l) normele privind eficiența energetică a rețelelor de gaze naturale.</w:t>
            </w:r>
          </w:p>
          <w:p w14:paraId="480408B4" w14:textId="0C26ED17" w:rsidR="004924E0" w:rsidRPr="004924E0" w:rsidRDefault="004924E0" w:rsidP="004924E0">
            <w:pPr>
              <w:pStyle w:val="NoSpacing"/>
              <w:jc w:val="both"/>
              <w:rPr>
                <w:rFonts w:ascii="Times New Roman" w:hAnsi="Times New Roman" w:cs="Times New Roman"/>
                <w:sz w:val="20"/>
                <w:szCs w:val="20"/>
                <w:lang w:val="ro-MD"/>
              </w:rPr>
            </w:pPr>
            <w:r w:rsidRPr="004924E0">
              <w:rPr>
                <w:rStyle w:val="no-parag"/>
                <w:rFonts w:ascii="Times New Roman" w:hAnsi="Times New Roman" w:cs="Times New Roman"/>
                <w:color w:val="000000"/>
                <w:sz w:val="20"/>
                <w:szCs w:val="20"/>
                <w:lang w:val="ro-MD"/>
              </w:rPr>
              <w:t>(7)  </w:t>
            </w:r>
            <w:r w:rsidRPr="004924E0">
              <w:rPr>
                <w:rFonts w:ascii="Times New Roman" w:hAnsi="Times New Roman" w:cs="Times New Roman"/>
                <w:sz w:val="20"/>
                <w:szCs w:val="20"/>
                <w:lang w:val="ro-MD"/>
              </w:rPr>
              <w:t> Codurile de rețea sunt elaborate pentru aspecte de rețea cu caracter transfrontalier și aspecte legate de integrarea pieței și nu aduc atingere dreptului statelor membre de a stabili coduri naționale de rețea care nu afectează comerțul transfrontalier.</w:t>
            </w:r>
          </w:p>
          <w:p w14:paraId="61E2B638" w14:textId="4C623551" w:rsidR="004924E0" w:rsidRPr="004924E0" w:rsidRDefault="004924E0" w:rsidP="004924E0">
            <w:pPr>
              <w:pStyle w:val="NoSpacing"/>
              <w:jc w:val="both"/>
              <w:rPr>
                <w:rFonts w:ascii="Times New Roman" w:hAnsi="Times New Roman" w:cs="Times New Roman"/>
                <w:sz w:val="20"/>
                <w:szCs w:val="20"/>
                <w:lang w:val="ro-MD"/>
              </w:rPr>
            </w:pPr>
            <w:r w:rsidRPr="004924E0">
              <w:rPr>
                <w:rStyle w:val="no-parag"/>
                <w:rFonts w:ascii="Times New Roman" w:hAnsi="Times New Roman" w:cs="Times New Roman"/>
                <w:color w:val="000000"/>
                <w:sz w:val="20"/>
                <w:szCs w:val="20"/>
                <w:lang w:val="ro-MD"/>
              </w:rPr>
              <w:t>(8)  </w:t>
            </w:r>
            <w:r w:rsidRPr="004924E0">
              <w:rPr>
                <w:rFonts w:ascii="Times New Roman" w:hAnsi="Times New Roman" w:cs="Times New Roman"/>
                <w:sz w:val="20"/>
                <w:szCs w:val="20"/>
                <w:lang w:val="ro-MD"/>
              </w:rPr>
              <w:t xml:space="preserve"> ENTSO de gaze monitorizează și analizează punerea în aplicare a codurilor de rețea și a liniilor directoare adoptate de Comisie în conformitate cu articolul 6 alineatul (11) și impactul acestora asupra armonizării normelor aplicabile care vizează facilitarea integrării piețelor. </w:t>
            </w:r>
            <w:r w:rsidRPr="004924E0">
              <w:rPr>
                <w:rFonts w:ascii="Times New Roman" w:hAnsi="Times New Roman" w:cs="Times New Roman"/>
                <w:sz w:val="20"/>
                <w:szCs w:val="20"/>
                <w:lang w:val="ro-MD"/>
              </w:rPr>
              <w:lastRenderedPageBreak/>
              <w:t>ENTSO de gaze raportează agenției concluziile sale și include rezultatele analizei în raportul anual menționat la alineatul (3) litera (e) din prezentul articol.</w:t>
            </w:r>
          </w:p>
          <w:p w14:paraId="38EC518B" w14:textId="760C2EDB" w:rsidR="004924E0" w:rsidRPr="004924E0" w:rsidRDefault="004924E0" w:rsidP="004924E0">
            <w:pPr>
              <w:pStyle w:val="NoSpacing"/>
              <w:jc w:val="both"/>
              <w:rPr>
                <w:rFonts w:ascii="Times New Roman" w:hAnsi="Times New Roman" w:cs="Times New Roman"/>
                <w:sz w:val="20"/>
                <w:szCs w:val="20"/>
                <w:lang w:val="ro-MD"/>
              </w:rPr>
            </w:pPr>
            <w:r w:rsidRPr="004924E0">
              <w:rPr>
                <w:rStyle w:val="no-parag"/>
                <w:rFonts w:ascii="Times New Roman" w:hAnsi="Times New Roman" w:cs="Times New Roman"/>
                <w:color w:val="000000"/>
                <w:sz w:val="20"/>
                <w:szCs w:val="20"/>
                <w:lang w:val="ro-MD"/>
              </w:rPr>
              <w:t>(9)  </w:t>
            </w:r>
            <w:r w:rsidRPr="004924E0">
              <w:rPr>
                <w:rFonts w:ascii="Times New Roman" w:hAnsi="Times New Roman" w:cs="Times New Roman"/>
                <w:sz w:val="20"/>
                <w:szCs w:val="20"/>
                <w:lang w:val="ro-MD"/>
              </w:rPr>
              <w:t> ENTSO de gaze pune la dispoziție toate informațiile solicitate de către agenție în vederea îndeplinirii sarcinilor care îi revin în temeiul articolului 9 alineatul (1).</w:t>
            </w:r>
          </w:p>
          <w:p w14:paraId="3A37B819" w14:textId="5A685D9E" w:rsidR="004924E0" w:rsidRPr="004924E0" w:rsidRDefault="004924E0" w:rsidP="004924E0">
            <w:pPr>
              <w:pStyle w:val="NoSpacing"/>
              <w:jc w:val="both"/>
              <w:rPr>
                <w:rFonts w:ascii="Times New Roman" w:hAnsi="Times New Roman" w:cs="Times New Roman"/>
                <w:sz w:val="20"/>
                <w:szCs w:val="20"/>
                <w:lang w:val="ro-MD"/>
              </w:rPr>
            </w:pPr>
            <w:r w:rsidRPr="004924E0">
              <w:rPr>
                <w:rStyle w:val="no-parag"/>
                <w:rFonts w:ascii="Times New Roman" w:hAnsi="Times New Roman" w:cs="Times New Roman"/>
                <w:color w:val="000000"/>
                <w:sz w:val="20"/>
                <w:szCs w:val="20"/>
                <w:lang w:val="ro-MD"/>
              </w:rPr>
              <w:t>(10)  </w:t>
            </w:r>
            <w:r w:rsidRPr="004924E0">
              <w:rPr>
                <w:rFonts w:ascii="Times New Roman" w:hAnsi="Times New Roman" w:cs="Times New Roman"/>
                <w:sz w:val="20"/>
                <w:szCs w:val="20"/>
                <w:lang w:val="ro-MD"/>
              </w:rPr>
              <w:t>ENTSO pentru gaze adoptă și publică, la fiecare doi ani, un plan la nivel comunitar de dezvoltare a rețelei, menționat la alineatul (3) litera (b). Planul la nivel comunitar de dezvoltare a rețelei cuprinde modelarea rețelei integrate, incluzând rețelele de hidrogen, elaborarea de scenarii, o evaluare europeană cu privire la adecvarea capacităților, precum și evaluarea rezilienței sistemului.</w:t>
            </w:r>
          </w:p>
          <w:p w14:paraId="08F70D0C" w14:textId="2E81F450"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În special, planul la nivel comunitar de dezvoltare a rețelei:</w:t>
            </w:r>
          </w:p>
          <w:p w14:paraId="27D4E9C5" w14:textId="6CDD656E"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(a) se bazează pe planuri naționale de investiții, luând în considerare planurile regionale de investiții menționate la articolul 12 alineatul (1) și, dacă este cazul, aspectele la nivelul Uniunii legate de planificarea rețelei, prevăzute în Regulamentul (UE) nr. 347/2013 al Parlamentului European și al Consiliului din 17 aprilie 2013 privind liniile directoare pentru infrastructurile energetice transeuropene (</w:t>
            </w:r>
            <w:hyperlink r:id="rId9" w:anchor="E0002" w:history="1">
              <w:r w:rsidRPr="004924E0">
                <w:rPr>
                  <w:rStyle w:val="Hyperlink"/>
                  <w:rFonts w:ascii="Times New Roman" w:hAnsi="Times New Roman" w:cs="Times New Roman"/>
                  <w:color w:val="337AB7"/>
                  <w:sz w:val="20"/>
                  <w:szCs w:val="20"/>
                  <w:lang w:val="ro-MD"/>
                </w:rPr>
                <w:t> </w:t>
              </w:r>
              <w:r w:rsidRPr="004924E0">
                <w:rPr>
                  <w:rStyle w:val="superscript"/>
                  <w:rFonts w:ascii="Times New Roman" w:hAnsi="Times New Roman" w:cs="Times New Roman"/>
                  <w:color w:val="337AB7"/>
                  <w:sz w:val="20"/>
                  <w:szCs w:val="20"/>
                  <w:vertAlign w:val="superscript"/>
                  <w:lang w:val="ro-MD"/>
                </w:rPr>
                <w:t>2</w:t>
              </w:r>
              <w:r w:rsidRPr="004924E0">
                <w:rPr>
                  <w:rStyle w:val="Hyperlink"/>
                  <w:rFonts w:ascii="Times New Roman" w:hAnsi="Times New Roman" w:cs="Times New Roman"/>
                  <w:color w:val="337AB7"/>
                  <w:sz w:val="20"/>
                  <w:szCs w:val="20"/>
                  <w:lang w:val="ro-MD"/>
                </w:rPr>
                <w:t> </w:t>
              </w:r>
            </w:hyperlink>
            <w:r w:rsidRPr="004924E0">
              <w:rPr>
                <w:rFonts w:ascii="Times New Roman" w:hAnsi="Times New Roman" w:cs="Times New Roman"/>
                <w:sz w:val="20"/>
                <w:szCs w:val="20"/>
                <w:lang w:val="ro-MD"/>
              </w:rPr>
              <w:t>); face obiectul unei analize costuri-beneficii utilizând metodologia stabilită în conformitate cu articolul 11 din regulamentul menționat;</w:t>
            </w:r>
          </w:p>
          <w:p w14:paraId="0D2A653B" w14:textId="0489269C"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(b) în ceea ce privește interconectările transfrontaliere, se bazează, de asemenea, pe nevoile rezonabile ale diferiților utilizatori de rețea și integrează angajamentele pe termen lung ale investitorilor menționați la articolele 14 și 22 din Directiva 2009/73/CE;</w:t>
            </w:r>
          </w:p>
          <w:p w14:paraId="208A6024" w14:textId="1C9AF149"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(c) identifică deficiențele investiționale, în special în ceea ce privește capacitățile transfrontaliere.</w:t>
            </w:r>
          </w:p>
          <w:p w14:paraId="7797036A" w14:textId="77777777"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În ceea ce privește al doilea paragraf litera (c), planul la nivel comunitar de dezvoltare a rețelei poate fi însoțit de o revizuire a obstacolelor în calea creșterii capacității transfrontaliere a rețelei, provocate de diferențele existente la nivelul procedurilor sau al practicilor de aprobare.</w:t>
            </w:r>
          </w:p>
          <w:p w14:paraId="5EB28496" w14:textId="7F274359" w:rsidR="004924E0" w:rsidRPr="004924E0" w:rsidRDefault="004924E0" w:rsidP="004924E0">
            <w:pPr>
              <w:pStyle w:val="NoSpacing"/>
              <w:jc w:val="both"/>
              <w:rPr>
                <w:rFonts w:ascii="Times New Roman" w:hAnsi="Times New Roman" w:cs="Times New Roman"/>
                <w:sz w:val="20"/>
                <w:szCs w:val="20"/>
                <w:lang w:val="ro-MD"/>
              </w:rPr>
            </w:pPr>
            <w:r w:rsidRPr="004924E0">
              <w:rPr>
                <w:rStyle w:val="no-parag"/>
                <w:rFonts w:ascii="Times New Roman" w:hAnsi="Times New Roman" w:cs="Times New Roman"/>
                <w:color w:val="000000"/>
                <w:sz w:val="20"/>
                <w:szCs w:val="20"/>
                <w:lang w:val="ro-MD"/>
              </w:rPr>
              <w:t>(11)  </w:t>
            </w:r>
            <w:r w:rsidRPr="004924E0">
              <w:rPr>
                <w:rFonts w:ascii="Times New Roman" w:hAnsi="Times New Roman" w:cs="Times New Roman"/>
                <w:sz w:val="20"/>
                <w:szCs w:val="20"/>
                <w:lang w:val="ro-MD"/>
              </w:rPr>
              <w:t xml:space="preserve"> Agenția revizuiește planurile naționale de dezvoltare a rețelei pe zece ani, în vederea evaluării concordanței acestora cu planul la nivel comunitar de dezvoltare a rețelei. În cazul în care agenția identifică neconcordanțe între un plan național de dezvoltare a rețelei pe zece ani și </w:t>
            </w:r>
            <w:r w:rsidRPr="004924E0">
              <w:rPr>
                <w:rFonts w:ascii="Times New Roman" w:hAnsi="Times New Roman" w:cs="Times New Roman"/>
                <w:sz w:val="20"/>
                <w:szCs w:val="20"/>
                <w:lang w:val="ro-MD"/>
              </w:rPr>
              <w:lastRenderedPageBreak/>
              <w:t>planul la nivel comunitar de dezvoltare a rețelei, recomandă, după caz, modificarea planului național de dezvoltare a rețelei pe zece ani sau a planului la nivel comunitar de dezvoltare a rețelei. În cazul în care un astfel de plan de dezvoltare a rețelei pe zece ani este elaborat în conformitate cu articolul 22 din Directiva 2009/73/CE, agenția recomandă autorității naționale de reglementare competente să modifice planul național de dezvoltare a rețelei pe zece ani în conformitate cu articolul 22 alineatul (7) din directiva respectivă și informează Comisia cu privire la aceasta.</w:t>
            </w:r>
          </w:p>
          <w:p w14:paraId="40E7F75F" w14:textId="6E710A20" w:rsidR="00D20E2E" w:rsidRPr="004924E0" w:rsidRDefault="004924E0" w:rsidP="00D20E2E">
            <w:pPr>
              <w:pStyle w:val="NoSpacing"/>
              <w:jc w:val="both"/>
              <w:rPr>
                <w:rFonts w:ascii="Times New Roman" w:hAnsi="Times New Roman" w:cs="Times New Roman"/>
                <w:sz w:val="20"/>
                <w:szCs w:val="20"/>
                <w:lang w:val="ro-MD"/>
              </w:rPr>
            </w:pPr>
            <w:r w:rsidRPr="004924E0">
              <w:rPr>
                <w:rStyle w:val="no-parag"/>
                <w:rFonts w:ascii="Times New Roman" w:hAnsi="Times New Roman" w:cs="Times New Roman"/>
                <w:color w:val="000000"/>
                <w:sz w:val="20"/>
                <w:szCs w:val="20"/>
                <w:lang w:val="ro-MD"/>
              </w:rPr>
              <w:t>(12)  </w:t>
            </w:r>
            <w:r w:rsidRPr="004924E0">
              <w:rPr>
                <w:rFonts w:ascii="Times New Roman" w:hAnsi="Times New Roman" w:cs="Times New Roman"/>
                <w:sz w:val="20"/>
                <w:szCs w:val="20"/>
                <w:lang w:val="ro-MD"/>
              </w:rPr>
              <w:t>  La cererea Comisiei, ENTSO de gaze prezintă Comisiei punctul său de vedere cu privire la adoptarea liniilor directoare menționate la articolul 23.</w:t>
            </w:r>
          </w:p>
        </w:tc>
        <w:tc>
          <w:tcPr>
            <w:tcW w:w="121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E09CB0F" w14:textId="77777777" w:rsidR="00D20E2E" w:rsidRPr="00A824DD" w:rsidRDefault="00D20E2E" w:rsidP="00D20E2E">
            <w:pPr>
              <w:pStyle w:val="cb"/>
              <w:tabs>
                <w:tab w:val="left" w:pos="93"/>
              </w:tabs>
              <w:spacing w:before="0" w:beforeAutospacing="0" w:after="120" w:afterAutospacing="0"/>
              <w:ind w:left="45"/>
              <w:jc w:val="both"/>
              <w:rPr>
                <w:b/>
                <w:bCs/>
                <w:sz w:val="20"/>
                <w:szCs w:val="20"/>
                <w:lang w:val="ro-RO"/>
              </w:rPr>
            </w:pPr>
          </w:p>
        </w:tc>
        <w:tc>
          <w:tcPr>
            <w:tcW w:w="477"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8BFC63A" w14:textId="4C90FA81"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p>
        </w:tc>
        <w:tc>
          <w:tcPr>
            <w:tcW w:w="63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0249FB8" w14:textId="77169B8B" w:rsidR="00D20E2E" w:rsidRPr="00A824DD" w:rsidRDefault="00D20E2E" w:rsidP="00E44A6A">
            <w:pPr>
              <w:spacing w:after="0" w:line="240" w:lineRule="auto"/>
              <w:jc w:val="both"/>
              <w:rPr>
                <w:rFonts w:ascii="Times New Roman" w:eastAsia="Times New Roman" w:hAnsi="Times New Roman" w:cs="Times New Roman"/>
                <w:bCs/>
                <w:sz w:val="20"/>
                <w:szCs w:val="20"/>
                <w:lang w:val="ro-MD"/>
              </w:rPr>
            </w:pPr>
          </w:p>
        </w:tc>
        <w:tc>
          <w:tcPr>
            <w:tcW w:w="619"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8105166" w14:textId="395A2041" w:rsidR="00D20E2E" w:rsidRPr="00A824DD" w:rsidRDefault="004D7FE8" w:rsidP="00D20E2E">
            <w:pPr>
              <w:spacing w:after="0" w:line="240" w:lineRule="auto"/>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Articolul respectiv a fost exclus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nr.2011/02</w:t>
            </w:r>
            <w:r w:rsidRPr="00A824DD">
              <w:rPr>
                <w:rFonts w:ascii="Times New Roman" w:hAnsi="Times New Roman" w:cs="Times New Roman"/>
                <w:sz w:val="20"/>
                <w:szCs w:val="20"/>
                <w:lang w:val="ro-MD"/>
              </w:rPr>
              <w:t>/MC-</w:t>
            </w:r>
            <w:proofErr w:type="spellStart"/>
            <w:r w:rsidRPr="00A824DD">
              <w:rPr>
                <w:rFonts w:ascii="Times New Roman" w:hAnsi="Times New Roman" w:cs="Times New Roman"/>
                <w:sz w:val="20"/>
                <w:szCs w:val="20"/>
                <w:lang w:val="ro-MD"/>
              </w:rPr>
              <w:t>EnC</w:t>
            </w:r>
            <w:proofErr w:type="spellEnd"/>
            <w:r>
              <w:rPr>
                <w:rFonts w:ascii="Times New Roman" w:hAnsi="Times New Roman" w:cs="Times New Roman"/>
                <w:sz w:val="20"/>
                <w:szCs w:val="20"/>
                <w:lang w:val="ro-MD"/>
              </w:rPr>
              <w:t>.</w:t>
            </w:r>
          </w:p>
        </w:tc>
        <w:tc>
          <w:tcPr>
            <w:tcW w:w="416"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50FA420" w14:textId="46BF3E08"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p>
        </w:tc>
      </w:tr>
      <w:tr w:rsidR="00D20E2E" w:rsidRPr="006C0453" w14:paraId="2357DF7F" w14:textId="77777777" w:rsidTr="00D34131">
        <w:trPr>
          <w:trHeight w:val="1350"/>
          <w:jc w:val="center"/>
        </w:trPr>
        <w:tc>
          <w:tcPr>
            <w:tcW w:w="1648"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568D639E" w14:textId="77777777" w:rsidR="004924E0" w:rsidRPr="002C562B" w:rsidRDefault="004924E0" w:rsidP="004924E0">
            <w:pPr>
              <w:pStyle w:val="NoSpacing"/>
              <w:jc w:val="both"/>
              <w:rPr>
                <w:rFonts w:ascii="Times New Roman" w:hAnsi="Times New Roman" w:cs="Times New Roman"/>
                <w:b/>
                <w:bCs/>
                <w:sz w:val="20"/>
                <w:szCs w:val="20"/>
                <w:lang w:val="ro-MD"/>
              </w:rPr>
            </w:pPr>
            <w:r w:rsidRPr="002C562B">
              <w:rPr>
                <w:rFonts w:ascii="Times New Roman" w:hAnsi="Times New Roman" w:cs="Times New Roman"/>
                <w:b/>
                <w:bCs/>
                <w:sz w:val="20"/>
                <w:szCs w:val="20"/>
                <w:lang w:val="ro-MD"/>
              </w:rPr>
              <w:lastRenderedPageBreak/>
              <w:t>Articolul 9</w:t>
            </w:r>
          </w:p>
          <w:p w14:paraId="09339398" w14:textId="77777777" w:rsidR="004924E0" w:rsidRPr="004924E0" w:rsidRDefault="004924E0" w:rsidP="004924E0">
            <w:pPr>
              <w:pStyle w:val="NoSpacing"/>
              <w:jc w:val="both"/>
              <w:rPr>
                <w:rFonts w:ascii="Times New Roman" w:hAnsi="Times New Roman" w:cs="Times New Roman"/>
                <w:b/>
                <w:bCs/>
                <w:sz w:val="20"/>
                <w:szCs w:val="20"/>
                <w:lang w:val="ro-MD"/>
              </w:rPr>
            </w:pPr>
            <w:r w:rsidRPr="004924E0">
              <w:rPr>
                <w:rFonts w:ascii="Times New Roman" w:hAnsi="Times New Roman" w:cs="Times New Roman"/>
                <w:b/>
                <w:bCs/>
                <w:sz w:val="20"/>
                <w:szCs w:val="20"/>
                <w:lang w:val="ro-MD"/>
              </w:rPr>
              <w:t>Monitorizarea efectuată de către agenție</w:t>
            </w:r>
          </w:p>
          <w:p w14:paraId="385C969C" w14:textId="1F0E08E5"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(1)   Agenția monitorizează executarea sarcinilor ENTSO de gaze menționate la articolul 8 alineatele (1), (2) și (3) și raportează Comisiei.</w:t>
            </w:r>
          </w:p>
          <w:p w14:paraId="530AA494" w14:textId="77777777"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Agenția monitorizează punerea în aplicare de către ENTSO de gaze a codurilor de rețea elaborate în conformitate cu articolul 8 alineatul (2) și a codurilor de rețea care au fost elaborate în conformitate cu articolul 6 alineatele (1)-(10) dar care nu au fost adoptate de către Comisie în temeiul articolului 6 alineatul (11). În cazul în care ENTSO de gaze nu a pus în aplicare astfel de coduri de rețea, agenția solicită ENTSO de gaze să prezinte o explicație motivată corespunzător cu privire la motivele nepunerii lor în aplicare. Agenția informează Comisia referitor la această explicație și își prezintă avizul.</w:t>
            </w:r>
          </w:p>
          <w:p w14:paraId="5A58ADA9" w14:textId="77777777"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Agenția monitorizează și analizează punerea în aplicare a codurilor și a liniilor directoare adoptate de Comisie în conformitate cu articolul 6 alineatul (11) și impactul acestora asupra armonizării normelor aplicabile care vizează facilitarea integrării piețelor, precum și asupra nediscriminării, concurenței efective și funcționării eficiente a pieței și raportează Comisiei.</w:t>
            </w:r>
          </w:p>
          <w:p w14:paraId="2036D83A" w14:textId="7877EF36"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 xml:space="preserve">(2)   ENTSO de gaze transmite agenției, în vederea emiterii unui aviz, proiectul de plan la nivel comunitar de dezvoltare a rețelei, proiectul de program anual de </w:t>
            </w:r>
            <w:r w:rsidRPr="004924E0">
              <w:rPr>
                <w:rFonts w:ascii="Times New Roman" w:hAnsi="Times New Roman" w:cs="Times New Roman"/>
                <w:sz w:val="20"/>
                <w:szCs w:val="20"/>
                <w:lang w:val="ro-MD"/>
              </w:rPr>
              <w:lastRenderedPageBreak/>
              <w:t>activitate, incluzând informații cu privire la procesul de consultare și celelalte documente menționate la articolul 8 alineatul (3).</w:t>
            </w:r>
          </w:p>
          <w:p w14:paraId="23BAA378" w14:textId="2C20E966" w:rsidR="00D20E2E" w:rsidRPr="004924E0" w:rsidRDefault="004924E0" w:rsidP="00D20E2E">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În termen de două luni de la data primirii documentelor de mai sus, agenția furnizează ENTSO de gaze și Comisiei un aviz motivat corespunzător și recomandări, în cazul în care consideră că proiectul de program anual de activitate sau proiectul de plan la nivel comunitar de dezvoltare a rețelei prezentat de ENTSO de gaze nu contribuie la respectarea principiilor nediscriminării, concurenței efective, funcționării eficiente a pieței sau la realizarea unui nivel suficient de interconectare transfrontalieră deschisă accesului terților.</w:t>
            </w:r>
          </w:p>
        </w:tc>
        <w:tc>
          <w:tcPr>
            <w:tcW w:w="121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A1DF3C8" w14:textId="77777777" w:rsidR="00D20E2E" w:rsidRPr="00A824DD" w:rsidRDefault="00D20E2E" w:rsidP="00D20E2E">
            <w:pPr>
              <w:pStyle w:val="cb"/>
              <w:tabs>
                <w:tab w:val="left" w:pos="93"/>
              </w:tabs>
              <w:spacing w:before="0" w:beforeAutospacing="0" w:after="120" w:afterAutospacing="0"/>
              <w:ind w:left="45"/>
              <w:jc w:val="both"/>
              <w:rPr>
                <w:b/>
                <w:bCs/>
                <w:sz w:val="20"/>
                <w:szCs w:val="20"/>
                <w:lang w:val="ro-RO"/>
              </w:rPr>
            </w:pPr>
          </w:p>
        </w:tc>
        <w:tc>
          <w:tcPr>
            <w:tcW w:w="477"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A1E1A8B" w14:textId="442BBF5C"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p>
        </w:tc>
        <w:tc>
          <w:tcPr>
            <w:tcW w:w="63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FED2CFF" w14:textId="1C2793BA" w:rsidR="00C656E4" w:rsidRPr="00A824DD" w:rsidRDefault="00C656E4" w:rsidP="00D20E2E">
            <w:pPr>
              <w:spacing w:after="0" w:line="240" w:lineRule="auto"/>
              <w:jc w:val="both"/>
              <w:rPr>
                <w:rFonts w:ascii="Times New Roman" w:eastAsia="Times New Roman" w:hAnsi="Times New Roman" w:cs="Times New Roman"/>
                <w:bCs/>
                <w:sz w:val="20"/>
                <w:szCs w:val="20"/>
                <w:lang w:val="it-IT"/>
              </w:rPr>
            </w:pPr>
          </w:p>
        </w:tc>
        <w:tc>
          <w:tcPr>
            <w:tcW w:w="619"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8E41F0E" w14:textId="355B0403" w:rsidR="00D20E2E" w:rsidRPr="00A824DD" w:rsidRDefault="006C0453" w:rsidP="00D20E2E">
            <w:pPr>
              <w:spacing w:after="0" w:line="240" w:lineRule="auto"/>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Articolul respectiv a fost exclus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nr.2011/02</w:t>
            </w:r>
            <w:r w:rsidRPr="00A824DD">
              <w:rPr>
                <w:rFonts w:ascii="Times New Roman" w:hAnsi="Times New Roman" w:cs="Times New Roman"/>
                <w:sz w:val="20"/>
                <w:szCs w:val="20"/>
                <w:lang w:val="ro-MD"/>
              </w:rPr>
              <w:t>/MC-</w:t>
            </w:r>
            <w:proofErr w:type="spellStart"/>
            <w:r w:rsidRPr="00A824DD">
              <w:rPr>
                <w:rFonts w:ascii="Times New Roman" w:hAnsi="Times New Roman" w:cs="Times New Roman"/>
                <w:sz w:val="20"/>
                <w:szCs w:val="20"/>
                <w:lang w:val="ro-MD"/>
              </w:rPr>
              <w:t>EnC</w:t>
            </w:r>
            <w:proofErr w:type="spellEnd"/>
            <w:r>
              <w:rPr>
                <w:rFonts w:ascii="Times New Roman" w:hAnsi="Times New Roman" w:cs="Times New Roman"/>
                <w:sz w:val="20"/>
                <w:szCs w:val="20"/>
                <w:lang w:val="ro-MD"/>
              </w:rPr>
              <w:t>.</w:t>
            </w:r>
          </w:p>
        </w:tc>
        <w:tc>
          <w:tcPr>
            <w:tcW w:w="416"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28855FE" w14:textId="05274D7C"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p>
        </w:tc>
      </w:tr>
      <w:tr w:rsidR="00D20E2E" w:rsidRPr="00203B87" w14:paraId="4599448F" w14:textId="77777777" w:rsidTr="00D34131">
        <w:trPr>
          <w:trHeight w:val="1230"/>
          <w:jc w:val="center"/>
        </w:trPr>
        <w:tc>
          <w:tcPr>
            <w:tcW w:w="1648"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DE87775" w14:textId="77777777" w:rsidR="004924E0" w:rsidRPr="00B54746" w:rsidRDefault="004924E0" w:rsidP="004924E0">
            <w:pPr>
              <w:pStyle w:val="NoSpacing"/>
              <w:jc w:val="both"/>
              <w:rPr>
                <w:rFonts w:ascii="Times New Roman" w:hAnsi="Times New Roman" w:cs="Times New Roman"/>
                <w:b/>
                <w:bCs/>
                <w:sz w:val="20"/>
                <w:szCs w:val="20"/>
                <w:lang w:val="ro-MD"/>
              </w:rPr>
            </w:pPr>
            <w:r w:rsidRPr="00B54746">
              <w:rPr>
                <w:rFonts w:ascii="Times New Roman" w:hAnsi="Times New Roman" w:cs="Times New Roman"/>
                <w:b/>
                <w:bCs/>
                <w:sz w:val="20"/>
                <w:szCs w:val="20"/>
                <w:lang w:val="ro-MD"/>
              </w:rPr>
              <w:t>Articolul 10</w:t>
            </w:r>
          </w:p>
          <w:p w14:paraId="7A3B8390" w14:textId="77777777" w:rsidR="004924E0" w:rsidRPr="004924E0" w:rsidRDefault="004924E0" w:rsidP="004924E0">
            <w:pPr>
              <w:pStyle w:val="NoSpacing"/>
              <w:jc w:val="both"/>
              <w:rPr>
                <w:rFonts w:ascii="Times New Roman" w:hAnsi="Times New Roman" w:cs="Times New Roman"/>
                <w:b/>
                <w:bCs/>
                <w:sz w:val="20"/>
                <w:szCs w:val="20"/>
                <w:lang w:val="ro-MD"/>
              </w:rPr>
            </w:pPr>
            <w:r w:rsidRPr="004924E0">
              <w:rPr>
                <w:rFonts w:ascii="Times New Roman" w:hAnsi="Times New Roman" w:cs="Times New Roman"/>
                <w:b/>
                <w:bCs/>
                <w:sz w:val="20"/>
                <w:szCs w:val="20"/>
                <w:lang w:val="ro-MD"/>
              </w:rPr>
              <w:t>Consultări</w:t>
            </w:r>
          </w:p>
          <w:p w14:paraId="3FD6C4BB" w14:textId="19E8FB12"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(1)   La elaborarea codurilor de rețea, a proiectului de plan la nivel comunitar de dezvoltare a rețelei și a programului anual de activitate menționate la articolul 8 alineatele (1), (2) și (3), ENTSO de gaze organizează un proces de consultare extinsă, într-un stadiu incipient, în mod deschis și transparent, implicând toți participanții la piață relevanți și în special organizațiile reprezentând toate părțile interesate, în conformitate cu regulamentul de procedură menționat la articolul 5 alineatul (1). Consultarea include, de asemenea, autorități de reglementare naționale și alte autorități naționale, întreprinderi de furnizare și producție, utilizatori ai rețelelor (inclusiv clienți), operatori de distribuție, precum și asociații relevante din domeniul industriei, organisme tehnice și platforme ale părților interesate. Consultarea are ca scop identificarea punctelor de vedere și a propunerilor tuturor părților relevante implicate în procesul decizional.</w:t>
            </w:r>
          </w:p>
          <w:p w14:paraId="72B99863" w14:textId="19F49AB6"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(2)   Toate documentele și procesele-verbale ale întrunirilor care au legătură cu consultările menționate la alineatul (1) se fac publice.</w:t>
            </w:r>
          </w:p>
          <w:p w14:paraId="7E827233" w14:textId="47C4F0B4" w:rsidR="00D20E2E" w:rsidRPr="004924E0" w:rsidRDefault="004924E0" w:rsidP="00D20E2E">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 xml:space="preserve">(3)   Înainte de adoptarea programului anual de activitate și a codurilor de rețea menționate la articolul 8 alineatele (1), (2) și (3), ENTSO de gaze precizează în ce mod au fost luate în considerare observațiile primite în cadrul </w:t>
            </w:r>
            <w:r w:rsidRPr="004924E0">
              <w:rPr>
                <w:rFonts w:ascii="Times New Roman" w:hAnsi="Times New Roman" w:cs="Times New Roman"/>
                <w:sz w:val="20"/>
                <w:szCs w:val="20"/>
                <w:lang w:val="ro-MD"/>
              </w:rPr>
              <w:lastRenderedPageBreak/>
              <w:t>consultării. În cazul în care observațiile nu au fost luate în considerare, aceasta furnizează un aviz motivat.</w:t>
            </w:r>
          </w:p>
        </w:tc>
        <w:tc>
          <w:tcPr>
            <w:tcW w:w="121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D641AF1" w14:textId="77777777" w:rsidR="00D20E2E" w:rsidRPr="00A824DD" w:rsidRDefault="00D20E2E" w:rsidP="00D20E2E">
            <w:pPr>
              <w:pStyle w:val="cb"/>
              <w:tabs>
                <w:tab w:val="left" w:pos="93"/>
              </w:tabs>
              <w:spacing w:before="0" w:beforeAutospacing="0" w:after="120" w:afterAutospacing="0"/>
              <w:ind w:left="45"/>
              <w:jc w:val="both"/>
              <w:rPr>
                <w:b/>
                <w:bCs/>
                <w:sz w:val="20"/>
                <w:szCs w:val="20"/>
                <w:lang w:val="ro-RO"/>
              </w:rPr>
            </w:pPr>
          </w:p>
        </w:tc>
        <w:tc>
          <w:tcPr>
            <w:tcW w:w="477"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46A78AD" w14:textId="10769737"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p>
        </w:tc>
        <w:tc>
          <w:tcPr>
            <w:tcW w:w="63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3A458B1" w14:textId="18C3BD1F" w:rsidR="00D20E2E" w:rsidRPr="00A824DD" w:rsidRDefault="00D20E2E" w:rsidP="006B7BB5">
            <w:pPr>
              <w:spacing w:after="0" w:line="240" w:lineRule="auto"/>
              <w:jc w:val="both"/>
              <w:rPr>
                <w:rFonts w:ascii="Times New Roman" w:eastAsia="Times New Roman" w:hAnsi="Times New Roman" w:cs="Times New Roman"/>
                <w:bCs/>
                <w:sz w:val="20"/>
                <w:szCs w:val="20"/>
                <w:lang w:val="ro-MD"/>
              </w:rPr>
            </w:pPr>
          </w:p>
        </w:tc>
        <w:tc>
          <w:tcPr>
            <w:tcW w:w="619"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2EB61F6" w14:textId="2847FF91" w:rsidR="00D20E2E" w:rsidRPr="00A824DD" w:rsidRDefault="00203B87" w:rsidP="00D20E2E">
            <w:pPr>
              <w:spacing w:after="0" w:line="240" w:lineRule="auto"/>
              <w:rPr>
                <w:rFonts w:ascii="Times New Roman" w:eastAsia="Times New Roman" w:hAnsi="Times New Roman" w:cs="Times New Roman"/>
                <w:bCs/>
                <w:sz w:val="20"/>
                <w:szCs w:val="20"/>
                <w:lang w:val="ro-MD"/>
              </w:rPr>
            </w:pPr>
            <w:r w:rsidRPr="00203B87">
              <w:rPr>
                <w:rFonts w:ascii="Times New Roman" w:eastAsia="Times New Roman" w:hAnsi="Times New Roman" w:cs="Times New Roman"/>
                <w:bCs/>
                <w:sz w:val="20"/>
                <w:szCs w:val="20"/>
                <w:lang w:val="ro-MD"/>
              </w:rPr>
              <w:t>Articolul respectiv a fost exclus în versiunea adaptată conform Deciziei Consiliului Ministerial  nr.2011/02/MC-</w:t>
            </w:r>
            <w:proofErr w:type="spellStart"/>
            <w:r w:rsidRPr="00203B87">
              <w:rPr>
                <w:rFonts w:ascii="Times New Roman" w:eastAsia="Times New Roman" w:hAnsi="Times New Roman" w:cs="Times New Roman"/>
                <w:bCs/>
                <w:sz w:val="20"/>
                <w:szCs w:val="20"/>
                <w:lang w:val="ro-MD"/>
              </w:rPr>
              <w:t>EnC</w:t>
            </w:r>
            <w:proofErr w:type="spellEnd"/>
            <w:r w:rsidRPr="00203B87">
              <w:rPr>
                <w:rFonts w:ascii="Times New Roman" w:eastAsia="Times New Roman" w:hAnsi="Times New Roman" w:cs="Times New Roman"/>
                <w:bCs/>
                <w:sz w:val="20"/>
                <w:szCs w:val="20"/>
                <w:lang w:val="ro-MD"/>
              </w:rPr>
              <w:t>.</w:t>
            </w:r>
          </w:p>
        </w:tc>
        <w:tc>
          <w:tcPr>
            <w:tcW w:w="416"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B19BDF6" w14:textId="4FD4365C"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p>
        </w:tc>
      </w:tr>
      <w:tr w:rsidR="002F1718" w:rsidRPr="00203B87" w14:paraId="2E99DC0C" w14:textId="77777777" w:rsidTr="00D34131">
        <w:trPr>
          <w:jc w:val="center"/>
        </w:trPr>
        <w:tc>
          <w:tcPr>
            <w:tcW w:w="1648"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4228D0A" w14:textId="77777777" w:rsidR="004924E0" w:rsidRPr="002C562B" w:rsidRDefault="004924E0" w:rsidP="004924E0">
            <w:pPr>
              <w:pStyle w:val="NoSpacing"/>
              <w:jc w:val="both"/>
              <w:rPr>
                <w:rFonts w:ascii="Times New Roman" w:hAnsi="Times New Roman" w:cs="Times New Roman"/>
                <w:b/>
                <w:bCs/>
                <w:sz w:val="20"/>
                <w:szCs w:val="20"/>
                <w:lang w:val="ro-MD"/>
              </w:rPr>
            </w:pPr>
            <w:r w:rsidRPr="002C562B">
              <w:rPr>
                <w:rFonts w:ascii="Times New Roman" w:hAnsi="Times New Roman" w:cs="Times New Roman"/>
                <w:b/>
                <w:bCs/>
                <w:sz w:val="20"/>
                <w:szCs w:val="20"/>
                <w:lang w:val="ro-MD"/>
              </w:rPr>
              <w:t>Articolul 11</w:t>
            </w:r>
          </w:p>
          <w:p w14:paraId="1C89A774" w14:textId="77777777" w:rsidR="004924E0" w:rsidRPr="004924E0" w:rsidRDefault="004924E0" w:rsidP="004924E0">
            <w:pPr>
              <w:pStyle w:val="NoSpacing"/>
              <w:jc w:val="both"/>
              <w:rPr>
                <w:rFonts w:ascii="Times New Roman" w:hAnsi="Times New Roman" w:cs="Times New Roman"/>
                <w:b/>
                <w:bCs/>
                <w:sz w:val="20"/>
                <w:szCs w:val="20"/>
                <w:lang w:val="ro-MD"/>
              </w:rPr>
            </w:pPr>
            <w:r w:rsidRPr="004924E0">
              <w:rPr>
                <w:rFonts w:ascii="Times New Roman" w:hAnsi="Times New Roman" w:cs="Times New Roman"/>
                <w:b/>
                <w:bCs/>
                <w:sz w:val="20"/>
                <w:szCs w:val="20"/>
                <w:lang w:val="ro-MD"/>
              </w:rPr>
              <w:t>Costuri</w:t>
            </w:r>
          </w:p>
          <w:p w14:paraId="423F921C" w14:textId="05402A6F" w:rsidR="002F1718" w:rsidRPr="004924E0" w:rsidRDefault="004924E0" w:rsidP="002F1718">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Costurile legate de activitățile ENTSO de gaze menționate la articolele 4-12 din prezentul regulament și la articolul 11 din Regulamentul (UE) nr. 347/2013 sunt suportate de operatorii de transport și de sistem și se iau în considerare la calcularea tarifelor. Autoritățile de reglementare aprobă costurile respective numai dacă acestea sunt rezonabile și adecvate.</w:t>
            </w:r>
          </w:p>
        </w:tc>
        <w:tc>
          <w:tcPr>
            <w:tcW w:w="121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E1C59A5" w14:textId="2DC4FE6C" w:rsidR="002F1718" w:rsidRPr="00A824DD" w:rsidRDefault="002F1718" w:rsidP="002F1718">
            <w:pPr>
              <w:pStyle w:val="cb"/>
              <w:tabs>
                <w:tab w:val="left" w:pos="851"/>
              </w:tabs>
              <w:spacing w:before="0" w:beforeAutospacing="0" w:after="120" w:afterAutospacing="0"/>
              <w:jc w:val="both"/>
              <w:rPr>
                <w:sz w:val="20"/>
                <w:szCs w:val="20"/>
                <w:lang w:val="ro-RO"/>
              </w:rPr>
            </w:pP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0A7BEBF" w14:textId="33B2582C" w:rsidR="002F1718" w:rsidRPr="00A824DD" w:rsidRDefault="002F1718" w:rsidP="002F1718">
            <w:pPr>
              <w:spacing w:after="0" w:line="240" w:lineRule="auto"/>
              <w:jc w:val="both"/>
              <w:rPr>
                <w:rFonts w:ascii="Times New Roman" w:eastAsia="Times New Roman" w:hAnsi="Times New Roman" w:cs="Times New Roman"/>
                <w:bCs/>
                <w:sz w:val="20"/>
                <w:szCs w:val="20"/>
                <w:lang w:val="ro-MD"/>
              </w:rPr>
            </w:pP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E4D7AE0" w14:textId="6D24138C" w:rsidR="002F1718" w:rsidRPr="00A824DD" w:rsidRDefault="002F1718" w:rsidP="002F1718">
            <w:pPr>
              <w:spacing w:after="0" w:line="240" w:lineRule="auto"/>
              <w:jc w:val="both"/>
              <w:rPr>
                <w:rFonts w:ascii="Times New Roman" w:eastAsia="Times New Roman" w:hAnsi="Times New Roman" w:cs="Times New Roman"/>
                <w:bCs/>
                <w:sz w:val="20"/>
                <w:szCs w:val="20"/>
                <w:lang w:val="ro-MD"/>
              </w:rPr>
            </w:pPr>
          </w:p>
        </w:tc>
        <w:tc>
          <w:tcPr>
            <w:tcW w:w="61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D6FED3D" w14:textId="61E21A22" w:rsidR="002F1718" w:rsidRPr="00203B87" w:rsidRDefault="00203B87" w:rsidP="00960F80">
            <w:pPr>
              <w:spacing w:after="0" w:line="240" w:lineRule="auto"/>
              <w:rPr>
                <w:rFonts w:ascii="Times New Roman" w:eastAsia="Times New Roman" w:hAnsi="Times New Roman" w:cs="Times New Roman"/>
                <w:sz w:val="20"/>
                <w:szCs w:val="20"/>
                <w:lang w:val="ro-MD"/>
              </w:rPr>
            </w:pPr>
            <w:r w:rsidRPr="00203B87">
              <w:rPr>
                <w:rFonts w:ascii="Times New Roman" w:eastAsia="Times New Roman" w:hAnsi="Times New Roman" w:cs="Times New Roman"/>
                <w:sz w:val="20"/>
                <w:szCs w:val="20"/>
                <w:lang w:val="ro-MD"/>
              </w:rPr>
              <w:t>Articolul respectiv a fost exclus în versiunea adaptată conform Deciziei Consiliului Ministerial  nr.2011/02/MC-</w:t>
            </w:r>
            <w:proofErr w:type="spellStart"/>
            <w:r w:rsidRPr="00203B87">
              <w:rPr>
                <w:rFonts w:ascii="Times New Roman" w:eastAsia="Times New Roman" w:hAnsi="Times New Roman" w:cs="Times New Roman"/>
                <w:sz w:val="20"/>
                <w:szCs w:val="20"/>
                <w:lang w:val="ro-MD"/>
              </w:rPr>
              <w:t>EnC</w:t>
            </w:r>
            <w:proofErr w:type="spellEnd"/>
            <w:r w:rsidRPr="00203B87">
              <w:rPr>
                <w:rFonts w:ascii="Times New Roman" w:eastAsia="Times New Roman" w:hAnsi="Times New Roman" w:cs="Times New Roman"/>
                <w:sz w:val="20"/>
                <w:szCs w:val="20"/>
                <w:lang w:val="ro-MD"/>
              </w:rPr>
              <w:t>.</w:t>
            </w:r>
          </w:p>
        </w:tc>
        <w:tc>
          <w:tcPr>
            <w:tcW w:w="41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9ED45C1" w14:textId="168A8502" w:rsidR="002F1718" w:rsidRPr="00A824DD" w:rsidRDefault="002F1718" w:rsidP="002F1718">
            <w:pPr>
              <w:spacing w:after="0" w:line="240" w:lineRule="auto"/>
              <w:jc w:val="both"/>
              <w:rPr>
                <w:rFonts w:ascii="Times New Roman" w:eastAsia="Times New Roman" w:hAnsi="Times New Roman" w:cs="Times New Roman"/>
                <w:bCs/>
                <w:sz w:val="20"/>
                <w:szCs w:val="20"/>
                <w:lang w:val="ro-MD"/>
              </w:rPr>
            </w:pPr>
          </w:p>
        </w:tc>
      </w:tr>
      <w:tr w:rsidR="00B10DC4" w:rsidRPr="001C148D" w14:paraId="49C887D1" w14:textId="77777777" w:rsidTr="00D34131">
        <w:trPr>
          <w:jc w:val="center"/>
        </w:trPr>
        <w:tc>
          <w:tcPr>
            <w:tcW w:w="1648"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F68E3BA" w14:textId="77777777" w:rsidR="00B10DC4" w:rsidRPr="002C562B" w:rsidRDefault="00B10DC4" w:rsidP="00B10DC4">
            <w:pPr>
              <w:pStyle w:val="NoSpacing"/>
              <w:jc w:val="both"/>
              <w:rPr>
                <w:rFonts w:ascii="Times New Roman" w:hAnsi="Times New Roman" w:cs="Times New Roman"/>
                <w:b/>
                <w:bCs/>
                <w:sz w:val="20"/>
                <w:szCs w:val="20"/>
                <w:lang w:val="ro-RO"/>
              </w:rPr>
            </w:pPr>
            <w:r w:rsidRPr="002C562B">
              <w:rPr>
                <w:rFonts w:ascii="Times New Roman" w:hAnsi="Times New Roman" w:cs="Times New Roman"/>
                <w:b/>
                <w:bCs/>
                <w:sz w:val="20"/>
                <w:szCs w:val="20"/>
                <w:lang w:val="ro-RO"/>
              </w:rPr>
              <w:t>Articolul 12</w:t>
            </w:r>
          </w:p>
          <w:p w14:paraId="05F53F53" w14:textId="77777777" w:rsidR="00B10DC4" w:rsidRPr="004924E0" w:rsidRDefault="00B10DC4" w:rsidP="00B10DC4">
            <w:pPr>
              <w:pStyle w:val="NoSpacing"/>
              <w:jc w:val="both"/>
              <w:rPr>
                <w:rFonts w:ascii="Times New Roman" w:hAnsi="Times New Roman" w:cs="Times New Roman"/>
                <w:b/>
                <w:bCs/>
                <w:sz w:val="20"/>
                <w:szCs w:val="20"/>
                <w:lang w:val="ro-RO"/>
              </w:rPr>
            </w:pPr>
            <w:r w:rsidRPr="004924E0">
              <w:rPr>
                <w:rFonts w:ascii="Times New Roman" w:hAnsi="Times New Roman" w:cs="Times New Roman"/>
                <w:b/>
                <w:bCs/>
                <w:sz w:val="20"/>
                <w:szCs w:val="20"/>
                <w:lang w:val="ro-RO"/>
              </w:rPr>
              <w:t>Cooperarea regională a operatorilor de transport și de sistem</w:t>
            </w:r>
          </w:p>
          <w:p w14:paraId="6C28648E" w14:textId="0710AF53" w:rsidR="00B10DC4" w:rsidRPr="004924E0" w:rsidRDefault="00B10DC4" w:rsidP="00B10DC4">
            <w:pPr>
              <w:pStyle w:val="NoSpacing"/>
              <w:jc w:val="both"/>
              <w:rPr>
                <w:rFonts w:ascii="Times New Roman" w:hAnsi="Times New Roman" w:cs="Times New Roman"/>
                <w:sz w:val="20"/>
                <w:szCs w:val="20"/>
                <w:lang w:val="ro-RO"/>
              </w:rPr>
            </w:pPr>
            <w:r w:rsidRPr="004924E0">
              <w:rPr>
                <w:rFonts w:ascii="Times New Roman" w:hAnsi="Times New Roman" w:cs="Times New Roman"/>
                <w:sz w:val="20"/>
                <w:szCs w:val="20"/>
                <w:lang w:val="ro-RO"/>
              </w:rPr>
              <w:t>(1)   Operatorii de transport și de sistem instituie o cooperare regională în cadrul ENTSO de gaze, pentru a contribui la îndeplinirea sarcinilor menționate la articolul 8 alineatele (1), (2) și (3). Aceștia publică, în special, un plan regional de investiții la fiecare doi ani și pot lua decizii privind investițiile pe baza respectivului plan regional de investiții.</w:t>
            </w:r>
          </w:p>
          <w:p w14:paraId="64A27DEC" w14:textId="2622C52B" w:rsidR="00B10DC4" w:rsidRPr="004924E0" w:rsidRDefault="00B10DC4" w:rsidP="00B10DC4">
            <w:pPr>
              <w:pStyle w:val="NoSpacing"/>
              <w:jc w:val="both"/>
              <w:rPr>
                <w:rFonts w:ascii="Times New Roman" w:hAnsi="Times New Roman" w:cs="Times New Roman"/>
                <w:sz w:val="20"/>
                <w:szCs w:val="20"/>
                <w:lang w:val="ro-RO"/>
              </w:rPr>
            </w:pPr>
            <w:r w:rsidRPr="004924E0">
              <w:rPr>
                <w:rFonts w:ascii="Times New Roman" w:hAnsi="Times New Roman" w:cs="Times New Roman"/>
                <w:sz w:val="20"/>
                <w:szCs w:val="20"/>
                <w:lang w:val="ro-RO"/>
              </w:rPr>
              <w:t>(2)   Operatorii de transport și de sistem promovează acorduri operaționale, în vederea asigurării unei gestionări optime a rețelei, precum și dezvoltarea schimburilor de energie, alocarea coordonată de capacitate transfrontalieră prin soluții nediscriminatorii bazate pe mecanismele pieței, acordând o atenție deosebită meritelor specifice ale licitațiilor implicite pentru alocații pe termen scurt, precum și integrarea mecanismelor de echilibrare și a celor privind rezerva de putere.</w:t>
            </w:r>
          </w:p>
          <w:p w14:paraId="660EDB20" w14:textId="1EF2B713" w:rsidR="00B10DC4" w:rsidRPr="004924E0" w:rsidRDefault="00B10DC4" w:rsidP="00B10DC4">
            <w:pPr>
              <w:pStyle w:val="NoSpacing"/>
              <w:jc w:val="both"/>
              <w:rPr>
                <w:rFonts w:ascii="Times New Roman" w:hAnsi="Times New Roman" w:cs="Times New Roman"/>
                <w:sz w:val="20"/>
                <w:szCs w:val="20"/>
                <w:lang w:val="ro-RO"/>
              </w:rPr>
            </w:pPr>
            <w:r w:rsidRPr="004924E0">
              <w:rPr>
                <w:rFonts w:ascii="Times New Roman" w:hAnsi="Times New Roman" w:cs="Times New Roman"/>
                <w:sz w:val="20"/>
                <w:szCs w:val="20"/>
                <w:lang w:val="ro-RO"/>
              </w:rPr>
              <w:t xml:space="preserve">(3)   În scopul atingerii obiectivelor stabilite la alineatele (1) și (2), zona geografică acoperită de fiecare structură de cooperare regională poate fi definită de către Comisie, ținând seama de structurile de cooperare regională existente. Fiecare stat are dreptul de a promova cooperarea în mai multe zone geografice. Măsura menționată în prima teză, destinată să modifice elemente neesențiale ale </w:t>
            </w:r>
            <w:r w:rsidRPr="004924E0">
              <w:rPr>
                <w:rFonts w:ascii="Times New Roman" w:hAnsi="Times New Roman" w:cs="Times New Roman"/>
                <w:sz w:val="20"/>
                <w:szCs w:val="20"/>
                <w:lang w:val="ro-RO"/>
              </w:rPr>
              <w:lastRenderedPageBreak/>
              <w:t>prezentului regulament prin completarea acestuia, se adoptă în conformitate cu procedura de reglementare cu control menționată la articolul 28 alineatul (2).</w:t>
            </w:r>
          </w:p>
          <w:p w14:paraId="1018E157" w14:textId="4FB5A891" w:rsidR="00B10DC4" w:rsidRPr="004924E0" w:rsidRDefault="00B10DC4" w:rsidP="00B10DC4">
            <w:pPr>
              <w:pStyle w:val="NoSpacing"/>
              <w:jc w:val="both"/>
              <w:rPr>
                <w:rFonts w:ascii="Times New Roman" w:hAnsi="Times New Roman" w:cs="Times New Roman"/>
                <w:sz w:val="20"/>
                <w:szCs w:val="20"/>
                <w:lang w:val="ro-RO"/>
              </w:rPr>
            </w:pPr>
            <w:r w:rsidRPr="004924E0">
              <w:rPr>
                <w:rFonts w:ascii="Times New Roman" w:hAnsi="Times New Roman" w:cs="Times New Roman"/>
                <w:sz w:val="20"/>
                <w:szCs w:val="20"/>
                <w:lang w:val="ro-RO"/>
              </w:rPr>
              <w:t>În acest scop, Comisia consultă agenția și ENTSO de gaze.</w:t>
            </w:r>
          </w:p>
        </w:tc>
        <w:tc>
          <w:tcPr>
            <w:tcW w:w="121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8489900" w14:textId="21212BBF" w:rsidR="00B10DC4" w:rsidRPr="00A824DD" w:rsidRDefault="00B10DC4" w:rsidP="00B10DC4">
            <w:pPr>
              <w:pStyle w:val="NoSpacing"/>
              <w:jc w:val="both"/>
              <w:rPr>
                <w:rFonts w:ascii="Times New Roman" w:hAnsi="Times New Roman" w:cs="Times New Roman"/>
                <w:sz w:val="20"/>
                <w:szCs w:val="20"/>
                <w:lang w:val="ro-MD"/>
              </w:rPr>
            </w:pP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422882A" w14:textId="62EEC41E" w:rsidR="00B10DC4" w:rsidRPr="00A824DD" w:rsidRDefault="00B10DC4" w:rsidP="00B10DC4">
            <w:pPr>
              <w:spacing w:after="0" w:line="240" w:lineRule="auto"/>
              <w:jc w:val="both"/>
              <w:rPr>
                <w:rFonts w:ascii="Times New Roman" w:eastAsia="Times New Roman" w:hAnsi="Times New Roman" w:cs="Times New Roman"/>
                <w:bCs/>
                <w:sz w:val="20"/>
                <w:szCs w:val="20"/>
                <w:lang w:val="ro-MD"/>
              </w:rPr>
            </w:pP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BCE9410" w14:textId="2BC941D1" w:rsidR="00B10DC4" w:rsidRPr="00A824DD" w:rsidRDefault="00B10DC4" w:rsidP="00B10DC4">
            <w:pPr>
              <w:spacing w:after="0" w:line="240" w:lineRule="auto"/>
              <w:jc w:val="both"/>
              <w:rPr>
                <w:rFonts w:ascii="Times New Roman" w:eastAsia="Times New Roman" w:hAnsi="Times New Roman" w:cs="Times New Roman"/>
                <w:sz w:val="20"/>
                <w:szCs w:val="20"/>
                <w:lang w:val="ro-MD"/>
              </w:rPr>
            </w:pPr>
          </w:p>
        </w:tc>
        <w:tc>
          <w:tcPr>
            <w:tcW w:w="61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F131DBA" w14:textId="594969AE" w:rsidR="00B10DC4" w:rsidRPr="00A824DD" w:rsidRDefault="00B10DC4" w:rsidP="006C2F33">
            <w:pPr>
              <w:spacing w:after="0" w:line="240" w:lineRule="auto"/>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 xml:space="preserve">Articol </w:t>
            </w:r>
            <w:r w:rsidR="00203B87">
              <w:rPr>
                <w:rFonts w:ascii="Times New Roman" w:eastAsia="Times New Roman" w:hAnsi="Times New Roman" w:cs="Times New Roman"/>
                <w:bCs/>
                <w:sz w:val="20"/>
                <w:szCs w:val="20"/>
                <w:lang w:val="ro-MD"/>
              </w:rPr>
              <w:t>respectiv a fost modificat în</w:t>
            </w:r>
            <w:r>
              <w:rPr>
                <w:rFonts w:ascii="Times New Roman" w:eastAsia="Times New Roman" w:hAnsi="Times New Roman" w:cs="Times New Roman"/>
                <w:bCs/>
                <w:sz w:val="20"/>
                <w:szCs w:val="20"/>
                <w:lang w:val="ro-MD"/>
              </w:rPr>
              <w:t xml:space="preserve">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sidR="006C2F33">
              <w:rPr>
                <w:rFonts w:ascii="Times New Roman" w:hAnsi="Times New Roman" w:cs="Times New Roman"/>
                <w:sz w:val="20"/>
                <w:szCs w:val="20"/>
                <w:lang w:val="ro-MD"/>
              </w:rPr>
              <w:t>nr.2011</w:t>
            </w:r>
            <w:r>
              <w:rPr>
                <w:rFonts w:ascii="Times New Roman" w:hAnsi="Times New Roman" w:cs="Times New Roman"/>
                <w:sz w:val="20"/>
                <w:szCs w:val="20"/>
                <w:lang w:val="ro-MD"/>
              </w:rPr>
              <w:t>/0</w:t>
            </w:r>
            <w:r w:rsidR="006C2F33">
              <w:rPr>
                <w:rFonts w:ascii="Times New Roman" w:hAnsi="Times New Roman" w:cs="Times New Roman"/>
                <w:sz w:val="20"/>
                <w:szCs w:val="20"/>
                <w:lang w:val="ro-MD"/>
              </w:rPr>
              <w:t>2</w:t>
            </w:r>
            <w:r w:rsidRPr="00A824DD">
              <w:rPr>
                <w:rFonts w:ascii="Times New Roman" w:hAnsi="Times New Roman" w:cs="Times New Roman"/>
                <w:sz w:val="20"/>
                <w:szCs w:val="20"/>
                <w:lang w:val="ro-MD"/>
              </w:rPr>
              <w:t>/MC-</w:t>
            </w:r>
            <w:proofErr w:type="spellStart"/>
            <w:r w:rsidRPr="00A824DD">
              <w:rPr>
                <w:rFonts w:ascii="Times New Roman" w:hAnsi="Times New Roman" w:cs="Times New Roman"/>
                <w:sz w:val="20"/>
                <w:szCs w:val="20"/>
                <w:lang w:val="ro-MD"/>
              </w:rPr>
              <w:t>EnC</w:t>
            </w:r>
            <w:proofErr w:type="spellEnd"/>
            <w:r>
              <w:rPr>
                <w:rFonts w:ascii="Times New Roman" w:hAnsi="Times New Roman" w:cs="Times New Roman"/>
                <w:sz w:val="20"/>
                <w:szCs w:val="20"/>
                <w:lang w:val="ro-MD"/>
              </w:rPr>
              <w:t>.</w:t>
            </w:r>
          </w:p>
        </w:tc>
        <w:tc>
          <w:tcPr>
            <w:tcW w:w="41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B684268" w14:textId="5B1D5D1D" w:rsidR="00B10DC4" w:rsidRPr="00A824DD" w:rsidRDefault="00B10DC4" w:rsidP="00B10DC4">
            <w:pPr>
              <w:spacing w:after="0" w:line="240" w:lineRule="auto"/>
              <w:jc w:val="both"/>
              <w:rPr>
                <w:rFonts w:ascii="Times New Roman" w:eastAsia="Times New Roman" w:hAnsi="Times New Roman" w:cs="Times New Roman"/>
                <w:b/>
                <w:bCs/>
                <w:sz w:val="20"/>
                <w:szCs w:val="20"/>
                <w:lang w:val="ro-MD"/>
              </w:rPr>
            </w:pPr>
          </w:p>
        </w:tc>
      </w:tr>
      <w:tr w:rsidR="00B10DC4" w:rsidRPr="00A824DD" w14:paraId="2F7507FE" w14:textId="77777777" w:rsidTr="00135C3D">
        <w:trPr>
          <w:trHeight w:val="4821"/>
          <w:jc w:val="center"/>
        </w:trPr>
        <w:tc>
          <w:tcPr>
            <w:tcW w:w="1648"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E63AEDE" w14:textId="77777777" w:rsidR="00B10DC4" w:rsidRPr="002C562B" w:rsidRDefault="00B10DC4" w:rsidP="00B10DC4">
            <w:pPr>
              <w:pStyle w:val="NoSpacing"/>
              <w:jc w:val="both"/>
              <w:rPr>
                <w:rFonts w:ascii="Times New Roman" w:hAnsi="Times New Roman" w:cs="Times New Roman"/>
                <w:b/>
                <w:bCs/>
                <w:sz w:val="20"/>
                <w:szCs w:val="20"/>
                <w:lang w:val="ro-MD"/>
              </w:rPr>
            </w:pPr>
            <w:r w:rsidRPr="002C562B">
              <w:rPr>
                <w:rFonts w:ascii="Times New Roman" w:hAnsi="Times New Roman" w:cs="Times New Roman"/>
                <w:b/>
                <w:bCs/>
                <w:sz w:val="20"/>
                <w:szCs w:val="20"/>
                <w:lang w:val="ro-MD"/>
              </w:rPr>
              <w:t>Articolul 13</w:t>
            </w:r>
          </w:p>
          <w:p w14:paraId="4138479A" w14:textId="77777777" w:rsidR="00B10DC4" w:rsidRPr="004924E0" w:rsidRDefault="00B10DC4" w:rsidP="00B10DC4">
            <w:pPr>
              <w:pStyle w:val="NoSpacing"/>
              <w:jc w:val="both"/>
              <w:rPr>
                <w:rFonts w:ascii="Times New Roman" w:hAnsi="Times New Roman" w:cs="Times New Roman"/>
                <w:b/>
                <w:bCs/>
                <w:sz w:val="20"/>
                <w:szCs w:val="20"/>
                <w:lang w:val="ro-MD"/>
              </w:rPr>
            </w:pPr>
            <w:r w:rsidRPr="004924E0">
              <w:rPr>
                <w:rFonts w:ascii="Times New Roman" w:hAnsi="Times New Roman" w:cs="Times New Roman"/>
                <w:b/>
                <w:bCs/>
                <w:sz w:val="20"/>
                <w:szCs w:val="20"/>
                <w:lang w:val="ro-MD"/>
              </w:rPr>
              <w:t>Tarifele privind accesul la rețele</w:t>
            </w:r>
          </w:p>
          <w:p w14:paraId="046306D4" w14:textId="1B7CA606" w:rsidR="00B10DC4" w:rsidRPr="004924E0" w:rsidRDefault="00B10DC4" w:rsidP="00B10DC4">
            <w:pPr>
              <w:pStyle w:val="NoSpacing"/>
              <w:jc w:val="both"/>
              <w:rPr>
                <w:rFonts w:ascii="Times New Roman" w:hAnsi="Times New Roman" w:cs="Times New Roman"/>
                <w:sz w:val="20"/>
                <w:szCs w:val="20"/>
                <w:lang w:val="ro-MD"/>
              </w:rPr>
            </w:pPr>
            <w:r w:rsidRPr="004924E0">
              <w:rPr>
                <w:rStyle w:val="no-parag"/>
                <w:rFonts w:ascii="Times New Roman" w:hAnsi="Times New Roman" w:cs="Times New Roman"/>
                <w:color w:val="000000"/>
                <w:sz w:val="20"/>
                <w:szCs w:val="20"/>
                <w:lang w:val="ro-MD"/>
              </w:rPr>
              <w:t>(1)  </w:t>
            </w:r>
            <w:r w:rsidRPr="004924E0">
              <w:rPr>
                <w:rFonts w:ascii="Times New Roman" w:hAnsi="Times New Roman" w:cs="Times New Roman"/>
                <w:sz w:val="20"/>
                <w:szCs w:val="20"/>
                <w:lang w:val="ro-MD"/>
              </w:rPr>
              <w:t> Tarifele sau metodologiile folosite la calcularea lor, aplicate de operatorii de transport și de sistem și aprobate de autoritățile de reglementare în conformitate cu articolul 41 alineatul (6) din Directiva 2009/73/CE, precum și tarifele publicate în conformitate cu articolul 32 alineatul (1) din directiva respectivă trebuie să fie transparente, să ia în considerare nevoia de integritate a sistemului și de îmbunătățire a acesteia și să reflecte costurile reale suportate, în măsura în care acestea corespund costurilor unui operator de rețea eficient și comparabil din punct de vedere structural și care sunt transparente, incluzând și o rentabilitate corespunzătoare a investiției și, după caz, luând în considerare analizele comparative ale tarifelor realizate de autoritățile de reglementare. Tarifele sau metodologiile folosite la calcularea lor se aplică în mod nediscriminatoriu.</w:t>
            </w:r>
          </w:p>
          <w:p w14:paraId="6609A72A" w14:textId="77777777" w:rsidR="00B10DC4" w:rsidRPr="004924E0" w:rsidRDefault="00B10DC4" w:rsidP="00B10DC4">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Statele membre pot hotărî că tarifele se pot stabili și prin acorduri bazate pe piață, precum licitațiile, cu condiția ca aceste acorduri și veniturile rezultate din ele să fie aprobate de autoritatea de reglementare.</w:t>
            </w:r>
          </w:p>
          <w:p w14:paraId="1B5EE049" w14:textId="77777777" w:rsidR="00B10DC4" w:rsidRPr="004924E0" w:rsidRDefault="00B10DC4" w:rsidP="00B10DC4">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 xml:space="preserve">Tarifele sau metodologiile folosite la calcularea lor facilitează comerțul eficient cu gaze și concurența, în același timp evitând subvențiile încrucișate dintre utilizatorii rețelei, oferind stimulente pentru investiții și menținând sau creând </w:t>
            </w:r>
            <w:proofErr w:type="spellStart"/>
            <w:r w:rsidRPr="004924E0">
              <w:rPr>
                <w:rFonts w:ascii="Times New Roman" w:hAnsi="Times New Roman" w:cs="Times New Roman"/>
                <w:sz w:val="20"/>
                <w:szCs w:val="20"/>
                <w:lang w:val="ro-MD"/>
              </w:rPr>
              <w:t>interoperativitate</w:t>
            </w:r>
            <w:proofErr w:type="spellEnd"/>
            <w:r w:rsidRPr="004924E0">
              <w:rPr>
                <w:rFonts w:ascii="Times New Roman" w:hAnsi="Times New Roman" w:cs="Times New Roman"/>
                <w:sz w:val="20"/>
                <w:szCs w:val="20"/>
                <w:lang w:val="ro-MD"/>
              </w:rPr>
              <w:t xml:space="preserve"> pentru rețelele de transport.</w:t>
            </w:r>
          </w:p>
          <w:p w14:paraId="21CF04D2" w14:textId="77777777" w:rsidR="00B10DC4" w:rsidRPr="004924E0" w:rsidRDefault="00B10DC4" w:rsidP="00B10DC4">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 xml:space="preserve">Tarifele pentru utilizatorii de rețele sunt nediscriminatorii și se stabilesc separat pentru fiecare punct de intrare sau punct de ieșire în/din sistemul de transport. Mecanismele de alocare a costurilor și metodologia de stabilire a ratelor în ce privește punctele de intrare și de ieșire se aprobă de către autoritățile de reglementare naționale. Până la 3 septembrie 2011 statele membre asigură că, la încheierea </w:t>
            </w:r>
            <w:r w:rsidRPr="004924E0">
              <w:rPr>
                <w:rFonts w:ascii="Times New Roman" w:hAnsi="Times New Roman" w:cs="Times New Roman"/>
                <w:sz w:val="20"/>
                <w:szCs w:val="20"/>
                <w:lang w:val="ro-MD"/>
              </w:rPr>
              <w:lastRenderedPageBreak/>
              <w:t>unei perioade de tranziție, tarifele de acces la rețea nu se calculează pe baza fluxurilor contractuale.</w:t>
            </w:r>
          </w:p>
          <w:p w14:paraId="1DCBF9D0" w14:textId="7A5A3080" w:rsidR="00B10DC4" w:rsidRPr="004924E0" w:rsidRDefault="00B10DC4" w:rsidP="00B10DC4">
            <w:pPr>
              <w:pStyle w:val="NoSpacing"/>
              <w:jc w:val="both"/>
              <w:rPr>
                <w:rFonts w:ascii="Times New Roman" w:hAnsi="Times New Roman" w:cs="Times New Roman"/>
                <w:sz w:val="20"/>
                <w:szCs w:val="20"/>
                <w:lang w:val="ro-MD"/>
              </w:rPr>
            </w:pPr>
            <w:r w:rsidRPr="004924E0">
              <w:rPr>
                <w:rStyle w:val="no-parag"/>
                <w:rFonts w:ascii="Times New Roman" w:hAnsi="Times New Roman" w:cs="Times New Roman"/>
                <w:color w:val="000000"/>
                <w:sz w:val="20"/>
                <w:szCs w:val="20"/>
                <w:lang w:val="ro-MD"/>
              </w:rPr>
              <w:t>(2)  </w:t>
            </w:r>
            <w:r w:rsidRPr="004924E0">
              <w:rPr>
                <w:rFonts w:ascii="Times New Roman" w:hAnsi="Times New Roman" w:cs="Times New Roman"/>
                <w:sz w:val="20"/>
                <w:szCs w:val="20"/>
                <w:lang w:val="ro-MD"/>
              </w:rPr>
              <w:t> Tarifele de acces la rețea nu restricționează în nici un fel lichiditatea pieței și nici nu denaturează comerțul transfrontalier între diferitele rețele de transport. Sub rezerva articolului 41 alineatul (6) din Directiva 2009/73/CE, în cazul în care diferențele dintre structurile tarifelor sau dintre mecanismele de echilibrare ar stânjeni comerțul dintre rețelele de transport, operatorii de transport și de sistem urmăresc în mod activ, în strânsă colaborare cu autoritatea națională competentă, să asigure convergența structurilor tarifare și a principiilor de tarifare, inclusiv în ceea ce privește echilibrarea.</w:t>
            </w:r>
          </w:p>
          <w:p w14:paraId="43A8CC0D" w14:textId="71038C6B" w:rsidR="00B10DC4" w:rsidRPr="004924E0" w:rsidRDefault="00B10DC4" w:rsidP="00B10DC4">
            <w:pPr>
              <w:pStyle w:val="NoSpacing"/>
              <w:jc w:val="both"/>
              <w:rPr>
                <w:rFonts w:ascii="Times New Roman" w:hAnsi="Times New Roman" w:cs="Times New Roman"/>
                <w:sz w:val="20"/>
                <w:szCs w:val="20"/>
                <w:lang w:val="ro-MD"/>
              </w:rPr>
            </w:pPr>
            <w:r w:rsidRPr="004924E0">
              <w:rPr>
                <w:rStyle w:val="no-parag"/>
                <w:rFonts w:ascii="Times New Roman" w:hAnsi="Times New Roman" w:cs="Times New Roman"/>
                <w:color w:val="000000"/>
                <w:sz w:val="20"/>
                <w:szCs w:val="20"/>
                <w:lang w:val="ro-MD"/>
              </w:rPr>
              <w:t>(3)  </w:t>
            </w:r>
            <w:r w:rsidRPr="004924E0">
              <w:rPr>
                <w:rFonts w:ascii="Times New Roman" w:hAnsi="Times New Roman" w:cs="Times New Roman"/>
                <w:sz w:val="20"/>
                <w:szCs w:val="20"/>
                <w:lang w:val="ro-MD"/>
              </w:rPr>
              <w:t> Autoritatea națională de reglementare poate aplica o reducere de până la 100 % tarifelor de transport și distribuție bazate pe capacitate în punctele de intrare dinspre instalațiile de înmagazinare subterană a gazelor și instalațiile de GNL și în punctele de ieșire către acestea, cu excepția cazului și în măsura în care o astfel de instalație care este conectată la mai multe rețele de transport sau de distribuție este utilizată pentru a concura cu un punct de interconectare.</w:t>
            </w:r>
          </w:p>
          <w:p w14:paraId="1506DC5E" w14:textId="06162B02" w:rsidR="00B10DC4" w:rsidRPr="004924E0" w:rsidRDefault="00B10DC4" w:rsidP="00B10DC4">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Prezentul alineat se aplică până la 31 decembrie 2025.</w:t>
            </w:r>
          </w:p>
        </w:tc>
        <w:tc>
          <w:tcPr>
            <w:tcW w:w="121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3903D3F" w14:textId="77777777" w:rsidR="00B10DC4" w:rsidRPr="00414741" w:rsidRDefault="00B10DC4" w:rsidP="00B10DC4">
            <w:pPr>
              <w:spacing w:after="0" w:line="240" w:lineRule="auto"/>
              <w:jc w:val="both"/>
              <w:rPr>
                <w:rFonts w:ascii="Times New Roman" w:eastAsia="Times New Roman" w:hAnsi="Times New Roman" w:cs="Times New Roman"/>
                <w:color w:val="000000"/>
                <w:sz w:val="20"/>
                <w:szCs w:val="20"/>
                <w:lang w:val="ro-MD"/>
              </w:rPr>
            </w:pPr>
          </w:p>
          <w:p w14:paraId="5F8A6F3A"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5CDA0000"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323EEA79"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32B60211"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0B7A256A"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67FA01D0"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7D246C24"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79558A46"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61A6A088"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50695A0C"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74B053A0"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2B851617"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2BAD38AA"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2F639019"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199BEDB8"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0DFB6F22"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01E3232D"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01C93531"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1F0A42FD"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67B8B87F"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348ADB78"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4E1263AF"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3287094A"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017C3820"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1581C7BE"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2ED88CA2"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4497E234"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11CDC1B1"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1D8C6889"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2E932351"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5DBEA235"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7561A58A"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3E189A9D"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50F06010"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30A21649"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553DCB81"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3EB4FDAA"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40742884"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43432DEA"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03453B4F"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1200FC40"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4AD9DFB8"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236876BA"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799F9216"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79B451FF" w14:textId="74C3BD1E" w:rsidR="00135C3D" w:rsidRDefault="00135C3D" w:rsidP="00B10DC4">
            <w:pPr>
              <w:spacing w:after="0" w:line="240" w:lineRule="auto"/>
              <w:jc w:val="both"/>
              <w:rPr>
                <w:rFonts w:ascii="Times New Roman" w:eastAsia="Times New Roman" w:hAnsi="Times New Roman" w:cs="Times New Roman"/>
                <w:color w:val="000000"/>
                <w:sz w:val="20"/>
                <w:szCs w:val="20"/>
                <w:lang w:val="ro-MD"/>
              </w:rPr>
            </w:pPr>
          </w:p>
          <w:p w14:paraId="143B172C" w14:textId="77777777" w:rsidR="00414741" w:rsidRPr="00414741" w:rsidRDefault="00414741" w:rsidP="00B10DC4">
            <w:pPr>
              <w:spacing w:after="0" w:line="240" w:lineRule="auto"/>
              <w:jc w:val="both"/>
              <w:rPr>
                <w:rFonts w:ascii="Times New Roman" w:eastAsia="Times New Roman" w:hAnsi="Times New Roman" w:cs="Times New Roman"/>
                <w:color w:val="000000"/>
                <w:sz w:val="20"/>
                <w:szCs w:val="20"/>
                <w:lang w:val="ro-MD"/>
              </w:rPr>
            </w:pPr>
          </w:p>
          <w:p w14:paraId="15BA9528"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31F8DA34"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6F61DCF2" w14:textId="77777777" w:rsidR="00135C3D" w:rsidRPr="00135C3D" w:rsidRDefault="00135C3D" w:rsidP="00135C3D">
            <w:pPr>
              <w:pStyle w:val="NormalWeb"/>
              <w:shd w:val="clear" w:color="auto" w:fill="FFFFFF"/>
              <w:spacing w:before="0" w:beforeAutospacing="0" w:after="0" w:afterAutospacing="0"/>
              <w:ind w:left="25"/>
              <w:jc w:val="both"/>
              <w:rPr>
                <w:color w:val="000000"/>
                <w:sz w:val="20"/>
                <w:szCs w:val="20"/>
                <w:lang w:val="ro-MD"/>
              </w:rPr>
            </w:pPr>
            <w:r w:rsidRPr="00414741">
              <w:rPr>
                <w:color w:val="000000"/>
                <w:sz w:val="20"/>
                <w:szCs w:val="20"/>
                <w:lang w:val="ro-MD"/>
              </w:rPr>
              <w:t>Articolul 99</w:t>
            </w:r>
            <w:r w:rsidRPr="00414741">
              <w:rPr>
                <w:color w:val="000000"/>
                <w:sz w:val="20"/>
                <w:szCs w:val="20"/>
                <w:vertAlign w:val="superscript"/>
                <w:lang w:val="ro-MD"/>
              </w:rPr>
              <w:t>1</w:t>
            </w:r>
            <w:r w:rsidRPr="00414741">
              <w:rPr>
                <w:color w:val="000000"/>
                <w:sz w:val="20"/>
                <w:szCs w:val="20"/>
                <w:lang w:val="ro-MD"/>
              </w:rPr>
              <w:t xml:space="preserve"> </w:t>
            </w:r>
            <w:r w:rsidRPr="00135C3D">
              <w:rPr>
                <w:color w:val="000000"/>
                <w:sz w:val="20"/>
                <w:szCs w:val="20"/>
                <w:lang w:val="ro-MD"/>
              </w:rPr>
              <w:t>se completează cu alineatul (10) cu următorul cuprins:</w:t>
            </w:r>
          </w:p>
          <w:p w14:paraId="23C4C949" w14:textId="521B54A2" w:rsidR="00135C3D" w:rsidRPr="00414741" w:rsidRDefault="00135C3D" w:rsidP="00135C3D">
            <w:pPr>
              <w:pStyle w:val="NoSpacing"/>
              <w:ind w:left="29"/>
              <w:jc w:val="both"/>
              <w:rPr>
                <w:rFonts w:ascii="Times New Roman" w:eastAsia="Times New Roman" w:hAnsi="Times New Roman" w:cs="Times New Roman"/>
                <w:color w:val="000000"/>
                <w:sz w:val="20"/>
                <w:szCs w:val="20"/>
                <w:lang w:val="ro-MD"/>
              </w:rPr>
            </w:pPr>
            <w:r w:rsidRPr="00414741">
              <w:rPr>
                <w:rFonts w:ascii="Times New Roman" w:eastAsia="Times New Roman" w:hAnsi="Times New Roman" w:cs="Times New Roman"/>
                <w:color w:val="000000"/>
                <w:sz w:val="20"/>
                <w:szCs w:val="20"/>
                <w:lang w:val="ro-MD"/>
              </w:rPr>
              <w:t>,,</w:t>
            </w:r>
            <w:r w:rsidR="00F10A83" w:rsidRPr="00F10A83">
              <w:rPr>
                <w:rFonts w:ascii="Times New Roman" w:eastAsia="Times New Roman" w:hAnsi="Times New Roman" w:cs="Times New Roman"/>
                <w:sz w:val="20"/>
                <w:szCs w:val="20"/>
                <w:lang w:val="ro-RO" w:eastAsia="en-GB"/>
              </w:rPr>
              <w:t>(10) Agenția poate aproba o reducere de până la 100% la tarifele pentru serviciul de transport al gazelor naturale bazate pe capacitate în punctele de intrare din instalațiile de stocare subterană și în punctele de ieșire către acestea, cu excepția cazului și în măsura în care aceste instalații, care sunt conectate la mai multe rețele de transport al gazelor naturale, sunt utilizate pentru a concura cu unul sau mai multe puncte de interconectare.</w:t>
            </w:r>
            <w:r w:rsidRPr="00414741">
              <w:rPr>
                <w:rFonts w:ascii="Times New Roman" w:eastAsia="Times New Roman" w:hAnsi="Times New Roman" w:cs="Times New Roman"/>
                <w:color w:val="000000"/>
                <w:sz w:val="20"/>
                <w:szCs w:val="20"/>
                <w:lang w:val="ro-MD"/>
              </w:rPr>
              <w:t>”.</w:t>
            </w:r>
          </w:p>
          <w:p w14:paraId="4F6AC2FF" w14:textId="77777777" w:rsidR="00A35763" w:rsidRPr="00A35763" w:rsidRDefault="00A35763" w:rsidP="00A35763">
            <w:pPr>
              <w:pStyle w:val="NormalWeb"/>
              <w:shd w:val="clear" w:color="auto" w:fill="FFFFFF"/>
              <w:spacing w:before="0" w:beforeAutospacing="0" w:after="0" w:afterAutospacing="0"/>
              <w:jc w:val="both"/>
              <w:rPr>
                <w:color w:val="000000"/>
                <w:sz w:val="20"/>
                <w:szCs w:val="20"/>
                <w:lang w:val="ro-MD"/>
              </w:rPr>
            </w:pPr>
            <w:r w:rsidRPr="00414741">
              <w:rPr>
                <w:color w:val="000000"/>
                <w:sz w:val="20"/>
                <w:szCs w:val="20"/>
                <w:lang w:val="ro-MD"/>
              </w:rPr>
              <w:t>Articolul 114</w:t>
            </w:r>
            <w:r w:rsidRPr="00A35763">
              <w:rPr>
                <w:color w:val="000000"/>
                <w:sz w:val="20"/>
                <w:szCs w:val="20"/>
                <w:lang w:val="ro-MD"/>
              </w:rPr>
              <w:t xml:space="preserve"> se completează cu alineatul (18</w:t>
            </w:r>
            <w:r w:rsidRPr="00414741">
              <w:rPr>
                <w:color w:val="000000"/>
                <w:sz w:val="20"/>
                <w:szCs w:val="20"/>
                <w:vertAlign w:val="superscript"/>
                <w:lang w:val="ro-MD"/>
              </w:rPr>
              <w:t>1</w:t>
            </w:r>
            <w:r w:rsidRPr="00A35763">
              <w:rPr>
                <w:color w:val="000000"/>
                <w:sz w:val="20"/>
                <w:szCs w:val="20"/>
                <w:lang w:val="ro-MD"/>
              </w:rPr>
              <w:t>) cu următorul cuprins:</w:t>
            </w:r>
          </w:p>
          <w:p w14:paraId="4340C8F5" w14:textId="274E3C4A" w:rsidR="00A35763" w:rsidRPr="00A35763" w:rsidRDefault="00A35763" w:rsidP="00A35763">
            <w:pPr>
              <w:pStyle w:val="NormalWeb"/>
              <w:shd w:val="clear" w:color="auto" w:fill="FFFFFF"/>
              <w:spacing w:before="0" w:beforeAutospacing="0" w:after="0" w:afterAutospacing="0"/>
              <w:jc w:val="both"/>
              <w:rPr>
                <w:color w:val="000000"/>
                <w:sz w:val="20"/>
                <w:szCs w:val="20"/>
                <w:lang w:val="ro-MD"/>
              </w:rPr>
            </w:pPr>
            <w:r w:rsidRPr="00A35763">
              <w:rPr>
                <w:color w:val="000000"/>
                <w:sz w:val="20"/>
                <w:szCs w:val="20"/>
                <w:lang w:val="ro-MD"/>
              </w:rPr>
              <w:t>,,(18</w:t>
            </w:r>
            <w:r w:rsidRPr="00414741">
              <w:rPr>
                <w:color w:val="000000"/>
                <w:sz w:val="20"/>
                <w:szCs w:val="20"/>
                <w:vertAlign w:val="superscript"/>
                <w:lang w:val="ro-MD"/>
              </w:rPr>
              <w:t>1</w:t>
            </w:r>
            <w:r w:rsidRPr="00A35763">
              <w:rPr>
                <w:color w:val="000000"/>
                <w:sz w:val="20"/>
                <w:szCs w:val="20"/>
                <w:lang w:val="ro-MD"/>
              </w:rPr>
              <w:t>)</w:t>
            </w:r>
            <w:r w:rsidR="00140898">
              <w:rPr>
                <w:color w:val="000000"/>
                <w:sz w:val="20"/>
                <w:szCs w:val="20"/>
                <w:lang w:val="ro-MD"/>
              </w:rPr>
              <w:t xml:space="preserve"> </w:t>
            </w:r>
            <w:r w:rsidR="0000781D" w:rsidRPr="0000781D">
              <w:rPr>
                <w:sz w:val="20"/>
                <w:szCs w:val="20"/>
                <w:lang w:val="ro-RO" w:eastAsia="en-GB"/>
              </w:rPr>
              <w:t>Prevederea stabilită la articolul 4 alin.(2</w:t>
            </w:r>
            <w:r w:rsidR="0000781D" w:rsidRPr="0000781D">
              <w:rPr>
                <w:sz w:val="20"/>
                <w:szCs w:val="20"/>
                <w:vertAlign w:val="superscript"/>
                <w:lang w:val="ro-RO" w:eastAsia="en-GB"/>
              </w:rPr>
              <w:t>1</w:t>
            </w:r>
            <w:r w:rsidR="0000781D" w:rsidRPr="0000781D">
              <w:rPr>
                <w:sz w:val="20"/>
                <w:szCs w:val="20"/>
                <w:lang w:val="ro-RO" w:eastAsia="en-GB"/>
              </w:rPr>
              <w:t>), articolul 99</w:t>
            </w:r>
            <w:r w:rsidR="0000781D" w:rsidRPr="0000781D">
              <w:rPr>
                <w:sz w:val="20"/>
                <w:szCs w:val="20"/>
                <w:vertAlign w:val="superscript"/>
                <w:lang w:val="ro-RO" w:eastAsia="en-GB"/>
              </w:rPr>
              <w:t>1</w:t>
            </w:r>
            <w:r w:rsidR="0000781D" w:rsidRPr="0000781D">
              <w:rPr>
                <w:sz w:val="20"/>
                <w:szCs w:val="20"/>
                <w:lang w:val="ro-RO" w:eastAsia="en-GB"/>
              </w:rPr>
              <w:t xml:space="preserve"> alin. (10) și articolele </w:t>
            </w:r>
            <w:r w:rsidR="0000781D" w:rsidRPr="00F10A83">
              <w:rPr>
                <w:sz w:val="20"/>
                <w:szCs w:val="20"/>
                <w:lang w:val="ro-RO" w:eastAsia="en-GB"/>
              </w:rPr>
              <w:t>108</w:t>
            </w:r>
            <w:r w:rsidR="0000781D" w:rsidRPr="00F10A83">
              <w:rPr>
                <w:sz w:val="20"/>
                <w:szCs w:val="20"/>
                <w:vertAlign w:val="superscript"/>
                <w:lang w:val="ro-RO" w:eastAsia="en-GB"/>
              </w:rPr>
              <w:t>2</w:t>
            </w:r>
            <w:r w:rsidR="00F10A83">
              <w:rPr>
                <w:sz w:val="20"/>
                <w:szCs w:val="20"/>
                <w:lang w:val="ro-RO" w:eastAsia="en-GB"/>
              </w:rPr>
              <w:t>-</w:t>
            </w:r>
            <w:r w:rsidR="0000781D" w:rsidRPr="00F10A83">
              <w:rPr>
                <w:sz w:val="20"/>
                <w:szCs w:val="20"/>
                <w:lang w:val="ro-RO" w:eastAsia="en-GB"/>
              </w:rPr>
              <w:t>108</w:t>
            </w:r>
            <w:r w:rsidR="00F10A83">
              <w:rPr>
                <w:sz w:val="20"/>
                <w:szCs w:val="20"/>
                <w:vertAlign w:val="superscript"/>
                <w:lang w:val="ro-RO" w:eastAsia="en-GB"/>
              </w:rPr>
              <w:t>4</w:t>
            </w:r>
            <w:r w:rsidR="0000781D" w:rsidRPr="0000781D">
              <w:rPr>
                <w:sz w:val="20"/>
                <w:szCs w:val="20"/>
                <w:lang w:val="ro-RO" w:eastAsia="en-GB"/>
              </w:rPr>
              <w:t xml:space="preserve"> se aplică până la 1 aprilie 2025</w:t>
            </w:r>
            <w:r w:rsidRPr="0000781D">
              <w:rPr>
                <w:color w:val="000000"/>
                <w:sz w:val="20"/>
                <w:szCs w:val="20"/>
                <w:lang w:val="ro-MD"/>
              </w:rPr>
              <w:t>.</w:t>
            </w:r>
            <w:r w:rsidRPr="00414741">
              <w:rPr>
                <w:color w:val="000000"/>
                <w:sz w:val="20"/>
                <w:szCs w:val="20"/>
                <w:lang w:val="ro-MD"/>
              </w:rPr>
              <w:t>”.</w:t>
            </w: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C879281" w14:textId="77777777" w:rsidR="00B10DC4" w:rsidRDefault="00B10DC4" w:rsidP="00B10DC4">
            <w:pPr>
              <w:spacing w:after="0" w:line="240" w:lineRule="auto"/>
              <w:jc w:val="both"/>
              <w:rPr>
                <w:rFonts w:ascii="Times New Roman" w:eastAsia="Times New Roman" w:hAnsi="Times New Roman" w:cs="Times New Roman"/>
                <w:bCs/>
                <w:sz w:val="20"/>
                <w:szCs w:val="20"/>
                <w:lang w:val="ro-MD"/>
              </w:rPr>
            </w:pPr>
          </w:p>
          <w:p w14:paraId="080C3ABB"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5835BF92"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21032141"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101F6C98"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2095BC9E"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2B71B21F"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43CB15FE"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61179D18"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61F28A2B"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30AB7567"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3CC3CBD5"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3E6F74EF"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54E5C466"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0DAC5327"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26FEA755"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12662925"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74452BEE"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1CB35235"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266581C3"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1F2FECC2"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0C9A9CEE"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228310C2"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1926A218"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7A252E5C"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7F706FBC"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177B8A4B"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7975109F"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1B0B9881"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26E64057"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6A3F1B46"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12064C30"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16A5754D"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6491D6B9"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49E7698C"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4DC900BE"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332E4D8B"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1261A324"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46BC6728"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44CE4385"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380124ED"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1EF2693F"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54BC64DC"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5A7636FE"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04289DC5"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25394CD5" w14:textId="39F49C6C"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78219FDE" w14:textId="77777777" w:rsidR="00414741" w:rsidRDefault="00414741" w:rsidP="00B10DC4">
            <w:pPr>
              <w:spacing w:after="0" w:line="240" w:lineRule="auto"/>
              <w:jc w:val="both"/>
              <w:rPr>
                <w:rFonts w:ascii="Times New Roman" w:eastAsia="Times New Roman" w:hAnsi="Times New Roman" w:cs="Times New Roman"/>
                <w:bCs/>
                <w:sz w:val="20"/>
                <w:szCs w:val="20"/>
                <w:lang w:val="ro-MD"/>
              </w:rPr>
            </w:pPr>
          </w:p>
          <w:p w14:paraId="22455F0C"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5A5C16C4"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276A2B6F" w14:textId="23768190" w:rsidR="00135C3D" w:rsidRPr="00A824DD" w:rsidRDefault="00135C3D" w:rsidP="00B10DC4">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Compatibil</w:t>
            </w: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D5549D3" w14:textId="563F79C1" w:rsidR="00B03DA9" w:rsidRDefault="00B03DA9" w:rsidP="00B03DA9">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lastRenderedPageBreak/>
              <w:t>Prevederi transpuse conform Capitolului XIV  din Legea nr.108/2016 cu privire la gazele naturale, precum și</w:t>
            </w:r>
            <w:r w:rsidR="002E0E15">
              <w:rPr>
                <w:rFonts w:ascii="Times New Roman" w:eastAsia="Times New Roman" w:hAnsi="Times New Roman" w:cs="Times New Roman"/>
                <w:bCs/>
                <w:sz w:val="20"/>
                <w:szCs w:val="20"/>
                <w:lang w:val="ro-MD"/>
              </w:rPr>
              <w:t xml:space="preserve"> prin</w:t>
            </w:r>
          </w:p>
          <w:p w14:paraId="275E1077" w14:textId="6AACBF91" w:rsidR="00B03DA9" w:rsidRDefault="00B03DA9" w:rsidP="00B03DA9">
            <w:pPr>
              <w:spacing w:after="0" w:line="240" w:lineRule="auto"/>
              <w:jc w:val="both"/>
              <w:rPr>
                <w:rFonts w:ascii="Times New Roman" w:hAnsi="Times New Roman"/>
                <w:bCs/>
                <w:sz w:val="20"/>
                <w:szCs w:val="20"/>
                <w:lang w:val="ro-MD"/>
              </w:rPr>
            </w:pPr>
            <w:r>
              <w:rPr>
                <w:rFonts w:ascii="Times New Roman" w:hAnsi="Times New Roman"/>
                <w:bCs/>
                <w:sz w:val="20"/>
                <w:szCs w:val="20"/>
                <w:lang w:val="ro-MD"/>
              </w:rPr>
              <w:t>Regulamentul</w:t>
            </w:r>
          </w:p>
          <w:p w14:paraId="2F10FF4B" w14:textId="3CFE4884" w:rsidR="00B10DC4" w:rsidRPr="00A824DD" w:rsidRDefault="00B03DA9" w:rsidP="00B03DA9">
            <w:pPr>
              <w:spacing w:after="0" w:line="240" w:lineRule="auto"/>
              <w:jc w:val="both"/>
              <w:rPr>
                <w:rFonts w:ascii="Times New Roman" w:eastAsia="Times New Roman" w:hAnsi="Times New Roman" w:cs="Times New Roman"/>
                <w:sz w:val="20"/>
                <w:szCs w:val="20"/>
                <w:lang w:val="ro-MD"/>
              </w:rPr>
            </w:pPr>
            <w:r>
              <w:rPr>
                <w:rFonts w:ascii="Times New Roman" w:hAnsi="Times New Roman"/>
                <w:bCs/>
                <w:sz w:val="20"/>
                <w:szCs w:val="20"/>
                <w:lang w:val="ro-MD"/>
              </w:rPr>
              <w:t>privind accesul la rețelele de transport al gazelor naturale și gestionarea congestiilor, aprobat prin Hotărârea ANRE nr.421/2019</w:t>
            </w:r>
            <w:r w:rsidR="00157F69">
              <w:rPr>
                <w:rFonts w:ascii="Times New Roman" w:hAnsi="Times New Roman"/>
                <w:bCs/>
                <w:sz w:val="20"/>
                <w:szCs w:val="20"/>
                <w:lang w:val="ro-MD"/>
              </w:rPr>
              <w:t>.</w:t>
            </w:r>
          </w:p>
        </w:tc>
        <w:tc>
          <w:tcPr>
            <w:tcW w:w="61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7096DD1" w14:textId="77777777" w:rsidR="00B10DC4" w:rsidRDefault="006C2F33" w:rsidP="00B10DC4">
            <w:pPr>
              <w:spacing w:after="0" w:line="240" w:lineRule="auto"/>
              <w:rPr>
                <w:rFonts w:ascii="Times New Roman" w:hAnsi="Times New Roman" w:cs="Times New Roman"/>
                <w:sz w:val="20"/>
                <w:szCs w:val="20"/>
                <w:lang w:val="ro-MD"/>
              </w:rPr>
            </w:pPr>
            <w:r>
              <w:rPr>
                <w:rFonts w:ascii="Times New Roman" w:eastAsia="Times New Roman" w:hAnsi="Times New Roman" w:cs="Times New Roman"/>
                <w:bCs/>
                <w:sz w:val="20"/>
                <w:szCs w:val="20"/>
                <w:lang w:val="ro-MD"/>
              </w:rPr>
              <w:t>Articol modificat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nr.2022/01</w:t>
            </w:r>
            <w:r w:rsidRPr="00A824DD">
              <w:rPr>
                <w:rFonts w:ascii="Times New Roman" w:hAnsi="Times New Roman" w:cs="Times New Roman"/>
                <w:sz w:val="20"/>
                <w:szCs w:val="20"/>
                <w:lang w:val="ro-MD"/>
              </w:rPr>
              <w:t>/MC-</w:t>
            </w:r>
            <w:proofErr w:type="spellStart"/>
            <w:r w:rsidRPr="00A824DD">
              <w:rPr>
                <w:rFonts w:ascii="Times New Roman" w:hAnsi="Times New Roman" w:cs="Times New Roman"/>
                <w:sz w:val="20"/>
                <w:szCs w:val="20"/>
                <w:lang w:val="ro-MD"/>
              </w:rPr>
              <w:t>EnC</w:t>
            </w:r>
            <w:proofErr w:type="spellEnd"/>
            <w:r>
              <w:rPr>
                <w:rFonts w:ascii="Times New Roman" w:hAnsi="Times New Roman" w:cs="Times New Roman"/>
                <w:sz w:val="20"/>
                <w:szCs w:val="20"/>
                <w:lang w:val="ro-MD"/>
              </w:rPr>
              <w:t>.</w:t>
            </w:r>
          </w:p>
          <w:p w14:paraId="2FC6C4C4" w14:textId="77777777" w:rsidR="003D2FD6" w:rsidRDefault="003D2FD6" w:rsidP="00B10DC4">
            <w:pPr>
              <w:spacing w:after="0" w:line="240" w:lineRule="auto"/>
              <w:rPr>
                <w:rFonts w:ascii="Times New Roman" w:hAnsi="Times New Roman" w:cs="Times New Roman"/>
                <w:sz w:val="20"/>
                <w:szCs w:val="20"/>
                <w:lang w:val="ro-MD"/>
              </w:rPr>
            </w:pPr>
          </w:p>
          <w:p w14:paraId="777764DF" w14:textId="77777777" w:rsidR="003D2FD6" w:rsidRDefault="003D2FD6" w:rsidP="00B10DC4">
            <w:pPr>
              <w:spacing w:after="0" w:line="240" w:lineRule="auto"/>
              <w:rPr>
                <w:rFonts w:ascii="Times New Roman" w:hAnsi="Times New Roman" w:cs="Times New Roman"/>
                <w:sz w:val="20"/>
                <w:szCs w:val="20"/>
                <w:lang w:val="ro-MD"/>
              </w:rPr>
            </w:pPr>
          </w:p>
          <w:p w14:paraId="3A65BEC4" w14:textId="77777777" w:rsidR="003D2FD6" w:rsidRDefault="003D2FD6" w:rsidP="00B10DC4">
            <w:pPr>
              <w:spacing w:after="0" w:line="240" w:lineRule="auto"/>
              <w:rPr>
                <w:rFonts w:ascii="Times New Roman" w:hAnsi="Times New Roman" w:cs="Times New Roman"/>
                <w:sz w:val="20"/>
                <w:szCs w:val="20"/>
                <w:lang w:val="ro-MD"/>
              </w:rPr>
            </w:pPr>
          </w:p>
          <w:p w14:paraId="6C543380" w14:textId="77777777" w:rsidR="003D2FD6" w:rsidRDefault="003D2FD6" w:rsidP="00B10DC4">
            <w:pPr>
              <w:spacing w:after="0" w:line="240" w:lineRule="auto"/>
              <w:rPr>
                <w:rFonts w:ascii="Times New Roman" w:hAnsi="Times New Roman" w:cs="Times New Roman"/>
                <w:sz w:val="20"/>
                <w:szCs w:val="20"/>
                <w:lang w:val="ro-MD"/>
              </w:rPr>
            </w:pPr>
          </w:p>
          <w:p w14:paraId="7548AE95" w14:textId="77777777" w:rsidR="003D2FD6" w:rsidRDefault="003D2FD6" w:rsidP="00B10DC4">
            <w:pPr>
              <w:spacing w:after="0" w:line="240" w:lineRule="auto"/>
              <w:rPr>
                <w:rFonts w:ascii="Times New Roman" w:hAnsi="Times New Roman" w:cs="Times New Roman"/>
                <w:sz w:val="20"/>
                <w:szCs w:val="20"/>
                <w:lang w:val="ro-MD"/>
              </w:rPr>
            </w:pPr>
          </w:p>
          <w:p w14:paraId="005E785A" w14:textId="77777777" w:rsidR="003D2FD6" w:rsidRDefault="003D2FD6" w:rsidP="00B10DC4">
            <w:pPr>
              <w:spacing w:after="0" w:line="240" w:lineRule="auto"/>
              <w:rPr>
                <w:rFonts w:ascii="Times New Roman" w:hAnsi="Times New Roman" w:cs="Times New Roman"/>
                <w:sz w:val="20"/>
                <w:szCs w:val="20"/>
                <w:lang w:val="ro-MD"/>
              </w:rPr>
            </w:pPr>
          </w:p>
          <w:p w14:paraId="433BCFAA" w14:textId="77777777" w:rsidR="003D2FD6" w:rsidRDefault="003D2FD6" w:rsidP="00B10DC4">
            <w:pPr>
              <w:spacing w:after="0" w:line="240" w:lineRule="auto"/>
              <w:rPr>
                <w:rFonts w:ascii="Times New Roman" w:hAnsi="Times New Roman" w:cs="Times New Roman"/>
                <w:sz w:val="20"/>
                <w:szCs w:val="20"/>
                <w:lang w:val="ro-MD"/>
              </w:rPr>
            </w:pPr>
          </w:p>
          <w:p w14:paraId="689A84B9" w14:textId="77777777" w:rsidR="003D2FD6" w:rsidRDefault="003D2FD6" w:rsidP="00B10DC4">
            <w:pPr>
              <w:spacing w:after="0" w:line="240" w:lineRule="auto"/>
              <w:rPr>
                <w:rFonts w:ascii="Times New Roman" w:hAnsi="Times New Roman" w:cs="Times New Roman"/>
                <w:sz w:val="20"/>
                <w:szCs w:val="20"/>
                <w:lang w:val="ro-MD"/>
              </w:rPr>
            </w:pPr>
          </w:p>
          <w:p w14:paraId="0AE29EE0" w14:textId="77777777" w:rsidR="003D2FD6" w:rsidRDefault="003D2FD6" w:rsidP="00B10DC4">
            <w:pPr>
              <w:spacing w:after="0" w:line="240" w:lineRule="auto"/>
              <w:rPr>
                <w:rFonts w:ascii="Times New Roman" w:hAnsi="Times New Roman" w:cs="Times New Roman"/>
                <w:sz w:val="20"/>
                <w:szCs w:val="20"/>
                <w:lang w:val="ro-MD"/>
              </w:rPr>
            </w:pPr>
          </w:p>
          <w:p w14:paraId="32F5BFE8" w14:textId="77777777" w:rsidR="003D2FD6" w:rsidRDefault="003D2FD6" w:rsidP="00B10DC4">
            <w:pPr>
              <w:spacing w:after="0" w:line="240" w:lineRule="auto"/>
              <w:rPr>
                <w:rFonts w:ascii="Times New Roman" w:hAnsi="Times New Roman" w:cs="Times New Roman"/>
                <w:sz w:val="20"/>
                <w:szCs w:val="20"/>
                <w:lang w:val="ro-MD"/>
              </w:rPr>
            </w:pPr>
          </w:p>
          <w:p w14:paraId="18CFFA88" w14:textId="77777777" w:rsidR="003D2FD6" w:rsidRDefault="003D2FD6" w:rsidP="00B10DC4">
            <w:pPr>
              <w:spacing w:after="0" w:line="240" w:lineRule="auto"/>
              <w:rPr>
                <w:rFonts w:ascii="Times New Roman" w:hAnsi="Times New Roman" w:cs="Times New Roman"/>
                <w:sz w:val="20"/>
                <w:szCs w:val="20"/>
                <w:lang w:val="ro-MD"/>
              </w:rPr>
            </w:pPr>
          </w:p>
          <w:p w14:paraId="7DCADF50" w14:textId="77777777" w:rsidR="003D2FD6" w:rsidRDefault="003D2FD6" w:rsidP="00B10DC4">
            <w:pPr>
              <w:spacing w:after="0" w:line="240" w:lineRule="auto"/>
              <w:rPr>
                <w:rFonts w:ascii="Times New Roman" w:hAnsi="Times New Roman" w:cs="Times New Roman"/>
                <w:sz w:val="20"/>
                <w:szCs w:val="20"/>
                <w:lang w:val="ro-MD"/>
              </w:rPr>
            </w:pPr>
          </w:p>
          <w:p w14:paraId="6AE5EAD5" w14:textId="77777777" w:rsidR="003D2FD6" w:rsidRDefault="003D2FD6" w:rsidP="00B10DC4">
            <w:pPr>
              <w:spacing w:after="0" w:line="240" w:lineRule="auto"/>
              <w:rPr>
                <w:rFonts w:ascii="Times New Roman" w:hAnsi="Times New Roman" w:cs="Times New Roman"/>
                <w:sz w:val="20"/>
                <w:szCs w:val="20"/>
                <w:lang w:val="ro-MD"/>
              </w:rPr>
            </w:pPr>
          </w:p>
          <w:p w14:paraId="116EE771" w14:textId="77777777" w:rsidR="003D2FD6" w:rsidRDefault="003D2FD6" w:rsidP="00B10DC4">
            <w:pPr>
              <w:spacing w:after="0" w:line="240" w:lineRule="auto"/>
              <w:rPr>
                <w:rFonts w:ascii="Times New Roman" w:hAnsi="Times New Roman" w:cs="Times New Roman"/>
                <w:sz w:val="20"/>
                <w:szCs w:val="20"/>
                <w:lang w:val="ro-MD"/>
              </w:rPr>
            </w:pPr>
          </w:p>
          <w:p w14:paraId="66B1897A" w14:textId="77777777" w:rsidR="003D2FD6" w:rsidRDefault="003D2FD6" w:rsidP="00B10DC4">
            <w:pPr>
              <w:spacing w:after="0" w:line="240" w:lineRule="auto"/>
              <w:rPr>
                <w:rFonts w:ascii="Times New Roman" w:hAnsi="Times New Roman" w:cs="Times New Roman"/>
                <w:sz w:val="20"/>
                <w:szCs w:val="20"/>
                <w:lang w:val="ro-MD"/>
              </w:rPr>
            </w:pPr>
          </w:p>
          <w:p w14:paraId="43F40CB3" w14:textId="77777777" w:rsidR="003D2FD6" w:rsidRDefault="003D2FD6" w:rsidP="00B10DC4">
            <w:pPr>
              <w:spacing w:after="0" w:line="240" w:lineRule="auto"/>
              <w:rPr>
                <w:rFonts w:ascii="Times New Roman" w:hAnsi="Times New Roman" w:cs="Times New Roman"/>
                <w:sz w:val="20"/>
                <w:szCs w:val="20"/>
                <w:lang w:val="ro-MD"/>
              </w:rPr>
            </w:pPr>
          </w:p>
          <w:p w14:paraId="049800C7" w14:textId="77777777" w:rsidR="003D2FD6" w:rsidRDefault="003D2FD6" w:rsidP="00B10DC4">
            <w:pPr>
              <w:spacing w:after="0" w:line="240" w:lineRule="auto"/>
              <w:rPr>
                <w:rFonts w:ascii="Times New Roman" w:hAnsi="Times New Roman" w:cs="Times New Roman"/>
                <w:sz w:val="20"/>
                <w:szCs w:val="20"/>
                <w:lang w:val="ro-MD"/>
              </w:rPr>
            </w:pPr>
          </w:p>
          <w:p w14:paraId="56628C49" w14:textId="77777777" w:rsidR="003D2FD6" w:rsidRDefault="003D2FD6" w:rsidP="00B10DC4">
            <w:pPr>
              <w:spacing w:after="0" w:line="240" w:lineRule="auto"/>
              <w:rPr>
                <w:rFonts w:ascii="Times New Roman" w:hAnsi="Times New Roman" w:cs="Times New Roman"/>
                <w:sz w:val="20"/>
                <w:szCs w:val="20"/>
                <w:lang w:val="ro-MD"/>
              </w:rPr>
            </w:pPr>
          </w:p>
          <w:p w14:paraId="1DACBCFD" w14:textId="77777777" w:rsidR="003D2FD6" w:rsidRDefault="003D2FD6" w:rsidP="00B10DC4">
            <w:pPr>
              <w:spacing w:after="0" w:line="240" w:lineRule="auto"/>
              <w:rPr>
                <w:rFonts w:ascii="Times New Roman" w:hAnsi="Times New Roman" w:cs="Times New Roman"/>
                <w:sz w:val="20"/>
                <w:szCs w:val="20"/>
                <w:lang w:val="ro-MD"/>
              </w:rPr>
            </w:pPr>
          </w:p>
          <w:p w14:paraId="06DB020B" w14:textId="77777777" w:rsidR="003D2FD6" w:rsidRDefault="003D2FD6" w:rsidP="00B10DC4">
            <w:pPr>
              <w:spacing w:after="0" w:line="240" w:lineRule="auto"/>
              <w:rPr>
                <w:rFonts w:ascii="Times New Roman" w:hAnsi="Times New Roman" w:cs="Times New Roman"/>
                <w:sz w:val="20"/>
                <w:szCs w:val="20"/>
                <w:lang w:val="ro-MD"/>
              </w:rPr>
            </w:pPr>
          </w:p>
          <w:p w14:paraId="1AEA0217" w14:textId="77777777" w:rsidR="003D2FD6" w:rsidRDefault="003D2FD6" w:rsidP="00B10DC4">
            <w:pPr>
              <w:spacing w:after="0" w:line="240" w:lineRule="auto"/>
              <w:rPr>
                <w:rFonts w:ascii="Times New Roman" w:hAnsi="Times New Roman" w:cs="Times New Roman"/>
                <w:sz w:val="20"/>
                <w:szCs w:val="20"/>
                <w:lang w:val="ro-MD"/>
              </w:rPr>
            </w:pPr>
          </w:p>
          <w:p w14:paraId="1E5EF8A3" w14:textId="77777777" w:rsidR="003D2FD6" w:rsidRDefault="003D2FD6" w:rsidP="00B10DC4">
            <w:pPr>
              <w:spacing w:after="0" w:line="240" w:lineRule="auto"/>
              <w:rPr>
                <w:rFonts w:ascii="Times New Roman" w:hAnsi="Times New Roman" w:cs="Times New Roman"/>
                <w:sz w:val="20"/>
                <w:szCs w:val="20"/>
                <w:lang w:val="ro-MD"/>
              </w:rPr>
            </w:pPr>
          </w:p>
          <w:p w14:paraId="3C75353F" w14:textId="77777777" w:rsidR="003D2FD6" w:rsidRDefault="003D2FD6" w:rsidP="00B10DC4">
            <w:pPr>
              <w:spacing w:after="0" w:line="240" w:lineRule="auto"/>
              <w:rPr>
                <w:rFonts w:ascii="Times New Roman" w:hAnsi="Times New Roman" w:cs="Times New Roman"/>
                <w:sz w:val="20"/>
                <w:szCs w:val="20"/>
                <w:lang w:val="ro-MD"/>
              </w:rPr>
            </w:pPr>
          </w:p>
          <w:p w14:paraId="778875EB" w14:textId="77777777" w:rsidR="003D2FD6" w:rsidRDefault="003D2FD6" w:rsidP="00B10DC4">
            <w:pPr>
              <w:spacing w:after="0" w:line="240" w:lineRule="auto"/>
              <w:rPr>
                <w:rFonts w:ascii="Times New Roman" w:hAnsi="Times New Roman" w:cs="Times New Roman"/>
                <w:sz w:val="20"/>
                <w:szCs w:val="20"/>
                <w:lang w:val="ro-MD"/>
              </w:rPr>
            </w:pPr>
          </w:p>
          <w:p w14:paraId="4920B5E0" w14:textId="77777777" w:rsidR="003D2FD6" w:rsidRDefault="003D2FD6" w:rsidP="00B10DC4">
            <w:pPr>
              <w:spacing w:after="0" w:line="240" w:lineRule="auto"/>
              <w:rPr>
                <w:rFonts w:ascii="Times New Roman" w:hAnsi="Times New Roman" w:cs="Times New Roman"/>
                <w:sz w:val="20"/>
                <w:szCs w:val="20"/>
                <w:lang w:val="ro-MD"/>
              </w:rPr>
            </w:pPr>
          </w:p>
          <w:p w14:paraId="06EE35CF" w14:textId="77777777" w:rsidR="003D2FD6" w:rsidRDefault="003D2FD6" w:rsidP="00B10DC4">
            <w:pPr>
              <w:spacing w:after="0" w:line="240" w:lineRule="auto"/>
              <w:rPr>
                <w:rFonts w:ascii="Times New Roman" w:hAnsi="Times New Roman" w:cs="Times New Roman"/>
                <w:sz w:val="20"/>
                <w:szCs w:val="20"/>
                <w:lang w:val="ro-MD"/>
              </w:rPr>
            </w:pPr>
          </w:p>
          <w:p w14:paraId="7B92FB18" w14:textId="77777777" w:rsidR="003D2FD6" w:rsidRDefault="003D2FD6" w:rsidP="00B10DC4">
            <w:pPr>
              <w:spacing w:after="0" w:line="240" w:lineRule="auto"/>
              <w:rPr>
                <w:rFonts w:ascii="Times New Roman" w:hAnsi="Times New Roman" w:cs="Times New Roman"/>
                <w:sz w:val="20"/>
                <w:szCs w:val="20"/>
                <w:lang w:val="ro-MD"/>
              </w:rPr>
            </w:pPr>
          </w:p>
          <w:p w14:paraId="50B7D110" w14:textId="77777777" w:rsidR="003D2FD6" w:rsidRDefault="003D2FD6" w:rsidP="00B10DC4">
            <w:pPr>
              <w:spacing w:after="0" w:line="240" w:lineRule="auto"/>
              <w:rPr>
                <w:rFonts w:ascii="Times New Roman" w:hAnsi="Times New Roman" w:cs="Times New Roman"/>
                <w:sz w:val="20"/>
                <w:szCs w:val="20"/>
                <w:lang w:val="ro-MD"/>
              </w:rPr>
            </w:pPr>
          </w:p>
          <w:p w14:paraId="36DC2AB4" w14:textId="77777777" w:rsidR="003D2FD6" w:rsidRDefault="003D2FD6" w:rsidP="00B10DC4">
            <w:pPr>
              <w:spacing w:after="0" w:line="240" w:lineRule="auto"/>
              <w:rPr>
                <w:rFonts w:ascii="Times New Roman" w:hAnsi="Times New Roman" w:cs="Times New Roman"/>
                <w:sz w:val="20"/>
                <w:szCs w:val="20"/>
                <w:lang w:val="ro-MD"/>
              </w:rPr>
            </w:pPr>
          </w:p>
          <w:p w14:paraId="375F17B4" w14:textId="77777777" w:rsidR="003D2FD6" w:rsidRDefault="003D2FD6" w:rsidP="00B10DC4">
            <w:pPr>
              <w:spacing w:after="0" w:line="240" w:lineRule="auto"/>
              <w:rPr>
                <w:rFonts w:ascii="Times New Roman" w:hAnsi="Times New Roman" w:cs="Times New Roman"/>
                <w:sz w:val="20"/>
                <w:szCs w:val="20"/>
                <w:lang w:val="ro-MD"/>
              </w:rPr>
            </w:pPr>
          </w:p>
          <w:p w14:paraId="561D25D6" w14:textId="77777777" w:rsidR="003D2FD6" w:rsidRDefault="003D2FD6" w:rsidP="00B10DC4">
            <w:pPr>
              <w:spacing w:after="0" w:line="240" w:lineRule="auto"/>
              <w:rPr>
                <w:rFonts w:ascii="Times New Roman" w:hAnsi="Times New Roman" w:cs="Times New Roman"/>
                <w:sz w:val="20"/>
                <w:szCs w:val="20"/>
                <w:lang w:val="ro-MD"/>
              </w:rPr>
            </w:pPr>
          </w:p>
          <w:p w14:paraId="37416D97" w14:textId="77777777" w:rsidR="003D2FD6" w:rsidRDefault="003D2FD6" w:rsidP="00B10DC4">
            <w:pPr>
              <w:spacing w:after="0" w:line="240" w:lineRule="auto"/>
              <w:rPr>
                <w:rFonts w:ascii="Times New Roman" w:hAnsi="Times New Roman" w:cs="Times New Roman"/>
                <w:sz w:val="20"/>
                <w:szCs w:val="20"/>
                <w:lang w:val="ro-MD"/>
              </w:rPr>
            </w:pPr>
          </w:p>
          <w:p w14:paraId="64161471" w14:textId="77777777" w:rsidR="003D2FD6" w:rsidRDefault="003D2FD6" w:rsidP="00B10DC4">
            <w:pPr>
              <w:spacing w:after="0" w:line="240" w:lineRule="auto"/>
              <w:rPr>
                <w:rFonts w:ascii="Times New Roman" w:hAnsi="Times New Roman" w:cs="Times New Roman"/>
                <w:sz w:val="20"/>
                <w:szCs w:val="20"/>
                <w:lang w:val="ro-MD"/>
              </w:rPr>
            </w:pPr>
          </w:p>
          <w:p w14:paraId="3E1B240B" w14:textId="77777777" w:rsidR="003D2FD6" w:rsidRDefault="003D2FD6" w:rsidP="00B10DC4">
            <w:pPr>
              <w:spacing w:after="0" w:line="240" w:lineRule="auto"/>
              <w:rPr>
                <w:rFonts w:ascii="Times New Roman" w:hAnsi="Times New Roman" w:cs="Times New Roman"/>
                <w:sz w:val="20"/>
                <w:szCs w:val="20"/>
                <w:lang w:val="ro-MD"/>
              </w:rPr>
            </w:pPr>
          </w:p>
          <w:p w14:paraId="3242908A" w14:textId="77777777" w:rsidR="003D2FD6" w:rsidRDefault="003D2FD6" w:rsidP="00B10DC4">
            <w:pPr>
              <w:spacing w:after="0" w:line="240" w:lineRule="auto"/>
              <w:rPr>
                <w:rFonts w:ascii="Times New Roman" w:hAnsi="Times New Roman" w:cs="Times New Roman"/>
                <w:sz w:val="20"/>
                <w:szCs w:val="20"/>
                <w:lang w:val="ro-MD"/>
              </w:rPr>
            </w:pPr>
          </w:p>
          <w:p w14:paraId="3EAFD01B" w14:textId="77777777" w:rsidR="003D2FD6" w:rsidRDefault="003D2FD6" w:rsidP="00B10DC4">
            <w:pPr>
              <w:spacing w:after="0" w:line="240" w:lineRule="auto"/>
              <w:rPr>
                <w:rFonts w:ascii="Times New Roman" w:hAnsi="Times New Roman" w:cs="Times New Roman"/>
                <w:sz w:val="20"/>
                <w:szCs w:val="20"/>
                <w:lang w:val="ro-MD"/>
              </w:rPr>
            </w:pPr>
          </w:p>
          <w:p w14:paraId="79CF6AB4" w14:textId="77777777" w:rsidR="003D2FD6" w:rsidRDefault="003D2FD6" w:rsidP="00B10DC4">
            <w:pPr>
              <w:spacing w:after="0" w:line="240" w:lineRule="auto"/>
              <w:rPr>
                <w:rFonts w:ascii="Times New Roman" w:hAnsi="Times New Roman" w:cs="Times New Roman"/>
                <w:sz w:val="20"/>
                <w:szCs w:val="20"/>
                <w:lang w:val="ro-MD"/>
              </w:rPr>
            </w:pPr>
          </w:p>
          <w:p w14:paraId="253D85DC" w14:textId="77777777" w:rsidR="003D2FD6" w:rsidRDefault="003D2FD6" w:rsidP="00B10DC4">
            <w:pPr>
              <w:spacing w:after="0" w:line="240" w:lineRule="auto"/>
              <w:rPr>
                <w:rFonts w:ascii="Times New Roman" w:hAnsi="Times New Roman" w:cs="Times New Roman"/>
                <w:sz w:val="20"/>
                <w:szCs w:val="20"/>
                <w:lang w:val="ro-MD"/>
              </w:rPr>
            </w:pPr>
          </w:p>
          <w:p w14:paraId="4445162C" w14:textId="77777777" w:rsidR="003D2FD6" w:rsidRDefault="003D2FD6" w:rsidP="00B10DC4">
            <w:pPr>
              <w:spacing w:after="0" w:line="240" w:lineRule="auto"/>
              <w:rPr>
                <w:rFonts w:ascii="Times New Roman" w:hAnsi="Times New Roman" w:cs="Times New Roman"/>
                <w:sz w:val="20"/>
                <w:szCs w:val="20"/>
                <w:lang w:val="ro-MD"/>
              </w:rPr>
            </w:pPr>
          </w:p>
          <w:p w14:paraId="29707A3D" w14:textId="77777777" w:rsidR="003D2FD6" w:rsidRDefault="003D2FD6" w:rsidP="00B10DC4">
            <w:pPr>
              <w:spacing w:after="0" w:line="240" w:lineRule="auto"/>
              <w:rPr>
                <w:rFonts w:ascii="Times New Roman" w:hAnsi="Times New Roman" w:cs="Times New Roman"/>
                <w:sz w:val="20"/>
                <w:szCs w:val="20"/>
                <w:lang w:val="ro-MD"/>
              </w:rPr>
            </w:pPr>
          </w:p>
          <w:p w14:paraId="5B0E5159" w14:textId="77777777" w:rsidR="003D2FD6" w:rsidRDefault="003D2FD6" w:rsidP="00B10DC4">
            <w:pPr>
              <w:spacing w:after="0" w:line="240" w:lineRule="auto"/>
              <w:rPr>
                <w:rFonts w:ascii="Times New Roman" w:hAnsi="Times New Roman" w:cs="Times New Roman"/>
                <w:sz w:val="20"/>
                <w:szCs w:val="20"/>
                <w:lang w:val="ro-MD"/>
              </w:rPr>
            </w:pPr>
          </w:p>
          <w:p w14:paraId="4F539F58" w14:textId="77777777" w:rsidR="003D2FD6" w:rsidRDefault="003D2FD6" w:rsidP="00B10DC4">
            <w:pPr>
              <w:spacing w:after="0" w:line="240" w:lineRule="auto"/>
              <w:rPr>
                <w:rFonts w:ascii="Times New Roman" w:hAnsi="Times New Roman" w:cs="Times New Roman"/>
                <w:sz w:val="20"/>
                <w:szCs w:val="20"/>
                <w:lang w:val="ro-MD"/>
              </w:rPr>
            </w:pPr>
          </w:p>
          <w:p w14:paraId="5614CEE8" w14:textId="77777777" w:rsidR="003D2FD6" w:rsidRDefault="003D2FD6" w:rsidP="00B10DC4">
            <w:pPr>
              <w:spacing w:after="0" w:line="240" w:lineRule="auto"/>
              <w:rPr>
                <w:rFonts w:ascii="Times New Roman" w:hAnsi="Times New Roman" w:cs="Times New Roman"/>
                <w:sz w:val="20"/>
                <w:szCs w:val="20"/>
                <w:lang w:val="ro-MD"/>
              </w:rPr>
            </w:pPr>
          </w:p>
          <w:p w14:paraId="77526F3F" w14:textId="77777777" w:rsidR="003D2FD6" w:rsidRDefault="003D2FD6" w:rsidP="00B10DC4">
            <w:pPr>
              <w:spacing w:after="0" w:line="240" w:lineRule="auto"/>
              <w:rPr>
                <w:rFonts w:ascii="Times New Roman" w:hAnsi="Times New Roman" w:cs="Times New Roman"/>
                <w:sz w:val="20"/>
                <w:szCs w:val="20"/>
                <w:lang w:val="ro-MD"/>
              </w:rPr>
            </w:pPr>
          </w:p>
          <w:p w14:paraId="3082C357" w14:textId="77777777" w:rsidR="003D2FD6" w:rsidRDefault="003D2FD6" w:rsidP="00B10DC4">
            <w:pPr>
              <w:spacing w:after="0" w:line="240" w:lineRule="auto"/>
              <w:rPr>
                <w:rFonts w:ascii="Times New Roman" w:hAnsi="Times New Roman" w:cs="Times New Roman"/>
                <w:sz w:val="20"/>
                <w:szCs w:val="20"/>
                <w:lang w:val="ro-MD"/>
              </w:rPr>
            </w:pPr>
          </w:p>
          <w:p w14:paraId="238CB966" w14:textId="77777777" w:rsidR="003D2FD6" w:rsidRDefault="003D2FD6" w:rsidP="00B10DC4">
            <w:pPr>
              <w:spacing w:after="0" w:line="240" w:lineRule="auto"/>
              <w:rPr>
                <w:rFonts w:ascii="Times New Roman" w:hAnsi="Times New Roman" w:cs="Times New Roman"/>
                <w:sz w:val="20"/>
                <w:szCs w:val="20"/>
                <w:lang w:val="ro-MD"/>
              </w:rPr>
            </w:pPr>
          </w:p>
          <w:p w14:paraId="68B13AE5" w14:textId="77777777" w:rsidR="003D2FD6" w:rsidRDefault="003D2FD6" w:rsidP="00B10DC4">
            <w:pPr>
              <w:spacing w:after="0" w:line="240" w:lineRule="auto"/>
              <w:rPr>
                <w:rFonts w:ascii="Times New Roman" w:hAnsi="Times New Roman" w:cs="Times New Roman"/>
                <w:sz w:val="20"/>
                <w:szCs w:val="20"/>
                <w:lang w:val="ro-MD"/>
              </w:rPr>
            </w:pPr>
          </w:p>
          <w:p w14:paraId="722D4FE9" w14:textId="77777777" w:rsidR="003D2FD6" w:rsidRDefault="003D2FD6" w:rsidP="00B10DC4">
            <w:pPr>
              <w:spacing w:after="0" w:line="240" w:lineRule="auto"/>
              <w:rPr>
                <w:rFonts w:ascii="Times New Roman" w:hAnsi="Times New Roman" w:cs="Times New Roman"/>
                <w:sz w:val="20"/>
                <w:szCs w:val="20"/>
                <w:lang w:val="ro-MD"/>
              </w:rPr>
            </w:pPr>
          </w:p>
          <w:p w14:paraId="4F5F8CFD" w14:textId="77777777" w:rsidR="003D2FD6" w:rsidRDefault="003D2FD6" w:rsidP="00B10DC4">
            <w:pPr>
              <w:spacing w:after="0" w:line="240" w:lineRule="auto"/>
              <w:rPr>
                <w:rFonts w:ascii="Times New Roman" w:hAnsi="Times New Roman" w:cs="Times New Roman"/>
                <w:sz w:val="20"/>
                <w:szCs w:val="20"/>
                <w:lang w:val="ro-MD"/>
              </w:rPr>
            </w:pPr>
          </w:p>
          <w:p w14:paraId="1FB09CC1" w14:textId="77777777" w:rsidR="003D2FD6" w:rsidRDefault="003D2FD6" w:rsidP="00B10DC4">
            <w:pPr>
              <w:spacing w:after="0" w:line="240" w:lineRule="auto"/>
              <w:rPr>
                <w:rFonts w:ascii="Times New Roman" w:hAnsi="Times New Roman" w:cs="Times New Roman"/>
                <w:sz w:val="20"/>
                <w:szCs w:val="20"/>
                <w:lang w:val="ro-MD"/>
              </w:rPr>
            </w:pPr>
          </w:p>
          <w:p w14:paraId="557A5F98" w14:textId="77777777" w:rsidR="003D2FD6" w:rsidRDefault="003D2FD6" w:rsidP="00B10DC4">
            <w:pPr>
              <w:spacing w:after="0" w:line="240" w:lineRule="auto"/>
              <w:rPr>
                <w:rFonts w:ascii="Times New Roman" w:hAnsi="Times New Roman" w:cs="Times New Roman"/>
                <w:sz w:val="20"/>
                <w:szCs w:val="20"/>
                <w:lang w:val="ro-MD"/>
              </w:rPr>
            </w:pPr>
          </w:p>
          <w:p w14:paraId="52B22EFF" w14:textId="77777777" w:rsidR="003D2FD6" w:rsidRDefault="003D2FD6" w:rsidP="00B10DC4">
            <w:pPr>
              <w:spacing w:after="0" w:line="240" w:lineRule="auto"/>
              <w:rPr>
                <w:rFonts w:ascii="Times New Roman" w:hAnsi="Times New Roman" w:cs="Times New Roman"/>
                <w:sz w:val="20"/>
                <w:szCs w:val="20"/>
                <w:lang w:val="ro-MD"/>
              </w:rPr>
            </w:pPr>
          </w:p>
          <w:p w14:paraId="18C1D23E" w14:textId="77777777" w:rsidR="003D2FD6" w:rsidRDefault="003D2FD6" w:rsidP="00B10DC4">
            <w:pPr>
              <w:spacing w:after="0" w:line="240" w:lineRule="auto"/>
              <w:rPr>
                <w:rFonts w:ascii="Times New Roman" w:hAnsi="Times New Roman" w:cs="Times New Roman"/>
                <w:sz w:val="20"/>
                <w:szCs w:val="20"/>
                <w:lang w:val="ro-MD"/>
              </w:rPr>
            </w:pPr>
          </w:p>
          <w:p w14:paraId="5EAB53B0" w14:textId="77777777" w:rsidR="003D2FD6" w:rsidRDefault="003D2FD6" w:rsidP="00B10DC4">
            <w:pPr>
              <w:spacing w:after="0" w:line="240" w:lineRule="auto"/>
              <w:rPr>
                <w:rFonts w:ascii="Times New Roman" w:hAnsi="Times New Roman" w:cs="Times New Roman"/>
                <w:sz w:val="20"/>
                <w:szCs w:val="20"/>
                <w:lang w:val="ro-MD"/>
              </w:rPr>
            </w:pPr>
          </w:p>
          <w:p w14:paraId="6DB6657F" w14:textId="77777777" w:rsidR="003D2FD6" w:rsidRDefault="003D2FD6" w:rsidP="00B10DC4">
            <w:pPr>
              <w:spacing w:after="0" w:line="240" w:lineRule="auto"/>
              <w:rPr>
                <w:rFonts w:ascii="Times New Roman" w:hAnsi="Times New Roman" w:cs="Times New Roman"/>
                <w:sz w:val="20"/>
                <w:szCs w:val="20"/>
                <w:lang w:val="ro-MD"/>
              </w:rPr>
            </w:pPr>
          </w:p>
          <w:p w14:paraId="09609BD2" w14:textId="77777777" w:rsidR="003D2FD6" w:rsidRDefault="003D2FD6" w:rsidP="00B10DC4">
            <w:pPr>
              <w:spacing w:after="0" w:line="240" w:lineRule="auto"/>
              <w:rPr>
                <w:rFonts w:ascii="Times New Roman" w:hAnsi="Times New Roman" w:cs="Times New Roman"/>
                <w:sz w:val="20"/>
                <w:szCs w:val="20"/>
                <w:lang w:val="ro-MD"/>
              </w:rPr>
            </w:pPr>
          </w:p>
          <w:p w14:paraId="3A1E9C0A" w14:textId="758E57C2" w:rsidR="003D2FD6" w:rsidRPr="00A824DD" w:rsidRDefault="003D2FD6" w:rsidP="00B10DC4">
            <w:pPr>
              <w:spacing w:after="0" w:line="240" w:lineRule="auto"/>
              <w:rPr>
                <w:rFonts w:ascii="Times New Roman" w:eastAsia="Times New Roman" w:hAnsi="Times New Roman" w:cs="Times New Roman"/>
                <w:b/>
                <w:bCs/>
                <w:sz w:val="20"/>
                <w:szCs w:val="20"/>
                <w:lang w:val="ro-MD"/>
              </w:rPr>
            </w:pPr>
          </w:p>
        </w:tc>
        <w:tc>
          <w:tcPr>
            <w:tcW w:w="41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A952CD8" w14:textId="36DE9BF3" w:rsidR="00B10DC4" w:rsidRDefault="00B10DC4" w:rsidP="00B10DC4">
            <w:pPr>
              <w:spacing w:after="0" w:line="240" w:lineRule="auto"/>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lastRenderedPageBreak/>
              <w:t xml:space="preserve">Ministerul </w:t>
            </w:r>
            <w:r>
              <w:rPr>
                <w:rFonts w:ascii="Times New Roman" w:eastAsia="Times New Roman" w:hAnsi="Times New Roman" w:cs="Times New Roman"/>
                <w:bCs/>
                <w:sz w:val="20"/>
                <w:szCs w:val="20"/>
                <w:lang w:val="ro-MD"/>
              </w:rPr>
              <w:t>Energiei</w:t>
            </w:r>
            <w:r w:rsidR="00B03DA9">
              <w:rPr>
                <w:rFonts w:ascii="Times New Roman" w:eastAsia="Times New Roman" w:hAnsi="Times New Roman" w:cs="Times New Roman"/>
                <w:bCs/>
                <w:sz w:val="20"/>
                <w:szCs w:val="20"/>
                <w:lang w:val="ro-MD"/>
              </w:rPr>
              <w:t>,</w:t>
            </w:r>
          </w:p>
          <w:p w14:paraId="43550386" w14:textId="57E63DD3" w:rsidR="00B03DA9" w:rsidRPr="00A824DD" w:rsidRDefault="00B03DA9" w:rsidP="00B10DC4">
            <w:pPr>
              <w:spacing w:after="0" w:line="240" w:lineRule="auto"/>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ANRE</w:t>
            </w:r>
          </w:p>
        </w:tc>
      </w:tr>
      <w:tr w:rsidR="00B10DC4" w:rsidRPr="00A824DD" w14:paraId="6BF536D9" w14:textId="77777777" w:rsidTr="00D34131">
        <w:trPr>
          <w:jc w:val="center"/>
        </w:trPr>
        <w:tc>
          <w:tcPr>
            <w:tcW w:w="1648"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A12DC76" w14:textId="5EAA6944" w:rsidR="00B10DC4" w:rsidRPr="002C562B" w:rsidRDefault="00B10DC4" w:rsidP="00B10DC4">
            <w:pPr>
              <w:pStyle w:val="NoSpacing"/>
              <w:jc w:val="both"/>
              <w:rPr>
                <w:rFonts w:ascii="Times New Roman" w:hAnsi="Times New Roman" w:cs="Times New Roman"/>
                <w:b/>
                <w:bCs/>
                <w:sz w:val="20"/>
                <w:szCs w:val="20"/>
                <w:lang w:val="ro-MD"/>
              </w:rPr>
            </w:pPr>
            <w:r w:rsidRPr="002C562B">
              <w:rPr>
                <w:rFonts w:ascii="Times New Roman" w:hAnsi="Times New Roman" w:cs="Times New Roman"/>
                <w:b/>
                <w:bCs/>
                <w:sz w:val="20"/>
                <w:szCs w:val="20"/>
                <w:lang w:val="ro-MD"/>
              </w:rPr>
              <w:t>Articolul 14</w:t>
            </w:r>
          </w:p>
          <w:p w14:paraId="50A08950" w14:textId="77777777" w:rsidR="00B10DC4" w:rsidRPr="004924E0" w:rsidRDefault="00B10DC4" w:rsidP="00B10DC4">
            <w:pPr>
              <w:pStyle w:val="NoSpacing"/>
              <w:jc w:val="both"/>
              <w:rPr>
                <w:rFonts w:ascii="Times New Roman" w:hAnsi="Times New Roman" w:cs="Times New Roman"/>
                <w:b/>
                <w:bCs/>
                <w:sz w:val="20"/>
                <w:szCs w:val="20"/>
                <w:lang w:val="ro-MD"/>
              </w:rPr>
            </w:pPr>
            <w:r w:rsidRPr="004924E0">
              <w:rPr>
                <w:rFonts w:ascii="Times New Roman" w:hAnsi="Times New Roman" w:cs="Times New Roman"/>
                <w:b/>
                <w:bCs/>
                <w:sz w:val="20"/>
                <w:szCs w:val="20"/>
                <w:lang w:val="ro-MD"/>
              </w:rPr>
              <w:t>Servicii de acces al terților cu privire la operatorii de transport și de sistem</w:t>
            </w:r>
          </w:p>
          <w:p w14:paraId="2BA88FEC" w14:textId="4782FC33" w:rsidR="00B10DC4" w:rsidRPr="004924E0" w:rsidRDefault="00B10DC4" w:rsidP="00B10DC4">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(1)   Operatorii de sisteme de înmagazinare au obligația:</w:t>
            </w:r>
          </w:p>
          <w:p w14:paraId="0A2FC3F2" w14:textId="0711FB03" w:rsidR="00B10DC4" w:rsidRPr="004924E0" w:rsidRDefault="00B10DC4" w:rsidP="00B10DC4">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(a) să garanteze că oferă servicii în condiții nediscriminatorii tuturor utilizatorilor rețelei;</w:t>
            </w:r>
          </w:p>
          <w:p w14:paraId="7FAAA823" w14:textId="57D74455" w:rsidR="00B10DC4" w:rsidRPr="004924E0" w:rsidRDefault="00B10DC4" w:rsidP="00B10DC4">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lastRenderedPageBreak/>
              <w:t>(b) să ofere servicii de acces al terților, atât pe baze ferme, cât și întreruptibile. Prețul capacității întreruptibile trebuie să reflecte probabilitatea întreruperii;</w:t>
            </w:r>
          </w:p>
          <w:p w14:paraId="35BD5D24" w14:textId="78654B17" w:rsidR="00B10DC4" w:rsidRPr="004924E0" w:rsidRDefault="00B10DC4" w:rsidP="00B10DC4">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(c) să ofere utilizatorilor rețelei atât servicii pe termen lung, cât și pe termen scurt.</w:t>
            </w:r>
          </w:p>
          <w:p w14:paraId="3CAAFE67" w14:textId="77777777" w:rsidR="00B10DC4" w:rsidRPr="004924E0" w:rsidRDefault="00B10DC4" w:rsidP="00B10DC4">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În ceea ce privește primul paragraf litera (a), în cazul în care un operator de transport și de sistem oferă același serviciu unor clienți diferiți, acesta procedează astfel pe baza unor condiții și clauze contractuale echivalente, folosind fie contracte de transport armonizate, fie un cod de rețea comun, aprobate de autoritatea competentă în conformitate cu procedura prevăzută la articolul 41 din Directiva 2009/73/CE.</w:t>
            </w:r>
          </w:p>
          <w:p w14:paraId="075CBB46" w14:textId="60FEA5DE" w:rsidR="00B10DC4" w:rsidRPr="004924E0" w:rsidRDefault="00B10DC4" w:rsidP="00B10DC4">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(2)   Contractele de transport semnate cu date non-standard de intrare în vigoare sau cu o durată mai mică decât un contract anual de transport standard nu trebuie să determine tarife arbitrar mai mari sau mai mici care să nu reflecte valoarea de piață a serviciului, în conformitate cu principiile enunțate la articolul 13 alineatul (1).</w:t>
            </w:r>
          </w:p>
          <w:p w14:paraId="434269CE" w14:textId="18AFE215" w:rsidR="00B10DC4" w:rsidRPr="004924E0" w:rsidRDefault="00B10DC4" w:rsidP="00B10DC4">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(3)   După caz, se pot acorda servicii pentru accesul terților, sub rezerva ca utilizatorii rețelei să ofere garanții de solvabilitate corespunzătoare cu privire la terții respectivi. Aceste garanții nu trebuie să constituie bariere ilegale la intrarea pe piață și trebuie să fie nediscriminatorii, transparente și proporționale.</w:t>
            </w:r>
          </w:p>
        </w:tc>
        <w:tc>
          <w:tcPr>
            <w:tcW w:w="121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5E1E923" w14:textId="4370955E" w:rsidR="00B10DC4" w:rsidRPr="00A824DD" w:rsidRDefault="00B10DC4" w:rsidP="00B10DC4">
            <w:pPr>
              <w:spacing w:after="0" w:line="240" w:lineRule="auto"/>
              <w:jc w:val="both"/>
              <w:rPr>
                <w:rFonts w:ascii="Times New Roman" w:eastAsia="Times New Roman" w:hAnsi="Times New Roman" w:cs="Times New Roman"/>
                <w:b/>
                <w:bCs/>
                <w:sz w:val="20"/>
                <w:szCs w:val="20"/>
                <w:lang w:val="ro-RO"/>
              </w:rPr>
            </w:pP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6B9D3BC" w14:textId="5DED933A" w:rsidR="00B10DC4" w:rsidRPr="00A824DD" w:rsidRDefault="00B10DC4" w:rsidP="00B10DC4">
            <w:pPr>
              <w:spacing w:after="0" w:line="240" w:lineRule="auto"/>
              <w:jc w:val="both"/>
              <w:rPr>
                <w:rFonts w:ascii="Times New Roman" w:eastAsia="Times New Roman" w:hAnsi="Times New Roman" w:cs="Times New Roman"/>
                <w:bCs/>
                <w:sz w:val="20"/>
                <w:szCs w:val="20"/>
                <w:lang w:val="ro-MD"/>
              </w:rPr>
            </w:pP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ED4FEC3" w14:textId="7CCE714F" w:rsidR="00856718" w:rsidRDefault="00856718" w:rsidP="00856718">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Prevederi transpuse conform art.55  din Legea nr.108/2016 cu privire la gazele naturale, precum și</w:t>
            </w:r>
            <w:r w:rsidR="00B433E2">
              <w:rPr>
                <w:rFonts w:ascii="Times New Roman" w:eastAsia="Times New Roman" w:hAnsi="Times New Roman" w:cs="Times New Roman"/>
                <w:bCs/>
                <w:sz w:val="20"/>
                <w:szCs w:val="20"/>
                <w:lang w:val="ro-MD"/>
              </w:rPr>
              <w:t xml:space="preserve"> prin</w:t>
            </w:r>
          </w:p>
          <w:p w14:paraId="253DA21F" w14:textId="711146DC" w:rsidR="00B03DA9" w:rsidRDefault="00B03DA9" w:rsidP="00B03DA9">
            <w:pPr>
              <w:spacing w:after="0" w:line="240" w:lineRule="auto"/>
              <w:jc w:val="both"/>
              <w:rPr>
                <w:rFonts w:ascii="Times New Roman" w:hAnsi="Times New Roman"/>
                <w:bCs/>
                <w:sz w:val="20"/>
                <w:szCs w:val="20"/>
                <w:lang w:val="ro-MD"/>
              </w:rPr>
            </w:pPr>
            <w:r>
              <w:rPr>
                <w:rFonts w:ascii="Times New Roman" w:hAnsi="Times New Roman"/>
                <w:bCs/>
                <w:sz w:val="20"/>
                <w:szCs w:val="20"/>
                <w:lang w:val="ro-MD"/>
              </w:rPr>
              <w:t>R</w:t>
            </w:r>
            <w:r w:rsidR="00856718">
              <w:rPr>
                <w:rFonts w:ascii="Times New Roman" w:hAnsi="Times New Roman"/>
                <w:bCs/>
                <w:sz w:val="20"/>
                <w:szCs w:val="20"/>
                <w:lang w:val="ro-MD"/>
              </w:rPr>
              <w:t>egulamentul</w:t>
            </w:r>
          </w:p>
          <w:p w14:paraId="41FC9BFA" w14:textId="17A647CB" w:rsidR="00B10DC4" w:rsidRPr="00A824DD" w:rsidRDefault="00B03DA9" w:rsidP="00B03DA9">
            <w:pPr>
              <w:spacing w:after="0" w:line="240" w:lineRule="auto"/>
              <w:jc w:val="both"/>
              <w:rPr>
                <w:rFonts w:ascii="Times New Roman" w:eastAsia="Times New Roman" w:hAnsi="Times New Roman" w:cs="Times New Roman"/>
                <w:sz w:val="20"/>
                <w:szCs w:val="20"/>
                <w:lang w:val="ro-MD"/>
              </w:rPr>
            </w:pPr>
            <w:r>
              <w:rPr>
                <w:rFonts w:ascii="Times New Roman" w:hAnsi="Times New Roman"/>
                <w:bCs/>
                <w:sz w:val="20"/>
                <w:szCs w:val="20"/>
                <w:lang w:val="ro-MD"/>
              </w:rPr>
              <w:lastRenderedPageBreak/>
              <w:t>privind accesul la rețelele de transport al gazelor naturale și gestionarea congestiilor, aprobat prin Hotărârea ANRE nr.421/2019</w:t>
            </w:r>
            <w:r w:rsidR="00FB61C2">
              <w:rPr>
                <w:rFonts w:ascii="Times New Roman" w:hAnsi="Times New Roman"/>
                <w:bCs/>
                <w:sz w:val="20"/>
                <w:szCs w:val="20"/>
                <w:lang w:val="ro-MD"/>
              </w:rPr>
              <w:t>.</w:t>
            </w:r>
          </w:p>
        </w:tc>
        <w:tc>
          <w:tcPr>
            <w:tcW w:w="61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2F8A701" w14:textId="302ED0B2" w:rsidR="00B10DC4" w:rsidRPr="00A824DD" w:rsidRDefault="00B10DC4" w:rsidP="00B10DC4">
            <w:pPr>
              <w:spacing w:after="0" w:line="240" w:lineRule="auto"/>
              <w:rPr>
                <w:rFonts w:ascii="Times New Roman" w:eastAsia="Times New Roman" w:hAnsi="Times New Roman" w:cs="Times New Roman"/>
                <w:b/>
                <w:bCs/>
                <w:sz w:val="20"/>
                <w:szCs w:val="20"/>
                <w:lang w:val="ro-MD"/>
              </w:rPr>
            </w:pPr>
          </w:p>
        </w:tc>
        <w:tc>
          <w:tcPr>
            <w:tcW w:w="41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4471780" w14:textId="77777777" w:rsidR="00B10DC4" w:rsidRDefault="00B10DC4" w:rsidP="00B10DC4">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Ministerul </w:t>
            </w:r>
            <w:r>
              <w:rPr>
                <w:rFonts w:ascii="Times New Roman" w:eastAsia="Times New Roman" w:hAnsi="Times New Roman" w:cs="Times New Roman"/>
                <w:bCs/>
                <w:sz w:val="20"/>
                <w:szCs w:val="20"/>
                <w:lang w:val="ro-MD"/>
              </w:rPr>
              <w:t>Energiei</w:t>
            </w:r>
            <w:r w:rsidR="00B03DA9">
              <w:rPr>
                <w:rFonts w:ascii="Times New Roman" w:eastAsia="Times New Roman" w:hAnsi="Times New Roman" w:cs="Times New Roman"/>
                <w:bCs/>
                <w:sz w:val="20"/>
                <w:szCs w:val="20"/>
                <w:lang w:val="ro-MD"/>
              </w:rPr>
              <w:t>,</w:t>
            </w:r>
          </w:p>
          <w:p w14:paraId="682B9B64" w14:textId="5482B743" w:rsidR="00B03DA9" w:rsidRPr="00A824DD" w:rsidRDefault="00B03DA9" w:rsidP="00B10DC4">
            <w:pPr>
              <w:spacing w:after="0" w:line="240" w:lineRule="auto"/>
              <w:jc w:val="both"/>
              <w:rPr>
                <w:rFonts w:ascii="Times New Roman" w:eastAsia="Times New Roman" w:hAnsi="Times New Roman" w:cs="Times New Roman"/>
                <w:b/>
                <w:bCs/>
                <w:sz w:val="20"/>
                <w:szCs w:val="20"/>
                <w:lang w:val="ro-MD"/>
              </w:rPr>
            </w:pPr>
            <w:r>
              <w:rPr>
                <w:rFonts w:ascii="Times New Roman" w:eastAsia="Times New Roman" w:hAnsi="Times New Roman" w:cs="Times New Roman"/>
                <w:bCs/>
                <w:sz w:val="20"/>
                <w:szCs w:val="20"/>
                <w:lang w:val="ro-MD"/>
              </w:rPr>
              <w:t>ANRE</w:t>
            </w:r>
          </w:p>
        </w:tc>
      </w:tr>
      <w:tr w:rsidR="00B10DC4" w:rsidRPr="00A824DD" w14:paraId="349C9E1D" w14:textId="77777777" w:rsidTr="00D34131">
        <w:trPr>
          <w:jc w:val="center"/>
        </w:trPr>
        <w:tc>
          <w:tcPr>
            <w:tcW w:w="1648"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A983ECA" w14:textId="565D4DE9" w:rsidR="00B10DC4" w:rsidRPr="002C562B" w:rsidRDefault="00B10DC4" w:rsidP="00B10DC4">
            <w:pPr>
              <w:pStyle w:val="NoSpacing"/>
              <w:jc w:val="both"/>
              <w:rPr>
                <w:rFonts w:ascii="Times New Roman" w:hAnsi="Times New Roman" w:cs="Times New Roman"/>
                <w:b/>
                <w:bCs/>
                <w:sz w:val="20"/>
                <w:szCs w:val="20"/>
                <w:lang w:val="ro-MD"/>
              </w:rPr>
            </w:pPr>
            <w:r w:rsidRPr="002C562B">
              <w:rPr>
                <w:rFonts w:ascii="Times New Roman" w:hAnsi="Times New Roman" w:cs="Times New Roman"/>
                <w:b/>
                <w:bCs/>
                <w:sz w:val="20"/>
                <w:szCs w:val="20"/>
                <w:lang w:val="ro-MD"/>
              </w:rPr>
              <w:t>Articolul 15</w:t>
            </w:r>
          </w:p>
          <w:p w14:paraId="2DAD957D" w14:textId="77777777" w:rsidR="00B10DC4" w:rsidRPr="006C4535" w:rsidRDefault="00B10DC4" w:rsidP="00B10DC4">
            <w:pPr>
              <w:pStyle w:val="NoSpacing"/>
              <w:jc w:val="both"/>
              <w:rPr>
                <w:rFonts w:ascii="Times New Roman" w:hAnsi="Times New Roman" w:cs="Times New Roman"/>
                <w:b/>
                <w:bCs/>
                <w:sz w:val="20"/>
                <w:szCs w:val="20"/>
                <w:lang w:val="ro-MD"/>
              </w:rPr>
            </w:pPr>
            <w:r w:rsidRPr="006C4535">
              <w:rPr>
                <w:rFonts w:ascii="Times New Roman" w:hAnsi="Times New Roman" w:cs="Times New Roman"/>
                <w:b/>
                <w:bCs/>
                <w:sz w:val="20"/>
                <w:szCs w:val="20"/>
                <w:lang w:val="ro-MD"/>
              </w:rPr>
              <w:t>Servicii de acces al terților cu privire la instalațiile de înmagazinare și la instalațiile GNL</w:t>
            </w:r>
          </w:p>
          <w:p w14:paraId="52EA7E96" w14:textId="7D60AA41" w:rsidR="00B10DC4" w:rsidRPr="006C4535" w:rsidRDefault="00B10DC4" w:rsidP="00B10DC4">
            <w:pPr>
              <w:pStyle w:val="NoSpacing"/>
              <w:jc w:val="both"/>
              <w:rPr>
                <w:rFonts w:ascii="Times New Roman" w:hAnsi="Times New Roman" w:cs="Times New Roman"/>
                <w:sz w:val="20"/>
                <w:szCs w:val="20"/>
                <w:lang w:val="ro-MD"/>
              </w:rPr>
            </w:pPr>
            <w:r w:rsidRPr="006C4535">
              <w:rPr>
                <w:rFonts w:ascii="Times New Roman" w:hAnsi="Times New Roman" w:cs="Times New Roman"/>
                <w:sz w:val="20"/>
                <w:szCs w:val="20"/>
                <w:lang w:val="ro-MD"/>
              </w:rPr>
              <w:t>(1)   Operatorii de înmagazinare și de sistem GNL au obligația:</w:t>
            </w:r>
          </w:p>
          <w:p w14:paraId="7444559D" w14:textId="0070733B" w:rsidR="00B10DC4" w:rsidRPr="006C4535" w:rsidRDefault="00B10DC4" w:rsidP="00B10DC4">
            <w:pPr>
              <w:pStyle w:val="NoSpacing"/>
              <w:jc w:val="both"/>
              <w:rPr>
                <w:rFonts w:ascii="Times New Roman" w:hAnsi="Times New Roman" w:cs="Times New Roman"/>
                <w:sz w:val="20"/>
                <w:szCs w:val="20"/>
                <w:lang w:val="ro-MD"/>
              </w:rPr>
            </w:pPr>
            <w:r w:rsidRPr="006C4535">
              <w:rPr>
                <w:rFonts w:ascii="Times New Roman" w:hAnsi="Times New Roman" w:cs="Times New Roman"/>
                <w:sz w:val="20"/>
                <w:szCs w:val="20"/>
                <w:lang w:val="ro-MD"/>
              </w:rPr>
              <w:t>(a) să ofere tuturor utilizatorilor rețelei servicii în condiții nediscriminatorii, care răspund cererii de pe piață; în special, în cazul în care un operator al unei instalații GNL sau un operator de înmagazinare oferă același serviciu mai multor clienți diferiți, acesta oferă respectivul serviciu în condiții contractuale echivalente;</w:t>
            </w:r>
          </w:p>
          <w:p w14:paraId="06EA2AA8" w14:textId="75015C65" w:rsidR="00B10DC4" w:rsidRPr="006C4535" w:rsidRDefault="00B10DC4" w:rsidP="00B10DC4">
            <w:pPr>
              <w:pStyle w:val="NoSpacing"/>
              <w:jc w:val="both"/>
              <w:rPr>
                <w:rFonts w:ascii="Times New Roman" w:hAnsi="Times New Roman" w:cs="Times New Roman"/>
                <w:sz w:val="20"/>
                <w:szCs w:val="20"/>
                <w:lang w:val="ro-MD"/>
              </w:rPr>
            </w:pPr>
            <w:r w:rsidRPr="006C4535">
              <w:rPr>
                <w:rFonts w:ascii="Times New Roman" w:hAnsi="Times New Roman" w:cs="Times New Roman"/>
                <w:sz w:val="20"/>
                <w:szCs w:val="20"/>
                <w:lang w:val="ro-MD"/>
              </w:rPr>
              <w:t>(b) să ofere servicii compatibile cu modalitățile de utilizare a sistemelor interconectate de transport de gaze și să faciliteze accesul, prin cooperarea cu operatorul de transport și de sistem; și</w:t>
            </w:r>
          </w:p>
          <w:p w14:paraId="3DF3D065" w14:textId="50429736" w:rsidR="00B10DC4" w:rsidRPr="006C4535" w:rsidRDefault="00B10DC4" w:rsidP="00B10DC4">
            <w:pPr>
              <w:pStyle w:val="NoSpacing"/>
              <w:jc w:val="both"/>
              <w:rPr>
                <w:rFonts w:ascii="Times New Roman" w:hAnsi="Times New Roman" w:cs="Times New Roman"/>
                <w:sz w:val="20"/>
                <w:szCs w:val="20"/>
                <w:lang w:val="ro-MD"/>
              </w:rPr>
            </w:pPr>
            <w:r w:rsidRPr="006C4535">
              <w:rPr>
                <w:rFonts w:ascii="Times New Roman" w:hAnsi="Times New Roman" w:cs="Times New Roman"/>
                <w:sz w:val="20"/>
                <w:szCs w:val="20"/>
                <w:lang w:val="ro-MD"/>
              </w:rPr>
              <w:lastRenderedPageBreak/>
              <w:t>(c) să publice informațiile pertinente, în special datele cu privire la utilizarea și disponibilitatea serviciilor, într-un interval compatibil cu necesitățile comerciale rezonabile ale utilizatorilor instalațiilor de înmagazinare și ai instalațiilor GNL, această publicare făcând obiectul unei monitorizări de către autoritatea națională de reglementare.</w:t>
            </w:r>
          </w:p>
          <w:p w14:paraId="7266FB6B" w14:textId="25AFD60D" w:rsidR="00B10DC4" w:rsidRPr="006C4535" w:rsidRDefault="00B10DC4" w:rsidP="00B10DC4">
            <w:pPr>
              <w:pStyle w:val="NoSpacing"/>
              <w:jc w:val="both"/>
              <w:rPr>
                <w:rFonts w:ascii="Times New Roman" w:hAnsi="Times New Roman" w:cs="Times New Roman"/>
                <w:sz w:val="20"/>
                <w:szCs w:val="20"/>
                <w:lang w:val="ro-MD"/>
              </w:rPr>
            </w:pPr>
            <w:r w:rsidRPr="006C4535">
              <w:rPr>
                <w:rFonts w:ascii="Times New Roman" w:hAnsi="Times New Roman" w:cs="Times New Roman"/>
                <w:sz w:val="20"/>
                <w:szCs w:val="20"/>
                <w:lang w:val="ro-MD"/>
              </w:rPr>
              <w:t>(2)   Fiecare operator de înmagazinare are obligația:</w:t>
            </w:r>
          </w:p>
          <w:p w14:paraId="6127D926" w14:textId="65B3659F" w:rsidR="00B10DC4" w:rsidRPr="006C4535" w:rsidRDefault="00B10DC4" w:rsidP="00B10DC4">
            <w:pPr>
              <w:pStyle w:val="NoSpacing"/>
              <w:jc w:val="both"/>
              <w:rPr>
                <w:rFonts w:ascii="Times New Roman" w:hAnsi="Times New Roman" w:cs="Times New Roman"/>
                <w:sz w:val="20"/>
                <w:szCs w:val="20"/>
                <w:lang w:val="ro-MD"/>
              </w:rPr>
            </w:pPr>
            <w:r w:rsidRPr="006C4535">
              <w:rPr>
                <w:rFonts w:ascii="Times New Roman" w:hAnsi="Times New Roman" w:cs="Times New Roman"/>
                <w:sz w:val="20"/>
                <w:szCs w:val="20"/>
                <w:lang w:val="ro-MD"/>
              </w:rPr>
              <w:t>(a) să ofere servicii de acces al terților, atât pe baze ferme, cât și întreruptibile, cu condiția ca prețul capacității întreruptibile să reflecte probabilitatea întreruperii;</w:t>
            </w:r>
          </w:p>
          <w:p w14:paraId="50F8F273" w14:textId="2E4E67BE" w:rsidR="00B10DC4" w:rsidRPr="006C4535" w:rsidRDefault="00B10DC4" w:rsidP="00B10DC4">
            <w:pPr>
              <w:pStyle w:val="NoSpacing"/>
              <w:jc w:val="both"/>
              <w:rPr>
                <w:rFonts w:ascii="Times New Roman" w:hAnsi="Times New Roman" w:cs="Times New Roman"/>
                <w:sz w:val="20"/>
                <w:szCs w:val="20"/>
                <w:lang w:val="ro-MD"/>
              </w:rPr>
            </w:pPr>
            <w:r w:rsidRPr="006C4535">
              <w:rPr>
                <w:rFonts w:ascii="Times New Roman" w:hAnsi="Times New Roman" w:cs="Times New Roman"/>
                <w:sz w:val="20"/>
                <w:szCs w:val="20"/>
                <w:lang w:val="ro-MD"/>
              </w:rPr>
              <w:t>(b) să ofere utilizatorilor instalației de înmagazinare atât servicii pe termen lung, cât și pe termen scurt; și</w:t>
            </w:r>
          </w:p>
          <w:p w14:paraId="5B3B8072" w14:textId="10EEBBD8" w:rsidR="00B10DC4" w:rsidRPr="006C4535" w:rsidRDefault="00B10DC4" w:rsidP="00B10DC4">
            <w:pPr>
              <w:pStyle w:val="NoSpacing"/>
              <w:jc w:val="both"/>
              <w:rPr>
                <w:rFonts w:ascii="Times New Roman" w:hAnsi="Times New Roman" w:cs="Times New Roman"/>
                <w:sz w:val="20"/>
                <w:szCs w:val="20"/>
                <w:lang w:val="ro-MD"/>
              </w:rPr>
            </w:pPr>
            <w:r w:rsidRPr="006C4535">
              <w:rPr>
                <w:rFonts w:ascii="Times New Roman" w:hAnsi="Times New Roman" w:cs="Times New Roman"/>
                <w:sz w:val="20"/>
                <w:szCs w:val="20"/>
                <w:lang w:val="ro-MD"/>
              </w:rPr>
              <w:t>(c) să ofere utilizatorilor instalațiilor de înmagazinare atât servicii combinate, cât și servicii necombinate cu privire la spațiul de înmagazinare, debitul de injecție și debitul de extracție.</w:t>
            </w:r>
          </w:p>
          <w:p w14:paraId="7603DE25" w14:textId="31A8FC73" w:rsidR="00B10DC4" w:rsidRPr="006C4535" w:rsidRDefault="00B10DC4" w:rsidP="00B10DC4">
            <w:pPr>
              <w:pStyle w:val="NoSpacing"/>
              <w:jc w:val="both"/>
              <w:rPr>
                <w:rFonts w:ascii="Times New Roman" w:hAnsi="Times New Roman" w:cs="Times New Roman"/>
                <w:sz w:val="20"/>
                <w:szCs w:val="20"/>
                <w:lang w:val="ro-MD"/>
              </w:rPr>
            </w:pPr>
            <w:r w:rsidRPr="006C4535">
              <w:rPr>
                <w:rFonts w:ascii="Times New Roman" w:hAnsi="Times New Roman" w:cs="Times New Roman"/>
                <w:sz w:val="20"/>
                <w:szCs w:val="20"/>
                <w:lang w:val="ro-MD"/>
              </w:rPr>
              <w:t>(3)   Semnarea de contracte referitoare la instalațiile de înmagazinare și GNL nu poate conduce la creșteri arbitrare de tarife atunci când astfel de contracte au fost semnate:</w:t>
            </w:r>
          </w:p>
          <w:p w14:paraId="54DE366F" w14:textId="3AE99D59" w:rsidR="00B10DC4" w:rsidRPr="006C4535" w:rsidRDefault="00B10DC4" w:rsidP="00B10DC4">
            <w:pPr>
              <w:pStyle w:val="NoSpacing"/>
              <w:jc w:val="both"/>
              <w:rPr>
                <w:rFonts w:ascii="Times New Roman" w:hAnsi="Times New Roman" w:cs="Times New Roman"/>
                <w:sz w:val="20"/>
                <w:szCs w:val="20"/>
                <w:lang w:val="ro-MD"/>
              </w:rPr>
            </w:pPr>
            <w:r w:rsidRPr="006C4535">
              <w:rPr>
                <w:rFonts w:ascii="Times New Roman" w:hAnsi="Times New Roman" w:cs="Times New Roman"/>
                <w:sz w:val="20"/>
                <w:szCs w:val="20"/>
                <w:lang w:val="ro-MD"/>
              </w:rPr>
              <w:t xml:space="preserve">(a) în afara unui an </w:t>
            </w:r>
            <w:proofErr w:type="spellStart"/>
            <w:r w:rsidRPr="006C4535">
              <w:rPr>
                <w:rFonts w:ascii="Times New Roman" w:hAnsi="Times New Roman" w:cs="Times New Roman"/>
                <w:sz w:val="20"/>
                <w:szCs w:val="20"/>
                <w:lang w:val="ro-MD"/>
              </w:rPr>
              <w:t>gazier</w:t>
            </w:r>
            <w:proofErr w:type="spellEnd"/>
            <w:r w:rsidRPr="006C4535">
              <w:rPr>
                <w:rFonts w:ascii="Times New Roman" w:hAnsi="Times New Roman" w:cs="Times New Roman"/>
                <w:sz w:val="20"/>
                <w:szCs w:val="20"/>
                <w:lang w:val="ro-MD"/>
              </w:rPr>
              <w:t xml:space="preserve"> cu o dată de intrare în vigoare non-standard; sau</w:t>
            </w:r>
          </w:p>
          <w:p w14:paraId="4ED27714" w14:textId="2F462371" w:rsidR="00B10DC4" w:rsidRPr="006C4535" w:rsidRDefault="00B10DC4" w:rsidP="00B10DC4">
            <w:pPr>
              <w:pStyle w:val="NoSpacing"/>
              <w:jc w:val="both"/>
              <w:rPr>
                <w:rFonts w:ascii="Times New Roman" w:hAnsi="Times New Roman" w:cs="Times New Roman"/>
                <w:sz w:val="20"/>
                <w:szCs w:val="20"/>
                <w:lang w:val="ro-MD"/>
              </w:rPr>
            </w:pPr>
            <w:r w:rsidRPr="006C4535">
              <w:rPr>
                <w:rFonts w:ascii="Times New Roman" w:hAnsi="Times New Roman" w:cs="Times New Roman"/>
                <w:sz w:val="20"/>
                <w:szCs w:val="20"/>
                <w:lang w:val="ro-MD"/>
              </w:rPr>
              <w:t>(b) pe o perioadă mai scurtă decât în cazul unui contract standard referitor la instalații de înmagazinare și GNL încheiat pe bază anuală.</w:t>
            </w:r>
          </w:p>
          <w:p w14:paraId="56BEB184" w14:textId="30CA8429" w:rsidR="00B10DC4" w:rsidRPr="006C4535" w:rsidRDefault="00B10DC4" w:rsidP="00B10DC4">
            <w:pPr>
              <w:pStyle w:val="NoSpacing"/>
              <w:jc w:val="both"/>
              <w:rPr>
                <w:rFonts w:ascii="Times New Roman" w:hAnsi="Times New Roman" w:cs="Times New Roman"/>
                <w:sz w:val="20"/>
                <w:szCs w:val="20"/>
                <w:lang w:val="ro-MD"/>
              </w:rPr>
            </w:pPr>
            <w:r w:rsidRPr="006C4535">
              <w:rPr>
                <w:rFonts w:ascii="Times New Roman" w:hAnsi="Times New Roman" w:cs="Times New Roman"/>
                <w:sz w:val="20"/>
                <w:szCs w:val="20"/>
                <w:lang w:val="ro-MD"/>
              </w:rPr>
              <w:t>(4)   După caz, se pot acorda servicii pentru accesul terților, sub rezerva ca utilizatorii rețelei să ofere garanții de solvabilitate corespunzătoare cu privire la terții respectivi. Aceste garanții nu trebuie să constituie bariere ilegale la intrarea pe piață și trebuie să fie nediscriminatorii, transparente și proporționale.</w:t>
            </w:r>
          </w:p>
          <w:p w14:paraId="5DD0E3CC" w14:textId="376B67DF" w:rsidR="00B10DC4" w:rsidRPr="006C4535" w:rsidRDefault="00B10DC4" w:rsidP="00B10DC4">
            <w:pPr>
              <w:pStyle w:val="NoSpacing"/>
              <w:jc w:val="both"/>
              <w:rPr>
                <w:rFonts w:ascii="Times New Roman" w:hAnsi="Times New Roman" w:cs="Times New Roman"/>
                <w:sz w:val="20"/>
                <w:szCs w:val="20"/>
                <w:lang w:val="ro-MD"/>
              </w:rPr>
            </w:pPr>
            <w:r w:rsidRPr="006C4535">
              <w:rPr>
                <w:rFonts w:ascii="Times New Roman" w:hAnsi="Times New Roman" w:cs="Times New Roman"/>
                <w:sz w:val="20"/>
                <w:szCs w:val="20"/>
                <w:lang w:val="ro-MD"/>
              </w:rPr>
              <w:t>(5) Limitele contractuale cu privire la dimensiunea minimă solicitată a capacității instalației GNL și a capacității de înmagazinare se justifică pe baza constrângerilor de natură tehnică și permit micilor utilizatori accesul la serviciile de înmagazinare.</w:t>
            </w:r>
          </w:p>
        </w:tc>
        <w:tc>
          <w:tcPr>
            <w:tcW w:w="121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34D9D93" w14:textId="2933D117" w:rsidR="00B10DC4" w:rsidRPr="00A824DD" w:rsidRDefault="00B10DC4" w:rsidP="00B10DC4">
            <w:pPr>
              <w:pStyle w:val="NoSpacing"/>
              <w:jc w:val="both"/>
              <w:rPr>
                <w:rFonts w:ascii="Times New Roman" w:hAnsi="Times New Roman" w:cs="Times New Roman"/>
                <w:sz w:val="20"/>
                <w:szCs w:val="20"/>
                <w:lang w:val="ro-RO"/>
              </w:rPr>
            </w:pP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3A2C142" w14:textId="24668780" w:rsidR="00B10DC4" w:rsidRPr="00A824DD" w:rsidRDefault="00B10DC4" w:rsidP="00B10DC4">
            <w:pPr>
              <w:pStyle w:val="NoSpacing"/>
              <w:jc w:val="both"/>
              <w:rPr>
                <w:rFonts w:ascii="Times New Roman" w:hAnsi="Times New Roman" w:cs="Times New Roman"/>
                <w:sz w:val="20"/>
                <w:szCs w:val="20"/>
                <w:lang w:val="ro-MD"/>
              </w:rPr>
            </w:pP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11CE832" w14:textId="77777777" w:rsidR="00B10DC4" w:rsidRDefault="006E0DEA" w:rsidP="002F355E">
            <w:pPr>
              <w:spacing w:after="0" w:line="240" w:lineRule="auto"/>
              <w:jc w:val="both"/>
              <w:rPr>
                <w:rFonts w:ascii="Times New Roman" w:hAnsi="Times New Roman" w:cs="Times New Roman"/>
                <w:sz w:val="20"/>
                <w:szCs w:val="20"/>
                <w:lang w:val="ro-MD"/>
              </w:rPr>
            </w:pPr>
            <w:r w:rsidRPr="006E0DEA">
              <w:rPr>
                <w:rFonts w:ascii="Times New Roman" w:hAnsi="Times New Roman" w:cs="Times New Roman"/>
                <w:sz w:val="20"/>
                <w:szCs w:val="20"/>
                <w:lang w:val="ro-MD"/>
              </w:rPr>
              <w:t>Prevederi transpuse conform art.</w:t>
            </w:r>
            <w:r w:rsidR="00203B87">
              <w:rPr>
                <w:rFonts w:ascii="Times New Roman" w:hAnsi="Times New Roman" w:cs="Times New Roman"/>
                <w:sz w:val="20"/>
                <w:szCs w:val="20"/>
                <w:lang w:val="ro-MD"/>
              </w:rPr>
              <w:t xml:space="preserve"> </w:t>
            </w:r>
            <w:r w:rsidRPr="006E0DEA">
              <w:rPr>
                <w:rFonts w:ascii="Times New Roman" w:hAnsi="Times New Roman" w:cs="Times New Roman"/>
                <w:sz w:val="20"/>
                <w:szCs w:val="20"/>
                <w:lang w:val="ro-MD"/>
              </w:rPr>
              <w:t>53 și 56  din Legea nr.</w:t>
            </w:r>
            <w:r w:rsidR="006109A2">
              <w:rPr>
                <w:rFonts w:ascii="Times New Roman" w:hAnsi="Times New Roman" w:cs="Times New Roman"/>
                <w:sz w:val="20"/>
                <w:szCs w:val="20"/>
                <w:lang w:val="ro-MD"/>
              </w:rPr>
              <w:t xml:space="preserve"> </w:t>
            </w:r>
            <w:r w:rsidRPr="006E0DEA">
              <w:rPr>
                <w:rFonts w:ascii="Times New Roman" w:hAnsi="Times New Roman" w:cs="Times New Roman"/>
                <w:sz w:val="20"/>
                <w:szCs w:val="20"/>
                <w:lang w:val="ro-MD"/>
              </w:rPr>
              <w:t>108/2016 cu privire la gazele naturale</w:t>
            </w:r>
            <w:r w:rsidR="00FB61C2">
              <w:rPr>
                <w:rFonts w:ascii="Times New Roman" w:hAnsi="Times New Roman" w:cs="Times New Roman"/>
                <w:sz w:val="20"/>
                <w:szCs w:val="20"/>
                <w:lang w:val="ro-MD"/>
              </w:rPr>
              <w:t>.</w:t>
            </w:r>
          </w:p>
          <w:p w14:paraId="2A8E5D95" w14:textId="77777777" w:rsidR="00FB61C2" w:rsidRDefault="00FB61C2" w:rsidP="00FB61C2">
            <w:pPr>
              <w:spacing w:after="0" w:line="240" w:lineRule="auto"/>
              <w:jc w:val="both"/>
              <w:rPr>
                <w:rFonts w:ascii="Times New Roman" w:eastAsia="Times New Roman" w:hAnsi="Times New Roman" w:cs="Times New Roman"/>
                <w:bCs/>
                <w:sz w:val="20"/>
                <w:szCs w:val="20"/>
                <w:lang w:val="ro-MD"/>
              </w:rPr>
            </w:pPr>
            <w:r>
              <w:rPr>
                <w:rFonts w:ascii="Times New Roman" w:hAnsi="Times New Roman" w:cs="Times New Roman"/>
                <w:color w:val="000000"/>
                <w:sz w:val="20"/>
                <w:szCs w:val="20"/>
                <w:lang w:val="ro-MD"/>
              </w:rPr>
              <w:t xml:space="preserve">De menționat că prevederile referitoare la GNL nu au fost introduse în Legea nr. 108/2016, întrucât la moment în Republica Moldova nu există instalații GNL. </w:t>
            </w:r>
          </w:p>
          <w:p w14:paraId="25DCD070" w14:textId="7068186B" w:rsidR="00FB61C2" w:rsidRPr="00A824DD" w:rsidRDefault="00FB61C2" w:rsidP="002F355E">
            <w:pPr>
              <w:spacing w:after="0" w:line="240" w:lineRule="auto"/>
              <w:jc w:val="both"/>
              <w:rPr>
                <w:rFonts w:ascii="Times New Roman" w:hAnsi="Times New Roman" w:cs="Times New Roman"/>
                <w:sz w:val="20"/>
                <w:szCs w:val="20"/>
                <w:lang w:val="ro-MD"/>
              </w:rPr>
            </w:pPr>
          </w:p>
        </w:tc>
        <w:tc>
          <w:tcPr>
            <w:tcW w:w="61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335208C" w14:textId="2E80F5A7" w:rsidR="00B10DC4" w:rsidRPr="00A824DD" w:rsidRDefault="00B10DC4" w:rsidP="00B10DC4">
            <w:pPr>
              <w:spacing w:after="0" w:line="240" w:lineRule="auto"/>
              <w:rPr>
                <w:rFonts w:ascii="Times New Roman" w:eastAsia="Times New Roman" w:hAnsi="Times New Roman" w:cs="Times New Roman"/>
                <w:b/>
                <w:bCs/>
                <w:sz w:val="20"/>
                <w:szCs w:val="20"/>
                <w:lang w:val="ro-MD"/>
              </w:rPr>
            </w:pPr>
          </w:p>
        </w:tc>
        <w:tc>
          <w:tcPr>
            <w:tcW w:w="41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B7E40D1" w14:textId="77777777" w:rsidR="00856718" w:rsidRDefault="00856718" w:rsidP="00856718">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Ministerul </w:t>
            </w:r>
            <w:r>
              <w:rPr>
                <w:rFonts w:ascii="Times New Roman" w:eastAsia="Times New Roman" w:hAnsi="Times New Roman" w:cs="Times New Roman"/>
                <w:bCs/>
                <w:sz w:val="20"/>
                <w:szCs w:val="20"/>
                <w:lang w:val="ro-MD"/>
              </w:rPr>
              <w:t>Energiei,</w:t>
            </w:r>
          </w:p>
          <w:p w14:paraId="482E55C1" w14:textId="5B626623" w:rsidR="00B10DC4" w:rsidRPr="00A824DD" w:rsidRDefault="00856718" w:rsidP="00B10DC4">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ANRE</w:t>
            </w:r>
          </w:p>
        </w:tc>
      </w:tr>
      <w:tr w:rsidR="00B10DC4" w:rsidRPr="00A824DD" w14:paraId="7E992D9E" w14:textId="77777777" w:rsidTr="00D34131">
        <w:trPr>
          <w:jc w:val="center"/>
        </w:trPr>
        <w:tc>
          <w:tcPr>
            <w:tcW w:w="1648"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1F03735" w14:textId="2D04C1DF" w:rsidR="00B10DC4" w:rsidRPr="00F10A83" w:rsidRDefault="00B10DC4" w:rsidP="00B10DC4">
            <w:pPr>
              <w:pStyle w:val="NoSpacing"/>
              <w:jc w:val="both"/>
              <w:rPr>
                <w:rFonts w:ascii="Times New Roman" w:hAnsi="Times New Roman" w:cs="Times New Roman"/>
                <w:b/>
                <w:bCs/>
                <w:sz w:val="20"/>
                <w:szCs w:val="20"/>
                <w:lang w:val="ro-MD"/>
              </w:rPr>
            </w:pPr>
            <w:r w:rsidRPr="00F10A83">
              <w:rPr>
                <w:rFonts w:ascii="Times New Roman" w:hAnsi="Times New Roman" w:cs="Times New Roman"/>
                <w:b/>
                <w:bCs/>
                <w:sz w:val="20"/>
                <w:szCs w:val="20"/>
                <w:lang w:val="ro-MD"/>
              </w:rPr>
              <w:t>Articolul 16</w:t>
            </w:r>
          </w:p>
          <w:p w14:paraId="1782A846" w14:textId="77777777" w:rsidR="00B10DC4" w:rsidRPr="00F10A83" w:rsidRDefault="00B10DC4" w:rsidP="00B10DC4">
            <w:pPr>
              <w:pStyle w:val="NoSpacing"/>
              <w:jc w:val="both"/>
              <w:rPr>
                <w:rFonts w:ascii="Times New Roman" w:hAnsi="Times New Roman" w:cs="Times New Roman"/>
                <w:b/>
                <w:bCs/>
                <w:sz w:val="20"/>
                <w:szCs w:val="20"/>
                <w:lang w:val="ro-MD"/>
              </w:rPr>
            </w:pPr>
            <w:r w:rsidRPr="00F10A83">
              <w:rPr>
                <w:rFonts w:ascii="Times New Roman" w:hAnsi="Times New Roman" w:cs="Times New Roman"/>
                <w:b/>
                <w:bCs/>
                <w:sz w:val="20"/>
                <w:szCs w:val="20"/>
                <w:lang w:val="ro-MD"/>
              </w:rPr>
              <w:t>Principii ale mecanismelor de alocare a capacității și proceduri de gestionare a congestiei cu privire la operatorii de transport și de sistem</w:t>
            </w:r>
          </w:p>
          <w:p w14:paraId="2A312D3C" w14:textId="36F1B24A" w:rsidR="00B10DC4" w:rsidRPr="00F10A83" w:rsidRDefault="00B10DC4" w:rsidP="00B10DC4">
            <w:pPr>
              <w:pStyle w:val="NoSpacing"/>
              <w:jc w:val="both"/>
              <w:rPr>
                <w:rFonts w:ascii="Times New Roman" w:hAnsi="Times New Roman" w:cs="Times New Roman"/>
                <w:sz w:val="20"/>
                <w:szCs w:val="20"/>
                <w:lang w:val="ro-MD"/>
              </w:rPr>
            </w:pPr>
            <w:r w:rsidRPr="00F10A83">
              <w:rPr>
                <w:rFonts w:ascii="Times New Roman" w:hAnsi="Times New Roman" w:cs="Times New Roman"/>
                <w:sz w:val="20"/>
                <w:szCs w:val="20"/>
                <w:lang w:val="ro-MD"/>
              </w:rPr>
              <w:lastRenderedPageBreak/>
              <w:t>(1)   Se pune la dispoziția participanților pieței capacitatea maximă în toate punctele relevante prevăzute la articolul 18 alineatul (3), luând în considerare integritatea sistemului și exploatarea eficientă a rețelei.</w:t>
            </w:r>
          </w:p>
          <w:p w14:paraId="30BCDB6F" w14:textId="5E932BF4" w:rsidR="00B10DC4" w:rsidRPr="00F10A83" w:rsidRDefault="00B10DC4" w:rsidP="00B10DC4">
            <w:pPr>
              <w:pStyle w:val="NoSpacing"/>
              <w:jc w:val="both"/>
              <w:rPr>
                <w:rFonts w:ascii="Times New Roman" w:hAnsi="Times New Roman" w:cs="Times New Roman"/>
                <w:sz w:val="20"/>
                <w:szCs w:val="20"/>
                <w:lang w:val="ro-MD"/>
              </w:rPr>
            </w:pPr>
            <w:r w:rsidRPr="00F10A83">
              <w:rPr>
                <w:rFonts w:ascii="Times New Roman" w:hAnsi="Times New Roman" w:cs="Times New Roman"/>
                <w:sz w:val="20"/>
                <w:szCs w:val="20"/>
                <w:lang w:val="ro-MD"/>
              </w:rPr>
              <w:t>(2)  Operatorii de transport și de sistem pun în aplicare și publică mecanisme de alocare a capacității nediscriminatorii și transparente, care:</w:t>
            </w:r>
          </w:p>
          <w:p w14:paraId="68C1231D" w14:textId="4F0A0D13" w:rsidR="00B10DC4" w:rsidRPr="00F10A83" w:rsidRDefault="00B10DC4" w:rsidP="00B10DC4">
            <w:pPr>
              <w:pStyle w:val="NoSpacing"/>
              <w:jc w:val="both"/>
              <w:rPr>
                <w:rFonts w:ascii="Times New Roman" w:hAnsi="Times New Roman" w:cs="Times New Roman"/>
                <w:sz w:val="20"/>
                <w:szCs w:val="20"/>
                <w:lang w:val="ro-MD"/>
              </w:rPr>
            </w:pPr>
            <w:r w:rsidRPr="00F10A83">
              <w:rPr>
                <w:rFonts w:ascii="Times New Roman" w:hAnsi="Times New Roman" w:cs="Times New Roman"/>
                <w:sz w:val="20"/>
                <w:szCs w:val="20"/>
                <w:lang w:val="ro-MD"/>
              </w:rPr>
              <w:t>(a) dau semnale economice corespunzătoare pentru utilizarea eficientă și la nivel maxim a capacității, facilitează investițiile în noi infrastructuri și facilitează schimburile transfrontaliere de gaze naturale;</w:t>
            </w:r>
          </w:p>
          <w:p w14:paraId="745855FB" w14:textId="4FA47F26" w:rsidR="00B10DC4" w:rsidRPr="00F10A83" w:rsidRDefault="00B10DC4" w:rsidP="00B10DC4">
            <w:pPr>
              <w:pStyle w:val="NoSpacing"/>
              <w:jc w:val="both"/>
              <w:rPr>
                <w:rFonts w:ascii="Times New Roman" w:hAnsi="Times New Roman" w:cs="Times New Roman"/>
                <w:sz w:val="20"/>
                <w:szCs w:val="20"/>
                <w:lang w:val="ro-MD"/>
              </w:rPr>
            </w:pPr>
            <w:r w:rsidRPr="00F10A83">
              <w:rPr>
                <w:rFonts w:ascii="Times New Roman" w:hAnsi="Times New Roman" w:cs="Times New Roman"/>
                <w:sz w:val="20"/>
                <w:szCs w:val="20"/>
                <w:lang w:val="ro-MD"/>
              </w:rPr>
              <w:t>(b) sunt compatibile cu mecanismul de piață, inclusiv cu piețele la vedere (spot) și centrele de comercializare, fiind în același timp flexibile și capabile să se adapteze în funcție de evoluția condițiilor pieței;</w:t>
            </w:r>
          </w:p>
          <w:p w14:paraId="77BAF23C" w14:textId="74AEA832" w:rsidR="00B10DC4" w:rsidRPr="00F10A83" w:rsidRDefault="00B10DC4" w:rsidP="00B10DC4">
            <w:pPr>
              <w:pStyle w:val="NoSpacing"/>
              <w:jc w:val="both"/>
              <w:rPr>
                <w:rFonts w:ascii="Times New Roman" w:hAnsi="Times New Roman" w:cs="Times New Roman"/>
                <w:sz w:val="20"/>
                <w:szCs w:val="20"/>
                <w:lang w:val="ro-MD"/>
              </w:rPr>
            </w:pPr>
            <w:r w:rsidRPr="00F10A83">
              <w:rPr>
                <w:rFonts w:ascii="Times New Roman" w:hAnsi="Times New Roman" w:cs="Times New Roman"/>
                <w:sz w:val="20"/>
                <w:szCs w:val="20"/>
                <w:lang w:val="ro-MD"/>
              </w:rPr>
              <w:t>(c) sunt compatibile cu sistemele de acces la rețea ale statelor membre.</w:t>
            </w:r>
          </w:p>
          <w:p w14:paraId="46AF4219" w14:textId="645EEAD3" w:rsidR="00B10DC4" w:rsidRPr="00F10A83" w:rsidRDefault="00B10DC4" w:rsidP="00B10DC4">
            <w:pPr>
              <w:pStyle w:val="NoSpacing"/>
              <w:jc w:val="both"/>
              <w:rPr>
                <w:rFonts w:ascii="Times New Roman" w:hAnsi="Times New Roman" w:cs="Times New Roman"/>
                <w:sz w:val="20"/>
                <w:szCs w:val="20"/>
                <w:lang w:val="ro-MD"/>
              </w:rPr>
            </w:pPr>
            <w:r w:rsidRPr="00F10A83">
              <w:rPr>
                <w:rFonts w:ascii="Times New Roman" w:hAnsi="Times New Roman" w:cs="Times New Roman"/>
                <w:sz w:val="20"/>
                <w:szCs w:val="20"/>
                <w:lang w:val="ro-MD"/>
              </w:rPr>
              <w:t>(3)  Operatorii de transport și de sistem implementează și publică proceduri nediscriminatorii și transparente de gestionare a congestiei, care facilitează schimburile transfrontalier de gaz natural, desfășurate în mod nediscriminatoriu, și au la bază următoarele principii:</w:t>
            </w:r>
          </w:p>
          <w:p w14:paraId="064D6E3B" w14:textId="28639B76" w:rsidR="00B10DC4" w:rsidRPr="00F10A83" w:rsidRDefault="00B10DC4" w:rsidP="00B10DC4">
            <w:pPr>
              <w:pStyle w:val="NoSpacing"/>
              <w:jc w:val="both"/>
              <w:rPr>
                <w:rFonts w:ascii="Times New Roman" w:hAnsi="Times New Roman" w:cs="Times New Roman"/>
                <w:sz w:val="20"/>
                <w:szCs w:val="20"/>
                <w:lang w:val="ro-MD"/>
              </w:rPr>
            </w:pPr>
            <w:r w:rsidRPr="00F10A83">
              <w:rPr>
                <w:rFonts w:ascii="Times New Roman" w:hAnsi="Times New Roman" w:cs="Times New Roman"/>
                <w:sz w:val="20"/>
                <w:szCs w:val="20"/>
                <w:lang w:val="ro-MD"/>
              </w:rPr>
              <w:t>(a) în cazul unei congestii contractuale, operatorul de transport și de sistem oferă capacitatea neutilizată pe piața principală cel puțin pe baza unui aranjament pe termen scurt (o zi) și întreruptibil;</w:t>
            </w:r>
          </w:p>
          <w:p w14:paraId="55210990" w14:textId="104FCC8C" w:rsidR="00B10DC4" w:rsidRPr="00F10A83" w:rsidRDefault="00B10DC4" w:rsidP="00B10DC4">
            <w:pPr>
              <w:pStyle w:val="NoSpacing"/>
              <w:jc w:val="both"/>
              <w:rPr>
                <w:rFonts w:ascii="Times New Roman" w:hAnsi="Times New Roman" w:cs="Times New Roman"/>
                <w:sz w:val="20"/>
                <w:szCs w:val="20"/>
                <w:lang w:val="ro-MD"/>
              </w:rPr>
            </w:pPr>
            <w:r w:rsidRPr="00F10A83">
              <w:rPr>
                <w:rFonts w:ascii="Times New Roman" w:hAnsi="Times New Roman" w:cs="Times New Roman"/>
                <w:sz w:val="20"/>
                <w:szCs w:val="20"/>
                <w:lang w:val="ro-MD"/>
              </w:rPr>
              <w:t>(b) utilizatorii rețelei care doresc să-și revândă sau să-și subînchirieze capacitatea contractată neutilizată pe piața secundară au dreptul să facă acest lucru.</w:t>
            </w:r>
          </w:p>
          <w:p w14:paraId="6F78C2F5" w14:textId="77777777" w:rsidR="00B10DC4" w:rsidRPr="00F10A83" w:rsidRDefault="00B10DC4" w:rsidP="00B10DC4">
            <w:pPr>
              <w:pStyle w:val="NoSpacing"/>
              <w:jc w:val="both"/>
              <w:rPr>
                <w:rFonts w:ascii="Times New Roman" w:hAnsi="Times New Roman" w:cs="Times New Roman"/>
                <w:sz w:val="20"/>
                <w:szCs w:val="20"/>
                <w:lang w:val="ro-MD"/>
              </w:rPr>
            </w:pPr>
            <w:r w:rsidRPr="00F10A83">
              <w:rPr>
                <w:rFonts w:ascii="Times New Roman" w:hAnsi="Times New Roman" w:cs="Times New Roman"/>
                <w:sz w:val="20"/>
                <w:szCs w:val="20"/>
                <w:lang w:val="ro-MD"/>
              </w:rPr>
              <w:t>În ceea ce privește primul paragraf litera (b), un stat membru poate solicita ca operatorul de transport și de sistem să fie înștiințat sau informat în mod corespunzător de către utilizatorii rețelei.</w:t>
            </w:r>
          </w:p>
          <w:p w14:paraId="48FF4880" w14:textId="60D4E947" w:rsidR="00B10DC4" w:rsidRPr="00F10A83" w:rsidRDefault="00B10DC4" w:rsidP="00B10DC4">
            <w:pPr>
              <w:pStyle w:val="NoSpacing"/>
              <w:jc w:val="both"/>
              <w:rPr>
                <w:rFonts w:ascii="Times New Roman" w:hAnsi="Times New Roman" w:cs="Times New Roman"/>
                <w:sz w:val="20"/>
                <w:szCs w:val="20"/>
                <w:lang w:val="ro-MD"/>
              </w:rPr>
            </w:pPr>
            <w:r w:rsidRPr="00F10A83">
              <w:rPr>
                <w:rFonts w:ascii="Times New Roman" w:hAnsi="Times New Roman" w:cs="Times New Roman"/>
                <w:sz w:val="20"/>
                <w:szCs w:val="20"/>
                <w:lang w:val="ro-MD"/>
              </w:rPr>
              <w:t>(4)  În cazul unei congestii fizice, operatorul de transport și de sistem sau, după caz, autoritățile de reglementare aplică mecanisme nediscriminatorii și transparente de alocare a capacității.</w:t>
            </w:r>
          </w:p>
          <w:p w14:paraId="4CD61EB9" w14:textId="0830A284" w:rsidR="00B10DC4" w:rsidRPr="00F10A83" w:rsidRDefault="00B10DC4" w:rsidP="00B10DC4">
            <w:pPr>
              <w:pStyle w:val="NoSpacing"/>
              <w:jc w:val="both"/>
              <w:rPr>
                <w:rFonts w:ascii="Times New Roman" w:hAnsi="Times New Roman" w:cs="Times New Roman"/>
                <w:sz w:val="20"/>
                <w:szCs w:val="20"/>
                <w:lang w:val="ro-MD"/>
              </w:rPr>
            </w:pPr>
            <w:r w:rsidRPr="00F10A83">
              <w:rPr>
                <w:rFonts w:ascii="Times New Roman" w:hAnsi="Times New Roman" w:cs="Times New Roman"/>
                <w:sz w:val="20"/>
                <w:szCs w:val="20"/>
                <w:lang w:val="ro-MD"/>
              </w:rPr>
              <w:t xml:space="preserve">(5)  Operatorii de transport și de sistem evaluează în mod regulat cererea de noi investiții de pe piață. La planificarea de noi investiții, operatorii de transport și de sistem </w:t>
            </w:r>
            <w:r w:rsidRPr="00F10A83">
              <w:rPr>
                <w:rFonts w:ascii="Times New Roman" w:hAnsi="Times New Roman" w:cs="Times New Roman"/>
                <w:sz w:val="20"/>
                <w:szCs w:val="20"/>
                <w:lang w:val="ro-MD"/>
              </w:rPr>
              <w:lastRenderedPageBreak/>
              <w:t>evaluează cererea de pe piață și au în vedere siguranța alimentării.</w:t>
            </w:r>
          </w:p>
        </w:tc>
        <w:tc>
          <w:tcPr>
            <w:tcW w:w="121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115E5D0" w14:textId="065CA454" w:rsidR="00B10DC4" w:rsidRPr="00A824DD" w:rsidRDefault="00B10DC4" w:rsidP="00B10DC4">
            <w:pPr>
              <w:pStyle w:val="NoSpacing"/>
              <w:jc w:val="both"/>
              <w:rPr>
                <w:sz w:val="20"/>
                <w:szCs w:val="20"/>
                <w:lang w:val="ro-RO"/>
              </w:rPr>
            </w:pP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01E3A9A" w14:textId="1002BA06" w:rsidR="00B10DC4" w:rsidRPr="00A824DD" w:rsidRDefault="00B10DC4" w:rsidP="00B10DC4">
            <w:pPr>
              <w:spacing w:after="0" w:line="240" w:lineRule="auto"/>
              <w:jc w:val="both"/>
              <w:rPr>
                <w:rFonts w:ascii="Times New Roman" w:eastAsia="Times New Roman" w:hAnsi="Times New Roman" w:cs="Times New Roman"/>
                <w:bCs/>
                <w:sz w:val="20"/>
                <w:szCs w:val="20"/>
                <w:lang w:val="ro-MD"/>
              </w:rPr>
            </w:pP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5554E97" w14:textId="43FD3373" w:rsidR="00856718" w:rsidRDefault="00856718" w:rsidP="00856718">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Prevederi transpuse conform art.</w:t>
            </w:r>
            <w:r w:rsidR="00801D0B">
              <w:rPr>
                <w:rFonts w:ascii="Times New Roman" w:eastAsia="Times New Roman" w:hAnsi="Times New Roman" w:cs="Times New Roman"/>
                <w:bCs/>
                <w:sz w:val="20"/>
                <w:szCs w:val="20"/>
                <w:lang w:val="ro-MD"/>
              </w:rPr>
              <w:t>71 și 72</w:t>
            </w:r>
            <w:r>
              <w:rPr>
                <w:rFonts w:ascii="Times New Roman" w:eastAsia="Times New Roman" w:hAnsi="Times New Roman" w:cs="Times New Roman"/>
                <w:bCs/>
                <w:sz w:val="20"/>
                <w:szCs w:val="20"/>
                <w:lang w:val="ro-MD"/>
              </w:rPr>
              <w:t xml:space="preserve">  din Legea nr.108/2016 cu privire la gazele </w:t>
            </w:r>
            <w:r>
              <w:rPr>
                <w:rFonts w:ascii="Times New Roman" w:eastAsia="Times New Roman" w:hAnsi="Times New Roman" w:cs="Times New Roman"/>
                <w:bCs/>
                <w:sz w:val="20"/>
                <w:szCs w:val="20"/>
                <w:lang w:val="ro-MD"/>
              </w:rPr>
              <w:lastRenderedPageBreak/>
              <w:t>naturale, precum și</w:t>
            </w:r>
            <w:r w:rsidR="00FB2B2C">
              <w:rPr>
                <w:rFonts w:ascii="Times New Roman" w:eastAsia="Times New Roman" w:hAnsi="Times New Roman" w:cs="Times New Roman"/>
                <w:bCs/>
                <w:sz w:val="20"/>
                <w:szCs w:val="20"/>
                <w:lang w:val="ro-MD"/>
              </w:rPr>
              <w:t xml:space="preserve"> prin</w:t>
            </w:r>
          </w:p>
          <w:p w14:paraId="44B4DDBB" w14:textId="77777777" w:rsidR="00856718" w:rsidRDefault="00856718" w:rsidP="00856718">
            <w:pPr>
              <w:spacing w:after="0" w:line="240" w:lineRule="auto"/>
              <w:jc w:val="both"/>
              <w:rPr>
                <w:rFonts w:ascii="Times New Roman" w:hAnsi="Times New Roman"/>
                <w:bCs/>
                <w:sz w:val="20"/>
                <w:szCs w:val="20"/>
                <w:lang w:val="ro-MD"/>
              </w:rPr>
            </w:pPr>
            <w:r>
              <w:rPr>
                <w:rFonts w:ascii="Times New Roman" w:hAnsi="Times New Roman"/>
                <w:bCs/>
                <w:sz w:val="20"/>
                <w:szCs w:val="20"/>
                <w:lang w:val="ro-MD"/>
              </w:rPr>
              <w:t>Regulamentul</w:t>
            </w:r>
          </w:p>
          <w:p w14:paraId="22BAD7DA" w14:textId="32A8E13D" w:rsidR="00B10DC4" w:rsidRPr="00A824DD" w:rsidRDefault="00856718" w:rsidP="00856718">
            <w:pPr>
              <w:spacing w:after="0" w:line="240" w:lineRule="auto"/>
              <w:jc w:val="both"/>
              <w:rPr>
                <w:rFonts w:ascii="Times New Roman" w:eastAsia="Times New Roman" w:hAnsi="Times New Roman" w:cs="Times New Roman"/>
                <w:b/>
                <w:bCs/>
                <w:sz w:val="20"/>
                <w:szCs w:val="20"/>
                <w:lang w:val="ro-MD"/>
              </w:rPr>
            </w:pPr>
            <w:r>
              <w:rPr>
                <w:rFonts w:ascii="Times New Roman" w:hAnsi="Times New Roman"/>
                <w:bCs/>
                <w:sz w:val="20"/>
                <w:szCs w:val="20"/>
                <w:lang w:val="ro-MD"/>
              </w:rPr>
              <w:t>privind accesul la rețelele de transport al gazelor naturale și gestionarea congestiilor, aprobat prin Hotărârea ANRE nr.421/2019</w:t>
            </w:r>
            <w:r w:rsidR="00FB61C2">
              <w:rPr>
                <w:rFonts w:ascii="Times New Roman" w:hAnsi="Times New Roman"/>
                <w:bCs/>
                <w:sz w:val="20"/>
                <w:szCs w:val="20"/>
                <w:lang w:val="ro-MD"/>
              </w:rPr>
              <w:t>.</w:t>
            </w:r>
          </w:p>
        </w:tc>
        <w:tc>
          <w:tcPr>
            <w:tcW w:w="61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4F7789F" w14:textId="3287ED10" w:rsidR="00B10DC4" w:rsidRPr="005F665B" w:rsidRDefault="005F665B" w:rsidP="00B10DC4">
            <w:pPr>
              <w:spacing w:after="0" w:line="240" w:lineRule="auto"/>
              <w:rPr>
                <w:rFonts w:ascii="Times New Roman" w:eastAsia="Times New Roman" w:hAnsi="Times New Roman" w:cs="Times New Roman"/>
                <w:sz w:val="20"/>
                <w:szCs w:val="20"/>
                <w:lang w:val="ro-MD"/>
              </w:rPr>
            </w:pPr>
            <w:r w:rsidRPr="005F665B">
              <w:rPr>
                <w:rFonts w:ascii="Times New Roman" w:eastAsia="Times New Roman" w:hAnsi="Times New Roman" w:cs="Times New Roman"/>
                <w:sz w:val="20"/>
                <w:szCs w:val="20"/>
                <w:lang w:val="ro-MD"/>
              </w:rPr>
              <w:lastRenderedPageBreak/>
              <w:t xml:space="preserve">Articol respectiv a fost modificat în versiunea adaptată conform Deciziei Consiliului </w:t>
            </w:r>
            <w:r w:rsidRPr="005F665B">
              <w:rPr>
                <w:rFonts w:ascii="Times New Roman" w:eastAsia="Times New Roman" w:hAnsi="Times New Roman" w:cs="Times New Roman"/>
                <w:sz w:val="20"/>
                <w:szCs w:val="20"/>
                <w:lang w:val="ro-MD"/>
              </w:rPr>
              <w:lastRenderedPageBreak/>
              <w:t>Ministerial  nr.2011/02/MC-</w:t>
            </w:r>
            <w:proofErr w:type="spellStart"/>
            <w:r w:rsidRPr="005F665B">
              <w:rPr>
                <w:rFonts w:ascii="Times New Roman" w:eastAsia="Times New Roman" w:hAnsi="Times New Roman" w:cs="Times New Roman"/>
                <w:sz w:val="20"/>
                <w:szCs w:val="20"/>
                <w:lang w:val="ro-MD"/>
              </w:rPr>
              <w:t>EnC</w:t>
            </w:r>
            <w:proofErr w:type="spellEnd"/>
            <w:r w:rsidRPr="005F665B">
              <w:rPr>
                <w:rFonts w:ascii="Times New Roman" w:eastAsia="Times New Roman" w:hAnsi="Times New Roman" w:cs="Times New Roman"/>
                <w:sz w:val="20"/>
                <w:szCs w:val="20"/>
                <w:lang w:val="ro-MD"/>
              </w:rPr>
              <w:t>.</w:t>
            </w:r>
          </w:p>
        </w:tc>
        <w:tc>
          <w:tcPr>
            <w:tcW w:w="41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2815B85" w14:textId="77777777" w:rsidR="00856718" w:rsidRDefault="00856718" w:rsidP="00856718">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lastRenderedPageBreak/>
              <w:t xml:space="preserve">Ministerul </w:t>
            </w:r>
            <w:r>
              <w:rPr>
                <w:rFonts w:ascii="Times New Roman" w:eastAsia="Times New Roman" w:hAnsi="Times New Roman" w:cs="Times New Roman"/>
                <w:bCs/>
                <w:sz w:val="20"/>
                <w:szCs w:val="20"/>
                <w:lang w:val="ro-MD"/>
              </w:rPr>
              <w:t>Energiei,</w:t>
            </w:r>
          </w:p>
          <w:p w14:paraId="54DB5D5A" w14:textId="37A0A481" w:rsidR="00B10DC4" w:rsidRPr="00A824DD" w:rsidRDefault="00856718" w:rsidP="00856718">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ANRE</w:t>
            </w:r>
          </w:p>
        </w:tc>
      </w:tr>
      <w:tr w:rsidR="00B10DC4" w:rsidRPr="00A824DD" w14:paraId="76AC2C83" w14:textId="77777777" w:rsidTr="00D34131">
        <w:trPr>
          <w:jc w:val="center"/>
        </w:trPr>
        <w:tc>
          <w:tcPr>
            <w:tcW w:w="1648"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AE9A16C" w14:textId="77777777" w:rsidR="00B10DC4" w:rsidRPr="002C562B" w:rsidRDefault="00B10DC4" w:rsidP="00B10DC4">
            <w:pPr>
              <w:pStyle w:val="NoSpacing"/>
              <w:jc w:val="both"/>
              <w:rPr>
                <w:rFonts w:ascii="Times New Roman" w:hAnsi="Times New Roman" w:cs="Times New Roman"/>
                <w:b/>
                <w:bCs/>
                <w:sz w:val="20"/>
                <w:szCs w:val="20"/>
                <w:lang w:val="ro-MD"/>
              </w:rPr>
            </w:pPr>
            <w:r w:rsidRPr="002C562B">
              <w:rPr>
                <w:rFonts w:ascii="Times New Roman" w:hAnsi="Times New Roman" w:cs="Times New Roman"/>
                <w:b/>
                <w:bCs/>
                <w:sz w:val="20"/>
                <w:szCs w:val="20"/>
                <w:lang w:val="ro-MD"/>
              </w:rPr>
              <w:lastRenderedPageBreak/>
              <w:t>Articolul 17</w:t>
            </w:r>
          </w:p>
          <w:p w14:paraId="5FE280D4" w14:textId="77777777" w:rsidR="00B10DC4" w:rsidRPr="005A04EC" w:rsidRDefault="00B10DC4" w:rsidP="00B10DC4">
            <w:pPr>
              <w:pStyle w:val="NoSpacing"/>
              <w:jc w:val="both"/>
              <w:rPr>
                <w:rFonts w:ascii="Times New Roman" w:hAnsi="Times New Roman" w:cs="Times New Roman"/>
                <w:b/>
                <w:bCs/>
                <w:sz w:val="20"/>
                <w:szCs w:val="20"/>
                <w:lang w:val="ro-MD"/>
              </w:rPr>
            </w:pPr>
            <w:r w:rsidRPr="005A04EC">
              <w:rPr>
                <w:rFonts w:ascii="Times New Roman" w:hAnsi="Times New Roman" w:cs="Times New Roman"/>
                <w:b/>
                <w:bCs/>
                <w:sz w:val="20"/>
                <w:szCs w:val="20"/>
                <w:lang w:val="ro-MD"/>
              </w:rPr>
              <w:t>Principii privind mecanismele de alocare a capacității și pentru procedurile de gestionare a congestiei cu privire la instalațiile de înmagazinare și la instalațiile GNL</w:t>
            </w:r>
          </w:p>
          <w:p w14:paraId="1B97E473" w14:textId="41A29964" w:rsidR="00B10DC4" w:rsidRPr="005A04EC" w:rsidRDefault="00B10DC4" w:rsidP="00B10DC4">
            <w:pPr>
              <w:pStyle w:val="NoSpacing"/>
              <w:jc w:val="both"/>
              <w:rPr>
                <w:rFonts w:ascii="Times New Roman" w:hAnsi="Times New Roman" w:cs="Times New Roman"/>
                <w:sz w:val="20"/>
                <w:szCs w:val="20"/>
                <w:lang w:val="ro-MD"/>
              </w:rPr>
            </w:pPr>
            <w:r w:rsidRPr="005A04EC">
              <w:rPr>
                <w:rFonts w:ascii="Times New Roman" w:hAnsi="Times New Roman" w:cs="Times New Roman"/>
                <w:sz w:val="20"/>
                <w:szCs w:val="20"/>
                <w:lang w:val="ro-MD"/>
              </w:rPr>
              <w:t>(1) Participanților la piață li se pune la dispoziție capacitatea maximă a instalațiilor de înmagazinare și GNL, ținându-se seama de integritatea și exploatarea sistemului.</w:t>
            </w:r>
          </w:p>
          <w:p w14:paraId="501A8561" w14:textId="4BA3FCA5" w:rsidR="00B10DC4" w:rsidRPr="005A04EC" w:rsidRDefault="00B10DC4" w:rsidP="00B10DC4">
            <w:pPr>
              <w:pStyle w:val="NoSpacing"/>
              <w:jc w:val="both"/>
              <w:rPr>
                <w:rFonts w:ascii="Times New Roman" w:hAnsi="Times New Roman" w:cs="Times New Roman"/>
                <w:sz w:val="20"/>
                <w:szCs w:val="20"/>
                <w:lang w:val="ro-MD"/>
              </w:rPr>
            </w:pPr>
            <w:r w:rsidRPr="005A04EC">
              <w:rPr>
                <w:rFonts w:ascii="Times New Roman" w:hAnsi="Times New Roman" w:cs="Times New Roman"/>
                <w:sz w:val="20"/>
                <w:szCs w:val="20"/>
                <w:lang w:val="ro-MD"/>
              </w:rPr>
              <w:t>(2)   Operatorii de înmagazinare și de sistem GNL pun în aplicare și publică mecanisme de alocare a capacității nediscriminatorii și transparente, care:</w:t>
            </w:r>
          </w:p>
          <w:p w14:paraId="3A14054A" w14:textId="7C41A983" w:rsidR="00B10DC4" w:rsidRPr="005A04EC" w:rsidRDefault="00B10DC4" w:rsidP="00B10DC4">
            <w:pPr>
              <w:pStyle w:val="NoSpacing"/>
              <w:jc w:val="both"/>
              <w:rPr>
                <w:rFonts w:ascii="Times New Roman" w:hAnsi="Times New Roman" w:cs="Times New Roman"/>
                <w:sz w:val="20"/>
                <w:szCs w:val="20"/>
                <w:lang w:val="ro-MD"/>
              </w:rPr>
            </w:pPr>
            <w:r w:rsidRPr="005A04EC">
              <w:rPr>
                <w:rFonts w:ascii="Times New Roman" w:hAnsi="Times New Roman" w:cs="Times New Roman"/>
                <w:sz w:val="20"/>
                <w:szCs w:val="20"/>
                <w:lang w:val="ro-MD"/>
              </w:rPr>
              <w:t>(a) oferă semnale economice adecvate pentru utilizarea maximă și eficientă a capacității și facilitează investițiile în infrastructuri noi;</w:t>
            </w:r>
          </w:p>
          <w:p w14:paraId="1CD54887" w14:textId="7E110C42" w:rsidR="00B10DC4" w:rsidRPr="005A04EC" w:rsidRDefault="00B10DC4" w:rsidP="00B10DC4">
            <w:pPr>
              <w:pStyle w:val="NoSpacing"/>
              <w:jc w:val="both"/>
              <w:rPr>
                <w:rFonts w:ascii="Times New Roman" w:hAnsi="Times New Roman" w:cs="Times New Roman"/>
                <w:sz w:val="20"/>
                <w:szCs w:val="20"/>
                <w:lang w:val="ro-MD"/>
              </w:rPr>
            </w:pPr>
            <w:r w:rsidRPr="005A04EC">
              <w:rPr>
                <w:rFonts w:ascii="Times New Roman" w:hAnsi="Times New Roman" w:cs="Times New Roman"/>
                <w:sz w:val="20"/>
                <w:szCs w:val="20"/>
                <w:lang w:val="ro-MD"/>
              </w:rPr>
              <w:t>(b) sunt compatibile cu mecanismul de piață, inclusiv cu piețele la vedere (spot) și centrele de comercializare, fiind în același timp flexibile și capabile să se adapteze în funcție de evoluția condițiilor pieței;</w:t>
            </w:r>
          </w:p>
          <w:p w14:paraId="2E0DFB33" w14:textId="6F1041F9" w:rsidR="00B10DC4" w:rsidRPr="005A04EC" w:rsidRDefault="00B10DC4" w:rsidP="00B10DC4">
            <w:pPr>
              <w:pStyle w:val="NoSpacing"/>
              <w:jc w:val="both"/>
              <w:rPr>
                <w:rFonts w:ascii="Times New Roman" w:hAnsi="Times New Roman" w:cs="Times New Roman"/>
                <w:sz w:val="20"/>
                <w:szCs w:val="20"/>
                <w:lang w:val="ro-MD"/>
              </w:rPr>
            </w:pPr>
            <w:r w:rsidRPr="005A04EC">
              <w:rPr>
                <w:rFonts w:ascii="Times New Roman" w:hAnsi="Times New Roman" w:cs="Times New Roman"/>
                <w:sz w:val="20"/>
                <w:szCs w:val="20"/>
                <w:lang w:val="ro-MD"/>
              </w:rPr>
              <w:t>(c) sunt compatibile cu sistemele de acces la rețelele conectate.</w:t>
            </w:r>
          </w:p>
          <w:p w14:paraId="3D10DABE" w14:textId="27E7B450" w:rsidR="00B10DC4" w:rsidRPr="005A04EC" w:rsidRDefault="00B10DC4" w:rsidP="00B10DC4">
            <w:pPr>
              <w:pStyle w:val="NoSpacing"/>
              <w:jc w:val="both"/>
              <w:rPr>
                <w:rFonts w:ascii="Times New Roman" w:hAnsi="Times New Roman" w:cs="Times New Roman"/>
                <w:sz w:val="20"/>
                <w:szCs w:val="20"/>
                <w:lang w:val="ro-MD"/>
              </w:rPr>
            </w:pPr>
            <w:r w:rsidRPr="005A04EC">
              <w:rPr>
                <w:rFonts w:ascii="Times New Roman" w:hAnsi="Times New Roman" w:cs="Times New Roman"/>
                <w:sz w:val="20"/>
                <w:szCs w:val="20"/>
                <w:lang w:val="ro-MD"/>
              </w:rPr>
              <w:t>(3)  Contractele referitoare la instalațiile de înmagazinare și GNL includ măsuri care să împiedice blocarea capacității neutilizate, ținându-se seama de următoarele principii, care se aplică în cazuri de congestie contractuală:</w:t>
            </w:r>
          </w:p>
          <w:p w14:paraId="2430C7F8" w14:textId="7EFD3B1F" w:rsidR="00B10DC4" w:rsidRPr="005A04EC" w:rsidRDefault="00B10DC4" w:rsidP="00B10DC4">
            <w:pPr>
              <w:pStyle w:val="NoSpacing"/>
              <w:jc w:val="both"/>
              <w:rPr>
                <w:rFonts w:ascii="Times New Roman" w:hAnsi="Times New Roman" w:cs="Times New Roman"/>
                <w:sz w:val="20"/>
                <w:szCs w:val="20"/>
                <w:lang w:val="ro-MD"/>
              </w:rPr>
            </w:pPr>
            <w:r w:rsidRPr="005A04EC">
              <w:rPr>
                <w:rFonts w:ascii="Times New Roman" w:hAnsi="Times New Roman" w:cs="Times New Roman"/>
                <w:sz w:val="20"/>
                <w:szCs w:val="20"/>
                <w:lang w:val="ro-MD"/>
              </w:rPr>
              <w:t>(a) operatorul de sistem trebuie să ofere fără întârziere pe piața primară instalația GNL și capacitatea de înmagazinare neutilizate; în cazul instalațiilor de înmagazinare, acest lucru trebuie să se petreacă cel puțin pe baza unui aranjament pe termen scurt (o zi) și întreruptibil;</w:t>
            </w:r>
          </w:p>
          <w:p w14:paraId="03F29AA8" w14:textId="2A4D4649" w:rsidR="00B10DC4" w:rsidRPr="005A04EC" w:rsidRDefault="00B10DC4" w:rsidP="00B10DC4">
            <w:pPr>
              <w:pStyle w:val="NoSpacing"/>
              <w:jc w:val="both"/>
              <w:rPr>
                <w:rFonts w:ascii="Times New Roman" w:hAnsi="Times New Roman" w:cs="Times New Roman"/>
                <w:sz w:val="20"/>
                <w:szCs w:val="20"/>
                <w:lang w:val="ro-MD"/>
              </w:rPr>
            </w:pPr>
            <w:r w:rsidRPr="005A04EC">
              <w:rPr>
                <w:rFonts w:ascii="Times New Roman" w:hAnsi="Times New Roman" w:cs="Times New Roman"/>
                <w:sz w:val="20"/>
                <w:szCs w:val="20"/>
                <w:lang w:val="ro-MD"/>
              </w:rPr>
              <w:t>(b)</w:t>
            </w:r>
            <w:r>
              <w:rPr>
                <w:rFonts w:ascii="Times New Roman" w:hAnsi="Times New Roman" w:cs="Times New Roman"/>
                <w:sz w:val="20"/>
                <w:szCs w:val="20"/>
                <w:lang w:val="ro-MD"/>
              </w:rPr>
              <w:t xml:space="preserve"> </w:t>
            </w:r>
            <w:r w:rsidRPr="005A04EC">
              <w:rPr>
                <w:rFonts w:ascii="Times New Roman" w:hAnsi="Times New Roman" w:cs="Times New Roman"/>
                <w:sz w:val="20"/>
                <w:szCs w:val="20"/>
                <w:lang w:val="ro-MD"/>
              </w:rPr>
              <w:t>utilizatorii instalației GNL și de înmagazinare care doresc să revândă capacitatea contractată pe piața secundară trebuie să aibă dreptul să facă acest lucru.</w:t>
            </w:r>
          </w:p>
        </w:tc>
        <w:tc>
          <w:tcPr>
            <w:tcW w:w="121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9AD8688" w14:textId="7231C027" w:rsidR="00B10DC4" w:rsidRPr="00A824DD" w:rsidRDefault="00B10DC4" w:rsidP="00B10DC4">
            <w:pPr>
              <w:pStyle w:val="cb"/>
              <w:tabs>
                <w:tab w:val="left" w:pos="851"/>
              </w:tabs>
              <w:spacing w:before="0" w:beforeAutospacing="0" w:after="120" w:afterAutospacing="0"/>
              <w:jc w:val="both"/>
              <w:rPr>
                <w:rFonts w:eastAsiaTheme="minorHAnsi"/>
                <w:sz w:val="20"/>
                <w:szCs w:val="20"/>
                <w:lang w:val="ro-RO"/>
              </w:rPr>
            </w:pP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10EE4AC" w14:textId="6353D7CE" w:rsidR="00B10DC4" w:rsidRPr="00A824DD" w:rsidRDefault="00B10DC4" w:rsidP="00B10DC4">
            <w:pPr>
              <w:spacing w:after="0" w:line="240" w:lineRule="auto"/>
              <w:jc w:val="both"/>
              <w:rPr>
                <w:rFonts w:ascii="Times New Roman" w:eastAsia="Times New Roman" w:hAnsi="Times New Roman" w:cs="Times New Roman"/>
                <w:bCs/>
                <w:sz w:val="20"/>
                <w:szCs w:val="20"/>
                <w:lang w:val="ro-MD"/>
              </w:rPr>
            </w:pP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8E68070" w14:textId="77777777" w:rsidR="00B10DC4" w:rsidRDefault="00801D0B" w:rsidP="00B10DC4">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Prevederi transpuse conform art.71 și 72  din Legea nr.108/2016 cu privire la gazele naturale</w:t>
            </w:r>
            <w:r w:rsidR="00783DE6">
              <w:rPr>
                <w:rFonts w:ascii="Times New Roman" w:eastAsia="Times New Roman" w:hAnsi="Times New Roman" w:cs="Times New Roman"/>
                <w:bCs/>
                <w:sz w:val="20"/>
                <w:szCs w:val="20"/>
                <w:lang w:val="ro-MD"/>
              </w:rPr>
              <w:t>.</w:t>
            </w:r>
          </w:p>
          <w:p w14:paraId="32859C92" w14:textId="77777777" w:rsidR="00783DE6" w:rsidRDefault="00783DE6" w:rsidP="00783DE6">
            <w:pPr>
              <w:spacing w:after="0" w:line="240" w:lineRule="auto"/>
              <w:jc w:val="both"/>
              <w:rPr>
                <w:rFonts w:ascii="Times New Roman" w:eastAsia="Times New Roman" w:hAnsi="Times New Roman" w:cs="Times New Roman"/>
                <w:bCs/>
                <w:sz w:val="20"/>
                <w:szCs w:val="20"/>
                <w:lang w:val="ro-MD"/>
              </w:rPr>
            </w:pPr>
            <w:r>
              <w:rPr>
                <w:rFonts w:ascii="Times New Roman" w:hAnsi="Times New Roman" w:cs="Times New Roman"/>
                <w:color w:val="000000"/>
                <w:sz w:val="20"/>
                <w:szCs w:val="20"/>
                <w:lang w:val="ro-MD"/>
              </w:rPr>
              <w:t xml:space="preserve">De menționat că prevederile referitoare la GNL nu au fost introduse în Legea nr. 108/2016, întrucât la moment în Republica Moldova nu există instalații GNL. </w:t>
            </w:r>
          </w:p>
          <w:p w14:paraId="63678F72" w14:textId="4B3F52AC" w:rsidR="00783DE6" w:rsidRPr="00A824DD" w:rsidRDefault="00783DE6" w:rsidP="00B10DC4">
            <w:pPr>
              <w:spacing w:after="0" w:line="240" w:lineRule="auto"/>
              <w:jc w:val="both"/>
              <w:rPr>
                <w:rFonts w:ascii="Times New Roman" w:eastAsia="Times New Roman" w:hAnsi="Times New Roman" w:cs="Times New Roman"/>
                <w:b/>
                <w:bCs/>
                <w:sz w:val="20"/>
                <w:szCs w:val="20"/>
                <w:lang w:val="ro-MD"/>
              </w:rPr>
            </w:pPr>
          </w:p>
        </w:tc>
        <w:tc>
          <w:tcPr>
            <w:tcW w:w="61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6F6F716" w14:textId="4CD751FB" w:rsidR="00B10DC4" w:rsidRPr="00A824DD" w:rsidRDefault="00B10DC4" w:rsidP="00B10DC4">
            <w:pPr>
              <w:spacing w:after="0" w:line="240" w:lineRule="auto"/>
              <w:rPr>
                <w:rFonts w:ascii="Times New Roman" w:eastAsia="Times New Roman" w:hAnsi="Times New Roman" w:cs="Times New Roman"/>
                <w:b/>
                <w:bCs/>
                <w:sz w:val="20"/>
                <w:szCs w:val="20"/>
                <w:lang w:val="ro-MD"/>
              </w:rPr>
            </w:pPr>
          </w:p>
        </w:tc>
        <w:tc>
          <w:tcPr>
            <w:tcW w:w="41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75379AF" w14:textId="3D221AA1" w:rsidR="00B10DC4" w:rsidRDefault="00B10DC4" w:rsidP="00B10DC4">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Ministerul </w:t>
            </w:r>
            <w:r>
              <w:rPr>
                <w:rFonts w:ascii="Times New Roman" w:eastAsia="Times New Roman" w:hAnsi="Times New Roman" w:cs="Times New Roman"/>
                <w:bCs/>
                <w:sz w:val="20"/>
                <w:szCs w:val="20"/>
                <w:lang w:val="ro-MD"/>
              </w:rPr>
              <w:t>Energiei</w:t>
            </w:r>
            <w:r w:rsidR="00801D0B">
              <w:rPr>
                <w:rFonts w:ascii="Times New Roman" w:eastAsia="Times New Roman" w:hAnsi="Times New Roman" w:cs="Times New Roman"/>
                <w:bCs/>
                <w:sz w:val="20"/>
                <w:szCs w:val="20"/>
                <w:lang w:val="ro-MD"/>
              </w:rPr>
              <w:t>,</w:t>
            </w:r>
          </w:p>
          <w:p w14:paraId="1B71C556" w14:textId="38700950" w:rsidR="00801D0B" w:rsidRPr="00A824DD" w:rsidRDefault="00801D0B" w:rsidP="00B10DC4">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ANRE</w:t>
            </w:r>
          </w:p>
        </w:tc>
      </w:tr>
      <w:tr w:rsidR="00B10DC4" w:rsidRPr="002B3F94" w14:paraId="2A8C4F9B" w14:textId="77777777" w:rsidTr="00D34131">
        <w:trPr>
          <w:jc w:val="center"/>
        </w:trPr>
        <w:tc>
          <w:tcPr>
            <w:tcW w:w="1648"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C12D938" w14:textId="7DDA15DC" w:rsidR="00B10DC4" w:rsidRPr="002C562B" w:rsidRDefault="00B10DC4" w:rsidP="00B10DC4">
            <w:pPr>
              <w:pStyle w:val="NoSpacing"/>
              <w:jc w:val="both"/>
              <w:rPr>
                <w:rFonts w:ascii="Times New Roman" w:hAnsi="Times New Roman" w:cs="Times New Roman"/>
                <w:b/>
                <w:bCs/>
                <w:sz w:val="20"/>
                <w:szCs w:val="20"/>
                <w:lang w:val="ro-RO"/>
              </w:rPr>
            </w:pPr>
            <w:r w:rsidRPr="002C562B">
              <w:rPr>
                <w:rFonts w:ascii="Times New Roman" w:hAnsi="Times New Roman" w:cs="Times New Roman"/>
                <w:b/>
                <w:bCs/>
                <w:sz w:val="20"/>
                <w:szCs w:val="20"/>
                <w:lang w:val="ro-RO"/>
              </w:rPr>
              <w:t>Articolul 18</w:t>
            </w:r>
          </w:p>
          <w:p w14:paraId="1A240852" w14:textId="77777777" w:rsidR="00B10DC4" w:rsidRPr="005A04EC" w:rsidRDefault="00B10DC4" w:rsidP="00B10DC4">
            <w:pPr>
              <w:pStyle w:val="NoSpacing"/>
              <w:jc w:val="both"/>
              <w:rPr>
                <w:rFonts w:ascii="Times New Roman" w:hAnsi="Times New Roman" w:cs="Times New Roman"/>
                <w:b/>
                <w:bCs/>
                <w:sz w:val="20"/>
                <w:szCs w:val="20"/>
                <w:lang w:val="ro-RO"/>
              </w:rPr>
            </w:pPr>
            <w:r w:rsidRPr="005A04EC">
              <w:rPr>
                <w:rFonts w:ascii="Times New Roman" w:hAnsi="Times New Roman" w:cs="Times New Roman"/>
                <w:b/>
                <w:bCs/>
                <w:sz w:val="20"/>
                <w:szCs w:val="20"/>
                <w:lang w:val="ro-RO"/>
              </w:rPr>
              <w:t>Cerințe privind transparența cu privire la operatorii de transport și de sistem</w:t>
            </w:r>
          </w:p>
          <w:p w14:paraId="438055A1" w14:textId="04DAEAA1" w:rsidR="00B10DC4" w:rsidRPr="005A04EC" w:rsidRDefault="00B10DC4" w:rsidP="00B10DC4">
            <w:pPr>
              <w:pStyle w:val="NoSpacing"/>
              <w:jc w:val="both"/>
              <w:rPr>
                <w:rFonts w:ascii="Times New Roman" w:hAnsi="Times New Roman" w:cs="Times New Roman"/>
                <w:sz w:val="20"/>
                <w:szCs w:val="20"/>
                <w:lang w:val="ro-RO"/>
              </w:rPr>
            </w:pPr>
            <w:r w:rsidRPr="005A04EC">
              <w:rPr>
                <w:rFonts w:ascii="Times New Roman" w:hAnsi="Times New Roman" w:cs="Times New Roman"/>
                <w:sz w:val="20"/>
                <w:szCs w:val="20"/>
                <w:lang w:val="ro-RO"/>
              </w:rPr>
              <w:t xml:space="preserve">(1)   Operatorii de transport și de sistem publică informații detaliate privind serviciile pe care le oferă și condițiile </w:t>
            </w:r>
            <w:r w:rsidRPr="005A04EC">
              <w:rPr>
                <w:rFonts w:ascii="Times New Roman" w:hAnsi="Times New Roman" w:cs="Times New Roman"/>
                <w:sz w:val="20"/>
                <w:szCs w:val="20"/>
                <w:lang w:val="ro-RO"/>
              </w:rPr>
              <w:lastRenderedPageBreak/>
              <w:t>relevante aplicate, împreună cu informațiile tehnice necesare pentru ca utilizatorii rețelei să dobândească accesul efectiv la rețea.</w:t>
            </w:r>
          </w:p>
          <w:p w14:paraId="1FC5E491" w14:textId="5D67DCA2" w:rsidR="00B10DC4" w:rsidRPr="005A04EC" w:rsidRDefault="00B10DC4" w:rsidP="00B10DC4">
            <w:pPr>
              <w:pStyle w:val="NoSpacing"/>
              <w:jc w:val="both"/>
              <w:rPr>
                <w:rFonts w:ascii="Times New Roman" w:hAnsi="Times New Roman" w:cs="Times New Roman"/>
                <w:sz w:val="20"/>
                <w:szCs w:val="20"/>
                <w:lang w:val="ro-RO"/>
              </w:rPr>
            </w:pPr>
            <w:r w:rsidRPr="005A04EC">
              <w:rPr>
                <w:rFonts w:ascii="Times New Roman" w:hAnsi="Times New Roman" w:cs="Times New Roman"/>
                <w:sz w:val="20"/>
                <w:szCs w:val="20"/>
                <w:lang w:val="ro-RO"/>
              </w:rPr>
              <w:t>(2)   Pentru a asigura tarife transparente, obiective și nediscriminatorii și pentru a facilita utilizarea eficientă a rețelei de gaze, operatorii de transport și de sistem sau autoritățile naționale competente publică informații rezonabil și suficient de detaliate despre formarea, metodologia și structura tarifelor.</w:t>
            </w:r>
          </w:p>
          <w:p w14:paraId="3D994171" w14:textId="74880AE4" w:rsidR="00B10DC4" w:rsidRPr="005A04EC" w:rsidRDefault="00B10DC4" w:rsidP="00B10DC4">
            <w:pPr>
              <w:pStyle w:val="NoSpacing"/>
              <w:jc w:val="both"/>
              <w:rPr>
                <w:rFonts w:ascii="Times New Roman" w:hAnsi="Times New Roman" w:cs="Times New Roman"/>
                <w:sz w:val="20"/>
                <w:szCs w:val="20"/>
                <w:lang w:val="ro-RO"/>
              </w:rPr>
            </w:pPr>
            <w:r w:rsidRPr="005A04EC">
              <w:rPr>
                <w:rFonts w:ascii="Times New Roman" w:hAnsi="Times New Roman" w:cs="Times New Roman"/>
                <w:sz w:val="20"/>
                <w:szCs w:val="20"/>
                <w:lang w:val="ro-RO"/>
              </w:rPr>
              <w:t>(3)   Pentru serviciile oferite, fiecare operator de transport și de sistem publică periodic, în mod continuu și într-o formă standardizată și accesibilă, informații cu privire la capacitățile tehnice, contractate și disponibile, cu cifrele aferente tuturor punctelor relevante, inclusiv punctele de intrare și ieșire.</w:t>
            </w:r>
          </w:p>
          <w:p w14:paraId="5EA3544C" w14:textId="2216B714" w:rsidR="00B10DC4" w:rsidRPr="005A04EC" w:rsidRDefault="00B10DC4" w:rsidP="00B10DC4">
            <w:pPr>
              <w:pStyle w:val="NoSpacing"/>
              <w:jc w:val="both"/>
              <w:rPr>
                <w:rFonts w:ascii="Times New Roman" w:hAnsi="Times New Roman" w:cs="Times New Roman"/>
                <w:sz w:val="20"/>
                <w:szCs w:val="20"/>
                <w:lang w:val="ro-RO"/>
              </w:rPr>
            </w:pPr>
            <w:r w:rsidRPr="005A04EC">
              <w:rPr>
                <w:rFonts w:ascii="Times New Roman" w:hAnsi="Times New Roman" w:cs="Times New Roman"/>
                <w:sz w:val="20"/>
                <w:szCs w:val="20"/>
                <w:lang w:val="ro-RO"/>
              </w:rPr>
              <w:t>(4)   Punctele relevante ale unei rețele de transport despre care trebuie publicate informații se aprobă de către autoritățile competente după consultarea utilizatorilor rețelei.</w:t>
            </w:r>
          </w:p>
          <w:p w14:paraId="1C775C3A" w14:textId="5C7A439E" w:rsidR="00B10DC4" w:rsidRPr="005A04EC" w:rsidRDefault="00B10DC4" w:rsidP="00B10DC4">
            <w:pPr>
              <w:pStyle w:val="NoSpacing"/>
              <w:jc w:val="both"/>
              <w:rPr>
                <w:rFonts w:ascii="Times New Roman" w:hAnsi="Times New Roman" w:cs="Times New Roman"/>
                <w:sz w:val="20"/>
                <w:szCs w:val="20"/>
                <w:lang w:val="ro-RO"/>
              </w:rPr>
            </w:pPr>
            <w:r w:rsidRPr="005A04EC">
              <w:rPr>
                <w:rFonts w:ascii="Times New Roman" w:hAnsi="Times New Roman" w:cs="Times New Roman"/>
                <w:sz w:val="20"/>
                <w:szCs w:val="20"/>
                <w:lang w:val="ro-RO"/>
              </w:rPr>
              <w:t>(5)   Operatorii de transport și de sistem divulgă întotdeauna informațiile necesare în temeiul prezentului regulament într-un mod logic, clar, cuantificabil, ușor accesibil și nediscriminatoriu.</w:t>
            </w:r>
          </w:p>
          <w:p w14:paraId="3C5F5127" w14:textId="5980FDEE" w:rsidR="00B10DC4" w:rsidRPr="005A04EC" w:rsidRDefault="00B10DC4" w:rsidP="00B10DC4">
            <w:pPr>
              <w:pStyle w:val="NoSpacing"/>
              <w:jc w:val="both"/>
              <w:rPr>
                <w:rFonts w:ascii="Times New Roman" w:hAnsi="Times New Roman" w:cs="Times New Roman"/>
                <w:sz w:val="20"/>
                <w:szCs w:val="20"/>
                <w:lang w:val="ro-RO"/>
              </w:rPr>
            </w:pPr>
            <w:r w:rsidRPr="005A04EC">
              <w:rPr>
                <w:rFonts w:ascii="Times New Roman" w:hAnsi="Times New Roman" w:cs="Times New Roman"/>
                <w:sz w:val="20"/>
                <w:szCs w:val="20"/>
                <w:lang w:val="ro-RO"/>
              </w:rPr>
              <w:t>(6)   Operatorii de transport și de sistem publică informațiile ex ante și ex post privind cerea și oferta, pe baza nominalizărilor, a previziunilor și a fluxurilor realizate de intrare și de ieșire din sistem. Autoritatea de reglementare națională garantează faptul că toate aceste informații sunt făcute publice. Nivelul de detaliu al informațiilor care se publică reflectă informațiile disponibile operatorilor de transport și de sistem.</w:t>
            </w:r>
          </w:p>
          <w:p w14:paraId="2FB90D2D" w14:textId="77777777" w:rsidR="00B10DC4" w:rsidRPr="005A04EC" w:rsidRDefault="00B10DC4" w:rsidP="00B10DC4">
            <w:pPr>
              <w:pStyle w:val="NoSpacing"/>
              <w:jc w:val="both"/>
              <w:rPr>
                <w:rFonts w:ascii="Times New Roman" w:hAnsi="Times New Roman" w:cs="Times New Roman"/>
                <w:sz w:val="20"/>
                <w:szCs w:val="20"/>
                <w:lang w:val="ro-RO"/>
              </w:rPr>
            </w:pPr>
            <w:r w:rsidRPr="005A04EC">
              <w:rPr>
                <w:rFonts w:ascii="Times New Roman" w:hAnsi="Times New Roman" w:cs="Times New Roman"/>
                <w:sz w:val="20"/>
                <w:szCs w:val="20"/>
                <w:lang w:val="ro-RO"/>
              </w:rPr>
              <w:t>Operatorii de transport și de sistem publică măsurile luate, precum și costurile suportate și veniturile generate în legătură cu echilibrarea sistemului.</w:t>
            </w:r>
          </w:p>
          <w:p w14:paraId="6BF16CF1" w14:textId="449A8521" w:rsidR="00B10DC4" w:rsidRPr="005A04EC" w:rsidRDefault="00B10DC4" w:rsidP="00B10DC4">
            <w:pPr>
              <w:pStyle w:val="NoSpacing"/>
              <w:jc w:val="both"/>
              <w:rPr>
                <w:rFonts w:ascii="Times New Roman" w:hAnsi="Times New Roman" w:cs="Times New Roman"/>
                <w:sz w:val="20"/>
                <w:szCs w:val="20"/>
                <w:lang w:val="ro-RO"/>
              </w:rPr>
            </w:pPr>
            <w:r w:rsidRPr="005A04EC">
              <w:rPr>
                <w:rFonts w:ascii="Times New Roman" w:hAnsi="Times New Roman" w:cs="Times New Roman"/>
                <w:sz w:val="20"/>
                <w:szCs w:val="20"/>
                <w:lang w:val="ro-RO"/>
              </w:rPr>
              <w:t>Participanții la piață implicați furnizează operatorilor de transport și de sistem datele prevăzute la prezentul articol.</w:t>
            </w:r>
          </w:p>
        </w:tc>
        <w:tc>
          <w:tcPr>
            <w:tcW w:w="121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FF51B09" w14:textId="5E8EA061" w:rsidR="00B10DC4" w:rsidRPr="00A824DD" w:rsidRDefault="00B10DC4" w:rsidP="00B10DC4">
            <w:pPr>
              <w:pStyle w:val="NoSpacing"/>
              <w:jc w:val="both"/>
              <w:rPr>
                <w:rFonts w:ascii="Times New Roman" w:hAnsi="Times New Roman" w:cs="Times New Roman"/>
                <w:sz w:val="20"/>
                <w:szCs w:val="20"/>
                <w:lang w:val="ro-RO"/>
              </w:rPr>
            </w:pP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91B25FF" w14:textId="6B373402" w:rsidR="00B10DC4" w:rsidRPr="00A824DD" w:rsidRDefault="00B10DC4" w:rsidP="00B10DC4">
            <w:pPr>
              <w:spacing w:after="0" w:line="240" w:lineRule="auto"/>
              <w:jc w:val="both"/>
              <w:rPr>
                <w:rFonts w:ascii="Times New Roman" w:eastAsia="Times New Roman" w:hAnsi="Times New Roman" w:cs="Times New Roman"/>
                <w:bCs/>
                <w:sz w:val="20"/>
                <w:szCs w:val="20"/>
                <w:lang w:val="ro-MD"/>
              </w:rPr>
            </w:pP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1A4FC73" w14:textId="22009697" w:rsidR="00801D0B" w:rsidRDefault="00801D0B" w:rsidP="00801D0B">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 xml:space="preserve">Prevederi transpuse conform art.40  din Legea nr.108/2016 cu privire la gazele </w:t>
            </w:r>
            <w:r>
              <w:rPr>
                <w:rFonts w:ascii="Times New Roman" w:eastAsia="Times New Roman" w:hAnsi="Times New Roman" w:cs="Times New Roman"/>
                <w:bCs/>
                <w:sz w:val="20"/>
                <w:szCs w:val="20"/>
                <w:lang w:val="ro-MD"/>
              </w:rPr>
              <w:lastRenderedPageBreak/>
              <w:t>naturale, precum și</w:t>
            </w:r>
            <w:r w:rsidR="00E25821">
              <w:rPr>
                <w:rFonts w:ascii="Times New Roman" w:eastAsia="Times New Roman" w:hAnsi="Times New Roman" w:cs="Times New Roman"/>
                <w:bCs/>
                <w:sz w:val="20"/>
                <w:szCs w:val="20"/>
                <w:lang w:val="ro-MD"/>
              </w:rPr>
              <w:t xml:space="preserve"> prin</w:t>
            </w:r>
          </w:p>
          <w:p w14:paraId="4175AF2E" w14:textId="77777777" w:rsidR="00801D0B" w:rsidRDefault="00801D0B" w:rsidP="00801D0B">
            <w:pPr>
              <w:spacing w:after="0" w:line="240" w:lineRule="auto"/>
              <w:jc w:val="both"/>
              <w:rPr>
                <w:rFonts w:ascii="Times New Roman" w:hAnsi="Times New Roman"/>
                <w:bCs/>
                <w:sz w:val="20"/>
                <w:szCs w:val="20"/>
                <w:lang w:val="ro-MD"/>
              </w:rPr>
            </w:pPr>
            <w:r>
              <w:rPr>
                <w:rFonts w:ascii="Times New Roman" w:hAnsi="Times New Roman"/>
                <w:bCs/>
                <w:sz w:val="20"/>
                <w:szCs w:val="20"/>
                <w:lang w:val="ro-MD"/>
              </w:rPr>
              <w:t>Regulamentul</w:t>
            </w:r>
          </w:p>
          <w:p w14:paraId="218DA00C" w14:textId="13D5BF46" w:rsidR="00B10DC4" w:rsidRPr="00A824DD" w:rsidRDefault="00801D0B" w:rsidP="00801D0B">
            <w:pPr>
              <w:spacing w:after="0" w:line="240" w:lineRule="auto"/>
              <w:jc w:val="both"/>
              <w:rPr>
                <w:rFonts w:ascii="Times New Roman" w:eastAsia="Times New Roman" w:hAnsi="Times New Roman" w:cs="Times New Roman"/>
                <w:b/>
                <w:bCs/>
                <w:sz w:val="20"/>
                <w:szCs w:val="20"/>
                <w:lang w:val="ro-MD"/>
              </w:rPr>
            </w:pPr>
            <w:r>
              <w:rPr>
                <w:rFonts w:ascii="Times New Roman" w:hAnsi="Times New Roman"/>
                <w:bCs/>
                <w:sz w:val="20"/>
                <w:szCs w:val="20"/>
                <w:lang w:val="ro-MD"/>
              </w:rPr>
              <w:t>privind accesul la rețelele de transport al gazelor naturale și gestionarea congestiilor, aprobat prin Hotărârea ANRE nr.421/2019</w:t>
            </w:r>
            <w:r w:rsidR="00FB61C2">
              <w:rPr>
                <w:rFonts w:ascii="Times New Roman" w:hAnsi="Times New Roman"/>
                <w:bCs/>
                <w:sz w:val="20"/>
                <w:szCs w:val="20"/>
                <w:lang w:val="ro-MD"/>
              </w:rPr>
              <w:t>.</w:t>
            </w:r>
          </w:p>
        </w:tc>
        <w:tc>
          <w:tcPr>
            <w:tcW w:w="61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141C24D" w14:textId="7B70F494" w:rsidR="00B10DC4" w:rsidRPr="00A824DD" w:rsidRDefault="00B10DC4" w:rsidP="00B10DC4">
            <w:pPr>
              <w:spacing w:after="0" w:line="240" w:lineRule="auto"/>
              <w:rPr>
                <w:rFonts w:ascii="Times New Roman" w:eastAsia="Times New Roman" w:hAnsi="Times New Roman" w:cs="Times New Roman"/>
                <w:b/>
                <w:bCs/>
                <w:sz w:val="20"/>
                <w:szCs w:val="20"/>
                <w:lang w:val="ro-MD"/>
              </w:rPr>
            </w:pPr>
          </w:p>
        </w:tc>
        <w:tc>
          <w:tcPr>
            <w:tcW w:w="41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48B7473" w14:textId="77777777" w:rsidR="00801D0B" w:rsidRDefault="00B10DC4" w:rsidP="00B10DC4">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Ministerul </w:t>
            </w:r>
            <w:r>
              <w:rPr>
                <w:rFonts w:ascii="Times New Roman" w:eastAsia="Times New Roman" w:hAnsi="Times New Roman" w:cs="Times New Roman"/>
                <w:bCs/>
                <w:sz w:val="20"/>
                <w:szCs w:val="20"/>
                <w:lang w:val="ro-MD"/>
              </w:rPr>
              <w:t>Energiei</w:t>
            </w:r>
            <w:r w:rsidR="00801D0B">
              <w:rPr>
                <w:rFonts w:ascii="Times New Roman" w:eastAsia="Times New Roman" w:hAnsi="Times New Roman" w:cs="Times New Roman"/>
                <w:bCs/>
                <w:sz w:val="20"/>
                <w:szCs w:val="20"/>
                <w:lang w:val="ro-MD"/>
              </w:rPr>
              <w:t>,</w:t>
            </w:r>
          </w:p>
          <w:p w14:paraId="62C7EAEC" w14:textId="2EEEDD06" w:rsidR="00801D0B" w:rsidRPr="00A824DD" w:rsidRDefault="00801D0B" w:rsidP="00B10DC4">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ANRE</w:t>
            </w:r>
          </w:p>
        </w:tc>
      </w:tr>
      <w:tr w:rsidR="00B10DC4" w:rsidRPr="002B3F94" w14:paraId="5B03E278" w14:textId="77777777" w:rsidTr="00D34131">
        <w:trPr>
          <w:jc w:val="center"/>
        </w:trPr>
        <w:tc>
          <w:tcPr>
            <w:tcW w:w="1648"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ADEABB9" w14:textId="64FF3DB3" w:rsidR="00B10DC4" w:rsidRPr="002C562B" w:rsidRDefault="00B10DC4" w:rsidP="00B10DC4">
            <w:pPr>
              <w:pStyle w:val="NoSpacing"/>
              <w:jc w:val="both"/>
              <w:rPr>
                <w:rFonts w:ascii="Times New Roman" w:hAnsi="Times New Roman" w:cs="Times New Roman"/>
                <w:b/>
                <w:bCs/>
                <w:sz w:val="20"/>
                <w:szCs w:val="20"/>
                <w:lang w:val="ro-MD"/>
              </w:rPr>
            </w:pPr>
            <w:r w:rsidRPr="002C562B">
              <w:rPr>
                <w:rFonts w:ascii="Times New Roman" w:hAnsi="Times New Roman" w:cs="Times New Roman"/>
                <w:b/>
                <w:bCs/>
                <w:sz w:val="20"/>
                <w:szCs w:val="20"/>
                <w:lang w:val="ro-MD"/>
              </w:rPr>
              <w:t>Articolul 19</w:t>
            </w:r>
          </w:p>
          <w:p w14:paraId="5B6EC1B4" w14:textId="77777777" w:rsidR="00B10DC4" w:rsidRPr="00477619" w:rsidRDefault="00B10DC4" w:rsidP="00B10DC4">
            <w:pPr>
              <w:pStyle w:val="NoSpacing"/>
              <w:jc w:val="both"/>
              <w:rPr>
                <w:rFonts w:ascii="Times New Roman" w:hAnsi="Times New Roman" w:cs="Times New Roman"/>
                <w:b/>
                <w:bCs/>
                <w:sz w:val="20"/>
                <w:szCs w:val="20"/>
                <w:lang w:val="ro-MD"/>
              </w:rPr>
            </w:pPr>
            <w:r w:rsidRPr="00477619">
              <w:rPr>
                <w:rFonts w:ascii="Times New Roman" w:hAnsi="Times New Roman" w:cs="Times New Roman"/>
                <w:b/>
                <w:bCs/>
                <w:sz w:val="20"/>
                <w:szCs w:val="20"/>
                <w:lang w:val="ro-MD"/>
              </w:rPr>
              <w:t>Cerințe privind transparența cu privire la instalațiile de înmagazinare și la instalațiile GNL</w:t>
            </w:r>
          </w:p>
          <w:p w14:paraId="73A1A771" w14:textId="21CC9938" w:rsidR="00B10DC4" w:rsidRPr="00477619" w:rsidRDefault="00B10DC4" w:rsidP="00B10DC4">
            <w:pPr>
              <w:pStyle w:val="NoSpacing"/>
              <w:jc w:val="both"/>
              <w:rPr>
                <w:rFonts w:ascii="Times New Roman" w:hAnsi="Times New Roman" w:cs="Times New Roman"/>
                <w:sz w:val="20"/>
                <w:szCs w:val="20"/>
                <w:lang w:val="ro-MD"/>
              </w:rPr>
            </w:pPr>
            <w:r w:rsidRPr="00477619">
              <w:rPr>
                <w:rFonts w:ascii="Times New Roman" w:hAnsi="Times New Roman" w:cs="Times New Roman"/>
                <w:sz w:val="20"/>
                <w:szCs w:val="20"/>
                <w:lang w:val="ro-MD"/>
              </w:rPr>
              <w:lastRenderedPageBreak/>
              <w:t>(1)   Operatorii de înmagazinare și de sistem GNL publică informații detaliate privind serviciile pe care le oferă și condițiile relevante aplicate, împreună cu informațiile tehnice necesare pentru ca utilizatorii instalațiilor GNL și de înmagazinare să dobândească accesul efectiv la acestea.</w:t>
            </w:r>
          </w:p>
          <w:p w14:paraId="202652B1" w14:textId="411EB97C" w:rsidR="00B10DC4" w:rsidRPr="00477619" w:rsidRDefault="00B10DC4" w:rsidP="00B10DC4">
            <w:pPr>
              <w:pStyle w:val="NoSpacing"/>
              <w:jc w:val="both"/>
              <w:rPr>
                <w:rFonts w:ascii="Times New Roman" w:hAnsi="Times New Roman" w:cs="Times New Roman"/>
                <w:sz w:val="20"/>
                <w:szCs w:val="20"/>
                <w:lang w:val="ro-MD"/>
              </w:rPr>
            </w:pPr>
            <w:r w:rsidRPr="00477619">
              <w:rPr>
                <w:rFonts w:ascii="Times New Roman" w:hAnsi="Times New Roman" w:cs="Times New Roman"/>
                <w:sz w:val="20"/>
                <w:szCs w:val="20"/>
                <w:lang w:val="ro-MD"/>
              </w:rPr>
              <w:t>(2)   În legătură cu serviciile furnizate, operatorii de înmagazinare și de sistem GNL publică informații cu privire la capacitățile de înmagazinare și ale instalațiilor GNL contractate și disponibile, pe bază numerică, în mod regulat și continuu și într-o formă standardizată și accesibilă.</w:t>
            </w:r>
          </w:p>
          <w:p w14:paraId="04BF7598" w14:textId="52BE9B9B" w:rsidR="00B10DC4" w:rsidRPr="00477619" w:rsidRDefault="00B10DC4" w:rsidP="00B10DC4">
            <w:pPr>
              <w:pStyle w:val="NoSpacing"/>
              <w:jc w:val="both"/>
              <w:rPr>
                <w:rFonts w:ascii="Times New Roman" w:hAnsi="Times New Roman" w:cs="Times New Roman"/>
                <w:sz w:val="20"/>
                <w:szCs w:val="20"/>
                <w:lang w:val="ro-MD"/>
              </w:rPr>
            </w:pPr>
            <w:r w:rsidRPr="00477619">
              <w:rPr>
                <w:rFonts w:ascii="Times New Roman" w:hAnsi="Times New Roman" w:cs="Times New Roman"/>
                <w:sz w:val="20"/>
                <w:szCs w:val="20"/>
                <w:lang w:val="ro-MD"/>
              </w:rPr>
              <w:t>(3)   Operatorii de înmagazinare și de sistem GNL transmit întotdeauna informațiile necesare în temeiul prezentului regulament într-un mod logic, clar, cuantificabil, ușor accesibil și nediscriminatoriu.</w:t>
            </w:r>
          </w:p>
          <w:p w14:paraId="198A30F6" w14:textId="75646B76" w:rsidR="00B10DC4" w:rsidRPr="00477619" w:rsidRDefault="00B10DC4" w:rsidP="00B10DC4">
            <w:pPr>
              <w:pStyle w:val="NoSpacing"/>
              <w:jc w:val="both"/>
              <w:rPr>
                <w:rFonts w:ascii="Times New Roman" w:hAnsi="Times New Roman" w:cs="Times New Roman"/>
                <w:sz w:val="20"/>
                <w:szCs w:val="20"/>
                <w:lang w:val="ro-MD"/>
              </w:rPr>
            </w:pPr>
            <w:r w:rsidRPr="00477619">
              <w:rPr>
                <w:rFonts w:ascii="Times New Roman" w:hAnsi="Times New Roman" w:cs="Times New Roman"/>
                <w:sz w:val="20"/>
                <w:szCs w:val="20"/>
                <w:lang w:val="ro-MD"/>
              </w:rPr>
              <w:t>(4)   Operatorii de înmagazinare și de sistem GNL publică volumul de gaze existent în fiecare instalație de înmagazinare sau GNL sau grup de instalații de înmagazinare în cazul în care aceasta corespunde modului în care este acordat accesul utilizatorilor la sistem, fluxurile de intrare și de ieșire, precum și capacitățile disponibile de înmagazinare și capacitățile instalațiilor GNL, inclusiv cu privire la instalațiile scutite de la obligația de a acorda acces terților. Aceste informații se comunică, de asemenea, operatorului de transport și de sistem care le publică la nivel consolidat, pentru fiecare sistem sau subsistem, definit cu ajutorul punctelor relevante. Aceste informații se actualizează cel puțin o dată pe zi.</w:t>
            </w:r>
          </w:p>
          <w:p w14:paraId="658500B1" w14:textId="77777777" w:rsidR="00B10DC4" w:rsidRPr="00477619" w:rsidRDefault="00B10DC4" w:rsidP="00B10DC4">
            <w:pPr>
              <w:pStyle w:val="NoSpacing"/>
              <w:jc w:val="both"/>
              <w:rPr>
                <w:rFonts w:ascii="Times New Roman" w:hAnsi="Times New Roman" w:cs="Times New Roman"/>
                <w:sz w:val="20"/>
                <w:szCs w:val="20"/>
                <w:lang w:val="ro-MD"/>
              </w:rPr>
            </w:pPr>
            <w:r w:rsidRPr="00477619">
              <w:rPr>
                <w:rFonts w:ascii="Times New Roman" w:hAnsi="Times New Roman" w:cs="Times New Roman"/>
                <w:sz w:val="20"/>
                <w:szCs w:val="20"/>
                <w:lang w:val="ro-MD"/>
              </w:rPr>
              <w:t xml:space="preserve">În cazurile în care utilizatorul unui sistem de înmagazinare este unicul utilizator al unei instalații de înmagazinare, utilizatorul sistemului de înmagazinare poate adresa autorității de reglementare naționale o cerere motivată de prelucrare în regim de confidențialitate a datelor menționate la primul paragraf. În cazul în care ajunge la concluzia că cererea respectivă este justificată, ținând seama, în special, de necesitatea asigurării unui echilibru între interesul protecției legitime a secretelor profesionale, a căror dezvăluire ar afecta în mod negativ strategia comercială globală a utilizatorului instalațiilor de înmagazinare, și obiectivul de a crea o piață internă a gazelor competitivă, autoritatea națională de reglementare </w:t>
            </w:r>
            <w:r w:rsidRPr="00477619">
              <w:rPr>
                <w:rFonts w:ascii="Times New Roman" w:hAnsi="Times New Roman" w:cs="Times New Roman"/>
                <w:sz w:val="20"/>
                <w:szCs w:val="20"/>
                <w:lang w:val="ro-MD"/>
              </w:rPr>
              <w:lastRenderedPageBreak/>
              <w:t>poate permite operatorului de înmagazinare să nu facă publice datele menționate la primul paragraf, pentru o perioadă de cel mult un an.</w:t>
            </w:r>
          </w:p>
          <w:p w14:paraId="3A787066" w14:textId="77777777" w:rsidR="00B10DC4" w:rsidRPr="00477619" w:rsidRDefault="00B10DC4" w:rsidP="00B10DC4">
            <w:pPr>
              <w:pStyle w:val="NoSpacing"/>
              <w:jc w:val="both"/>
              <w:rPr>
                <w:rFonts w:ascii="Times New Roman" w:hAnsi="Times New Roman" w:cs="Times New Roman"/>
                <w:sz w:val="20"/>
                <w:szCs w:val="20"/>
                <w:lang w:val="ro-MD"/>
              </w:rPr>
            </w:pPr>
            <w:r w:rsidRPr="00477619">
              <w:rPr>
                <w:rFonts w:ascii="Times New Roman" w:hAnsi="Times New Roman" w:cs="Times New Roman"/>
                <w:sz w:val="20"/>
                <w:szCs w:val="20"/>
                <w:lang w:val="ro-MD"/>
              </w:rPr>
              <w:t>Al doilea paragraf se aplică fără a aduce atingere obligațiilor de comunicare către operatorul de transport și de sistem și de publicare de către acesta menționate la primul paragraf, cu excepția cazului când datele cumulate sunt identice cu datele sistemului individual de înmagazinare cu privire la care autoritatea de reglementare națională a aprobat nepublicarea.</w:t>
            </w:r>
          </w:p>
          <w:p w14:paraId="0B16C1E1" w14:textId="26BB5DA6" w:rsidR="00B10DC4" w:rsidRPr="00477619" w:rsidRDefault="00B10DC4" w:rsidP="00B10DC4">
            <w:pPr>
              <w:pStyle w:val="NoSpacing"/>
              <w:jc w:val="both"/>
              <w:rPr>
                <w:rFonts w:ascii="Times New Roman" w:hAnsi="Times New Roman" w:cs="Times New Roman"/>
                <w:sz w:val="20"/>
                <w:szCs w:val="20"/>
                <w:lang w:val="ro-MD"/>
              </w:rPr>
            </w:pPr>
            <w:r w:rsidRPr="00477619">
              <w:rPr>
                <w:rFonts w:ascii="Times New Roman" w:hAnsi="Times New Roman" w:cs="Times New Roman"/>
                <w:sz w:val="20"/>
                <w:szCs w:val="20"/>
                <w:lang w:val="ro-MD"/>
              </w:rPr>
              <w:t>(5)   În vederea garantării unor tarife transparente, obiective și nediscriminatorii și în scopul facilitării utilizării eficiente a infrastructurilor, operatorii de înmagazinare și de sistem GNL sau autoritățile de reglementare corespunzătoare fac publice informații suficient de detaliate cu privire la derivarea tarifelor, la metodologiile de calcul și la structura tarifelor pentru infrastructura care face obiectul accesului reglementat al terților.</w:t>
            </w:r>
          </w:p>
        </w:tc>
        <w:tc>
          <w:tcPr>
            <w:tcW w:w="121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B897066" w14:textId="486966CF" w:rsidR="00B10DC4" w:rsidRPr="00A824DD" w:rsidRDefault="00B10DC4" w:rsidP="00B10DC4">
            <w:pPr>
              <w:spacing w:after="0" w:line="240" w:lineRule="auto"/>
              <w:jc w:val="both"/>
              <w:rPr>
                <w:rFonts w:ascii="Times New Roman" w:eastAsia="Times New Roman" w:hAnsi="Times New Roman" w:cs="Times New Roman"/>
                <w:sz w:val="20"/>
                <w:szCs w:val="20"/>
                <w:lang w:val="ro-RO"/>
              </w:rPr>
            </w:pP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2A9BAB1" w14:textId="743C8909" w:rsidR="00B10DC4" w:rsidRPr="00A824DD" w:rsidRDefault="00B10DC4" w:rsidP="00B10DC4">
            <w:pPr>
              <w:spacing w:after="0" w:line="240" w:lineRule="auto"/>
              <w:jc w:val="both"/>
              <w:rPr>
                <w:rFonts w:ascii="Times New Roman" w:eastAsia="Times New Roman" w:hAnsi="Times New Roman" w:cs="Times New Roman"/>
                <w:bCs/>
                <w:sz w:val="20"/>
                <w:szCs w:val="20"/>
                <w:lang w:val="ro-MD"/>
              </w:rPr>
            </w:pP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99D582D" w14:textId="77777777" w:rsidR="00B10DC4" w:rsidRDefault="00801D0B" w:rsidP="00801D0B">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 xml:space="preserve">Prevederi transpuse conform art.54  din Legea nr.108/2016 cu privire la gazele </w:t>
            </w:r>
            <w:r>
              <w:rPr>
                <w:rFonts w:ascii="Times New Roman" w:eastAsia="Times New Roman" w:hAnsi="Times New Roman" w:cs="Times New Roman"/>
                <w:bCs/>
                <w:sz w:val="20"/>
                <w:szCs w:val="20"/>
                <w:lang w:val="ro-MD"/>
              </w:rPr>
              <w:t>naturale</w:t>
            </w:r>
            <w:r w:rsidR="00157F69">
              <w:rPr>
                <w:rFonts w:ascii="Times New Roman" w:eastAsia="Times New Roman" w:hAnsi="Times New Roman" w:cs="Times New Roman"/>
                <w:bCs/>
                <w:sz w:val="20"/>
                <w:szCs w:val="20"/>
                <w:lang w:val="ro-MD"/>
              </w:rPr>
              <w:t>, ce reglementează prezentarea datelor și a informațiilor de către operatorul instalației de stocare.</w:t>
            </w:r>
          </w:p>
          <w:p w14:paraId="044CAC24" w14:textId="37332299" w:rsidR="00783DE6" w:rsidRDefault="00783DE6" w:rsidP="00783DE6">
            <w:pPr>
              <w:spacing w:after="0" w:line="240" w:lineRule="auto"/>
              <w:jc w:val="both"/>
              <w:rPr>
                <w:rFonts w:ascii="Times New Roman" w:eastAsia="Times New Roman" w:hAnsi="Times New Roman" w:cs="Times New Roman"/>
                <w:bCs/>
                <w:sz w:val="20"/>
                <w:szCs w:val="20"/>
                <w:lang w:val="ro-MD"/>
              </w:rPr>
            </w:pPr>
            <w:r>
              <w:rPr>
                <w:rFonts w:ascii="Times New Roman" w:hAnsi="Times New Roman" w:cs="Times New Roman"/>
                <w:color w:val="000000"/>
                <w:sz w:val="20"/>
                <w:szCs w:val="20"/>
                <w:lang w:val="ro-MD"/>
              </w:rPr>
              <w:t xml:space="preserve">De menționat că prevederile referitoare la GNL nu au fost introduse în Legea nr. 108/2016, întrucât la moment în Republica Moldova nu există instalații GNL. </w:t>
            </w:r>
          </w:p>
          <w:p w14:paraId="546BF6A2" w14:textId="0230BAD0" w:rsidR="00783DE6" w:rsidRPr="00A824DD" w:rsidRDefault="00783DE6" w:rsidP="00801D0B">
            <w:pPr>
              <w:spacing w:after="0" w:line="240" w:lineRule="auto"/>
              <w:jc w:val="both"/>
              <w:rPr>
                <w:rFonts w:ascii="Times New Roman" w:eastAsia="Times New Roman" w:hAnsi="Times New Roman" w:cs="Times New Roman"/>
                <w:sz w:val="20"/>
                <w:szCs w:val="20"/>
                <w:lang w:val="ro-MD"/>
              </w:rPr>
            </w:pPr>
          </w:p>
        </w:tc>
        <w:tc>
          <w:tcPr>
            <w:tcW w:w="61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CE198FD" w14:textId="3763CF45" w:rsidR="00B10DC4" w:rsidRPr="00A824DD" w:rsidRDefault="00B10DC4" w:rsidP="00B10DC4">
            <w:pPr>
              <w:spacing w:after="0" w:line="240" w:lineRule="auto"/>
              <w:rPr>
                <w:rFonts w:ascii="Times New Roman" w:eastAsia="Times New Roman" w:hAnsi="Times New Roman" w:cs="Times New Roman"/>
                <w:b/>
                <w:bCs/>
                <w:sz w:val="20"/>
                <w:szCs w:val="20"/>
                <w:lang w:val="ro-MD"/>
              </w:rPr>
            </w:pPr>
          </w:p>
        </w:tc>
        <w:tc>
          <w:tcPr>
            <w:tcW w:w="41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44CA76A" w14:textId="77777777" w:rsidR="00801D0B" w:rsidRDefault="00801D0B" w:rsidP="00801D0B">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Ministerul </w:t>
            </w:r>
            <w:r>
              <w:rPr>
                <w:rFonts w:ascii="Times New Roman" w:eastAsia="Times New Roman" w:hAnsi="Times New Roman" w:cs="Times New Roman"/>
                <w:bCs/>
                <w:sz w:val="20"/>
                <w:szCs w:val="20"/>
                <w:lang w:val="ro-MD"/>
              </w:rPr>
              <w:t>Energiei,</w:t>
            </w:r>
          </w:p>
          <w:p w14:paraId="05B71095" w14:textId="3BBF901C" w:rsidR="00B10DC4" w:rsidRPr="00A824DD" w:rsidRDefault="00801D0B" w:rsidP="00801D0B">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ANRE</w:t>
            </w:r>
          </w:p>
        </w:tc>
      </w:tr>
      <w:tr w:rsidR="00B10DC4" w:rsidRPr="002B3F94" w14:paraId="3DC70A3E" w14:textId="77777777" w:rsidTr="00D34131">
        <w:trPr>
          <w:jc w:val="center"/>
        </w:trPr>
        <w:tc>
          <w:tcPr>
            <w:tcW w:w="1648"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71C41CF" w14:textId="77777777" w:rsidR="00B10DC4" w:rsidRPr="002C562B" w:rsidRDefault="00B10DC4" w:rsidP="00B10DC4">
            <w:pPr>
              <w:pStyle w:val="NoSpacing"/>
              <w:jc w:val="both"/>
              <w:rPr>
                <w:rFonts w:ascii="Times New Roman" w:hAnsi="Times New Roman" w:cs="Times New Roman"/>
                <w:b/>
                <w:bCs/>
                <w:sz w:val="20"/>
                <w:szCs w:val="20"/>
                <w:lang w:val="ro-MD"/>
              </w:rPr>
            </w:pPr>
            <w:r w:rsidRPr="002C562B">
              <w:rPr>
                <w:rFonts w:ascii="Times New Roman" w:hAnsi="Times New Roman" w:cs="Times New Roman"/>
                <w:b/>
                <w:bCs/>
                <w:sz w:val="20"/>
                <w:szCs w:val="20"/>
                <w:lang w:val="ro-MD"/>
              </w:rPr>
              <w:lastRenderedPageBreak/>
              <w:t>Articolul 20</w:t>
            </w:r>
          </w:p>
          <w:p w14:paraId="721595F6" w14:textId="77777777" w:rsidR="00B10DC4" w:rsidRPr="00F313D5" w:rsidRDefault="00B10DC4" w:rsidP="00B10DC4">
            <w:pPr>
              <w:pStyle w:val="NoSpacing"/>
              <w:jc w:val="both"/>
              <w:rPr>
                <w:rFonts w:ascii="Times New Roman" w:hAnsi="Times New Roman" w:cs="Times New Roman"/>
                <w:b/>
                <w:bCs/>
                <w:sz w:val="20"/>
                <w:szCs w:val="20"/>
                <w:lang w:val="ro-MD"/>
              </w:rPr>
            </w:pPr>
            <w:r w:rsidRPr="00F313D5">
              <w:rPr>
                <w:rFonts w:ascii="Times New Roman" w:hAnsi="Times New Roman" w:cs="Times New Roman"/>
                <w:b/>
                <w:bCs/>
                <w:sz w:val="20"/>
                <w:szCs w:val="20"/>
                <w:lang w:val="ro-MD"/>
              </w:rPr>
              <w:t>Evidența datelor pentru operatorii de sisteme</w:t>
            </w:r>
          </w:p>
          <w:p w14:paraId="6E9A6525" w14:textId="680BDAC3" w:rsidR="00B10DC4" w:rsidRPr="00F313D5" w:rsidRDefault="00B10DC4" w:rsidP="00B10DC4">
            <w:pPr>
              <w:pStyle w:val="NoSpacing"/>
              <w:jc w:val="both"/>
              <w:rPr>
                <w:rFonts w:ascii="Times New Roman" w:hAnsi="Times New Roman" w:cs="Times New Roman"/>
                <w:sz w:val="20"/>
                <w:szCs w:val="20"/>
                <w:lang w:val="ro-MD"/>
              </w:rPr>
            </w:pPr>
            <w:r w:rsidRPr="00F313D5">
              <w:rPr>
                <w:rFonts w:ascii="Times New Roman" w:hAnsi="Times New Roman" w:cs="Times New Roman"/>
                <w:sz w:val="20"/>
                <w:szCs w:val="20"/>
                <w:lang w:val="ro-MD"/>
              </w:rPr>
              <w:t>Operatorii de transport și de sistem, operatorii de înmagazinare și operatorii de sistem GNL păstrează la dispoziția autorităților naționale, inclusiv a autorităților de reglementare naționale, a autorității naționale în domeniul concurenței și a Comisiei, pentru o perioadă de cinci ani, toate informațiile menționate la articolele 18 și 19, precum și în partea 3 din anexa I.</w:t>
            </w:r>
          </w:p>
        </w:tc>
        <w:tc>
          <w:tcPr>
            <w:tcW w:w="121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D544B30" w14:textId="6ADCB6CF" w:rsidR="00B10DC4" w:rsidRPr="00A824DD" w:rsidRDefault="00B10DC4" w:rsidP="00B10DC4">
            <w:pPr>
              <w:spacing w:after="0" w:line="240" w:lineRule="auto"/>
              <w:jc w:val="both"/>
              <w:rPr>
                <w:rFonts w:ascii="Times New Roman" w:eastAsia="Times New Roman" w:hAnsi="Times New Roman" w:cs="Times New Roman"/>
                <w:sz w:val="20"/>
                <w:szCs w:val="20"/>
                <w:lang w:val="ro-RO"/>
              </w:rPr>
            </w:pP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5D53467" w14:textId="20CA12E5" w:rsidR="00B10DC4" w:rsidRPr="00A824DD" w:rsidRDefault="00B10DC4" w:rsidP="00B10DC4">
            <w:pPr>
              <w:spacing w:after="0" w:line="240" w:lineRule="auto"/>
              <w:jc w:val="both"/>
              <w:rPr>
                <w:rFonts w:ascii="Times New Roman" w:eastAsia="Times New Roman" w:hAnsi="Times New Roman" w:cs="Times New Roman"/>
                <w:bCs/>
                <w:sz w:val="20"/>
                <w:szCs w:val="20"/>
                <w:lang w:val="ro-MD"/>
              </w:rPr>
            </w:pP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B6F34FA" w14:textId="67AAB9AE" w:rsidR="00801D0B" w:rsidRDefault="00801D0B" w:rsidP="00801D0B">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Prevederi transpuse conform art.40 alin.(10) și art.54 alin.(8) din Legea nr.108/2016 cu privire la gazele naturale, precum și</w:t>
            </w:r>
            <w:r w:rsidR="00EB5AF3">
              <w:rPr>
                <w:rFonts w:ascii="Times New Roman" w:eastAsia="Times New Roman" w:hAnsi="Times New Roman" w:cs="Times New Roman"/>
                <w:bCs/>
                <w:sz w:val="20"/>
                <w:szCs w:val="20"/>
                <w:lang w:val="ro-MD"/>
              </w:rPr>
              <w:t xml:space="preserve"> prin</w:t>
            </w:r>
          </w:p>
          <w:p w14:paraId="3450242D" w14:textId="77777777" w:rsidR="00801D0B" w:rsidRDefault="00801D0B" w:rsidP="00801D0B">
            <w:pPr>
              <w:spacing w:after="0" w:line="240" w:lineRule="auto"/>
              <w:jc w:val="both"/>
              <w:rPr>
                <w:rFonts w:ascii="Times New Roman" w:hAnsi="Times New Roman"/>
                <w:bCs/>
                <w:sz w:val="20"/>
                <w:szCs w:val="20"/>
                <w:lang w:val="ro-MD"/>
              </w:rPr>
            </w:pPr>
            <w:r>
              <w:rPr>
                <w:rFonts w:ascii="Times New Roman" w:hAnsi="Times New Roman"/>
                <w:bCs/>
                <w:sz w:val="20"/>
                <w:szCs w:val="20"/>
                <w:lang w:val="ro-MD"/>
              </w:rPr>
              <w:t>Regulamentul</w:t>
            </w:r>
          </w:p>
          <w:p w14:paraId="0A17994E" w14:textId="77777777" w:rsidR="00B10DC4" w:rsidRDefault="00801D0B" w:rsidP="00801D0B">
            <w:pPr>
              <w:spacing w:after="0" w:line="240" w:lineRule="auto"/>
              <w:jc w:val="both"/>
              <w:rPr>
                <w:rFonts w:ascii="Times New Roman" w:hAnsi="Times New Roman"/>
                <w:bCs/>
                <w:sz w:val="20"/>
                <w:szCs w:val="20"/>
                <w:lang w:val="ro-MD"/>
              </w:rPr>
            </w:pPr>
            <w:r>
              <w:rPr>
                <w:rFonts w:ascii="Times New Roman" w:hAnsi="Times New Roman"/>
                <w:bCs/>
                <w:sz w:val="20"/>
                <w:szCs w:val="20"/>
                <w:lang w:val="ro-MD"/>
              </w:rPr>
              <w:t>privind accesul la rețelele de transport al gazelor naturale și gestionarea congestiilor, aprobat prin Hotărârea ANRE nr.421/2019</w:t>
            </w:r>
            <w:r w:rsidR="00FB61C2">
              <w:rPr>
                <w:rFonts w:ascii="Times New Roman" w:hAnsi="Times New Roman"/>
                <w:bCs/>
                <w:sz w:val="20"/>
                <w:szCs w:val="20"/>
                <w:lang w:val="ro-MD"/>
              </w:rPr>
              <w:t>.</w:t>
            </w:r>
          </w:p>
          <w:p w14:paraId="2F48143B" w14:textId="29DEEDBB" w:rsidR="00FB61C2" w:rsidRPr="00FB61C2" w:rsidRDefault="00FB61C2" w:rsidP="00801D0B">
            <w:pPr>
              <w:spacing w:after="0" w:line="240" w:lineRule="auto"/>
              <w:jc w:val="both"/>
              <w:rPr>
                <w:rFonts w:ascii="Times New Roman" w:eastAsia="Times New Roman" w:hAnsi="Times New Roman" w:cs="Times New Roman"/>
                <w:bCs/>
                <w:sz w:val="20"/>
                <w:szCs w:val="20"/>
                <w:lang w:val="ro-MD"/>
              </w:rPr>
            </w:pPr>
            <w:r>
              <w:rPr>
                <w:rFonts w:ascii="Times New Roman" w:hAnsi="Times New Roman" w:cs="Times New Roman"/>
                <w:color w:val="000000"/>
                <w:sz w:val="20"/>
                <w:szCs w:val="20"/>
                <w:lang w:val="ro-MD"/>
              </w:rPr>
              <w:t xml:space="preserve">De menționat că prevederile referitoare la GNL nu au fost introduse în Legea nr. 108/2016, </w:t>
            </w:r>
            <w:r>
              <w:rPr>
                <w:rFonts w:ascii="Times New Roman" w:hAnsi="Times New Roman" w:cs="Times New Roman"/>
                <w:color w:val="000000"/>
                <w:sz w:val="20"/>
                <w:szCs w:val="20"/>
                <w:lang w:val="ro-MD"/>
              </w:rPr>
              <w:lastRenderedPageBreak/>
              <w:t xml:space="preserve">întrucât la moment în Republica Moldova nu există instalații GNL. </w:t>
            </w:r>
          </w:p>
        </w:tc>
        <w:tc>
          <w:tcPr>
            <w:tcW w:w="61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B3CF9D7" w14:textId="3C2A1383" w:rsidR="00B10DC4" w:rsidRPr="001E08A6" w:rsidRDefault="001E08A6" w:rsidP="00B10DC4">
            <w:pPr>
              <w:spacing w:after="0" w:line="240" w:lineRule="auto"/>
              <w:rPr>
                <w:rFonts w:ascii="Times New Roman" w:eastAsia="Times New Roman" w:hAnsi="Times New Roman" w:cs="Times New Roman"/>
                <w:sz w:val="20"/>
                <w:szCs w:val="20"/>
                <w:lang w:val="ro-MD"/>
              </w:rPr>
            </w:pPr>
            <w:r w:rsidRPr="001E08A6">
              <w:rPr>
                <w:rFonts w:ascii="Times New Roman" w:eastAsia="Times New Roman" w:hAnsi="Times New Roman" w:cs="Times New Roman"/>
                <w:sz w:val="20"/>
                <w:szCs w:val="20"/>
                <w:lang w:val="ro-MD"/>
              </w:rPr>
              <w:lastRenderedPageBreak/>
              <w:t>Articol respectiv a fost modificat în versiunea adaptată conform Deciziei Consiliului Ministerial  nr.2011/02/MC-</w:t>
            </w:r>
            <w:proofErr w:type="spellStart"/>
            <w:r w:rsidRPr="001E08A6">
              <w:rPr>
                <w:rFonts w:ascii="Times New Roman" w:eastAsia="Times New Roman" w:hAnsi="Times New Roman" w:cs="Times New Roman"/>
                <w:sz w:val="20"/>
                <w:szCs w:val="20"/>
                <w:lang w:val="ro-MD"/>
              </w:rPr>
              <w:t>EnC</w:t>
            </w:r>
            <w:proofErr w:type="spellEnd"/>
            <w:r w:rsidRPr="001E08A6">
              <w:rPr>
                <w:rFonts w:ascii="Times New Roman" w:eastAsia="Times New Roman" w:hAnsi="Times New Roman" w:cs="Times New Roman"/>
                <w:sz w:val="20"/>
                <w:szCs w:val="20"/>
                <w:lang w:val="ro-MD"/>
              </w:rPr>
              <w:t>.</w:t>
            </w:r>
          </w:p>
        </w:tc>
        <w:tc>
          <w:tcPr>
            <w:tcW w:w="41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F084CBA" w14:textId="77777777" w:rsidR="00B10DC4" w:rsidRDefault="00B10DC4" w:rsidP="00B10DC4">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Ministerul </w:t>
            </w:r>
            <w:r>
              <w:rPr>
                <w:rFonts w:ascii="Times New Roman" w:eastAsia="Times New Roman" w:hAnsi="Times New Roman" w:cs="Times New Roman"/>
                <w:bCs/>
                <w:sz w:val="20"/>
                <w:szCs w:val="20"/>
                <w:lang w:val="ro-MD"/>
              </w:rPr>
              <w:t>Energiei</w:t>
            </w:r>
          </w:p>
          <w:p w14:paraId="6D49A836" w14:textId="3C744B25" w:rsidR="00801D0B" w:rsidRPr="00A824DD" w:rsidRDefault="00801D0B" w:rsidP="00B10DC4">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ANRE</w:t>
            </w:r>
          </w:p>
        </w:tc>
      </w:tr>
      <w:tr w:rsidR="00B10DC4" w:rsidRPr="002B3F94" w14:paraId="65C8D5C3" w14:textId="77777777" w:rsidTr="00D34131">
        <w:trPr>
          <w:jc w:val="center"/>
        </w:trPr>
        <w:tc>
          <w:tcPr>
            <w:tcW w:w="1648"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87485B3" w14:textId="4660F3A4" w:rsidR="00B10DC4" w:rsidRPr="002C562B" w:rsidRDefault="00B10DC4" w:rsidP="00B10DC4">
            <w:pPr>
              <w:pStyle w:val="NoSpacing"/>
              <w:jc w:val="both"/>
              <w:rPr>
                <w:rFonts w:ascii="Times New Roman" w:hAnsi="Times New Roman" w:cs="Times New Roman"/>
                <w:b/>
                <w:bCs/>
                <w:sz w:val="20"/>
                <w:szCs w:val="20"/>
                <w:lang w:val="ro-MD"/>
              </w:rPr>
            </w:pPr>
            <w:r w:rsidRPr="002C562B">
              <w:rPr>
                <w:rFonts w:ascii="Times New Roman" w:hAnsi="Times New Roman" w:cs="Times New Roman"/>
                <w:b/>
                <w:bCs/>
                <w:sz w:val="20"/>
                <w:szCs w:val="20"/>
                <w:lang w:val="ro-MD"/>
              </w:rPr>
              <w:t>Articolul 21</w:t>
            </w:r>
          </w:p>
          <w:p w14:paraId="0939FE78" w14:textId="77777777" w:rsidR="00B10DC4" w:rsidRPr="00F313D5" w:rsidRDefault="00B10DC4" w:rsidP="00B10DC4">
            <w:pPr>
              <w:pStyle w:val="NoSpacing"/>
              <w:jc w:val="both"/>
              <w:rPr>
                <w:rFonts w:ascii="Times New Roman" w:hAnsi="Times New Roman" w:cs="Times New Roman"/>
                <w:b/>
                <w:bCs/>
                <w:sz w:val="20"/>
                <w:szCs w:val="20"/>
                <w:lang w:val="ro-MD"/>
              </w:rPr>
            </w:pPr>
            <w:r w:rsidRPr="00F313D5">
              <w:rPr>
                <w:rFonts w:ascii="Times New Roman" w:hAnsi="Times New Roman" w:cs="Times New Roman"/>
                <w:b/>
                <w:bCs/>
                <w:sz w:val="20"/>
                <w:szCs w:val="20"/>
                <w:lang w:val="ro-MD"/>
              </w:rPr>
              <w:t>Norme de echilibrare și tarife de dezechilibru</w:t>
            </w:r>
          </w:p>
          <w:p w14:paraId="159F154F" w14:textId="0A5D6780" w:rsidR="00B10DC4" w:rsidRPr="00F313D5" w:rsidRDefault="00B10DC4" w:rsidP="00B10DC4">
            <w:pPr>
              <w:pStyle w:val="NoSpacing"/>
              <w:jc w:val="both"/>
              <w:rPr>
                <w:rFonts w:ascii="Times New Roman" w:hAnsi="Times New Roman" w:cs="Times New Roman"/>
                <w:sz w:val="20"/>
                <w:szCs w:val="20"/>
                <w:lang w:val="ro-MD"/>
              </w:rPr>
            </w:pPr>
            <w:r w:rsidRPr="00F313D5">
              <w:rPr>
                <w:rFonts w:ascii="Times New Roman" w:hAnsi="Times New Roman" w:cs="Times New Roman"/>
                <w:sz w:val="20"/>
                <w:szCs w:val="20"/>
                <w:lang w:val="ro-MD"/>
              </w:rPr>
              <w:t>(1)   Normele de echilibrare sunt concepute într-un mod echitabil, nediscriminatoriu și transparent și se bazează pe criterii obiective. Normele de echilibrare reflectă nevoile reale ale sistemului, luând în considerare resursele de care dispune operatorul de transport și de sistem. Normele de echilibrare au la bază principiile de piață.</w:t>
            </w:r>
          </w:p>
          <w:p w14:paraId="2D979DE5" w14:textId="3C584332" w:rsidR="00B10DC4" w:rsidRPr="00F313D5" w:rsidRDefault="00B10DC4" w:rsidP="00B10DC4">
            <w:pPr>
              <w:pStyle w:val="NoSpacing"/>
              <w:jc w:val="both"/>
              <w:rPr>
                <w:rFonts w:ascii="Times New Roman" w:hAnsi="Times New Roman" w:cs="Times New Roman"/>
                <w:sz w:val="20"/>
                <w:szCs w:val="20"/>
                <w:lang w:val="ro-MD"/>
              </w:rPr>
            </w:pPr>
            <w:r w:rsidRPr="00F313D5">
              <w:rPr>
                <w:rFonts w:ascii="Times New Roman" w:hAnsi="Times New Roman" w:cs="Times New Roman"/>
                <w:sz w:val="20"/>
                <w:szCs w:val="20"/>
                <w:lang w:val="ro-MD"/>
              </w:rPr>
              <w:t>(2)   Pentru a permite utilizatorilor rețelei să ia măsuri corective oportune, operatorii de transport și de sistem furnizează prin mijloace electronice informații suficiente, oportune și fiabile în legătură cu situația utilizatorilor rețelei din punct de vedere al echilibrării.</w:t>
            </w:r>
          </w:p>
          <w:p w14:paraId="2C911AC8" w14:textId="77777777" w:rsidR="00B10DC4" w:rsidRPr="00F313D5" w:rsidRDefault="00B10DC4" w:rsidP="00B10DC4">
            <w:pPr>
              <w:pStyle w:val="NoSpacing"/>
              <w:jc w:val="both"/>
              <w:rPr>
                <w:rFonts w:ascii="Times New Roman" w:hAnsi="Times New Roman" w:cs="Times New Roman"/>
                <w:sz w:val="20"/>
                <w:szCs w:val="20"/>
                <w:lang w:val="ro-MD"/>
              </w:rPr>
            </w:pPr>
            <w:r w:rsidRPr="00F313D5">
              <w:rPr>
                <w:rFonts w:ascii="Times New Roman" w:hAnsi="Times New Roman" w:cs="Times New Roman"/>
                <w:sz w:val="20"/>
                <w:szCs w:val="20"/>
                <w:lang w:val="ro-MD"/>
              </w:rPr>
              <w:t>Informațiile furnizate reflectă nivelul informațiilor disponibile operatorului de transport și de sistem și perioada de decontare pentru care se calculează tarife de dezechilibru.</w:t>
            </w:r>
          </w:p>
          <w:p w14:paraId="55BD3429" w14:textId="77777777" w:rsidR="00B10DC4" w:rsidRPr="00F313D5" w:rsidRDefault="00B10DC4" w:rsidP="00B10DC4">
            <w:pPr>
              <w:pStyle w:val="NoSpacing"/>
              <w:jc w:val="both"/>
              <w:rPr>
                <w:rFonts w:ascii="Times New Roman" w:hAnsi="Times New Roman" w:cs="Times New Roman"/>
                <w:sz w:val="20"/>
                <w:szCs w:val="20"/>
                <w:lang w:val="ro-MD"/>
              </w:rPr>
            </w:pPr>
            <w:r w:rsidRPr="00F313D5">
              <w:rPr>
                <w:rFonts w:ascii="Times New Roman" w:hAnsi="Times New Roman" w:cs="Times New Roman"/>
                <w:sz w:val="20"/>
                <w:szCs w:val="20"/>
                <w:lang w:val="ro-MD"/>
              </w:rPr>
              <w:t>Nu se percep tarife pentru furnizarea informațiilor în temeiul prezentului alineat.</w:t>
            </w:r>
          </w:p>
          <w:p w14:paraId="10CBEB6D" w14:textId="2116AE61" w:rsidR="00B10DC4" w:rsidRPr="00F313D5" w:rsidRDefault="00B10DC4" w:rsidP="00B10DC4">
            <w:pPr>
              <w:pStyle w:val="NoSpacing"/>
              <w:jc w:val="both"/>
              <w:rPr>
                <w:rFonts w:ascii="Times New Roman" w:hAnsi="Times New Roman" w:cs="Times New Roman"/>
                <w:sz w:val="20"/>
                <w:szCs w:val="20"/>
                <w:lang w:val="ro-MD"/>
              </w:rPr>
            </w:pPr>
            <w:r w:rsidRPr="00F313D5">
              <w:rPr>
                <w:rFonts w:ascii="Times New Roman" w:hAnsi="Times New Roman" w:cs="Times New Roman"/>
                <w:sz w:val="20"/>
                <w:szCs w:val="20"/>
                <w:lang w:val="ro-MD"/>
              </w:rPr>
              <w:t>(3)   Tarifele de dezechilibru reflectă, în măsura în care este posibil, costurile, oferind în același timp suficiente stimulente pentru ca utilizatorii rețelei să-și echilibreze injectările și retragerile de gaze. Tarifele de dezechilibru evită subvenționarea încrucișată între utilizatorii rețelei și nu împiedică intrarea de noi participanți pe piață.</w:t>
            </w:r>
          </w:p>
          <w:p w14:paraId="7A137DE0" w14:textId="77777777" w:rsidR="00B10DC4" w:rsidRPr="00F313D5" w:rsidRDefault="00B10DC4" w:rsidP="00B10DC4">
            <w:pPr>
              <w:pStyle w:val="NoSpacing"/>
              <w:jc w:val="both"/>
              <w:rPr>
                <w:rFonts w:ascii="Times New Roman" w:hAnsi="Times New Roman" w:cs="Times New Roman"/>
                <w:sz w:val="20"/>
                <w:szCs w:val="20"/>
                <w:lang w:val="ro-MD"/>
              </w:rPr>
            </w:pPr>
            <w:r w:rsidRPr="00F313D5">
              <w:rPr>
                <w:rFonts w:ascii="Times New Roman" w:hAnsi="Times New Roman" w:cs="Times New Roman"/>
                <w:sz w:val="20"/>
                <w:szCs w:val="20"/>
                <w:lang w:val="ro-MD"/>
              </w:rPr>
              <w:t>Autoritățile competente sau, după caz, operatorul de transport și de sistem publică orice metodologie de calculare a tarifelor de dezechilibru, precum și tarifele finale.</w:t>
            </w:r>
          </w:p>
          <w:p w14:paraId="152EECF7" w14:textId="0B089ED8" w:rsidR="00B10DC4" w:rsidRPr="00F313D5" w:rsidRDefault="00B10DC4" w:rsidP="00B10DC4">
            <w:pPr>
              <w:pStyle w:val="NoSpacing"/>
              <w:jc w:val="both"/>
              <w:rPr>
                <w:rFonts w:ascii="Times New Roman" w:hAnsi="Times New Roman" w:cs="Times New Roman"/>
                <w:sz w:val="20"/>
                <w:szCs w:val="20"/>
                <w:lang w:val="ro-MD"/>
              </w:rPr>
            </w:pPr>
            <w:r w:rsidRPr="00F313D5">
              <w:rPr>
                <w:rFonts w:ascii="Times New Roman" w:hAnsi="Times New Roman" w:cs="Times New Roman"/>
                <w:sz w:val="20"/>
                <w:szCs w:val="20"/>
                <w:lang w:val="ro-MD"/>
              </w:rPr>
              <w:t>(4)   Statele membre se asigură că operatorii de transport și de sistem depun eforturi pentru a armoniza regimurile de echilibrare și pentru a raționaliza structurile și nivelurile tarifelor de dezechilibru pentru a facilita comercializarea gazelor.</w:t>
            </w:r>
          </w:p>
        </w:tc>
        <w:tc>
          <w:tcPr>
            <w:tcW w:w="121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4E7613A" w14:textId="62C4211A" w:rsidR="00B10DC4" w:rsidRPr="00A824DD" w:rsidRDefault="00B10DC4" w:rsidP="00B10DC4">
            <w:pPr>
              <w:spacing w:after="0" w:line="240" w:lineRule="auto"/>
              <w:jc w:val="both"/>
              <w:rPr>
                <w:rFonts w:ascii="Times New Roman" w:eastAsia="Times New Roman" w:hAnsi="Times New Roman" w:cs="Times New Roman"/>
                <w:sz w:val="20"/>
                <w:szCs w:val="20"/>
                <w:lang w:val="ro-RO"/>
              </w:rPr>
            </w:pP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B89CB5A" w14:textId="4C890AF6" w:rsidR="00B10DC4" w:rsidRPr="00A824DD" w:rsidRDefault="00B10DC4" w:rsidP="00B10DC4">
            <w:pPr>
              <w:spacing w:after="0" w:line="240" w:lineRule="auto"/>
              <w:jc w:val="both"/>
              <w:rPr>
                <w:rFonts w:ascii="Times New Roman" w:eastAsia="Times New Roman" w:hAnsi="Times New Roman" w:cs="Times New Roman"/>
                <w:bCs/>
                <w:sz w:val="20"/>
                <w:szCs w:val="20"/>
                <w:lang w:val="ro-MD"/>
              </w:rPr>
            </w:pP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BC522F9" w14:textId="203F3AF5" w:rsidR="00801D0B" w:rsidRDefault="00801D0B" w:rsidP="00801D0B">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Prevederi transpuse conform art.39 alin.(4) și art.96 din Legea nr.108/2016 cu privire la gazele naturale, precum și</w:t>
            </w:r>
            <w:r w:rsidR="00EB5AF3">
              <w:rPr>
                <w:rFonts w:ascii="Times New Roman" w:eastAsia="Times New Roman" w:hAnsi="Times New Roman" w:cs="Times New Roman"/>
                <w:bCs/>
                <w:sz w:val="20"/>
                <w:szCs w:val="20"/>
                <w:lang w:val="ro-MD"/>
              </w:rPr>
              <w:t xml:space="preserve"> prin</w:t>
            </w:r>
          </w:p>
          <w:p w14:paraId="24DB619B" w14:textId="77777777" w:rsidR="00801D0B" w:rsidRDefault="00801D0B" w:rsidP="00801D0B">
            <w:pPr>
              <w:spacing w:after="0" w:line="240" w:lineRule="auto"/>
              <w:jc w:val="both"/>
              <w:rPr>
                <w:rFonts w:ascii="Times New Roman" w:hAnsi="Times New Roman"/>
                <w:bCs/>
                <w:sz w:val="20"/>
                <w:szCs w:val="20"/>
                <w:lang w:val="ro-MD"/>
              </w:rPr>
            </w:pPr>
            <w:r>
              <w:rPr>
                <w:rFonts w:ascii="Times New Roman" w:hAnsi="Times New Roman"/>
                <w:bCs/>
                <w:sz w:val="20"/>
                <w:szCs w:val="20"/>
                <w:lang w:val="ro-MD"/>
              </w:rPr>
              <w:t>Regulamentul</w:t>
            </w:r>
          </w:p>
          <w:p w14:paraId="704B415D" w14:textId="6852F9AB" w:rsidR="00B10DC4" w:rsidRPr="00A824DD" w:rsidRDefault="00801D0B" w:rsidP="00801D0B">
            <w:pPr>
              <w:spacing w:after="0" w:line="240" w:lineRule="auto"/>
              <w:jc w:val="both"/>
              <w:rPr>
                <w:rFonts w:ascii="Times New Roman" w:eastAsia="Times New Roman" w:hAnsi="Times New Roman" w:cs="Times New Roman"/>
                <w:sz w:val="20"/>
                <w:szCs w:val="20"/>
                <w:lang w:val="ro-MD"/>
              </w:rPr>
            </w:pPr>
            <w:r>
              <w:rPr>
                <w:rFonts w:ascii="Times New Roman" w:hAnsi="Times New Roman"/>
                <w:bCs/>
                <w:sz w:val="20"/>
                <w:szCs w:val="20"/>
                <w:lang w:val="ro-MD"/>
              </w:rPr>
              <w:t>privind accesul la rețelele de transport al gazelor naturale și gestionarea congestiilor, aprobat prin Hotărârea ANRE nr.421/2019</w:t>
            </w:r>
            <w:r w:rsidR="00FB61C2">
              <w:rPr>
                <w:rFonts w:ascii="Times New Roman" w:hAnsi="Times New Roman"/>
                <w:bCs/>
                <w:sz w:val="20"/>
                <w:szCs w:val="20"/>
                <w:lang w:val="ro-MD"/>
              </w:rPr>
              <w:t>.</w:t>
            </w:r>
          </w:p>
        </w:tc>
        <w:tc>
          <w:tcPr>
            <w:tcW w:w="61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2178ECA" w14:textId="5D69EEF4" w:rsidR="00B10DC4" w:rsidRPr="00A824DD" w:rsidRDefault="001E08A6" w:rsidP="00B10DC4">
            <w:pPr>
              <w:spacing w:after="0" w:line="240" w:lineRule="auto"/>
              <w:rPr>
                <w:rFonts w:ascii="Times New Roman" w:eastAsia="Times New Roman" w:hAnsi="Times New Roman" w:cs="Times New Roman"/>
                <w:bCs/>
                <w:sz w:val="20"/>
                <w:szCs w:val="20"/>
                <w:lang w:val="ro-MD"/>
              </w:rPr>
            </w:pPr>
            <w:r w:rsidRPr="001E08A6">
              <w:rPr>
                <w:rFonts w:ascii="Times New Roman" w:eastAsia="Times New Roman" w:hAnsi="Times New Roman" w:cs="Times New Roman"/>
                <w:bCs/>
                <w:sz w:val="20"/>
                <w:szCs w:val="20"/>
                <w:lang w:val="ro-MD"/>
              </w:rPr>
              <w:t>Articol respectiv a fost modificat în versiunea adaptată conform Deciziei Consiliului Ministerial  nr.2011/02/MC-</w:t>
            </w:r>
            <w:proofErr w:type="spellStart"/>
            <w:r w:rsidRPr="001E08A6">
              <w:rPr>
                <w:rFonts w:ascii="Times New Roman" w:eastAsia="Times New Roman" w:hAnsi="Times New Roman" w:cs="Times New Roman"/>
                <w:bCs/>
                <w:sz w:val="20"/>
                <w:szCs w:val="20"/>
                <w:lang w:val="ro-MD"/>
              </w:rPr>
              <w:t>EnC</w:t>
            </w:r>
            <w:proofErr w:type="spellEnd"/>
            <w:r w:rsidRPr="001E08A6">
              <w:rPr>
                <w:rFonts w:ascii="Times New Roman" w:eastAsia="Times New Roman" w:hAnsi="Times New Roman" w:cs="Times New Roman"/>
                <w:bCs/>
                <w:sz w:val="20"/>
                <w:szCs w:val="20"/>
                <w:lang w:val="ro-MD"/>
              </w:rPr>
              <w:t>.</w:t>
            </w:r>
          </w:p>
        </w:tc>
        <w:tc>
          <w:tcPr>
            <w:tcW w:w="41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AC524F0" w14:textId="77777777" w:rsidR="00B10DC4" w:rsidRDefault="00B10DC4" w:rsidP="00B10DC4">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Ministerul </w:t>
            </w:r>
            <w:r>
              <w:rPr>
                <w:rFonts w:ascii="Times New Roman" w:eastAsia="Times New Roman" w:hAnsi="Times New Roman" w:cs="Times New Roman"/>
                <w:bCs/>
                <w:sz w:val="20"/>
                <w:szCs w:val="20"/>
                <w:lang w:val="ro-MD"/>
              </w:rPr>
              <w:t>Energiei</w:t>
            </w:r>
            <w:r w:rsidR="00801D0B">
              <w:rPr>
                <w:rFonts w:ascii="Times New Roman" w:eastAsia="Times New Roman" w:hAnsi="Times New Roman" w:cs="Times New Roman"/>
                <w:bCs/>
                <w:sz w:val="20"/>
                <w:szCs w:val="20"/>
                <w:lang w:val="ro-MD"/>
              </w:rPr>
              <w:t>,</w:t>
            </w:r>
          </w:p>
          <w:p w14:paraId="2CCD948E" w14:textId="12088A73" w:rsidR="00801D0B" w:rsidRPr="00A824DD" w:rsidRDefault="00801D0B" w:rsidP="00B10DC4">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ANRE</w:t>
            </w:r>
          </w:p>
        </w:tc>
      </w:tr>
      <w:tr w:rsidR="00B10DC4" w:rsidRPr="00A824DD" w14:paraId="24B199DA" w14:textId="77777777" w:rsidTr="00D34131">
        <w:trPr>
          <w:jc w:val="center"/>
        </w:trPr>
        <w:tc>
          <w:tcPr>
            <w:tcW w:w="1648"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A8DAEA9" w14:textId="4826C2B6" w:rsidR="00B10DC4" w:rsidRPr="002C562B" w:rsidRDefault="00B10DC4" w:rsidP="00B10DC4">
            <w:pPr>
              <w:pStyle w:val="NoSpacing"/>
              <w:jc w:val="both"/>
              <w:rPr>
                <w:rFonts w:ascii="Times New Roman" w:hAnsi="Times New Roman" w:cs="Times New Roman"/>
                <w:b/>
                <w:bCs/>
                <w:sz w:val="20"/>
                <w:szCs w:val="20"/>
                <w:lang w:val="ro-MD"/>
              </w:rPr>
            </w:pPr>
            <w:r w:rsidRPr="002C562B">
              <w:rPr>
                <w:rFonts w:ascii="Times New Roman" w:hAnsi="Times New Roman" w:cs="Times New Roman"/>
                <w:b/>
                <w:bCs/>
                <w:sz w:val="20"/>
                <w:szCs w:val="20"/>
                <w:lang w:val="ro-MD"/>
              </w:rPr>
              <w:t>Articolul 22</w:t>
            </w:r>
          </w:p>
          <w:p w14:paraId="08725E11" w14:textId="77777777" w:rsidR="00B10DC4" w:rsidRPr="00011BBA" w:rsidRDefault="00B10DC4" w:rsidP="00B10DC4">
            <w:pPr>
              <w:pStyle w:val="NoSpacing"/>
              <w:jc w:val="both"/>
              <w:rPr>
                <w:rFonts w:ascii="Times New Roman" w:hAnsi="Times New Roman" w:cs="Times New Roman"/>
                <w:b/>
                <w:bCs/>
                <w:sz w:val="20"/>
                <w:szCs w:val="20"/>
                <w:lang w:val="ro-MD"/>
              </w:rPr>
            </w:pPr>
            <w:r w:rsidRPr="00011BBA">
              <w:rPr>
                <w:rFonts w:ascii="Times New Roman" w:hAnsi="Times New Roman" w:cs="Times New Roman"/>
                <w:b/>
                <w:bCs/>
                <w:sz w:val="20"/>
                <w:szCs w:val="20"/>
                <w:lang w:val="ro-MD"/>
              </w:rPr>
              <w:t>Comercializarea drepturilor la capacitate</w:t>
            </w:r>
          </w:p>
          <w:p w14:paraId="268F6F65" w14:textId="77777777" w:rsidR="00B10DC4" w:rsidRPr="00011BBA" w:rsidRDefault="00B10DC4" w:rsidP="00B10DC4">
            <w:pPr>
              <w:pStyle w:val="NoSpacing"/>
              <w:jc w:val="both"/>
              <w:rPr>
                <w:rFonts w:ascii="Times New Roman" w:hAnsi="Times New Roman" w:cs="Times New Roman"/>
                <w:sz w:val="20"/>
                <w:szCs w:val="20"/>
                <w:lang w:val="ro-MD"/>
              </w:rPr>
            </w:pPr>
            <w:r w:rsidRPr="00011BBA">
              <w:rPr>
                <w:rFonts w:ascii="Times New Roman" w:hAnsi="Times New Roman" w:cs="Times New Roman"/>
                <w:sz w:val="20"/>
                <w:szCs w:val="20"/>
                <w:lang w:val="ro-MD"/>
              </w:rPr>
              <w:lastRenderedPageBreak/>
              <w:t>Fiecare operator de transport și de sistem, de înmagazinare și de sistem GNL ia măsuri rezonabile pentru a permite comercializarea liberă a drepturilor la capacitate și pentru a facilita această comercializare în mod transparent și nediscriminatoriu. Fiecare astfel de operator elaborează contracte de transport, contracte cu privire la instalațiile GNL și contracte de înmagazinare și proceduri armonizate pe piața principală pentru a facilita schimburile de capacitate pe piața secundară și recunoaște transferul drepturilor primare la capacitate atunci când este notificat de către utilizatorii sistemului.</w:t>
            </w:r>
          </w:p>
          <w:p w14:paraId="156C238A" w14:textId="6F2F9400" w:rsidR="00B10DC4" w:rsidRPr="001C148D" w:rsidRDefault="00B10DC4" w:rsidP="00B10DC4">
            <w:pPr>
              <w:pStyle w:val="NoSpacing"/>
              <w:jc w:val="both"/>
              <w:rPr>
                <w:lang w:val="pt-BR"/>
              </w:rPr>
            </w:pPr>
            <w:r w:rsidRPr="00011BBA">
              <w:rPr>
                <w:rFonts w:ascii="Times New Roman" w:hAnsi="Times New Roman" w:cs="Times New Roman"/>
                <w:sz w:val="20"/>
                <w:szCs w:val="20"/>
                <w:lang w:val="ro-MD"/>
              </w:rPr>
              <w:t>Contractele de transport, cele cu privire la instalațiile GNL și contractele de înmagazinare și procedurile armonizate se notifică autorităților de reglementare</w:t>
            </w:r>
            <w:r w:rsidRPr="001C148D">
              <w:rPr>
                <w:lang w:val="pt-BR"/>
              </w:rPr>
              <w:t>.</w:t>
            </w:r>
          </w:p>
        </w:tc>
        <w:tc>
          <w:tcPr>
            <w:tcW w:w="121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09C3142" w14:textId="77777777" w:rsidR="00B10DC4" w:rsidRPr="002B3F94" w:rsidRDefault="00B10DC4" w:rsidP="00B10DC4">
            <w:pPr>
              <w:spacing w:after="0" w:line="240" w:lineRule="auto"/>
              <w:jc w:val="both"/>
              <w:rPr>
                <w:rFonts w:ascii="Times New Roman" w:eastAsia="Times New Roman" w:hAnsi="Times New Roman" w:cs="Times New Roman"/>
                <w:b/>
                <w:bCs/>
                <w:sz w:val="20"/>
                <w:szCs w:val="20"/>
                <w:lang w:val="ro-MD"/>
              </w:rPr>
            </w:pP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31A9FCC" w14:textId="17829558" w:rsidR="00B10DC4" w:rsidRPr="002B3F94" w:rsidRDefault="00B10DC4" w:rsidP="00B10DC4">
            <w:pPr>
              <w:spacing w:after="0" w:line="240" w:lineRule="auto"/>
              <w:jc w:val="both"/>
              <w:rPr>
                <w:rFonts w:ascii="Times New Roman" w:eastAsia="Times New Roman" w:hAnsi="Times New Roman" w:cs="Times New Roman"/>
                <w:bCs/>
                <w:sz w:val="20"/>
                <w:szCs w:val="20"/>
                <w:lang w:val="ro-MD"/>
              </w:rPr>
            </w:pP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241140C" w14:textId="77777777" w:rsidR="00B10DC4" w:rsidRDefault="00CC100A" w:rsidP="00B10DC4">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 xml:space="preserve">Prevederi transpuse conform art.72 și </w:t>
            </w:r>
            <w:r>
              <w:rPr>
                <w:rFonts w:ascii="Times New Roman" w:eastAsia="Times New Roman" w:hAnsi="Times New Roman" w:cs="Times New Roman"/>
                <w:bCs/>
                <w:sz w:val="20"/>
                <w:szCs w:val="20"/>
                <w:lang w:val="ro-MD"/>
              </w:rPr>
              <w:lastRenderedPageBreak/>
              <w:t>art.73 din Legea nr.108/2016 cu privire la gazele naturale</w:t>
            </w:r>
            <w:r w:rsidR="00FB61C2">
              <w:rPr>
                <w:rFonts w:ascii="Times New Roman" w:eastAsia="Times New Roman" w:hAnsi="Times New Roman" w:cs="Times New Roman"/>
                <w:bCs/>
                <w:sz w:val="20"/>
                <w:szCs w:val="20"/>
                <w:lang w:val="ro-MD"/>
              </w:rPr>
              <w:t>.</w:t>
            </w:r>
          </w:p>
          <w:p w14:paraId="2CEC89E7" w14:textId="77777777" w:rsidR="00FB61C2" w:rsidRDefault="00FB61C2" w:rsidP="00FB61C2">
            <w:pPr>
              <w:spacing w:after="0" w:line="240" w:lineRule="auto"/>
              <w:jc w:val="both"/>
              <w:rPr>
                <w:rFonts w:ascii="Times New Roman" w:eastAsia="Times New Roman" w:hAnsi="Times New Roman" w:cs="Times New Roman"/>
                <w:bCs/>
                <w:sz w:val="20"/>
                <w:szCs w:val="20"/>
                <w:lang w:val="ro-MD"/>
              </w:rPr>
            </w:pPr>
            <w:r>
              <w:rPr>
                <w:rFonts w:ascii="Times New Roman" w:hAnsi="Times New Roman" w:cs="Times New Roman"/>
                <w:color w:val="000000"/>
                <w:sz w:val="20"/>
                <w:szCs w:val="20"/>
                <w:lang w:val="ro-MD"/>
              </w:rPr>
              <w:t xml:space="preserve">De menționat că prevederile referitoare la GNL nu au fost introduse în Legea nr. 108/2016, întrucât la moment în Republica Moldova nu există instalații GNL. </w:t>
            </w:r>
          </w:p>
          <w:p w14:paraId="1F712177" w14:textId="1896C1DE" w:rsidR="00FB61C2" w:rsidRPr="002B3F94" w:rsidRDefault="00FB61C2" w:rsidP="00B10DC4">
            <w:pPr>
              <w:spacing w:after="0" w:line="240" w:lineRule="auto"/>
              <w:jc w:val="both"/>
              <w:rPr>
                <w:rFonts w:ascii="Times New Roman" w:eastAsia="Times New Roman" w:hAnsi="Times New Roman" w:cs="Times New Roman"/>
                <w:sz w:val="20"/>
                <w:szCs w:val="20"/>
                <w:lang w:val="ro-MD"/>
              </w:rPr>
            </w:pPr>
          </w:p>
        </w:tc>
        <w:tc>
          <w:tcPr>
            <w:tcW w:w="61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21D893A" w14:textId="40765AB4" w:rsidR="00B10DC4" w:rsidRPr="002B3F94" w:rsidRDefault="00B10DC4" w:rsidP="00B10DC4">
            <w:pPr>
              <w:spacing w:after="0" w:line="240" w:lineRule="auto"/>
              <w:rPr>
                <w:rFonts w:ascii="Times New Roman" w:eastAsia="Times New Roman" w:hAnsi="Times New Roman" w:cs="Times New Roman"/>
                <w:b/>
                <w:bCs/>
                <w:sz w:val="20"/>
                <w:szCs w:val="20"/>
                <w:lang w:val="ro-MD"/>
              </w:rPr>
            </w:pPr>
          </w:p>
        </w:tc>
        <w:tc>
          <w:tcPr>
            <w:tcW w:w="41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43B34A8" w14:textId="77777777" w:rsidR="00CC100A" w:rsidRDefault="00CC100A" w:rsidP="00CC100A">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Ministerul </w:t>
            </w:r>
            <w:r>
              <w:rPr>
                <w:rFonts w:ascii="Times New Roman" w:eastAsia="Times New Roman" w:hAnsi="Times New Roman" w:cs="Times New Roman"/>
                <w:bCs/>
                <w:sz w:val="20"/>
                <w:szCs w:val="20"/>
                <w:lang w:val="ro-MD"/>
              </w:rPr>
              <w:t>Energiei,</w:t>
            </w:r>
          </w:p>
          <w:p w14:paraId="52265C59" w14:textId="0E5FD418" w:rsidR="00B10DC4" w:rsidRPr="00A824DD" w:rsidRDefault="00CC100A" w:rsidP="00CC100A">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lastRenderedPageBreak/>
              <w:t>ANRE</w:t>
            </w:r>
          </w:p>
        </w:tc>
      </w:tr>
      <w:tr w:rsidR="00B10DC4" w:rsidRPr="001E08A6" w14:paraId="5C2443A0" w14:textId="77777777" w:rsidTr="00D34131">
        <w:trPr>
          <w:jc w:val="center"/>
        </w:trPr>
        <w:tc>
          <w:tcPr>
            <w:tcW w:w="1648"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99A1649" w14:textId="25AB0506" w:rsidR="00B10DC4" w:rsidRPr="002C562B" w:rsidRDefault="00B10DC4" w:rsidP="00B10DC4">
            <w:pPr>
              <w:pStyle w:val="NoSpacing"/>
              <w:jc w:val="both"/>
              <w:rPr>
                <w:rFonts w:ascii="Times New Roman" w:hAnsi="Times New Roman" w:cs="Times New Roman"/>
                <w:b/>
                <w:bCs/>
                <w:sz w:val="20"/>
                <w:szCs w:val="20"/>
                <w:lang w:val="ro-MD"/>
              </w:rPr>
            </w:pPr>
            <w:r w:rsidRPr="002C562B">
              <w:rPr>
                <w:rFonts w:ascii="Times New Roman" w:hAnsi="Times New Roman" w:cs="Times New Roman"/>
                <w:b/>
                <w:bCs/>
                <w:sz w:val="20"/>
                <w:szCs w:val="20"/>
                <w:lang w:val="ro-MD"/>
              </w:rPr>
              <w:lastRenderedPageBreak/>
              <w:t>Articolul 23</w:t>
            </w:r>
          </w:p>
          <w:p w14:paraId="4755A6CA" w14:textId="77777777" w:rsidR="00B10DC4" w:rsidRPr="00011BBA" w:rsidRDefault="00B10DC4" w:rsidP="00B10DC4">
            <w:pPr>
              <w:pStyle w:val="NoSpacing"/>
              <w:jc w:val="both"/>
              <w:rPr>
                <w:rFonts w:ascii="Times New Roman" w:hAnsi="Times New Roman" w:cs="Times New Roman"/>
                <w:b/>
                <w:bCs/>
                <w:sz w:val="20"/>
                <w:szCs w:val="20"/>
                <w:lang w:val="ro-MD"/>
              </w:rPr>
            </w:pPr>
            <w:r w:rsidRPr="00011BBA">
              <w:rPr>
                <w:rFonts w:ascii="Times New Roman" w:hAnsi="Times New Roman" w:cs="Times New Roman"/>
                <w:b/>
                <w:bCs/>
                <w:sz w:val="20"/>
                <w:szCs w:val="20"/>
                <w:lang w:val="ro-MD"/>
              </w:rPr>
              <w:t>Linii directoare</w:t>
            </w:r>
          </w:p>
          <w:p w14:paraId="7A857A16" w14:textId="5FEE8EF3" w:rsidR="00B10DC4" w:rsidRPr="00011BBA" w:rsidRDefault="00B10DC4" w:rsidP="00B10DC4">
            <w:pPr>
              <w:pStyle w:val="NoSpacing"/>
              <w:jc w:val="both"/>
              <w:rPr>
                <w:rFonts w:ascii="Times New Roman" w:hAnsi="Times New Roman" w:cs="Times New Roman"/>
                <w:sz w:val="20"/>
                <w:szCs w:val="20"/>
                <w:lang w:val="ro-MD"/>
              </w:rPr>
            </w:pPr>
            <w:r w:rsidRPr="00011BBA">
              <w:rPr>
                <w:rFonts w:ascii="Times New Roman" w:hAnsi="Times New Roman" w:cs="Times New Roman"/>
                <w:sz w:val="20"/>
                <w:szCs w:val="20"/>
                <w:lang w:val="ro-MD"/>
              </w:rPr>
              <w:t>(1)   După caz, liniile directoare care asigură gradul minim de armonizare necesar pentru a atinge obiectivul prezentului regulament specifică:</w:t>
            </w:r>
          </w:p>
          <w:p w14:paraId="21010080" w14:textId="5DEEED5F" w:rsidR="00B10DC4" w:rsidRPr="00011BBA" w:rsidRDefault="00B10DC4" w:rsidP="00B10DC4">
            <w:pPr>
              <w:pStyle w:val="NoSpacing"/>
              <w:jc w:val="both"/>
              <w:rPr>
                <w:rFonts w:ascii="Times New Roman" w:hAnsi="Times New Roman" w:cs="Times New Roman"/>
                <w:sz w:val="20"/>
                <w:szCs w:val="20"/>
                <w:lang w:val="ro-MD"/>
              </w:rPr>
            </w:pPr>
            <w:r w:rsidRPr="00011BBA">
              <w:rPr>
                <w:rFonts w:ascii="Times New Roman" w:hAnsi="Times New Roman" w:cs="Times New Roman"/>
                <w:sz w:val="20"/>
                <w:szCs w:val="20"/>
                <w:lang w:val="ro-MD"/>
              </w:rPr>
              <w:t>(a) detalii cu privire la serviciile pentru accesul terților, inclusiv natura, durata și alte caracteristici ale acestor servicii, în conformitate cu articolele 14 și 15;</w:t>
            </w:r>
          </w:p>
          <w:p w14:paraId="597CF3E7" w14:textId="32154156" w:rsidR="00B10DC4" w:rsidRPr="00011BBA" w:rsidRDefault="00B10DC4" w:rsidP="00B10DC4">
            <w:pPr>
              <w:pStyle w:val="NoSpacing"/>
              <w:jc w:val="both"/>
              <w:rPr>
                <w:rFonts w:ascii="Times New Roman" w:hAnsi="Times New Roman" w:cs="Times New Roman"/>
                <w:sz w:val="20"/>
                <w:szCs w:val="20"/>
                <w:lang w:val="ro-MD"/>
              </w:rPr>
            </w:pPr>
            <w:r w:rsidRPr="00011BBA">
              <w:rPr>
                <w:rFonts w:ascii="Times New Roman" w:hAnsi="Times New Roman" w:cs="Times New Roman"/>
                <w:sz w:val="20"/>
                <w:szCs w:val="20"/>
                <w:lang w:val="ro-MD"/>
              </w:rPr>
              <w:t>(b) principiile care stau la baza mecanismelor de alocare a capacității și despre aplicarea procedurilor de gestionare a congestiei în cazul congestiei contractuale, în conformitate cu articolele 16 și 17;</w:t>
            </w:r>
          </w:p>
          <w:p w14:paraId="58C1910F" w14:textId="74784253" w:rsidR="00B10DC4" w:rsidRPr="00011BBA" w:rsidRDefault="00B10DC4" w:rsidP="00B10DC4">
            <w:pPr>
              <w:pStyle w:val="NoSpacing"/>
              <w:jc w:val="both"/>
              <w:rPr>
                <w:rFonts w:ascii="Times New Roman" w:hAnsi="Times New Roman" w:cs="Times New Roman"/>
                <w:sz w:val="20"/>
                <w:szCs w:val="20"/>
                <w:lang w:val="ro-MD"/>
              </w:rPr>
            </w:pPr>
            <w:r w:rsidRPr="00011BBA">
              <w:rPr>
                <w:rFonts w:ascii="Times New Roman" w:hAnsi="Times New Roman" w:cs="Times New Roman"/>
                <w:sz w:val="20"/>
                <w:szCs w:val="20"/>
                <w:lang w:val="ro-MD"/>
              </w:rPr>
              <w:t>(c) detalii cu privire la furnizarea de informații, definirea informațiilor tehnice necesare utilizatorilor rețelei pentru a obține accesul efectiv la sistem și definirea tuturor punctelor relevante pentru cerințele de transparență, inclusiv informațiile care urmează să se publice la toate punctele relevante și frecvența publicării acestor informații, în conformitate cu articolele 18 și 19;</w:t>
            </w:r>
          </w:p>
          <w:p w14:paraId="752C4CB9" w14:textId="4495724C" w:rsidR="00B10DC4" w:rsidRPr="00011BBA" w:rsidRDefault="00B10DC4" w:rsidP="00B10DC4">
            <w:pPr>
              <w:pStyle w:val="NoSpacing"/>
              <w:jc w:val="both"/>
              <w:rPr>
                <w:rFonts w:ascii="Times New Roman" w:hAnsi="Times New Roman" w:cs="Times New Roman"/>
                <w:sz w:val="20"/>
                <w:szCs w:val="20"/>
                <w:lang w:val="ro-MD"/>
              </w:rPr>
            </w:pPr>
            <w:r w:rsidRPr="00011BBA">
              <w:rPr>
                <w:rFonts w:ascii="Times New Roman" w:hAnsi="Times New Roman" w:cs="Times New Roman"/>
                <w:sz w:val="20"/>
                <w:szCs w:val="20"/>
                <w:lang w:val="ro-MD"/>
              </w:rPr>
              <w:t>(d) detalii cu privire la metodologia de tarifare pentru comerțul transfrontalier cu gaze naturale în conformitate cu articolul 13;</w:t>
            </w:r>
          </w:p>
          <w:p w14:paraId="6B3EBA87" w14:textId="344EA919" w:rsidR="00B10DC4" w:rsidRPr="00011BBA" w:rsidRDefault="00B10DC4" w:rsidP="00B10DC4">
            <w:pPr>
              <w:pStyle w:val="NoSpacing"/>
              <w:jc w:val="both"/>
              <w:rPr>
                <w:rFonts w:ascii="Times New Roman" w:hAnsi="Times New Roman" w:cs="Times New Roman"/>
                <w:sz w:val="20"/>
                <w:szCs w:val="20"/>
                <w:lang w:val="ro-MD"/>
              </w:rPr>
            </w:pPr>
            <w:r w:rsidRPr="00011BBA">
              <w:rPr>
                <w:rFonts w:ascii="Times New Roman" w:hAnsi="Times New Roman" w:cs="Times New Roman"/>
                <w:sz w:val="20"/>
                <w:szCs w:val="20"/>
                <w:lang w:val="ro-MD"/>
              </w:rPr>
              <w:t>(e) detalii despre domeniile enumerate la articolul 8 alineatul (6).</w:t>
            </w:r>
          </w:p>
          <w:p w14:paraId="6086C706" w14:textId="77777777" w:rsidR="00B10DC4" w:rsidRPr="00011BBA" w:rsidRDefault="00B10DC4" w:rsidP="00B10DC4">
            <w:pPr>
              <w:pStyle w:val="NoSpacing"/>
              <w:jc w:val="both"/>
              <w:rPr>
                <w:rFonts w:ascii="Times New Roman" w:hAnsi="Times New Roman" w:cs="Times New Roman"/>
                <w:sz w:val="20"/>
                <w:szCs w:val="20"/>
                <w:lang w:val="ro-MD"/>
              </w:rPr>
            </w:pPr>
            <w:r w:rsidRPr="00011BBA">
              <w:rPr>
                <w:rFonts w:ascii="Times New Roman" w:hAnsi="Times New Roman" w:cs="Times New Roman"/>
                <w:sz w:val="20"/>
                <w:szCs w:val="20"/>
                <w:lang w:val="ro-MD"/>
              </w:rPr>
              <w:t>În acest scop, Comisia se consultă cu agenția și cu ENTSO de gaze.</w:t>
            </w:r>
          </w:p>
          <w:p w14:paraId="415FE16A" w14:textId="48B9F59B" w:rsidR="00B10DC4" w:rsidRPr="00011BBA" w:rsidRDefault="00B10DC4" w:rsidP="00B10DC4">
            <w:pPr>
              <w:pStyle w:val="NoSpacing"/>
              <w:jc w:val="both"/>
              <w:rPr>
                <w:rFonts w:ascii="Times New Roman" w:hAnsi="Times New Roman" w:cs="Times New Roman"/>
                <w:sz w:val="20"/>
                <w:szCs w:val="20"/>
                <w:lang w:val="ro-MD"/>
              </w:rPr>
            </w:pPr>
            <w:r w:rsidRPr="00011BBA">
              <w:rPr>
                <w:rFonts w:ascii="Times New Roman" w:hAnsi="Times New Roman" w:cs="Times New Roman"/>
                <w:sz w:val="20"/>
                <w:szCs w:val="20"/>
                <w:lang w:val="ro-MD"/>
              </w:rPr>
              <w:lastRenderedPageBreak/>
              <w:t>(2)   Liniile directoare cu privire la aspectele enumerate la alineatul (1) literele (a), (b) și (c) sunt stabilite în anexa I cu privire la operatorii de transport și de sistem.</w:t>
            </w:r>
          </w:p>
          <w:p w14:paraId="16577501" w14:textId="77777777" w:rsidR="00B10DC4" w:rsidRPr="00011BBA" w:rsidRDefault="00B10DC4" w:rsidP="00B10DC4">
            <w:pPr>
              <w:pStyle w:val="NoSpacing"/>
              <w:jc w:val="both"/>
              <w:rPr>
                <w:rFonts w:ascii="Times New Roman" w:hAnsi="Times New Roman" w:cs="Times New Roman"/>
                <w:sz w:val="20"/>
                <w:szCs w:val="20"/>
                <w:lang w:val="ro-MD"/>
              </w:rPr>
            </w:pPr>
            <w:r w:rsidRPr="00011BBA">
              <w:rPr>
                <w:rFonts w:ascii="Times New Roman" w:hAnsi="Times New Roman" w:cs="Times New Roman"/>
                <w:sz w:val="20"/>
                <w:szCs w:val="20"/>
                <w:lang w:val="ro-MD"/>
              </w:rPr>
              <w:t>Comisia poate adopta linii directoare cu privire la aspectele enumerate la alineatul (1) din prezentul articol și poate modifica liniile directoare menționate la literele (a), (b) și (c) din alineatul respectiv. Măsurile respective, destinate să modifice elemente neesențiale ale prezentului regulament, printre altele prin completarea acestuia, se adoptă în conformitate cu procedura de reglementare cu control menționată la articolul 28 alineatul (2).</w:t>
            </w:r>
          </w:p>
          <w:p w14:paraId="31ADF22D" w14:textId="7EE03D4E" w:rsidR="00B10DC4" w:rsidRPr="00011BBA" w:rsidRDefault="00B10DC4" w:rsidP="00B10DC4">
            <w:pPr>
              <w:pStyle w:val="NoSpacing"/>
              <w:jc w:val="both"/>
              <w:rPr>
                <w:rFonts w:ascii="Times New Roman" w:hAnsi="Times New Roman" w:cs="Times New Roman"/>
                <w:sz w:val="20"/>
                <w:szCs w:val="20"/>
                <w:lang w:val="ro-MD"/>
              </w:rPr>
            </w:pPr>
            <w:r w:rsidRPr="00011BBA">
              <w:rPr>
                <w:rFonts w:ascii="Times New Roman" w:hAnsi="Times New Roman" w:cs="Times New Roman"/>
                <w:sz w:val="20"/>
                <w:szCs w:val="20"/>
                <w:lang w:val="ro-MD"/>
              </w:rPr>
              <w:t>(3)   Aplicarea și modificarea liniilor directoare adoptate în temeiul prezentului regulament reflectă diferențele dintre rețelele naționale de gaze și, prin urmare, nu necesită condiții detaliate pentru accesul terților care să fie uniforme la nivelul Comunității. Acestea pot, cu toate acestea, să stabilească cerințe minime care trebuie respectate pentru a îndeplini condițiile de acces la rețea nediscriminatorii și transparente necesare pentru o piață internă a gazelor naturale, cerințe care se pot aplica ulterior prin prisma diferențelor dintre rețelele naționale de gaze.</w:t>
            </w:r>
          </w:p>
        </w:tc>
        <w:tc>
          <w:tcPr>
            <w:tcW w:w="121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9306E2D" w14:textId="77777777" w:rsidR="00B10DC4" w:rsidRPr="002B3F94" w:rsidRDefault="00B10DC4" w:rsidP="00B10DC4">
            <w:pPr>
              <w:spacing w:after="0" w:line="240" w:lineRule="auto"/>
              <w:jc w:val="both"/>
              <w:rPr>
                <w:rFonts w:ascii="Times New Roman" w:eastAsia="Times New Roman" w:hAnsi="Times New Roman" w:cs="Times New Roman"/>
                <w:b/>
                <w:bCs/>
                <w:sz w:val="20"/>
                <w:szCs w:val="20"/>
                <w:lang w:val="ro-MD"/>
              </w:rPr>
            </w:pP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1FFBFA3" w14:textId="52D3A5B1" w:rsidR="00B10DC4" w:rsidRPr="002B3F94" w:rsidRDefault="00B10DC4" w:rsidP="00B10DC4">
            <w:pPr>
              <w:spacing w:after="0" w:line="240" w:lineRule="auto"/>
              <w:jc w:val="both"/>
              <w:rPr>
                <w:rFonts w:ascii="Times New Roman" w:eastAsia="Times New Roman" w:hAnsi="Times New Roman" w:cs="Times New Roman"/>
                <w:sz w:val="20"/>
                <w:szCs w:val="20"/>
                <w:lang w:val="ro-MD"/>
              </w:rPr>
            </w:pP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B67C3D4" w14:textId="3B094066" w:rsidR="001E08A6" w:rsidRPr="001E08A6" w:rsidRDefault="001E08A6" w:rsidP="00B10DC4">
            <w:pPr>
              <w:spacing w:after="0" w:line="240" w:lineRule="auto"/>
              <w:jc w:val="both"/>
              <w:rPr>
                <w:rFonts w:ascii="Times New Roman" w:eastAsia="Times New Roman" w:hAnsi="Times New Roman" w:cs="Times New Roman"/>
                <w:sz w:val="20"/>
                <w:szCs w:val="20"/>
                <w:lang w:val="ro-MD"/>
              </w:rPr>
            </w:pPr>
            <w:r w:rsidRPr="001E08A6">
              <w:rPr>
                <w:rFonts w:ascii="Times New Roman" w:eastAsia="Times New Roman" w:hAnsi="Times New Roman" w:cs="Times New Roman"/>
                <w:sz w:val="20"/>
                <w:szCs w:val="20"/>
                <w:lang w:val="ro-MD"/>
              </w:rPr>
              <w:t xml:space="preserve">Articolul respectiv nu a fost transpus în legislația națională întrucât </w:t>
            </w:r>
            <w:r w:rsidR="005E7E37">
              <w:rPr>
                <w:rFonts w:ascii="Times New Roman" w:eastAsia="Times New Roman" w:hAnsi="Times New Roman" w:cs="Times New Roman"/>
                <w:sz w:val="20"/>
                <w:szCs w:val="20"/>
                <w:lang w:val="ro-MD"/>
              </w:rPr>
              <w:t xml:space="preserve">vizează instituțiile TCE. </w:t>
            </w:r>
          </w:p>
        </w:tc>
        <w:tc>
          <w:tcPr>
            <w:tcW w:w="61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6D08045" w14:textId="6A3C0092" w:rsidR="00B10DC4" w:rsidRPr="001E08A6" w:rsidRDefault="001E08A6" w:rsidP="00B10DC4">
            <w:pPr>
              <w:spacing w:after="0" w:line="240" w:lineRule="auto"/>
              <w:rPr>
                <w:rFonts w:ascii="Times New Roman" w:eastAsia="Times New Roman" w:hAnsi="Times New Roman" w:cs="Times New Roman"/>
                <w:sz w:val="20"/>
                <w:szCs w:val="20"/>
                <w:lang w:val="ro-MD"/>
              </w:rPr>
            </w:pPr>
            <w:r w:rsidRPr="001E08A6">
              <w:rPr>
                <w:rFonts w:ascii="Times New Roman" w:eastAsia="Times New Roman" w:hAnsi="Times New Roman" w:cs="Times New Roman"/>
                <w:sz w:val="20"/>
                <w:szCs w:val="20"/>
                <w:lang w:val="ro-MD"/>
              </w:rPr>
              <w:t>Articol respectiv a fost modificat în versiunea adaptată conform Deciziei Consiliului Ministerial  nr.2011/02/MC-</w:t>
            </w:r>
            <w:proofErr w:type="spellStart"/>
            <w:r w:rsidRPr="001E08A6">
              <w:rPr>
                <w:rFonts w:ascii="Times New Roman" w:eastAsia="Times New Roman" w:hAnsi="Times New Roman" w:cs="Times New Roman"/>
                <w:sz w:val="20"/>
                <w:szCs w:val="20"/>
                <w:lang w:val="ro-MD"/>
              </w:rPr>
              <w:t>EnC</w:t>
            </w:r>
            <w:proofErr w:type="spellEnd"/>
            <w:r w:rsidRPr="001E08A6">
              <w:rPr>
                <w:rFonts w:ascii="Times New Roman" w:eastAsia="Times New Roman" w:hAnsi="Times New Roman" w:cs="Times New Roman"/>
                <w:sz w:val="20"/>
                <w:szCs w:val="20"/>
                <w:lang w:val="ro-MD"/>
              </w:rPr>
              <w:t>.</w:t>
            </w:r>
          </w:p>
        </w:tc>
        <w:tc>
          <w:tcPr>
            <w:tcW w:w="41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7D5B240" w14:textId="45D7098E" w:rsidR="00B10DC4" w:rsidRPr="00A824DD" w:rsidRDefault="00B10DC4" w:rsidP="00B10DC4">
            <w:pPr>
              <w:spacing w:after="0" w:line="240" w:lineRule="auto"/>
              <w:jc w:val="both"/>
              <w:rPr>
                <w:rFonts w:ascii="Times New Roman" w:eastAsia="Times New Roman" w:hAnsi="Times New Roman" w:cs="Times New Roman"/>
                <w:b/>
                <w:bCs/>
                <w:sz w:val="20"/>
                <w:szCs w:val="20"/>
                <w:lang w:val="ro-MD"/>
              </w:rPr>
            </w:pPr>
          </w:p>
        </w:tc>
      </w:tr>
      <w:tr w:rsidR="00B10DC4" w:rsidRPr="002B3F94" w14:paraId="7B0EFCF3" w14:textId="77777777" w:rsidTr="00D34131">
        <w:trPr>
          <w:jc w:val="center"/>
        </w:trPr>
        <w:tc>
          <w:tcPr>
            <w:tcW w:w="1648"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A0AC977" w14:textId="77777777" w:rsidR="00B10DC4" w:rsidRPr="002C562B" w:rsidRDefault="00B10DC4" w:rsidP="00B10DC4">
            <w:pPr>
              <w:pStyle w:val="NoSpacing"/>
              <w:jc w:val="both"/>
              <w:rPr>
                <w:rFonts w:ascii="Times New Roman" w:hAnsi="Times New Roman" w:cs="Times New Roman"/>
                <w:b/>
                <w:bCs/>
                <w:sz w:val="20"/>
                <w:szCs w:val="20"/>
                <w:lang w:val="ro-MD"/>
              </w:rPr>
            </w:pPr>
            <w:r w:rsidRPr="002C562B">
              <w:rPr>
                <w:rFonts w:ascii="Times New Roman" w:hAnsi="Times New Roman" w:cs="Times New Roman"/>
                <w:b/>
                <w:bCs/>
                <w:sz w:val="20"/>
                <w:szCs w:val="20"/>
                <w:lang w:val="ro-MD"/>
              </w:rPr>
              <w:t>Articolul 24</w:t>
            </w:r>
          </w:p>
          <w:p w14:paraId="3ADFDC15" w14:textId="77777777" w:rsidR="00B10DC4" w:rsidRPr="00854DE3" w:rsidRDefault="00B10DC4" w:rsidP="00B10DC4">
            <w:pPr>
              <w:pStyle w:val="NoSpacing"/>
              <w:jc w:val="both"/>
              <w:rPr>
                <w:rFonts w:ascii="Times New Roman" w:hAnsi="Times New Roman" w:cs="Times New Roman"/>
                <w:b/>
                <w:bCs/>
                <w:sz w:val="20"/>
                <w:szCs w:val="20"/>
                <w:lang w:val="ro-MD"/>
              </w:rPr>
            </w:pPr>
            <w:r w:rsidRPr="00854DE3">
              <w:rPr>
                <w:rFonts w:ascii="Times New Roman" w:hAnsi="Times New Roman" w:cs="Times New Roman"/>
                <w:b/>
                <w:bCs/>
                <w:sz w:val="20"/>
                <w:szCs w:val="20"/>
                <w:lang w:val="ro-MD"/>
              </w:rPr>
              <w:t>Autorități de reglementare</w:t>
            </w:r>
          </w:p>
          <w:p w14:paraId="390AE327" w14:textId="77777777" w:rsidR="00B10DC4" w:rsidRPr="00854DE3" w:rsidRDefault="00B10DC4" w:rsidP="00B10DC4">
            <w:pPr>
              <w:pStyle w:val="NoSpacing"/>
              <w:jc w:val="both"/>
              <w:rPr>
                <w:rFonts w:ascii="Times New Roman" w:hAnsi="Times New Roman" w:cs="Times New Roman"/>
                <w:sz w:val="20"/>
                <w:szCs w:val="20"/>
                <w:lang w:val="ro-MD"/>
              </w:rPr>
            </w:pPr>
            <w:r w:rsidRPr="00854DE3">
              <w:rPr>
                <w:rFonts w:ascii="Times New Roman" w:hAnsi="Times New Roman" w:cs="Times New Roman"/>
                <w:sz w:val="20"/>
                <w:szCs w:val="20"/>
                <w:lang w:val="ro-MD"/>
              </w:rPr>
              <w:t>Atunci când își exercită responsabilitățile care le revin în temeiul prezentului regulament, autoritățile de reglementare asigură respectarea prezentului regulament și a liniilor directoare adoptate în temeiul articolului 23.</w:t>
            </w:r>
          </w:p>
          <w:p w14:paraId="75277D4C" w14:textId="4DBC8938" w:rsidR="00B10DC4" w:rsidRPr="00854DE3" w:rsidRDefault="00B10DC4" w:rsidP="00B10DC4">
            <w:pPr>
              <w:pStyle w:val="NoSpacing"/>
              <w:jc w:val="both"/>
              <w:rPr>
                <w:rFonts w:ascii="Times New Roman" w:hAnsi="Times New Roman" w:cs="Times New Roman"/>
                <w:sz w:val="20"/>
                <w:szCs w:val="20"/>
                <w:lang w:val="ro-MD"/>
              </w:rPr>
            </w:pPr>
            <w:r w:rsidRPr="00854DE3">
              <w:rPr>
                <w:rFonts w:ascii="Times New Roman" w:hAnsi="Times New Roman" w:cs="Times New Roman"/>
                <w:sz w:val="20"/>
                <w:szCs w:val="20"/>
                <w:lang w:val="ro-MD"/>
              </w:rPr>
              <w:t>După caz, acestea colaborează între ele, cu Comisia și cu agenția în conformitate cu capitolul VIII din Directiva 2009/73/CE.</w:t>
            </w:r>
          </w:p>
        </w:tc>
        <w:tc>
          <w:tcPr>
            <w:tcW w:w="121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6FEC639" w14:textId="77777777" w:rsidR="00B10DC4" w:rsidRPr="00A824DD" w:rsidRDefault="00B10DC4" w:rsidP="00B10DC4">
            <w:pPr>
              <w:spacing w:after="0" w:line="240" w:lineRule="auto"/>
              <w:jc w:val="both"/>
              <w:rPr>
                <w:rFonts w:ascii="Times New Roman" w:eastAsia="Times New Roman" w:hAnsi="Times New Roman" w:cs="Times New Roman"/>
                <w:b/>
                <w:bCs/>
                <w:sz w:val="20"/>
                <w:szCs w:val="20"/>
                <w:lang w:val="ro-MD"/>
              </w:rPr>
            </w:pP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70724B0" w14:textId="3372B133" w:rsidR="00B10DC4" w:rsidRPr="00A824DD" w:rsidRDefault="00B10DC4" w:rsidP="00B10DC4">
            <w:pPr>
              <w:spacing w:after="0" w:line="240" w:lineRule="auto"/>
              <w:jc w:val="both"/>
              <w:rPr>
                <w:rFonts w:ascii="Times New Roman" w:eastAsia="Times New Roman" w:hAnsi="Times New Roman" w:cs="Times New Roman"/>
                <w:b/>
                <w:bCs/>
                <w:sz w:val="20"/>
                <w:szCs w:val="20"/>
                <w:lang w:val="ro-MD"/>
              </w:rPr>
            </w:pP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81765AD" w14:textId="076E7F31" w:rsidR="00B10DC4" w:rsidRPr="00A824DD" w:rsidRDefault="00CC100A" w:rsidP="00CC100A">
            <w:pPr>
              <w:spacing w:after="0" w:line="240" w:lineRule="auto"/>
              <w:jc w:val="both"/>
              <w:rPr>
                <w:rFonts w:ascii="Times New Roman" w:eastAsia="Times New Roman" w:hAnsi="Times New Roman" w:cs="Times New Roman"/>
                <w:b/>
                <w:bCs/>
                <w:sz w:val="20"/>
                <w:szCs w:val="20"/>
                <w:lang w:val="ro-MD"/>
              </w:rPr>
            </w:pPr>
            <w:r>
              <w:rPr>
                <w:rFonts w:ascii="Times New Roman" w:eastAsia="Times New Roman" w:hAnsi="Times New Roman" w:cs="Times New Roman"/>
                <w:bCs/>
                <w:sz w:val="20"/>
                <w:szCs w:val="20"/>
                <w:lang w:val="ro-MD"/>
              </w:rPr>
              <w:t>Prevederi transpuse conform art.7 și art.71 din Legea nr.108/2016 cu privire la gazele naturale</w:t>
            </w:r>
          </w:p>
        </w:tc>
        <w:tc>
          <w:tcPr>
            <w:tcW w:w="61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4A493DC" w14:textId="7F96745A" w:rsidR="00B10DC4" w:rsidRPr="00CC100A" w:rsidRDefault="006C2F33" w:rsidP="00B10DC4">
            <w:pPr>
              <w:spacing w:after="0" w:line="240" w:lineRule="auto"/>
              <w:rPr>
                <w:rFonts w:ascii="Times New Roman" w:eastAsia="Times New Roman" w:hAnsi="Times New Roman" w:cs="Times New Roman"/>
                <w:bCs/>
                <w:sz w:val="20"/>
                <w:szCs w:val="20"/>
                <w:lang w:val="ro-MD"/>
              </w:rPr>
            </w:pPr>
            <w:r w:rsidRPr="00CC100A">
              <w:rPr>
                <w:rFonts w:ascii="Times New Roman" w:eastAsia="Times New Roman" w:hAnsi="Times New Roman" w:cs="Times New Roman"/>
                <w:bCs/>
                <w:sz w:val="20"/>
                <w:szCs w:val="20"/>
                <w:lang w:val="ro-MD"/>
              </w:rPr>
              <w:t xml:space="preserve">Articol modificat în versiunea adaptată conform </w:t>
            </w:r>
            <w:r w:rsidRPr="00CC100A">
              <w:rPr>
                <w:rFonts w:ascii="Times New Roman" w:eastAsia="Times New Roman" w:hAnsi="Times New Roman" w:cs="Times New Roman"/>
                <w:sz w:val="20"/>
                <w:szCs w:val="20"/>
                <w:lang w:val="ro-MD"/>
              </w:rPr>
              <w:t xml:space="preserve">Deciziei Consiliului Ministerial  </w:t>
            </w:r>
            <w:r w:rsidRPr="00CC100A">
              <w:rPr>
                <w:rFonts w:ascii="Times New Roman" w:hAnsi="Times New Roman" w:cs="Times New Roman"/>
                <w:sz w:val="20"/>
                <w:szCs w:val="20"/>
                <w:lang w:val="ro-MD"/>
              </w:rPr>
              <w:t>nr.2011/02/MC-</w:t>
            </w:r>
            <w:proofErr w:type="spellStart"/>
            <w:r w:rsidRPr="00CC100A">
              <w:rPr>
                <w:rFonts w:ascii="Times New Roman" w:hAnsi="Times New Roman" w:cs="Times New Roman"/>
                <w:sz w:val="20"/>
                <w:szCs w:val="20"/>
                <w:lang w:val="ro-MD"/>
              </w:rPr>
              <w:t>EnC</w:t>
            </w:r>
            <w:proofErr w:type="spellEnd"/>
            <w:r w:rsidRPr="00CC100A">
              <w:rPr>
                <w:rFonts w:ascii="Times New Roman" w:hAnsi="Times New Roman" w:cs="Times New Roman"/>
                <w:sz w:val="20"/>
                <w:szCs w:val="20"/>
                <w:lang w:val="ro-MD"/>
              </w:rPr>
              <w:t>.</w:t>
            </w:r>
          </w:p>
        </w:tc>
        <w:tc>
          <w:tcPr>
            <w:tcW w:w="41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8C93BFC" w14:textId="2BC4584D" w:rsidR="00B10DC4" w:rsidRPr="00CC100A" w:rsidRDefault="00CC100A" w:rsidP="00B10DC4">
            <w:pPr>
              <w:spacing w:after="0" w:line="240" w:lineRule="auto"/>
              <w:jc w:val="both"/>
              <w:rPr>
                <w:rFonts w:ascii="Times New Roman" w:eastAsia="Times New Roman" w:hAnsi="Times New Roman" w:cs="Times New Roman"/>
                <w:bCs/>
                <w:sz w:val="20"/>
                <w:szCs w:val="20"/>
                <w:lang w:val="ro-MD"/>
              </w:rPr>
            </w:pPr>
            <w:r w:rsidRPr="00CC100A">
              <w:rPr>
                <w:rFonts w:ascii="Times New Roman" w:eastAsia="Times New Roman" w:hAnsi="Times New Roman" w:cs="Times New Roman"/>
                <w:bCs/>
                <w:sz w:val="20"/>
                <w:szCs w:val="20"/>
                <w:lang w:val="ro-MD"/>
              </w:rPr>
              <w:t>ANRE</w:t>
            </w:r>
          </w:p>
        </w:tc>
      </w:tr>
      <w:tr w:rsidR="00B10DC4" w:rsidRPr="001C6820" w14:paraId="3E5E9780" w14:textId="77777777" w:rsidTr="00D34131">
        <w:trPr>
          <w:jc w:val="center"/>
        </w:trPr>
        <w:tc>
          <w:tcPr>
            <w:tcW w:w="1648"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EF50695" w14:textId="77777777" w:rsidR="00B10DC4" w:rsidRPr="00F10A83" w:rsidRDefault="00B10DC4" w:rsidP="00B10DC4">
            <w:pPr>
              <w:pStyle w:val="NoSpacing"/>
              <w:jc w:val="both"/>
              <w:rPr>
                <w:rFonts w:ascii="Times New Roman" w:hAnsi="Times New Roman" w:cs="Times New Roman"/>
                <w:b/>
                <w:bCs/>
                <w:sz w:val="20"/>
                <w:szCs w:val="20"/>
                <w:lang w:val="ro-MD"/>
              </w:rPr>
            </w:pPr>
            <w:r w:rsidRPr="00F10A83">
              <w:rPr>
                <w:rFonts w:ascii="Times New Roman" w:hAnsi="Times New Roman" w:cs="Times New Roman"/>
                <w:b/>
                <w:bCs/>
                <w:sz w:val="20"/>
                <w:szCs w:val="20"/>
                <w:lang w:val="ro-MD"/>
              </w:rPr>
              <w:t>Articolul 25</w:t>
            </w:r>
          </w:p>
          <w:p w14:paraId="290A54A0" w14:textId="77777777" w:rsidR="00B10DC4" w:rsidRPr="00F10A83" w:rsidRDefault="00B10DC4" w:rsidP="00B10DC4">
            <w:pPr>
              <w:pStyle w:val="NoSpacing"/>
              <w:jc w:val="both"/>
              <w:rPr>
                <w:rFonts w:ascii="Times New Roman" w:hAnsi="Times New Roman" w:cs="Times New Roman"/>
                <w:b/>
                <w:bCs/>
                <w:sz w:val="20"/>
                <w:szCs w:val="20"/>
                <w:lang w:val="ro-MD"/>
              </w:rPr>
            </w:pPr>
            <w:r w:rsidRPr="00F10A83">
              <w:rPr>
                <w:rFonts w:ascii="Times New Roman" w:hAnsi="Times New Roman" w:cs="Times New Roman"/>
                <w:b/>
                <w:bCs/>
                <w:sz w:val="20"/>
                <w:szCs w:val="20"/>
                <w:lang w:val="ro-MD"/>
              </w:rPr>
              <w:t>Furnizarea de informații</w:t>
            </w:r>
          </w:p>
          <w:p w14:paraId="0C5D5771" w14:textId="77777777" w:rsidR="00B10DC4" w:rsidRPr="00F10A83" w:rsidRDefault="00B10DC4" w:rsidP="00B10DC4">
            <w:pPr>
              <w:pStyle w:val="NoSpacing"/>
              <w:jc w:val="both"/>
              <w:rPr>
                <w:rFonts w:ascii="Times New Roman" w:hAnsi="Times New Roman" w:cs="Times New Roman"/>
                <w:sz w:val="20"/>
                <w:szCs w:val="20"/>
                <w:lang w:val="ro-MD"/>
              </w:rPr>
            </w:pPr>
            <w:r w:rsidRPr="00F10A83">
              <w:rPr>
                <w:rFonts w:ascii="Times New Roman" w:hAnsi="Times New Roman" w:cs="Times New Roman"/>
                <w:sz w:val="20"/>
                <w:szCs w:val="20"/>
                <w:lang w:val="ro-MD"/>
              </w:rPr>
              <w:t>Statele membre și autoritățile de reglementare furnizează Comisiei, la cerere, toate informațiile necesare în sensul articolului 23.</w:t>
            </w:r>
          </w:p>
          <w:p w14:paraId="7B8D306C" w14:textId="61B15C65" w:rsidR="00B10DC4" w:rsidRPr="00854DE3" w:rsidRDefault="00B10DC4" w:rsidP="00B10DC4">
            <w:pPr>
              <w:pStyle w:val="NoSpacing"/>
              <w:jc w:val="both"/>
              <w:rPr>
                <w:rFonts w:ascii="Times New Roman" w:hAnsi="Times New Roman" w:cs="Times New Roman"/>
                <w:lang w:val="ro-MD"/>
              </w:rPr>
            </w:pPr>
            <w:r w:rsidRPr="00F10A83">
              <w:rPr>
                <w:rFonts w:ascii="Times New Roman" w:hAnsi="Times New Roman" w:cs="Times New Roman"/>
                <w:sz w:val="20"/>
                <w:szCs w:val="20"/>
                <w:lang w:val="ro-MD"/>
              </w:rPr>
              <w:t>Comisia stabilește un termen rezonabil în care urmează să se furnizeze informațiile, luând în considerare complexitatea informațiilor cerute și urgența lor.</w:t>
            </w:r>
          </w:p>
        </w:tc>
        <w:tc>
          <w:tcPr>
            <w:tcW w:w="121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2878EBA" w14:textId="77777777" w:rsidR="00B10DC4" w:rsidRPr="00A824DD" w:rsidRDefault="00B10DC4" w:rsidP="00B10DC4">
            <w:pPr>
              <w:spacing w:after="0" w:line="240" w:lineRule="auto"/>
              <w:jc w:val="both"/>
              <w:rPr>
                <w:rFonts w:ascii="Times New Roman" w:eastAsia="Times New Roman" w:hAnsi="Times New Roman" w:cs="Times New Roman"/>
                <w:b/>
                <w:bCs/>
                <w:sz w:val="20"/>
                <w:szCs w:val="20"/>
                <w:lang w:val="ro-MD"/>
              </w:rPr>
            </w:pP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57B5A33" w14:textId="109ACCD0" w:rsidR="00B10DC4" w:rsidRPr="00E8786E" w:rsidRDefault="00B10DC4" w:rsidP="00B10DC4">
            <w:pPr>
              <w:spacing w:after="0" w:line="240" w:lineRule="auto"/>
              <w:jc w:val="both"/>
              <w:rPr>
                <w:rFonts w:ascii="Times New Roman" w:eastAsia="Times New Roman" w:hAnsi="Times New Roman" w:cs="Times New Roman"/>
                <w:sz w:val="20"/>
                <w:szCs w:val="20"/>
                <w:lang w:val="ro-MD"/>
              </w:rPr>
            </w:pP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8402E44" w14:textId="56273319" w:rsidR="00B10DC4" w:rsidRPr="00E8786E" w:rsidRDefault="001C6820" w:rsidP="00B10DC4">
            <w:pPr>
              <w:spacing w:after="0" w:line="240" w:lineRule="auto"/>
              <w:jc w:val="both"/>
              <w:rPr>
                <w:rFonts w:ascii="Times New Roman" w:eastAsia="Times New Roman" w:hAnsi="Times New Roman" w:cs="Times New Roman"/>
                <w:sz w:val="20"/>
                <w:szCs w:val="20"/>
                <w:lang w:val="ro-MD"/>
              </w:rPr>
            </w:pPr>
            <w:r w:rsidRPr="001E08A6">
              <w:rPr>
                <w:rFonts w:ascii="Times New Roman" w:eastAsia="Times New Roman" w:hAnsi="Times New Roman" w:cs="Times New Roman"/>
                <w:sz w:val="20"/>
                <w:szCs w:val="20"/>
                <w:lang w:val="ro-MD"/>
              </w:rPr>
              <w:t xml:space="preserve">Articolul respectiv nu a fost transpus în legislația națională întrucât </w:t>
            </w:r>
            <w:r>
              <w:rPr>
                <w:rFonts w:ascii="Times New Roman" w:eastAsia="Times New Roman" w:hAnsi="Times New Roman" w:cs="Times New Roman"/>
                <w:sz w:val="20"/>
                <w:szCs w:val="20"/>
                <w:lang w:val="ro-MD"/>
              </w:rPr>
              <w:t xml:space="preserve">reglementează schimbul de informații la nivel de TCE. </w:t>
            </w:r>
          </w:p>
        </w:tc>
        <w:tc>
          <w:tcPr>
            <w:tcW w:w="61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13BDB71" w14:textId="53E008B2" w:rsidR="00B10DC4" w:rsidRPr="001C6820" w:rsidRDefault="001C6820" w:rsidP="00B10DC4">
            <w:pPr>
              <w:spacing w:after="0" w:line="240" w:lineRule="auto"/>
              <w:rPr>
                <w:rFonts w:ascii="Times New Roman" w:eastAsia="Times New Roman" w:hAnsi="Times New Roman" w:cs="Times New Roman"/>
                <w:sz w:val="20"/>
                <w:szCs w:val="20"/>
                <w:lang w:val="ro-MD"/>
              </w:rPr>
            </w:pPr>
            <w:r w:rsidRPr="001C6820">
              <w:rPr>
                <w:rFonts w:ascii="Times New Roman" w:eastAsia="Times New Roman" w:hAnsi="Times New Roman" w:cs="Times New Roman"/>
                <w:sz w:val="20"/>
                <w:szCs w:val="20"/>
                <w:lang w:val="ro-MD"/>
              </w:rPr>
              <w:t>Articol modificat în versiunea adaptată conform Deciziei Consiliului Ministerial  nr.2011/02/MC-</w:t>
            </w:r>
            <w:proofErr w:type="spellStart"/>
            <w:r w:rsidRPr="001C6820">
              <w:rPr>
                <w:rFonts w:ascii="Times New Roman" w:eastAsia="Times New Roman" w:hAnsi="Times New Roman" w:cs="Times New Roman"/>
                <w:sz w:val="20"/>
                <w:szCs w:val="20"/>
                <w:lang w:val="ro-MD"/>
              </w:rPr>
              <w:t>EnC</w:t>
            </w:r>
            <w:proofErr w:type="spellEnd"/>
            <w:r w:rsidRPr="001C6820">
              <w:rPr>
                <w:rFonts w:ascii="Times New Roman" w:eastAsia="Times New Roman" w:hAnsi="Times New Roman" w:cs="Times New Roman"/>
                <w:sz w:val="20"/>
                <w:szCs w:val="20"/>
                <w:lang w:val="ro-MD"/>
              </w:rPr>
              <w:t>.</w:t>
            </w:r>
          </w:p>
        </w:tc>
        <w:tc>
          <w:tcPr>
            <w:tcW w:w="41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05E57E5" w14:textId="77777777" w:rsidR="00B10DC4" w:rsidRPr="00A824DD" w:rsidRDefault="00B10DC4" w:rsidP="00B10DC4">
            <w:pPr>
              <w:spacing w:after="0" w:line="240" w:lineRule="auto"/>
              <w:jc w:val="both"/>
              <w:rPr>
                <w:rFonts w:ascii="Times New Roman" w:eastAsia="Times New Roman" w:hAnsi="Times New Roman" w:cs="Times New Roman"/>
                <w:b/>
                <w:bCs/>
                <w:sz w:val="20"/>
                <w:szCs w:val="20"/>
                <w:lang w:val="ro-MD"/>
              </w:rPr>
            </w:pPr>
          </w:p>
        </w:tc>
      </w:tr>
      <w:tr w:rsidR="00B10DC4" w:rsidRPr="002B3F94" w14:paraId="0A00CDA9" w14:textId="77777777" w:rsidTr="00D34131">
        <w:trPr>
          <w:jc w:val="center"/>
        </w:trPr>
        <w:tc>
          <w:tcPr>
            <w:tcW w:w="1648"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D91427C" w14:textId="77777777" w:rsidR="00B10DC4" w:rsidRPr="002C562B" w:rsidRDefault="00B10DC4" w:rsidP="00B10DC4">
            <w:pPr>
              <w:pStyle w:val="NoSpacing"/>
              <w:jc w:val="both"/>
              <w:rPr>
                <w:rFonts w:ascii="Times New Roman" w:hAnsi="Times New Roman" w:cs="Times New Roman"/>
                <w:b/>
                <w:bCs/>
                <w:sz w:val="20"/>
                <w:szCs w:val="20"/>
                <w:lang w:val="ro-MD"/>
              </w:rPr>
            </w:pPr>
            <w:r w:rsidRPr="002C562B">
              <w:rPr>
                <w:rFonts w:ascii="Times New Roman" w:hAnsi="Times New Roman" w:cs="Times New Roman"/>
                <w:b/>
                <w:bCs/>
                <w:sz w:val="20"/>
                <w:szCs w:val="20"/>
                <w:lang w:val="ro-MD"/>
              </w:rPr>
              <w:t>Articolul 26</w:t>
            </w:r>
          </w:p>
          <w:p w14:paraId="78B07446" w14:textId="77777777" w:rsidR="00B10DC4" w:rsidRPr="00B10DC4" w:rsidRDefault="00B10DC4" w:rsidP="00B10DC4">
            <w:pPr>
              <w:pStyle w:val="NoSpacing"/>
              <w:jc w:val="both"/>
              <w:rPr>
                <w:rFonts w:ascii="Times New Roman" w:hAnsi="Times New Roman" w:cs="Times New Roman"/>
                <w:b/>
                <w:bCs/>
                <w:sz w:val="20"/>
                <w:szCs w:val="20"/>
                <w:lang w:val="ro-MD"/>
              </w:rPr>
            </w:pPr>
            <w:r w:rsidRPr="00B10DC4">
              <w:rPr>
                <w:rFonts w:ascii="Times New Roman" w:hAnsi="Times New Roman" w:cs="Times New Roman"/>
                <w:b/>
                <w:bCs/>
                <w:sz w:val="20"/>
                <w:szCs w:val="20"/>
                <w:lang w:val="ro-MD"/>
              </w:rPr>
              <w:lastRenderedPageBreak/>
              <w:t>Dreptul statelor membre de a prevedea măsuri mai detaliate</w:t>
            </w:r>
          </w:p>
          <w:p w14:paraId="25BABCBD" w14:textId="51D6292F" w:rsidR="00B10DC4" w:rsidRPr="00B10DC4" w:rsidRDefault="00B10DC4" w:rsidP="00B10DC4">
            <w:pPr>
              <w:pStyle w:val="NoSpacing"/>
              <w:jc w:val="both"/>
              <w:rPr>
                <w:rFonts w:ascii="Times New Roman" w:hAnsi="Times New Roman" w:cs="Times New Roman"/>
                <w:sz w:val="20"/>
                <w:szCs w:val="20"/>
                <w:lang w:val="ro-MD"/>
              </w:rPr>
            </w:pPr>
            <w:r w:rsidRPr="00B10DC4">
              <w:rPr>
                <w:rFonts w:ascii="Times New Roman" w:hAnsi="Times New Roman" w:cs="Times New Roman"/>
                <w:sz w:val="20"/>
                <w:szCs w:val="20"/>
                <w:lang w:val="ro-MD"/>
              </w:rPr>
              <w:t>Prezentul regulament nu aduce atingere drepturilor statelor membre de a menține sau de a introduce măsuri care conțin dispoziții mai detaliate decât cele prevăzute de prezentul regulament și de liniile directoare menționate la articolul 23.</w:t>
            </w:r>
          </w:p>
        </w:tc>
        <w:tc>
          <w:tcPr>
            <w:tcW w:w="121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7E75476" w14:textId="77777777" w:rsidR="00B10DC4" w:rsidRPr="00A824DD" w:rsidRDefault="00B10DC4" w:rsidP="00B10DC4">
            <w:pPr>
              <w:spacing w:after="0" w:line="240" w:lineRule="auto"/>
              <w:jc w:val="both"/>
              <w:rPr>
                <w:rFonts w:ascii="Times New Roman" w:eastAsia="Times New Roman" w:hAnsi="Times New Roman" w:cs="Times New Roman"/>
                <w:b/>
                <w:bCs/>
                <w:sz w:val="20"/>
                <w:szCs w:val="20"/>
                <w:lang w:val="ro-MD"/>
              </w:rPr>
            </w:pP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09FF660" w14:textId="03A902B4" w:rsidR="00B10DC4" w:rsidRPr="00A824DD" w:rsidRDefault="00B10DC4" w:rsidP="00B10DC4">
            <w:pPr>
              <w:spacing w:after="0" w:line="240" w:lineRule="auto"/>
              <w:jc w:val="both"/>
              <w:rPr>
                <w:rFonts w:ascii="Times New Roman" w:eastAsia="Times New Roman" w:hAnsi="Times New Roman" w:cs="Times New Roman"/>
                <w:b/>
                <w:bCs/>
                <w:sz w:val="20"/>
                <w:szCs w:val="20"/>
                <w:lang w:val="ro-MD"/>
              </w:rPr>
            </w:pP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3BBB3F8" w14:textId="1458C1C5" w:rsidR="00B10DC4" w:rsidRPr="00A824DD" w:rsidRDefault="00CC100A" w:rsidP="00B10DC4">
            <w:pPr>
              <w:spacing w:after="0" w:line="240" w:lineRule="auto"/>
              <w:jc w:val="both"/>
              <w:rPr>
                <w:rFonts w:ascii="Times New Roman" w:eastAsia="Times New Roman" w:hAnsi="Times New Roman" w:cs="Times New Roman"/>
                <w:b/>
                <w:bCs/>
                <w:sz w:val="20"/>
                <w:szCs w:val="20"/>
                <w:lang w:val="ro-MD"/>
              </w:rPr>
            </w:pPr>
            <w:r>
              <w:rPr>
                <w:rFonts w:ascii="Times New Roman" w:eastAsia="Times New Roman" w:hAnsi="Times New Roman" w:cs="Times New Roman"/>
                <w:bCs/>
                <w:sz w:val="20"/>
                <w:szCs w:val="20"/>
                <w:lang w:val="ro-MD"/>
              </w:rPr>
              <w:t xml:space="preserve">Prevederi transpuse conform art.7 și </w:t>
            </w:r>
            <w:r>
              <w:rPr>
                <w:rFonts w:ascii="Times New Roman" w:eastAsia="Times New Roman" w:hAnsi="Times New Roman" w:cs="Times New Roman"/>
                <w:bCs/>
                <w:sz w:val="20"/>
                <w:szCs w:val="20"/>
                <w:lang w:val="ro-MD"/>
              </w:rPr>
              <w:lastRenderedPageBreak/>
              <w:t>art.71 din Legea nr.108/2016 cu privire la gazele naturale</w:t>
            </w:r>
          </w:p>
        </w:tc>
        <w:tc>
          <w:tcPr>
            <w:tcW w:w="61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2F3E491" w14:textId="08E3860A" w:rsidR="00B10DC4" w:rsidRPr="0027531F" w:rsidRDefault="0027531F" w:rsidP="00B10DC4">
            <w:pPr>
              <w:spacing w:after="0" w:line="240" w:lineRule="auto"/>
              <w:rPr>
                <w:rFonts w:ascii="Times New Roman" w:eastAsia="Times New Roman" w:hAnsi="Times New Roman" w:cs="Times New Roman"/>
                <w:sz w:val="20"/>
                <w:szCs w:val="20"/>
                <w:lang w:val="ro-MD"/>
              </w:rPr>
            </w:pPr>
            <w:r w:rsidRPr="0027531F">
              <w:rPr>
                <w:rFonts w:ascii="Times New Roman" w:eastAsia="Times New Roman" w:hAnsi="Times New Roman" w:cs="Times New Roman"/>
                <w:sz w:val="20"/>
                <w:szCs w:val="20"/>
                <w:lang w:val="ro-MD"/>
              </w:rPr>
              <w:lastRenderedPageBreak/>
              <w:t xml:space="preserve">Articol modificat în versiunea adaptată </w:t>
            </w:r>
            <w:r w:rsidRPr="0027531F">
              <w:rPr>
                <w:rFonts w:ascii="Times New Roman" w:eastAsia="Times New Roman" w:hAnsi="Times New Roman" w:cs="Times New Roman"/>
                <w:sz w:val="20"/>
                <w:szCs w:val="20"/>
                <w:lang w:val="ro-MD"/>
              </w:rPr>
              <w:lastRenderedPageBreak/>
              <w:t>conform Deciziei Consiliului Ministerial  nr.2011/02/MC-</w:t>
            </w:r>
            <w:proofErr w:type="spellStart"/>
            <w:r w:rsidRPr="0027531F">
              <w:rPr>
                <w:rFonts w:ascii="Times New Roman" w:eastAsia="Times New Roman" w:hAnsi="Times New Roman" w:cs="Times New Roman"/>
                <w:sz w:val="20"/>
                <w:szCs w:val="20"/>
                <w:lang w:val="ro-MD"/>
              </w:rPr>
              <w:t>EnC</w:t>
            </w:r>
            <w:proofErr w:type="spellEnd"/>
            <w:r w:rsidRPr="0027531F">
              <w:rPr>
                <w:rFonts w:ascii="Times New Roman" w:eastAsia="Times New Roman" w:hAnsi="Times New Roman" w:cs="Times New Roman"/>
                <w:sz w:val="20"/>
                <w:szCs w:val="20"/>
                <w:lang w:val="ro-MD"/>
              </w:rPr>
              <w:t>.</w:t>
            </w:r>
          </w:p>
        </w:tc>
        <w:tc>
          <w:tcPr>
            <w:tcW w:w="41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19486B7" w14:textId="6BD13A82" w:rsidR="00B10DC4" w:rsidRPr="00A824DD" w:rsidRDefault="00CC100A" w:rsidP="00B10DC4">
            <w:pPr>
              <w:spacing w:after="0" w:line="240" w:lineRule="auto"/>
              <w:jc w:val="both"/>
              <w:rPr>
                <w:rFonts w:ascii="Times New Roman" w:eastAsia="Times New Roman" w:hAnsi="Times New Roman" w:cs="Times New Roman"/>
                <w:b/>
                <w:bCs/>
                <w:sz w:val="20"/>
                <w:szCs w:val="20"/>
                <w:lang w:val="ro-MD"/>
              </w:rPr>
            </w:pPr>
            <w:r w:rsidRPr="00CC100A">
              <w:rPr>
                <w:rFonts w:ascii="Times New Roman" w:eastAsia="Times New Roman" w:hAnsi="Times New Roman" w:cs="Times New Roman"/>
                <w:bCs/>
                <w:sz w:val="20"/>
                <w:szCs w:val="20"/>
                <w:lang w:val="ro-MD"/>
              </w:rPr>
              <w:lastRenderedPageBreak/>
              <w:t>ANRE</w:t>
            </w:r>
          </w:p>
        </w:tc>
      </w:tr>
      <w:tr w:rsidR="00B10DC4" w:rsidRPr="001C148D" w14:paraId="5CC42B93" w14:textId="77777777" w:rsidTr="00D34131">
        <w:trPr>
          <w:jc w:val="center"/>
        </w:trPr>
        <w:tc>
          <w:tcPr>
            <w:tcW w:w="1648"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67A8172" w14:textId="77777777" w:rsidR="00B10DC4" w:rsidRPr="002C562B" w:rsidRDefault="00B10DC4" w:rsidP="00B10DC4">
            <w:pPr>
              <w:pStyle w:val="NoSpacing"/>
              <w:jc w:val="both"/>
              <w:rPr>
                <w:rFonts w:ascii="Times New Roman" w:hAnsi="Times New Roman" w:cs="Times New Roman"/>
                <w:b/>
                <w:bCs/>
                <w:sz w:val="20"/>
                <w:szCs w:val="20"/>
                <w:lang w:val="ro-MD"/>
              </w:rPr>
            </w:pPr>
            <w:r w:rsidRPr="002C562B">
              <w:rPr>
                <w:rFonts w:ascii="Times New Roman" w:hAnsi="Times New Roman" w:cs="Times New Roman"/>
                <w:b/>
                <w:bCs/>
                <w:sz w:val="20"/>
                <w:szCs w:val="20"/>
                <w:lang w:val="ro-MD"/>
              </w:rPr>
              <w:t>Articolul 27</w:t>
            </w:r>
          </w:p>
          <w:p w14:paraId="14C4B69A" w14:textId="77777777" w:rsidR="00B10DC4" w:rsidRPr="00B10DC4" w:rsidRDefault="00B10DC4" w:rsidP="00B10DC4">
            <w:pPr>
              <w:pStyle w:val="NoSpacing"/>
              <w:jc w:val="both"/>
              <w:rPr>
                <w:rFonts w:ascii="Times New Roman" w:hAnsi="Times New Roman" w:cs="Times New Roman"/>
                <w:b/>
                <w:bCs/>
                <w:sz w:val="20"/>
                <w:szCs w:val="20"/>
                <w:lang w:val="ro-MD"/>
              </w:rPr>
            </w:pPr>
            <w:r w:rsidRPr="00B10DC4">
              <w:rPr>
                <w:rFonts w:ascii="Times New Roman" w:hAnsi="Times New Roman" w:cs="Times New Roman"/>
                <w:b/>
                <w:bCs/>
                <w:sz w:val="20"/>
                <w:szCs w:val="20"/>
                <w:lang w:val="ro-MD"/>
              </w:rPr>
              <w:t>Sancțiuni</w:t>
            </w:r>
          </w:p>
          <w:p w14:paraId="1B265E83" w14:textId="48D8F79E" w:rsidR="00B10DC4" w:rsidRPr="00B10DC4" w:rsidRDefault="00B10DC4" w:rsidP="00B10DC4">
            <w:pPr>
              <w:pStyle w:val="NoSpacing"/>
              <w:jc w:val="both"/>
              <w:rPr>
                <w:rFonts w:ascii="Times New Roman" w:hAnsi="Times New Roman" w:cs="Times New Roman"/>
                <w:sz w:val="20"/>
                <w:szCs w:val="20"/>
                <w:lang w:val="ro-MD"/>
              </w:rPr>
            </w:pPr>
            <w:r w:rsidRPr="00B10DC4">
              <w:rPr>
                <w:rStyle w:val="no-parag"/>
                <w:rFonts w:ascii="Times New Roman" w:hAnsi="Times New Roman" w:cs="Times New Roman"/>
                <w:color w:val="000000"/>
                <w:sz w:val="20"/>
                <w:szCs w:val="20"/>
                <w:lang w:val="ro-MD"/>
              </w:rPr>
              <w:t>(1)  </w:t>
            </w:r>
            <w:r w:rsidRPr="00B10DC4">
              <w:rPr>
                <w:rFonts w:ascii="Times New Roman" w:hAnsi="Times New Roman" w:cs="Times New Roman"/>
                <w:sz w:val="20"/>
                <w:szCs w:val="20"/>
                <w:lang w:val="ro-MD"/>
              </w:rPr>
              <w:t> Statele membre stabilesc norme privind sancțiunile aplicabile în cazul încălcării dispozițiilor prezentului regulament și iau toate măsurile necesare pentru a garanta punerea în aplicare a dispozițiilor respective. Sancțiunile prevăzute trebuie să fie eficace, proporționale și cu efect de descurajare. Statele membre notifică Comisiei normele privind sancțiunile care corespund dispozițiilor stabilite în Regulamentul (CE) nr. 1775/2005 până la 1 iulie 2006 și informează de îndată Comisia cu privire la orice modificare ulterioară a acestora. </w:t>
            </w:r>
            <w:hyperlink r:id="rId10" w:tooltip="32009R0715R(03): REPLACED" w:history="1">
              <w:r w:rsidRPr="00B10DC4">
                <w:rPr>
                  <w:rStyle w:val="boldface"/>
                  <w:rFonts w:ascii="Times New Roman" w:hAnsi="Times New Roman" w:cs="Times New Roman"/>
                  <w:b/>
                  <w:bCs/>
                  <w:color w:val="337AB7"/>
                  <w:sz w:val="20"/>
                  <w:szCs w:val="20"/>
                  <w:lang w:val="ro-MD"/>
                </w:rPr>
                <w:t>►C2</w:t>
              </w:r>
              <w:r w:rsidRPr="00B10DC4">
                <w:rPr>
                  <w:rStyle w:val="Hyperlink"/>
                  <w:rFonts w:ascii="Times New Roman" w:hAnsi="Times New Roman" w:cs="Times New Roman"/>
                  <w:color w:val="337AB7"/>
                  <w:sz w:val="20"/>
                  <w:szCs w:val="20"/>
                  <w:lang w:val="ro-MD"/>
                </w:rPr>
                <w:t> </w:t>
              </w:r>
            </w:hyperlink>
            <w:r w:rsidRPr="00B10DC4">
              <w:rPr>
                <w:rFonts w:ascii="Times New Roman" w:hAnsi="Times New Roman" w:cs="Times New Roman"/>
                <w:sz w:val="20"/>
                <w:szCs w:val="20"/>
                <w:lang w:val="ro-MD"/>
              </w:rPr>
              <w:t>  Statele membre notifică Comisiei acele norme care nu corespund dispozițiilor stabilite în Regulamentul (CE) nr. 1775/2005 al Comisiei până la 3 martie 2011 și informează de îndată Comisia cu privire la orice modificare ulterioară a acestora.</w:t>
            </w:r>
            <w:r w:rsidRPr="00B10DC4">
              <w:rPr>
                <w:rStyle w:val="boldface"/>
                <w:rFonts w:ascii="Times New Roman" w:hAnsi="Times New Roman" w:cs="Times New Roman"/>
                <w:b/>
                <w:bCs/>
                <w:color w:val="000000"/>
                <w:sz w:val="20"/>
                <w:szCs w:val="20"/>
                <w:lang w:val="ro-MD"/>
              </w:rPr>
              <w:t> ◄</w:t>
            </w:r>
          </w:p>
          <w:p w14:paraId="3476A93F" w14:textId="0F981320" w:rsidR="00B10DC4" w:rsidRPr="00F8412A" w:rsidRDefault="00B10DC4" w:rsidP="00B10DC4">
            <w:pPr>
              <w:pStyle w:val="NoSpacing"/>
              <w:jc w:val="both"/>
              <w:rPr>
                <w:rFonts w:ascii="Times New Roman" w:hAnsi="Times New Roman" w:cs="Times New Roman"/>
                <w:sz w:val="20"/>
                <w:szCs w:val="20"/>
                <w:lang w:val="ro-MD"/>
              </w:rPr>
            </w:pPr>
            <w:r w:rsidRPr="00B10DC4">
              <w:rPr>
                <w:rStyle w:val="no-parag"/>
                <w:rFonts w:ascii="Times New Roman" w:hAnsi="Times New Roman" w:cs="Times New Roman"/>
                <w:color w:val="000000"/>
                <w:sz w:val="20"/>
                <w:szCs w:val="20"/>
                <w:lang w:val="ro-MD"/>
              </w:rPr>
              <w:t>(2)  </w:t>
            </w:r>
            <w:r w:rsidRPr="00B10DC4">
              <w:rPr>
                <w:rFonts w:ascii="Times New Roman" w:hAnsi="Times New Roman" w:cs="Times New Roman"/>
                <w:sz w:val="20"/>
                <w:szCs w:val="20"/>
                <w:lang w:val="ro-MD"/>
              </w:rPr>
              <w:t> Sancțiunile prevăzute în temeiul alineatului (1) nu au caracter penal.</w:t>
            </w:r>
          </w:p>
        </w:tc>
        <w:tc>
          <w:tcPr>
            <w:tcW w:w="121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7479833" w14:textId="77777777" w:rsidR="00B10DC4" w:rsidRPr="00A824DD" w:rsidRDefault="00B10DC4" w:rsidP="00B10DC4">
            <w:pPr>
              <w:spacing w:after="0" w:line="240" w:lineRule="auto"/>
              <w:jc w:val="both"/>
              <w:rPr>
                <w:rFonts w:ascii="Times New Roman" w:eastAsia="Times New Roman" w:hAnsi="Times New Roman" w:cs="Times New Roman"/>
                <w:b/>
                <w:bCs/>
                <w:sz w:val="20"/>
                <w:szCs w:val="20"/>
                <w:lang w:val="ro-MD"/>
              </w:rPr>
            </w:pP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0A6ACDA" w14:textId="0293AA12" w:rsidR="00B10DC4" w:rsidRPr="00A824DD" w:rsidRDefault="00B10DC4" w:rsidP="00B10DC4">
            <w:pPr>
              <w:spacing w:after="0" w:line="240" w:lineRule="auto"/>
              <w:jc w:val="both"/>
              <w:rPr>
                <w:rFonts w:ascii="Times New Roman" w:eastAsia="Times New Roman" w:hAnsi="Times New Roman" w:cs="Times New Roman"/>
                <w:b/>
                <w:bCs/>
                <w:sz w:val="20"/>
                <w:szCs w:val="20"/>
                <w:lang w:val="ro-MD"/>
              </w:rPr>
            </w:pP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541F63F" w14:textId="36EA6562" w:rsidR="00B10DC4" w:rsidRPr="0027531F" w:rsidRDefault="0027531F" w:rsidP="00B10DC4">
            <w:pPr>
              <w:spacing w:after="0" w:line="240" w:lineRule="auto"/>
              <w:jc w:val="both"/>
              <w:rPr>
                <w:rFonts w:ascii="Times New Roman" w:eastAsia="Times New Roman" w:hAnsi="Times New Roman" w:cs="Times New Roman"/>
                <w:sz w:val="20"/>
                <w:szCs w:val="20"/>
                <w:lang w:val="ro-MD"/>
              </w:rPr>
            </w:pPr>
            <w:r w:rsidRPr="0027531F">
              <w:rPr>
                <w:rFonts w:ascii="Times New Roman" w:eastAsia="Times New Roman" w:hAnsi="Times New Roman" w:cs="Times New Roman"/>
                <w:sz w:val="20"/>
                <w:szCs w:val="20"/>
                <w:lang w:val="ro-MD"/>
              </w:rPr>
              <w:t xml:space="preserve">Prevederi transpuse prin art. </w:t>
            </w:r>
            <w:r>
              <w:rPr>
                <w:rFonts w:ascii="Times New Roman" w:eastAsia="Times New Roman" w:hAnsi="Times New Roman" w:cs="Times New Roman"/>
                <w:sz w:val="20"/>
                <w:szCs w:val="20"/>
                <w:lang w:val="ro-MD"/>
              </w:rPr>
              <w:t>112 și 113 din Legea nr. 108/2016 cu privire la gazele naturale coroborate cu art. 20 din Legea nr. 174/2017 cu privire la energetică și prevederile corespunzătoare din Codul contravențional.</w:t>
            </w:r>
          </w:p>
        </w:tc>
        <w:tc>
          <w:tcPr>
            <w:tcW w:w="61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E909A91" w14:textId="6E8B38E4" w:rsidR="00B10DC4" w:rsidRPr="00A824DD" w:rsidRDefault="006C2F33" w:rsidP="006C2F33">
            <w:pPr>
              <w:spacing w:after="0" w:line="240" w:lineRule="auto"/>
              <w:rPr>
                <w:rFonts w:ascii="Times New Roman" w:eastAsia="Times New Roman" w:hAnsi="Times New Roman" w:cs="Times New Roman"/>
                <w:b/>
                <w:bCs/>
                <w:sz w:val="20"/>
                <w:szCs w:val="20"/>
                <w:lang w:val="ro-MD"/>
              </w:rPr>
            </w:pPr>
            <w:r>
              <w:rPr>
                <w:rFonts w:ascii="Times New Roman" w:eastAsia="Times New Roman" w:hAnsi="Times New Roman" w:cs="Times New Roman"/>
                <w:bCs/>
                <w:sz w:val="20"/>
                <w:szCs w:val="20"/>
                <w:lang w:val="ro-MD"/>
              </w:rPr>
              <w:t>Articol modificat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nr.2011/02</w:t>
            </w:r>
            <w:r w:rsidRPr="00A824DD">
              <w:rPr>
                <w:rFonts w:ascii="Times New Roman" w:hAnsi="Times New Roman" w:cs="Times New Roman"/>
                <w:sz w:val="20"/>
                <w:szCs w:val="20"/>
                <w:lang w:val="ro-MD"/>
              </w:rPr>
              <w:t>/MC-</w:t>
            </w:r>
            <w:proofErr w:type="spellStart"/>
            <w:r w:rsidRPr="00A824DD">
              <w:rPr>
                <w:rFonts w:ascii="Times New Roman" w:hAnsi="Times New Roman" w:cs="Times New Roman"/>
                <w:sz w:val="20"/>
                <w:szCs w:val="20"/>
                <w:lang w:val="ro-MD"/>
              </w:rPr>
              <w:t>EnC</w:t>
            </w:r>
            <w:proofErr w:type="spellEnd"/>
            <w:r>
              <w:rPr>
                <w:rFonts w:ascii="Times New Roman" w:hAnsi="Times New Roman" w:cs="Times New Roman"/>
                <w:sz w:val="20"/>
                <w:szCs w:val="20"/>
                <w:lang w:val="ro-MD"/>
              </w:rPr>
              <w:t>.</w:t>
            </w:r>
          </w:p>
        </w:tc>
        <w:tc>
          <w:tcPr>
            <w:tcW w:w="41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C8671AF" w14:textId="171EC084" w:rsidR="00B10DC4" w:rsidRPr="00EC719A" w:rsidRDefault="00EC719A" w:rsidP="00B10DC4">
            <w:pPr>
              <w:spacing w:after="0" w:line="240" w:lineRule="auto"/>
              <w:jc w:val="both"/>
              <w:rPr>
                <w:rFonts w:ascii="Times New Roman" w:eastAsia="Times New Roman" w:hAnsi="Times New Roman" w:cs="Times New Roman"/>
                <w:bCs/>
                <w:sz w:val="20"/>
                <w:szCs w:val="20"/>
                <w:lang w:val="ro-MD"/>
              </w:rPr>
            </w:pPr>
            <w:r w:rsidRPr="00EC719A">
              <w:rPr>
                <w:rFonts w:ascii="Times New Roman" w:eastAsia="Times New Roman" w:hAnsi="Times New Roman" w:cs="Times New Roman"/>
                <w:bCs/>
                <w:sz w:val="20"/>
                <w:szCs w:val="20"/>
                <w:lang w:val="ro-MD"/>
              </w:rPr>
              <w:t>ANRE</w:t>
            </w:r>
          </w:p>
        </w:tc>
      </w:tr>
      <w:tr w:rsidR="00B10DC4" w:rsidRPr="0027531F" w14:paraId="0B4CDFA6" w14:textId="77777777" w:rsidTr="00D34131">
        <w:trPr>
          <w:jc w:val="center"/>
        </w:trPr>
        <w:tc>
          <w:tcPr>
            <w:tcW w:w="1648"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5E72F80" w14:textId="77777777" w:rsidR="00B10DC4" w:rsidRPr="002C562B" w:rsidRDefault="00B10DC4" w:rsidP="00B10DC4">
            <w:pPr>
              <w:pStyle w:val="NoSpacing"/>
              <w:jc w:val="both"/>
              <w:rPr>
                <w:rFonts w:ascii="Times New Roman" w:hAnsi="Times New Roman" w:cs="Times New Roman"/>
                <w:b/>
                <w:bCs/>
                <w:sz w:val="20"/>
                <w:szCs w:val="20"/>
                <w:lang w:val="ro-RO"/>
              </w:rPr>
            </w:pPr>
            <w:r w:rsidRPr="002C562B">
              <w:rPr>
                <w:rFonts w:ascii="Times New Roman" w:hAnsi="Times New Roman" w:cs="Times New Roman"/>
                <w:b/>
                <w:bCs/>
                <w:sz w:val="20"/>
                <w:szCs w:val="20"/>
                <w:lang w:val="ro-RO"/>
              </w:rPr>
              <w:t>Articolul 28</w:t>
            </w:r>
          </w:p>
          <w:p w14:paraId="411646B9" w14:textId="77777777" w:rsidR="00B10DC4" w:rsidRPr="00B10DC4" w:rsidRDefault="00B10DC4" w:rsidP="00B10DC4">
            <w:pPr>
              <w:pStyle w:val="NoSpacing"/>
              <w:jc w:val="both"/>
              <w:rPr>
                <w:rFonts w:ascii="Times New Roman" w:hAnsi="Times New Roman" w:cs="Times New Roman"/>
                <w:b/>
                <w:bCs/>
                <w:sz w:val="20"/>
                <w:szCs w:val="20"/>
                <w:lang w:val="ro-RO"/>
              </w:rPr>
            </w:pPr>
            <w:r w:rsidRPr="00B10DC4">
              <w:rPr>
                <w:rFonts w:ascii="Times New Roman" w:hAnsi="Times New Roman" w:cs="Times New Roman"/>
                <w:b/>
                <w:bCs/>
                <w:sz w:val="20"/>
                <w:szCs w:val="20"/>
                <w:lang w:val="ro-RO"/>
              </w:rPr>
              <w:t>Procedura comitetului</w:t>
            </w:r>
          </w:p>
          <w:p w14:paraId="448F7D9E" w14:textId="588C5E85" w:rsidR="00B10DC4" w:rsidRPr="00B10DC4" w:rsidRDefault="00B10DC4" w:rsidP="00B10DC4">
            <w:pPr>
              <w:pStyle w:val="NoSpacing"/>
              <w:jc w:val="both"/>
              <w:rPr>
                <w:rFonts w:ascii="Times New Roman" w:hAnsi="Times New Roman" w:cs="Times New Roman"/>
                <w:sz w:val="20"/>
                <w:szCs w:val="20"/>
                <w:lang w:val="ro-RO"/>
              </w:rPr>
            </w:pPr>
            <w:r w:rsidRPr="00B10DC4">
              <w:rPr>
                <w:rFonts w:ascii="Times New Roman" w:hAnsi="Times New Roman" w:cs="Times New Roman"/>
                <w:sz w:val="20"/>
                <w:szCs w:val="20"/>
                <w:lang w:val="ro-RO"/>
              </w:rPr>
              <w:t>(1)   Comisia este asistată de comitetul înființat în temeiul articolului 51 din Directiva 2009/73/CE.</w:t>
            </w:r>
          </w:p>
          <w:p w14:paraId="1E1CA6BE" w14:textId="20078685" w:rsidR="00B10DC4" w:rsidRPr="00B10DC4" w:rsidRDefault="00B10DC4" w:rsidP="00B10DC4">
            <w:pPr>
              <w:pStyle w:val="NoSpacing"/>
              <w:jc w:val="both"/>
              <w:rPr>
                <w:rFonts w:ascii="Times New Roman" w:hAnsi="Times New Roman" w:cs="Times New Roman"/>
                <w:lang w:val="ro-RO"/>
              </w:rPr>
            </w:pPr>
            <w:r w:rsidRPr="00B10DC4">
              <w:rPr>
                <w:rFonts w:ascii="Times New Roman" w:hAnsi="Times New Roman" w:cs="Times New Roman"/>
                <w:sz w:val="20"/>
                <w:szCs w:val="20"/>
                <w:lang w:val="ro-RO"/>
              </w:rPr>
              <w:t>(2)   Atunci când se face trimitere la prezentul alineat, se aplică articolul 5a alineatele (1)-(4), precum și articolul 7 din Decizia 1999/468/CE, cu respectarea dispozițiilor articolului</w:t>
            </w:r>
            <w:r w:rsidRPr="00B10DC4">
              <w:rPr>
                <w:rFonts w:ascii="Times New Roman" w:hAnsi="Times New Roman" w:cs="Times New Roman"/>
                <w:lang w:val="ro-RO"/>
              </w:rPr>
              <w:t xml:space="preserve"> 8 din respectiva decizie.</w:t>
            </w:r>
          </w:p>
        </w:tc>
        <w:tc>
          <w:tcPr>
            <w:tcW w:w="121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C358C68" w14:textId="77777777" w:rsidR="00B10DC4" w:rsidRPr="00A824DD" w:rsidRDefault="00B10DC4" w:rsidP="00B10DC4">
            <w:pPr>
              <w:spacing w:after="0" w:line="240" w:lineRule="auto"/>
              <w:jc w:val="both"/>
              <w:rPr>
                <w:rFonts w:ascii="Times New Roman" w:eastAsia="Times New Roman" w:hAnsi="Times New Roman" w:cs="Times New Roman"/>
                <w:b/>
                <w:bCs/>
                <w:sz w:val="20"/>
                <w:szCs w:val="20"/>
                <w:lang w:val="ro-MD"/>
              </w:rPr>
            </w:pP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D585343" w14:textId="3B7F7ADA" w:rsidR="00B10DC4" w:rsidRPr="00A824DD" w:rsidRDefault="00B10DC4" w:rsidP="00B10DC4">
            <w:pPr>
              <w:spacing w:after="0" w:line="240" w:lineRule="auto"/>
              <w:jc w:val="both"/>
              <w:rPr>
                <w:rFonts w:ascii="Times New Roman" w:eastAsia="Times New Roman" w:hAnsi="Times New Roman" w:cs="Times New Roman"/>
                <w:b/>
                <w:bCs/>
                <w:sz w:val="20"/>
                <w:szCs w:val="20"/>
                <w:lang w:val="ro-MD"/>
              </w:rPr>
            </w:pP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07F173F" w14:textId="59402E27" w:rsidR="00B10DC4" w:rsidRPr="00A824DD" w:rsidRDefault="00B10DC4" w:rsidP="00B10DC4">
            <w:pPr>
              <w:spacing w:after="0" w:line="240" w:lineRule="auto"/>
              <w:jc w:val="both"/>
              <w:rPr>
                <w:rFonts w:ascii="Times New Roman" w:eastAsia="Times New Roman" w:hAnsi="Times New Roman" w:cs="Times New Roman"/>
                <w:sz w:val="20"/>
                <w:szCs w:val="20"/>
                <w:lang w:val="ro-MD"/>
              </w:rPr>
            </w:pPr>
          </w:p>
        </w:tc>
        <w:tc>
          <w:tcPr>
            <w:tcW w:w="61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6AB8090" w14:textId="15AE21AB" w:rsidR="00B10DC4" w:rsidRPr="0027531F" w:rsidRDefault="0027531F" w:rsidP="00B10DC4">
            <w:pPr>
              <w:spacing w:after="0" w:line="240" w:lineRule="auto"/>
              <w:jc w:val="both"/>
              <w:rPr>
                <w:rFonts w:ascii="Times New Roman" w:eastAsia="Times New Roman" w:hAnsi="Times New Roman" w:cs="Times New Roman"/>
                <w:sz w:val="20"/>
                <w:szCs w:val="20"/>
                <w:lang w:val="ro-MD"/>
              </w:rPr>
            </w:pPr>
            <w:r w:rsidRPr="0027531F">
              <w:rPr>
                <w:rFonts w:ascii="Times New Roman" w:eastAsia="Times New Roman" w:hAnsi="Times New Roman" w:cs="Times New Roman"/>
                <w:sz w:val="20"/>
                <w:szCs w:val="20"/>
                <w:lang w:val="ro-MD"/>
              </w:rPr>
              <w:t>Articol exclus în versiunea adaptată conform Deciziei Consiliului Ministerial  nr.2011/02/MC-</w:t>
            </w:r>
            <w:proofErr w:type="spellStart"/>
            <w:r w:rsidRPr="0027531F">
              <w:rPr>
                <w:rFonts w:ascii="Times New Roman" w:eastAsia="Times New Roman" w:hAnsi="Times New Roman" w:cs="Times New Roman"/>
                <w:sz w:val="20"/>
                <w:szCs w:val="20"/>
                <w:lang w:val="ro-MD"/>
              </w:rPr>
              <w:t>EnC</w:t>
            </w:r>
            <w:proofErr w:type="spellEnd"/>
            <w:r w:rsidRPr="0027531F">
              <w:rPr>
                <w:rFonts w:ascii="Times New Roman" w:eastAsia="Times New Roman" w:hAnsi="Times New Roman" w:cs="Times New Roman"/>
                <w:sz w:val="20"/>
                <w:szCs w:val="20"/>
                <w:lang w:val="ro-MD"/>
              </w:rPr>
              <w:t>.</w:t>
            </w:r>
          </w:p>
        </w:tc>
        <w:tc>
          <w:tcPr>
            <w:tcW w:w="41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C6FE264" w14:textId="77777777" w:rsidR="00B10DC4" w:rsidRPr="00A824DD" w:rsidRDefault="00B10DC4" w:rsidP="00B10DC4">
            <w:pPr>
              <w:spacing w:after="0" w:line="240" w:lineRule="auto"/>
              <w:jc w:val="both"/>
              <w:rPr>
                <w:rFonts w:ascii="Times New Roman" w:eastAsia="Times New Roman" w:hAnsi="Times New Roman" w:cs="Times New Roman"/>
                <w:b/>
                <w:bCs/>
                <w:sz w:val="20"/>
                <w:szCs w:val="20"/>
                <w:lang w:val="ro-MD"/>
              </w:rPr>
            </w:pPr>
          </w:p>
        </w:tc>
      </w:tr>
      <w:tr w:rsidR="00EC719A" w:rsidRPr="0027531F" w14:paraId="632994AA" w14:textId="77777777" w:rsidTr="00D34131">
        <w:trPr>
          <w:jc w:val="center"/>
        </w:trPr>
        <w:tc>
          <w:tcPr>
            <w:tcW w:w="1648"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60E6302" w14:textId="4D392336" w:rsidR="00EC719A" w:rsidRPr="002C562B" w:rsidRDefault="00EC719A" w:rsidP="00B10DC4">
            <w:pPr>
              <w:pStyle w:val="NoSpacing"/>
              <w:jc w:val="both"/>
              <w:rPr>
                <w:rFonts w:ascii="Times New Roman" w:hAnsi="Times New Roman" w:cs="Times New Roman"/>
                <w:b/>
                <w:bCs/>
                <w:sz w:val="20"/>
                <w:szCs w:val="20"/>
                <w:lang w:val="ro-RO"/>
              </w:rPr>
            </w:pPr>
            <w:r>
              <w:rPr>
                <w:rFonts w:ascii="Times New Roman" w:hAnsi="Times New Roman" w:cs="Times New Roman"/>
                <w:b/>
                <w:bCs/>
                <w:sz w:val="20"/>
                <w:szCs w:val="20"/>
                <w:lang w:val="ro-RO"/>
              </w:rPr>
              <w:t>Articolul 29</w:t>
            </w:r>
          </w:p>
        </w:tc>
        <w:tc>
          <w:tcPr>
            <w:tcW w:w="121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0F8F2C8" w14:textId="77777777" w:rsidR="00EC719A" w:rsidRPr="00A824DD" w:rsidRDefault="00EC719A" w:rsidP="00B10DC4">
            <w:pPr>
              <w:spacing w:after="0" w:line="240" w:lineRule="auto"/>
              <w:jc w:val="both"/>
              <w:rPr>
                <w:rFonts w:ascii="Times New Roman" w:eastAsia="Times New Roman" w:hAnsi="Times New Roman" w:cs="Times New Roman"/>
                <w:b/>
                <w:bCs/>
                <w:sz w:val="20"/>
                <w:szCs w:val="20"/>
                <w:lang w:val="ro-MD"/>
              </w:rPr>
            </w:pP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986BF32" w14:textId="77777777" w:rsidR="00EC719A" w:rsidRPr="00A824DD" w:rsidRDefault="00EC719A" w:rsidP="00B10DC4">
            <w:pPr>
              <w:spacing w:after="0" w:line="240" w:lineRule="auto"/>
              <w:jc w:val="both"/>
              <w:rPr>
                <w:rFonts w:ascii="Times New Roman" w:eastAsia="Times New Roman" w:hAnsi="Times New Roman" w:cs="Times New Roman"/>
                <w:b/>
                <w:bCs/>
                <w:sz w:val="20"/>
                <w:szCs w:val="20"/>
                <w:lang w:val="ro-MD"/>
              </w:rPr>
            </w:pP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161A127" w14:textId="48CA34BB" w:rsidR="00EC719A" w:rsidRPr="00EC719A" w:rsidRDefault="00EC719A" w:rsidP="00EC719A">
            <w:pPr>
              <w:pStyle w:val="NoSpacing"/>
              <w:jc w:val="both"/>
              <w:rPr>
                <w:rFonts w:ascii="Times New Roman" w:hAnsi="Times New Roman" w:cs="Times New Roman"/>
                <w:sz w:val="20"/>
                <w:szCs w:val="20"/>
                <w:lang w:val="ro-MD"/>
              </w:rPr>
            </w:pPr>
          </w:p>
        </w:tc>
        <w:tc>
          <w:tcPr>
            <w:tcW w:w="61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97033A8" w14:textId="42E2F005" w:rsidR="00EC719A" w:rsidRPr="0027531F" w:rsidRDefault="00EC719A" w:rsidP="00B10DC4">
            <w:pPr>
              <w:spacing w:after="0" w:line="240" w:lineRule="auto"/>
              <w:jc w:val="both"/>
              <w:rPr>
                <w:rFonts w:ascii="Times New Roman" w:eastAsia="Times New Roman" w:hAnsi="Times New Roman" w:cs="Times New Roman"/>
                <w:sz w:val="20"/>
                <w:szCs w:val="20"/>
                <w:lang w:val="ro-MD"/>
              </w:rPr>
            </w:pPr>
            <w:r w:rsidRPr="00EC719A">
              <w:rPr>
                <w:rFonts w:ascii="Times New Roman" w:eastAsia="Times New Roman" w:hAnsi="Times New Roman" w:cs="Times New Roman"/>
                <w:sz w:val="20"/>
                <w:szCs w:val="20"/>
                <w:lang w:val="ro-MD"/>
              </w:rPr>
              <w:t xml:space="preserve">Articol abrogat prin </w:t>
            </w:r>
            <w:r w:rsidRPr="00EC719A">
              <w:rPr>
                <w:rFonts w:ascii="Times New Roman" w:hAnsi="Times New Roman" w:cs="Times New Roman"/>
                <w:sz w:val="20"/>
                <w:szCs w:val="20"/>
                <w:lang w:val="ro-MD"/>
              </w:rPr>
              <w:t>Regulamentul (UE) 2018/1999 al Parlamentului European și al Consiliului din 11 decembrie 2018</w:t>
            </w:r>
            <w:r w:rsidRPr="00EC719A">
              <w:rPr>
                <w:rFonts w:ascii="Times New Roman" w:hAnsi="Times New Roman" w:cs="Times New Roman"/>
                <w:bCs/>
                <w:color w:val="000000"/>
                <w:sz w:val="20"/>
                <w:szCs w:val="20"/>
                <w:shd w:val="clear" w:color="auto" w:fill="FFFFFF"/>
                <w:lang w:val="ro-MD"/>
              </w:rPr>
              <w:t xml:space="preserve"> </w:t>
            </w:r>
            <w:r w:rsidRPr="00EC719A">
              <w:rPr>
                <w:rFonts w:ascii="Times New Roman" w:hAnsi="Times New Roman" w:cs="Times New Roman"/>
                <w:bCs/>
                <w:color w:val="000000"/>
                <w:sz w:val="20"/>
                <w:szCs w:val="20"/>
                <w:shd w:val="clear" w:color="auto" w:fill="FFFFFF"/>
                <w:lang w:val="ro-MD"/>
              </w:rPr>
              <w:lastRenderedPageBreak/>
              <w:t>privind guvernanța uniunii energetice și a acțiunilor climatice</w:t>
            </w:r>
            <w:r>
              <w:rPr>
                <w:rFonts w:ascii="Times New Roman" w:hAnsi="Times New Roman" w:cs="Times New Roman"/>
                <w:bCs/>
                <w:color w:val="000000"/>
                <w:sz w:val="20"/>
                <w:szCs w:val="20"/>
                <w:shd w:val="clear" w:color="auto" w:fill="FFFFFF"/>
                <w:lang w:val="ro-MD"/>
              </w:rPr>
              <w:t>.</w:t>
            </w:r>
          </w:p>
        </w:tc>
        <w:tc>
          <w:tcPr>
            <w:tcW w:w="41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07A6962" w14:textId="77777777" w:rsidR="00EC719A" w:rsidRPr="00A824DD" w:rsidRDefault="00EC719A" w:rsidP="00B10DC4">
            <w:pPr>
              <w:spacing w:after="0" w:line="240" w:lineRule="auto"/>
              <w:jc w:val="both"/>
              <w:rPr>
                <w:rFonts w:ascii="Times New Roman" w:eastAsia="Times New Roman" w:hAnsi="Times New Roman" w:cs="Times New Roman"/>
                <w:b/>
                <w:bCs/>
                <w:sz w:val="20"/>
                <w:szCs w:val="20"/>
                <w:lang w:val="ro-MD"/>
              </w:rPr>
            </w:pPr>
          </w:p>
        </w:tc>
      </w:tr>
      <w:tr w:rsidR="00B10DC4" w:rsidRPr="001C148D" w14:paraId="09EA832D" w14:textId="77777777" w:rsidTr="00D34131">
        <w:trPr>
          <w:jc w:val="center"/>
        </w:trPr>
        <w:tc>
          <w:tcPr>
            <w:tcW w:w="1648"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3C66ABA" w14:textId="77777777" w:rsidR="00B10DC4" w:rsidRPr="002C562B" w:rsidRDefault="00B10DC4" w:rsidP="00B10DC4">
            <w:pPr>
              <w:pStyle w:val="NoSpacing"/>
              <w:jc w:val="both"/>
              <w:rPr>
                <w:rFonts w:ascii="Times New Roman" w:hAnsi="Times New Roman" w:cs="Times New Roman"/>
                <w:b/>
                <w:bCs/>
                <w:sz w:val="20"/>
                <w:szCs w:val="20"/>
                <w:lang w:val="ro-MD"/>
              </w:rPr>
            </w:pPr>
            <w:r w:rsidRPr="002C562B">
              <w:rPr>
                <w:rFonts w:ascii="Times New Roman" w:hAnsi="Times New Roman" w:cs="Times New Roman"/>
                <w:b/>
                <w:bCs/>
                <w:sz w:val="20"/>
                <w:szCs w:val="20"/>
                <w:lang w:val="ro-MD"/>
              </w:rPr>
              <w:t>Articolul 30</w:t>
            </w:r>
          </w:p>
          <w:p w14:paraId="2DF93EEF" w14:textId="77777777" w:rsidR="00B10DC4" w:rsidRPr="00B10DC4" w:rsidRDefault="00B10DC4" w:rsidP="00B10DC4">
            <w:pPr>
              <w:pStyle w:val="NoSpacing"/>
              <w:jc w:val="both"/>
              <w:rPr>
                <w:rFonts w:ascii="Times New Roman" w:hAnsi="Times New Roman" w:cs="Times New Roman"/>
                <w:b/>
                <w:bCs/>
                <w:sz w:val="20"/>
                <w:szCs w:val="20"/>
                <w:lang w:val="ro-MD"/>
              </w:rPr>
            </w:pPr>
            <w:r w:rsidRPr="00B10DC4">
              <w:rPr>
                <w:rFonts w:ascii="Times New Roman" w:hAnsi="Times New Roman" w:cs="Times New Roman"/>
                <w:b/>
                <w:bCs/>
                <w:sz w:val="20"/>
                <w:szCs w:val="20"/>
                <w:lang w:val="ro-MD"/>
              </w:rPr>
              <w:t>Derogări și scutiri</w:t>
            </w:r>
          </w:p>
          <w:p w14:paraId="4DF016BD" w14:textId="77777777" w:rsidR="00B10DC4" w:rsidRPr="00B10DC4" w:rsidRDefault="00B10DC4" w:rsidP="00B10DC4">
            <w:pPr>
              <w:pStyle w:val="NoSpacing"/>
              <w:jc w:val="both"/>
              <w:rPr>
                <w:rFonts w:ascii="Times New Roman" w:hAnsi="Times New Roman" w:cs="Times New Roman"/>
                <w:sz w:val="20"/>
                <w:szCs w:val="20"/>
                <w:lang w:val="ro-MD"/>
              </w:rPr>
            </w:pPr>
            <w:r w:rsidRPr="00B10DC4">
              <w:rPr>
                <w:rFonts w:ascii="Times New Roman" w:hAnsi="Times New Roman" w:cs="Times New Roman"/>
                <w:sz w:val="20"/>
                <w:szCs w:val="20"/>
                <w:lang w:val="ro-MD"/>
              </w:rPr>
              <w:t>Prezentul regulament nu se aplică:</w:t>
            </w:r>
          </w:p>
          <w:p w14:paraId="7103262E" w14:textId="22975E3F" w:rsidR="00B10DC4" w:rsidRPr="00B10DC4" w:rsidRDefault="00B10DC4" w:rsidP="00B10DC4">
            <w:pPr>
              <w:pStyle w:val="NoSpacing"/>
              <w:jc w:val="both"/>
              <w:rPr>
                <w:rFonts w:ascii="Times New Roman" w:hAnsi="Times New Roman" w:cs="Times New Roman"/>
                <w:sz w:val="20"/>
                <w:szCs w:val="20"/>
                <w:lang w:val="ro-MD"/>
              </w:rPr>
            </w:pPr>
            <w:r w:rsidRPr="00B10DC4">
              <w:rPr>
                <w:rFonts w:ascii="Times New Roman" w:hAnsi="Times New Roman" w:cs="Times New Roman"/>
                <w:sz w:val="20"/>
                <w:szCs w:val="20"/>
                <w:lang w:val="ro-MD"/>
              </w:rPr>
              <w:t>(a) sistemelor pentru transportul gazelor naturale situate în statele membre pe durata derogărilor acordate în temeiul articolului 49 din Directiva 2009/73/CE.</w:t>
            </w:r>
          </w:p>
          <w:p w14:paraId="49DD59F7" w14:textId="24074AAA" w:rsidR="00B10DC4" w:rsidRPr="00B10DC4" w:rsidRDefault="00B10DC4" w:rsidP="00B10DC4">
            <w:pPr>
              <w:pStyle w:val="NoSpacing"/>
              <w:jc w:val="both"/>
              <w:rPr>
                <w:rFonts w:ascii="Times New Roman" w:hAnsi="Times New Roman" w:cs="Times New Roman"/>
                <w:sz w:val="20"/>
                <w:szCs w:val="20"/>
                <w:lang w:val="ro-MD"/>
              </w:rPr>
            </w:pPr>
            <w:r w:rsidRPr="00B10DC4">
              <w:rPr>
                <w:rFonts w:ascii="Times New Roman" w:hAnsi="Times New Roman" w:cs="Times New Roman"/>
                <w:sz w:val="20"/>
                <w:szCs w:val="20"/>
                <w:lang w:val="ro-MD"/>
              </w:rPr>
              <w:t>(b) noilor infrastructuri majore, respectiv interconectărilor, instalațiilor GNL și de înmagazinare și creșterilor semnificative ale capacității infrastructurilor existente, precum și modificărilor acestor infrastructuri care permit dezvoltarea de noi surse de alimentare cu gaze menționate la articolul 36 alineatele (1) și (2) din Directiva 2009/73/CE, care sunt scutite de respectarea dispozițiilor articolelor 9, 14, 32, 33, 34 sau ale articolului 41 alineatele (6), (8) și (10) din respectiva directivă, atât timp cât sunt scutite de la aplicarea dispozițiilor menționate la prezentul paragraf, cu excepția articolului 19 alineatul (4) din prezentul regulament; sau</w:t>
            </w:r>
          </w:p>
          <w:p w14:paraId="32A50730" w14:textId="46C822F1" w:rsidR="00B10DC4" w:rsidRPr="00B10DC4" w:rsidRDefault="00B10DC4" w:rsidP="00B10DC4">
            <w:pPr>
              <w:pStyle w:val="NoSpacing"/>
              <w:jc w:val="both"/>
              <w:rPr>
                <w:rFonts w:ascii="Times New Roman" w:hAnsi="Times New Roman" w:cs="Times New Roman"/>
                <w:sz w:val="20"/>
                <w:szCs w:val="20"/>
                <w:lang w:val="ro-MD"/>
              </w:rPr>
            </w:pPr>
            <w:r w:rsidRPr="00B10DC4">
              <w:rPr>
                <w:rFonts w:ascii="Times New Roman" w:hAnsi="Times New Roman" w:cs="Times New Roman"/>
                <w:sz w:val="20"/>
                <w:szCs w:val="20"/>
                <w:lang w:val="ro-MD"/>
              </w:rPr>
              <w:t>(c) sistemelor pentru transportul gazelor naturale cărora li s-au acordat derogări în temeiul articolului 48 din Directiva 2009/73/CE.</w:t>
            </w:r>
          </w:p>
          <w:p w14:paraId="51E33679" w14:textId="7042983A" w:rsidR="00B10DC4" w:rsidRPr="00B10DC4" w:rsidRDefault="00B10DC4" w:rsidP="00B10DC4">
            <w:pPr>
              <w:pStyle w:val="NoSpacing"/>
              <w:jc w:val="both"/>
              <w:rPr>
                <w:rFonts w:ascii="Times New Roman" w:hAnsi="Times New Roman" w:cs="Times New Roman"/>
                <w:sz w:val="20"/>
                <w:szCs w:val="20"/>
                <w:lang w:val="ro-MD"/>
              </w:rPr>
            </w:pPr>
            <w:r w:rsidRPr="00B10DC4">
              <w:rPr>
                <w:rFonts w:ascii="Times New Roman" w:hAnsi="Times New Roman" w:cs="Times New Roman"/>
                <w:sz w:val="20"/>
                <w:szCs w:val="20"/>
                <w:lang w:val="ro-MD"/>
              </w:rPr>
              <w:t>În ceea ce privește primul paragraf litera (a), statele membre cărora li s-au acordat derogări în temeiul articolului 49 din Directiva 2009/73/CE pot solicita Comisiei o derogare temporară de la aplicarea prezentului regulament, pe o perioadă de până la doi ani de la data la care expiră derogările menționate la respectivul punct.</w:t>
            </w:r>
          </w:p>
        </w:tc>
        <w:tc>
          <w:tcPr>
            <w:tcW w:w="121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4ADAFFA" w14:textId="63E66F67" w:rsidR="00B10DC4" w:rsidRPr="00A824DD" w:rsidRDefault="00B10DC4" w:rsidP="00B10DC4">
            <w:pPr>
              <w:spacing w:after="0" w:line="240" w:lineRule="auto"/>
              <w:jc w:val="both"/>
              <w:rPr>
                <w:rFonts w:ascii="Times New Roman" w:eastAsia="Times New Roman" w:hAnsi="Times New Roman" w:cs="Times New Roman"/>
                <w:sz w:val="20"/>
                <w:szCs w:val="20"/>
                <w:lang w:val="ro-RO"/>
              </w:rPr>
            </w:pP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644D280" w14:textId="2498BED6" w:rsidR="00B10DC4" w:rsidRPr="00A824DD" w:rsidRDefault="00B10DC4" w:rsidP="00B10DC4">
            <w:pPr>
              <w:spacing w:after="0" w:line="240" w:lineRule="auto"/>
              <w:jc w:val="both"/>
              <w:rPr>
                <w:rFonts w:ascii="Times New Roman" w:eastAsia="Times New Roman" w:hAnsi="Times New Roman" w:cs="Times New Roman"/>
                <w:sz w:val="20"/>
                <w:szCs w:val="20"/>
                <w:lang w:val="ro-MD"/>
              </w:rPr>
            </w:pP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94C59AE" w14:textId="1D0A1B97" w:rsidR="00B10DC4" w:rsidRPr="00B10DC4" w:rsidRDefault="001B50FA" w:rsidP="00B10DC4">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 xml:space="preserve">Articolul respectiv nu a fost transpus în legislația națională deoarece nu vizează Republica Moldova. </w:t>
            </w:r>
          </w:p>
        </w:tc>
        <w:tc>
          <w:tcPr>
            <w:tcW w:w="61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119589C" w14:textId="7DDBE777" w:rsidR="00B10DC4" w:rsidRPr="00A824DD" w:rsidRDefault="006C2F33" w:rsidP="00B10DC4">
            <w:pPr>
              <w:pStyle w:val="NoSpacing"/>
              <w:rPr>
                <w:rFonts w:ascii="Times New Roman" w:eastAsia="Times New Roman" w:hAnsi="Times New Roman" w:cs="Times New Roman"/>
                <w:b/>
                <w:bCs/>
                <w:sz w:val="20"/>
                <w:szCs w:val="20"/>
                <w:lang w:val="ro-MD"/>
              </w:rPr>
            </w:pPr>
            <w:r>
              <w:rPr>
                <w:rFonts w:ascii="Times New Roman" w:eastAsia="Times New Roman" w:hAnsi="Times New Roman" w:cs="Times New Roman"/>
                <w:bCs/>
                <w:sz w:val="20"/>
                <w:szCs w:val="20"/>
                <w:lang w:val="ro-MD"/>
              </w:rPr>
              <w:t xml:space="preserve">Articol </w:t>
            </w:r>
            <w:r w:rsidR="001B50FA">
              <w:rPr>
                <w:rFonts w:ascii="Times New Roman" w:eastAsia="Times New Roman" w:hAnsi="Times New Roman" w:cs="Times New Roman"/>
                <w:bCs/>
                <w:sz w:val="20"/>
                <w:szCs w:val="20"/>
                <w:lang w:val="ro-MD"/>
              </w:rPr>
              <w:t>modificat</w:t>
            </w:r>
            <w:r>
              <w:rPr>
                <w:rFonts w:ascii="Times New Roman" w:eastAsia="Times New Roman" w:hAnsi="Times New Roman" w:cs="Times New Roman"/>
                <w:bCs/>
                <w:sz w:val="20"/>
                <w:szCs w:val="20"/>
                <w:lang w:val="ro-MD"/>
              </w:rPr>
              <w:t xml:space="preserve">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nr.2011/02</w:t>
            </w:r>
            <w:r w:rsidRPr="00A824DD">
              <w:rPr>
                <w:rFonts w:ascii="Times New Roman" w:hAnsi="Times New Roman" w:cs="Times New Roman"/>
                <w:sz w:val="20"/>
                <w:szCs w:val="20"/>
                <w:lang w:val="ro-MD"/>
              </w:rPr>
              <w:t>/MC-</w:t>
            </w:r>
            <w:proofErr w:type="spellStart"/>
            <w:r w:rsidRPr="00A824DD">
              <w:rPr>
                <w:rFonts w:ascii="Times New Roman" w:hAnsi="Times New Roman" w:cs="Times New Roman"/>
                <w:sz w:val="20"/>
                <w:szCs w:val="20"/>
                <w:lang w:val="ro-MD"/>
              </w:rPr>
              <w:t>EnC</w:t>
            </w:r>
            <w:proofErr w:type="spellEnd"/>
            <w:r>
              <w:rPr>
                <w:rFonts w:ascii="Times New Roman" w:hAnsi="Times New Roman" w:cs="Times New Roman"/>
                <w:sz w:val="20"/>
                <w:szCs w:val="20"/>
                <w:lang w:val="ro-MD"/>
              </w:rPr>
              <w:t>.</w:t>
            </w:r>
          </w:p>
        </w:tc>
        <w:tc>
          <w:tcPr>
            <w:tcW w:w="41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468F778" w14:textId="77777777" w:rsidR="00B10DC4" w:rsidRPr="00A824DD" w:rsidRDefault="00B10DC4" w:rsidP="00B10DC4">
            <w:pPr>
              <w:spacing w:after="0" w:line="240" w:lineRule="auto"/>
              <w:jc w:val="both"/>
              <w:rPr>
                <w:rFonts w:ascii="Times New Roman" w:eastAsia="Times New Roman" w:hAnsi="Times New Roman" w:cs="Times New Roman"/>
                <w:b/>
                <w:bCs/>
                <w:sz w:val="20"/>
                <w:szCs w:val="20"/>
                <w:lang w:val="ro-MD"/>
              </w:rPr>
            </w:pPr>
          </w:p>
        </w:tc>
      </w:tr>
      <w:tr w:rsidR="00B10DC4" w:rsidRPr="001B50FA" w14:paraId="44AD0DD2" w14:textId="77777777" w:rsidTr="00D34131">
        <w:trPr>
          <w:jc w:val="center"/>
        </w:trPr>
        <w:tc>
          <w:tcPr>
            <w:tcW w:w="1648"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B9CAF36" w14:textId="77777777" w:rsidR="00B10DC4" w:rsidRPr="002C562B" w:rsidRDefault="00B10DC4" w:rsidP="00B10DC4">
            <w:pPr>
              <w:pStyle w:val="NoSpacing"/>
              <w:jc w:val="both"/>
              <w:rPr>
                <w:rFonts w:ascii="Times New Roman" w:hAnsi="Times New Roman" w:cs="Times New Roman"/>
                <w:b/>
                <w:bCs/>
                <w:sz w:val="20"/>
                <w:szCs w:val="20"/>
                <w:lang w:val="ro-MD"/>
              </w:rPr>
            </w:pPr>
            <w:r w:rsidRPr="002C562B">
              <w:rPr>
                <w:rFonts w:ascii="Times New Roman" w:hAnsi="Times New Roman" w:cs="Times New Roman"/>
                <w:b/>
                <w:bCs/>
                <w:sz w:val="20"/>
                <w:szCs w:val="20"/>
                <w:lang w:val="ro-MD"/>
              </w:rPr>
              <w:t>Articolul 31</w:t>
            </w:r>
          </w:p>
          <w:p w14:paraId="44FAB263" w14:textId="77777777" w:rsidR="00B10DC4" w:rsidRPr="00B10DC4" w:rsidRDefault="00B10DC4" w:rsidP="00B10DC4">
            <w:pPr>
              <w:pStyle w:val="NoSpacing"/>
              <w:jc w:val="both"/>
              <w:rPr>
                <w:rFonts w:ascii="Times New Roman" w:hAnsi="Times New Roman" w:cs="Times New Roman"/>
                <w:b/>
                <w:bCs/>
                <w:sz w:val="20"/>
                <w:szCs w:val="20"/>
                <w:lang w:val="ro-MD"/>
              </w:rPr>
            </w:pPr>
            <w:r w:rsidRPr="00B10DC4">
              <w:rPr>
                <w:rFonts w:ascii="Times New Roman" w:hAnsi="Times New Roman" w:cs="Times New Roman"/>
                <w:b/>
                <w:bCs/>
                <w:sz w:val="20"/>
                <w:szCs w:val="20"/>
                <w:lang w:val="ro-MD"/>
              </w:rPr>
              <w:t>Abrogare</w:t>
            </w:r>
          </w:p>
          <w:p w14:paraId="478B641F" w14:textId="2BE3B9E2" w:rsidR="00B10DC4" w:rsidRPr="00B10DC4" w:rsidRDefault="00B10DC4" w:rsidP="00B10DC4">
            <w:pPr>
              <w:pStyle w:val="NoSpacing"/>
              <w:jc w:val="both"/>
              <w:rPr>
                <w:rFonts w:ascii="Times New Roman" w:hAnsi="Times New Roman" w:cs="Times New Roman"/>
                <w:sz w:val="20"/>
                <w:szCs w:val="20"/>
                <w:lang w:val="ro-MD"/>
              </w:rPr>
            </w:pPr>
            <w:r w:rsidRPr="00B10DC4">
              <w:rPr>
                <w:rFonts w:ascii="Times New Roman" w:hAnsi="Times New Roman" w:cs="Times New Roman"/>
                <w:sz w:val="20"/>
                <w:szCs w:val="20"/>
                <w:lang w:val="ro-MD"/>
              </w:rPr>
              <w:t>Regulamentul (CE) nr. 1775/2005 se abrogă începând cu 3 martie 2011. Trimiterile la regulamentul abrogat se interpretează ca trimiteri la prezentul regulament și se citesc în conformitate cu tabelul de corespondență din anexa II.</w:t>
            </w:r>
          </w:p>
        </w:tc>
        <w:tc>
          <w:tcPr>
            <w:tcW w:w="121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98CCCF5" w14:textId="77777777" w:rsidR="00B10DC4" w:rsidRPr="00A824DD" w:rsidRDefault="00B10DC4" w:rsidP="00B10DC4">
            <w:pPr>
              <w:spacing w:after="0" w:line="240" w:lineRule="auto"/>
              <w:jc w:val="both"/>
              <w:rPr>
                <w:rFonts w:ascii="Times New Roman" w:eastAsia="Times New Roman" w:hAnsi="Times New Roman" w:cs="Times New Roman"/>
                <w:b/>
                <w:bCs/>
                <w:sz w:val="20"/>
                <w:szCs w:val="20"/>
                <w:lang w:val="ro-MD"/>
              </w:rPr>
            </w:pP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99FA8B9" w14:textId="744A4548" w:rsidR="00B10DC4" w:rsidRPr="00A824DD" w:rsidRDefault="00B10DC4" w:rsidP="00B10DC4">
            <w:pPr>
              <w:spacing w:after="0" w:line="240" w:lineRule="auto"/>
              <w:jc w:val="both"/>
              <w:rPr>
                <w:rFonts w:ascii="Times New Roman" w:eastAsia="Times New Roman" w:hAnsi="Times New Roman" w:cs="Times New Roman"/>
                <w:b/>
                <w:bCs/>
                <w:sz w:val="20"/>
                <w:szCs w:val="20"/>
                <w:lang w:val="ro-MD"/>
              </w:rPr>
            </w:pP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D189341" w14:textId="27D13D42" w:rsidR="00B10DC4" w:rsidRPr="00A824DD" w:rsidRDefault="00B10DC4" w:rsidP="00B10DC4">
            <w:pPr>
              <w:spacing w:after="0" w:line="240" w:lineRule="auto"/>
              <w:jc w:val="both"/>
              <w:rPr>
                <w:rFonts w:ascii="Times New Roman" w:eastAsia="Times New Roman" w:hAnsi="Times New Roman" w:cs="Times New Roman"/>
                <w:sz w:val="20"/>
                <w:szCs w:val="20"/>
                <w:lang w:val="ro-MD"/>
              </w:rPr>
            </w:pPr>
          </w:p>
        </w:tc>
        <w:tc>
          <w:tcPr>
            <w:tcW w:w="61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2D5FA7A" w14:textId="4B5F97C1" w:rsidR="00B10DC4" w:rsidRPr="00A824DD" w:rsidRDefault="001B50FA" w:rsidP="00B10DC4">
            <w:pPr>
              <w:pStyle w:val="NoSpacing"/>
              <w:rPr>
                <w:rFonts w:ascii="Times New Roman" w:eastAsia="Times New Roman" w:hAnsi="Times New Roman" w:cs="Times New Roman"/>
                <w:bCs/>
                <w:sz w:val="20"/>
                <w:szCs w:val="20"/>
                <w:lang w:val="ro-MD"/>
              </w:rPr>
            </w:pPr>
            <w:r w:rsidRPr="001B50FA">
              <w:rPr>
                <w:rFonts w:ascii="Times New Roman" w:eastAsia="Times New Roman" w:hAnsi="Times New Roman" w:cs="Times New Roman"/>
                <w:bCs/>
                <w:sz w:val="20"/>
                <w:szCs w:val="20"/>
                <w:lang w:val="ro-MD"/>
              </w:rPr>
              <w:t>Articol exclus în versiunea adaptată conform Deciziei Consiliului Ministerial  nr.2011/02/MC-</w:t>
            </w:r>
            <w:proofErr w:type="spellStart"/>
            <w:r w:rsidRPr="001B50FA">
              <w:rPr>
                <w:rFonts w:ascii="Times New Roman" w:eastAsia="Times New Roman" w:hAnsi="Times New Roman" w:cs="Times New Roman"/>
                <w:bCs/>
                <w:sz w:val="20"/>
                <w:szCs w:val="20"/>
                <w:lang w:val="ro-MD"/>
              </w:rPr>
              <w:t>EnC</w:t>
            </w:r>
            <w:proofErr w:type="spellEnd"/>
            <w:r w:rsidRPr="001B50FA">
              <w:rPr>
                <w:rFonts w:ascii="Times New Roman" w:eastAsia="Times New Roman" w:hAnsi="Times New Roman" w:cs="Times New Roman"/>
                <w:bCs/>
                <w:sz w:val="20"/>
                <w:szCs w:val="20"/>
                <w:lang w:val="ro-MD"/>
              </w:rPr>
              <w:t>.</w:t>
            </w:r>
          </w:p>
        </w:tc>
        <w:tc>
          <w:tcPr>
            <w:tcW w:w="41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5F720AB" w14:textId="77777777" w:rsidR="00B10DC4" w:rsidRPr="00A824DD" w:rsidRDefault="00B10DC4" w:rsidP="00B10DC4">
            <w:pPr>
              <w:spacing w:after="0" w:line="240" w:lineRule="auto"/>
              <w:jc w:val="both"/>
              <w:rPr>
                <w:rFonts w:ascii="Times New Roman" w:eastAsia="Times New Roman" w:hAnsi="Times New Roman" w:cs="Times New Roman"/>
                <w:b/>
                <w:bCs/>
                <w:sz w:val="20"/>
                <w:szCs w:val="20"/>
                <w:lang w:val="ro-MD"/>
              </w:rPr>
            </w:pPr>
          </w:p>
        </w:tc>
      </w:tr>
      <w:tr w:rsidR="00B10DC4" w:rsidRPr="001B50FA" w14:paraId="636D3CC3" w14:textId="77777777" w:rsidTr="00D34131">
        <w:trPr>
          <w:jc w:val="center"/>
        </w:trPr>
        <w:tc>
          <w:tcPr>
            <w:tcW w:w="1648"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75B19D1" w14:textId="77777777" w:rsidR="00B10DC4" w:rsidRPr="002C562B" w:rsidRDefault="00B10DC4" w:rsidP="00B10DC4">
            <w:pPr>
              <w:pStyle w:val="NoSpacing"/>
              <w:jc w:val="both"/>
              <w:rPr>
                <w:rFonts w:ascii="Times New Roman" w:hAnsi="Times New Roman" w:cs="Times New Roman"/>
                <w:b/>
                <w:bCs/>
                <w:sz w:val="20"/>
                <w:szCs w:val="20"/>
                <w:lang w:val="ro-MD"/>
              </w:rPr>
            </w:pPr>
            <w:r w:rsidRPr="002C562B">
              <w:rPr>
                <w:rFonts w:ascii="Times New Roman" w:hAnsi="Times New Roman" w:cs="Times New Roman"/>
                <w:b/>
                <w:bCs/>
                <w:sz w:val="20"/>
                <w:szCs w:val="20"/>
                <w:lang w:val="ro-MD"/>
              </w:rPr>
              <w:t>Articolul 32</w:t>
            </w:r>
          </w:p>
          <w:p w14:paraId="1CFA1C34" w14:textId="77777777" w:rsidR="00B10DC4" w:rsidRPr="00B10DC4" w:rsidRDefault="00B10DC4" w:rsidP="00B10DC4">
            <w:pPr>
              <w:pStyle w:val="NoSpacing"/>
              <w:jc w:val="both"/>
              <w:rPr>
                <w:rFonts w:ascii="Times New Roman" w:hAnsi="Times New Roman" w:cs="Times New Roman"/>
                <w:b/>
                <w:bCs/>
                <w:sz w:val="20"/>
                <w:szCs w:val="20"/>
                <w:lang w:val="ro-MD"/>
              </w:rPr>
            </w:pPr>
            <w:r w:rsidRPr="00B10DC4">
              <w:rPr>
                <w:rFonts w:ascii="Times New Roman" w:hAnsi="Times New Roman" w:cs="Times New Roman"/>
                <w:b/>
                <w:bCs/>
                <w:sz w:val="20"/>
                <w:szCs w:val="20"/>
                <w:lang w:val="ro-MD"/>
              </w:rPr>
              <w:t>Intrarea în vigoare</w:t>
            </w:r>
          </w:p>
          <w:p w14:paraId="4824401F" w14:textId="07F73B1F" w:rsidR="00B10DC4" w:rsidRPr="00B10DC4" w:rsidRDefault="00B10DC4" w:rsidP="00B10DC4">
            <w:pPr>
              <w:pStyle w:val="NoSpacing"/>
              <w:jc w:val="both"/>
              <w:rPr>
                <w:rFonts w:ascii="Times New Roman" w:hAnsi="Times New Roman" w:cs="Times New Roman"/>
                <w:sz w:val="20"/>
                <w:szCs w:val="20"/>
                <w:lang w:val="ro-MD"/>
              </w:rPr>
            </w:pPr>
            <w:r w:rsidRPr="00B10DC4">
              <w:rPr>
                <w:rFonts w:ascii="Times New Roman" w:hAnsi="Times New Roman" w:cs="Times New Roman"/>
                <w:sz w:val="20"/>
                <w:szCs w:val="20"/>
                <w:lang w:val="ro-MD"/>
              </w:rPr>
              <w:lastRenderedPageBreak/>
              <w:t>Prezentul regulament intră în vigoare în a douăzecea zi de la data publicării în </w:t>
            </w:r>
            <w:r w:rsidRPr="00B10DC4">
              <w:rPr>
                <w:rStyle w:val="italics"/>
                <w:rFonts w:ascii="Times New Roman" w:hAnsi="Times New Roman" w:cs="Times New Roman"/>
                <w:i/>
                <w:iCs/>
                <w:color w:val="000000"/>
                <w:sz w:val="20"/>
                <w:szCs w:val="20"/>
                <w:lang w:val="ro-MD"/>
              </w:rPr>
              <w:t>Jurnalul Oficial al Uniunii Europene</w:t>
            </w:r>
            <w:r w:rsidRPr="00B10DC4">
              <w:rPr>
                <w:rFonts w:ascii="Times New Roman" w:hAnsi="Times New Roman" w:cs="Times New Roman"/>
                <w:sz w:val="20"/>
                <w:szCs w:val="20"/>
                <w:lang w:val="ro-MD"/>
              </w:rPr>
              <w:t>.</w:t>
            </w:r>
          </w:p>
          <w:p w14:paraId="30977EA5" w14:textId="470A1B40" w:rsidR="00B10DC4" w:rsidRPr="00B10DC4" w:rsidRDefault="00B10DC4" w:rsidP="00B10DC4">
            <w:pPr>
              <w:pStyle w:val="NoSpacing"/>
              <w:jc w:val="both"/>
              <w:rPr>
                <w:rFonts w:ascii="Times New Roman" w:hAnsi="Times New Roman" w:cs="Times New Roman"/>
                <w:sz w:val="20"/>
                <w:szCs w:val="20"/>
                <w:lang w:val="ro-MD"/>
              </w:rPr>
            </w:pPr>
            <w:r w:rsidRPr="00B10DC4">
              <w:rPr>
                <w:rFonts w:ascii="Times New Roman" w:hAnsi="Times New Roman" w:cs="Times New Roman"/>
                <w:sz w:val="20"/>
                <w:szCs w:val="20"/>
                <w:lang w:val="ro-MD"/>
              </w:rPr>
              <w:t>Se aplică începând cu 3 martie 2011.</w:t>
            </w:r>
          </w:p>
          <w:p w14:paraId="63EEC015" w14:textId="69C43D64" w:rsidR="00B10DC4" w:rsidRPr="00B10DC4" w:rsidRDefault="00B10DC4" w:rsidP="00B10DC4">
            <w:pPr>
              <w:pStyle w:val="NoSpacing"/>
              <w:jc w:val="both"/>
              <w:rPr>
                <w:rFonts w:ascii="Times New Roman" w:hAnsi="Times New Roman" w:cs="Times New Roman"/>
                <w:sz w:val="20"/>
                <w:szCs w:val="20"/>
                <w:lang w:val="ro-MD"/>
              </w:rPr>
            </w:pPr>
            <w:r w:rsidRPr="00B10DC4">
              <w:rPr>
                <w:rFonts w:ascii="Times New Roman" w:hAnsi="Times New Roman" w:cs="Times New Roman"/>
                <w:sz w:val="20"/>
                <w:szCs w:val="20"/>
                <w:lang w:val="ro-MD"/>
              </w:rPr>
              <w:t>Prezentul regulament este obligatoriu în toate elementele sale și se aplică direct în toate statele membre.</w:t>
            </w:r>
          </w:p>
        </w:tc>
        <w:tc>
          <w:tcPr>
            <w:tcW w:w="121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94BC3BD" w14:textId="77777777" w:rsidR="00B10DC4" w:rsidRPr="00A824DD" w:rsidRDefault="00B10DC4" w:rsidP="00B10DC4">
            <w:pPr>
              <w:spacing w:after="0" w:line="240" w:lineRule="auto"/>
              <w:jc w:val="both"/>
              <w:rPr>
                <w:rFonts w:ascii="Times New Roman" w:eastAsia="Times New Roman" w:hAnsi="Times New Roman" w:cs="Times New Roman"/>
                <w:b/>
                <w:bCs/>
                <w:sz w:val="20"/>
                <w:szCs w:val="20"/>
                <w:lang w:val="ro-MD"/>
              </w:rPr>
            </w:pP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AA108E5" w14:textId="05F5E63D" w:rsidR="00B10DC4" w:rsidRPr="00A824DD" w:rsidRDefault="00B10DC4" w:rsidP="00B10DC4">
            <w:pPr>
              <w:spacing w:after="0" w:line="240" w:lineRule="auto"/>
              <w:jc w:val="both"/>
              <w:rPr>
                <w:rFonts w:ascii="Times New Roman" w:eastAsia="Times New Roman" w:hAnsi="Times New Roman" w:cs="Times New Roman"/>
                <w:b/>
                <w:bCs/>
                <w:sz w:val="20"/>
                <w:szCs w:val="20"/>
                <w:lang w:val="ro-MD"/>
              </w:rPr>
            </w:pP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EDF0DDD" w14:textId="133FA193" w:rsidR="00B10DC4" w:rsidRPr="00BE791C" w:rsidRDefault="00BE791C" w:rsidP="00B10DC4">
            <w:pPr>
              <w:spacing w:after="0" w:line="240" w:lineRule="auto"/>
              <w:jc w:val="both"/>
              <w:rPr>
                <w:rFonts w:ascii="Times New Roman" w:eastAsia="Times New Roman" w:hAnsi="Times New Roman" w:cs="Times New Roman"/>
                <w:sz w:val="20"/>
                <w:szCs w:val="20"/>
                <w:lang w:val="ro-MD"/>
              </w:rPr>
            </w:pPr>
            <w:r w:rsidRPr="00BE791C">
              <w:rPr>
                <w:rFonts w:ascii="Times New Roman" w:eastAsia="Times New Roman" w:hAnsi="Times New Roman" w:cs="Times New Roman"/>
                <w:sz w:val="20"/>
                <w:szCs w:val="20"/>
                <w:lang w:val="ro-MD"/>
              </w:rPr>
              <w:t xml:space="preserve">Articolul respectiv nu a fost transpus în </w:t>
            </w:r>
            <w:r w:rsidRPr="00BE791C">
              <w:rPr>
                <w:rFonts w:ascii="Times New Roman" w:eastAsia="Times New Roman" w:hAnsi="Times New Roman" w:cs="Times New Roman"/>
                <w:sz w:val="20"/>
                <w:szCs w:val="20"/>
                <w:lang w:val="ro-MD"/>
              </w:rPr>
              <w:lastRenderedPageBreak/>
              <w:t>legislația națională deoarece ține de procesul decizional în cadrul TCE.</w:t>
            </w:r>
          </w:p>
        </w:tc>
        <w:tc>
          <w:tcPr>
            <w:tcW w:w="61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E239480" w14:textId="1EBF87FB" w:rsidR="00B10DC4" w:rsidRPr="001B50FA" w:rsidRDefault="001B50FA" w:rsidP="00B10DC4">
            <w:pPr>
              <w:pStyle w:val="NoSpacing"/>
              <w:rPr>
                <w:rFonts w:ascii="Times New Roman" w:eastAsia="Times New Roman" w:hAnsi="Times New Roman" w:cs="Times New Roman"/>
                <w:sz w:val="20"/>
                <w:szCs w:val="20"/>
                <w:lang w:val="ro-MD"/>
              </w:rPr>
            </w:pPr>
            <w:r w:rsidRPr="001B50FA">
              <w:rPr>
                <w:rFonts w:ascii="Times New Roman" w:eastAsia="Times New Roman" w:hAnsi="Times New Roman" w:cs="Times New Roman"/>
                <w:sz w:val="20"/>
                <w:szCs w:val="20"/>
                <w:lang w:val="ro-MD"/>
              </w:rPr>
              <w:lastRenderedPageBreak/>
              <w:t xml:space="preserve">Articol modificat în versiunea adaptată </w:t>
            </w:r>
            <w:r w:rsidRPr="001B50FA">
              <w:rPr>
                <w:rFonts w:ascii="Times New Roman" w:eastAsia="Times New Roman" w:hAnsi="Times New Roman" w:cs="Times New Roman"/>
                <w:sz w:val="20"/>
                <w:szCs w:val="20"/>
                <w:lang w:val="ro-MD"/>
              </w:rPr>
              <w:lastRenderedPageBreak/>
              <w:t>conform Deciziei Consiliului Ministerial  nr.2011/02/MC-</w:t>
            </w:r>
            <w:proofErr w:type="spellStart"/>
            <w:r w:rsidRPr="001B50FA">
              <w:rPr>
                <w:rFonts w:ascii="Times New Roman" w:eastAsia="Times New Roman" w:hAnsi="Times New Roman" w:cs="Times New Roman"/>
                <w:sz w:val="20"/>
                <w:szCs w:val="20"/>
                <w:lang w:val="ro-MD"/>
              </w:rPr>
              <w:t>EnC</w:t>
            </w:r>
            <w:proofErr w:type="spellEnd"/>
            <w:r w:rsidRPr="001B50FA">
              <w:rPr>
                <w:rFonts w:ascii="Times New Roman" w:eastAsia="Times New Roman" w:hAnsi="Times New Roman" w:cs="Times New Roman"/>
                <w:sz w:val="20"/>
                <w:szCs w:val="20"/>
                <w:lang w:val="ro-MD"/>
              </w:rPr>
              <w:t>.</w:t>
            </w:r>
          </w:p>
        </w:tc>
        <w:tc>
          <w:tcPr>
            <w:tcW w:w="41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604DBB3" w14:textId="77777777" w:rsidR="00B10DC4" w:rsidRPr="00A824DD" w:rsidRDefault="00B10DC4" w:rsidP="00B10DC4">
            <w:pPr>
              <w:spacing w:after="0" w:line="240" w:lineRule="auto"/>
              <w:jc w:val="both"/>
              <w:rPr>
                <w:rFonts w:ascii="Times New Roman" w:eastAsia="Times New Roman" w:hAnsi="Times New Roman" w:cs="Times New Roman"/>
                <w:b/>
                <w:bCs/>
                <w:sz w:val="20"/>
                <w:szCs w:val="20"/>
                <w:lang w:val="ro-MD"/>
              </w:rPr>
            </w:pPr>
          </w:p>
        </w:tc>
      </w:tr>
      <w:tr w:rsidR="00B10DC4" w:rsidRPr="001C148D" w14:paraId="7E53799C" w14:textId="77777777" w:rsidTr="00B10DC4">
        <w:trPr>
          <w:trHeight w:val="1491"/>
          <w:jc w:val="center"/>
        </w:trPr>
        <w:tc>
          <w:tcPr>
            <w:tcW w:w="1648"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06DEC41" w14:textId="77777777" w:rsidR="00B10DC4" w:rsidRPr="002C562B" w:rsidRDefault="00B10DC4" w:rsidP="00B10DC4">
            <w:pPr>
              <w:pStyle w:val="NoSpacing"/>
              <w:jc w:val="both"/>
              <w:rPr>
                <w:rFonts w:ascii="Times New Roman" w:hAnsi="Times New Roman" w:cs="Times New Roman"/>
                <w:b/>
                <w:bCs/>
                <w:sz w:val="20"/>
                <w:szCs w:val="20"/>
                <w:lang w:val="ro-MD"/>
              </w:rPr>
            </w:pPr>
            <w:r w:rsidRPr="002C562B">
              <w:rPr>
                <w:rFonts w:ascii="Times New Roman" w:hAnsi="Times New Roman" w:cs="Times New Roman"/>
                <w:b/>
                <w:bCs/>
                <w:sz w:val="20"/>
                <w:szCs w:val="20"/>
                <w:lang w:val="ro-MD"/>
              </w:rPr>
              <w:t>ANEXA I</w:t>
            </w:r>
          </w:p>
          <w:p w14:paraId="540D4CDC" w14:textId="77777777" w:rsidR="00B10DC4" w:rsidRPr="00B10DC4" w:rsidRDefault="00B10DC4" w:rsidP="00B10DC4">
            <w:pPr>
              <w:pStyle w:val="NoSpacing"/>
              <w:jc w:val="both"/>
              <w:rPr>
                <w:rFonts w:ascii="Times New Roman" w:hAnsi="Times New Roman" w:cs="Times New Roman"/>
                <w:b/>
                <w:bCs/>
                <w:sz w:val="20"/>
                <w:szCs w:val="20"/>
                <w:lang w:val="ro-MD"/>
              </w:rPr>
            </w:pPr>
            <w:r w:rsidRPr="00B10DC4">
              <w:rPr>
                <w:rFonts w:ascii="Times New Roman" w:hAnsi="Times New Roman" w:cs="Times New Roman"/>
                <w:b/>
                <w:bCs/>
                <w:sz w:val="20"/>
                <w:szCs w:val="20"/>
                <w:lang w:val="ro-MD"/>
              </w:rPr>
              <w:t>LINII DIRECTOARE PRIVIND</w:t>
            </w:r>
          </w:p>
          <w:p w14:paraId="7647D01B" w14:textId="77777777" w:rsidR="00B10DC4" w:rsidRDefault="00B10DC4" w:rsidP="00B10DC4">
            <w:pPr>
              <w:pStyle w:val="NoSpacing"/>
              <w:jc w:val="both"/>
              <w:rPr>
                <w:rStyle w:val="boldface"/>
                <w:rFonts w:ascii="Times New Roman" w:hAnsi="Times New Roman" w:cs="Times New Roman"/>
                <w:b/>
                <w:bCs/>
                <w:sz w:val="20"/>
                <w:szCs w:val="20"/>
                <w:shd w:val="clear" w:color="auto" w:fill="FFFFFF"/>
                <w:lang w:val="ro-MD"/>
              </w:rPr>
            </w:pPr>
            <w:r w:rsidRPr="00B10DC4">
              <w:rPr>
                <w:rFonts w:ascii="Times New Roman" w:hAnsi="Times New Roman" w:cs="Times New Roman"/>
                <w:b/>
                <w:bCs/>
                <w:sz w:val="20"/>
                <w:szCs w:val="20"/>
                <w:shd w:val="clear" w:color="auto" w:fill="FFFFFF"/>
                <w:lang w:val="ro-MD"/>
              </w:rPr>
              <w:t>1.   </w:t>
            </w:r>
            <w:r w:rsidRPr="00B10DC4">
              <w:rPr>
                <w:rStyle w:val="boldface"/>
                <w:rFonts w:ascii="Times New Roman" w:hAnsi="Times New Roman" w:cs="Times New Roman"/>
                <w:b/>
                <w:bCs/>
                <w:sz w:val="20"/>
                <w:szCs w:val="20"/>
                <w:shd w:val="clear" w:color="auto" w:fill="FFFFFF"/>
                <w:lang w:val="ro-MD"/>
              </w:rPr>
              <w:t>Servicii pentru accesul terților cu privire la operatorii de transport și de sistem</w:t>
            </w:r>
          </w:p>
          <w:p w14:paraId="503449F0" w14:textId="77777777" w:rsidR="00CC100A" w:rsidRDefault="00CC100A" w:rsidP="00B10DC4">
            <w:pPr>
              <w:pStyle w:val="NoSpacing"/>
              <w:jc w:val="both"/>
              <w:rPr>
                <w:rStyle w:val="boldface"/>
                <w:rFonts w:ascii="Times New Roman" w:hAnsi="Times New Roman" w:cs="Times New Roman"/>
                <w:b/>
                <w:bCs/>
                <w:sz w:val="20"/>
                <w:szCs w:val="20"/>
                <w:shd w:val="clear" w:color="auto" w:fill="FFFFFF"/>
                <w:lang w:val="ro-MD"/>
              </w:rPr>
            </w:pPr>
          </w:p>
          <w:p w14:paraId="2460ED42" w14:textId="77777777" w:rsidR="00B10DC4" w:rsidRDefault="00B10DC4" w:rsidP="00B10DC4">
            <w:pPr>
              <w:pStyle w:val="NoSpacing"/>
              <w:jc w:val="both"/>
              <w:rPr>
                <w:rStyle w:val="boldface"/>
                <w:rFonts w:ascii="Times New Roman" w:hAnsi="Times New Roman" w:cs="Times New Roman"/>
                <w:b/>
                <w:bCs/>
                <w:sz w:val="20"/>
                <w:szCs w:val="20"/>
                <w:shd w:val="clear" w:color="auto" w:fill="FFFFFF"/>
                <w:lang w:val="ro-MD"/>
              </w:rPr>
            </w:pPr>
            <w:r w:rsidRPr="00B10DC4">
              <w:rPr>
                <w:rFonts w:ascii="Times New Roman" w:hAnsi="Times New Roman" w:cs="Times New Roman"/>
                <w:b/>
                <w:bCs/>
                <w:sz w:val="20"/>
                <w:szCs w:val="20"/>
                <w:shd w:val="clear" w:color="auto" w:fill="FFFFFF"/>
                <w:lang w:val="ro-MD"/>
              </w:rPr>
              <w:t>2.   </w:t>
            </w:r>
            <w:r w:rsidRPr="00B10DC4">
              <w:rPr>
                <w:rStyle w:val="boldface"/>
                <w:rFonts w:ascii="Times New Roman" w:hAnsi="Times New Roman" w:cs="Times New Roman"/>
                <w:b/>
                <w:bCs/>
                <w:sz w:val="20"/>
                <w:szCs w:val="20"/>
                <w:shd w:val="clear" w:color="auto" w:fill="FFFFFF"/>
                <w:lang w:val="ro-MD"/>
              </w:rPr>
              <w:t>Principiile care stau la baza mecanismelor de alocare a capacității și procedurile de gestionare a congestiei cu privire la operatorii de transport și de sistem și aplicarea lor în cazul congestiei contractuale</w:t>
            </w:r>
          </w:p>
          <w:p w14:paraId="357AC3C9" w14:textId="77777777" w:rsidR="00CC100A" w:rsidRDefault="00CC100A" w:rsidP="00B10DC4">
            <w:pPr>
              <w:pStyle w:val="NoSpacing"/>
              <w:jc w:val="both"/>
              <w:rPr>
                <w:rStyle w:val="boldface"/>
                <w:rFonts w:ascii="Times New Roman" w:hAnsi="Times New Roman" w:cs="Times New Roman"/>
                <w:b/>
                <w:bCs/>
                <w:sz w:val="20"/>
                <w:szCs w:val="20"/>
                <w:shd w:val="clear" w:color="auto" w:fill="FFFFFF"/>
                <w:lang w:val="ro-MD"/>
              </w:rPr>
            </w:pPr>
          </w:p>
          <w:p w14:paraId="0FCC52D9" w14:textId="2E43D07A" w:rsidR="00CC100A" w:rsidRPr="00F879A6" w:rsidRDefault="00CC100A" w:rsidP="00CC100A">
            <w:pPr>
              <w:pStyle w:val="NoSpacing"/>
              <w:jc w:val="both"/>
              <w:rPr>
                <w:b/>
                <w:bCs/>
                <w:lang w:val="ro-MD"/>
              </w:rPr>
            </w:pPr>
            <w:r>
              <w:rPr>
                <w:rFonts w:ascii="Times New Roman" w:hAnsi="Times New Roman" w:cs="Times New Roman"/>
                <w:b/>
                <w:bCs/>
                <w:sz w:val="20"/>
                <w:szCs w:val="20"/>
                <w:lang w:val="ro-MD"/>
              </w:rPr>
              <w:t xml:space="preserve">3. </w:t>
            </w:r>
            <w:r w:rsidRPr="00CC100A">
              <w:rPr>
                <w:rFonts w:ascii="Times New Roman" w:hAnsi="Times New Roman" w:cs="Times New Roman"/>
                <w:b/>
                <w:bCs/>
                <w:sz w:val="20"/>
                <w:szCs w:val="20"/>
                <w:lang w:val="ro-MD"/>
              </w:rPr>
              <w:t>Definirea informațiilor tehnice necesare utilizatorilor rețelei pentru a dobândi accesul efectiv la sistem, definirea tuturor punctelor relevante pentru cerințele privind transparența și informațiile care trebuie publicate la toate punctele relevante și calendarul publicării acestora</w:t>
            </w:r>
          </w:p>
        </w:tc>
        <w:tc>
          <w:tcPr>
            <w:tcW w:w="121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C92F785" w14:textId="77777777" w:rsidR="00B10DC4" w:rsidRPr="00A824DD" w:rsidRDefault="00B10DC4" w:rsidP="00B10DC4">
            <w:pPr>
              <w:spacing w:after="0" w:line="240" w:lineRule="auto"/>
              <w:jc w:val="both"/>
              <w:rPr>
                <w:rFonts w:ascii="Times New Roman" w:eastAsia="Times New Roman" w:hAnsi="Times New Roman" w:cs="Times New Roman"/>
                <w:b/>
                <w:bCs/>
                <w:sz w:val="20"/>
                <w:szCs w:val="20"/>
                <w:lang w:val="ro-MD"/>
              </w:rPr>
            </w:pP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D2E74FF" w14:textId="0384A864" w:rsidR="00B10DC4" w:rsidRPr="00A824DD" w:rsidRDefault="00B10DC4" w:rsidP="00B10DC4">
            <w:pPr>
              <w:spacing w:after="0" w:line="240" w:lineRule="auto"/>
              <w:jc w:val="both"/>
              <w:rPr>
                <w:rFonts w:ascii="Times New Roman" w:eastAsia="Times New Roman" w:hAnsi="Times New Roman" w:cs="Times New Roman"/>
                <w:b/>
                <w:bCs/>
                <w:sz w:val="20"/>
                <w:szCs w:val="20"/>
                <w:lang w:val="ro-MD"/>
              </w:rPr>
            </w:pP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4305EEF" w14:textId="71B88EC0" w:rsidR="005B0988" w:rsidRDefault="00CC100A" w:rsidP="005B0988">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Prevederi transpuse conform art.40, 55, 67, art.71-72 din Legea nr.108/2016 cu privire la gazele naturale</w:t>
            </w:r>
            <w:r w:rsidR="005B0988">
              <w:rPr>
                <w:rFonts w:ascii="Times New Roman" w:eastAsia="Times New Roman" w:hAnsi="Times New Roman" w:cs="Times New Roman"/>
                <w:bCs/>
                <w:sz w:val="20"/>
                <w:szCs w:val="20"/>
                <w:lang w:val="ro-MD"/>
              </w:rPr>
              <w:t>, precum și</w:t>
            </w:r>
            <w:r w:rsidR="001F0F1B">
              <w:rPr>
                <w:rFonts w:ascii="Times New Roman" w:eastAsia="Times New Roman" w:hAnsi="Times New Roman" w:cs="Times New Roman"/>
                <w:bCs/>
                <w:sz w:val="20"/>
                <w:szCs w:val="20"/>
                <w:lang w:val="ro-MD"/>
              </w:rPr>
              <w:t xml:space="preserve"> prin</w:t>
            </w:r>
          </w:p>
          <w:p w14:paraId="0EB6D46A" w14:textId="77777777" w:rsidR="005B0988" w:rsidRDefault="005B0988" w:rsidP="005B0988">
            <w:pPr>
              <w:spacing w:after="0" w:line="240" w:lineRule="auto"/>
              <w:jc w:val="both"/>
              <w:rPr>
                <w:rFonts w:ascii="Times New Roman" w:hAnsi="Times New Roman"/>
                <w:bCs/>
                <w:sz w:val="20"/>
                <w:szCs w:val="20"/>
                <w:lang w:val="ro-MD"/>
              </w:rPr>
            </w:pPr>
            <w:r>
              <w:rPr>
                <w:rFonts w:ascii="Times New Roman" w:hAnsi="Times New Roman"/>
                <w:bCs/>
                <w:sz w:val="20"/>
                <w:szCs w:val="20"/>
                <w:lang w:val="ro-MD"/>
              </w:rPr>
              <w:t>Regulamentul</w:t>
            </w:r>
          </w:p>
          <w:p w14:paraId="1A4B1FA6" w14:textId="09732AC7" w:rsidR="00B10DC4" w:rsidRPr="00A824DD" w:rsidRDefault="005B0988" w:rsidP="005B0988">
            <w:pPr>
              <w:spacing w:after="0" w:line="240" w:lineRule="auto"/>
              <w:jc w:val="both"/>
              <w:rPr>
                <w:rFonts w:ascii="Times New Roman" w:eastAsia="Times New Roman" w:hAnsi="Times New Roman" w:cs="Times New Roman"/>
                <w:b/>
                <w:bCs/>
                <w:sz w:val="20"/>
                <w:szCs w:val="20"/>
                <w:lang w:val="ro-MD"/>
              </w:rPr>
            </w:pPr>
            <w:r>
              <w:rPr>
                <w:rFonts w:ascii="Times New Roman" w:hAnsi="Times New Roman"/>
                <w:bCs/>
                <w:sz w:val="20"/>
                <w:szCs w:val="20"/>
                <w:lang w:val="ro-MD"/>
              </w:rPr>
              <w:t>privind accesul la rețelele de transport al gazelor naturale și gestionarea congestiilor, aprobat prin Hotărârea ANRE nr.421/2019</w:t>
            </w:r>
            <w:r w:rsidR="00FB61C2">
              <w:rPr>
                <w:rFonts w:ascii="Times New Roman" w:hAnsi="Times New Roman"/>
                <w:bCs/>
                <w:sz w:val="20"/>
                <w:szCs w:val="20"/>
                <w:lang w:val="ro-MD"/>
              </w:rPr>
              <w:t>.</w:t>
            </w:r>
          </w:p>
        </w:tc>
        <w:tc>
          <w:tcPr>
            <w:tcW w:w="61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F09E1F2" w14:textId="4A2DA4CF" w:rsidR="00B10DC4" w:rsidRPr="00A824DD" w:rsidRDefault="006C2F33" w:rsidP="00B10DC4">
            <w:pPr>
              <w:spacing w:after="0" w:line="240" w:lineRule="auto"/>
              <w:jc w:val="both"/>
              <w:rPr>
                <w:rFonts w:ascii="Times New Roman" w:eastAsia="Times New Roman" w:hAnsi="Times New Roman" w:cs="Times New Roman"/>
                <w:b/>
                <w:bCs/>
                <w:sz w:val="20"/>
                <w:szCs w:val="20"/>
                <w:lang w:val="ro-MD"/>
              </w:rPr>
            </w:pPr>
            <w:r>
              <w:rPr>
                <w:rFonts w:ascii="Times New Roman" w:eastAsia="Times New Roman" w:hAnsi="Times New Roman" w:cs="Times New Roman"/>
                <w:bCs/>
                <w:sz w:val="20"/>
                <w:szCs w:val="20"/>
                <w:lang w:val="ro-MD"/>
              </w:rPr>
              <w:t>Anexă modificată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nr.2011/02</w:t>
            </w:r>
            <w:r w:rsidRPr="00A824DD">
              <w:rPr>
                <w:rFonts w:ascii="Times New Roman" w:hAnsi="Times New Roman" w:cs="Times New Roman"/>
                <w:sz w:val="20"/>
                <w:szCs w:val="20"/>
                <w:lang w:val="ro-MD"/>
              </w:rPr>
              <w:t>/MC-</w:t>
            </w:r>
            <w:proofErr w:type="spellStart"/>
            <w:r w:rsidRPr="00A824DD">
              <w:rPr>
                <w:rFonts w:ascii="Times New Roman" w:hAnsi="Times New Roman" w:cs="Times New Roman"/>
                <w:sz w:val="20"/>
                <w:szCs w:val="20"/>
                <w:lang w:val="ro-MD"/>
              </w:rPr>
              <w:t>EnC</w:t>
            </w:r>
            <w:proofErr w:type="spellEnd"/>
            <w:r>
              <w:rPr>
                <w:rFonts w:ascii="Times New Roman" w:hAnsi="Times New Roman" w:cs="Times New Roman"/>
                <w:sz w:val="20"/>
                <w:szCs w:val="20"/>
                <w:lang w:val="ro-MD"/>
              </w:rPr>
              <w:t xml:space="preserve"> și Decizia Grupului Permanent de Nivel Înalt nr.2018/01/PHLG-</w:t>
            </w:r>
            <w:proofErr w:type="spellStart"/>
            <w:r>
              <w:rPr>
                <w:rFonts w:ascii="Times New Roman" w:hAnsi="Times New Roman" w:cs="Times New Roman"/>
                <w:sz w:val="20"/>
                <w:szCs w:val="20"/>
                <w:lang w:val="ro-MD"/>
              </w:rPr>
              <w:t>EnC</w:t>
            </w:r>
            <w:proofErr w:type="spellEnd"/>
            <w:r>
              <w:rPr>
                <w:rFonts w:ascii="Times New Roman" w:hAnsi="Times New Roman" w:cs="Times New Roman"/>
                <w:sz w:val="20"/>
                <w:szCs w:val="20"/>
                <w:lang w:val="ro-MD"/>
              </w:rPr>
              <w:t>.</w:t>
            </w:r>
          </w:p>
        </w:tc>
        <w:tc>
          <w:tcPr>
            <w:tcW w:w="41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92DD50F" w14:textId="77777777" w:rsidR="00B10DC4" w:rsidRPr="00A824DD" w:rsidRDefault="00B10DC4" w:rsidP="00B10DC4">
            <w:pPr>
              <w:spacing w:after="0" w:line="240" w:lineRule="auto"/>
              <w:jc w:val="both"/>
              <w:rPr>
                <w:rFonts w:ascii="Times New Roman" w:eastAsia="Times New Roman" w:hAnsi="Times New Roman" w:cs="Times New Roman"/>
                <w:b/>
                <w:bCs/>
                <w:sz w:val="20"/>
                <w:szCs w:val="20"/>
                <w:lang w:val="ro-MD"/>
              </w:rPr>
            </w:pPr>
          </w:p>
        </w:tc>
      </w:tr>
      <w:tr w:rsidR="00B10DC4" w:rsidRPr="001B50FA" w14:paraId="12338364" w14:textId="77777777" w:rsidTr="001B50FA">
        <w:trPr>
          <w:trHeight w:val="348"/>
          <w:jc w:val="center"/>
        </w:trPr>
        <w:tc>
          <w:tcPr>
            <w:tcW w:w="1648"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8BE165A" w14:textId="77777777" w:rsidR="00B10DC4" w:rsidRPr="002C562B" w:rsidRDefault="00B10DC4" w:rsidP="00B10DC4">
            <w:pPr>
              <w:pStyle w:val="NoSpacing"/>
              <w:rPr>
                <w:rFonts w:ascii="Times New Roman" w:hAnsi="Times New Roman" w:cs="Times New Roman"/>
                <w:b/>
                <w:bCs/>
                <w:sz w:val="20"/>
                <w:szCs w:val="20"/>
                <w:lang w:val="pt-BR"/>
              </w:rPr>
            </w:pPr>
            <w:r w:rsidRPr="002C562B">
              <w:rPr>
                <w:rFonts w:ascii="Times New Roman" w:hAnsi="Times New Roman" w:cs="Times New Roman"/>
                <w:b/>
                <w:bCs/>
                <w:sz w:val="20"/>
                <w:szCs w:val="20"/>
                <w:lang w:val="pt-BR"/>
              </w:rPr>
              <w:t>ANEXA II</w:t>
            </w:r>
          </w:p>
          <w:p w14:paraId="4D8D2D22" w14:textId="5211EFF0" w:rsidR="00B10DC4" w:rsidRPr="001C148D" w:rsidRDefault="00B10DC4" w:rsidP="00B10DC4">
            <w:pPr>
              <w:pStyle w:val="NoSpacing"/>
              <w:rPr>
                <w:rFonts w:ascii="Times New Roman" w:hAnsi="Times New Roman" w:cs="Times New Roman"/>
                <w:b/>
                <w:bCs/>
                <w:sz w:val="20"/>
                <w:szCs w:val="20"/>
                <w:lang w:val="pt-BR"/>
              </w:rPr>
            </w:pPr>
            <w:r w:rsidRPr="001C148D">
              <w:rPr>
                <w:rFonts w:ascii="Times New Roman" w:hAnsi="Times New Roman" w:cs="Times New Roman"/>
                <w:b/>
                <w:bCs/>
                <w:sz w:val="20"/>
                <w:szCs w:val="20"/>
                <w:lang w:val="pt-BR"/>
              </w:rPr>
              <w:t>TABEL DE CORESPONDENȚĂ</w:t>
            </w:r>
          </w:p>
        </w:tc>
        <w:tc>
          <w:tcPr>
            <w:tcW w:w="121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764391A" w14:textId="3E5D9749" w:rsidR="00B10DC4" w:rsidRPr="00A824DD" w:rsidRDefault="00B10DC4" w:rsidP="00B10DC4">
            <w:pPr>
              <w:pStyle w:val="cb"/>
              <w:tabs>
                <w:tab w:val="left" w:pos="851"/>
              </w:tabs>
              <w:spacing w:before="0" w:beforeAutospacing="0" w:after="0" w:afterAutospacing="0"/>
              <w:jc w:val="both"/>
              <w:rPr>
                <w:bCs/>
                <w:sz w:val="20"/>
                <w:szCs w:val="20"/>
                <w:lang w:val="ro-RO"/>
              </w:rPr>
            </w:pP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AEF5710" w14:textId="02CAA92E" w:rsidR="00B10DC4" w:rsidRPr="00A824DD" w:rsidRDefault="00B10DC4" w:rsidP="00B10DC4">
            <w:pPr>
              <w:spacing w:after="0" w:line="240" w:lineRule="auto"/>
              <w:jc w:val="both"/>
              <w:rPr>
                <w:rFonts w:ascii="Times New Roman" w:eastAsia="Times New Roman" w:hAnsi="Times New Roman" w:cs="Times New Roman"/>
                <w:bCs/>
                <w:sz w:val="20"/>
                <w:szCs w:val="20"/>
                <w:lang w:val="ro-MD"/>
              </w:rPr>
            </w:pP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AEBD8A1" w14:textId="5C7984D7" w:rsidR="00B10DC4" w:rsidRPr="00A824DD" w:rsidRDefault="00B10DC4" w:rsidP="00B10DC4">
            <w:pPr>
              <w:spacing w:after="0" w:line="240" w:lineRule="auto"/>
              <w:jc w:val="both"/>
              <w:rPr>
                <w:rFonts w:ascii="Times New Roman" w:eastAsia="Times New Roman" w:hAnsi="Times New Roman" w:cs="Times New Roman"/>
                <w:b/>
                <w:bCs/>
                <w:sz w:val="20"/>
                <w:szCs w:val="20"/>
                <w:lang w:val="ro-MD"/>
              </w:rPr>
            </w:pPr>
          </w:p>
        </w:tc>
        <w:tc>
          <w:tcPr>
            <w:tcW w:w="61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4E26DD5" w14:textId="68CB74BD" w:rsidR="00B10DC4" w:rsidRPr="00A824DD" w:rsidRDefault="001B50FA" w:rsidP="00B10DC4">
            <w:pPr>
              <w:spacing w:after="0" w:line="240" w:lineRule="auto"/>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Anexă</w:t>
            </w:r>
            <w:r w:rsidRPr="001B50FA">
              <w:rPr>
                <w:rFonts w:ascii="Times New Roman" w:eastAsia="Times New Roman" w:hAnsi="Times New Roman" w:cs="Times New Roman"/>
                <w:bCs/>
                <w:sz w:val="20"/>
                <w:szCs w:val="20"/>
                <w:lang w:val="ro-MD"/>
              </w:rPr>
              <w:t xml:space="preserve"> exclus</w:t>
            </w:r>
            <w:r>
              <w:rPr>
                <w:rFonts w:ascii="Times New Roman" w:eastAsia="Times New Roman" w:hAnsi="Times New Roman" w:cs="Times New Roman"/>
                <w:bCs/>
                <w:sz w:val="20"/>
                <w:szCs w:val="20"/>
                <w:lang w:val="ro-MD"/>
              </w:rPr>
              <w:t>ă</w:t>
            </w:r>
            <w:r w:rsidRPr="001B50FA">
              <w:rPr>
                <w:rFonts w:ascii="Times New Roman" w:eastAsia="Times New Roman" w:hAnsi="Times New Roman" w:cs="Times New Roman"/>
                <w:bCs/>
                <w:sz w:val="20"/>
                <w:szCs w:val="20"/>
                <w:lang w:val="ro-MD"/>
              </w:rPr>
              <w:t xml:space="preserve"> în versiunea adaptată conform Deciziei Consiliului Ministerial  nr.2011/02/MC-</w:t>
            </w:r>
            <w:proofErr w:type="spellStart"/>
            <w:r w:rsidRPr="001B50FA">
              <w:rPr>
                <w:rFonts w:ascii="Times New Roman" w:eastAsia="Times New Roman" w:hAnsi="Times New Roman" w:cs="Times New Roman"/>
                <w:bCs/>
                <w:sz w:val="20"/>
                <w:szCs w:val="20"/>
                <w:lang w:val="ro-MD"/>
              </w:rPr>
              <w:t>EnC</w:t>
            </w:r>
            <w:proofErr w:type="spellEnd"/>
            <w:r w:rsidRPr="001B50FA">
              <w:rPr>
                <w:rFonts w:ascii="Times New Roman" w:eastAsia="Times New Roman" w:hAnsi="Times New Roman" w:cs="Times New Roman"/>
                <w:bCs/>
                <w:sz w:val="20"/>
                <w:szCs w:val="20"/>
                <w:lang w:val="ro-MD"/>
              </w:rPr>
              <w:t>.</w:t>
            </w:r>
          </w:p>
        </w:tc>
        <w:tc>
          <w:tcPr>
            <w:tcW w:w="41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D9C59F3" w14:textId="4E51B089" w:rsidR="00B10DC4" w:rsidRPr="00A824DD" w:rsidRDefault="00B10DC4" w:rsidP="00B10DC4">
            <w:pPr>
              <w:spacing w:after="0" w:line="240" w:lineRule="auto"/>
              <w:jc w:val="both"/>
              <w:rPr>
                <w:rFonts w:ascii="Times New Roman" w:eastAsia="Times New Roman" w:hAnsi="Times New Roman" w:cs="Times New Roman"/>
                <w:bCs/>
                <w:sz w:val="20"/>
                <w:szCs w:val="20"/>
                <w:lang w:val="ro-MD"/>
              </w:rPr>
            </w:pPr>
          </w:p>
        </w:tc>
      </w:tr>
    </w:tbl>
    <w:p w14:paraId="3F9BEF91" w14:textId="77777777" w:rsidR="000E3081" w:rsidRPr="00003790" w:rsidRDefault="000E3081" w:rsidP="00AB2391">
      <w:pPr>
        <w:tabs>
          <w:tab w:val="left" w:pos="12467"/>
        </w:tabs>
        <w:rPr>
          <w:rFonts w:ascii="Times New Roman" w:hAnsi="Times New Roman" w:cs="Times New Roman"/>
          <w:sz w:val="20"/>
          <w:szCs w:val="20"/>
          <w:lang w:val="ro-MD"/>
        </w:rPr>
      </w:pPr>
    </w:p>
    <w:sectPr w:rsidR="000E3081" w:rsidRPr="00003790" w:rsidSect="004D4AD9">
      <w:footerReference w:type="default" r:id="rId11"/>
      <w:pgSz w:w="15840" w:h="12240" w:orient="landscape" w:code="1"/>
      <w:pgMar w:top="720" w:right="1138" w:bottom="850"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BA411" w14:textId="77777777" w:rsidR="00634F26" w:rsidRDefault="00634F26" w:rsidP="00AB2391">
      <w:pPr>
        <w:spacing w:after="0" w:line="240" w:lineRule="auto"/>
      </w:pPr>
      <w:r>
        <w:separator/>
      </w:r>
    </w:p>
  </w:endnote>
  <w:endnote w:type="continuationSeparator" w:id="0">
    <w:p w14:paraId="2F466588" w14:textId="77777777" w:rsidR="00634F26" w:rsidRDefault="00634F26" w:rsidP="00AB2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EUAlbertina">
    <w:altName w:val="Cambria"/>
    <w:panose1 w:val="00000000000000000000"/>
    <w:charset w:val="EE"/>
    <w:family w:val="roman"/>
    <w:notTrueType/>
    <w:pitch w:val="default"/>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4052325"/>
      <w:docPartObj>
        <w:docPartGallery w:val="Page Numbers (Bottom of Page)"/>
        <w:docPartUnique/>
      </w:docPartObj>
    </w:sdtPr>
    <w:sdtContent>
      <w:p w14:paraId="639F19AB" w14:textId="77777777" w:rsidR="009A1231" w:rsidRDefault="009A1231">
        <w:pPr>
          <w:pStyle w:val="Footer"/>
          <w:jc w:val="right"/>
        </w:pPr>
        <w:r>
          <w:fldChar w:fldCharType="begin"/>
        </w:r>
        <w:r>
          <w:instrText>PAGE   \* MERGEFORMAT</w:instrText>
        </w:r>
        <w:r>
          <w:fldChar w:fldCharType="separate"/>
        </w:r>
        <w:r w:rsidR="0026785D" w:rsidRPr="0026785D">
          <w:rPr>
            <w:noProof/>
            <w:lang w:val="ro-RO"/>
          </w:rPr>
          <w:t>33</w:t>
        </w:r>
        <w:r>
          <w:fldChar w:fldCharType="end"/>
        </w:r>
      </w:p>
    </w:sdtContent>
  </w:sdt>
  <w:p w14:paraId="69A89241" w14:textId="77777777" w:rsidR="009A1231" w:rsidRDefault="009A1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2BB24" w14:textId="77777777" w:rsidR="00634F26" w:rsidRDefault="00634F26" w:rsidP="00AB2391">
      <w:pPr>
        <w:spacing w:after="0" w:line="240" w:lineRule="auto"/>
      </w:pPr>
      <w:r>
        <w:separator/>
      </w:r>
    </w:p>
  </w:footnote>
  <w:footnote w:type="continuationSeparator" w:id="0">
    <w:p w14:paraId="793AECCA" w14:textId="77777777" w:rsidR="00634F26" w:rsidRDefault="00634F26" w:rsidP="00AB23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1297"/>
    <w:multiLevelType w:val="hybridMultilevel"/>
    <w:tmpl w:val="E3A48678"/>
    <w:lvl w:ilvl="0" w:tplc="551EE68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9221E44"/>
    <w:multiLevelType w:val="hybridMultilevel"/>
    <w:tmpl w:val="2526918C"/>
    <w:lvl w:ilvl="0" w:tplc="2806BC72">
      <w:start w:val="1"/>
      <w:numFmt w:val="decimal"/>
      <w:lvlText w:val="(%1)"/>
      <w:lvlJc w:val="left"/>
      <w:pPr>
        <w:ind w:left="99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0A07575D"/>
    <w:multiLevelType w:val="hybridMultilevel"/>
    <w:tmpl w:val="39C23D66"/>
    <w:lvl w:ilvl="0" w:tplc="955A47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63E1E"/>
    <w:multiLevelType w:val="hybridMultilevel"/>
    <w:tmpl w:val="19D8B354"/>
    <w:lvl w:ilvl="0" w:tplc="330222AC">
      <w:start w:val="1"/>
      <w:numFmt w:val="decimal"/>
      <w:lvlText w:val="(%1)"/>
      <w:lvlJc w:val="left"/>
      <w:pPr>
        <w:ind w:left="1260" w:hanging="360"/>
      </w:pPr>
      <w:rPr>
        <w:rFonts w:ascii="Times New Roman" w:hAnsi="Times New Roman" w:cs="Times New Roman" w:hint="default"/>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0F7173B"/>
    <w:multiLevelType w:val="hybridMultilevel"/>
    <w:tmpl w:val="5144FCFA"/>
    <w:lvl w:ilvl="0" w:tplc="285477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2C4605"/>
    <w:multiLevelType w:val="hybridMultilevel"/>
    <w:tmpl w:val="DE642FB8"/>
    <w:lvl w:ilvl="0" w:tplc="0C6C0C4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9E46F8A"/>
    <w:multiLevelType w:val="hybridMultilevel"/>
    <w:tmpl w:val="83781B5A"/>
    <w:lvl w:ilvl="0" w:tplc="58C6350C">
      <w:start w:val="1"/>
      <w:numFmt w:val="decimal"/>
      <w:lvlText w:val="%1."/>
      <w:lvlJc w:val="left"/>
      <w:pPr>
        <w:ind w:left="927" w:hanging="36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B233F3E"/>
    <w:multiLevelType w:val="hybridMultilevel"/>
    <w:tmpl w:val="28E2D5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212AB"/>
    <w:multiLevelType w:val="hybridMultilevel"/>
    <w:tmpl w:val="2526918C"/>
    <w:lvl w:ilvl="0" w:tplc="2806BC72">
      <w:start w:val="1"/>
      <w:numFmt w:val="decimal"/>
      <w:lvlText w:val="(%1)"/>
      <w:lvlJc w:val="left"/>
      <w:pPr>
        <w:ind w:left="99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252E7C56"/>
    <w:multiLevelType w:val="hybridMultilevel"/>
    <w:tmpl w:val="8FA8B5CC"/>
    <w:lvl w:ilvl="0" w:tplc="C1C2BE08">
      <w:start w:val="1"/>
      <w:numFmt w:val="lowerLetter"/>
      <w:lvlText w:val="%1)"/>
      <w:lvlJc w:val="left"/>
      <w:pPr>
        <w:ind w:left="720" w:hanging="360"/>
      </w:pPr>
      <w:rPr>
        <w:rFonts w:ascii="Times New Roman" w:eastAsiaTheme="minorHAnsi"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E832191"/>
    <w:multiLevelType w:val="hybridMultilevel"/>
    <w:tmpl w:val="7B98E8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22BC7"/>
    <w:multiLevelType w:val="hybridMultilevel"/>
    <w:tmpl w:val="25C6AA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1A51FB"/>
    <w:multiLevelType w:val="hybridMultilevel"/>
    <w:tmpl w:val="82C08FAA"/>
    <w:lvl w:ilvl="0" w:tplc="FEDCC0D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94229C"/>
    <w:multiLevelType w:val="hybridMultilevel"/>
    <w:tmpl w:val="C9902022"/>
    <w:lvl w:ilvl="0" w:tplc="F27884B2">
      <w:start w:val="1"/>
      <w:numFmt w:val="decimal"/>
      <w:lvlText w:val="(%1)"/>
      <w:lvlJc w:val="left"/>
      <w:pPr>
        <w:ind w:left="360" w:hanging="360"/>
      </w:pPr>
      <w:rPr>
        <w:rFonts w:hint="default"/>
      </w:rPr>
    </w:lvl>
    <w:lvl w:ilvl="1" w:tplc="04180019">
      <w:start w:val="1"/>
      <w:numFmt w:val="lowerLetter"/>
      <w:lvlText w:val="%2."/>
      <w:lvlJc w:val="left"/>
      <w:pPr>
        <w:ind w:left="1014" w:hanging="360"/>
      </w:pPr>
    </w:lvl>
    <w:lvl w:ilvl="2" w:tplc="0418001B" w:tentative="1">
      <w:start w:val="1"/>
      <w:numFmt w:val="lowerRoman"/>
      <w:lvlText w:val="%3."/>
      <w:lvlJc w:val="right"/>
      <w:pPr>
        <w:ind w:left="1734" w:hanging="180"/>
      </w:pPr>
    </w:lvl>
    <w:lvl w:ilvl="3" w:tplc="0418000F" w:tentative="1">
      <w:start w:val="1"/>
      <w:numFmt w:val="decimal"/>
      <w:lvlText w:val="%4."/>
      <w:lvlJc w:val="left"/>
      <w:pPr>
        <w:ind w:left="2454" w:hanging="360"/>
      </w:pPr>
    </w:lvl>
    <w:lvl w:ilvl="4" w:tplc="04180019" w:tentative="1">
      <w:start w:val="1"/>
      <w:numFmt w:val="lowerLetter"/>
      <w:lvlText w:val="%5."/>
      <w:lvlJc w:val="left"/>
      <w:pPr>
        <w:ind w:left="3174" w:hanging="360"/>
      </w:pPr>
    </w:lvl>
    <w:lvl w:ilvl="5" w:tplc="0418001B" w:tentative="1">
      <w:start w:val="1"/>
      <w:numFmt w:val="lowerRoman"/>
      <w:lvlText w:val="%6."/>
      <w:lvlJc w:val="right"/>
      <w:pPr>
        <w:ind w:left="3894" w:hanging="180"/>
      </w:pPr>
    </w:lvl>
    <w:lvl w:ilvl="6" w:tplc="0418000F" w:tentative="1">
      <w:start w:val="1"/>
      <w:numFmt w:val="decimal"/>
      <w:lvlText w:val="%7."/>
      <w:lvlJc w:val="left"/>
      <w:pPr>
        <w:ind w:left="4614" w:hanging="360"/>
      </w:pPr>
    </w:lvl>
    <w:lvl w:ilvl="7" w:tplc="04180019" w:tentative="1">
      <w:start w:val="1"/>
      <w:numFmt w:val="lowerLetter"/>
      <w:lvlText w:val="%8."/>
      <w:lvlJc w:val="left"/>
      <w:pPr>
        <w:ind w:left="5334" w:hanging="360"/>
      </w:pPr>
    </w:lvl>
    <w:lvl w:ilvl="8" w:tplc="0418001B" w:tentative="1">
      <w:start w:val="1"/>
      <w:numFmt w:val="lowerRoman"/>
      <w:lvlText w:val="%9."/>
      <w:lvlJc w:val="right"/>
      <w:pPr>
        <w:ind w:left="6054" w:hanging="180"/>
      </w:pPr>
    </w:lvl>
  </w:abstractNum>
  <w:abstractNum w:abstractNumId="14" w15:restartNumberingAfterBreak="0">
    <w:nsid w:val="3A407234"/>
    <w:multiLevelType w:val="hybridMultilevel"/>
    <w:tmpl w:val="4C0602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5265FA"/>
    <w:multiLevelType w:val="hybridMultilevel"/>
    <w:tmpl w:val="AD842B7E"/>
    <w:lvl w:ilvl="0" w:tplc="EA9851B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7F1B83"/>
    <w:multiLevelType w:val="hybridMultilevel"/>
    <w:tmpl w:val="56AC9D90"/>
    <w:lvl w:ilvl="0" w:tplc="46A21BC4">
      <w:start w:val="1"/>
      <w:numFmt w:val="lowerLetter"/>
      <w:lvlText w:val="%1)"/>
      <w:lvlJc w:val="left"/>
      <w:pPr>
        <w:ind w:left="1080" w:hanging="360"/>
      </w:pPr>
      <w:rPr>
        <w:rFonts w:ascii="Times New Roman" w:hAnsi="Times New Roman" w:cs="Times New Roman" w:hint="default"/>
        <w:b w:val="0"/>
        <w:color w:val="C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2AA7FF7"/>
    <w:multiLevelType w:val="hybridMultilevel"/>
    <w:tmpl w:val="BE1244D2"/>
    <w:lvl w:ilvl="0" w:tplc="A75C252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6E6A18"/>
    <w:multiLevelType w:val="hybridMultilevel"/>
    <w:tmpl w:val="B7A4831E"/>
    <w:lvl w:ilvl="0" w:tplc="8CF880BA">
      <w:start w:val="2"/>
      <w:numFmt w:val="decimal"/>
      <w:lvlText w:val="(%1)"/>
      <w:lvlJc w:val="left"/>
      <w:pPr>
        <w:ind w:left="99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EF0AA3"/>
    <w:multiLevelType w:val="hybridMultilevel"/>
    <w:tmpl w:val="FD4AC1F4"/>
    <w:lvl w:ilvl="0" w:tplc="24C895B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634EF4"/>
    <w:multiLevelType w:val="hybridMultilevel"/>
    <w:tmpl w:val="C9902022"/>
    <w:lvl w:ilvl="0" w:tplc="F27884B2">
      <w:start w:val="1"/>
      <w:numFmt w:val="decimal"/>
      <w:lvlText w:val="(%1)"/>
      <w:lvlJc w:val="left"/>
      <w:pPr>
        <w:ind w:left="360" w:hanging="360"/>
      </w:pPr>
      <w:rPr>
        <w:rFonts w:hint="default"/>
      </w:rPr>
    </w:lvl>
    <w:lvl w:ilvl="1" w:tplc="04180019">
      <w:start w:val="1"/>
      <w:numFmt w:val="lowerLetter"/>
      <w:lvlText w:val="%2."/>
      <w:lvlJc w:val="left"/>
      <w:pPr>
        <w:ind w:left="1014" w:hanging="360"/>
      </w:pPr>
    </w:lvl>
    <w:lvl w:ilvl="2" w:tplc="0418001B" w:tentative="1">
      <w:start w:val="1"/>
      <w:numFmt w:val="lowerRoman"/>
      <w:lvlText w:val="%3."/>
      <w:lvlJc w:val="right"/>
      <w:pPr>
        <w:ind w:left="1734" w:hanging="180"/>
      </w:pPr>
    </w:lvl>
    <w:lvl w:ilvl="3" w:tplc="0418000F" w:tentative="1">
      <w:start w:val="1"/>
      <w:numFmt w:val="decimal"/>
      <w:lvlText w:val="%4."/>
      <w:lvlJc w:val="left"/>
      <w:pPr>
        <w:ind w:left="2454" w:hanging="360"/>
      </w:pPr>
    </w:lvl>
    <w:lvl w:ilvl="4" w:tplc="04180019" w:tentative="1">
      <w:start w:val="1"/>
      <w:numFmt w:val="lowerLetter"/>
      <w:lvlText w:val="%5."/>
      <w:lvlJc w:val="left"/>
      <w:pPr>
        <w:ind w:left="3174" w:hanging="360"/>
      </w:pPr>
    </w:lvl>
    <w:lvl w:ilvl="5" w:tplc="0418001B" w:tentative="1">
      <w:start w:val="1"/>
      <w:numFmt w:val="lowerRoman"/>
      <w:lvlText w:val="%6."/>
      <w:lvlJc w:val="right"/>
      <w:pPr>
        <w:ind w:left="3894" w:hanging="180"/>
      </w:pPr>
    </w:lvl>
    <w:lvl w:ilvl="6" w:tplc="0418000F" w:tentative="1">
      <w:start w:val="1"/>
      <w:numFmt w:val="decimal"/>
      <w:lvlText w:val="%7."/>
      <w:lvlJc w:val="left"/>
      <w:pPr>
        <w:ind w:left="4614" w:hanging="360"/>
      </w:pPr>
    </w:lvl>
    <w:lvl w:ilvl="7" w:tplc="04180019" w:tentative="1">
      <w:start w:val="1"/>
      <w:numFmt w:val="lowerLetter"/>
      <w:lvlText w:val="%8."/>
      <w:lvlJc w:val="left"/>
      <w:pPr>
        <w:ind w:left="5334" w:hanging="360"/>
      </w:pPr>
    </w:lvl>
    <w:lvl w:ilvl="8" w:tplc="0418001B" w:tentative="1">
      <w:start w:val="1"/>
      <w:numFmt w:val="lowerRoman"/>
      <w:lvlText w:val="%9."/>
      <w:lvlJc w:val="right"/>
      <w:pPr>
        <w:ind w:left="6054" w:hanging="180"/>
      </w:pPr>
    </w:lvl>
  </w:abstractNum>
  <w:abstractNum w:abstractNumId="21" w15:restartNumberingAfterBreak="0">
    <w:nsid w:val="673224B3"/>
    <w:multiLevelType w:val="hybridMultilevel"/>
    <w:tmpl w:val="2D02EA8A"/>
    <w:lvl w:ilvl="0" w:tplc="2FD8D7BE">
      <w:start w:val="1"/>
      <w:numFmt w:val="decimal"/>
      <w:lvlText w:val="%1)"/>
      <w:lvlJc w:val="left"/>
      <w:pPr>
        <w:ind w:left="720" w:hanging="360"/>
      </w:pPr>
      <w:rPr>
        <w:rFonts w:hint="default"/>
      </w:rPr>
    </w:lvl>
    <w:lvl w:ilvl="1" w:tplc="0418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93A25AE"/>
    <w:multiLevelType w:val="hybridMultilevel"/>
    <w:tmpl w:val="7108DCD2"/>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BBC6154"/>
    <w:multiLevelType w:val="hybridMultilevel"/>
    <w:tmpl w:val="B0E26A30"/>
    <w:lvl w:ilvl="0" w:tplc="12664696">
      <w:start w:val="1"/>
      <w:numFmt w:val="lowerLetter"/>
      <w:lvlText w:val="%1)"/>
      <w:lvlJc w:val="left"/>
      <w:pPr>
        <w:ind w:left="785" w:hanging="360"/>
      </w:pPr>
      <w:rPr>
        <w:rFonts w:hint="default"/>
        <w:b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4" w15:restartNumberingAfterBreak="0">
    <w:nsid w:val="6C152A99"/>
    <w:multiLevelType w:val="hybridMultilevel"/>
    <w:tmpl w:val="E9F4D5D6"/>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5" w15:restartNumberingAfterBreak="0">
    <w:nsid w:val="6EB847A0"/>
    <w:multiLevelType w:val="hybridMultilevel"/>
    <w:tmpl w:val="C742B8E6"/>
    <w:lvl w:ilvl="0" w:tplc="D3C6F3F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6ED520D0"/>
    <w:multiLevelType w:val="hybridMultilevel"/>
    <w:tmpl w:val="2526918C"/>
    <w:lvl w:ilvl="0" w:tplc="2806BC72">
      <w:start w:val="1"/>
      <w:numFmt w:val="decimal"/>
      <w:lvlText w:val="(%1)"/>
      <w:lvlJc w:val="left"/>
      <w:pPr>
        <w:ind w:left="99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7" w15:restartNumberingAfterBreak="0">
    <w:nsid w:val="74B80886"/>
    <w:multiLevelType w:val="hybridMultilevel"/>
    <w:tmpl w:val="7F4AC774"/>
    <w:lvl w:ilvl="0" w:tplc="F27884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95A4FE1"/>
    <w:multiLevelType w:val="hybridMultilevel"/>
    <w:tmpl w:val="7108DCD2"/>
    <w:lvl w:ilvl="0" w:tplc="60D4389C">
      <w:start w:val="1"/>
      <w:numFmt w:val="decimal"/>
      <w:lvlText w:val="(%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FF50FF"/>
    <w:multiLevelType w:val="hybridMultilevel"/>
    <w:tmpl w:val="BE9290B2"/>
    <w:lvl w:ilvl="0" w:tplc="EC10DA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1E7432"/>
    <w:multiLevelType w:val="hybridMultilevel"/>
    <w:tmpl w:val="AF04B93C"/>
    <w:lvl w:ilvl="0" w:tplc="8B1AEEFA">
      <w:start w:val="1"/>
      <w:numFmt w:val="decimal"/>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16cid:durableId="1340619978">
    <w:abstractNumId w:val="25"/>
  </w:num>
  <w:num w:numId="2" w16cid:durableId="1577283652">
    <w:abstractNumId w:val="0"/>
  </w:num>
  <w:num w:numId="3" w16cid:durableId="1489639148">
    <w:abstractNumId w:val="8"/>
  </w:num>
  <w:num w:numId="4" w16cid:durableId="26489856">
    <w:abstractNumId w:val="26"/>
  </w:num>
  <w:num w:numId="5" w16cid:durableId="51582848">
    <w:abstractNumId w:val="11"/>
  </w:num>
  <w:num w:numId="6" w16cid:durableId="1587500479">
    <w:abstractNumId w:val="1"/>
  </w:num>
  <w:num w:numId="7" w16cid:durableId="2027632036">
    <w:abstractNumId w:val="18"/>
  </w:num>
  <w:num w:numId="8" w16cid:durableId="1384208000">
    <w:abstractNumId w:val="16"/>
  </w:num>
  <w:num w:numId="9" w16cid:durableId="1129477521">
    <w:abstractNumId w:val="3"/>
  </w:num>
  <w:num w:numId="10" w16cid:durableId="1491751301">
    <w:abstractNumId w:val="27"/>
  </w:num>
  <w:num w:numId="11" w16cid:durableId="2144888977">
    <w:abstractNumId w:val="23"/>
  </w:num>
  <w:num w:numId="12" w16cid:durableId="1183007409">
    <w:abstractNumId w:val="5"/>
  </w:num>
  <w:num w:numId="13" w16cid:durableId="2006085820">
    <w:abstractNumId w:val="7"/>
  </w:num>
  <w:num w:numId="14" w16cid:durableId="588806488">
    <w:abstractNumId w:val="12"/>
  </w:num>
  <w:num w:numId="15" w16cid:durableId="1641418613">
    <w:abstractNumId w:val="20"/>
  </w:num>
  <w:num w:numId="16" w16cid:durableId="172229827">
    <w:abstractNumId w:val="9"/>
  </w:num>
  <w:num w:numId="17" w16cid:durableId="360590597">
    <w:abstractNumId w:val="10"/>
  </w:num>
  <w:num w:numId="18" w16cid:durableId="789402681">
    <w:abstractNumId w:val="2"/>
  </w:num>
  <w:num w:numId="19" w16cid:durableId="579294223">
    <w:abstractNumId w:val="21"/>
  </w:num>
  <w:num w:numId="20" w16cid:durableId="1766924695">
    <w:abstractNumId w:val="13"/>
  </w:num>
  <w:num w:numId="21" w16cid:durableId="45645704">
    <w:abstractNumId w:val="29"/>
  </w:num>
  <w:num w:numId="22" w16cid:durableId="1288049415">
    <w:abstractNumId w:val="30"/>
  </w:num>
  <w:num w:numId="23" w16cid:durableId="1230070208">
    <w:abstractNumId w:val="15"/>
  </w:num>
  <w:num w:numId="24" w16cid:durableId="1265575480">
    <w:abstractNumId w:val="19"/>
  </w:num>
  <w:num w:numId="25" w16cid:durableId="1843085822">
    <w:abstractNumId w:val="17"/>
  </w:num>
  <w:num w:numId="26" w16cid:durableId="1008485640">
    <w:abstractNumId w:val="28"/>
  </w:num>
  <w:num w:numId="27" w16cid:durableId="1689671977">
    <w:abstractNumId w:val="24"/>
  </w:num>
  <w:num w:numId="28" w16cid:durableId="391972941">
    <w:abstractNumId w:val="22"/>
  </w:num>
  <w:num w:numId="29" w16cid:durableId="1899315974">
    <w:abstractNumId w:val="6"/>
  </w:num>
  <w:num w:numId="30" w16cid:durableId="598415472">
    <w:abstractNumId w:val="4"/>
  </w:num>
  <w:num w:numId="31" w16cid:durableId="12499274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0F7"/>
    <w:rsid w:val="000023A8"/>
    <w:rsid w:val="00003790"/>
    <w:rsid w:val="00006019"/>
    <w:rsid w:val="0000781D"/>
    <w:rsid w:val="00007904"/>
    <w:rsid w:val="0001100F"/>
    <w:rsid w:val="00011BBA"/>
    <w:rsid w:val="000154E3"/>
    <w:rsid w:val="0002015A"/>
    <w:rsid w:val="000278F9"/>
    <w:rsid w:val="00036BDE"/>
    <w:rsid w:val="000419BA"/>
    <w:rsid w:val="00041D0C"/>
    <w:rsid w:val="00047863"/>
    <w:rsid w:val="000517B4"/>
    <w:rsid w:val="00053A70"/>
    <w:rsid w:val="00060598"/>
    <w:rsid w:val="00061E56"/>
    <w:rsid w:val="00062322"/>
    <w:rsid w:val="00064962"/>
    <w:rsid w:val="000656A1"/>
    <w:rsid w:val="00067A2C"/>
    <w:rsid w:val="00067B22"/>
    <w:rsid w:val="00071A1B"/>
    <w:rsid w:val="00073232"/>
    <w:rsid w:val="00074517"/>
    <w:rsid w:val="00074581"/>
    <w:rsid w:val="000767C4"/>
    <w:rsid w:val="0008135E"/>
    <w:rsid w:val="0009027F"/>
    <w:rsid w:val="0009452E"/>
    <w:rsid w:val="00096406"/>
    <w:rsid w:val="00097213"/>
    <w:rsid w:val="000A0BAD"/>
    <w:rsid w:val="000A2BA8"/>
    <w:rsid w:val="000A39A1"/>
    <w:rsid w:val="000A6CC6"/>
    <w:rsid w:val="000B2979"/>
    <w:rsid w:val="000B4DF6"/>
    <w:rsid w:val="000B5434"/>
    <w:rsid w:val="000B595A"/>
    <w:rsid w:val="000B73FD"/>
    <w:rsid w:val="000C29B8"/>
    <w:rsid w:val="000C4A1A"/>
    <w:rsid w:val="000C586C"/>
    <w:rsid w:val="000D1C86"/>
    <w:rsid w:val="000D3D55"/>
    <w:rsid w:val="000E3081"/>
    <w:rsid w:val="000E3152"/>
    <w:rsid w:val="000E3545"/>
    <w:rsid w:val="000E4DE7"/>
    <w:rsid w:val="000F0504"/>
    <w:rsid w:val="000F24FD"/>
    <w:rsid w:val="000F48B1"/>
    <w:rsid w:val="000F5C04"/>
    <w:rsid w:val="000F75D7"/>
    <w:rsid w:val="00100E7F"/>
    <w:rsid w:val="001017AF"/>
    <w:rsid w:val="001031D5"/>
    <w:rsid w:val="00104524"/>
    <w:rsid w:val="0010584F"/>
    <w:rsid w:val="00105AA9"/>
    <w:rsid w:val="0011018B"/>
    <w:rsid w:val="001114EB"/>
    <w:rsid w:val="00116CB1"/>
    <w:rsid w:val="001201EB"/>
    <w:rsid w:val="00121A39"/>
    <w:rsid w:val="00124F05"/>
    <w:rsid w:val="00126601"/>
    <w:rsid w:val="00130492"/>
    <w:rsid w:val="0013085E"/>
    <w:rsid w:val="00132E24"/>
    <w:rsid w:val="00135C3D"/>
    <w:rsid w:val="00140898"/>
    <w:rsid w:val="001440F7"/>
    <w:rsid w:val="00145AD0"/>
    <w:rsid w:val="00153E5C"/>
    <w:rsid w:val="00157F69"/>
    <w:rsid w:val="001607FF"/>
    <w:rsid w:val="001612A1"/>
    <w:rsid w:val="001632A6"/>
    <w:rsid w:val="0016504D"/>
    <w:rsid w:val="00165CB4"/>
    <w:rsid w:val="00173968"/>
    <w:rsid w:val="00173A41"/>
    <w:rsid w:val="001749A7"/>
    <w:rsid w:val="00177298"/>
    <w:rsid w:val="0018213F"/>
    <w:rsid w:val="00184E27"/>
    <w:rsid w:val="00186DFD"/>
    <w:rsid w:val="00187202"/>
    <w:rsid w:val="00187C7F"/>
    <w:rsid w:val="00190698"/>
    <w:rsid w:val="001945EE"/>
    <w:rsid w:val="001954DE"/>
    <w:rsid w:val="001956B3"/>
    <w:rsid w:val="001A2219"/>
    <w:rsid w:val="001A35FE"/>
    <w:rsid w:val="001A3DFE"/>
    <w:rsid w:val="001A615F"/>
    <w:rsid w:val="001B2CF0"/>
    <w:rsid w:val="001B2F42"/>
    <w:rsid w:val="001B50FA"/>
    <w:rsid w:val="001C0638"/>
    <w:rsid w:val="001C148D"/>
    <w:rsid w:val="001C6820"/>
    <w:rsid w:val="001D54C9"/>
    <w:rsid w:val="001D71F6"/>
    <w:rsid w:val="001E08A6"/>
    <w:rsid w:val="001E2D50"/>
    <w:rsid w:val="001E5127"/>
    <w:rsid w:val="001F0F1B"/>
    <w:rsid w:val="001F16F5"/>
    <w:rsid w:val="001F2E7F"/>
    <w:rsid w:val="001F7B9C"/>
    <w:rsid w:val="00203B87"/>
    <w:rsid w:val="0020550E"/>
    <w:rsid w:val="002065CB"/>
    <w:rsid w:val="0021219C"/>
    <w:rsid w:val="0021667C"/>
    <w:rsid w:val="002278FA"/>
    <w:rsid w:val="00232BD0"/>
    <w:rsid w:val="002337F3"/>
    <w:rsid w:val="002435D8"/>
    <w:rsid w:val="00243DBD"/>
    <w:rsid w:val="00244363"/>
    <w:rsid w:val="002455A1"/>
    <w:rsid w:val="00255A5A"/>
    <w:rsid w:val="00260CE9"/>
    <w:rsid w:val="0026785D"/>
    <w:rsid w:val="00273560"/>
    <w:rsid w:val="00273B8F"/>
    <w:rsid w:val="0027531F"/>
    <w:rsid w:val="00276BD4"/>
    <w:rsid w:val="00282086"/>
    <w:rsid w:val="00282200"/>
    <w:rsid w:val="00282310"/>
    <w:rsid w:val="0029189B"/>
    <w:rsid w:val="00291F70"/>
    <w:rsid w:val="00292C18"/>
    <w:rsid w:val="00293CA1"/>
    <w:rsid w:val="002942D1"/>
    <w:rsid w:val="002A456E"/>
    <w:rsid w:val="002A554D"/>
    <w:rsid w:val="002A6D86"/>
    <w:rsid w:val="002B3F94"/>
    <w:rsid w:val="002B751A"/>
    <w:rsid w:val="002B7CA7"/>
    <w:rsid w:val="002C1959"/>
    <w:rsid w:val="002C562B"/>
    <w:rsid w:val="002C77A9"/>
    <w:rsid w:val="002D0FF9"/>
    <w:rsid w:val="002D1DD0"/>
    <w:rsid w:val="002D2CCB"/>
    <w:rsid w:val="002D4194"/>
    <w:rsid w:val="002D66C4"/>
    <w:rsid w:val="002D7FB3"/>
    <w:rsid w:val="002E0E15"/>
    <w:rsid w:val="002E50F9"/>
    <w:rsid w:val="002E7024"/>
    <w:rsid w:val="002E7F67"/>
    <w:rsid w:val="002F1718"/>
    <w:rsid w:val="002F1E4A"/>
    <w:rsid w:val="002F1EBD"/>
    <w:rsid w:val="002F355E"/>
    <w:rsid w:val="00300780"/>
    <w:rsid w:val="00301B4B"/>
    <w:rsid w:val="00306B81"/>
    <w:rsid w:val="00310A10"/>
    <w:rsid w:val="0031137A"/>
    <w:rsid w:val="003130BB"/>
    <w:rsid w:val="003139F4"/>
    <w:rsid w:val="00316584"/>
    <w:rsid w:val="00320B04"/>
    <w:rsid w:val="00330BD7"/>
    <w:rsid w:val="00334125"/>
    <w:rsid w:val="00336348"/>
    <w:rsid w:val="00340B75"/>
    <w:rsid w:val="00343FE0"/>
    <w:rsid w:val="0034464A"/>
    <w:rsid w:val="00344C65"/>
    <w:rsid w:val="00344CB4"/>
    <w:rsid w:val="0034580B"/>
    <w:rsid w:val="0035057F"/>
    <w:rsid w:val="00362697"/>
    <w:rsid w:val="003770F0"/>
    <w:rsid w:val="0038152D"/>
    <w:rsid w:val="00390EA7"/>
    <w:rsid w:val="00391426"/>
    <w:rsid w:val="00391C60"/>
    <w:rsid w:val="00395726"/>
    <w:rsid w:val="00395931"/>
    <w:rsid w:val="003A222D"/>
    <w:rsid w:val="003A4817"/>
    <w:rsid w:val="003A52D5"/>
    <w:rsid w:val="003A5D3C"/>
    <w:rsid w:val="003B37D4"/>
    <w:rsid w:val="003C376F"/>
    <w:rsid w:val="003C6F90"/>
    <w:rsid w:val="003D166C"/>
    <w:rsid w:val="003D2EB0"/>
    <w:rsid w:val="003D2FD6"/>
    <w:rsid w:val="003D3494"/>
    <w:rsid w:val="003D6AA0"/>
    <w:rsid w:val="003E1D70"/>
    <w:rsid w:val="003E3D55"/>
    <w:rsid w:val="003E5795"/>
    <w:rsid w:val="003E6CB3"/>
    <w:rsid w:val="003F1A6B"/>
    <w:rsid w:val="003F1BD1"/>
    <w:rsid w:val="003F5753"/>
    <w:rsid w:val="003F5DC7"/>
    <w:rsid w:val="00403AE1"/>
    <w:rsid w:val="00406111"/>
    <w:rsid w:val="00406CEC"/>
    <w:rsid w:val="00413C73"/>
    <w:rsid w:val="00414741"/>
    <w:rsid w:val="00425FAE"/>
    <w:rsid w:val="004275F4"/>
    <w:rsid w:val="00442080"/>
    <w:rsid w:val="00442FAB"/>
    <w:rsid w:val="0044453F"/>
    <w:rsid w:val="0044536D"/>
    <w:rsid w:val="004460D0"/>
    <w:rsid w:val="00451D53"/>
    <w:rsid w:val="00452C73"/>
    <w:rsid w:val="00453CC8"/>
    <w:rsid w:val="00454541"/>
    <w:rsid w:val="00470D9D"/>
    <w:rsid w:val="00472B05"/>
    <w:rsid w:val="00477619"/>
    <w:rsid w:val="00480905"/>
    <w:rsid w:val="00481C47"/>
    <w:rsid w:val="0048278D"/>
    <w:rsid w:val="004924E0"/>
    <w:rsid w:val="004941F6"/>
    <w:rsid w:val="00495A17"/>
    <w:rsid w:val="00495F1B"/>
    <w:rsid w:val="00496CBD"/>
    <w:rsid w:val="00496F4F"/>
    <w:rsid w:val="004A0364"/>
    <w:rsid w:val="004A50DE"/>
    <w:rsid w:val="004A5EB7"/>
    <w:rsid w:val="004A6216"/>
    <w:rsid w:val="004A7FD8"/>
    <w:rsid w:val="004B1432"/>
    <w:rsid w:val="004B3F33"/>
    <w:rsid w:val="004C2AE6"/>
    <w:rsid w:val="004C4439"/>
    <w:rsid w:val="004C526B"/>
    <w:rsid w:val="004D3320"/>
    <w:rsid w:val="004D48F5"/>
    <w:rsid w:val="004D4AD9"/>
    <w:rsid w:val="004D7FE8"/>
    <w:rsid w:val="004E0C6A"/>
    <w:rsid w:val="004E0FD6"/>
    <w:rsid w:val="004E3AE9"/>
    <w:rsid w:val="004E6110"/>
    <w:rsid w:val="004F0236"/>
    <w:rsid w:val="004F0985"/>
    <w:rsid w:val="004F71E7"/>
    <w:rsid w:val="004F7689"/>
    <w:rsid w:val="005042A6"/>
    <w:rsid w:val="00504CB5"/>
    <w:rsid w:val="00505171"/>
    <w:rsid w:val="005101BD"/>
    <w:rsid w:val="00516F3E"/>
    <w:rsid w:val="00517EA6"/>
    <w:rsid w:val="0052122C"/>
    <w:rsid w:val="0052177A"/>
    <w:rsid w:val="005262D1"/>
    <w:rsid w:val="00527633"/>
    <w:rsid w:val="005341CC"/>
    <w:rsid w:val="005346C0"/>
    <w:rsid w:val="005362F4"/>
    <w:rsid w:val="005368EF"/>
    <w:rsid w:val="00541096"/>
    <w:rsid w:val="00545573"/>
    <w:rsid w:val="00553571"/>
    <w:rsid w:val="00555567"/>
    <w:rsid w:val="005627E6"/>
    <w:rsid w:val="00564743"/>
    <w:rsid w:val="00571737"/>
    <w:rsid w:val="005814FB"/>
    <w:rsid w:val="00590B33"/>
    <w:rsid w:val="00591E59"/>
    <w:rsid w:val="00593751"/>
    <w:rsid w:val="00597F41"/>
    <w:rsid w:val="005A04EC"/>
    <w:rsid w:val="005A7622"/>
    <w:rsid w:val="005B0988"/>
    <w:rsid w:val="005B4364"/>
    <w:rsid w:val="005B52B3"/>
    <w:rsid w:val="005C020C"/>
    <w:rsid w:val="005C02CC"/>
    <w:rsid w:val="005C5355"/>
    <w:rsid w:val="005C62FB"/>
    <w:rsid w:val="005C6F16"/>
    <w:rsid w:val="005D1661"/>
    <w:rsid w:val="005D1B42"/>
    <w:rsid w:val="005D3A58"/>
    <w:rsid w:val="005D466C"/>
    <w:rsid w:val="005D5436"/>
    <w:rsid w:val="005E000A"/>
    <w:rsid w:val="005E329F"/>
    <w:rsid w:val="005E36DE"/>
    <w:rsid w:val="005E3999"/>
    <w:rsid w:val="005E3C22"/>
    <w:rsid w:val="005E7E37"/>
    <w:rsid w:val="005F665B"/>
    <w:rsid w:val="006109A2"/>
    <w:rsid w:val="00610BBD"/>
    <w:rsid w:val="006125CC"/>
    <w:rsid w:val="006141FB"/>
    <w:rsid w:val="006144B4"/>
    <w:rsid w:val="00620388"/>
    <w:rsid w:val="00622B30"/>
    <w:rsid w:val="0062505A"/>
    <w:rsid w:val="00634F26"/>
    <w:rsid w:val="00635251"/>
    <w:rsid w:val="00635477"/>
    <w:rsid w:val="006372ED"/>
    <w:rsid w:val="00640711"/>
    <w:rsid w:val="006408EA"/>
    <w:rsid w:val="00641003"/>
    <w:rsid w:val="00646543"/>
    <w:rsid w:val="00647B82"/>
    <w:rsid w:val="00650613"/>
    <w:rsid w:val="006507EE"/>
    <w:rsid w:val="00653398"/>
    <w:rsid w:val="00655FF8"/>
    <w:rsid w:val="00656DC5"/>
    <w:rsid w:val="006602CF"/>
    <w:rsid w:val="00661716"/>
    <w:rsid w:val="00664AEA"/>
    <w:rsid w:val="00666823"/>
    <w:rsid w:val="00667898"/>
    <w:rsid w:val="00670ED4"/>
    <w:rsid w:val="006811FD"/>
    <w:rsid w:val="00685770"/>
    <w:rsid w:val="00685CDD"/>
    <w:rsid w:val="00690DDF"/>
    <w:rsid w:val="006949AD"/>
    <w:rsid w:val="00695740"/>
    <w:rsid w:val="006A3706"/>
    <w:rsid w:val="006A55E6"/>
    <w:rsid w:val="006B1DF3"/>
    <w:rsid w:val="006B69C1"/>
    <w:rsid w:val="006B7BB5"/>
    <w:rsid w:val="006C0453"/>
    <w:rsid w:val="006C2F33"/>
    <w:rsid w:val="006C4535"/>
    <w:rsid w:val="006C50D7"/>
    <w:rsid w:val="006C5C00"/>
    <w:rsid w:val="006D0702"/>
    <w:rsid w:val="006D0711"/>
    <w:rsid w:val="006D6CBC"/>
    <w:rsid w:val="006E0DEA"/>
    <w:rsid w:val="006E1CE7"/>
    <w:rsid w:val="006E441C"/>
    <w:rsid w:val="006E5762"/>
    <w:rsid w:val="00706A42"/>
    <w:rsid w:val="0071010C"/>
    <w:rsid w:val="00713135"/>
    <w:rsid w:val="00714620"/>
    <w:rsid w:val="007156F0"/>
    <w:rsid w:val="00720685"/>
    <w:rsid w:val="00724A68"/>
    <w:rsid w:val="0072594B"/>
    <w:rsid w:val="00731237"/>
    <w:rsid w:val="00733A32"/>
    <w:rsid w:val="00733FB4"/>
    <w:rsid w:val="007362F5"/>
    <w:rsid w:val="007369F2"/>
    <w:rsid w:val="0073798F"/>
    <w:rsid w:val="00740974"/>
    <w:rsid w:val="00750DB4"/>
    <w:rsid w:val="0075435D"/>
    <w:rsid w:val="00756610"/>
    <w:rsid w:val="007628E0"/>
    <w:rsid w:val="0076423A"/>
    <w:rsid w:val="00770106"/>
    <w:rsid w:val="00783DE6"/>
    <w:rsid w:val="007858B7"/>
    <w:rsid w:val="00792AE9"/>
    <w:rsid w:val="007960D9"/>
    <w:rsid w:val="00797A66"/>
    <w:rsid w:val="007A1BB5"/>
    <w:rsid w:val="007A3303"/>
    <w:rsid w:val="007A5439"/>
    <w:rsid w:val="007A77F5"/>
    <w:rsid w:val="007B25D6"/>
    <w:rsid w:val="007B2DFA"/>
    <w:rsid w:val="007C05E2"/>
    <w:rsid w:val="007D2DA2"/>
    <w:rsid w:val="007D6EB9"/>
    <w:rsid w:val="007E78B7"/>
    <w:rsid w:val="008006A3"/>
    <w:rsid w:val="00800D00"/>
    <w:rsid w:val="00801D0B"/>
    <w:rsid w:val="00802407"/>
    <w:rsid w:val="00803CA1"/>
    <w:rsid w:val="00804A27"/>
    <w:rsid w:val="0080644D"/>
    <w:rsid w:val="00815FAA"/>
    <w:rsid w:val="0081694B"/>
    <w:rsid w:val="008230DB"/>
    <w:rsid w:val="00823115"/>
    <w:rsid w:val="00826029"/>
    <w:rsid w:val="00832EE4"/>
    <w:rsid w:val="0083547C"/>
    <w:rsid w:val="00843B72"/>
    <w:rsid w:val="0084534C"/>
    <w:rsid w:val="00851777"/>
    <w:rsid w:val="008527E2"/>
    <w:rsid w:val="00854DE3"/>
    <w:rsid w:val="00855278"/>
    <w:rsid w:val="00856718"/>
    <w:rsid w:val="00857247"/>
    <w:rsid w:val="00857EBB"/>
    <w:rsid w:val="00861412"/>
    <w:rsid w:val="00861628"/>
    <w:rsid w:val="00866145"/>
    <w:rsid w:val="00870616"/>
    <w:rsid w:val="0087133F"/>
    <w:rsid w:val="00875A4D"/>
    <w:rsid w:val="008763DA"/>
    <w:rsid w:val="008850FE"/>
    <w:rsid w:val="00885939"/>
    <w:rsid w:val="00890737"/>
    <w:rsid w:val="00891BEE"/>
    <w:rsid w:val="00896241"/>
    <w:rsid w:val="00897183"/>
    <w:rsid w:val="008A7065"/>
    <w:rsid w:val="008B08CF"/>
    <w:rsid w:val="008B5FD8"/>
    <w:rsid w:val="008C218E"/>
    <w:rsid w:val="008C24F8"/>
    <w:rsid w:val="008C3E3B"/>
    <w:rsid w:val="008D6D9C"/>
    <w:rsid w:val="008E04D8"/>
    <w:rsid w:val="008E153E"/>
    <w:rsid w:val="008E2F84"/>
    <w:rsid w:val="008E795D"/>
    <w:rsid w:val="008E7E87"/>
    <w:rsid w:val="008F14C1"/>
    <w:rsid w:val="008F164E"/>
    <w:rsid w:val="008F406F"/>
    <w:rsid w:val="008F5B7E"/>
    <w:rsid w:val="009139B1"/>
    <w:rsid w:val="00917221"/>
    <w:rsid w:val="00921B44"/>
    <w:rsid w:val="009220A6"/>
    <w:rsid w:val="0092663D"/>
    <w:rsid w:val="00933AF0"/>
    <w:rsid w:val="0094780B"/>
    <w:rsid w:val="0095680F"/>
    <w:rsid w:val="009571B4"/>
    <w:rsid w:val="00960CA3"/>
    <w:rsid w:val="00960F80"/>
    <w:rsid w:val="00967F3F"/>
    <w:rsid w:val="009753C5"/>
    <w:rsid w:val="00976FA5"/>
    <w:rsid w:val="00982E3B"/>
    <w:rsid w:val="009851D4"/>
    <w:rsid w:val="009859BD"/>
    <w:rsid w:val="00990494"/>
    <w:rsid w:val="00994AC8"/>
    <w:rsid w:val="00997CD4"/>
    <w:rsid w:val="009A1231"/>
    <w:rsid w:val="009A2702"/>
    <w:rsid w:val="009A665D"/>
    <w:rsid w:val="009B37B4"/>
    <w:rsid w:val="009C0D4A"/>
    <w:rsid w:val="009C4174"/>
    <w:rsid w:val="009C6BA7"/>
    <w:rsid w:val="009D11FC"/>
    <w:rsid w:val="009D1782"/>
    <w:rsid w:val="009D204F"/>
    <w:rsid w:val="009D27C1"/>
    <w:rsid w:val="009D36E2"/>
    <w:rsid w:val="009E07CE"/>
    <w:rsid w:val="009E3483"/>
    <w:rsid w:val="009E7B22"/>
    <w:rsid w:val="009F0C2C"/>
    <w:rsid w:val="009F21E2"/>
    <w:rsid w:val="009F2D02"/>
    <w:rsid w:val="009F6A19"/>
    <w:rsid w:val="00A00D48"/>
    <w:rsid w:val="00A1618C"/>
    <w:rsid w:val="00A2325B"/>
    <w:rsid w:val="00A26840"/>
    <w:rsid w:val="00A34CFC"/>
    <w:rsid w:val="00A35130"/>
    <w:rsid w:val="00A35763"/>
    <w:rsid w:val="00A35F86"/>
    <w:rsid w:val="00A35FDF"/>
    <w:rsid w:val="00A37169"/>
    <w:rsid w:val="00A424A5"/>
    <w:rsid w:val="00A4268B"/>
    <w:rsid w:val="00A428A7"/>
    <w:rsid w:val="00A56A80"/>
    <w:rsid w:val="00A57A5C"/>
    <w:rsid w:val="00A61FB4"/>
    <w:rsid w:val="00A67627"/>
    <w:rsid w:val="00A720C4"/>
    <w:rsid w:val="00A77EDE"/>
    <w:rsid w:val="00A77F49"/>
    <w:rsid w:val="00A81214"/>
    <w:rsid w:val="00A824DD"/>
    <w:rsid w:val="00A828C8"/>
    <w:rsid w:val="00AA07A0"/>
    <w:rsid w:val="00AA24A8"/>
    <w:rsid w:val="00AB03E9"/>
    <w:rsid w:val="00AB2391"/>
    <w:rsid w:val="00AB6C58"/>
    <w:rsid w:val="00AB7320"/>
    <w:rsid w:val="00AC37B9"/>
    <w:rsid w:val="00AC5F28"/>
    <w:rsid w:val="00AD0CDB"/>
    <w:rsid w:val="00AD1650"/>
    <w:rsid w:val="00AD2660"/>
    <w:rsid w:val="00AD2F7C"/>
    <w:rsid w:val="00AD609B"/>
    <w:rsid w:val="00AE4BE2"/>
    <w:rsid w:val="00AF37BD"/>
    <w:rsid w:val="00B03DA9"/>
    <w:rsid w:val="00B053AF"/>
    <w:rsid w:val="00B05713"/>
    <w:rsid w:val="00B065B6"/>
    <w:rsid w:val="00B10159"/>
    <w:rsid w:val="00B10DC4"/>
    <w:rsid w:val="00B113C2"/>
    <w:rsid w:val="00B11D34"/>
    <w:rsid w:val="00B11D54"/>
    <w:rsid w:val="00B121A9"/>
    <w:rsid w:val="00B14BDF"/>
    <w:rsid w:val="00B14E94"/>
    <w:rsid w:val="00B15007"/>
    <w:rsid w:val="00B26F7D"/>
    <w:rsid w:val="00B328A0"/>
    <w:rsid w:val="00B3476B"/>
    <w:rsid w:val="00B41E1A"/>
    <w:rsid w:val="00B433E2"/>
    <w:rsid w:val="00B43C3D"/>
    <w:rsid w:val="00B519E4"/>
    <w:rsid w:val="00B54746"/>
    <w:rsid w:val="00B57B5F"/>
    <w:rsid w:val="00B607D6"/>
    <w:rsid w:val="00B6328B"/>
    <w:rsid w:val="00B63BAE"/>
    <w:rsid w:val="00B64A02"/>
    <w:rsid w:val="00B65329"/>
    <w:rsid w:val="00B6566A"/>
    <w:rsid w:val="00B6603C"/>
    <w:rsid w:val="00B6621B"/>
    <w:rsid w:val="00B7293D"/>
    <w:rsid w:val="00B73EA5"/>
    <w:rsid w:val="00B8308A"/>
    <w:rsid w:val="00B87698"/>
    <w:rsid w:val="00B87CCA"/>
    <w:rsid w:val="00B918F5"/>
    <w:rsid w:val="00B92683"/>
    <w:rsid w:val="00B92C8D"/>
    <w:rsid w:val="00B93F8D"/>
    <w:rsid w:val="00BA0F12"/>
    <w:rsid w:val="00BA60BD"/>
    <w:rsid w:val="00BB4B2B"/>
    <w:rsid w:val="00BC009A"/>
    <w:rsid w:val="00BC0F33"/>
    <w:rsid w:val="00BC4753"/>
    <w:rsid w:val="00BC4B27"/>
    <w:rsid w:val="00BC5884"/>
    <w:rsid w:val="00BC5949"/>
    <w:rsid w:val="00BC61C6"/>
    <w:rsid w:val="00BD2B8A"/>
    <w:rsid w:val="00BD2F4F"/>
    <w:rsid w:val="00BD320B"/>
    <w:rsid w:val="00BD3B50"/>
    <w:rsid w:val="00BD41A5"/>
    <w:rsid w:val="00BD7396"/>
    <w:rsid w:val="00BE116C"/>
    <w:rsid w:val="00BE3D3F"/>
    <w:rsid w:val="00BE791C"/>
    <w:rsid w:val="00BF4D79"/>
    <w:rsid w:val="00BF613C"/>
    <w:rsid w:val="00C035C0"/>
    <w:rsid w:val="00C07D9D"/>
    <w:rsid w:val="00C10A4C"/>
    <w:rsid w:val="00C111DD"/>
    <w:rsid w:val="00C13B6B"/>
    <w:rsid w:val="00C15E40"/>
    <w:rsid w:val="00C30474"/>
    <w:rsid w:val="00C335A8"/>
    <w:rsid w:val="00C341BB"/>
    <w:rsid w:val="00C40160"/>
    <w:rsid w:val="00C43B39"/>
    <w:rsid w:val="00C461EA"/>
    <w:rsid w:val="00C51D7B"/>
    <w:rsid w:val="00C539F5"/>
    <w:rsid w:val="00C547C8"/>
    <w:rsid w:val="00C615C3"/>
    <w:rsid w:val="00C62729"/>
    <w:rsid w:val="00C656E4"/>
    <w:rsid w:val="00C66226"/>
    <w:rsid w:val="00C671DB"/>
    <w:rsid w:val="00C71029"/>
    <w:rsid w:val="00C74128"/>
    <w:rsid w:val="00C84808"/>
    <w:rsid w:val="00C9327C"/>
    <w:rsid w:val="00C93F7F"/>
    <w:rsid w:val="00C95404"/>
    <w:rsid w:val="00CB1379"/>
    <w:rsid w:val="00CB5552"/>
    <w:rsid w:val="00CC100A"/>
    <w:rsid w:val="00CC286B"/>
    <w:rsid w:val="00CC4C3C"/>
    <w:rsid w:val="00CD5E5F"/>
    <w:rsid w:val="00CD73E4"/>
    <w:rsid w:val="00CE161B"/>
    <w:rsid w:val="00CE463E"/>
    <w:rsid w:val="00CE4CEE"/>
    <w:rsid w:val="00CE5B1C"/>
    <w:rsid w:val="00CF6A5C"/>
    <w:rsid w:val="00D04AEC"/>
    <w:rsid w:val="00D10E48"/>
    <w:rsid w:val="00D1238B"/>
    <w:rsid w:val="00D15994"/>
    <w:rsid w:val="00D16181"/>
    <w:rsid w:val="00D20E2E"/>
    <w:rsid w:val="00D21155"/>
    <w:rsid w:val="00D21303"/>
    <w:rsid w:val="00D2302B"/>
    <w:rsid w:val="00D23C8C"/>
    <w:rsid w:val="00D260E4"/>
    <w:rsid w:val="00D26B19"/>
    <w:rsid w:val="00D30540"/>
    <w:rsid w:val="00D34131"/>
    <w:rsid w:val="00D34BB3"/>
    <w:rsid w:val="00D34C36"/>
    <w:rsid w:val="00D359EE"/>
    <w:rsid w:val="00D40E28"/>
    <w:rsid w:val="00D4137A"/>
    <w:rsid w:val="00D423C1"/>
    <w:rsid w:val="00D45FF6"/>
    <w:rsid w:val="00D62AFD"/>
    <w:rsid w:val="00D656EF"/>
    <w:rsid w:val="00D67F3A"/>
    <w:rsid w:val="00D72DD4"/>
    <w:rsid w:val="00D73341"/>
    <w:rsid w:val="00D73BE9"/>
    <w:rsid w:val="00D75997"/>
    <w:rsid w:val="00D8284E"/>
    <w:rsid w:val="00D835F0"/>
    <w:rsid w:val="00D84476"/>
    <w:rsid w:val="00D85B82"/>
    <w:rsid w:val="00D93449"/>
    <w:rsid w:val="00D973AF"/>
    <w:rsid w:val="00DA047C"/>
    <w:rsid w:val="00DA3DE3"/>
    <w:rsid w:val="00DA798D"/>
    <w:rsid w:val="00DB0101"/>
    <w:rsid w:val="00DB05B4"/>
    <w:rsid w:val="00DB1ADC"/>
    <w:rsid w:val="00DB5DFE"/>
    <w:rsid w:val="00DB71C6"/>
    <w:rsid w:val="00DC15D4"/>
    <w:rsid w:val="00DD0305"/>
    <w:rsid w:val="00DD0A1D"/>
    <w:rsid w:val="00DD2940"/>
    <w:rsid w:val="00DD3426"/>
    <w:rsid w:val="00DD4724"/>
    <w:rsid w:val="00DD60D2"/>
    <w:rsid w:val="00DD78D8"/>
    <w:rsid w:val="00DE1064"/>
    <w:rsid w:val="00DE11A7"/>
    <w:rsid w:val="00DE2EC9"/>
    <w:rsid w:val="00DE5707"/>
    <w:rsid w:val="00DE571F"/>
    <w:rsid w:val="00DF1488"/>
    <w:rsid w:val="00DF3960"/>
    <w:rsid w:val="00DF39A3"/>
    <w:rsid w:val="00DF6016"/>
    <w:rsid w:val="00E00022"/>
    <w:rsid w:val="00E020FF"/>
    <w:rsid w:val="00E06F8D"/>
    <w:rsid w:val="00E07A7B"/>
    <w:rsid w:val="00E10348"/>
    <w:rsid w:val="00E114DC"/>
    <w:rsid w:val="00E11A41"/>
    <w:rsid w:val="00E12066"/>
    <w:rsid w:val="00E17FEC"/>
    <w:rsid w:val="00E25821"/>
    <w:rsid w:val="00E26A45"/>
    <w:rsid w:val="00E3373C"/>
    <w:rsid w:val="00E363F1"/>
    <w:rsid w:val="00E37AAD"/>
    <w:rsid w:val="00E44A6A"/>
    <w:rsid w:val="00E44CEE"/>
    <w:rsid w:val="00E45BA5"/>
    <w:rsid w:val="00E5006F"/>
    <w:rsid w:val="00E530D2"/>
    <w:rsid w:val="00E56124"/>
    <w:rsid w:val="00E64A54"/>
    <w:rsid w:val="00E65161"/>
    <w:rsid w:val="00E76E97"/>
    <w:rsid w:val="00E8121E"/>
    <w:rsid w:val="00E8132C"/>
    <w:rsid w:val="00E84E80"/>
    <w:rsid w:val="00E87144"/>
    <w:rsid w:val="00E8786E"/>
    <w:rsid w:val="00E923C9"/>
    <w:rsid w:val="00E9535A"/>
    <w:rsid w:val="00EA290C"/>
    <w:rsid w:val="00EA340C"/>
    <w:rsid w:val="00EB200A"/>
    <w:rsid w:val="00EB2F2D"/>
    <w:rsid w:val="00EB5AF3"/>
    <w:rsid w:val="00EB7934"/>
    <w:rsid w:val="00EB7CF1"/>
    <w:rsid w:val="00EC0E7E"/>
    <w:rsid w:val="00EC2B4A"/>
    <w:rsid w:val="00EC491A"/>
    <w:rsid w:val="00EC5691"/>
    <w:rsid w:val="00EC641F"/>
    <w:rsid w:val="00EC719A"/>
    <w:rsid w:val="00ED1860"/>
    <w:rsid w:val="00ED5A43"/>
    <w:rsid w:val="00ED6EF1"/>
    <w:rsid w:val="00EE6CD1"/>
    <w:rsid w:val="00EF567E"/>
    <w:rsid w:val="00EF7E3E"/>
    <w:rsid w:val="00F00BFE"/>
    <w:rsid w:val="00F02B7A"/>
    <w:rsid w:val="00F031C0"/>
    <w:rsid w:val="00F04C56"/>
    <w:rsid w:val="00F10A83"/>
    <w:rsid w:val="00F12BBF"/>
    <w:rsid w:val="00F20B22"/>
    <w:rsid w:val="00F21BB1"/>
    <w:rsid w:val="00F255A1"/>
    <w:rsid w:val="00F26DA3"/>
    <w:rsid w:val="00F30383"/>
    <w:rsid w:val="00F313D5"/>
    <w:rsid w:val="00F32349"/>
    <w:rsid w:val="00F3379F"/>
    <w:rsid w:val="00F36AA2"/>
    <w:rsid w:val="00F37A86"/>
    <w:rsid w:val="00F40CB8"/>
    <w:rsid w:val="00F458A6"/>
    <w:rsid w:val="00F47348"/>
    <w:rsid w:val="00F51709"/>
    <w:rsid w:val="00F5743A"/>
    <w:rsid w:val="00F71FC3"/>
    <w:rsid w:val="00F732A2"/>
    <w:rsid w:val="00F8412A"/>
    <w:rsid w:val="00F85A38"/>
    <w:rsid w:val="00F85B0F"/>
    <w:rsid w:val="00F879A6"/>
    <w:rsid w:val="00F90FF4"/>
    <w:rsid w:val="00F93E2D"/>
    <w:rsid w:val="00F945FD"/>
    <w:rsid w:val="00FA0DC0"/>
    <w:rsid w:val="00FA5FA3"/>
    <w:rsid w:val="00FB091E"/>
    <w:rsid w:val="00FB2B2C"/>
    <w:rsid w:val="00FB33C4"/>
    <w:rsid w:val="00FB4988"/>
    <w:rsid w:val="00FB61C2"/>
    <w:rsid w:val="00FC0065"/>
    <w:rsid w:val="00FC1AA5"/>
    <w:rsid w:val="00FC5019"/>
    <w:rsid w:val="00FD0EF2"/>
    <w:rsid w:val="00FD5CF0"/>
    <w:rsid w:val="00FE295C"/>
    <w:rsid w:val="00FF3E3F"/>
    <w:rsid w:val="00FF4CEE"/>
    <w:rsid w:val="00FF7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7F249"/>
  <w15:chartTrackingRefBased/>
  <w15:docId w15:val="{F35488E3-9086-42E2-A070-5CF4050B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E3AE9"/>
    <w:pPr>
      <w:spacing w:after="120" w:line="240" w:lineRule="auto"/>
      <w:ind w:firstLine="540"/>
      <w:jc w:val="both"/>
      <w:outlineLvl w:val="1"/>
    </w:pPr>
    <w:rPr>
      <w:rFonts w:ascii="Times New Roman" w:eastAsia="Times New Roman" w:hAnsi="Times New Roman" w:cs="Times New Roman"/>
      <w:bCs/>
      <w:color w:val="000000"/>
      <w:sz w:val="24"/>
      <w:szCs w:val="24"/>
      <w:lang w:val="ro-RO"/>
    </w:rPr>
  </w:style>
  <w:style w:type="paragraph" w:styleId="Heading4">
    <w:name w:val="heading 4"/>
    <w:basedOn w:val="Normal"/>
    <w:next w:val="Normal"/>
    <w:link w:val="Heading4Char"/>
    <w:uiPriority w:val="9"/>
    <w:semiHidden/>
    <w:unhideWhenUsed/>
    <w:qFormat/>
    <w:rsid w:val="00DD0A1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3AE9"/>
    <w:rPr>
      <w:rFonts w:ascii="Times New Roman" w:eastAsia="Times New Roman" w:hAnsi="Times New Roman" w:cs="Times New Roman"/>
      <w:bCs/>
      <w:color w:val="000000"/>
      <w:sz w:val="24"/>
      <w:szCs w:val="24"/>
      <w:lang w:val="ro-RO"/>
    </w:rPr>
  </w:style>
  <w:style w:type="paragraph" w:customStyle="1" w:styleId="title-article-norm">
    <w:name w:val="title-article-norm"/>
    <w:basedOn w:val="Normal"/>
    <w:rsid w:val="000023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Normal"/>
    <w:rsid w:val="000023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rsid w:val="000023A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023A8"/>
    <w:pPr>
      <w:spacing w:after="0" w:line="240" w:lineRule="auto"/>
    </w:pPr>
  </w:style>
  <w:style w:type="paragraph" w:styleId="Header">
    <w:name w:val="header"/>
    <w:basedOn w:val="Normal"/>
    <w:link w:val="HeaderChar"/>
    <w:uiPriority w:val="99"/>
    <w:unhideWhenUsed/>
    <w:rsid w:val="00AB2391"/>
    <w:pPr>
      <w:tabs>
        <w:tab w:val="center" w:pos="4844"/>
        <w:tab w:val="right" w:pos="9689"/>
      </w:tabs>
      <w:spacing w:after="0" w:line="240" w:lineRule="auto"/>
    </w:pPr>
  </w:style>
  <w:style w:type="character" w:customStyle="1" w:styleId="HeaderChar">
    <w:name w:val="Header Char"/>
    <w:basedOn w:val="DefaultParagraphFont"/>
    <w:link w:val="Header"/>
    <w:uiPriority w:val="99"/>
    <w:rsid w:val="00AB2391"/>
  </w:style>
  <w:style w:type="paragraph" w:styleId="Footer">
    <w:name w:val="footer"/>
    <w:basedOn w:val="Normal"/>
    <w:link w:val="FooterChar"/>
    <w:uiPriority w:val="99"/>
    <w:unhideWhenUsed/>
    <w:rsid w:val="00AB2391"/>
    <w:pPr>
      <w:tabs>
        <w:tab w:val="center" w:pos="4844"/>
        <w:tab w:val="right" w:pos="9689"/>
      </w:tabs>
      <w:spacing w:after="0" w:line="240" w:lineRule="auto"/>
    </w:pPr>
  </w:style>
  <w:style w:type="character" w:customStyle="1" w:styleId="FooterChar">
    <w:name w:val="Footer Char"/>
    <w:basedOn w:val="DefaultParagraphFont"/>
    <w:link w:val="Footer"/>
    <w:uiPriority w:val="99"/>
    <w:rsid w:val="00AB2391"/>
  </w:style>
  <w:style w:type="character" w:customStyle="1" w:styleId="italics">
    <w:name w:val="italics"/>
    <w:basedOn w:val="DefaultParagraphFont"/>
    <w:rsid w:val="00AB2391"/>
  </w:style>
  <w:style w:type="paragraph" w:customStyle="1" w:styleId="List1">
    <w:name w:val="Listă1"/>
    <w:basedOn w:val="Normal"/>
    <w:rsid w:val="00BA60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67F3A"/>
    <w:pPr>
      <w:autoSpaceDE w:val="0"/>
      <w:autoSpaceDN w:val="0"/>
      <w:adjustRightInd w:val="0"/>
      <w:spacing w:after="0" w:line="240" w:lineRule="auto"/>
    </w:pPr>
    <w:rPr>
      <w:rFonts w:ascii="EUAlbertina" w:hAnsi="EUAlbertina" w:cs="EUAlbertina"/>
      <w:color w:val="000000"/>
      <w:sz w:val="24"/>
      <w:szCs w:val="24"/>
    </w:rPr>
  </w:style>
  <w:style w:type="character" w:styleId="CommentReference">
    <w:name w:val="annotation reference"/>
    <w:basedOn w:val="DefaultParagraphFont"/>
    <w:uiPriority w:val="99"/>
    <w:semiHidden/>
    <w:unhideWhenUsed/>
    <w:rsid w:val="00D973AF"/>
    <w:rPr>
      <w:sz w:val="16"/>
      <w:szCs w:val="16"/>
    </w:rPr>
  </w:style>
  <w:style w:type="paragraph" w:styleId="CommentText">
    <w:name w:val="annotation text"/>
    <w:basedOn w:val="Normal"/>
    <w:link w:val="CommentTextChar"/>
    <w:uiPriority w:val="99"/>
    <w:unhideWhenUsed/>
    <w:rsid w:val="00D973AF"/>
    <w:pPr>
      <w:spacing w:line="240" w:lineRule="auto"/>
    </w:pPr>
    <w:rPr>
      <w:sz w:val="20"/>
      <w:szCs w:val="20"/>
      <w:lang w:val="ro-RO"/>
    </w:rPr>
  </w:style>
  <w:style w:type="character" w:customStyle="1" w:styleId="CommentTextChar">
    <w:name w:val="Comment Text Char"/>
    <w:basedOn w:val="DefaultParagraphFont"/>
    <w:link w:val="CommentText"/>
    <w:uiPriority w:val="99"/>
    <w:rsid w:val="00D973AF"/>
    <w:rPr>
      <w:sz w:val="20"/>
      <w:szCs w:val="20"/>
      <w:lang w:val="ro-RO"/>
    </w:rPr>
  </w:style>
  <w:style w:type="paragraph" w:styleId="BalloonText">
    <w:name w:val="Balloon Text"/>
    <w:basedOn w:val="Normal"/>
    <w:link w:val="BalloonTextChar"/>
    <w:uiPriority w:val="99"/>
    <w:semiHidden/>
    <w:unhideWhenUsed/>
    <w:rsid w:val="00D97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3AF"/>
    <w:rPr>
      <w:rFonts w:ascii="Segoe UI" w:hAnsi="Segoe UI" w:cs="Segoe UI"/>
      <w:sz w:val="18"/>
      <w:szCs w:val="18"/>
    </w:rPr>
  </w:style>
  <w:style w:type="character" w:styleId="Hyperlink">
    <w:name w:val="Hyperlink"/>
    <w:basedOn w:val="DefaultParagraphFont"/>
    <w:uiPriority w:val="99"/>
    <w:unhideWhenUsed/>
    <w:rsid w:val="00232BD0"/>
    <w:rPr>
      <w:color w:val="0000FF"/>
      <w:u w:val="single"/>
    </w:rPr>
  </w:style>
  <w:style w:type="character" w:customStyle="1" w:styleId="superscript">
    <w:name w:val="superscript"/>
    <w:basedOn w:val="DefaultParagraphFont"/>
    <w:rsid w:val="00232BD0"/>
  </w:style>
  <w:style w:type="paragraph" w:customStyle="1" w:styleId="modref">
    <w:name w:val="modref"/>
    <w:basedOn w:val="Normal"/>
    <w:rsid w:val="003E57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nnex-1">
    <w:name w:val="title-annex-1"/>
    <w:basedOn w:val="Normal"/>
    <w:rsid w:val="000767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seq-level-1">
    <w:name w:val="title-gr-seq-level-1"/>
    <w:basedOn w:val="Normal"/>
    <w:rsid w:val="000767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face">
    <w:name w:val="boldface"/>
    <w:basedOn w:val="DefaultParagraphFont"/>
    <w:rsid w:val="000767C4"/>
  </w:style>
  <w:style w:type="paragraph" w:customStyle="1" w:styleId="List2">
    <w:name w:val="Listă2"/>
    <w:basedOn w:val="Normal"/>
    <w:rsid w:val="000767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script">
    <w:name w:val="subscript"/>
    <w:basedOn w:val="DefaultParagraphFont"/>
    <w:rsid w:val="000767C4"/>
  </w:style>
  <w:style w:type="paragraph" w:styleId="ListParagraph">
    <w:name w:val="List Paragraph"/>
    <w:aliases w:val="Bullet Points,Liste Paragraf,Normal bullet 2,body 2,List Paragraph1,List Paragraph2,Scriptoria bullet points,Ha,References,Indent Paragraph"/>
    <w:basedOn w:val="Normal"/>
    <w:link w:val="ListParagraphChar"/>
    <w:uiPriority w:val="34"/>
    <w:qFormat/>
    <w:rsid w:val="00061E56"/>
    <w:pPr>
      <w:ind w:left="720"/>
      <w:contextualSpacing/>
    </w:pPr>
    <w:rPr>
      <w:lang w:val="ro-RO"/>
    </w:rPr>
  </w:style>
  <w:style w:type="paragraph" w:styleId="CommentSubject">
    <w:name w:val="annotation subject"/>
    <w:basedOn w:val="CommentText"/>
    <w:next w:val="CommentText"/>
    <w:link w:val="CommentSubjectChar"/>
    <w:uiPriority w:val="99"/>
    <w:semiHidden/>
    <w:unhideWhenUsed/>
    <w:rsid w:val="007362F5"/>
    <w:rPr>
      <w:b/>
      <w:bCs/>
      <w:lang w:val="en-US"/>
    </w:rPr>
  </w:style>
  <w:style w:type="character" w:customStyle="1" w:styleId="CommentSubjectChar">
    <w:name w:val="Comment Subject Char"/>
    <w:basedOn w:val="CommentTextChar"/>
    <w:link w:val="CommentSubject"/>
    <w:uiPriority w:val="99"/>
    <w:semiHidden/>
    <w:rsid w:val="007362F5"/>
    <w:rPr>
      <w:b/>
      <w:bCs/>
      <w:sz w:val="20"/>
      <w:szCs w:val="20"/>
      <w:lang w:val="ro-RO"/>
    </w:rPr>
  </w:style>
  <w:style w:type="paragraph" w:customStyle="1" w:styleId="List3">
    <w:name w:val="Listă3"/>
    <w:basedOn w:val="Normal"/>
    <w:rsid w:val="005362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doc-first">
    <w:name w:val="title-doc-first"/>
    <w:basedOn w:val="Normal"/>
    <w:rsid w:val="000C4A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i">
    <w:name w:val="hd-ti"/>
    <w:basedOn w:val="Normal"/>
    <w:rsid w:val="000C4A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oj">
    <w:name w:val="hd-oj"/>
    <w:basedOn w:val="Normal"/>
    <w:rsid w:val="000C4A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C615C3"/>
  </w:style>
  <w:style w:type="paragraph" w:customStyle="1" w:styleId="hd-modifiers">
    <w:name w:val="hd-modifiers"/>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1">
    <w:name w:val="hd-toc-1"/>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2">
    <w:name w:val="hd-toc-2"/>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3">
    <w:name w:val="hd-toc-3"/>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row">
    <w:name w:val="arrow"/>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fam-member-star">
    <w:name w:val="title-fam-member-star"/>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1">
    <w:name w:val="toc-1"/>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2">
    <w:name w:val="toc-2"/>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ootnote Text Char2,Footnote Text Char1 Char,Footnote Text Char Char Char,Footnote Text Char Char1,Footnote Text Char Char,Fußnote,single space,FOOTNOTES,fn,ft,ADB,pod carou,ALTS FOOTNO,Fußnotentext Char1,Fußnotentext Char Char,f"/>
    <w:basedOn w:val="Normal"/>
    <w:link w:val="FootnoteTextChar"/>
    <w:uiPriority w:val="99"/>
    <w:unhideWhenUsed/>
    <w:qFormat/>
    <w:rsid w:val="002D4194"/>
    <w:pPr>
      <w:spacing w:after="0" w:line="240" w:lineRule="auto"/>
    </w:pPr>
    <w:rPr>
      <w:sz w:val="20"/>
      <w:szCs w:val="20"/>
    </w:rPr>
  </w:style>
  <w:style w:type="character" w:customStyle="1" w:styleId="FootnoteTextChar">
    <w:name w:val="Footnote Text Char"/>
    <w:aliases w:val="Footnote Text Char2 Char,Footnote Text Char1 Char Char,Footnote Text Char Char Char Char,Footnote Text Char Char1 Char,Footnote Text Char Char Char1,Fußnote Char,single space Char,FOOTNOTES Char,fn Char,ft Char,ADB Char,pod carou Char"/>
    <w:basedOn w:val="DefaultParagraphFont"/>
    <w:link w:val="FootnoteText"/>
    <w:uiPriority w:val="99"/>
    <w:rsid w:val="002D4194"/>
    <w:rPr>
      <w:sz w:val="20"/>
      <w:szCs w:val="20"/>
    </w:rPr>
  </w:style>
  <w:style w:type="character" w:styleId="FootnoteReference">
    <w:name w:val="footnote reference"/>
    <w:aliases w:val="ftref,BVI fnr,number,SUPERS,Footnote Reference Superscript,-E Fuﬂnotenzeichen,-E Fuûnotenzeichen,-E Fußnotenzeichen,EN Footnote Reference,Footnote number,stylish,Footnote symbol,(Footnote Reference),Footnote reference number,Re"/>
    <w:basedOn w:val="DefaultParagraphFont"/>
    <w:link w:val="BVIfnrCharCharCharCharChar1"/>
    <w:uiPriority w:val="99"/>
    <w:unhideWhenUsed/>
    <w:qFormat/>
    <w:rsid w:val="002D4194"/>
    <w:rPr>
      <w:vertAlign w:val="superscript"/>
    </w:rPr>
  </w:style>
  <w:style w:type="paragraph" w:customStyle="1" w:styleId="BVIfnrCharCharCharCharChar1">
    <w:name w:val="BVI fnr Char Char Char Char Char1"/>
    <w:aliases w:val="BVI fnr Car Car Char Char Char Char Char1,BVI fnr Car Char Char Char Char Char1,BVI fnr Car Car Car Car Char Char Char Char Char"/>
    <w:basedOn w:val="Normal"/>
    <w:link w:val="FootnoteReference"/>
    <w:uiPriority w:val="99"/>
    <w:rsid w:val="002D4194"/>
    <w:pPr>
      <w:spacing w:before="120" w:line="240" w:lineRule="exact"/>
    </w:pPr>
    <w:rPr>
      <w:vertAlign w:val="superscript"/>
    </w:rPr>
  </w:style>
  <w:style w:type="paragraph" w:customStyle="1" w:styleId="yiv0381545019msonormal">
    <w:name w:val="yiv0381545019msonormal"/>
    <w:basedOn w:val="Normal"/>
    <w:rsid w:val="002D419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D4194"/>
    <w:rPr>
      <w:color w:val="954F72" w:themeColor="followedHyperlink"/>
      <w:u w:val="single"/>
    </w:rPr>
  </w:style>
  <w:style w:type="paragraph" w:customStyle="1" w:styleId="cb">
    <w:name w:val="cb"/>
    <w:basedOn w:val="Normal"/>
    <w:rsid w:val="00D62A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2B75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ullet Points Char,Liste Paragraf Char,Normal bullet 2 Char,body 2 Char,List Paragraph1 Char,List Paragraph2 Char,Scriptoria bullet points Char,Ha Char,References Char,Indent Paragraph Char"/>
    <w:link w:val="ListParagraph"/>
    <w:uiPriority w:val="99"/>
    <w:locked/>
    <w:rsid w:val="00E12066"/>
    <w:rPr>
      <w:lang w:val="ro-RO"/>
    </w:rPr>
  </w:style>
  <w:style w:type="character" w:customStyle="1" w:styleId="Heading4Char">
    <w:name w:val="Heading 4 Char"/>
    <w:basedOn w:val="DefaultParagraphFont"/>
    <w:link w:val="Heading4"/>
    <w:uiPriority w:val="9"/>
    <w:semiHidden/>
    <w:rsid w:val="00DD0A1D"/>
    <w:rPr>
      <w:rFonts w:asciiTheme="majorHAnsi" w:eastAsiaTheme="majorEastAsia" w:hAnsiTheme="majorHAnsi" w:cstheme="majorBidi"/>
      <w:i/>
      <w:iCs/>
      <w:color w:val="2E74B5" w:themeColor="accent1" w:themeShade="BF"/>
    </w:rPr>
  </w:style>
  <w:style w:type="paragraph" w:customStyle="1" w:styleId="CM1">
    <w:name w:val="CM1"/>
    <w:basedOn w:val="Default"/>
    <w:next w:val="Default"/>
    <w:uiPriority w:val="99"/>
    <w:rsid w:val="002455A1"/>
    <w:rPr>
      <w:rFonts w:ascii="Times New Roman" w:hAnsi="Times New Roman" w:cs="Times New Roman"/>
      <w:color w:val="auto"/>
    </w:rPr>
  </w:style>
  <w:style w:type="paragraph" w:customStyle="1" w:styleId="CM3">
    <w:name w:val="CM3"/>
    <w:basedOn w:val="Default"/>
    <w:next w:val="Default"/>
    <w:uiPriority w:val="99"/>
    <w:rsid w:val="002455A1"/>
    <w:rPr>
      <w:rFonts w:ascii="Times New Roman" w:hAnsi="Times New Roman" w:cs="Times New Roman"/>
      <w:color w:val="auto"/>
    </w:rPr>
  </w:style>
  <w:style w:type="paragraph" w:customStyle="1" w:styleId="CM4">
    <w:name w:val="CM4"/>
    <w:basedOn w:val="Default"/>
    <w:next w:val="Default"/>
    <w:uiPriority w:val="99"/>
    <w:rsid w:val="002455A1"/>
    <w:rPr>
      <w:rFonts w:ascii="Times New Roman" w:hAnsi="Times New Roman" w:cs="Times New Roman"/>
      <w:color w:val="auto"/>
    </w:rPr>
  </w:style>
  <w:style w:type="character" w:customStyle="1" w:styleId="no-parag">
    <w:name w:val="no-parag"/>
    <w:basedOn w:val="DefaultParagraphFont"/>
    <w:rsid w:val="001954DE"/>
  </w:style>
  <w:style w:type="paragraph" w:customStyle="1" w:styleId="title-annex-2">
    <w:name w:val="title-annex-2"/>
    <w:basedOn w:val="Normal"/>
    <w:rsid w:val="00F8412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35C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767">
      <w:bodyDiv w:val="1"/>
      <w:marLeft w:val="0"/>
      <w:marRight w:val="0"/>
      <w:marTop w:val="0"/>
      <w:marBottom w:val="0"/>
      <w:divBdr>
        <w:top w:val="none" w:sz="0" w:space="0" w:color="auto"/>
        <w:left w:val="none" w:sz="0" w:space="0" w:color="auto"/>
        <w:bottom w:val="none" w:sz="0" w:space="0" w:color="auto"/>
        <w:right w:val="none" w:sz="0" w:space="0" w:color="auto"/>
      </w:divBdr>
    </w:div>
    <w:div w:id="19866070">
      <w:bodyDiv w:val="1"/>
      <w:marLeft w:val="0"/>
      <w:marRight w:val="0"/>
      <w:marTop w:val="0"/>
      <w:marBottom w:val="0"/>
      <w:divBdr>
        <w:top w:val="none" w:sz="0" w:space="0" w:color="auto"/>
        <w:left w:val="none" w:sz="0" w:space="0" w:color="auto"/>
        <w:bottom w:val="none" w:sz="0" w:space="0" w:color="auto"/>
        <w:right w:val="none" w:sz="0" w:space="0" w:color="auto"/>
      </w:divBdr>
      <w:divsChild>
        <w:div w:id="2137794112">
          <w:marLeft w:val="0"/>
          <w:marRight w:val="0"/>
          <w:marTop w:val="0"/>
          <w:marBottom w:val="0"/>
          <w:divBdr>
            <w:top w:val="none" w:sz="0" w:space="0" w:color="auto"/>
            <w:left w:val="none" w:sz="0" w:space="0" w:color="auto"/>
            <w:bottom w:val="none" w:sz="0" w:space="0" w:color="auto"/>
            <w:right w:val="none" w:sz="0" w:space="0" w:color="auto"/>
          </w:divBdr>
          <w:divsChild>
            <w:div w:id="1026522461">
              <w:marLeft w:val="0"/>
              <w:marRight w:val="0"/>
              <w:marTop w:val="0"/>
              <w:marBottom w:val="0"/>
              <w:divBdr>
                <w:top w:val="none" w:sz="0" w:space="0" w:color="auto"/>
                <w:left w:val="none" w:sz="0" w:space="0" w:color="auto"/>
                <w:bottom w:val="none" w:sz="0" w:space="0" w:color="auto"/>
                <w:right w:val="none" w:sz="0" w:space="0" w:color="auto"/>
              </w:divBdr>
              <w:divsChild>
                <w:div w:id="1789159571">
                  <w:marLeft w:val="0"/>
                  <w:marRight w:val="0"/>
                  <w:marTop w:val="0"/>
                  <w:marBottom w:val="0"/>
                  <w:divBdr>
                    <w:top w:val="none" w:sz="0" w:space="0" w:color="auto"/>
                    <w:left w:val="none" w:sz="0" w:space="0" w:color="auto"/>
                    <w:bottom w:val="none" w:sz="0" w:space="0" w:color="auto"/>
                    <w:right w:val="none" w:sz="0" w:space="0" w:color="auto"/>
                  </w:divBdr>
                  <w:divsChild>
                    <w:div w:id="182978468">
                      <w:marLeft w:val="0"/>
                      <w:marRight w:val="0"/>
                      <w:marTop w:val="120"/>
                      <w:marBottom w:val="0"/>
                      <w:divBdr>
                        <w:top w:val="none" w:sz="0" w:space="0" w:color="auto"/>
                        <w:left w:val="none" w:sz="0" w:space="0" w:color="auto"/>
                        <w:bottom w:val="none" w:sz="0" w:space="0" w:color="auto"/>
                        <w:right w:val="none" w:sz="0" w:space="0" w:color="auto"/>
                      </w:divBdr>
                    </w:div>
                    <w:div w:id="623775608">
                      <w:marLeft w:val="0"/>
                      <w:marRight w:val="0"/>
                      <w:marTop w:val="0"/>
                      <w:marBottom w:val="0"/>
                      <w:divBdr>
                        <w:top w:val="none" w:sz="0" w:space="0" w:color="auto"/>
                        <w:left w:val="none" w:sz="0" w:space="0" w:color="auto"/>
                        <w:bottom w:val="none" w:sz="0" w:space="0" w:color="auto"/>
                        <w:right w:val="none" w:sz="0" w:space="0" w:color="auto"/>
                      </w:divBdr>
                    </w:div>
                  </w:divsChild>
                </w:div>
                <w:div w:id="168374044">
                  <w:marLeft w:val="0"/>
                  <w:marRight w:val="0"/>
                  <w:marTop w:val="0"/>
                  <w:marBottom w:val="0"/>
                  <w:divBdr>
                    <w:top w:val="none" w:sz="0" w:space="0" w:color="auto"/>
                    <w:left w:val="none" w:sz="0" w:space="0" w:color="auto"/>
                    <w:bottom w:val="none" w:sz="0" w:space="0" w:color="auto"/>
                    <w:right w:val="none" w:sz="0" w:space="0" w:color="auto"/>
                  </w:divBdr>
                  <w:divsChild>
                    <w:div w:id="2072728532">
                      <w:marLeft w:val="0"/>
                      <w:marRight w:val="0"/>
                      <w:marTop w:val="120"/>
                      <w:marBottom w:val="0"/>
                      <w:divBdr>
                        <w:top w:val="none" w:sz="0" w:space="0" w:color="auto"/>
                        <w:left w:val="none" w:sz="0" w:space="0" w:color="auto"/>
                        <w:bottom w:val="none" w:sz="0" w:space="0" w:color="auto"/>
                        <w:right w:val="none" w:sz="0" w:space="0" w:color="auto"/>
                      </w:divBdr>
                    </w:div>
                    <w:div w:id="29260719">
                      <w:marLeft w:val="0"/>
                      <w:marRight w:val="0"/>
                      <w:marTop w:val="0"/>
                      <w:marBottom w:val="0"/>
                      <w:divBdr>
                        <w:top w:val="none" w:sz="0" w:space="0" w:color="auto"/>
                        <w:left w:val="none" w:sz="0" w:space="0" w:color="auto"/>
                        <w:bottom w:val="none" w:sz="0" w:space="0" w:color="auto"/>
                        <w:right w:val="none" w:sz="0" w:space="0" w:color="auto"/>
                      </w:divBdr>
                    </w:div>
                  </w:divsChild>
                </w:div>
                <w:div w:id="180239057">
                  <w:marLeft w:val="0"/>
                  <w:marRight w:val="0"/>
                  <w:marTop w:val="0"/>
                  <w:marBottom w:val="0"/>
                  <w:divBdr>
                    <w:top w:val="none" w:sz="0" w:space="0" w:color="auto"/>
                    <w:left w:val="none" w:sz="0" w:space="0" w:color="auto"/>
                    <w:bottom w:val="none" w:sz="0" w:space="0" w:color="auto"/>
                    <w:right w:val="none" w:sz="0" w:space="0" w:color="auto"/>
                  </w:divBdr>
                  <w:divsChild>
                    <w:div w:id="1279140354">
                      <w:marLeft w:val="0"/>
                      <w:marRight w:val="0"/>
                      <w:marTop w:val="120"/>
                      <w:marBottom w:val="0"/>
                      <w:divBdr>
                        <w:top w:val="none" w:sz="0" w:space="0" w:color="auto"/>
                        <w:left w:val="none" w:sz="0" w:space="0" w:color="auto"/>
                        <w:bottom w:val="none" w:sz="0" w:space="0" w:color="auto"/>
                        <w:right w:val="none" w:sz="0" w:space="0" w:color="auto"/>
                      </w:divBdr>
                    </w:div>
                    <w:div w:id="939222931">
                      <w:marLeft w:val="0"/>
                      <w:marRight w:val="0"/>
                      <w:marTop w:val="0"/>
                      <w:marBottom w:val="0"/>
                      <w:divBdr>
                        <w:top w:val="none" w:sz="0" w:space="0" w:color="auto"/>
                        <w:left w:val="none" w:sz="0" w:space="0" w:color="auto"/>
                        <w:bottom w:val="none" w:sz="0" w:space="0" w:color="auto"/>
                        <w:right w:val="none" w:sz="0" w:space="0" w:color="auto"/>
                      </w:divBdr>
                    </w:div>
                  </w:divsChild>
                </w:div>
                <w:div w:id="1419138874">
                  <w:marLeft w:val="0"/>
                  <w:marRight w:val="0"/>
                  <w:marTop w:val="0"/>
                  <w:marBottom w:val="0"/>
                  <w:divBdr>
                    <w:top w:val="none" w:sz="0" w:space="0" w:color="auto"/>
                    <w:left w:val="none" w:sz="0" w:space="0" w:color="auto"/>
                    <w:bottom w:val="none" w:sz="0" w:space="0" w:color="auto"/>
                    <w:right w:val="none" w:sz="0" w:space="0" w:color="auto"/>
                  </w:divBdr>
                  <w:divsChild>
                    <w:div w:id="2043551320">
                      <w:marLeft w:val="0"/>
                      <w:marRight w:val="0"/>
                      <w:marTop w:val="120"/>
                      <w:marBottom w:val="0"/>
                      <w:divBdr>
                        <w:top w:val="none" w:sz="0" w:space="0" w:color="auto"/>
                        <w:left w:val="none" w:sz="0" w:space="0" w:color="auto"/>
                        <w:bottom w:val="none" w:sz="0" w:space="0" w:color="auto"/>
                        <w:right w:val="none" w:sz="0" w:space="0" w:color="auto"/>
                      </w:divBdr>
                    </w:div>
                    <w:div w:id="867794124">
                      <w:marLeft w:val="0"/>
                      <w:marRight w:val="0"/>
                      <w:marTop w:val="0"/>
                      <w:marBottom w:val="0"/>
                      <w:divBdr>
                        <w:top w:val="none" w:sz="0" w:space="0" w:color="auto"/>
                        <w:left w:val="none" w:sz="0" w:space="0" w:color="auto"/>
                        <w:bottom w:val="none" w:sz="0" w:space="0" w:color="auto"/>
                        <w:right w:val="none" w:sz="0" w:space="0" w:color="auto"/>
                      </w:divBdr>
                    </w:div>
                  </w:divsChild>
                </w:div>
                <w:div w:id="1848396419">
                  <w:marLeft w:val="0"/>
                  <w:marRight w:val="0"/>
                  <w:marTop w:val="0"/>
                  <w:marBottom w:val="0"/>
                  <w:divBdr>
                    <w:top w:val="none" w:sz="0" w:space="0" w:color="auto"/>
                    <w:left w:val="none" w:sz="0" w:space="0" w:color="auto"/>
                    <w:bottom w:val="none" w:sz="0" w:space="0" w:color="auto"/>
                    <w:right w:val="none" w:sz="0" w:space="0" w:color="auto"/>
                  </w:divBdr>
                  <w:divsChild>
                    <w:div w:id="1971276664">
                      <w:marLeft w:val="0"/>
                      <w:marRight w:val="0"/>
                      <w:marTop w:val="120"/>
                      <w:marBottom w:val="0"/>
                      <w:divBdr>
                        <w:top w:val="none" w:sz="0" w:space="0" w:color="auto"/>
                        <w:left w:val="none" w:sz="0" w:space="0" w:color="auto"/>
                        <w:bottom w:val="none" w:sz="0" w:space="0" w:color="auto"/>
                        <w:right w:val="none" w:sz="0" w:space="0" w:color="auto"/>
                      </w:divBdr>
                    </w:div>
                    <w:div w:id="1474056364">
                      <w:marLeft w:val="0"/>
                      <w:marRight w:val="0"/>
                      <w:marTop w:val="0"/>
                      <w:marBottom w:val="0"/>
                      <w:divBdr>
                        <w:top w:val="none" w:sz="0" w:space="0" w:color="auto"/>
                        <w:left w:val="none" w:sz="0" w:space="0" w:color="auto"/>
                        <w:bottom w:val="none" w:sz="0" w:space="0" w:color="auto"/>
                        <w:right w:val="none" w:sz="0" w:space="0" w:color="auto"/>
                      </w:divBdr>
                    </w:div>
                  </w:divsChild>
                </w:div>
                <w:div w:id="1676155107">
                  <w:marLeft w:val="0"/>
                  <w:marRight w:val="0"/>
                  <w:marTop w:val="0"/>
                  <w:marBottom w:val="0"/>
                  <w:divBdr>
                    <w:top w:val="none" w:sz="0" w:space="0" w:color="auto"/>
                    <w:left w:val="none" w:sz="0" w:space="0" w:color="auto"/>
                    <w:bottom w:val="none" w:sz="0" w:space="0" w:color="auto"/>
                    <w:right w:val="none" w:sz="0" w:space="0" w:color="auto"/>
                  </w:divBdr>
                  <w:divsChild>
                    <w:div w:id="796338115">
                      <w:marLeft w:val="0"/>
                      <w:marRight w:val="0"/>
                      <w:marTop w:val="120"/>
                      <w:marBottom w:val="0"/>
                      <w:divBdr>
                        <w:top w:val="none" w:sz="0" w:space="0" w:color="auto"/>
                        <w:left w:val="none" w:sz="0" w:space="0" w:color="auto"/>
                        <w:bottom w:val="none" w:sz="0" w:space="0" w:color="auto"/>
                        <w:right w:val="none" w:sz="0" w:space="0" w:color="auto"/>
                      </w:divBdr>
                    </w:div>
                    <w:div w:id="51975849">
                      <w:marLeft w:val="0"/>
                      <w:marRight w:val="0"/>
                      <w:marTop w:val="0"/>
                      <w:marBottom w:val="0"/>
                      <w:divBdr>
                        <w:top w:val="none" w:sz="0" w:space="0" w:color="auto"/>
                        <w:left w:val="none" w:sz="0" w:space="0" w:color="auto"/>
                        <w:bottom w:val="none" w:sz="0" w:space="0" w:color="auto"/>
                        <w:right w:val="none" w:sz="0" w:space="0" w:color="auto"/>
                      </w:divBdr>
                    </w:div>
                  </w:divsChild>
                </w:div>
                <w:div w:id="1865240238">
                  <w:marLeft w:val="0"/>
                  <w:marRight w:val="0"/>
                  <w:marTop w:val="0"/>
                  <w:marBottom w:val="0"/>
                  <w:divBdr>
                    <w:top w:val="none" w:sz="0" w:space="0" w:color="auto"/>
                    <w:left w:val="none" w:sz="0" w:space="0" w:color="auto"/>
                    <w:bottom w:val="none" w:sz="0" w:space="0" w:color="auto"/>
                    <w:right w:val="none" w:sz="0" w:space="0" w:color="auto"/>
                  </w:divBdr>
                  <w:divsChild>
                    <w:div w:id="975378660">
                      <w:marLeft w:val="0"/>
                      <w:marRight w:val="0"/>
                      <w:marTop w:val="120"/>
                      <w:marBottom w:val="0"/>
                      <w:divBdr>
                        <w:top w:val="none" w:sz="0" w:space="0" w:color="auto"/>
                        <w:left w:val="none" w:sz="0" w:space="0" w:color="auto"/>
                        <w:bottom w:val="none" w:sz="0" w:space="0" w:color="auto"/>
                        <w:right w:val="none" w:sz="0" w:space="0" w:color="auto"/>
                      </w:divBdr>
                    </w:div>
                    <w:div w:id="72818029">
                      <w:marLeft w:val="0"/>
                      <w:marRight w:val="0"/>
                      <w:marTop w:val="0"/>
                      <w:marBottom w:val="0"/>
                      <w:divBdr>
                        <w:top w:val="none" w:sz="0" w:space="0" w:color="auto"/>
                        <w:left w:val="none" w:sz="0" w:space="0" w:color="auto"/>
                        <w:bottom w:val="none" w:sz="0" w:space="0" w:color="auto"/>
                        <w:right w:val="none" w:sz="0" w:space="0" w:color="auto"/>
                      </w:divBdr>
                    </w:div>
                  </w:divsChild>
                </w:div>
                <w:div w:id="2118131346">
                  <w:marLeft w:val="0"/>
                  <w:marRight w:val="0"/>
                  <w:marTop w:val="0"/>
                  <w:marBottom w:val="0"/>
                  <w:divBdr>
                    <w:top w:val="none" w:sz="0" w:space="0" w:color="auto"/>
                    <w:left w:val="none" w:sz="0" w:space="0" w:color="auto"/>
                    <w:bottom w:val="none" w:sz="0" w:space="0" w:color="auto"/>
                    <w:right w:val="none" w:sz="0" w:space="0" w:color="auto"/>
                  </w:divBdr>
                  <w:divsChild>
                    <w:div w:id="289631484">
                      <w:marLeft w:val="0"/>
                      <w:marRight w:val="0"/>
                      <w:marTop w:val="120"/>
                      <w:marBottom w:val="0"/>
                      <w:divBdr>
                        <w:top w:val="none" w:sz="0" w:space="0" w:color="auto"/>
                        <w:left w:val="none" w:sz="0" w:space="0" w:color="auto"/>
                        <w:bottom w:val="none" w:sz="0" w:space="0" w:color="auto"/>
                        <w:right w:val="none" w:sz="0" w:space="0" w:color="auto"/>
                      </w:divBdr>
                    </w:div>
                    <w:div w:id="963579925">
                      <w:marLeft w:val="0"/>
                      <w:marRight w:val="0"/>
                      <w:marTop w:val="0"/>
                      <w:marBottom w:val="0"/>
                      <w:divBdr>
                        <w:top w:val="none" w:sz="0" w:space="0" w:color="auto"/>
                        <w:left w:val="none" w:sz="0" w:space="0" w:color="auto"/>
                        <w:bottom w:val="none" w:sz="0" w:space="0" w:color="auto"/>
                        <w:right w:val="none" w:sz="0" w:space="0" w:color="auto"/>
                      </w:divBdr>
                    </w:div>
                  </w:divsChild>
                </w:div>
                <w:div w:id="1224295456">
                  <w:marLeft w:val="0"/>
                  <w:marRight w:val="0"/>
                  <w:marTop w:val="0"/>
                  <w:marBottom w:val="0"/>
                  <w:divBdr>
                    <w:top w:val="none" w:sz="0" w:space="0" w:color="auto"/>
                    <w:left w:val="none" w:sz="0" w:space="0" w:color="auto"/>
                    <w:bottom w:val="none" w:sz="0" w:space="0" w:color="auto"/>
                    <w:right w:val="none" w:sz="0" w:space="0" w:color="auto"/>
                  </w:divBdr>
                  <w:divsChild>
                    <w:div w:id="1331566876">
                      <w:marLeft w:val="0"/>
                      <w:marRight w:val="0"/>
                      <w:marTop w:val="120"/>
                      <w:marBottom w:val="0"/>
                      <w:divBdr>
                        <w:top w:val="none" w:sz="0" w:space="0" w:color="auto"/>
                        <w:left w:val="none" w:sz="0" w:space="0" w:color="auto"/>
                        <w:bottom w:val="none" w:sz="0" w:space="0" w:color="auto"/>
                        <w:right w:val="none" w:sz="0" w:space="0" w:color="auto"/>
                      </w:divBdr>
                    </w:div>
                    <w:div w:id="1601520523">
                      <w:marLeft w:val="0"/>
                      <w:marRight w:val="0"/>
                      <w:marTop w:val="0"/>
                      <w:marBottom w:val="0"/>
                      <w:divBdr>
                        <w:top w:val="none" w:sz="0" w:space="0" w:color="auto"/>
                        <w:left w:val="none" w:sz="0" w:space="0" w:color="auto"/>
                        <w:bottom w:val="none" w:sz="0" w:space="0" w:color="auto"/>
                        <w:right w:val="none" w:sz="0" w:space="0" w:color="auto"/>
                      </w:divBdr>
                    </w:div>
                  </w:divsChild>
                </w:div>
                <w:div w:id="1625188265">
                  <w:marLeft w:val="0"/>
                  <w:marRight w:val="0"/>
                  <w:marTop w:val="0"/>
                  <w:marBottom w:val="0"/>
                  <w:divBdr>
                    <w:top w:val="none" w:sz="0" w:space="0" w:color="auto"/>
                    <w:left w:val="none" w:sz="0" w:space="0" w:color="auto"/>
                    <w:bottom w:val="none" w:sz="0" w:space="0" w:color="auto"/>
                    <w:right w:val="none" w:sz="0" w:space="0" w:color="auto"/>
                  </w:divBdr>
                  <w:divsChild>
                    <w:div w:id="500586164">
                      <w:marLeft w:val="0"/>
                      <w:marRight w:val="0"/>
                      <w:marTop w:val="120"/>
                      <w:marBottom w:val="0"/>
                      <w:divBdr>
                        <w:top w:val="none" w:sz="0" w:space="0" w:color="auto"/>
                        <w:left w:val="none" w:sz="0" w:space="0" w:color="auto"/>
                        <w:bottom w:val="none" w:sz="0" w:space="0" w:color="auto"/>
                        <w:right w:val="none" w:sz="0" w:space="0" w:color="auto"/>
                      </w:divBdr>
                    </w:div>
                    <w:div w:id="1416586093">
                      <w:marLeft w:val="0"/>
                      <w:marRight w:val="0"/>
                      <w:marTop w:val="0"/>
                      <w:marBottom w:val="0"/>
                      <w:divBdr>
                        <w:top w:val="none" w:sz="0" w:space="0" w:color="auto"/>
                        <w:left w:val="none" w:sz="0" w:space="0" w:color="auto"/>
                        <w:bottom w:val="none" w:sz="0" w:space="0" w:color="auto"/>
                        <w:right w:val="none" w:sz="0" w:space="0" w:color="auto"/>
                      </w:divBdr>
                    </w:div>
                  </w:divsChild>
                </w:div>
                <w:div w:id="2104718326">
                  <w:marLeft w:val="0"/>
                  <w:marRight w:val="0"/>
                  <w:marTop w:val="0"/>
                  <w:marBottom w:val="0"/>
                  <w:divBdr>
                    <w:top w:val="none" w:sz="0" w:space="0" w:color="auto"/>
                    <w:left w:val="none" w:sz="0" w:space="0" w:color="auto"/>
                    <w:bottom w:val="none" w:sz="0" w:space="0" w:color="auto"/>
                    <w:right w:val="none" w:sz="0" w:space="0" w:color="auto"/>
                  </w:divBdr>
                  <w:divsChild>
                    <w:div w:id="1431660678">
                      <w:marLeft w:val="0"/>
                      <w:marRight w:val="0"/>
                      <w:marTop w:val="120"/>
                      <w:marBottom w:val="0"/>
                      <w:divBdr>
                        <w:top w:val="none" w:sz="0" w:space="0" w:color="auto"/>
                        <w:left w:val="none" w:sz="0" w:space="0" w:color="auto"/>
                        <w:bottom w:val="none" w:sz="0" w:space="0" w:color="auto"/>
                        <w:right w:val="none" w:sz="0" w:space="0" w:color="auto"/>
                      </w:divBdr>
                    </w:div>
                    <w:div w:id="14740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30577">
          <w:marLeft w:val="0"/>
          <w:marRight w:val="0"/>
          <w:marTop w:val="0"/>
          <w:marBottom w:val="0"/>
          <w:divBdr>
            <w:top w:val="none" w:sz="0" w:space="0" w:color="auto"/>
            <w:left w:val="none" w:sz="0" w:space="0" w:color="auto"/>
            <w:bottom w:val="none" w:sz="0" w:space="0" w:color="auto"/>
            <w:right w:val="none" w:sz="0" w:space="0" w:color="auto"/>
          </w:divBdr>
          <w:divsChild>
            <w:div w:id="1749301836">
              <w:marLeft w:val="0"/>
              <w:marRight w:val="0"/>
              <w:marTop w:val="0"/>
              <w:marBottom w:val="0"/>
              <w:divBdr>
                <w:top w:val="none" w:sz="0" w:space="0" w:color="auto"/>
                <w:left w:val="none" w:sz="0" w:space="0" w:color="auto"/>
                <w:bottom w:val="none" w:sz="0" w:space="0" w:color="auto"/>
                <w:right w:val="none" w:sz="0" w:space="0" w:color="auto"/>
              </w:divBdr>
            </w:div>
          </w:divsChild>
        </w:div>
        <w:div w:id="1000616960">
          <w:marLeft w:val="0"/>
          <w:marRight w:val="0"/>
          <w:marTop w:val="0"/>
          <w:marBottom w:val="0"/>
          <w:divBdr>
            <w:top w:val="none" w:sz="0" w:space="0" w:color="auto"/>
            <w:left w:val="none" w:sz="0" w:space="0" w:color="auto"/>
            <w:bottom w:val="none" w:sz="0" w:space="0" w:color="auto"/>
            <w:right w:val="none" w:sz="0" w:space="0" w:color="auto"/>
          </w:divBdr>
          <w:divsChild>
            <w:div w:id="351498993">
              <w:marLeft w:val="0"/>
              <w:marRight w:val="0"/>
              <w:marTop w:val="0"/>
              <w:marBottom w:val="0"/>
              <w:divBdr>
                <w:top w:val="none" w:sz="0" w:space="0" w:color="auto"/>
                <w:left w:val="none" w:sz="0" w:space="0" w:color="auto"/>
                <w:bottom w:val="none" w:sz="0" w:space="0" w:color="auto"/>
                <w:right w:val="none" w:sz="0" w:space="0" w:color="auto"/>
              </w:divBdr>
            </w:div>
          </w:divsChild>
        </w:div>
        <w:div w:id="501314856">
          <w:marLeft w:val="0"/>
          <w:marRight w:val="0"/>
          <w:marTop w:val="0"/>
          <w:marBottom w:val="0"/>
          <w:divBdr>
            <w:top w:val="none" w:sz="0" w:space="0" w:color="auto"/>
            <w:left w:val="none" w:sz="0" w:space="0" w:color="auto"/>
            <w:bottom w:val="none" w:sz="0" w:space="0" w:color="auto"/>
            <w:right w:val="none" w:sz="0" w:space="0" w:color="auto"/>
          </w:divBdr>
          <w:divsChild>
            <w:div w:id="129977593">
              <w:marLeft w:val="0"/>
              <w:marRight w:val="0"/>
              <w:marTop w:val="0"/>
              <w:marBottom w:val="0"/>
              <w:divBdr>
                <w:top w:val="none" w:sz="0" w:space="0" w:color="auto"/>
                <w:left w:val="none" w:sz="0" w:space="0" w:color="auto"/>
                <w:bottom w:val="none" w:sz="0" w:space="0" w:color="auto"/>
                <w:right w:val="none" w:sz="0" w:space="0" w:color="auto"/>
              </w:divBdr>
            </w:div>
          </w:divsChild>
        </w:div>
        <w:div w:id="1608152214">
          <w:marLeft w:val="0"/>
          <w:marRight w:val="0"/>
          <w:marTop w:val="0"/>
          <w:marBottom w:val="0"/>
          <w:divBdr>
            <w:top w:val="none" w:sz="0" w:space="0" w:color="auto"/>
            <w:left w:val="none" w:sz="0" w:space="0" w:color="auto"/>
            <w:bottom w:val="none" w:sz="0" w:space="0" w:color="auto"/>
            <w:right w:val="none" w:sz="0" w:space="0" w:color="auto"/>
          </w:divBdr>
          <w:divsChild>
            <w:div w:id="974526708">
              <w:marLeft w:val="0"/>
              <w:marRight w:val="0"/>
              <w:marTop w:val="0"/>
              <w:marBottom w:val="0"/>
              <w:divBdr>
                <w:top w:val="none" w:sz="0" w:space="0" w:color="auto"/>
                <w:left w:val="none" w:sz="0" w:space="0" w:color="auto"/>
                <w:bottom w:val="none" w:sz="0" w:space="0" w:color="auto"/>
                <w:right w:val="none" w:sz="0" w:space="0" w:color="auto"/>
              </w:divBdr>
            </w:div>
          </w:divsChild>
        </w:div>
        <w:div w:id="905380906">
          <w:marLeft w:val="0"/>
          <w:marRight w:val="0"/>
          <w:marTop w:val="0"/>
          <w:marBottom w:val="0"/>
          <w:divBdr>
            <w:top w:val="none" w:sz="0" w:space="0" w:color="auto"/>
            <w:left w:val="none" w:sz="0" w:space="0" w:color="auto"/>
            <w:bottom w:val="none" w:sz="0" w:space="0" w:color="auto"/>
            <w:right w:val="none" w:sz="0" w:space="0" w:color="auto"/>
          </w:divBdr>
          <w:divsChild>
            <w:div w:id="927688766">
              <w:marLeft w:val="0"/>
              <w:marRight w:val="0"/>
              <w:marTop w:val="0"/>
              <w:marBottom w:val="0"/>
              <w:divBdr>
                <w:top w:val="none" w:sz="0" w:space="0" w:color="auto"/>
                <w:left w:val="none" w:sz="0" w:space="0" w:color="auto"/>
                <w:bottom w:val="none" w:sz="0" w:space="0" w:color="auto"/>
                <w:right w:val="none" w:sz="0" w:space="0" w:color="auto"/>
              </w:divBdr>
            </w:div>
          </w:divsChild>
        </w:div>
        <w:div w:id="642470325">
          <w:marLeft w:val="0"/>
          <w:marRight w:val="0"/>
          <w:marTop w:val="0"/>
          <w:marBottom w:val="0"/>
          <w:divBdr>
            <w:top w:val="none" w:sz="0" w:space="0" w:color="auto"/>
            <w:left w:val="none" w:sz="0" w:space="0" w:color="auto"/>
            <w:bottom w:val="none" w:sz="0" w:space="0" w:color="auto"/>
            <w:right w:val="none" w:sz="0" w:space="0" w:color="auto"/>
          </w:divBdr>
          <w:divsChild>
            <w:div w:id="2024627734">
              <w:marLeft w:val="0"/>
              <w:marRight w:val="0"/>
              <w:marTop w:val="0"/>
              <w:marBottom w:val="0"/>
              <w:divBdr>
                <w:top w:val="none" w:sz="0" w:space="0" w:color="auto"/>
                <w:left w:val="none" w:sz="0" w:space="0" w:color="auto"/>
                <w:bottom w:val="none" w:sz="0" w:space="0" w:color="auto"/>
                <w:right w:val="none" w:sz="0" w:space="0" w:color="auto"/>
              </w:divBdr>
              <w:divsChild>
                <w:div w:id="132213957">
                  <w:marLeft w:val="0"/>
                  <w:marRight w:val="0"/>
                  <w:marTop w:val="0"/>
                  <w:marBottom w:val="0"/>
                  <w:divBdr>
                    <w:top w:val="none" w:sz="0" w:space="0" w:color="auto"/>
                    <w:left w:val="none" w:sz="0" w:space="0" w:color="auto"/>
                    <w:bottom w:val="none" w:sz="0" w:space="0" w:color="auto"/>
                    <w:right w:val="none" w:sz="0" w:space="0" w:color="auto"/>
                  </w:divBdr>
                  <w:divsChild>
                    <w:div w:id="1298225089">
                      <w:marLeft w:val="0"/>
                      <w:marRight w:val="0"/>
                      <w:marTop w:val="120"/>
                      <w:marBottom w:val="0"/>
                      <w:divBdr>
                        <w:top w:val="none" w:sz="0" w:space="0" w:color="auto"/>
                        <w:left w:val="none" w:sz="0" w:space="0" w:color="auto"/>
                        <w:bottom w:val="none" w:sz="0" w:space="0" w:color="auto"/>
                        <w:right w:val="none" w:sz="0" w:space="0" w:color="auto"/>
                      </w:divBdr>
                    </w:div>
                    <w:div w:id="510070668">
                      <w:marLeft w:val="0"/>
                      <w:marRight w:val="0"/>
                      <w:marTop w:val="0"/>
                      <w:marBottom w:val="0"/>
                      <w:divBdr>
                        <w:top w:val="none" w:sz="0" w:space="0" w:color="auto"/>
                        <w:left w:val="none" w:sz="0" w:space="0" w:color="auto"/>
                        <w:bottom w:val="none" w:sz="0" w:space="0" w:color="auto"/>
                        <w:right w:val="none" w:sz="0" w:space="0" w:color="auto"/>
                      </w:divBdr>
                    </w:div>
                  </w:divsChild>
                </w:div>
                <w:div w:id="390033765">
                  <w:marLeft w:val="0"/>
                  <w:marRight w:val="0"/>
                  <w:marTop w:val="0"/>
                  <w:marBottom w:val="0"/>
                  <w:divBdr>
                    <w:top w:val="none" w:sz="0" w:space="0" w:color="auto"/>
                    <w:left w:val="none" w:sz="0" w:space="0" w:color="auto"/>
                    <w:bottom w:val="none" w:sz="0" w:space="0" w:color="auto"/>
                    <w:right w:val="none" w:sz="0" w:space="0" w:color="auto"/>
                  </w:divBdr>
                  <w:divsChild>
                    <w:div w:id="1538810308">
                      <w:marLeft w:val="0"/>
                      <w:marRight w:val="0"/>
                      <w:marTop w:val="120"/>
                      <w:marBottom w:val="0"/>
                      <w:divBdr>
                        <w:top w:val="none" w:sz="0" w:space="0" w:color="auto"/>
                        <w:left w:val="none" w:sz="0" w:space="0" w:color="auto"/>
                        <w:bottom w:val="none" w:sz="0" w:space="0" w:color="auto"/>
                        <w:right w:val="none" w:sz="0" w:space="0" w:color="auto"/>
                      </w:divBdr>
                    </w:div>
                    <w:div w:id="964655230">
                      <w:marLeft w:val="0"/>
                      <w:marRight w:val="0"/>
                      <w:marTop w:val="0"/>
                      <w:marBottom w:val="0"/>
                      <w:divBdr>
                        <w:top w:val="none" w:sz="0" w:space="0" w:color="auto"/>
                        <w:left w:val="none" w:sz="0" w:space="0" w:color="auto"/>
                        <w:bottom w:val="none" w:sz="0" w:space="0" w:color="auto"/>
                        <w:right w:val="none" w:sz="0" w:space="0" w:color="auto"/>
                      </w:divBdr>
                    </w:div>
                  </w:divsChild>
                </w:div>
                <w:div w:id="788403058">
                  <w:marLeft w:val="0"/>
                  <w:marRight w:val="0"/>
                  <w:marTop w:val="0"/>
                  <w:marBottom w:val="0"/>
                  <w:divBdr>
                    <w:top w:val="none" w:sz="0" w:space="0" w:color="auto"/>
                    <w:left w:val="none" w:sz="0" w:space="0" w:color="auto"/>
                    <w:bottom w:val="none" w:sz="0" w:space="0" w:color="auto"/>
                    <w:right w:val="none" w:sz="0" w:space="0" w:color="auto"/>
                  </w:divBdr>
                  <w:divsChild>
                    <w:div w:id="1511524748">
                      <w:marLeft w:val="0"/>
                      <w:marRight w:val="0"/>
                      <w:marTop w:val="120"/>
                      <w:marBottom w:val="0"/>
                      <w:divBdr>
                        <w:top w:val="none" w:sz="0" w:space="0" w:color="auto"/>
                        <w:left w:val="none" w:sz="0" w:space="0" w:color="auto"/>
                        <w:bottom w:val="none" w:sz="0" w:space="0" w:color="auto"/>
                        <w:right w:val="none" w:sz="0" w:space="0" w:color="auto"/>
                      </w:divBdr>
                    </w:div>
                    <w:div w:id="1504051558">
                      <w:marLeft w:val="0"/>
                      <w:marRight w:val="0"/>
                      <w:marTop w:val="0"/>
                      <w:marBottom w:val="0"/>
                      <w:divBdr>
                        <w:top w:val="none" w:sz="0" w:space="0" w:color="auto"/>
                        <w:left w:val="none" w:sz="0" w:space="0" w:color="auto"/>
                        <w:bottom w:val="none" w:sz="0" w:space="0" w:color="auto"/>
                        <w:right w:val="none" w:sz="0" w:space="0" w:color="auto"/>
                      </w:divBdr>
                    </w:div>
                  </w:divsChild>
                </w:div>
                <w:div w:id="1501458503">
                  <w:marLeft w:val="0"/>
                  <w:marRight w:val="0"/>
                  <w:marTop w:val="0"/>
                  <w:marBottom w:val="0"/>
                  <w:divBdr>
                    <w:top w:val="none" w:sz="0" w:space="0" w:color="auto"/>
                    <w:left w:val="none" w:sz="0" w:space="0" w:color="auto"/>
                    <w:bottom w:val="none" w:sz="0" w:space="0" w:color="auto"/>
                    <w:right w:val="none" w:sz="0" w:space="0" w:color="auto"/>
                  </w:divBdr>
                  <w:divsChild>
                    <w:div w:id="2009016524">
                      <w:marLeft w:val="0"/>
                      <w:marRight w:val="0"/>
                      <w:marTop w:val="120"/>
                      <w:marBottom w:val="0"/>
                      <w:divBdr>
                        <w:top w:val="none" w:sz="0" w:space="0" w:color="auto"/>
                        <w:left w:val="none" w:sz="0" w:space="0" w:color="auto"/>
                        <w:bottom w:val="none" w:sz="0" w:space="0" w:color="auto"/>
                        <w:right w:val="none" w:sz="0" w:space="0" w:color="auto"/>
                      </w:divBdr>
                    </w:div>
                    <w:div w:id="777065722">
                      <w:marLeft w:val="0"/>
                      <w:marRight w:val="0"/>
                      <w:marTop w:val="0"/>
                      <w:marBottom w:val="0"/>
                      <w:divBdr>
                        <w:top w:val="none" w:sz="0" w:space="0" w:color="auto"/>
                        <w:left w:val="none" w:sz="0" w:space="0" w:color="auto"/>
                        <w:bottom w:val="none" w:sz="0" w:space="0" w:color="auto"/>
                        <w:right w:val="none" w:sz="0" w:space="0" w:color="auto"/>
                      </w:divBdr>
                    </w:div>
                  </w:divsChild>
                </w:div>
                <w:div w:id="1474982019">
                  <w:marLeft w:val="0"/>
                  <w:marRight w:val="0"/>
                  <w:marTop w:val="0"/>
                  <w:marBottom w:val="0"/>
                  <w:divBdr>
                    <w:top w:val="none" w:sz="0" w:space="0" w:color="auto"/>
                    <w:left w:val="none" w:sz="0" w:space="0" w:color="auto"/>
                    <w:bottom w:val="none" w:sz="0" w:space="0" w:color="auto"/>
                    <w:right w:val="none" w:sz="0" w:space="0" w:color="auto"/>
                  </w:divBdr>
                  <w:divsChild>
                    <w:div w:id="1856455509">
                      <w:marLeft w:val="0"/>
                      <w:marRight w:val="0"/>
                      <w:marTop w:val="120"/>
                      <w:marBottom w:val="0"/>
                      <w:divBdr>
                        <w:top w:val="none" w:sz="0" w:space="0" w:color="auto"/>
                        <w:left w:val="none" w:sz="0" w:space="0" w:color="auto"/>
                        <w:bottom w:val="none" w:sz="0" w:space="0" w:color="auto"/>
                        <w:right w:val="none" w:sz="0" w:space="0" w:color="auto"/>
                      </w:divBdr>
                    </w:div>
                    <w:div w:id="610236673">
                      <w:marLeft w:val="0"/>
                      <w:marRight w:val="0"/>
                      <w:marTop w:val="0"/>
                      <w:marBottom w:val="0"/>
                      <w:divBdr>
                        <w:top w:val="none" w:sz="0" w:space="0" w:color="auto"/>
                        <w:left w:val="none" w:sz="0" w:space="0" w:color="auto"/>
                        <w:bottom w:val="none" w:sz="0" w:space="0" w:color="auto"/>
                        <w:right w:val="none" w:sz="0" w:space="0" w:color="auto"/>
                      </w:divBdr>
                    </w:div>
                  </w:divsChild>
                </w:div>
                <w:div w:id="1982692935">
                  <w:marLeft w:val="0"/>
                  <w:marRight w:val="0"/>
                  <w:marTop w:val="0"/>
                  <w:marBottom w:val="0"/>
                  <w:divBdr>
                    <w:top w:val="none" w:sz="0" w:space="0" w:color="auto"/>
                    <w:left w:val="none" w:sz="0" w:space="0" w:color="auto"/>
                    <w:bottom w:val="none" w:sz="0" w:space="0" w:color="auto"/>
                    <w:right w:val="none" w:sz="0" w:space="0" w:color="auto"/>
                  </w:divBdr>
                  <w:divsChild>
                    <w:div w:id="230119431">
                      <w:marLeft w:val="0"/>
                      <w:marRight w:val="0"/>
                      <w:marTop w:val="120"/>
                      <w:marBottom w:val="0"/>
                      <w:divBdr>
                        <w:top w:val="none" w:sz="0" w:space="0" w:color="auto"/>
                        <w:left w:val="none" w:sz="0" w:space="0" w:color="auto"/>
                        <w:bottom w:val="none" w:sz="0" w:space="0" w:color="auto"/>
                        <w:right w:val="none" w:sz="0" w:space="0" w:color="auto"/>
                      </w:divBdr>
                    </w:div>
                    <w:div w:id="484006464">
                      <w:marLeft w:val="0"/>
                      <w:marRight w:val="0"/>
                      <w:marTop w:val="0"/>
                      <w:marBottom w:val="0"/>
                      <w:divBdr>
                        <w:top w:val="none" w:sz="0" w:space="0" w:color="auto"/>
                        <w:left w:val="none" w:sz="0" w:space="0" w:color="auto"/>
                        <w:bottom w:val="none" w:sz="0" w:space="0" w:color="auto"/>
                        <w:right w:val="none" w:sz="0" w:space="0" w:color="auto"/>
                      </w:divBdr>
                    </w:div>
                  </w:divsChild>
                </w:div>
                <w:div w:id="36859651">
                  <w:marLeft w:val="0"/>
                  <w:marRight w:val="0"/>
                  <w:marTop w:val="0"/>
                  <w:marBottom w:val="0"/>
                  <w:divBdr>
                    <w:top w:val="none" w:sz="0" w:space="0" w:color="auto"/>
                    <w:left w:val="none" w:sz="0" w:space="0" w:color="auto"/>
                    <w:bottom w:val="none" w:sz="0" w:space="0" w:color="auto"/>
                    <w:right w:val="none" w:sz="0" w:space="0" w:color="auto"/>
                  </w:divBdr>
                  <w:divsChild>
                    <w:div w:id="174224260">
                      <w:marLeft w:val="0"/>
                      <w:marRight w:val="0"/>
                      <w:marTop w:val="120"/>
                      <w:marBottom w:val="0"/>
                      <w:divBdr>
                        <w:top w:val="none" w:sz="0" w:space="0" w:color="auto"/>
                        <w:left w:val="none" w:sz="0" w:space="0" w:color="auto"/>
                        <w:bottom w:val="none" w:sz="0" w:space="0" w:color="auto"/>
                        <w:right w:val="none" w:sz="0" w:space="0" w:color="auto"/>
                      </w:divBdr>
                    </w:div>
                    <w:div w:id="92545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738741">
          <w:marLeft w:val="0"/>
          <w:marRight w:val="0"/>
          <w:marTop w:val="0"/>
          <w:marBottom w:val="0"/>
          <w:divBdr>
            <w:top w:val="none" w:sz="0" w:space="0" w:color="auto"/>
            <w:left w:val="none" w:sz="0" w:space="0" w:color="auto"/>
            <w:bottom w:val="none" w:sz="0" w:space="0" w:color="auto"/>
            <w:right w:val="none" w:sz="0" w:space="0" w:color="auto"/>
          </w:divBdr>
          <w:divsChild>
            <w:div w:id="555894164">
              <w:marLeft w:val="0"/>
              <w:marRight w:val="0"/>
              <w:marTop w:val="0"/>
              <w:marBottom w:val="0"/>
              <w:divBdr>
                <w:top w:val="none" w:sz="0" w:space="0" w:color="auto"/>
                <w:left w:val="none" w:sz="0" w:space="0" w:color="auto"/>
                <w:bottom w:val="none" w:sz="0" w:space="0" w:color="auto"/>
                <w:right w:val="none" w:sz="0" w:space="0" w:color="auto"/>
              </w:divBdr>
            </w:div>
          </w:divsChild>
        </w:div>
        <w:div w:id="1007829656">
          <w:marLeft w:val="0"/>
          <w:marRight w:val="0"/>
          <w:marTop w:val="0"/>
          <w:marBottom w:val="0"/>
          <w:divBdr>
            <w:top w:val="none" w:sz="0" w:space="0" w:color="auto"/>
            <w:left w:val="none" w:sz="0" w:space="0" w:color="auto"/>
            <w:bottom w:val="none" w:sz="0" w:space="0" w:color="auto"/>
            <w:right w:val="none" w:sz="0" w:space="0" w:color="auto"/>
          </w:divBdr>
          <w:divsChild>
            <w:div w:id="525558275">
              <w:marLeft w:val="0"/>
              <w:marRight w:val="0"/>
              <w:marTop w:val="0"/>
              <w:marBottom w:val="0"/>
              <w:divBdr>
                <w:top w:val="none" w:sz="0" w:space="0" w:color="auto"/>
                <w:left w:val="none" w:sz="0" w:space="0" w:color="auto"/>
                <w:bottom w:val="none" w:sz="0" w:space="0" w:color="auto"/>
                <w:right w:val="none" w:sz="0" w:space="0" w:color="auto"/>
              </w:divBdr>
            </w:div>
          </w:divsChild>
        </w:div>
        <w:div w:id="669259035">
          <w:marLeft w:val="0"/>
          <w:marRight w:val="0"/>
          <w:marTop w:val="0"/>
          <w:marBottom w:val="0"/>
          <w:divBdr>
            <w:top w:val="none" w:sz="0" w:space="0" w:color="auto"/>
            <w:left w:val="none" w:sz="0" w:space="0" w:color="auto"/>
            <w:bottom w:val="none" w:sz="0" w:space="0" w:color="auto"/>
            <w:right w:val="none" w:sz="0" w:space="0" w:color="auto"/>
          </w:divBdr>
          <w:divsChild>
            <w:div w:id="1380664666">
              <w:marLeft w:val="0"/>
              <w:marRight w:val="0"/>
              <w:marTop w:val="0"/>
              <w:marBottom w:val="0"/>
              <w:divBdr>
                <w:top w:val="none" w:sz="0" w:space="0" w:color="auto"/>
                <w:left w:val="none" w:sz="0" w:space="0" w:color="auto"/>
                <w:bottom w:val="none" w:sz="0" w:space="0" w:color="auto"/>
                <w:right w:val="none" w:sz="0" w:space="0" w:color="auto"/>
              </w:divBdr>
            </w:div>
          </w:divsChild>
        </w:div>
        <w:div w:id="352850014">
          <w:marLeft w:val="0"/>
          <w:marRight w:val="0"/>
          <w:marTop w:val="0"/>
          <w:marBottom w:val="0"/>
          <w:divBdr>
            <w:top w:val="none" w:sz="0" w:space="0" w:color="auto"/>
            <w:left w:val="none" w:sz="0" w:space="0" w:color="auto"/>
            <w:bottom w:val="none" w:sz="0" w:space="0" w:color="auto"/>
            <w:right w:val="none" w:sz="0" w:space="0" w:color="auto"/>
          </w:divBdr>
          <w:divsChild>
            <w:div w:id="8683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5975">
      <w:bodyDiv w:val="1"/>
      <w:marLeft w:val="0"/>
      <w:marRight w:val="0"/>
      <w:marTop w:val="0"/>
      <w:marBottom w:val="0"/>
      <w:divBdr>
        <w:top w:val="none" w:sz="0" w:space="0" w:color="auto"/>
        <w:left w:val="none" w:sz="0" w:space="0" w:color="auto"/>
        <w:bottom w:val="none" w:sz="0" w:space="0" w:color="auto"/>
        <w:right w:val="none" w:sz="0" w:space="0" w:color="auto"/>
      </w:divBdr>
    </w:div>
    <w:div w:id="53241826">
      <w:bodyDiv w:val="1"/>
      <w:marLeft w:val="0"/>
      <w:marRight w:val="0"/>
      <w:marTop w:val="0"/>
      <w:marBottom w:val="0"/>
      <w:divBdr>
        <w:top w:val="none" w:sz="0" w:space="0" w:color="auto"/>
        <w:left w:val="none" w:sz="0" w:space="0" w:color="auto"/>
        <w:bottom w:val="none" w:sz="0" w:space="0" w:color="auto"/>
        <w:right w:val="none" w:sz="0" w:space="0" w:color="auto"/>
      </w:divBdr>
    </w:div>
    <w:div w:id="83646755">
      <w:bodyDiv w:val="1"/>
      <w:marLeft w:val="0"/>
      <w:marRight w:val="0"/>
      <w:marTop w:val="0"/>
      <w:marBottom w:val="0"/>
      <w:divBdr>
        <w:top w:val="none" w:sz="0" w:space="0" w:color="auto"/>
        <w:left w:val="none" w:sz="0" w:space="0" w:color="auto"/>
        <w:bottom w:val="none" w:sz="0" w:space="0" w:color="auto"/>
        <w:right w:val="none" w:sz="0" w:space="0" w:color="auto"/>
      </w:divBdr>
      <w:divsChild>
        <w:div w:id="2050690608">
          <w:marLeft w:val="0"/>
          <w:marRight w:val="0"/>
          <w:marTop w:val="120"/>
          <w:marBottom w:val="0"/>
          <w:divBdr>
            <w:top w:val="none" w:sz="0" w:space="0" w:color="auto"/>
            <w:left w:val="none" w:sz="0" w:space="0" w:color="auto"/>
            <w:bottom w:val="none" w:sz="0" w:space="0" w:color="auto"/>
            <w:right w:val="none" w:sz="0" w:space="0" w:color="auto"/>
          </w:divBdr>
        </w:div>
        <w:div w:id="1134904765">
          <w:marLeft w:val="0"/>
          <w:marRight w:val="0"/>
          <w:marTop w:val="0"/>
          <w:marBottom w:val="0"/>
          <w:divBdr>
            <w:top w:val="none" w:sz="0" w:space="0" w:color="auto"/>
            <w:left w:val="none" w:sz="0" w:space="0" w:color="auto"/>
            <w:bottom w:val="none" w:sz="0" w:space="0" w:color="auto"/>
            <w:right w:val="none" w:sz="0" w:space="0" w:color="auto"/>
          </w:divBdr>
        </w:div>
      </w:divsChild>
    </w:div>
    <w:div w:id="90668684">
      <w:bodyDiv w:val="1"/>
      <w:marLeft w:val="0"/>
      <w:marRight w:val="0"/>
      <w:marTop w:val="0"/>
      <w:marBottom w:val="0"/>
      <w:divBdr>
        <w:top w:val="none" w:sz="0" w:space="0" w:color="auto"/>
        <w:left w:val="none" w:sz="0" w:space="0" w:color="auto"/>
        <w:bottom w:val="none" w:sz="0" w:space="0" w:color="auto"/>
        <w:right w:val="none" w:sz="0" w:space="0" w:color="auto"/>
      </w:divBdr>
    </w:div>
    <w:div w:id="103573697">
      <w:bodyDiv w:val="1"/>
      <w:marLeft w:val="0"/>
      <w:marRight w:val="0"/>
      <w:marTop w:val="0"/>
      <w:marBottom w:val="0"/>
      <w:divBdr>
        <w:top w:val="none" w:sz="0" w:space="0" w:color="auto"/>
        <w:left w:val="none" w:sz="0" w:space="0" w:color="auto"/>
        <w:bottom w:val="none" w:sz="0" w:space="0" w:color="auto"/>
        <w:right w:val="none" w:sz="0" w:space="0" w:color="auto"/>
      </w:divBdr>
      <w:divsChild>
        <w:div w:id="274413562">
          <w:marLeft w:val="0"/>
          <w:marRight w:val="0"/>
          <w:marTop w:val="120"/>
          <w:marBottom w:val="0"/>
          <w:divBdr>
            <w:top w:val="none" w:sz="0" w:space="0" w:color="auto"/>
            <w:left w:val="none" w:sz="0" w:space="0" w:color="auto"/>
            <w:bottom w:val="none" w:sz="0" w:space="0" w:color="auto"/>
            <w:right w:val="none" w:sz="0" w:space="0" w:color="auto"/>
          </w:divBdr>
        </w:div>
        <w:div w:id="304314423">
          <w:marLeft w:val="0"/>
          <w:marRight w:val="0"/>
          <w:marTop w:val="0"/>
          <w:marBottom w:val="0"/>
          <w:divBdr>
            <w:top w:val="none" w:sz="0" w:space="0" w:color="auto"/>
            <w:left w:val="none" w:sz="0" w:space="0" w:color="auto"/>
            <w:bottom w:val="none" w:sz="0" w:space="0" w:color="auto"/>
            <w:right w:val="none" w:sz="0" w:space="0" w:color="auto"/>
          </w:divBdr>
        </w:div>
      </w:divsChild>
    </w:div>
    <w:div w:id="118187170">
      <w:bodyDiv w:val="1"/>
      <w:marLeft w:val="0"/>
      <w:marRight w:val="0"/>
      <w:marTop w:val="0"/>
      <w:marBottom w:val="0"/>
      <w:divBdr>
        <w:top w:val="none" w:sz="0" w:space="0" w:color="auto"/>
        <w:left w:val="none" w:sz="0" w:space="0" w:color="auto"/>
        <w:bottom w:val="none" w:sz="0" w:space="0" w:color="auto"/>
        <w:right w:val="none" w:sz="0" w:space="0" w:color="auto"/>
      </w:divBdr>
      <w:divsChild>
        <w:div w:id="1426533547">
          <w:marLeft w:val="0"/>
          <w:marRight w:val="0"/>
          <w:marTop w:val="0"/>
          <w:marBottom w:val="0"/>
          <w:divBdr>
            <w:top w:val="none" w:sz="0" w:space="0" w:color="auto"/>
            <w:left w:val="none" w:sz="0" w:space="0" w:color="auto"/>
            <w:bottom w:val="none" w:sz="0" w:space="0" w:color="auto"/>
            <w:right w:val="none" w:sz="0" w:space="0" w:color="auto"/>
          </w:divBdr>
          <w:divsChild>
            <w:div w:id="1752044070">
              <w:marLeft w:val="0"/>
              <w:marRight w:val="0"/>
              <w:marTop w:val="0"/>
              <w:marBottom w:val="0"/>
              <w:divBdr>
                <w:top w:val="none" w:sz="0" w:space="0" w:color="auto"/>
                <w:left w:val="none" w:sz="0" w:space="0" w:color="auto"/>
                <w:bottom w:val="none" w:sz="0" w:space="0" w:color="auto"/>
                <w:right w:val="none" w:sz="0" w:space="0" w:color="auto"/>
              </w:divBdr>
            </w:div>
          </w:divsChild>
        </w:div>
        <w:div w:id="165824485">
          <w:marLeft w:val="0"/>
          <w:marRight w:val="0"/>
          <w:marTop w:val="0"/>
          <w:marBottom w:val="0"/>
          <w:divBdr>
            <w:top w:val="none" w:sz="0" w:space="0" w:color="auto"/>
            <w:left w:val="none" w:sz="0" w:space="0" w:color="auto"/>
            <w:bottom w:val="none" w:sz="0" w:space="0" w:color="auto"/>
            <w:right w:val="none" w:sz="0" w:space="0" w:color="auto"/>
          </w:divBdr>
          <w:divsChild>
            <w:div w:id="687947938">
              <w:marLeft w:val="0"/>
              <w:marRight w:val="0"/>
              <w:marTop w:val="120"/>
              <w:marBottom w:val="0"/>
              <w:divBdr>
                <w:top w:val="none" w:sz="0" w:space="0" w:color="auto"/>
                <w:left w:val="none" w:sz="0" w:space="0" w:color="auto"/>
                <w:bottom w:val="none" w:sz="0" w:space="0" w:color="auto"/>
                <w:right w:val="none" w:sz="0" w:space="0" w:color="auto"/>
              </w:divBdr>
            </w:div>
            <w:div w:id="725301823">
              <w:marLeft w:val="0"/>
              <w:marRight w:val="0"/>
              <w:marTop w:val="0"/>
              <w:marBottom w:val="0"/>
              <w:divBdr>
                <w:top w:val="none" w:sz="0" w:space="0" w:color="auto"/>
                <w:left w:val="none" w:sz="0" w:space="0" w:color="auto"/>
                <w:bottom w:val="none" w:sz="0" w:space="0" w:color="auto"/>
                <w:right w:val="none" w:sz="0" w:space="0" w:color="auto"/>
              </w:divBdr>
            </w:div>
          </w:divsChild>
        </w:div>
        <w:div w:id="1460370615">
          <w:marLeft w:val="0"/>
          <w:marRight w:val="0"/>
          <w:marTop w:val="0"/>
          <w:marBottom w:val="0"/>
          <w:divBdr>
            <w:top w:val="none" w:sz="0" w:space="0" w:color="auto"/>
            <w:left w:val="none" w:sz="0" w:space="0" w:color="auto"/>
            <w:bottom w:val="none" w:sz="0" w:space="0" w:color="auto"/>
            <w:right w:val="none" w:sz="0" w:space="0" w:color="auto"/>
          </w:divBdr>
          <w:divsChild>
            <w:div w:id="1286814363">
              <w:marLeft w:val="0"/>
              <w:marRight w:val="0"/>
              <w:marTop w:val="120"/>
              <w:marBottom w:val="0"/>
              <w:divBdr>
                <w:top w:val="none" w:sz="0" w:space="0" w:color="auto"/>
                <w:left w:val="none" w:sz="0" w:space="0" w:color="auto"/>
                <w:bottom w:val="none" w:sz="0" w:space="0" w:color="auto"/>
                <w:right w:val="none" w:sz="0" w:space="0" w:color="auto"/>
              </w:divBdr>
            </w:div>
            <w:div w:id="1999310614">
              <w:marLeft w:val="0"/>
              <w:marRight w:val="0"/>
              <w:marTop w:val="0"/>
              <w:marBottom w:val="0"/>
              <w:divBdr>
                <w:top w:val="none" w:sz="0" w:space="0" w:color="auto"/>
                <w:left w:val="none" w:sz="0" w:space="0" w:color="auto"/>
                <w:bottom w:val="none" w:sz="0" w:space="0" w:color="auto"/>
                <w:right w:val="none" w:sz="0" w:space="0" w:color="auto"/>
              </w:divBdr>
            </w:div>
          </w:divsChild>
        </w:div>
        <w:div w:id="1232421882">
          <w:marLeft w:val="0"/>
          <w:marRight w:val="0"/>
          <w:marTop w:val="0"/>
          <w:marBottom w:val="0"/>
          <w:divBdr>
            <w:top w:val="none" w:sz="0" w:space="0" w:color="auto"/>
            <w:left w:val="none" w:sz="0" w:space="0" w:color="auto"/>
            <w:bottom w:val="none" w:sz="0" w:space="0" w:color="auto"/>
            <w:right w:val="none" w:sz="0" w:space="0" w:color="auto"/>
          </w:divBdr>
          <w:divsChild>
            <w:div w:id="943809521">
              <w:marLeft w:val="0"/>
              <w:marRight w:val="0"/>
              <w:marTop w:val="120"/>
              <w:marBottom w:val="0"/>
              <w:divBdr>
                <w:top w:val="none" w:sz="0" w:space="0" w:color="auto"/>
                <w:left w:val="none" w:sz="0" w:space="0" w:color="auto"/>
                <w:bottom w:val="none" w:sz="0" w:space="0" w:color="auto"/>
                <w:right w:val="none" w:sz="0" w:space="0" w:color="auto"/>
              </w:divBdr>
            </w:div>
            <w:div w:id="942878218">
              <w:marLeft w:val="0"/>
              <w:marRight w:val="0"/>
              <w:marTop w:val="0"/>
              <w:marBottom w:val="0"/>
              <w:divBdr>
                <w:top w:val="none" w:sz="0" w:space="0" w:color="auto"/>
                <w:left w:val="none" w:sz="0" w:space="0" w:color="auto"/>
                <w:bottom w:val="none" w:sz="0" w:space="0" w:color="auto"/>
                <w:right w:val="none" w:sz="0" w:space="0" w:color="auto"/>
              </w:divBdr>
            </w:div>
          </w:divsChild>
        </w:div>
        <w:div w:id="1694380823">
          <w:marLeft w:val="0"/>
          <w:marRight w:val="0"/>
          <w:marTop w:val="0"/>
          <w:marBottom w:val="0"/>
          <w:divBdr>
            <w:top w:val="none" w:sz="0" w:space="0" w:color="auto"/>
            <w:left w:val="none" w:sz="0" w:space="0" w:color="auto"/>
            <w:bottom w:val="none" w:sz="0" w:space="0" w:color="auto"/>
            <w:right w:val="none" w:sz="0" w:space="0" w:color="auto"/>
          </w:divBdr>
          <w:divsChild>
            <w:div w:id="1981690529">
              <w:marLeft w:val="0"/>
              <w:marRight w:val="0"/>
              <w:marTop w:val="120"/>
              <w:marBottom w:val="0"/>
              <w:divBdr>
                <w:top w:val="none" w:sz="0" w:space="0" w:color="auto"/>
                <w:left w:val="none" w:sz="0" w:space="0" w:color="auto"/>
                <w:bottom w:val="none" w:sz="0" w:space="0" w:color="auto"/>
                <w:right w:val="none" w:sz="0" w:space="0" w:color="auto"/>
              </w:divBdr>
            </w:div>
            <w:div w:id="1541162081">
              <w:marLeft w:val="0"/>
              <w:marRight w:val="0"/>
              <w:marTop w:val="0"/>
              <w:marBottom w:val="0"/>
              <w:divBdr>
                <w:top w:val="none" w:sz="0" w:space="0" w:color="auto"/>
                <w:left w:val="none" w:sz="0" w:space="0" w:color="auto"/>
                <w:bottom w:val="none" w:sz="0" w:space="0" w:color="auto"/>
                <w:right w:val="none" w:sz="0" w:space="0" w:color="auto"/>
              </w:divBdr>
            </w:div>
          </w:divsChild>
        </w:div>
        <w:div w:id="1795951005">
          <w:marLeft w:val="0"/>
          <w:marRight w:val="0"/>
          <w:marTop w:val="0"/>
          <w:marBottom w:val="0"/>
          <w:divBdr>
            <w:top w:val="none" w:sz="0" w:space="0" w:color="auto"/>
            <w:left w:val="none" w:sz="0" w:space="0" w:color="auto"/>
            <w:bottom w:val="none" w:sz="0" w:space="0" w:color="auto"/>
            <w:right w:val="none" w:sz="0" w:space="0" w:color="auto"/>
          </w:divBdr>
          <w:divsChild>
            <w:div w:id="565725088">
              <w:marLeft w:val="0"/>
              <w:marRight w:val="0"/>
              <w:marTop w:val="120"/>
              <w:marBottom w:val="0"/>
              <w:divBdr>
                <w:top w:val="none" w:sz="0" w:space="0" w:color="auto"/>
                <w:left w:val="none" w:sz="0" w:space="0" w:color="auto"/>
                <w:bottom w:val="none" w:sz="0" w:space="0" w:color="auto"/>
                <w:right w:val="none" w:sz="0" w:space="0" w:color="auto"/>
              </w:divBdr>
            </w:div>
            <w:div w:id="1535119921">
              <w:marLeft w:val="0"/>
              <w:marRight w:val="0"/>
              <w:marTop w:val="0"/>
              <w:marBottom w:val="0"/>
              <w:divBdr>
                <w:top w:val="none" w:sz="0" w:space="0" w:color="auto"/>
                <w:left w:val="none" w:sz="0" w:space="0" w:color="auto"/>
                <w:bottom w:val="none" w:sz="0" w:space="0" w:color="auto"/>
                <w:right w:val="none" w:sz="0" w:space="0" w:color="auto"/>
              </w:divBdr>
            </w:div>
          </w:divsChild>
        </w:div>
        <w:div w:id="1155225455">
          <w:marLeft w:val="0"/>
          <w:marRight w:val="0"/>
          <w:marTop w:val="0"/>
          <w:marBottom w:val="0"/>
          <w:divBdr>
            <w:top w:val="none" w:sz="0" w:space="0" w:color="auto"/>
            <w:left w:val="none" w:sz="0" w:space="0" w:color="auto"/>
            <w:bottom w:val="none" w:sz="0" w:space="0" w:color="auto"/>
            <w:right w:val="none" w:sz="0" w:space="0" w:color="auto"/>
          </w:divBdr>
          <w:divsChild>
            <w:div w:id="1681815207">
              <w:marLeft w:val="0"/>
              <w:marRight w:val="0"/>
              <w:marTop w:val="120"/>
              <w:marBottom w:val="0"/>
              <w:divBdr>
                <w:top w:val="none" w:sz="0" w:space="0" w:color="auto"/>
                <w:left w:val="none" w:sz="0" w:space="0" w:color="auto"/>
                <w:bottom w:val="none" w:sz="0" w:space="0" w:color="auto"/>
                <w:right w:val="none" w:sz="0" w:space="0" w:color="auto"/>
              </w:divBdr>
            </w:div>
            <w:div w:id="245891257">
              <w:marLeft w:val="0"/>
              <w:marRight w:val="0"/>
              <w:marTop w:val="0"/>
              <w:marBottom w:val="0"/>
              <w:divBdr>
                <w:top w:val="none" w:sz="0" w:space="0" w:color="auto"/>
                <w:left w:val="none" w:sz="0" w:space="0" w:color="auto"/>
                <w:bottom w:val="none" w:sz="0" w:space="0" w:color="auto"/>
                <w:right w:val="none" w:sz="0" w:space="0" w:color="auto"/>
              </w:divBdr>
            </w:div>
          </w:divsChild>
        </w:div>
        <w:div w:id="1579484131">
          <w:marLeft w:val="0"/>
          <w:marRight w:val="0"/>
          <w:marTop w:val="0"/>
          <w:marBottom w:val="0"/>
          <w:divBdr>
            <w:top w:val="none" w:sz="0" w:space="0" w:color="auto"/>
            <w:left w:val="none" w:sz="0" w:space="0" w:color="auto"/>
            <w:bottom w:val="none" w:sz="0" w:space="0" w:color="auto"/>
            <w:right w:val="none" w:sz="0" w:space="0" w:color="auto"/>
          </w:divBdr>
          <w:divsChild>
            <w:div w:id="1882129862">
              <w:marLeft w:val="0"/>
              <w:marRight w:val="0"/>
              <w:marTop w:val="120"/>
              <w:marBottom w:val="0"/>
              <w:divBdr>
                <w:top w:val="none" w:sz="0" w:space="0" w:color="auto"/>
                <w:left w:val="none" w:sz="0" w:space="0" w:color="auto"/>
                <w:bottom w:val="none" w:sz="0" w:space="0" w:color="auto"/>
                <w:right w:val="none" w:sz="0" w:space="0" w:color="auto"/>
              </w:divBdr>
            </w:div>
            <w:div w:id="420107786">
              <w:marLeft w:val="0"/>
              <w:marRight w:val="0"/>
              <w:marTop w:val="0"/>
              <w:marBottom w:val="0"/>
              <w:divBdr>
                <w:top w:val="none" w:sz="0" w:space="0" w:color="auto"/>
                <w:left w:val="none" w:sz="0" w:space="0" w:color="auto"/>
                <w:bottom w:val="none" w:sz="0" w:space="0" w:color="auto"/>
                <w:right w:val="none" w:sz="0" w:space="0" w:color="auto"/>
              </w:divBdr>
            </w:div>
          </w:divsChild>
        </w:div>
        <w:div w:id="2000114151">
          <w:marLeft w:val="0"/>
          <w:marRight w:val="0"/>
          <w:marTop w:val="0"/>
          <w:marBottom w:val="0"/>
          <w:divBdr>
            <w:top w:val="none" w:sz="0" w:space="0" w:color="auto"/>
            <w:left w:val="none" w:sz="0" w:space="0" w:color="auto"/>
            <w:bottom w:val="none" w:sz="0" w:space="0" w:color="auto"/>
            <w:right w:val="none" w:sz="0" w:space="0" w:color="auto"/>
          </w:divBdr>
          <w:divsChild>
            <w:div w:id="869028280">
              <w:marLeft w:val="0"/>
              <w:marRight w:val="0"/>
              <w:marTop w:val="120"/>
              <w:marBottom w:val="0"/>
              <w:divBdr>
                <w:top w:val="none" w:sz="0" w:space="0" w:color="auto"/>
                <w:left w:val="none" w:sz="0" w:space="0" w:color="auto"/>
                <w:bottom w:val="none" w:sz="0" w:space="0" w:color="auto"/>
                <w:right w:val="none" w:sz="0" w:space="0" w:color="auto"/>
              </w:divBdr>
            </w:div>
            <w:div w:id="499932299">
              <w:marLeft w:val="0"/>
              <w:marRight w:val="0"/>
              <w:marTop w:val="0"/>
              <w:marBottom w:val="0"/>
              <w:divBdr>
                <w:top w:val="none" w:sz="0" w:space="0" w:color="auto"/>
                <w:left w:val="none" w:sz="0" w:space="0" w:color="auto"/>
                <w:bottom w:val="none" w:sz="0" w:space="0" w:color="auto"/>
                <w:right w:val="none" w:sz="0" w:space="0" w:color="auto"/>
              </w:divBdr>
            </w:div>
          </w:divsChild>
        </w:div>
        <w:div w:id="101263842">
          <w:marLeft w:val="0"/>
          <w:marRight w:val="0"/>
          <w:marTop w:val="0"/>
          <w:marBottom w:val="0"/>
          <w:divBdr>
            <w:top w:val="none" w:sz="0" w:space="0" w:color="auto"/>
            <w:left w:val="none" w:sz="0" w:space="0" w:color="auto"/>
            <w:bottom w:val="none" w:sz="0" w:space="0" w:color="auto"/>
            <w:right w:val="none" w:sz="0" w:space="0" w:color="auto"/>
          </w:divBdr>
          <w:divsChild>
            <w:div w:id="1025909296">
              <w:marLeft w:val="0"/>
              <w:marRight w:val="0"/>
              <w:marTop w:val="120"/>
              <w:marBottom w:val="0"/>
              <w:divBdr>
                <w:top w:val="none" w:sz="0" w:space="0" w:color="auto"/>
                <w:left w:val="none" w:sz="0" w:space="0" w:color="auto"/>
                <w:bottom w:val="none" w:sz="0" w:space="0" w:color="auto"/>
                <w:right w:val="none" w:sz="0" w:space="0" w:color="auto"/>
              </w:divBdr>
            </w:div>
            <w:div w:id="685644275">
              <w:marLeft w:val="0"/>
              <w:marRight w:val="0"/>
              <w:marTop w:val="0"/>
              <w:marBottom w:val="0"/>
              <w:divBdr>
                <w:top w:val="none" w:sz="0" w:space="0" w:color="auto"/>
                <w:left w:val="none" w:sz="0" w:space="0" w:color="auto"/>
                <w:bottom w:val="none" w:sz="0" w:space="0" w:color="auto"/>
                <w:right w:val="none" w:sz="0" w:space="0" w:color="auto"/>
              </w:divBdr>
            </w:div>
          </w:divsChild>
        </w:div>
        <w:div w:id="180245098">
          <w:marLeft w:val="0"/>
          <w:marRight w:val="0"/>
          <w:marTop w:val="0"/>
          <w:marBottom w:val="0"/>
          <w:divBdr>
            <w:top w:val="none" w:sz="0" w:space="0" w:color="auto"/>
            <w:left w:val="none" w:sz="0" w:space="0" w:color="auto"/>
            <w:bottom w:val="none" w:sz="0" w:space="0" w:color="auto"/>
            <w:right w:val="none" w:sz="0" w:space="0" w:color="auto"/>
          </w:divBdr>
          <w:divsChild>
            <w:div w:id="1462649360">
              <w:marLeft w:val="0"/>
              <w:marRight w:val="0"/>
              <w:marTop w:val="120"/>
              <w:marBottom w:val="0"/>
              <w:divBdr>
                <w:top w:val="none" w:sz="0" w:space="0" w:color="auto"/>
                <w:left w:val="none" w:sz="0" w:space="0" w:color="auto"/>
                <w:bottom w:val="none" w:sz="0" w:space="0" w:color="auto"/>
                <w:right w:val="none" w:sz="0" w:space="0" w:color="auto"/>
              </w:divBdr>
            </w:div>
            <w:div w:id="233205207">
              <w:marLeft w:val="0"/>
              <w:marRight w:val="0"/>
              <w:marTop w:val="0"/>
              <w:marBottom w:val="0"/>
              <w:divBdr>
                <w:top w:val="none" w:sz="0" w:space="0" w:color="auto"/>
                <w:left w:val="none" w:sz="0" w:space="0" w:color="auto"/>
                <w:bottom w:val="none" w:sz="0" w:space="0" w:color="auto"/>
                <w:right w:val="none" w:sz="0" w:space="0" w:color="auto"/>
              </w:divBdr>
            </w:div>
          </w:divsChild>
        </w:div>
        <w:div w:id="1915313489">
          <w:marLeft w:val="0"/>
          <w:marRight w:val="0"/>
          <w:marTop w:val="0"/>
          <w:marBottom w:val="0"/>
          <w:divBdr>
            <w:top w:val="none" w:sz="0" w:space="0" w:color="auto"/>
            <w:left w:val="none" w:sz="0" w:space="0" w:color="auto"/>
            <w:bottom w:val="none" w:sz="0" w:space="0" w:color="auto"/>
            <w:right w:val="none" w:sz="0" w:space="0" w:color="auto"/>
          </w:divBdr>
          <w:divsChild>
            <w:div w:id="1229343517">
              <w:marLeft w:val="0"/>
              <w:marRight w:val="0"/>
              <w:marTop w:val="120"/>
              <w:marBottom w:val="0"/>
              <w:divBdr>
                <w:top w:val="none" w:sz="0" w:space="0" w:color="auto"/>
                <w:left w:val="none" w:sz="0" w:space="0" w:color="auto"/>
                <w:bottom w:val="none" w:sz="0" w:space="0" w:color="auto"/>
                <w:right w:val="none" w:sz="0" w:space="0" w:color="auto"/>
              </w:divBdr>
            </w:div>
            <w:div w:id="992099168">
              <w:marLeft w:val="0"/>
              <w:marRight w:val="0"/>
              <w:marTop w:val="0"/>
              <w:marBottom w:val="0"/>
              <w:divBdr>
                <w:top w:val="none" w:sz="0" w:space="0" w:color="auto"/>
                <w:left w:val="none" w:sz="0" w:space="0" w:color="auto"/>
                <w:bottom w:val="none" w:sz="0" w:space="0" w:color="auto"/>
                <w:right w:val="none" w:sz="0" w:space="0" w:color="auto"/>
              </w:divBdr>
            </w:div>
          </w:divsChild>
        </w:div>
        <w:div w:id="1990940764">
          <w:marLeft w:val="0"/>
          <w:marRight w:val="0"/>
          <w:marTop w:val="0"/>
          <w:marBottom w:val="0"/>
          <w:divBdr>
            <w:top w:val="none" w:sz="0" w:space="0" w:color="auto"/>
            <w:left w:val="none" w:sz="0" w:space="0" w:color="auto"/>
            <w:bottom w:val="none" w:sz="0" w:space="0" w:color="auto"/>
            <w:right w:val="none" w:sz="0" w:space="0" w:color="auto"/>
          </w:divBdr>
          <w:divsChild>
            <w:div w:id="346099986">
              <w:marLeft w:val="0"/>
              <w:marRight w:val="0"/>
              <w:marTop w:val="0"/>
              <w:marBottom w:val="0"/>
              <w:divBdr>
                <w:top w:val="none" w:sz="0" w:space="0" w:color="auto"/>
                <w:left w:val="none" w:sz="0" w:space="0" w:color="auto"/>
                <w:bottom w:val="none" w:sz="0" w:space="0" w:color="auto"/>
                <w:right w:val="none" w:sz="0" w:space="0" w:color="auto"/>
              </w:divBdr>
            </w:div>
          </w:divsChild>
        </w:div>
        <w:div w:id="61031576">
          <w:marLeft w:val="0"/>
          <w:marRight w:val="0"/>
          <w:marTop w:val="0"/>
          <w:marBottom w:val="0"/>
          <w:divBdr>
            <w:top w:val="none" w:sz="0" w:space="0" w:color="auto"/>
            <w:left w:val="none" w:sz="0" w:space="0" w:color="auto"/>
            <w:bottom w:val="none" w:sz="0" w:space="0" w:color="auto"/>
            <w:right w:val="none" w:sz="0" w:space="0" w:color="auto"/>
          </w:divBdr>
          <w:divsChild>
            <w:div w:id="1499494011">
              <w:marLeft w:val="0"/>
              <w:marRight w:val="0"/>
              <w:marTop w:val="0"/>
              <w:marBottom w:val="0"/>
              <w:divBdr>
                <w:top w:val="none" w:sz="0" w:space="0" w:color="auto"/>
                <w:left w:val="none" w:sz="0" w:space="0" w:color="auto"/>
                <w:bottom w:val="none" w:sz="0" w:space="0" w:color="auto"/>
                <w:right w:val="none" w:sz="0" w:space="0" w:color="auto"/>
              </w:divBdr>
            </w:div>
          </w:divsChild>
        </w:div>
        <w:div w:id="764110995">
          <w:marLeft w:val="0"/>
          <w:marRight w:val="0"/>
          <w:marTop w:val="0"/>
          <w:marBottom w:val="0"/>
          <w:divBdr>
            <w:top w:val="none" w:sz="0" w:space="0" w:color="auto"/>
            <w:left w:val="none" w:sz="0" w:space="0" w:color="auto"/>
            <w:bottom w:val="none" w:sz="0" w:space="0" w:color="auto"/>
            <w:right w:val="none" w:sz="0" w:space="0" w:color="auto"/>
          </w:divBdr>
          <w:divsChild>
            <w:div w:id="30874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5681">
      <w:bodyDiv w:val="1"/>
      <w:marLeft w:val="0"/>
      <w:marRight w:val="0"/>
      <w:marTop w:val="0"/>
      <w:marBottom w:val="0"/>
      <w:divBdr>
        <w:top w:val="none" w:sz="0" w:space="0" w:color="auto"/>
        <w:left w:val="none" w:sz="0" w:space="0" w:color="auto"/>
        <w:bottom w:val="none" w:sz="0" w:space="0" w:color="auto"/>
        <w:right w:val="none" w:sz="0" w:space="0" w:color="auto"/>
      </w:divBdr>
    </w:div>
    <w:div w:id="146627677">
      <w:bodyDiv w:val="1"/>
      <w:marLeft w:val="0"/>
      <w:marRight w:val="0"/>
      <w:marTop w:val="0"/>
      <w:marBottom w:val="0"/>
      <w:divBdr>
        <w:top w:val="none" w:sz="0" w:space="0" w:color="auto"/>
        <w:left w:val="none" w:sz="0" w:space="0" w:color="auto"/>
        <w:bottom w:val="none" w:sz="0" w:space="0" w:color="auto"/>
        <w:right w:val="none" w:sz="0" w:space="0" w:color="auto"/>
      </w:divBdr>
      <w:divsChild>
        <w:div w:id="1408579160">
          <w:marLeft w:val="0"/>
          <w:marRight w:val="0"/>
          <w:marTop w:val="0"/>
          <w:marBottom w:val="0"/>
          <w:divBdr>
            <w:top w:val="none" w:sz="0" w:space="0" w:color="auto"/>
            <w:left w:val="none" w:sz="0" w:space="0" w:color="auto"/>
            <w:bottom w:val="none" w:sz="0" w:space="0" w:color="auto"/>
            <w:right w:val="none" w:sz="0" w:space="0" w:color="auto"/>
          </w:divBdr>
          <w:divsChild>
            <w:div w:id="202645098">
              <w:marLeft w:val="0"/>
              <w:marRight w:val="0"/>
              <w:marTop w:val="0"/>
              <w:marBottom w:val="0"/>
              <w:divBdr>
                <w:top w:val="none" w:sz="0" w:space="0" w:color="auto"/>
                <w:left w:val="none" w:sz="0" w:space="0" w:color="auto"/>
                <w:bottom w:val="none" w:sz="0" w:space="0" w:color="auto"/>
                <w:right w:val="none" w:sz="0" w:space="0" w:color="auto"/>
              </w:divBdr>
            </w:div>
          </w:divsChild>
        </w:div>
        <w:div w:id="79109472">
          <w:marLeft w:val="0"/>
          <w:marRight w:val="0"/>
          <w:marTop w:val="0"/>
          <w:marBottom w:val="0"/>
          <w:divBdr>
            <w:top w:val="none" w:sz="0" w:space="0" w:color="auto"/>
            <w:left w:val="none" w:sz="0" w:space="0" w:color="auto"/>
            <w:bottom w:val="none" w:sz="0" w:space="0" w:color="auto"/>
            <w:right w:val="none" w:sz="0" w:space="0" w:color="auto"/>
          </w:divBdr>
          <w:divsChild>
            <w:div w:id="1910311026">
              <w:marLeft w:val="0"/>
              <w:marRight w:val="0"/>
              <w:marTop w:val="0"/>
              <w:marBottom w:val="0"/>
              <w:divBdr>
                <w:top w:val="none" w:sz="0" w:space="0" w:color="auto"/>
                <w:left w:val="none" w:sz="0" w:space="0" w:color="auto"/>
                <w:bottom w:val="none" w:sz="0" w:space="0" w:color="auto"/>
                <w:right w:val="none" w:sz="0" w:space="0" w:color="auto"/>
              </w:divBdr>
            </w:div>
          </w:divsChild>
        </w:div>
        <w:div w:id="679042893">
          <w:marLeft w:val="0"/>
          <w:marRight w:val="0"/>
          <w:marTop w:val="0"/>
          <w:marBottom w:val="0"/>
          <w:divBdr>
            <w:top w:val="none" w:sz="0" w:space="0" w:color="auto"/>
            <w:left w:val="none" w:sz="0" w:space="0" w:color="auto"/>
            <w:bottom w:val="none" w:sz="0" w:space="0" w:color="auto"/>
            <w:right w:val="none" w:sz="0" w:space="0" w:color="auto"/>
          </w:divBdr>
          <w:divsChild>
            <w:div w:id="2085030862">
              <w:marLeft w:val="0"/>
              <w:marRight w:val="0"/>
              <w:marTop w:val="120"/>
              <w:marBottom w:val="0"/>
              <w:divBdr>
                <w:top w:val="none" w:sz="0" w:space="0" w:color="auto"/>
                <w:left w:val="none" w:sz="0" w:space="0" w:color="auto"/>
                <w:bottom w:val="none" w:sz="0" w:space="0" w:color="auto"/>
                <w:right w:val="none" w:sz="0" w:space="0" w:color="auto"/>
              </w:divBdr>
            </w:div>
            <w:div w:id="1708529913">
              <w:marLeft w:val="0"/>
              <w:marRight w:val="0"/>
              <w:marTop w:val="0"/>
              <w:marBottom w:val="0"/>
              <w:divBdr>
                <w:top w:val="none" w:sz="0" w:space="0" w:color="auto"/>
                <w:left w:val="none" w:sz="0" w:space="0" w:color="auto"/>
                <w:bottom w:val="none" w:sz="0" w:space="0" w:color="auto"/>
                <w:right w:val="none" w:sz="0" w:space="0" w:color="auto"/>
              </w:divBdr>
            </w:div>
          </w:divsChild>
        </w:div>
        <w:div w:id="1684819531">
          <w:marLeft w:val="0"/>
          <w:marRight w:val="0"/>
          <w:marTop w:val="0"/>
          <w:marBottom w:val="0"/>
          <w:divBdr>
            <w:top w:val="none" w:sz="0" w:space="0" w:color="auto"/>
            <w:left w:val="none" w:sz="0" w:space="0" w:color="auto"/>
            <w:bottom w:val="none" w:sz="0" w:space="0" w:color="auto"/>
            <w:right w:val="none" w:sz="0" w:space="0" w:color="auto"/>
          </w:divBdr>
          <w:divsChild>
            <w:div w:id="632757175">
              <w:marLeft w:val="0"/>
              <w:marRight w:val="0"/>
              <w:marTop w:val="120"/>
              <w:marBottom w:val="0"/>
              <w:divBdr>
                <w:top w:val="none" w:sz="0" w:space="0" w:color="auto"/>
                <w:left w:val="none" w:sz="0" w:space="0" w:color="auto"/>
                <w:bottom w:val="none" w:sz="0" w:space="0" w:color="auto"/>
                <w:right w:val="none" w:sz="0" w:space="0" w:color="auto"/>
              </w:divBdr>
            </w:div>
            <w:div w:id="1511676490">
              <w:marLeft w:val="0"/>
              <w:marRight w:val="0"/>
              <w:marTop w:val="0"/>
              <w:marBottom w:val="0"/>
              <w:divBdr>
                <w:top w:val="none" w:sz="0" w:space="0" w:color="auto"/>
                <w:left w:val="none" w:sz="0" w:space="0" w:color="auto"/>
                <w:bottom w:val="none" w:sz="0" w:space="0" w:color="auto"/>
                <w:right w:val="none" w:sz="0" w:space="0" w:color="auto"/>
              </w:divBdr>
            </w:div>
          </w:divsChild>
        </w:div>
        <w:div w:id="2032296974">
          <w:marLeft w:val="0"/>
          <w:marRight w:val="0"/>
          <w:marTop w:val="0"/>
          <w:marBottom w:val="0"/>
          <w:divBdr>
            <w:top w:val="none" w:sz="0" w:space="0" w:color="auto"/>
            <w:left w:val="none" w:sz="0" w:space="0" w:color="auto"/>
            <w:bottom w:val="none" w:sz="0" w:space="0" w:color="auto"/>
            <w:right w:val="none" w:sz="0" w:space="0" w:color="auto"/>
          </w:divBdr>
          <w:divsChild>
            <w:div w:id="907690287">
              <w:marLeft w:val="0"/>
              <w:marRight w:val="0"/>
              <w:marTop w:val="120"/>
              <w:marBottom w:val="0"/>
              <w:divBdr>
                <w:top w:val="none" w:sz="0" w:space="0" w:color="auto"/>
                <w:left w:val="none" w:sz="0" w:space="0" w:color="auto"/>
                <w:bottom w:val="none" w:sz="0" w:space="0" w:color="auto"/>
                <w:right w:val="none" w:sz="0" w:space="0" w:color="auto"/>
              </w:divBdr>
            </w:div>
            <w:div w:id="974024371">
              <w:marLeft w:val="0"/>
              <w:marRight w:val="0"/>
              <w:marTop w:val="0"/>
              <w:marBottom w:val="0"/>
              <w:divBdr>
                <w:top w:val="none" w:sz="0" w:space="0" w:color="auto"/>
                <w:left w:val="none" w:sz="0" w:space="0" w:color="auto"/>
                <w:bottom w:val="none" w:sz="0" w:space="0" w:color="auto"/>
                <w:right w:val="none" w:sz="0" w:space="0" w:color="auto"/>
              </w:divBdr>
            </w:div>
          </w:divsChild>
        </w:div>
        <w:div w:id="364717877">
          <w:marLeft w:val="0"/>
          <w:marRight w:val="0"/>
          <w:marTop w:val="0"/>
          <w:marBottom w:val="0"/>
          <w:divBdr>
            <w:top w:val="none" w:sz="0" w:space="0" w:color="auto"/>
            <w:left w:val="none" w:sz="0" w:space="0" w:color="auto"/>
            <w:bottom w:val="none" w:sz="0" w:space="0" w:color="auto"/>
            <w:right w:val="none" w:sz="0" w:space="0" w:color="auto"/>
          </w:divBdr>
          <w:divsChild>
            <w:div w:id="499783685">
              <w:marLeft w:val="0"/>
              <w:marRight w:val="0"/>
              <w:marTop w:val="0"/>
              <w:marBottom w:val="0"/>
              <w:divBdr>
                <w:top w:val="none" w:sz="0" w:space="0" w:color="auto"/>
                <w:left w:val="none" w:sz="0" w:space="0" w:color="auto"/>
                <w:bottom w:val="none" w:sz="0" w:space="0" w:color="auto"/>
                <w:right w:val="none" w:sz="0" w:space="0" w:color="auto"/>
              </w:divBdr>
            </w:div>
          </w:divsChild>
        </w:div>
        <w:div w:id="608971561">
          <w:marLeft w:val="0"/>
          <w:marRight w:val="0"/>
          <w:marTop w:val="0"/>
          <w:marBottom w:val="0"/>
          <w:divBdr>
            <w:top w:val="none" w:sz="0" w:space="0" w:color="auto"/>
            <w:left w:val="none" w:sz="0" w:space="0" w:color="auto"/>
            <w:bottom w:val="none" w:sz="0" w:space="0" w:color="auto"/>
            <w:right w:val="none" w:sz="0" w:space="0" w:color="auto"/>
          </w:divBdr>
          <w:divsChild>
            <w:div w:id="544415510">
              <w:marLeft w:val="0"/>
              <w:marRight w:val="0"/>
              <w:marTop w:val="0"/>
              <w:marBottom w:val="0"/>
              <w:divBdr>
                <w:top w:val="none" w:sz="0" w:space="0" w:color="auto"/>
                <w:left w:val="none" w:sz="0" w:space="0" w:color="auto"/>
                <w:bottom w:val="none" w:sz="0" w:space="0" w:color="auto"/>
                <w:right w:val="none" w:sz="0" w:space="0" w:color="auto"/>
              </w:divBdr>
            </w:div>
          </w:divsChild>
        </w:div>
        <w:div w:id="1638146163">
          <w:marLeft w:val="0"/>
          <w:marRight w:val="0"/>
          <w:marTop w:val="0"/>
          <w:marBottom w:val="0"/>
          <w:divBdr>
            <w:top w:val="none" w:sz="0" w:space="0" w:color="auto"/>
            <w:left w:val="none" w:sz="0" w:space="0" w:color="auto"/>
            <w:bottom w:val="none" w:sz="0" w:space="0" w:color="auto"/>
            <w:right w:val="none" w:sz="0" w:space="0" w:color="auto"/>
          </w:divBdr>
          <w:divsChild>
            <w:div w:id="1082485023">
              <w:marLeft w:val="0"/>
              <w:marRight w:val="0"/>
              <w:marTop w:val="0"/>
              <w:marBottom w:val="0"/>
              <w:divBdr>
                <w:top w:val="none" w:sz="0" w:space="0" w:color="auto"/>
                <w:left w:val="none" w:sz="0" w:space="0" w:color="auto"/>
                <w:bottom w:val="none" w:sz="0" w:space="0" w:color="auto"/>
                <w:right w:val="none" w:sz="0" w:space="0" w:color="auto"/>
              </w:divBdr>
              <w:divsChild>
                <w:div w:id="413892258">
                  <w:marLeft w:val="0"/>
                  <w:marRight w:val="0"/>
                  <w:marTop w:val="0"/>
                  <w:marBottom w:val="0"/>
                  <w:divBdr>
                    <w:top w:val="none" w:sz="0" w:space="0" w:color="auto"/>
                    <w:left w:val="none" w:sz="0" w:space="0" w:color="auto"/>
                    <w:bottom w:val="none" w:sz="0" w:space="0" w:color="auto"/>
                    <w:right w:val="none" w:sz="0" w:space="0" w:color="auto"/>
                  </w:divBdr>
                  <w:divsChild>
                    <w:div w:id="1238781534">
                      <w:marLeft w:val="0"/>
                      <w:marRight w:val="0"/>
                      <w:marTop w:val="120"/>
                      <w:marBottom w:val="0"/>
                      <w:divBdr>
                        <w:top w:val="none" w:sz="0" w:space="0" w:color="auto"/>
                        <w:left w:val="none" w:sz="0" w:space="0" w:color="auto"/>
                        <w:bottom w:val="none" w:sz="0" w:space="0" w:color="auto"/>
                        <w:right w:val="none" w:sz="0" w:space="0" w:color="auto"/>
                      </w:divBdr>
                    </w:div>
                    <w:div w:id="349840841">
                      <w:marLeft w:val="0"/>
                      <w:marRight w:val="0"/>
                      <w:marTop w:val="0"/>
                      <w:marBottom w:val="0"/>
                      <w:divBdr>
                        <w:top w:val="none" w:sz="0" w:space="0" w:color="auto"/>
                        <w:left w:val="none" w:sz="0" w:space="0" w:color="auto"/>
                        <w:bottom w:val="none" w:sz="0" w:space="0" w:color="auto"/>
                        <w:right w:val="none" w:sz="0" w:space="0" w:color="auto"/>
                      </w:divBdr>
                    </w:div>
                  </w:divsChild>
                </w:div>
                <w:div w:id="1836843477">
                  <w:marLeft w:val="0"/>
                  <w:marRight w:val="0"/>
                  <w:marTop w:val="0"/>
                  <w:marBottom w:val="0"/>
                  <w:divBdr>
                    <w:top w:val="none" w:sz="0" w:space="0" w:color="auto"/>
                    <w:left w:val="none" w:sz="0" w:space="0" w:color="auto"/>
                    <w:bottom w:val="none" w:sz="0" w:space="0" w:color="auto"/>
                    <w:right w:val="none" w:sz="0" w:space="0" w:color="auto"/>
                  </w:divBdr>
                  <w:divsChild>
                    <w:div w:id="998382034">
                      <w:marLeft w:val="0"/>
                      <w:marRight w:val="0"/>
                      <w:marTop w:val="120"/>
                      <w:marBottom w:val="0"/>
                      <w:divBdr>
                        <w:top w:val="none" w:sz="0" w:space="0" w:color="auto"/>
                        <w:left w:val="none" w:sz="0" w:space="0" w:color="auto"/>
                        <w:bottom w:val="none" w:sz="0" w:space="0" w:color="auto"/>
                        <w:right w:val="none" w:sz="0" w:space="0" w:color="auto"/>
                      </w:divBdr>
                    </w:div>
                    <w:div w:id="62424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180810">
          <w:marLeft w:val="0"/>
          <w:marRight w:val="0"/>
          <w:marTop w:val="0"/>
          <w:marBottom w:val="0"/>
          <w:divBdr>
            <w:top w:val="none" w:sz="0" w:space="0" w:color="auto"/>
            <w:left w:val="none" w:sz="0" w:space="0" w:color="auto"/>
            <w:bottom w:val="none" w:sz="0" w:space="0" w:color="auto"/>
            <w:right w:val="none" w:sz="0" w:space="0" w:color="auto"/>
          </w:divBdr>
          <w:divsChild>
            <w:div w:id="170205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8394">
      <w:bodyDiv w:val="1"/>
      <w:marLeft w:val="0"/>
      <w:marRight w:val="0"/>
      <w:marTop w:val="0"/>
      <w:marBottom w:val="0"/>
      <w:divBdr>
        <w:top w:val="none" w:sz="0" w:space="0" w:color="auto"/>
        <w:left w:val="none" w:sz="0" w:space="0" w:color="auto"/>
        <w:bottom w:val="none" w:sz="0" w:space="0" w:color="auto"/>
        <w:right w:val="none" w:sz="0" w:space="0" w:color="auto"/>
      </w:divBdr>
      <w:divsChild>
        <w:div w:id="1402753020">
          <w:marLeft w:val="0"/>
          <w:marRight w:val="0"/>
          <w:marTop w:val="120"/>
          <w:marBottom w:val="0"/>
          <w:divBdr>
            <w:top w:val="none" w:sz="0" w:space="0" w:color="auto"/>
            <w:left w:val="none" w:sz="0" w:space="0" w:color="auto"/>
            <w:bottom w:val="none" w:sz="0" w:space="0" w:color="auto"/>
            <w:right w:val="none" w:sz="0" w:space="0" w:color="auto"/>
          </w:divBdr>
        </w:div>
        <w:div w:id="162861674">
          <w:marLeft w:val="0"/>
          <w:marRight w:val="0"/>
          <w:marTop w:val="0"/>
          <w:marBottom w:val="0"/>
          <w:divBdr>
            <w:top w:val="none" w:sz="0" w:space="0" w:color="auto"/>
            <w:left w:val="none" w:sz="0" w:space="0" w:color="auto"/>
            <w:bottom w:val="none" w:sz="0" w:space="0" w:color="auto"/>
            <w:right w:val="none" w:sz="0" w:space="0" w:color="auto"/>
          </w:divBdr>
        </w:div>
      </w:divsChild>
    </w:div>
    <w:div w:id="170072247">
      <w:bodyDiv w:val="1"/>
      <w:marLeft w:val="0"/>
      <w:marRight w:val="0"/>
      <w:marTop w:val="0"/>
      <w:marBottom w:val="0"/>
      <w:divBdr>
        <w:top w:val="none" w:sz="0" w:space="0" w:color="auto"/>
        <w:left w:val="none" w:sz="0" w:space="0" w:color="auto"/>
        <w:bottom w:val="none" w:sz="0" w:space="0" w:color="auto"/>
        <w:right w:val="none" w:sz="0" w:space="0" w:color="auto"/>
      </w:divBdr>
    </w:div>
    <w:div w:id="170992286">
      <w:bodyDiv w:val="1"/>
      <w:marLeft w:val="0"/>
      <w:marRight w:val="0"/>
      <w:marTop w:val="0"/>
      <w:marBottom w:val="0"/>
      <w:divBdr>
        <w:top w:val="none" w:sz="0" w:space="0" w:color="auto"/>
        <w:left w:val="none" w:sz="0" w:space="0" w:color="auto"/>
        <w:bottom w:val="none" w:sz="0" w:space="0" w:color="auto"/>
        <w:right w:val="none" w:sz="0" w:space="0" w:color="auto"/>
      </w:divBdr>
    </w:div>
    <w:div w:id="187568871">
      <w:bodyDiv w:val="1"/>
      <w:marLeft w:val="0"/>
      <w:marRight w:val="0"/>
      <w:marTop w:val="0"/>
      <w:marBottom w:val="0"/>
      <w:divBdr>
        <w:top w:val="none" w:sz="0" w:space="0" w:color="auto"/>
        <w:left w:val="none" w:sz="0" w:space="0" w:color="auto"/>
        <w:bottom w:val="none" w:sz="0" w:space="0" w:color="auto"/>
        <w:right w:val="none" w:sz="0" w:space="0" w:color="auto"/>
      </w:divBdr>
    </w:div>
    <w:div w:id="189032658">
      <w:bodyDiv w:val="1"/>
      <w:marLeft w:val="0"/>
      <w:marRight w:val="0"/>
      <w:marTop w:val="0"/>
      <w:marBottom w:val="0"/>
      <w:divBdr>
        <w:top w:val="none" w:sz="0" w:space="0" w:color="auto"/>
        <w:left w:val="none" w:sz="0" w:space="0" w:color="auto"/>
        <w:bottom w:val="none" w:sz="0" w:space="0" w:color="auto"/>
        <w:right w:val="none" w:sz="0" w:space="0" w:color="auto"/>
      </w:divBdr>
      <w:divsChild>
        <w:div w:id="1086999391">
          <w:marLeft w:val="0"/>
          <w:marRight w:val="0"/>
          <w:marTop w:val="0"/>
          <w:marBottom w:val="0"/>
          <w:divBdr>
            <w:top w:val="none" w:sz="0" w:space="0" w:color="auto"/>
            <w:left w:val="none" w:sz="0" w:space="0" w:color="auto"/>
            <w:bottom w:val="none" w:sz="0" w:space="0" w:color="auto"/>
            <w:right w:val="none" w:sz="0" w:space="0" w:color="auto"/>
          </w:divBdr>
          <w:divsChild>
            <w:div w:id="739670596">
              <w:marLeft w:val="0"/>
              <w:marRight w:val="0"/>
              <w:marTop w:val="0"/>
              <w:marBottom w:val="0"/>
              <w:divBdr>
                <w:top w:val="none" w:sz="0" w:space="0" w:color="auto"/>
                <w:left w:val="none" w:sz="0" w:space="0" w:color="auto"/>
                <w:bottom w:val="none" w:sz="0" w:space="0" w:color="auto"/>
                <w:right w:val="none" w:sz="0" w:space="0" w:color="auto"/>
              </w:divBdr>
              <w:divsChild>
                <w:div w:id="2055536923">
                  <w:marLeft w:val="0"/>
                  <w:marRight w:val="0"/>
                  <w:marTop w:val="0"/>
                  <w:marBottom w:val="0"/>
                  <w:divBdr>
                    <w:top w:val="none" w:sz="0" w:space="0" w:color="auto"/>
                    <w:left w:val="none" w:sz="0" w:space="0" w:color="auto"/>
                    <w:bottom w:val="none" w:sz="0" w:space="0" w:color="auto"/>
                    <w:right w:val="none" w:sz="0" w:space="0" w:color="auto"/>
                  </w:divBdr>
                  <w:divsChild>
                    <w:div w:id="1716468288">
                      <w:marLeft w:val="0"/>
                      <w:marRight w:val="0"/>
                      <w:marTop w:val="120"/>
                      <w:marBottom w:val="0"/>
                      <w:divBdr>
                        <w:top w:val="none" w:sz="0" w:space="0" w:color="auto"/>
                        <w:left w:val="none" w:sz="0" w:space="0" w:color="auto"/>
                        <w:bottom w:val="none" w:sz="0" w:space="0" w:color="auto"/>
                        <w:right w:val="none" w:sz="0" w:space="0" w:color="auto"/>
                      </w:divBdr>
                    </w:div>
                    <w:div w:id="1130780074">
                      <w:marLeft w:val="0"/>
                      <w:marRight w:val="0"/>
                      <w:marTop w:val="0"/>
                      <w:marBottom w:val="0"/>
                      <w:divBdr>
                        <w:top w:val="none" w:sz="0" w:space="0" w:color="auto"/>
                        <w:left w:val="none" w:sz="0" w:space="0" w:color="auto"/>
                        <w:bottom w:val="none" w:sz="0" w:space="0" w:color="auto"/>
                        <w:right w:val="none" w:sz="0" w:space="0" w:color="auto"/>
                      </w:divBdr>
                    </w:div>
                  </w:divsChild>
                </w:div>
                <w:div w:id="2072919602">
                  <w:marLeft w:val="0"/>
                  <w:marRight w:val="0"/>
                  <w:marTop w:val="0"/>
                  <w:marBottom w:val="0"/>
                  <w:divBdr>
                    <w:top w:val="none" w:sz="0" w:space="0" w:color="auto"/>
                    <w:left w:val="none" w:sz="0" w:space="0" w:color="auto"/>
                    <w:bottom w:val="none" w:sz="0" w:space="0" w:color="auto"/>
                    <w:right w:val="none" w:sz="0" w:space="0" w:color="auto"/>
                  </w:divBdr>
                  <w:divsChild>
                    <w:div w:id="1642424703">
                      <w:marLeft w:val="0"/>
                      <w:marRight w:val="0"/>
                      <w:marTop w:val="120"/>
                      <w:marBottom w:val="0"/>
                      <w:divBdr>
                        <w:top w:val="none" w:sz="0" w:space="0" w:color="auto"/>
                        <w:left w:val="none" w:sz="0" w:space="0" w:color="auto"/>
                        <w:bottom w:val="none" w:sz="0" w:space="0" w:color="auto"/>
                        <w:right w:val="none" w:sz="0" w:space="0" w:color="auto"/>
                      </w:divBdr>
                    </w:div>
                    <w:div w:id="169450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701292">
          <w:marLeft w:val="0"/>
          <w:marRight w:val="0"/>
          <w:marTop w:val="0"/>
          <w:marBottom w:val="0"/>
          <w:divBdr>
            <w:top w:val="none" w:sz="0" w:space="0" w:color="auto"/>
            <w:left w:val="none" w:sz="0" w:space="0" w:color="auto"/>
            <w:bottom w:val="none" w:sz="0" w:space="0" w:color="auto"/>
            <w:right w:val="none" w:sz="0" w:space="0" w:color="auto"/>
          </w:divBdr>
          <w:divsChild>
            <w:div w:id="687021180">
              <w:marLeft w:val="0"/>
              <w:marRight w:val="0"/>
              <w:marTop w:val="0"/>
              <w:marBottom w:val="0"/>
              <w:divBdr>
                <w:top w:val="none" w:sz="0" w:space="0" w:color="auto"/>
                <w:left w:val="none" w:sz="0" w:space="0" w:color="auto"/>
                <w:bottom w:val="none" w:sz="0" w:space="0" w:color="auto"/>
                <w:right w:val="none" w:sz="0" w:space="0" w:color="auto"/>
              </w:divBdr>
            </w:div>
          </w:divsChild>
        </w:div>
        <w:div w:id="832334362">
          <w:marLeft w:val="0"/>
          <w:marRight w:val="0"/>
          <w:marTop w:val="0"/>
          <w:marBottom w:val="0"/>
          <w:divBdr>
            <w:top w:val="none" w:sz="0" w:space="0" w:color="auto"/>
            <w:left w:val="none" w:sz="0" w:space="0" w:color="auto"/>
            <w:bottom w:val="none" w:sz="0" w:space="0" w:color="auto"/>
            <w:right w:val="none" w:sz="0" w:space="0" w:color="auto"/>
          </w:divBdr>
          <w:divsChild>
            <w:div w:id="1167940515">
              <w:marLeft w:val="0"/>
              <w:marRight w:val="0"/>
              <w:marTop w:val="0"/>
              <w:marBottom w:val="0"/>
              <w:divBdr>
                <w:top w:val="none" w:sz="0" w:space="0" w:color="auto"/>
                <w:left w:val="none" w:sz="0" w:space="0" w:color="auto"/>
                <w:bottom w:val="none" w:sz="0" w:space="0" w:color="auto"/>
                <w:right w:val="none" w:sz="0" w:space="0" w:color="auto"/>
              </w:divBdr>
            </w:div>
          </w:divsChild>
        </w:div>
        <w:div w:id="1523783514">
          <w:marLeft w:val="0"/>
          <w:marRight w:val="0"/>
          <w:marTop w:val="0"/>
          <w:marBottom w:val="0"/>
          <w:divBdr>
            <w:top w:val="none" w:sz="0" w:space="0" w:color="auto"/>
            <w:left w:val="none" w:sz="0" w:space="0" w:color="auto"/>
            <w:bottom w:val="none" w:sz="0" w:space="0" w:color="auto"/>
            <w:right w:val="none" w:sz="0" w:space="0" w:color="auto"/>
          </w:divBdr>
          <w:divsChild>
            <w:div w:id="443232028">
              <w:marLeft w:val="0"/>
              <w:marRight w:val="0"/>
              <w:marTop w:val="0"/>
              <w:marBottom w:val="0"/>
              <w:divBdr>
                <w:top w:val="none" w:sz="0" w:space="0" w:color="auto"/>
                <w:left w:val="none" w:sz="0" w:space="0" w:color="auto"/>
                <w:bottom w:val="none" w:sz="0" w:space="0" w:color="auto"/>
                <w:right w:val="none" w:sz="0" w:space="0" w:color="auto"/>
              </w:divBdr>
            </w:div>
          </w:divsChild>
        </w:div>
        <w:div w:id="1223761038">
          <w:marLeft w:val="0"/>
          <w:marRight w:val="0"/>
          <w:marTop w:val="0"/>
          <w:marBottom w:val="0"/>
          <w:divBdr>
            <w:top w:val="none" w:sz="0" w:space="0" w:color="auto"/>
            <w:left w:val="none" w:sz="0" w:space="0" w:color="auto"/>
            <w:bottom w:val="none" w:sz="0" w:space="0" w:color="auto"/>
            <w:right w:val="none" w:sz="0" w:space="0" w:color="auto"/>
          </w:divBdr>
          <w:divsChild>
            <w:div w:id="1311180409">
              <w:marLeft w:val="0"/>
              <w:marRight w:val="0"/>
              <w:marTop w:val="0"/>
              <w:marBottom w:val="0"/>
              <w:divBdr>
                <w:top w:val="none" w:sz="0" w:space="0" w:color="auto"/>
                <w:left w:val="none" w:sz="0" w:space="0" w:color="auto"/>
                <w:bottom w:val="none" w:sz="0" w:space="0" w:color="auto"/>
                <w:right w:val="none" w:sz="0" w:space="0" w:color="auto"/>
              </w:divBdr>
              <w:divsChild>
                <w:div w:id="810362501">
                  <w:marLeft w:val="0"/>
                  <w:marRight w:val="0"/>
                  <w:marTop w:val="0"/>
                  <w:marBottom w:val="0"/>
                  <w:divBdr>
                    <w:top w:val="none" w:sz="0" w:space="0" w:color="auto"/>
                    <w:left w:val="none" w:sz="0" w:space="0" w:color="auto"/>
                    <w:bottom w:val="none" w:sz="0" w:space="0" w:color="auto"/>
                    <w:right w:val="none" w:sz="0" w:space="0" w:color="auto"/>
                  </w:divBdr>
                  <w:divsChild>
                    <w:div w:id="1989166032">
                      <w:marLeft w:val="0"/>
                      <w:marRight w:val="0"/>
                      <w:marTop w:val="120"/>
                      <w:marBottom w:val="0"/>
                      <w:divBdr>
                        <w:top w:val="none" w:sz="0" w:space="0" w:color="auto"/>
                        <w:left w:val="none" w:sz="0" w:space="0" w:color="auto"/>
                        <w:bottom w:val="none" w:sz="0" w:space="0" w:color="auto"/>
                        <w:right w:val="none" w:sz="0" w:space="0" w:color="auto"/>
                      </w:divBdr>
                    </w:div>
                    <w:div w:id="329986553">
                      <w:marLeft w:val="0"/>
                      <w:marRight w:val="0"/>
                      <w:marTop w:val="0"/>
                      <w:marBottom w:val="0"/>
                      <w:divBdr>
                        <w:top w:val="none" w:sz="0" w:space="0" w:color="auto"/>
                        <w:left w:val="none" w:sz="0" w:space="0" w:color="auto"/>
                        <w:bottom w:val="none" w:sz="0" w:space="0" w:color="auto"/>
                        <w:right w:val="none" w:sz="0" w:space="0" w:color="auto"/>
                      </w:divBdr>
                    </w:div>
                  </w:divsChild>
                </w:div>
                <w:div w:id="1507137897">
                  <w:marLeft w:val="0"/>
                  <w:marRight w:val="0"/>
                  <w:marTop w:val="0"/>
                  <w:marBottom w:val="0"/>
                  <w:divBdr>
                    <w:top w:val="none" w:sz="0" w:space="0" w:color="auto"/>
                    <w:left w:val="none" w:sz="0" w:space="0" w:color="auto"/>
                    <w:bottom w:val="none" w:sz="0" w:space="0" w:color="auto"/>
                    <w:right w:val="none" w:sz="0" w:space="0" w:color="auto"/>
                  </w:divBdr>
                  <w:divsChild>
                    <w:div w:id="1074428297">
                      <w:marLeft w:val="0"/>
                      <w:marRight w:val="0"/>
                      <w:marTop w:val="120"/>
                      <w:marBottom w:val="0"/>
                      <w:divBdr>
                        <w:top w:val="none" w:sz="0" w:space="0" w:color="auto"/>
                        <w:left w:val="none" w:sz="0" w:space="0" w:color="auto"/>
                        <w:bottom w:val="none" w:sz="0" w:space="0" w:color="auto"/>
                        <w:right w:val="none" w:sz="0" w:space="0" w:color="auto"/>
                      </w:divBdr>
                    </w:div>
                    <w:div w:id="9587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157420">
          <w:marLeft w:val="0"/>
          <w:marRight w:val="0"/>
          <w:marTop w:val="0"/>
          <w:marBottom w:val="0"/>
          <w:divBdr>
            <w:top w:val="none" w:sz="0" w:space="0" w:color="auto"/>
            <w:left w:val="none" w:sz="0" w:space="0" w:color="auto"/>
            <w:bottom w:val="none" w:sz="0" w:space="0" w:color="auto"/>
            <w:right w:val="none" w:sz="0" w:space="0" w:color="auto"/>
          </w:divBdr>
          <w:divsChild>
            <w:div w:id="475293420">
              <w:marLeft w:val="0"/>
              <w:marRight w:val="0"/>
              <w:marTop w:val="0"/>
              <w:marBottom w:val="0"/>
              <w:divBdr>
                <w:top w:val="none" w:sz="0" w:space="0" w:color="auto"/>
                <w:left w:val="none" w:sz="0" w:space="0" w:color="auto"/>
                <w:bottom w:val="none" w:sz="0" w:space="0" w:color="auto"/>
                <w:right w:val="none" w:sz="0" w:space="0" w:color="auto"/>
              </w:divBdr>
              <w:divsChild>
                <w:div w:id="1738282971">
                  <w:marLeft w:val="0"/>
                  <w:marRight w:val="0"/>
                  <w:marTop w:val="0"/>
                  <w:marBottom w:val="0"/>
                  <w:divBdr>
                    <w:top w:val="none" w:sz="0" w:space="0" w:color="auto"/>
                    <w:left w:val="none" w:sz="0" w:space="0" w:color="auto"/>
                    <w:bottom w:val="none" w:sz="0" w:space="0" w:color="auto"/>
                    <w:right w:val="none" w:sz="0" w:space="0" w:color="auto"/>
                  </w:divBdr>
                  <w:divsChild>
                    <w:div w:id="49765160">
                      <w:marLeft w:val="0"/>
                      <w:marRight w:val="0"/>
                      <w:marTop w:val="120"/>
                      <w:marBottom w:val="0"/>
                      <w:divBdr>
                        <w:top w:val="none" w:sz="0" w:space="0" w:color="auto"/>
                        <w:left w:val="none" w:sz="0" w:space="0" w:color="auto"/>
                        <w:bottom w:val="none" w:sz="0" w:space="0" w:color="auto"/>
                        <w:right w:val="none" w:sz="0" w:space="0" w:color="auto"/>
                      </w:divBdr>
                    </w:div>
                    <w:div w:id="619724310">
                      <w:marLeft w:val="0"/>
                      <w:marRight w:val="0"/>
                      <w:marTop w:val="0"/>
                      <w:marBottom w:val="0"/>
                      <w:divBdr>
                        <w:top w:val="none" w:sz="0" w:space="0" w:color="auto"/>
                        <w:left w:val="none" w:sz="0" w:space="0" w:color="auto"/>
                        <w:bottom w:val="none" w:sz="0" w:space="0" w:color="auto"/>
                        <w:right w:val="none" w:sz="0" w:space="0" w:color="auto"/>
                      </w:divBdr>
                    </w:div>
                  </w:divsChild>
                </w:div>
                <w:div w:id="380254846">
                  <w:marLeft w:val="0"/>
                  <w:marRight w:val="0"/>
                  <w:marTop w:val="0"/>
                  <w:marBottom w:val="0"/>
                  <w:divBdr>
                    <w:top w:val="none" w:sz="0" w:space="0" w:color="auto"/>
                    <w:left w:val="none" w:sz="0" w:space="0" w:color="auto"/>
                    <w:bottom w:val="none" w:sz="0" w:space="0" w:color="auto"/>
                    <w:right w:val="none" w:sz="0" w:space="0" w:color="auto"/>
                  </w:divBdr>
                  <w:divsChild>
                    <w:div w:id="1208956965">
                      <w:marLeft w:val="0"/>
                      <w:marRight w:val="0"/>
                      <w:marTop w:val="120"/>
                      <w:marBottom w:val="0"/>
                      <w:divBdr>
                        <w:top w:val="none" w:sz="0" w:space="0" w:color="auto"/>
                        <w:left w:val="none" w:sz="0" w:space="0" w:color="auto"/>
                        <w:bottom w:val="none" w:sz="0" w:space="0" w:color="auto"/>
                        <w:right w:val="none" w:sz="0" w:space="0" w:color="auto"/>
                      </w:divBdr>
                    </w:div>
                    <w:div w:id="10978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218342">
          <w:marLeft w:val="0"/>
          <w:marRight w:val="0"/>
          <w:marTop w:val="0"/>
          <w:marBottom w:val="0"/>
          <w:divBdr>
            <w:top w:val="none" w:sz="0" w:space="0" w:color="auto"/>
            <w:left w:val="none" w:sz="0" w:space="0" w:color="auto"/>
            <w:bottom w:val="none" w:sz="0" w:space="0" w:color="auto"/>
            <w:right w:val="none" w:sz="0" w:space="0" w:color="auto"/>
          </w:divBdr>
          <w:divsChild>
            <w:div w:id="1558592547">
              <w:marLeft w:val="0"/>
              <w:marRight w:val="0"/>
              <w:marTop w:val="0"/>
              <w:marBottom w:val="0"/>
              <w:divBdr>
                <w:top w:val="none" w:sz="0" w:space="0" w:color="auto"/>
                <w:left w:val="none" w:sz="0" w:space="0" w:color="auto"/>
                <w:bottom w:val="none" w:sz="0" w:space="0" w:color="auto"/>
                <w:right w:val="none" w:sz="0" w:space="0" w:color="auto"/>
              </w:divBdr>
            </w:div>
          </w:divsChild>
        </w:div>
        <w:div w:id="1693066844">
          <w:marLeft w:val="0"/>
          <w:marRight w:val="0"/>
          <w:marTop w:val="0"/>
          <w:marBottom w:val="0"/>
          <w:divBdr>
            <w:top w:val="none" w:sz="0" w:space="0" w:color="auto"/>
            <w:left w:val="none" w:sz="0" w:space="0" w:color="auto"/>
            <w:bottom w:val="none" w:sz="0" w:space="0" w:color="auto"/>
            <w:right w:val="none" w:sz="0" w:space="0" w:color="auto"/>
          </w:divBdr>
          <w:divsChild>
            <w:div w:id="1896622292">
              <w:marLeft w:val="0"/>
              <w:marRight w:val="0"/>
              <w:marTop w:val="0"/>
              <w:marBottom w:val="0"/>
              <w:divBdr>
                <w:top w:val="none" w:sz="0" w:space="0" w:color="auto"/>
                <w:left w:val="none" w:sz="0" w:space="0" w:color="auto"/>
                <w:bottom w:val="none" w:sz="0" w:space="0" w:color="auto"/>
                <w:right w:val="none" w:sz="0" w:space="0" w:color="auto"/>
              </w:divBdr>
            </w:div>
          </w:divsChild>
        </w:div>
        <w:div w:id="244920528">
          <w:marLeft w:val="0"/>
          <w:marRight w:val="0"/>
          <w:marTop w:val="0"/>
          <w:marBottom w:val="0"/>
          <w:divBdr>
            <w:top w:val="none" w:sz="0" w:space="0" w:color="auto"/>
            <w:left w:val="none" w:sz="0" w:space="0" w:color="auto"/>
            <w:bottom w:val="none" w:sz="0" w:space="0" w:color="auto"/>
            <w:right w:val="none" w:sz="0" w:space="0" w:color="auto"/>
          </w:divBdr>
          <w:divsChild>
            <w:div w:id="1019160739">
              <w:marLeft w:val="0"/>
              <w:marRight w:val="0"/>
              <w:marTop w:val="0"/>
              <w:marBottom w:val="0"/>
              <w:divBdr>
                <w:top w:val="none" w:sz="0" w:space="0" w:color="auto"/>
                <w:left w:val="none" w:sz="0" w:space="0" w:color="auto"/>
                <w:bottom w:val="none" w:sz="0" w:space="0" w:color="auto"/>
                <w:right w:val="none" w:sz="0" w:space="0" w:color="auto"/>
              </w:divBdr>
            </w:div>
          </w:divsChild>
        </w:div>
        <w:div w:id="1953434688">
          <w:marLeft w:val="0"/>
          <w:marRight w:val="0"/>
          <w:marTop w:val="0"/>
          <w:marBottom w:val="0"/>
          <w:divBdr>
            <w:top w:val="none" w:sz="0" w:space="0" w:color="auto"/>
            <w:left w:val="none" w:sz="0" w:space="0" w:color="auto"/>
            <w:bottom w:val="none" w:sz="0" w:space="0" w:color="auto"/>
            <w:right w:val="none" w:sz="0" w:space="0" w:color="auto"/>
          </w:divBdr>
          <w:divsChild>
            <w:div w:id="784273278">
              <w:marLeft w:val="0"/>
              <w:marRight w:val="0"/>
              <w:marTop w:val="0"/>
              <w:marBottom w:val="0"/>
              <w:divBdr>
                <w:top w:val="none" w:sz="0" w:space="0" w:color="auto"/>
                <w:left w:val="none" w:sz="0" w:space="0" w:color="auto"/>
                <w:bottom w:val="none" w:sz="0" w:space="0" w:color="auto"/>
                <w:right w:val="none" w:sz="0" w:space="0" w:color="auto"/>
              </w:divBdr>
            </w:div>
          </w:divsChild>
        </w:div>
        <w:div w:id="1386569186">
          <w:marLeft w:val="0"/>
          <w:marRight w:val="0"/>
          <w:marTop w:val="0"/>
          <w:marBottom w:val="0"/>
          <w:divBdr>
            <w:top w:val="none" w:sz="0" w:space="0" w:color="auto"/>
            <w:left w:val="none" w:sz="0" w:space="0" w:color="auto"/>
            <w:bottom w:val="none" w:sz="0" w:space="0" w:color="auto"/>
            <w:right w:val="none" w:sz="0" w:space="0" w:color="auto"/>
          </w:divBdr>
          <w:divsChild>
            <w:div w:id="2071683434">
              <w:marLeft w:val="0"/>
              <w:marRight w:val="0"/>
              <w:marTop w:val="0"/>
              <w:marBottom w:val="0"/>
              <w:divBdr>
                <w:top w:val="none" w:sz="0" w:space="0" w:color="auto"/>
                <w:left w:val="none" w:sz="0" w:space="0" w:color="auto"/>
                <w:bottom w:val="none" w:sz="0" w:space="0" w:color="auto"/>
                <w:right w:val="none" w:sz="0" w:space="0" w:color="auto"/>
              </w:divBdr>
            </w:div>
          </w:divsChild>
        </w:div>
        <w:div w:id="1239173261">
          <w:marLeft w:val="0"/>
          <w:marRight w:val="0"/>
          <w:marTop w:val="0"/>
          <w:marBottom w:val="0"/>
          <w:divBdr>
            <w:top w:val="none" w:sz="0" w:space="0" w:color="auto"/>
            <w:left w:val="none" w:sz="0" w:space="0" w:color="auto"/>
            <w:bottom w:val="none" w:sz="0" w:space="0" w:color="auto"/>
            <w:right w:val="none" w:sz="0" w:space="0" w:color="auto"/>
          </w:divBdr>
          <w:divsChild>
            <w:div w:id="978724343">
              <w:marLeft w:val="0"/>
              <w:marRight w:val="0"/>
              <w:marTop w:val="120"/>
              <w:marBottom w:val="0"/>
              <w:divBdr>
                <w:top w:val="none" w:sz="0" w:space="0" w:color="auto"/>
                <w:left w:val="none" w:sz="0" w:space="0" w:color="auto"/>
                <w:bottom w:val="none" w:sz="0" w:space="0" w:color="auto"/>
                <w:right w:val="none" w:sz="0" w:space="0" w:color="auto"/>
              </w:divBdr>
            </w:div>
            <w:div w:id="10225943">
              <w:marLeft w:val="0"/>
              <w:marRight w:val="0"/>
              <w:marTop w:val="0"/>
              <w:marBottom w:val="0"/>
              <w:divBdr>
                <w:top w:val="none" w:sz="0" w:space="0" w:color="auto"/>
                <w:left w:val="none" w:sz="0" w:space="0" w:color="auto"/>
                <w:bottom w:val="none" w:sz="0" w:space="0" w:color="auto"/>
                <w:right w:val="none" w:sz="0" w:space="0" w:color="auto"/>
              </w:divBdr>
            </w:div>
          </w:divsChild>
        </w:div>
        <w:div w:id="1710111308">
          <w:marLeft w:val="0"/>
          <w:marRight w:val="0"/>
          <w:marTop w:val="0"/>
          <w:marBottom w:val="0"/>
          <w:divBdr>
            <w:top w:val="none" w:sz="0" w:space="0" w:color="auto"/>
            <w:left w:val="none" w:sz="0" w:space="0" w:color="auto"/>
            <w:bottom w:val="none" w:sz="0" w:space="0" w:color="auto"/>
            <w:right w:val="none" w:sz="0" w:space="0" w:color="auto"/>
          </w:divBdr>
          <w:divsChild>
            <w:div w:id="1489207117">
              <w:marLeft w:val="0"/>
              <w:marRight w:val="0"/>
              <w:marTop w:val="120"/>
              <w:marBottom w:val="0"/>
              <w:divBdr>
                <w:top w:val="none" w:sz="0" w:space="0" w:color="auto"/>
                <w:left w:val="none" w:sz="0" w:space="0" w:color="auto"/>
                <w:bottom w:val="none" w:sz="0" w:space="0" w:color="auto"/>
                <w:right w:val="none" w:sz="0" w:space="0" w:color="auto"/>
              </w:divBdr>
            </w:div>
            <w:div w:id="18087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2797">
      <w:bodyDiv w:val="1"/>
      <w:marLeft w:val="0"/>
      <w:marRight w:val="0"/>
      <w:marTop w:val="0"/>
      <w:marBottom w:val="0"/>
      <w:divBdr>
        <w:top w:val="none" w:sz="0" w:space="0" w:color="auto"/>
        <w:left w:val="none" w:sz="0" w:space="0" w:color="auto"/>
        <w:bottom w:val="none" w:sz="0" w:space="0" w:color="auto"/>
        <w:right w:val="none" w:sz="0" w:space="0" w:color="auto"/>
      </w:divBdr>
    </w:div>
    <w:div w:id="214661893">
      <w:bodyDiv w:val="1"/>
      <w:marLeft w:val="0"/>
      <w:marRight w:val="0"/>
      <w:marTop w:val="0"/>
      <w:marBottom w:val="0"/>
      <w:divBdr>
        <w:top w:val="none" w:sz="0" w:space="0" w:color="auto"/>
        <w:left w:val="none" w:sz="0" w:space="0" w:color="auto"/>
        <w:bottom w:val="none" w:sz="0" w:space="0" w:color="auto"/>
        <w:right w:val="none" w:sz="0" w:space="0" w:color="auto"/>
      </w:divBdr>
      <w:divsChild>
        <w:div w:id="834493875">
          <w:marLeft w:val="0"/>
          <w:marRight w:val="0"/>
          <w:marTop w:val="0"/>
          <w:marBottom w:val="0"/>
          <w:divBdr>
            <w:top w:val="none" w:sz="0" w:space="0" w:color="auto"/>
            <w:left w:val="none" w:sz="0" w:space="0" w:color="auto"/>
            <w:bottom w:val="none" w:sz="0" w:space="0" w:color="auto"/>
            <w:right w:val="none" w:sz="0" w:space="0" w:color="auto"/>
          </w:divBdr>
          <w:divsChild>
            <w:div w:id="1183856761">
              <w:marLeft w:val="0"/>
              <w:marRight w:val="0"/>
              <w:marTop w:val="120"/>
              <w:marBottom w:val="0"/>
              <w:divBdr>
                <w:top w:val="none" w:sz="0" w:space="0" w:color="auto"/>
                <w:left w:val="none" w:sz="0" w:space="0" w:color="auto"/>
                <w:bottom w:val="none" w:sz="0" w:space="0" w:color="auto"/>
                <w:right w:val="none" w:sz="0" w:space="0" w:color="auto"/>
              </w:divBdr>
            </w:div>
            <w:div w:id="635765124">
              <w:marLeft w:val="0"/>
              <w:marRight w:val="0"/>
              <w:marTop w:val="0"/>
              <w:marBottom w:val="0"/>
              <w:divBdr>
                <w:top w:val="none" w:sz="0" w:space="0" w:color="auto"/>
                <w:left w:val="none" w:sz="0" w:space="0" w:color="auto"/>
                <w:bottom w:val="none" w:sz="0" w:space="0" w:color="auto"/>
                <w:right w:val="none" w:sz="0" w:space="0" w:color="auto"/>
              </w:divBdr>
            </w:div>
          </w:divsChild>
        </w:div>
        <w:div w:id="656418565">
          <w:marLeft w:val="0"/>
          <w:marRight w:val="0"/>
          <w:marTop w:val="0"/>
          <w:marBottom w:val="0"/>
          <w:divBdr>
            <w:top w:val="none" w:sz="0" w:space="0" w:color="auto"/>
            <w:left w:val="none" w:sz="0" w:space="0" w:color="auto"/>
            <w:bottom w:val="none" w:sz="0" w:space="0" w:color="auto"/>
            <w:right w:val="none" w:sz="0" w:space="0" w:color="auto"/>
          </w:divBdr>
          <w:divsChild>
            <w:div w:id="1083995349">
              <w:marLeft w:val="0"/>
              <w:marRight w:val="0"/>
              <w:marTop w:val="120"/>
              <w:marBottom w:val="0"/>
              <w:divBdr>
                <w:top w:val="none" w:sz="0" w:space="0" w:color="auto"/>
                <w:left w:val="none" w:sz="0" w:space="0" w:color="auto"/>
                <w:bottom w:val="none" w:sz="0" w:space="0" w:color="auto"/>
                <w:right w:val="none" w:sz="0" w:space="0" w:color="auto"/>
              </w:divBdr>
            </w:div>
            <w:div w:id="1067189363">
              <w:marLeft w:val="0"/>
              <w:marRight w:val="0"/>
              <w:marTop w:val="0"/>
              <w:marBottom w:val="0"/>
              <w:divBdr>
                <w:top w:val="none" w:sz="0" w:space="0" w:color="auto"/>
                <w:left w:val="none" w:sz="0" w:space="0" w:color="auto"/>
                <w:bottom w:val="none" w:sz="0" w:space="0" w:color="auto"/>
                <w:right w:val="none" w:sz="0" w:space="0" w:color="auto"/>
              </w:divBdr>
            </w:div>
          </w:divsChild>
        </w:div>
        <w:div w:id="1057437683">
          <w:marLeft w:val="0"/>
          <w:marRight w:val="0"/>
          <w:marTop w:val="0"/>
          <w:marBottom w:val="0"/>
          <w:divBdr>
            <w:top w:val="none" w:sz="0" w:space="0" w:color="auto"/>
            <w:left w:val="none" w:sz="0" w:space="0" w:color="auto"/>
            <w:bottom w:val="none" w:sz="0" w:space="0" w:color="auto"/>
            <w:right w:val="none" w:sz="0" w:space="0" w:color="auto"/>
          </w:divBdr>
          <w:divsChild>
            <w:div w:id="17857093">
              <w:marLeft w:val="0"/>
              <w:marRight w:val="0"/>
              <w:marTop w:val="120"/>
              <w:marBottom w:val="0"/>
              <w:divBdr>
                <w:top w:val="none" w:sz="0" w:space="0" w:color="auto"/>
                <w:left w:val="none" w:sz="0" w:space="0" w:color="auto"/>
                <w:bottom w:val="none" w:sz="0" w:space="0" w:color="auto"/>
                <w:right w:val="none" w:sz="0" w:space="0" w:color="auto"/>
              </w:divBdr>
            </w:div>
            <w:div w:id="1582987027">
              <w:marLeft w:val="0"/>
              <w:marRight w:val="0"/>
              <w:marTop w:val="0"/>
              <w:marBottom w:val="0"/>
              <w:divBdr>
                <w:top w:val="none" w:sz="0" w:space="0" w:color="auto"/>
                <w:left w:val="none" w:sz="0" w:space="0" w:color="auto"/>
                <w:bottom w:val="none" w:sz="0" w:space="0" w:color="auto"/>
                <w:right w:val="none" w:sz="0" w:space="0" w:color="auto"/>
              </w:divBdr>
            </w:div>
          </w:divsChild>
        </w:div>
        <w:div w:id="708797497">
          <w:marLeft w:val="0"/>
          <w:marRight w:val="0"/>
          <w:marTop w:val="0"/>
          <w:marBottom w:val="0"/>
          <w:divBdr>
            <w:top w:val="none" w:sz="0" w:space="0" w:color="auto"/>
            <w:left w:val="none" w:sz="0" w:space="0" w:color="auto"/>
            <w:bottom w:val="none" w:sz="0" w:space="0" w:color="auto"/>
            <w:right w:val="none" w:sz="0" w:space="0" w:color="auto"/>
          </w:divBdr>
          <w:divsChild>
            <w:div w:id="1977367638">
              <w:marLeft w:val="0"/>
              <w:marRight w:val="0"/>
              <w:marTop w:val="120"/>
              <w:marBottom w:val="0"/>
              <w:divBdr>
                <w:top w:val="none" w:sz="0" w:space="0" w:color="auto"/>
                <w:left w:val="none" w:sz="0" w:space="0" w:color="auto"/>
                <w:bottom w:val="none" w:sz="0" w:space="0" w:color="auto"/>
                <w:right w:val="none" w:sz="0" w:space="0" w:color="auto"/>
              </w:divBdr>
            </w:div>
            <w:div w:id="982154306">
              <w:marLeft w:val="0"/>
              <w:marRight w:val="0"/>
              <w:marTop w:val="0"/>
              <w:marBottom w:val="0"/>
              <w:divBdr>
                <w:top w:val="none" w:sz="0" w:space="0" w:color="auto"/>
                <w:left w:val="none" w:sz="0" w:space="0" w:color="auto"/>
                <w:bottom w:val="none" w:sz="0" w:space="0" w:color="auto"/>
                <w:right w:val="none" w:sz="0" w:space="0" w:color="auto"/>
              </w:divBdr>
            </w:div>
          </w:divsChild>
        </w:div>
        <w:div w:id="1521815126">
          <w:marLeft w:val="0"/>
          <w:marRight w:val="0"/>
          <w:marTop w:val="0"/>
          <w:marBottom w:val="0"/>
          <w:divBdr>
            <w:top w:val="none" w:sz="0" w:space="0" w:color="auto"/>
            <w:left w:val="none" w:sz="0" w:space="0" w:color="auto"/>
            <w:bottom w:val="none" w:sz="0" w:space="0" w:color="auto"/>
            <w:right w:val="none" w:sz="0" w:space="0" w:color="auto"/>
          </w:divBdr>
          <w:divsChild>
            <w:div w:id="2014339379">
              <w:marLeft w:val="0"/>
              <w:marRight w:val="0"/>
              <w:marTop w:val="120"/>
              <w:marBottom w:val="0"/>
              <w:divBdr>
                <w:top w:val="none" w:sz="0" w:space="0" w:color="auto"/>
                <w:left w:val="none" w:sz="0" w:space="0" w:color="auto"/>
                <w:bottom w:val="none" w:sz="0" w:space="0" w:color="auto"/>
                <w:right w:val="none" w:sz="0" w:space="0" w:color="auto"/>
              </w:divBdr>
            </w:div>
            <w:div w:id="213208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150307">
      <w:bodyDiv w:val="1"/>
      <w:marLeft w:val="0"/>
      <w:marRight w:val="0"/>
      <w:marTop w:val="0"/>
      <w:marBottom w:val="0"/>
      <w:divBdr>
        <w:top w:val="none" w:sz="0" w:space="0" w:color="auto"/>
        <w:left w:val="none" w:sz="0" w:space="0" w:color="auto"/>
        <w:bottom w:val="none" w:sz="0" w:space="0" w:color="auto"/>
        <w:right w:val="none" w:sz="0" w:space="0" w:color="auto"/>
      </w:divBdr>
    </w:div>
    <w:div w:id="272639151">
      <w:bodyDiv w:val="1"/>
      <w:marLeft w:val="0"/>
      <w:marRight w:val="0"/>
      <w:marTop w:val="0"/>
      <w:marBottom w:val="0"/>
      <w:divBdr>
        <w:top w:val="none" w:sz="0" w:space="0" w:color="auto"/>
        <w:left w:val="none" w:sz="0" w:space="0" w:color="auto"/>
        <w:bottom w:val="none" w:sz="0" w:space="0" w:color="auto"/>
        <w:right w:val="none" w:sz="0" w:space="0" w:color="auto"/>
      </w:divBdr>
    </w:div>
    <w:div w:id="304311211">
      <w:bodyDiv w:val="1"/>
      <w:marLeft w:val="0"/>
      <w:marRight w:val="0"/>
      <w:marTop w:val="0"/>
      <w:marBottom w:val="0"/>
      <w:divBdr>
        <w:top w:val="none" w:sz="0" w:space="0" w:color="auto"/>
        <w:left w:val="none" w:sz="0" w:space="0" w:color="auto"/>
        <w:bottom w:val="none" w:sz="0" w:space="0" w:color="auto"/>
        <w:right w:val="none" w:sz="0" w:space="0" w:color="auto"/>
      </w:divBdr>
      <w:divsChild>
        <w:div w:id="713584519">
          <w:marLeft w:val="0"/>
          <w:marRight w:val="0"/>
          <w:marTop w:val="0"/>
          <w:marBottom w:val="0"/>
          <w:divBdr>
            <w:top w:val="none" w:sz="0" w:space="0" w:color="auto"/>
            <w:left w:val="none" w:sz="0" w:space="0" w:color="auto"/>
            <w:bottom w:val="none" w:sz="0" w:space="0" w:color="auto"/>
            <w:right w:val="none" w:sz="0" w:space="0" w:color="auto"/>
          </w:divBdr>
          <w:divsChild>
            <w:div w:id="1243027262">
              <w:marLeft w:val="0"/>
              <w:marRight w:val="0"/>
              <w:marTop w:val="0"/>
              <w:marBottom w:val="0"/>
              <w:divBdr>
                <w:top w:val="none" w:sz="0" w:space="0" w:color="auto"/>
                <w:left w:val="none" w:sz="0" w:space="0" w:color="auto"/>
                <w:bottom w:val="none" w:sz="0" w:space="0" w:color="auto"/>
                <w:right w:val="none" w:sz="0" w:space="0" w:color="auto"/>
              </w:divBdr>
            </w:div>
          </w:divsChild>
        </w:div>
        <w:div w:id="1310016103">
          <w:marLeft w:val="0"/>
          <w:marRight w:val="0"/>
          <w:marTop w:val="0"/>
          <w:marBottom w:val="0"/>
          <w:divBdr>
            <w:top w:val="none" w:sz="0" w:space="0" w:color="auto"/>
            <w:left w:val="none" w:sz="0" w:space="0" w:color="auto"/>
            <w:bottom w:val="none" w:sz="0" w:space="0" w:color="auto"/>
            <w:right w:val="none" w:sz="0" w:space="0" w:color="auto"/>
          </w:divBdr>
          <w:divsChild>
            <w:div w:id="458843402">
              <w:marLeft w:val="0"/>
              <w:marRight w:val="0"/>
              <w:marTop w:val="0"/>
              <w:marBottom w:val="0"/>
              <w:divBdr>
                <w:top w:val="none" w:sz="0" w:space="0" w:color="auto"/>
                <w:left w:val="none" w:sz="0" w:space="0" w:color="auto"/>
                <w:bottom w:val="none" w:sz="0" w:space="0" w:color="auto"/>
                <w:right w:val="none" w:sz="0" w:space="0" w:color="auto"/>
              </w:divBdr>
              <w:divsChild>
                <w:div w:id="217284378">
                  <w:marLeft w:val="0"/>
                  <w:marRight w:val="0"/>
                  <w:marTop w:val="0"/>
                  <w:marBottom w:val="0"/>
                  <w:divBdr>
                    <w:top w:val="none" w:sz="0" w:space="0" w:color="auto"/>
                    <w:left w:val="none" w:sz="0" w:space="0" w:color="auto"/>
                    <w:bottom w:val="none" w:sz="0" w:space="0" w:color="auto"/>
                    <w:right w:val="none" w:sz="0" w:space="0" w:color="auto"/>
                  </w:divBdr>
                  <w:divsChild>
                    <w:div w:id="1137793617">
                      <w:marLeft w:val="0"/>
                      <w:marRight w:val="0"/>
                      <w:marTop w:val="120"/>
                      <w:marBottom w:val="0"/>
                      <w:divBdr>
                        <w:top w:val="none" w:sz="0" w:space="0" w:color="auto"/>
                        <w:left w:val="none" w:sz="0" w:space="0" w:color="auto"/>
                        <w:bottom w:val="none" w:sz="0" w:space="0" w:color="auto"/>
                        <w:right w:val="none" w:sz="0" w:space="0" w:color="auto"/>
                      </w:divBdr>
                    </w:div>
                    <w:div w:id="2095516523">
                      <w:marLeft w:val="0"/>
                      <w:marRight w:val="0"/>
                      <w:marTop w:val="0"/>
                      <w:marBottom w:val="0"/>
                      <w:divBdr>
                        <w:top w:val="none" w:sz="0" w:space="0" w:color="auto"/>
                        <w:left w:val="none" w:sz="0" w:space="0" w:color="auto"/>
                        <w:bottom w:val="none" w:sz="0" w:space="0" w:color="auto"/>
                        <w:right w:val="none" w:sz="0" w:space="0" w:color="auto"/>
                      </w:divBdr>
                    </w:div>
                  </w:divsChild>
                </w:div>
                <w:div w:id="1362853852">
                  <w:marLeft w:val="0"/>
                  <w:marRight w:val="0"/>
                  <w:marTop w:val="0"/>
                  <w:marBottom w:val="0"/>
                  <w:divBdr>
                    <w:top w:val="none" w:sz="0" w:space="0" w:color="auto"/>
                    <w:left w:val="none" w:sz="0" w:space="0" w:color="auto"/>
                    <w:bottom w:val="none" w:sz="0" w:space="0" w:color="auto"/>
                    <w:right w:val="none" w:sz="0" w:space="0" w:color="auto"/>
                  </w:divBdr>
                  <w:divsChild>
                    <w:div w:id="593589862">
                      <w:marLeft w:val="0"/>
                      <w:marRight w:val="0"/>
                      <w:marTop w:val="120"/>
                      <w:marBottom w:val="0"/>
                      <w:divBdr>
                        <w:top w:val="none" w:sz="0" w:space="0" w:color="auto"/>
                        <w:left w:val="none" w:sz="0" w:space="0" w:color="auto"/>
                        <w:bottom w:val="none" w:sz="0" w:space="0" w:color="auto"/>
                        <w:right w:val="none" w:sz="0" w:space="0" w:color="auto"/>
                      </w:divBdr>
                    </w:div>
                    <w:div w:id="1703238511">
                      <w:marLeft w:val="0"/>
                      <w:marRight w:val="0"/>
                      <w:marTop w:val="0"/>
                      <w:marBottom w:val="0"/>
                      <w:divBdr>
                        <w:top w:val="none" w:sz="0" w:space="0" w:color="auto"/>
                        <w:left w:val="none" w:sz="0" w:space="0" w:color="auto"/>
                        <w:bottom w:val="none" w:sz="0" w:space="0" w:color="auto"/>
                        <w:right w:val="none" w:sz="0" w:space="0" w:color="auto"/>
                      </w:divBdr>
                    </w:div>
                  </w:divsChild>
                </w:div>
                <w:div w:id="45570278">
                  <w:marLeft w:val="0"/>
                  <w:marRight w:val="0"/>
                  <w:marTop w:val="0"/>
                  <w:marBottom w:val="0"/>
                  <w:divBdr>
                    <w:top w:val="none" w:sz="0" w:space="0" w:color="auto"/>
                    <w:left w:val="none" w:sz="0" w:space="0" w:color="auto"/>
                    <w:bottom w:val="none" w:sz="0" w:space="0" w:color="auto"/>
                    <w:right w:val="none" w:sz="0" w:space="0" w:color="auto"/>
                  </w:divBdr>
                  <w:divsChild>
                    <w:div w:id="1143036672">
                      <w:marLeft w:val="0"/>
                      <w:marRight w:val="0"/>
                      <w:marTop w:val="120"/>
                      <w:marBottom w:val="0"/>
                      <w:divBdr>
                        <w:top w:val="none" w:sz="0" w:space="0" w:color="auto"/>
                        <w:left w:val="none" w:sz="0" w:space="0" w:color="auto"/>
                        <w:bottom w:val="none" w:sz="0" w:space="0" w:color="auto"/>
                        <w:right w:val="none" w:sz="0" w:space="0" w:color="auto"/>
                      </w:divBdr>
                    </w:div>
                    <w:div w:id="58506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703244">
          <w:marLeft w:val="0"/>
          <w:marRight w:val="0"/>
          <w:marTop w:val="0"/>
          <w:marBottom w:val="0"/>
          <w:divBdr>
            <w:top w:val="none" w:sz="0" w:space="0" w:color="auto"/>
            <w:left w:val="none" w:sz="0" w:space="0" w:color="auto"/>
            <w:bottom w:val="none" w:sz="0" w:space="0" w:color="auto"/>
            <w:right w:val="none" w:sz="0" w:space="0" w:color="auto"/>
          </w:divBdr>
          <w:divsChild>
            <w:div w:id="181165460">
              <w:marLeft w:val="0"/>
              <w:marRight w:val="0"/>
              <w:marTop w:val="0"/>
              <w:marBottom w:val="0"/>
              <w:divBdr>
                <w:top w:val="none" w:sz="0" w:space="0" w:color="auto"/>
                <w:left w:val="none" w:sz="0" w:space="0" w:color="auto"/>
                <w:bottom w:val="none" w:sz="0" w:space="0" w:color="auto"/>
                <w:right w:val="none" w:sz="0" w:space="0" w:color="auto"/>
              </w:divBdr>
              <w:divsChild>
                <w:div w:id="996306278">
                  <w:marLeft w:val="0"/>
                  <w:marRight w:val="0"/>
                  <w:marTop w:val="0"/>
                  <w:marBottom w:val="0"/>
                  <w:divBdr>
                    <w:top w:val="none" w:sz="0" w:space="0" w:color="auto"/>
                    <w:left w:val="none" w:sz="0" w:space="0" w:color="auto"/>
                    <w:bottom w:val="none" w:sz="0" w:space="0" w:color="auto"/>
                    <w:right w:val="none" w:sz="0" w:space="0" w:color="auto"/>
                  </w:divBdr>
                  <w:divsChild>
                    <w:div w:id="322440470">
                      <w:marLeft w:val="0"/>
                      <w:marRight w:val="0"/>
                      <w:marTop w:val="120"/>
                      <w:marBottom w:val="0"/>
                      <w:divBdr>
                        <w:top w:val="none" w:sz="0" w:space="0" w:color="auto"/>
                        <w:left w:val="none" w:sz="0" w:space="0" w:color="auto"/>
                        <w:bottom w:val="none" w:sz="0" w:space="0" w:color="auto"/>
                        <w:right w:val="none" w:sz="0" w:space="0" w:color="auto"/>
                      </w:divBdr>
                    </w:div>
                    <w:div w:id="385571127">
                      <w:marLeft w:val="0"/>
                      <w:marRight w:val="0"/>
                      <w:marTop w:val="0"/>
                      <w:marBottom w:val="0"/>
                      <w:divBdr>
                        <w:top w:val="none" w:sz="0" w:space="0" w:color="auto"/>
                        <w:left w:val="none" w:sz="0" w:space="0" w:color="auto"/>
                        <w:bottom w:val="none" w:sz="0" w:space="0" w:color="auto"/>
                        <w:right w:val="none" w:sz="0" w:space="0" w:color="auto"/>
                      </w:divBdr>
                    </w:div>
                  </w:divsChild>
                </w:div>
                <w:div w:id="129714431">
                  <w:marLeft w:val="0"/>
                  <w:marRight w:val="0"/>
                  <w:marTop w:val="0"/>
                  <w:marBottom w:val="0"/>
                  <w:divBdr>
                    <w:top w:val="none" w:sz="0" w:space="0" w:color="auto"/>
                    <w:left w:val="none" w:sz="0" w:space="0" w:color="auto"/>
                    <w:bottom w:val="none" w:sz="0" w:space="0" w:color="auto"/>
                    <w:right w:val="none" w:sz="0" w:space="0" w:color="auto"/>
                  </w:divBdr>
                  <w:divsChild>
                    <w:div w:id="326444611">
                      <w:marLeft w:val="0"/>
                      <w:marRight w:val="0"/>
                      <w:marTop w:val="120"/>
                      <w:marBottom w:val="0"/>
                      <w:divBdr>
                        <w:top w:val="none" w:sz="0" w:space="0" w:color="auto"/>
                        <w:left w:val="none" w:sz="0" w:space="0" w:color="auto"/>
                        <w:bottom w:val="none" w:sz="0" w:space="0" w:color="auto"/>
                        <w:right w:val="none" w:sz="0" w:space="0" w:color="auto"/>
                      </w:divBdr>
                    </w:div>
                    <w:div w:id="175659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628721">
          <w:marLeft w:val="0"/>
          <w:marRight w:val="0"/>
          <w:marTop w:val="0"/>
          <w:marBottom w:val="0"/>
          <w:divBdr>
            <w:top w:val="none" w:sz="0" w:space="0" w:color="auto"/>
            <w:left w:val="none" w:sz="0" w:space="0" w:color="auto"/>
            <w:bottom w:val="none" w:sz="0" w:space="0" w:color="auto"/>
            <w:right w:val="none" w:sz="0" w:space="0" w:color="auto"/>
          </w:divBdr>
          <w:divsChild>
            <w:div w:id="1648510919">
              <w:marLeft w:val="0"/>
              <w:marRight w:val="0"/>
              <w:marTop w:val="0"/>
              <w:marBottom w:val="0"/>
              <w:divBdr>
                <w:top w:val="none" w:sz="0" w:space="0" w:color="auto"/>
                <w:left w:val="none" w:sz="0" w:space="0" w:color="auto"/>
                <w:bottom w:val="none" w:sz="0" w:space="0" w:color="auto"/>
                <w:right w:val="none" w:sz="0" w:space="0" w:color="auto"/>
              </w:divBdr>
            </w:div>
          </w:divsChild>
        </w:div>
        <w:div w:id="966932254">
          <w:marLeft w:val="0"/>
          <w:marRight w:val="0"/>
          <w:marTop w:val="0"/>
          <w:marBottom w:val="0"/>
          <w:divBdr>
            <w:top w:val="none" w:sz="0" w:space="0" w:color="auto"/>
            <w:left w:val="none" w:sz="0" w:space="0" w:color="auto"/>
            <w:bottom w:val="none" w:sz="0" w:space="0" w:color="auto"/>
            <w:right w:val="none" w:sz="0" w:space="0" w:color="auto"/>
          </w:divBdr>
          <w:divsChild>
            <w:div w:id="154837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120292">
      <w:bodyDiv w:val="1"/>
      <w:marLeft w:val="0"/>
      <w:marRight w:val="0"/>
      <w:marTop w:val="0"/>
      <w:marBottom w:val="0"/>
      <w:divBdr>
        <w:top w:val="none" w:sz="0" w:space="0" w:color="auto"/>
        <w:left w:val="none" w:sz="0" w:space="0" w:color="auto"/>
        <w:bottom w:val="none" w:sz="0" w:space="0" w:color="auto"/>
        <w:right w:val="none" w:sz="0" w:space="0" w:color="auto"/>
      </w:divBdr>
    </w:div>
    <w:div w:id="323239582">
      <w:bodyDiv w:val="1"/>
      <w:marLeft w:val="0"/>
      <w:marRight w:val="0"/>
      <w:marTop w:val="0"/>
      <w:marBottom w:val="0"/>
      <w:divBdr>
        <w:top w:val="none" w:sz="0" w:space="0" w:color="auto"/>
        <w:left w:val="none" w:sz="0" w:space="0" w:color="auto"/>
        <w:bottom w:val="none" w:sz="0" w:space="0" w:color="auto"/>
        <w:right w:val="none" w:sz="0" w:space="0" w:color="auto"/>
      </w:divBdr>
    </w:div>
    <w:div w:id="345785926">
      <w:bodyDiv w:val="1"/>
      <w:marLeft w:val="0"/>
      <w:marRight w:val="0"/>
      <w:marTop w:val="0"/>
      <w:marBottom w:val="0"/>
      <w:divBdr>
        <w:top w:val="none" w:sz="0" w:space="0" w:color="auto"/>
        <w:left w:val="none" w:sz="0" w:space="0" w:color="auto"/>
        <w:bottom w:val="none" w:sz="0" w:space="0" w:color="auto"/>
        <w:right w:val="none" w:sz="0" w:space="0" w:color="auto"/>
      </w:divBdr>
    </w:div>
    <w:div w:id="347681631">
      <w:bodyDiv w:val="1"/>
      <w:marLeft w:val="0"/>
      <w:marRight w:val="0"/>
      <w:marTop w:val="0"/>
      <w:marBottom w:val="0"/>
      <w:divBdr>
        <w:top w:val="none" w:sz="0" w:space="0" w:color="auto"/>
        <w:left w:val="none" w:sz="0" w:space="0" w:color="auto"/>
        <w:bottom w:val="none" w:sz="0" w:space="0" w:color="auto"/>
        <w:right w:val="none" w:sz="0" w:space="0" w:color="auto"/>
      </w:divBdr>
    </w:div>
    <w:div w:id="366957248">
      <w:bodyDiv w:val="1"/>
      <w:marLeft w:val="0"/>
      <w:marRight w:val="0"/>
      <w:marTop w:val="0"/>
      <w:marBottom w:val="0"/>
      <w:divBdr>
        <w:top w:val="none" w:sz="0" w:space="0" w:color="auto"/>
        <w:left w:val="none" w:sz="0" w:space="0" w:color="auto"/>
        <w:bottom w:val="none" w:sz="0" w:space="0" w:color="auto"/>
        <w:right w:val="none" w:sz="0" w:space="0" w:color="auto"/>
      </w:divBdr>
    </w:div>
    <w:div w:id="376976707">
      <w:bodyDiv w:val="1"/>
      <w:marLeft w:val="0"/>
      <w:marRight w:val="0"/>
      <w:marTop w:val="0"/>
      <w:marBottom w:val="0"/>
      <w:divBdr>
        <w:top w:val="none" w:sz="0" w:space="0" w:color="auto"/>
        <w:left w:val="none" w:sz="0" w:space="0" w:color="auto"/>
        <w:bottom w:val="none" w:sz="0" w:space="0" w:color="auto"/>
        <w:right w:val="none" w:sz="0" w:space="0" w:color="auto"/>
      </w:divBdr>
      <w:divsChild>
        <w:div w:id="1292399000">
          <w:marLeft w:val="0"/>
          <w:marRight w:val="0"/>
          <w:marTop w:val="0"/>
          <w:marBottom w:val="0"/>
          <w:divBdr>
            <w:top w:val="none" w:sz="0" w:space="0" w:color="auto"/>
            <w:left w:val="none" w:sz="0" w:space="0" w:color="auto"/>
            <w:bottom w:val="none" w:sz="0" w:space="0" w:color="auto"/>
            <w:right w:val="none" w:sz="0" w:space="0" w:color="auto"/>
          </w:divBdr>
          <w:divsChild>
            <w:div w:id="452095860">
              <w:marLeft w:val="0"/>
              <w:marRight w:val="0"/>
              <w:marTop w:val="0"/>
              <w:marBottom w:val="0"/>
              <w:divBdr>
                <w:top w:val="none" w:sz="0" w:space="0" w:color="auto"/>
                <w:left w:val="none" w:sz="0" w:space="0" w:color="auto"/>
                <w:bottom w:val="none" w:sz="0" w:space="0" w:color="auto"/>
                <w:right w:val="none" w:sz="0" w:space="0" w:color="auto"/>
              </w:divBdr>
              <w:divsChild>
                <w:div w:id="532227005">
                  <w:marLeft w:val="0"/>
                  <w:marRight w:val="0"/>
                  <w:marTop w:val="0"/>
                  <w:marBottom w:val="0"/>
                  <w:divBdr>
                    <w:top w:val="none" w:sz="0" w:space="0" w:color="auto"/>
                    <w:left w:val="none" w:sz="0" w:space="0" w:color="auto"/>
                    <w:bottom w:val="none" w:sz="0" w:space="0" w:color="auto"/>
                    <w:right w:val="none" w:sz="0" w:space="0" w:color="auto"/>
                  </w:divBdr>
                  <w:divsChild>
                    <w:div w:id="1265577595">
                      <w:marLeft w:val="0"/>
                      <w:marRight w:val="0"/>
                      <w:marTop w:val="120"/>
                      <w:marBottom w:val="0"/>
                      <w:divBdr>
                        <w:top w:val="none" w:sz="0" w:space="0" w:color="auto"/>
                        <w:left w:val="none" w:sz="0" w:space="0" w:color="auto"/>
                        <w:bottom w:val="none" w:sz="0" w:space="0" w:color="auto"/>
                        <w:right w:val="none" w:sz="0" w:space="0" w:color="auto"/>
                      </w:divBdr>
                    </w:div>
                    <w:div w:id="1172453858">
                      <w:marLeft w:val="0"/>
                      <w:marRight w:val="0"/>
                      <w:marTop w:val="0"/>
                      <w:marBottom w:val="0"/>
                      <w:divBdr>
                        <w:top w:val="none" w:sz="0" w:space="0" w:color="auto"/>
                        <w:left w:val="none" w:sz="0" w:space="0" w:color="auto"/>
                        <w:bottom w:val="none" w:sz="0" w:space="0" w:color="auto"/>
                        <w:right w:val="none" w:sz="0" w:space="0" w:color="auto"/>
                      </w:divBdr>
                    </w:div>
                  </w:divsChild>
                </w:div>
                <w:div w:id="1427193454">
                  <w:marLeft w:val="0"/>
                  <w:marRight w:val="0"/>
                  <w:marTop w:val="0"/>
                  <w:marBottom w:val="0"/>
                  <w:divBdr>
                    <w:top w:val="none" w:sz="0" w:space="0" w:color="auto"/>
                    <w:left w:val="none" w:sz="0" w:space="0" w:color="auto"/>
                    <w:bottom w:val="none" w:sz="0" w:space="0" w:color="auto"/>
                    <w:right w:val="none" w:sz="0" w:space="0" w:color="auto"/>
                  </w:divBdr>
                  <w:divsChild>
                    <w:div w:id="296108514">
                      <w:marLeft w:val="0"/>
                      <w:marRight w:val="0"/>
                      <w:marTop w:val="120"/>
                      <w:marBottom w:val="0"/>
                      <w:divBdr>
                        <w:top w:val="none" w:sz="0" w:space="0" w:color="auto"/>
                        <w:left w:val="none" w:sz="0" w:space="0" w:color="auto"/>
                        <w:bottom w:val="none" w:sz="0" w:space="0" w:color="auto"/>
                        <w:right w:val="none" w:sz="0" w:space="0" w:color="auto"/>
                      </w:divBdr>
                    </w:div>
                    <w:div w:id="17638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0241">
          <w:marLeft w:val="0"/>
          <w:marRight w:val="0"/>
          <w:marTop w:val="0"/>
          <w:marBottom w:val="0"/>
          <w:divBdr>
            <w:top w:val="none" w:sz="0" w:space="0" w:color="auto"/>
            <w:left w:val="none" w:sz="0" w:space="0" w:color="auto"/>
            <w:bottom w:val="none" w:sz="0" w:space="0" w:color="auto"/>
            <w:right w:val="none" w:sz="0" w:space="0" w:color="auto"/>
          </w:divBdr>
          <w:divsChild>
            <w:div w:id="2124030571">
              <w:marLeft w:val="0"/>
              <w:marRight w:val="0"/>
              <w:marTop w:val="0"/>
              <w:marBottom w:val="0"/>
              <w:divBdr>
                <w:top w:val="none" w:sz="0" w:space="0" w:color="auto"/>
                <w:left w:val="none" w:sz="0" w:space="0" w:color="auto"/>
                <w:bottom w:val="none" w:sz="0" w:space="0" w:color="auto"/>
                <w:right w:val="none" w:sz="0" w:space="0" w:color="auto"/>
              </w:divBdr>
            </w:div>
          </w:divsChild>
        </w:div>
        <w:div w:id="2088572445">
          <w:marLeft w:val="0"/>
          <w:marRight w:val="0"/>
          <w:marTop w:val="0"/>
          <w:marBottom w:val="0"/>
          <w:divBdr>
            <w:top w:val="none" w:sz="0" w:space="0" w:color="auto"/>
            <w:left w:val="none" w:sz="0" w:space="0" w:color="auto"/>
            <w:bottom w:val="none" w:sz="0" w:space="0" w:color="auto"/>
            <w:right w:val="none" w:sz="0" w:space="0" w:color="auto"/>
          </w:divBdr>
          <w:divsChild>
            <w:div w:id="791362280">
              <w:marLeft w:val="0"/>
              <w:marRight w:val="0"/>
              <w:marTop w:val="0"/>
              <w:marBottom w:val="0"/>
              <w:divBdr>
                <w:top w:val="none" w:sz="0" w:space="0" w:color="auto"/>
                <w:left w:val="none" w:sz="0" w:space="0" w:color="auto"/>
                <w:bottom w:val="none" w:sz="0" w:space="0" w:color="auto"/>
                <w:right w:val="none" w:sz="0" w:space="0" w:color="auto"/>
              </w:divBdr>
            </w:div>
          </w:divsChild>
        </w:div>
        <w:div w:id="2042851111">
          <w:marLeft w:val="0"/>
          <w:marRight w:val="0"/>
          <w:marTop w:val="0"/>
          <w:marBottom w:val="0"/>
          <w:divBdr>
            <w:top w:val="none" w:sz="0" w:space="0" w:color="auto"/>
            <w:left w:val="none" w:sz="0" w:space="0" w:color="auto"/>
            <w:bottom w:val="none" w:sz="0" w:space="0" w:color="auto"/>
            <w:right w:val="none" w:sz="0" w:space="0" w:color="auto"/>
          </w:divBdr>
          <w:divsChild>
            <w:div w:id="1806703094">
              <w:marLeft w:val="0"/>
              <w:marRight w:val="0"/>
              <w:marTop w:val="0"/>
              <w:marBottom w:val="0"/>
              <w:divBdr>
                <w:top w:val="none" w:sz="0" w:space="0" w:color="auto"/>
                <w:left w:val="none" w:sz="0" w:space="0" w:color="auto"/>
                <w:bottom w:val="none" w:sz="0" w:space="0" w:color="auto"/>
                <w:right w:val="none" w:sz="0" w:space="0" w:color="auto"/>
              </w:divBdr>
            </w:div>
          </w:divsChild>
        </w:div>
        <w:div w:id="794711017">
          <w:marLeft w:val="0"/>
          <w:marRight w:val="0"/>
          <w:marTop w:val="0"/>
          <w:marBottom w:val="0"/>
          <w:divBdr>
            <w:top w:val="none" w:sz="0" w:space="0" w:color="auto"/>
            <w:left w:val="none" w:sz="0" w:space="0" w:color="auto"/>
            <w:bottom w:val="none" w:sz="0" w:space="0" w:color="auto"/>
            <w:right w:val="none" w:sz="0" w:space="0" w:color="auto"/>
          </w:divBdr>
          <w:divsChild>
            <w:div w:id="1242328460">
              <w:marLeft w:val="0"/>
              <w:marRight w:val="0"/>
              <w:marTop w:val="0"/>
              <w:marBottom w:val="0"/>
              <w:divBdr>
                <w:top w:val="none" w:sz="0" w:space="0" w:color="auto"/>
                <w:left w:val="none" w:sz="0" w:space="0" w:color="auto"/>
                <w:bottom w:val="none" w:sz="0" w:space="0" w:color="auto"/>
                <w:right w:val="none" w:sz="0" w:space="0" w:color="auto"/>
              </w:divBdr>
            </w:div>
          </w:divsChild>
        </w:div>
        <w:div w:id="1658458666">
          <w:marLeft w:val="0"/>
          <w:marRight w:val="0"/>
          <w:marTop w:val="0"/>
          <w:marBottom w:val="0"/>
          <w:divBdr>
            <w:top w:val="none" w:sz="0" w:space="0" w:color="auto"/>
            <w:left w:val="none" w:sz="0" w:space="0" w:color="auto"/>
            <w:bottom w:val="none" w:sz="0" w:space="0" w:color="auto"/>
            <w:right w:val="none" w:sz="0" w:space="0" w:color="auto"/>
          </w:divBdr>
          <w:divsChild>
            <w:div w:id="1129591897">
              <w:marLeft w:val="0"/>
              <w:marRight w:val="0"/>
              <w:marTop w:val="0"/>
              <w:marBottom w:val="0"/>
              <w:divBdr>
                <w:top w:val="none" w:sz="0" w:space="0" w:color="auto"/>
                <w:left w:val="none" w:sz="0" w:space="0" w:color="auto"/>
                <w:bottom w:val="none" w:sz="0" w:space="0" w:color="auto"/>
                <w:right w:val="none" w:sz="0" w:space="0" w:color="auto"/>
              </w:divBdr>
            </w:div>
          </w:divsChild>
        </w:div>
        <w:div w:id="1624732270">
          <w:marLeft w:val="0"/>
          <w:marRight w:val="0"/>
          <w:marTop w:val="0"/>
          <w:marBottom w:val="0"/>
          <w:divBdr>
            <w:top w:val="none" w:sz="0" w:space="0" w:color="auto"/>
            <w:left w:val="none" w:sz="0" w:space="0" w:color="auto"/>
            <w:bottom w:val="none" w:sz="0" w:space="0" w:color="auto"/>
            <w:right w:val="none" w:sz="0" w:space="0" w:color="auto"/>
          </w:divBdr>
          <w:divsChild>
            <w:div w:id="189072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1013">
      <w:bodyDiv w:val="1"/>
      <w:marLeft w:val="0"/>
      <w:marRight w:val="0"/>
      <w:marTop w:val="0"/>
      <w:marBottom w:val="0"/>
      <w:divBdr>
        <w:top w:val="none" w:sz="0" w:space="0" w:color="auto"/>
        <w:left w:val="none" w:sz="0" w:space="0" w:color="auto"/>
        <w:bottom w:val="none" w:sz="0" w:space="0" w:color="auto"/>
        <w:right w:val="none" w:sz="0" w:space="0" w:color="auto"/>
      </w:divBdr>
      <w:divsChild>
        <w:div w:id="1563828322">
          <w:marLeft w:val="0"/>
          <w:marRight w:val="0"/>
          <w:marTop w:val="0"/>
          <w:marBottom w:val="0"/>
          <w:divBdr>
            <w:top w:val="none" w:sz="0" w:space="0" w:color="auto"/>
            <w:left w:val="none" w:sz="0" w:space="0" w:color="auto"/>
            <w:bottom w:val="none" w:sz="0" w:space="0" w:color="auto"/>
            <w:right w:val="none" w:sz="0" w:space="0" w:color="auto"/>
          </w:divBdr>
          <w:divsChild>
            <w:div w:id="1516766476">
              <w:marLeft w:val="0"/>
              <w:marRight w:val="0"/>
              <w:marTop w:val="120"/>
              <w:marBottom w:val="0"/>
              <w:divBdr>
                <w:top w:val="none" w:sz="0" w:space="0" w:color="auto"/>
                <w:left w:val="none" w:sz="0" w:space="0" w:color="auto"/>
                <w:bottom w:val="none" w:sz="0" w:space="0" w:color="auto"/>
                <w:right w:val="none" w:sz="0" w:space="0" w:color="auto"/>
              </w:divBdr>
            </w:div>
            <w:div w:id="683020915">
              <w:marLeft w:val="0"/>
              <w:marRight w:val="0"/>
              <w:marTop w:val="0"/>
              <w:marBottom w:val="0"/>
              <w:divBdr>
                <w:top w:val="none" w:sz="0" w:space="0" w:color="auto"/>
                <w:left w:val="none" w:sz="0" w:space="0" w:color="auto"/>
                <w:bottom w:val="none" w:sz="0" w:space="0" w:color="auto"/>
                <w:right w:val="none" w:sz="0" w:space="0" w:color="auto"/>
              </w:divBdr>
            </w:div>
          </w:divsChild>
        </w:div>
        <w:div w:id="1401126211">
          <w:marLeft w:val="0"/>
          <w:marRight w:val="0"/>
          <w:marTop w:val="0"/>
          <w:marBottom w:val="0"/>
          <w:divBdr>
            <w:top w:val="none" w:sz="0" w:space="0" w:color="auto"/>
            <w:left w:val="none" w:sz="0" w:space="0" w:color="auto"/>
            <w:bottom w:val="none" w:sz="0" w:space="0" w:color="auto"/>
            <w:right w:val="none" w:sz="0" w:space="0" w:color="auto"/>
          </w:divBdr>
          <w:divsChild>
            <w:div w:id="1375931289">
              <w:marLeft w:val="0"/>
              <w:marRight w:val="0"/>
              <w:marTop w:val="120"/>
              <w:marBottom w:val="0"/>
              <w:divBdr>
                <w:top w:val="none" w:sz="0" w:space="0" w:color="auto"/>
                <w:left w:val="none" w:sz="0" w:space="0" w:color="auto"/>
                <w:bottom w:val="none" w:sz="0" w:space="0" w:color="auto"/>
                <w:right w:val="none" w:sz="0" w:space="0" w:color="auto"/>
              </w:divBdr>
            </w:div>
            <w:div w:id="2115397328">
              <w:marLeft w:val="0"/>
              <w:marRight w:val="0"/>
              <w:marTop w:val="0"/>
              <w:marBottom w:val="0"/>
              <w:divBdr>
                <w:top w:val="none" w:sz="0" w:space="0" w:color="auto"/>
                <w:left w:val="none" w:sz="0" w:space="0" w:color="auto"/>
                <w:bottom w:val="none" w:sz="0" w:space="0" w:color="auto"/>
                <w:right w:val="none" w:sz="0" w:space="0" w:color="auto"/>
              </w:divBdr>
            </w:div>
          </w:divsChild>
        </w:div>
        <w:div w:id="795878363">
          <w:marLeft w:val="0"/>
          <w:marRight w:val="0"/>
          <w:marTop w:val="0"/>
          <w:marBottom w:val="0"/>
          <w:divBdr>
            <w:top w:val="none" w:sz="0" w:space="0" w:color="auto"/>
            <w:left w:val="none" w:sz="0" w:space="0" w:color="auto"/>
            <w:bottom w:val="none" w:sz="0" w:space="0" w:color="auto"/>
            <w:right w:val="none" w:sz="0" w:space="0" w:color="auto"/>
          </w:divBdr>
          <w:divsChild>
            <w:div w:id="525100314">
              <w:marLeft w:val="0"/>
              <w:marRight w:val="0"/>
              <w:marTop w:val="120"/>
              <w:marBottom w:val="0"/>
              <w:divBdr>
                <w:top w:val="none" w:sz="0" w:space="0" w:color="auto"/>
                <w:left w:val="none" w:sz="0" w:space="0" w:color="auto"/>
                <w:bottom w:val="none" w:sz="0" w:space="0" w:color="auto"/>
                <w:right w:val="none" w:sz="0" w:space="0" w:color="auto"/>
              </w:divBdr>
            </w:div>
            <w:div w:id="773020736">
              <w:marLeft w:val="0"/>
              <w:marRight w:val="0"/>
              <w:marTop w:val="0"/>
              <w:marBottom w:val="0"/>
              <w:divBdr>
                <w:top w:val="none" w:sz="0" w:space="0" w:color="auto"/>
                <w:left w:val="none" w:sz="0" w:space="0" w:color="auto"/>
                <w:bottom w:val="none" w:sz="0" w:space="0" w:color="auto"/>
                <w:right w:val="none" w:sz="0" w:space="0" w:color="auto"/>
              </w:divBdr>
            </w:div>
          </w:divsChild>
        </w:div>
        <w:div w:id="1387291885">
          <w:marLeft w:val="0"/>
          <w:marRight w:val="0"/>
          <w:marTop w:val="0"/>
          <w:marBottom w:val="0"/>
          <w:divBdr>
            <w:top w:val="none" w:sz="0" w:space="0" w:color="auto"/>
            <w:left w:val="none" w:sz="0" w:space="0" w:color="auto"/>
            <w:bottom w:val="none" w:sz="0" w:space="0" w:color="auto"/>
            <w:right w:val="none" w:sz="0" w:space="0" w:color="auto"/>
          </w:divBdr>
          <w:divsChild>
            <w:div w:id="286350322">
              <w:marLeft w:val="0"/>
              <w:marRight w:val="0"/>
              <w:marTop w:val="120"/>
              <w:marBottom w:val="0"/>
              <w:divBdr>
                <w:top w:val="none" w:sz="0" w:space="0" w:color="auto"/>
                <w:left w:val="none" w:sz="0" w:space="0" w:color="auto"/>
                <w:bottom w:val="none" w:sz="0" w:space="0" w:color="auto"/>
                <w:right w:val="none" w:sz="0" w:space="0" w:color="auto"/>
              </w:divBdr>
            </w:div>
            <w:div w:id="1967349425">
              <w:marLeft w:val="0"/>
              <w:marRight w:val="0"/>
              <w:marTop w:val="0"/>
              <w:marBottom w:val="0"/>
              <w:divBdr>
                <w:top w:val="none" w:sz="0" w:space="0" w:color="auto"/>
                <w:left w:val="none" w:sz="0" w:space="0" w:color="auto"/>
                <w:bottom w:val="none" w:sz="0" w:space="0" w:color="auto"/>
                <w:right w:val="none" w:sz="0" w:space="0" w:color="auto"/>
              </w:divBdr>
            </w:div>
          </w:divsChild>
        </w:div>
        <w:div w:id="1034891673">
          <w:marLeft w:val="0"/>
          <w:marRight w:val="0"/>
          <w:marTop w:val="0"/>
          <w:marBottom w:val="0"/>
          <w:divBdr>
            <w:top w:val="none" w:sz="0" w:space="0" w:color="auto"/>
            <w:left w:val="none" w:sz="0" w:space="0" w:color="auto"/>
            <w:bottom w:val="none" w:sz="0" w:space="0" w:color="auto"/>
            <w:right w:val="none" w:sz="0" w:space="0" w:color="auto"/>
          </w:divBdr>
          <w:divsChild>
            <w:div w:id="1595129">
              <w:marLeft w:val="0"/>
              <w:marRight w:val="0"/>
              <w:marTop w:val="120"/>
              <w:marBottom w:val="0"/>
              <w:divBdr>
                <w:top w:val="none" w:sz="0" w:space="0" w:color="auto"/>
                <w:left w:val="none" w:sz="0" w:space="0" w:color="auto"/>
                <w:bottom w:val="none" w:sz="0" w:space="0" w:color="auto"/>
                <w:right w:val="none" w:sz="0" w:space="0" w:color="auto"/>
              </w:divBdr>
            </w:div>
            <w:div w:id="587347506">
              <w:marLeft w:val="0"/>
              <w:marRight w:val="0"/>
              <w:marTop w:val="0"/>
              <w:marBottom w:val="0"/>
              <w:divBdr>
                <w:top w:val="none" w:sz="0" w:space="0" w:color="auto"/>
                <w:left w:val="none" w:sz="0" w:space="0" w:color="auto"/>
                <w:bottom w:val="none" w:sz="0" w:space="0" w:color="auto"/>
                <w:right w:val="none" w:sz="0" w:space="0" w:color="auto"/>
              </w:divBdr>
            </w:div>
          </w:divsChild>
        </w:div>
        <w:div w:id="841969064">
          <w:marLeft w:val="0"/>
          <w:marRight w:val="0"/>
          <w:marTop w:val="0"/>
          <w:marBottom w:val="0"/>
          <w:divBdr>
            <w:top w:val="none" w:sz="0" w:space="0" w:color="auto"/>
            <w:left w:val="none" w:sz="0" w:space="0" w:color="auto"/>
            <w:bottom w:val="none" w:sz="0" w:space="0" w:color="auto"/>
            <w:right w:val="none" w:sz="0" w:space="0" w:color="auto"/>
          </w:divBdr>
          <w:divsChild>
            <w:div w:id="1131826810">
              <w:marLeft w:val="0"/>
              <w:marRight w:val="0"/>
              <w:marTop w:val="120"/>
              <w:marBottom w:val="0"/>
              <w:divBdr>
                <w:top w:val="none" w:sz="0" w:space="0" w:color="auto"/>
                <w:left w:val="none" w:sz="0" w:space="0" w:color="auto"/>
                <w:bottom w:val="none" w:sz="0" w:space="0" w:color="auto"/>
                <w:right w:val="none" w:sz="0" w:space="0" w:color="auto"/>
              </w:divBdr>
            </w:div>
            <w:div w:id="1054739051">
              <w:marLeft w:val="0"/>
              <w:marRight w:val="0"/>
              <w:marTop w:val="0"/>
              <w:marBottom w:val="0"/>
              <w:divBdr>
                <w:top w:val="none" w:sz="0" w:space="0" w:color="auto"/>
                <w:left w:val="none" w:sz="0" w:space="0" w:color="auto"/>
                <w:bottom w:val="none" w:sz="0" w:space="0" w:color="auto"/>
                <w:right w:val="none" w:sz="0" w:space="0" w:color="auto"/>
              </w:divBdr>
            </w:div>
          </w:divsChild>
        </w:div>
        <w:div w:id="137459511">
          <w:marLeft w:val="0"/>
          <w:marRight w:val="0"/>
          <w:marTop w:val="0"/>
          <w:marBottom w:val="0"/>
          <w:divBdr>
            <w:top w:val="none" w:sz="0" w:space="0" w:color="auto"/>
            <w:left w:val="none" w:sz="0" w:space="0" w:color="auto"/>
            <w:bottom w:val="none" w:sz="0" w:space="0" w:color="auto"/>
            <w:right w:val="none" w:sz="0" w:space="0" w:color="auto"/>
          </w:divBdr>
          <w:divsChild>
            <w:div w:id="1943106081">
              <w:marLeft w:val="0"/>
              <w:marRight w:val="0"/>
              <w:marTop w:val="120"/>
              <w:marBottom w:val="0"/>
              <w:divBdr>
                <w:top w:val="none" w:sz="0" w:space="0" w:color="auto"/>
                <w:left w:val="none" w:sz="0" w:space="0" w:color="auto"/>
                <w:bottom w:val="none" w:sz="0" w:space="0" w:color="auto"/>
                <w:right w:val="none" w:sz="0" w:space="0" w:color="auto"/>
              </w:divBdr>
            </w:div>
            <w:div w:id="134954402">
              <w:marLeft w:val="0"/>
              <w:marRight w:val="0"/>
              <w:marTop w:val="0"/>
              <w:marBottom w:val="0"/>
              <w:divBdr>
                <w:top w:val="none" w:sz="0" w:space="0" w:color="auto"/>
                <w:left w:val="none" w:sz="0" w:space="0" w:color="auto"/>
                <w:bottom w:val="none" w:sz="0" w:space="0" w:color="auto"/>
                <w:right w:val="none" w:sz="0" w:space="0" w:color="auto"/>
              </w:divBdr>
            </w:div>
          </w:divsChild>
        </w:div>
        <w:div w:id="689374259">
          <w:marLeft w:val="0"/>
          <w:marRight w:val="0"/>
          <w:marTop w:val="0"/>
          <w:marBottom w:val="0"/>
          <w:divBdr>
            <w:top w:val="none" w:sz="0" w:space="0" w:color="auto"/>
            <w:left w:val="none" w:sz="0" w:space="0" w:color="auto"/>
            <w:bottom w:val="none" w:sz="0" w:space="0" w:color="auto"/>
            <w:right w:val="none" w:sz="0" w:space="0" w:color="auto"/>
          </w:divBdr>
          <w:divsChild>
            <w:div w:id="852493515">
              <w:marLeft w:val="0"/>
              <w:marRight w:val="0"/>
              <w:marTop w:val="120"/>
              <w:marBottom w:val="0"/>
              <w:divBdr>
                <w:top w:val="none" w:sz="0" w:space="0" w:color="auto"/>
                <w:left w:val="none" w:sz="0" w:space="0" w:color="auto"/>
                <w:bottom w:val="none" w:sz="0" w:space="0" w:color="auto"/>
                <w:right w:val="none" w:sz="0" w:space="0" w:color="auto"/>
              </w:divBdr>
            </w:div>
            <w:div w:id="1569070263">
              <w:marLeft w:val="0"/>
              <w:marRight w:val="0"/>
              <w:marTop w:val="0"/>
              <w:marBottom w:val="0"/>
              <w:divBdr>
                <w:top w:val="none" w:sz="0" w:space="0" w:color="auto"/>
                <w:left w:val="none" w:sz="0" w:space="0" w:color="auto"/>
                <w:bottom w:val="none" w:sz="0" w:space="0" w:color="auto"/>
                <w:right w:val="none" w:sz="0" w:space="0" w:color="auto"/>
              </w:divBdr>
            </w:div>
          </w:divsChild>
        </w:div>
        <w:div w:id="1193569573">
          <w:marLeft w:val="0"/>
          <w:marRight w:val="0"/>
          <w:marTop w:val="0"/>
          <w:marBottom w:val="0"/>
          <w:divBdr>
            <w:top w:val="none" w:sz="0" w:space="0" w:color="auto"/>
            <w:left w:val="none" w:sz="0" w:space="0" w:color="auto"/>
            <w:bottom w:val="none" w:sz="0" w:space="0" w:color="auto"/>
            <w:right w:val="none" w:sz="0" w:space="0" w:color="auto"/>
          </w:divBdr>
          <w:divsChild>
            <w:div w:id="397366379">
              <w:marLeft w:val="0"/>
              <w:marRight w:val="0"/>
              <w:marTop w:val="120"/>
              <w:marBottom w:val="0"/>
              <w:divBdr>
                <w:top w:val="none" w:sz="0" w:space="0" w:color="auto"/>
                <w:left w:val="none" w:sz="0" w:space="0" w:color="auto"/>
                <w:bottom w:val="none" w:sz="0" w:space="0" w:color="auto"/>
                <w:right w:val="none" w:sz="0" w:space="0" w:color="auto"/>
              </w:divBdr>
            </w:div>
            <w:div w:id="615134874">
              <w:marLeft w:val="0"/>
              <w:marRight w:val="0"/>
              <w:marTop w:val="0"/>
              <w:marBottom w:val="0"/>
              <w:divBdr>
                <w:top w:val="none" w:sz="0" w:space="0" w:color="auto"/>
                <w:left w:val="none" w:sz="0" w:space="0" w:color="auto"/>
                <w:bottom w:val="none" w:sz="0" w:space="0" w:color="auto"/>
                <w:right w:val="none" w:sz="0" w:space="0" w:color="auto"/>
              </w:divBdr>
            </w:div>
          </w:divsChild>
        </w:div>
        <w:div w:id="568922057">
          <w:marLeft w:val="0"/>
          <w:marRight w:val="0"/>
          <w:marTop w:val="0"/>
          <w:marBottom w:val="0"/>
          <w:divBdr>
            <w:top w:val="none" w:sz="0" w:space="0" w:color="auto"/>
            <w:left w:val="none" w:sz="0" w:space="0" w:color="auto"/>
            <w:bottom w:val="none" w:sz="0" w:space="0" w:color="auto"/>
            <w:right w:val="none" w:sz="0" w:space="0" w:color="auto"/>
          </w:divBdr>
          <w:divsChild>
            <w:div w:id="1370493261">
              <w:marLeft w:val="0"/>
              <w:marRight w:val="0"/>
              <w:marTop w:val="120"/>
              <w:marBottom w:val="0"/>
              <w:divBdr>
                <w:top w:val="none" w:sz="0" w:space="0" w:color="auto"/>
                <w:left w:val="none" w:sz="0" w:space="0" w:color="auto"/>
                <w:bottom w:val="none" w:sz="0" w:space="0" w:color="auto"/>
                <w:right w:val="none" w:sz="0" w:space="0" w:color="auto"/>
              </w:divBdr>
            </w:div>
            <w:div w:id="133938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5693">
      <w:bodyDiv w:val="1"/>
      <w:marLeft w:val="0"/>
      <w:marRight w:val="0"/>
      <w:marTop w:val="0"/>
      <w:marBottom w:val="0"/>
      <w:divBdr>
        <w:top w:val="none" w:sz="0" w:space="0" w:color="auto"/>
        <w:left w:val="none" w:sz="0" w:space="0" w:color="auto"/>
        <w:bottom w:val="none" w:sz="0" w:space="0" w:color="auto"/>
        <w:right w:val="none" w:sz="0" w:space="0" w:color="auto"/>
      </w:divBdr>
    </w:div>
    <w:div w:id="413474886">
      <w:bodyDiv w:val="1"/>
      <w:marLeft w:val="0"/>
      <w:marRight w:val="0"/>
      <w:marTop w:val="0"/>
      <w:marBottom w:val="0"/>
      <w:divBdr>
        <w:top w:val="none" w:sz="0" w:space="0" w:color="auto"/>
        <w:left w:val="none" w:sz="0" w:space="0" w:color="auto"/>
        <w:bottom w:val="none" w:sz="0" w:space="0" w:color="auto"/>
        <w:right w:val="none" w:sz="0" w:space="0" w:color="auto"/>
      </w:divBdr>
      <w:divsChild>
        <w:div w:id="900560163">
          <w:marLeft w:val="0"/>
          <w:marRight w:val="0"/>
          <w:marTop w:val="0"/>
          <w:marBottom w:val="0"/>
          <w:divBdr>
            <w:top w:val="none" w:sz="0" w:space="0" w:color="auto"/>
            <w:left w:val="none" w:sz="0" w:space="0" w:color="auto"/>
            <w:bottom w:val="none" w:sz="0" w:space="0" w:color="auto"/>
            <w:right w:val="none" w:sz="0" w:space="0" w:color="auto"/>
          </w:divBdr>
          <w:divsChild>
            <w:div w:id="1131557296">
              <w:marLeft w:val="0"/>
              <w:marRight w:val="0"/>
              <w:marTop w:val="0"/>
              <w:marBottom w:val="0"/>
              <w:divBdr>
                <w:top w:val="none" w:sz="0" w:space="0" w:color="auto"/>
                <w:left w:val="none" w:sz="0" w:space="0" w:color="auto"/>
                <w:bottom w:val="none" w:sz="0" w:space="0" w:color="auto"/>
                <w:right w:val="none" w:sz="0" w:space="0" w:color="auto"/>
              </w:divBdr>
            </w:div>
          </w:divsChild>
        </w:div>
        <w:div w:id="33778840">
          <w:marLeft w:val="0"/>
          <w:marRight w:val="0"/>
          <w:marTop w:val="0"/>
          <w:marBottom w:val="0"/>
          <w:divBdr>
            <w:top w:val="none" w:sz="0" w:space="0" w:color="auto"/>
            <w:left w:val="none" w:sz="0" w:space="0" w:color="auto"/>
            <w:bottom w:val="none" w:sz="0" w:space="0" w:color="auto"/>
            <w:right w:val="none" w:sz="0" w:space="0" w:color="auto"/>
          </w:divBdr>
          <w:divsChild>
            <w:div w:id="198195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28807">
      <w:bodyDiv w:val="1"/>
      <w:marLeft w:val="0"/>
      <w:marRight w:val="0"/>
      <w:marTop w:val="0"/>
      <w:marBottom w:val="0"/>
      <w:divBdr>
        <w:top w:val="none" w:sz="0" w:space="0" w:color="auto"/>
        <w:left w:val="none" w:sz="0" w:space="0" w:color="auto"/>
        <w:bottom w:val="none" w:sz="0" w:space="0" w:color="auto"/>
        <w:right w:val="none" w:sz="0" w:space="0" w:color="auto"/>
      </w:divBdr>
    </w:div>
    <w:div w:id="440881552">
      <w:bodyDiv w:val="1"/>
      <w:marLeft w:val="0"/>
      <w:marRight w:val="0"/>
      <w:marTop w:val="0"/>
      <w:marBottom w:val="0"/>
      <w:divBdr>
        <w:top w:val="none" w:sz="0" w:space="0" w:color="auto"/>
        <w:left w:val="none" w:sz="0" w:space="0" w:color="auto"/>
        <w:bottom w:val="none" w:sz="0" w:space="0" w:color="auto"/>
        <w:right w:val="none" w:sz="0" w:space="0" w:color="auto"/>
      </w:divBdr>
      <w:divsChild>
        <w:div w:id="303125776">
          <w:marLeft w:val="0"/>
          <w:marRight w:val="0"/>
          <w:marTop w:val="0"/>
          <w:marBottom w:val="0"/>
          <w:divBdr>
            <w:top w:val="none" w:sz="0" w:space="0" w:color="auto"/>
            <w:left w:val="none" w:sz="0" w:space="0" w:color="auto"/>
            <w:bottom w:val="none" w:sz="0" w:space="0" w:color="auto"/>
            <w:right w:val="none" w:sz="0" w:space="0" w:color="auto"/>
          </w:divBdr>
          <w:divsChild>
            <w:div w:id="882516935">
              <w:marLeft w:val="0"/>
              <w:marRight w:val="0"/>
              <w:marTop w:val="0"/>
              <w:marBottom w:val="0"/>
              <w:divBdr>
                <w:top w:val="none" w:sz="0" w:space="0" w:color="auto"/>
                <w:left w:val="none" w:sz="0" w:space="0" w:color="auto"/>
                <w:bottom w:val="none" w:sz="0" w:space="0" w:color="auto"/>
                <w:right w:val="none" w:sz="0" w:space="0" w:color="auto"/>
              </w:divBdr>
              <w:divsChild>
                <w:div w:id="1157958268">
                  <w:marLeft w:val="0"/>
                  <w:marRight w:val="0"/>
                  <w:marTop w:val="0"/>
                  <w:marBottom w:val="0"/>
                  <w:divBdr>
                    <w:top w:val="none" w:sz="0" w:space="0" w:color="auto"/>
                    <w:left w:val="none" w:sz="0" w:space="0" w:color="auto"/>
                    <w:bottom w:val="none" w:sz="0" w:space="0" w:color="auto"/>
                    <w:right w:val="none" w:sz="0" w:space="0" w:color="auto"/>
                  </w:divBdr>
                  <w:divsChild>
                    <w:div w:id="404304195">
                      <w:marLeft w:val="0"/>
                      <w:marRight w:val="0"/>
                      <w:marTop w:val="120"/>
                      <w:marBottom w:val="0"/>
                      <w:divBdr>
                        <w:top w:val="none" w:sz="0" w:space="0" w:color="auto"/>
                        <w:left w:val="none" w:sz="0" w:space="0" w:color="auto"/>
                        <w:bottom w:val="none" w:sz="0" w:space="0" w:color="auto"/>
                        <w:right w:val="none" w:sz="0" w:space="0" w:color="auto"/>
                      </w:divBdr>
                    </w:div>
                    <w:div w:id="1641882224">
                      <w:marLeft w:val="0"/>
                      <w:marRight w:val="0"/>
                      <w:marTop w:val="0"/>
                      <w:marBottom w:val="0"/>
                      <w:divBdr>
                        <w:top w:val="none" w:sz="0" w:space="0" w:color="auto"/>
                        <w:left w:val="none" w:sz="0" w:space="0" w:color="auto"/>
                        <w:bottom w:val="none" w:sz="0" w:space="0" w:color="auto"/>
                        <w:right w:val="none" w:sz="0" w:space="0" w:color="auto"/>
                      </w:divBdr>
                    </w:div>
                  </w:divsChild>
                </w:div>
                <w:div w:id="1401371683">
                  <w:marLeft w:val="0"/>
                  <w:marRight w:val="0"/>
                  <w:marTop w:val="0"/>
                  <w:marBottom w:val="0"/>
                  <w:divBdr>
                    <w:top w:val="none" w:sz="0" w:space="0" w:color="auto"/>
                    <w:left w:val="none" w:sz="0" w:space="0" w:color="auto"/>
                    <w:bottom w:val="none" w:sz="0" w:space="0" w:color="auto"/>
                    <w:right w:val="none" w:sz="0" w:space="0" w:color="auto"/>
                  </w:divBdr>
                  <w:divsChild>
                    <w:div w:id="1123228138">
                      <w:marLeft w:val="0"/>
                      <w:marRight w:val="0"/>
                      <w:marTop w:val="120"/>
                      <w:marBottom w:val="0"/>
                      <w:divBdr>
                        <w:top w:val="none" w:sz="0" w:space="0" w:color="auto"/>
                        <w:left w:val="none" w:sz="0" w:space="0" w:color="auto"/>
                        <w:bottom w:val="none" w:sz="0" w:space="0" w:color="auto"/>
                        <w:right w:val="none" w:sz="0" w:space="0" w:color="auto"/>
                      </w:divBdr>
                    </w:div>
                    <w:div w:id="1221206277">
                      <w:marLeft w:val="0"/>
                      <w:marRight w:val="0"/>
                      <w:marTop w:val="0"/>
                      <w:marBottom w:val="0"/>
                      <w:divBdr>
                        <w:top w:val="none" w:sz="0" w:space="0" w:color="auto"/>
                        <w:left w:val="none" w:sz="0" w:space="0" w:color="auto"/>
                        <w:bottom w:val="none" w:sz="0" w:space="0" w:color="auto"/>
                        <w:right w:val="none" w:sz="0" w:space="0" w:color="auto"/>
                      </w:divBdr>
                    </w:div>
                  </w:divsChild>
                </w:div>
                <w:div w:id="96677244">
                  <w:marLeft w:val="0"/>
                  <w:marRight w:val="0"/>
                  <w:marTop w:val="0"/>
                  <w:marBottom w:val="0"/>
                  <w:divBdr>
                    <w:top w:val="none" w:sz="0" w:space="0" w:color="auto"/>
                    <w:left w:val="none" w:sz="0" w:space="0" w:color="auto"/>
                    <w:bottom w:val="none" w:sz="0" w:space="0" w:color="auto"/>
                    <w:right w:val="none" w:sz="0" w:space="0" w:color="auto"/>
                  </w:divBdr>
                  <w:divsChild>
                    <w:div w:id="783109179">
                      <w:marLeft w:val="0"/>
                      <w:marRight w:val="0"/>
                      <w:marTop w:val="120"/>
                      <w:marBottom w:val="0"/>
                      <w:divBdr>
                        <w:top w:val="none" w:sz="0" w:space="0" w:color="auto"/>
                        <w:left w:val="none" w:sz="0" w:space="0" w:color="auto"/>
                        <w:bottom w:val="none" w:sz="0" w:space="0" w:color="auto"/>
                        <w:right w:val="none" w:sz="0" w:space="0" w:color="auto"/>
                      </w:divBdr>
                    </w:div>
                    <w:div w:id="2131584441">
                      <w:marLeft w:val="0"/>
                      <w:marRight w:val="0"/>
                      <w:marTop w:val="0"/>
                      <w:marBottom w:val="0"/>
                      <w:divBdr>
                        <w:top w:val="none" w:sz="0" w:space="0" w:color="auto"/>
                        <w:left w:val="none" w:sz="0" w:space="0" w:color="auto"/>
                        <w:bottom w:val="none" w:sz="0" w:space="0" w:color="auto"/>
                        <w:right w:val="none" w:sz="0" w:space="0" w:color="auto"/>
                      </w:divBdr>
                    </w:div>
                  </w:divsChild>
                </w:div>
                <w:div w:id="91557566">
                  <w:marLeft w:val="0"/>
                  <w:marRight w:val="0"/>
                  <w:marTop w:val="0"/>
                  <w:marBottom w:val="0"/>
                  <w:divBdr>
                    <w:top w:val="none" w:sz="0" w:space="0" w:color="auto"/>
                    <w:left w:val="none" w:sz="0" w:space="0" w:color="auto"/>
                    <w:bottom w:val="none" w:sz="0" w:space="0" w:color="auto"/>
                    <w:right w:val="none" w:sz="0" w:space="0" w:color="auto"/>
                  </w:divBdr>
                  <w:divsChild>
                    <w:div w:id="2025133900">
                      <w:marLeft w:val="0"/>
                      <w:marRight w:val="0"/>
                      <w:marTop w:val="120"/>
                      <w:marBottom w:val="0"/>
                      <w:divBdr>
                        <w:top w:val="none" w:sz="0" w:space="0" w:color="auto"/>
                        <w:left w:val="none" w:sz="0" w:space="0" w:color="auto"/>
                        <w:bottom w:val="none" w:sz="0" w:space="0" w:color="auto"/>
                        <w:right w:val="none" w:sz="0" w:space="0" w:color="auto"/>
                      </w:divBdr>
                    </w:div>
                    <w:div w:id="1219589488">
                      <w:marLeft w:val="0"/>
                      <w:marRight w:val="0"/>
                      <w:marTop w:val="0"/>
                      <w:marBottom w:val="0"/>
                      <w:divBdr>
                        <w:top w:val="none" w:sz="0" w:space="0" w:color="auto"/>
                        <w:left w:val="none" w:sz="0" w:space="0" w:color="auto"/>
                        <w:bottom w:val="none" w:sz="0" w:space="0" w:color="auto"/>
                        <w:right w:val="none" w:sz="0" w:space="0" w:color="auto"/>
                      </w:divBdr>
                    </w:div>
                  </w:divsChild>
                </w:div>
                <w:div w:id="1244023686">
                  <w:marLeft w:val="0"/>
                  <w:marRight w:val="0"/>
                  <w:marTop w:val="0"/>
                  <w:marBottom w:val="0"/>
                  <w:divBdr>
                    <w:top w:val="none" w:sz="0" w:space="0" w:color="auto"/>
                    <w:left w:val="none" w:sz="0" w:space="0" w:color="auto"/>
                    <w:bottom w:val="none" w:sz="0" w:space="0" w:color="auto"/>
                    <w:right w:val="none" w:sz="0" w:space="0" w:color="auto"/>
                  </w:divBdr>
                  <w:divsChild>
                    <w:div w:id="543832413">
                      <w:marLeft w:val="0"/>
                      <w:marRight w:val="0"/>
                      <w:marTop w:val="120"/>
                      <w:marBottom w:val="0"/>
                      <w:divBdr>
                        <w:top w:val="none" w:sz="0" w:space="0" w:color="auto"/>
                        <w:left w:val="none" w:sz="0" w:space="0" w:color="auto"/>
                        <w:bottom w:val="none" w:sz="0" w:space="0" w:color="auto"/>
                        <w:right w:val="none" w:sz="0" w:space="0" w:color="auto"/>
                      </w:divBdr>
                    </w:div>
                    <w:div w:id="1150292968">
                      <w:marLeft w:val="0"/>
                      <w:marRight w:val="0"/>
                      <w:marTop w:val="0"/>
                      <w:marBottom w:val="0"/>
                      <w:divBdr>
                        <w:top w:val="none" w:sz="0" w:space="0" w:color="auto"/>
                        <w:left w:val="none" w:sz="0" w:space="0" w:color="auto"/>
                        <w:bottom w:val="none" w:sz="0" w:space="0" w:color="auto"/>
                        <w:right w:val="none" w:sz="0" w:space="0" w:color="auto"/>
                      </w:divBdr>
                    </w:div>
                  </w:divsChild>
                </w:div>
                <w:div w:id="1329402734">
                  <w:marLeft w:val="0"/>
                  <w:marRight w:val="0"/>
                  <w:marTop w:val="0"/>
                  <w:marBottom w:val="0"/>
                  <w:divBdr>
                    <w:top w:val="none" w:sz="0" w:space="0" w:color="auto"/>
                    <w:left w:val="none" w:sz="0" w:space="0" w:color="auto"/>
                    <w:bottom w:val="none" w:sz="0" w:space="0" w:color="auto"/>
                    <w:right w:val="none" w:sz="0" w:space="0" w:color="auto"/>
                  </w:divBdr>
                  <w:divsChild>
                    <w:div w:id="1793748852">
                      <w:marLeft w:val="0"/>
                      <w:marRight w:val="0"/>
                      <w:marTop w:val="120"/>
                      <w:marBottom w:val="0"/>
                      <w:divBdr>
                        <w:top w:val="none" w:sz="0" w:space="0" w:color="auto"/>
                        <w:left w:val="none" w:sz="0" w:space="0" w:color="auto"/>
                        <w:bottom w:val="none" w:sz="0" w:space="0" w:color="auto"/>
                        <w:right w:val="none" w:sz="0" w:space="0" w:color="auto"/>
                      </w:divBdr>
                    </w:div>
                    <w:div w:id="1727027185">
                      <w:marLeft w:val="0"/>
                      <w:marRight w:val="0"/>
                      <w:marTop w:val="0"/>
                      <w:marBottom w:val="0"/>
                      <w:divBdr>
                        <w:top w:val="none" w:sz="0" w:space="0" w:color="auto"/>
                        <w:left w:val="none" w:sz="0" w:space="0" w:color="auto"/>
                        <w:bottom w:val="none" w:sz="0" w:space="0" w:color="auto"/>
                        <w:right w:val="none" w:sz="0" w:space="0" w:color="auto"/>
                      </w:divBdr>
                    </w:div>
                  </w:divsChild>
                </w:div>
                <w:div w:id="1244221951">
                  <w:marLeft w:val="0"/>
                  <w:marRight w:val="0"/>
                  <w:marTop w:val="0"/>
                  <w:marBottom w:val="0"/>
                  <w:divBdr>
                    <w:top w:val="none" w:sz="0" w:space="0" w:color="auto"/>
                    <w:left w:val="none" w:sz="0" w:space="0" w:color="auto"/>
                    <w:bottom w:val="none" w:sz="0" w:space="0" w:color="auto"/>
                    <w:right w:val="none" w:sz="0" w:space="0" w:color="auto"/>
                  </w:divBdr>
                  <w:divsChild>
                    <w:div w:id="1747338272">
                      <w:marLeft w:val="0"/>
                      <w:marRight w:val="0"/>
                      <w:marTop w:val="120"/>
                      <w:marBottom w:val="0"/>
                      <w:divBdr>
                        <w:top w:val="none" w:sz="0" w:space="0" w:color="auto"/>
                        <w:left w:val="none" w:sz="0" w:space="0" w:color="auto"/>
                        <w:bottom w:val="none" w:sz="0" w:space="0" w:color="auto"/>
                        <w:right w:val="none" w:sz="0" w:space="0" w:color="auto"/>
                      </w:divBdr>
                    </w:div>
                    <w:div w:id="452018409">
                      <w:marLeft w:val="0"/>
                      <w:marRight w:val="0"/>
                      <w:marTop w:val="0"/>
                      <w:marBottom w:val="0"/>
                      <w:divBdr>
                        <w:top w:val="none" w:sz="0" w:space="0" w:color="auto"/>
                        <w:left w:val="none" w:sz="0" w:space="0" w:color="auto"/>
                        <w:bottom w:val="none" w:sz="0" w:space="0" w:color="auto"/>
                        <w:right w:val="none" w:sz="0" w:space="0" w:color="auto"/>
                      </w:divBdr>
                    </w:div>
                  </w:divsChild>
                </w:div>
                <w:div w:id="116293494">
                  <w:marLeft w:val="0"/>
                  <w:marRight w:val="0"/>
                  <w:marTop w:val="0"/>
                  <w:marBottom w:val="0"/>
                  <w:divBdr>
                    <w:top w:val="none" w:sz="0" w:space="0" w:color="auto"/>
                    <w:left w:val="none" w:sz="0" w:space="0" w:color="auto"/>
                    <w:bottom w:val="none" w:sz="0" w:space="0" w:color="auto"/>
                    <w:right w:val="none" w:sz="0" w:space="0" w:color="auto"/>
                  </w:divBdr>
                  <w:divsChild>
                    <w:div w:id="1221138768">
                      <w:marLeft w:val="0"/>
                      <w:marRight w:val="0"/>
                      <w:marTop w:val="120"/>
                      <w:marBottom w:val="0"/>
                      <w:divBdr>
                        <w:top w:val="none" w:sz="0" w:space="0" w:color="auto"/>
                        <w:left w:val="none" w:sz="0" w:space="0" w:color="auto"/>
                        <w:bottom w:val="none" w:sz="0" w:space="0" w:color="auto"/>
                        <w:right w:val="none" w:sz="0" w:space="0" w:color="auto"/>
                      </w:divBdr>
                    </w:div>
                    <w:div w:id="631130554">
                      <w:marLeft w:val="0"/>
                      <w:marRight w:val="0"/>
                      <w:marTop w:val="0"/>
                      <w:marBottom w:val="0"/>
                      <w:divBdr>
                        <w:top w:val="none" w:sz="0" w:space="0" w:color="auto"/>
                        <w:left w:val="none" w:sz="0" w:space="0" w:color="auto"/>
                        <w:bottom w:val="none" w:sz="0" w:space="0" w:color="auto"/>
                        <w:right w:val="none" w:sz="0" w:space="0" w:color="auto"/>
                      </w:divBdr>
                    </w:div>
                  </w:divsChild>
                </w:div>
                <w:div w:id="1326087065">
                  <w:marLeft w:val="0"/>
                  <w:marRight w:val="0"/>
                  <w:marTop w:val="0"/>
                  <w:marBottom w:val="0"/>
                  <w:divBdr>
                    <w:top w:val="none" w:sz="0" w:space="0" w:color="auto"/>
                    <w:left w:val="none" w:sz="0" w:space="0" w:color="auto"/>
                    <w:bottom w:val="none" w:sz="0" w:space="0" w:color="auto"/>
                    <w:right w:val="none" w:sz="0" w:space="0" w:color="auto"/>
                  </w:divBdr>
                  <w:divsChild>
                    <w:div w:id="74327864">
                      <w:marLeft w:val="0"/>
                      <w:marRight w:val="0"/>
                      <w:marTop w:val="120"/>
                      <w:marBottom w:val="0"/>
                      <w:divBdr>
                        <w:top w:val="none" w:sz="0" w:space="0" w:color="auto"/>
                        <w:left w:val="none" w:sz="0" w:space="0" w:color="auto"/>
                        <w:bottom w:val="none" w:sz="0" w:space="0" w:color="auto"/>
                        <w:right w:val="none" w:sz="0" w:space="0" w:color="auto"/>
                      </w:divBdr>
                    </w:div>
                    <w:div w:id="842210648">
                      <w:marLeft w:val="0"/>
                      <w:marRight w:val="0"/>
                      <w:marTop w:val="0"/>
                      <w:marBottom w:val="0"/>
                      <w:divBdr>
                        <w:top w:val="none" w:sz="0" w:space="0" w:color="auto"/>
                        <w:left w:val="none" w:sz="0" w:space="0" w:color="auto"/>
                        <w:bottom w:val="none" w:sz="0" w:space="0" w:color="auto"/>
                        <w:right w:val="none" w:sz="0" w:space="0" w:color="auto"/>
                      </w:divBdr>
                    </w:div>
                  </w:divsChild>
                </w:div>
                <w:div w:id="242034600">
                  <w:marLeft w:val="0"/>
                  <w:marRight w:val="0"/>
                  <w:marTop w:val="0"/>
                  <w:marBottom w:val="0"/>
                  <w:divBdr>
                    <w:top w:val="none" w:sz="0" w:space="0" w:color="auto"/>
                    <w:left w:val="none" w:sz="0" w:space="0" w:color="auto"/>
                    <w:bottom w:val="none" w:sz="0" w:space="0" w:color="auto"/>
                    <w:right w:val="none" w:sz="0" w:space="0" w:color="auto"/>
                  </w:divBdr>
                  <w:divsChild>
                    <w:div w:id="975915719">
                      <w:marLeft w:val="0"/>
                      <w:marRight w:val="0"/>
                      <w:marTop w:val="120"/>
                      <w:marBottom w:val="0"/>
                      <w:divBdr>
                        <w:top w:val="none" w:sz="0" w:space="0" w:color="auto"/>
                        <w:left w:val="none" w:sz="0" w:space="0" w:color="auto"/>
                        <w:bottom w:val="none" w:sz="0" w:space="0" w:color="auto"/>
                        <w:right w:val="none" w:sz="0" w:space="0" w:color="auto"/>
                      </w:divBdr>
                    </w:div>
                    <w:div w:id="1384670072">
                      <w:marLeft w:val="0"/>
                      <w:marRight w:val="0"/>
                      <w:marTop w:val="0"/>
                      <w:marBottom w:val="0"/>
                      <w:divBdr>
                        <w:top w:val="none" w:sz="0" w:space="0" w:color="auto"/>
                        <w:left w:val="none" w:sz="0" w:space="0" w:color="auto"/>
                        <w:bottom w:val="none" w:sz="0" w:space="0" w:color="auto"/>
                        <w:right w:val="none" w:sz="0" w:space="0" w:color="auto"/>
                      </w:divBdr>
                    </w:div>
                  </w:divsChild>
                </w:div>
                <w:div w:id="1599755510">
                  <w:marLeft w:val="0"/>
                  <w:marRight w:val="0"/>
                  <w:marTop w:val="0"/>
                  <w:marBottom w:val="0"/>
                  <w:divBdr>
                    <w:top w:val="none" w:sz="0" w:space="0" w:color="auto"/>
                    <w:left w:val="none" w:sz="0" w:space="0" w:color="auto"/>
                    <w:bottom w:val="none" w:sz="0" w:space="0" w:color="auto"/>
                    <w:right w:val="none" w:sz="0" w:space="0" w:color="auto"/>
                  </w:divBdr>
                  <w:divsChild>
                    <w:div w:id="1804422350">
                      <w:marLeft w:val="0"/>
                      <w:marRight w:val="0"/>
                      <w:marTop w:val="120"/>
                      <w:marBottom w:val="0"/>
                      <w:divBdr>
                        <w:top w:val="none" w:sz="0" w:space="0" w:color="auto"/>
                        <w:left w:val="none" w:sz="0" w:space="0" w:color="auto"/>
                        <w:bottom w:val="none" w:sz="0" w:space="0" w:color="auto"/>
                        <w:right w:val="none" w:sz="0" w:space="0" w:color="auto"/>
                      </w:divBdr>
                    </w:div>
                    <w:div w:id="192421312">
                      <w:marLeft w:val="0"/>
                      <w:marRight w:val="0"/>
                      <w:marTop w:val="0"/>
                      <w:marBottom w:val="0"/>
                      <w:divBdr>
                        <w:top w:val="none" w:sz="0" w:space="0" w:color="auto"/>
                        <w:left w:val="none" w:sz="0" w:space="0" w:color="auto"/>
                        <w:bottom w:val="none" w:sz="0" w:space="0" w:color="auto"/>
                        <w:right w:val="none" w:sz="0" w:space="0" w:color="auto"/>
                      </w:divBdr>
                    </w:div>
                  </w:divsChild>
                </w:div>
                <w:div w:id="1121073880">
                  <w:marLeft w:val="0"/>
                  <w:marRight w:val="0"/>
                  <w:marTop w:val="0"/>
                  <w:marBottom w:val="0"/>
                  <w:divBdr>
                    <w:top w:val="none" w:sz="0" w:space="0" w:color="auto"/>
                    <w:left w:val="none" w:sz="0" w:space="0" w:color="auto"/>
                    <w:bottom w:val="none" w:sz="0" w:space="0" w:color="auto"/>
                    <w:right w:val="none" w:sz="0" w:space="0" w:color="auto"/>
                  </w:divBdr>
                  <w:divsChild>
                    <w:div w:id="2107385091">
                      <w:marLeft w:val="0"/>
                      <w:marRight w:val="0"/>
                      <w:marTop w:val="120"/>
                      <w:marBottom w:val="0"/>
                      <w:divBdr>
                        <w:top w:val="none" w:sz="0" w:space="0" w:color="auto"/>
                        <w:left w:val="none" w:sz="0" w:space="0" w:color="auto"/>
                        <w:bottom w:val="none" w:sz="0" w:space="0" w:color="auto"/>
                        <w:right w:val="none" w:sz="0" w:space="0" w:color="auto"/>
                      </w:divBdr>
                    </w:div>
                    <w:div w:id="12537096">
                      <w:marLeft w:val="0"/>
                      <w:marRight w:val="0"/>
                      <w:marTop w:val="0"/>
                      <w:marBottom w:val="0"/>
                      <w:divBdr>
                        <w:top w:val="none" w:sz="0" w:space="0" w:color="auto"/>
                        <w:left w:val="none" w:sz="0" w:space="0" w:color="auto"/>
                        <w:bottom w:val="none" w:sz="0" w:space="0" w:color="auto"/>
                        <w:right w:val="none" w:sz="0" w:space="0" w:color="auto"/>
                      </w:divBdr>
                    </w:div>
                  </w:divsChild>
                </w:div>
                <w:div w:id="195046441">
                  <w:marLeft w:val="0"/>
                  <w:marRight w:val="0"/>
                  <w:marTop w:val="0"/>
                  <w:marBottom w:val="0"/>
                  <w:divBdr>
                    <w:top w:val="none" w:sz="0" w:space="0" w:color="auto"/>
                    <w:left w:val="none" w:sz="0" w:space="0" w:color="auto"/>
                    <w:bottom w:val="none" w:sz="0" w:space="0" w:color="auto"/>
                    <w:right w:val="none" w:sz="0" w:space="0" w:color="auto"/>
                  </w:divBdr>
                  <w:divsChild>
                    <w:div w:id="2140804674">
                      <w:marLeft w:val="0"/>
                      <w:marRight w:val="0"/>
                      <w:marTop w:val="120"/>
                      <w:marBottom w:val="0"/>
                      <w:divBdr>
                        <w:top w:val="none" w:sz="0" w:space="0" w:color="auto"/>
                        <w:left w:val="none" w:sz="0" w:space="0" w:color="auto"/>
                        <w:bottom w:val="none" w:sz="0" w:space="0" w:color="auto"/>
                        <w:right w:val="none" w:sz="0" w:space="0" w:color="auto"/>
                      </w:divBdr>
                    </w:div>
                    <w:div w:id="2051492142">
                      <w:marLeft w:val="0"/>
                      <w:marRight w:val="0"/>
                      <w:marTop w:val="0"/>
                      <w:marBottom w:val="0"/>
                      <w:divBdr>
                        <w:top w:val="none" w:sz="0" w:space="0" w:color="auto"/>
                        <w:left w:val="none" w:sz="0" w:space="0" w:color="auto"/>
                        <w:bottom w:val="none" w:sz="0" w:space="0" w:color="auto"/>
                        <w:right w:val="none" w:sz="0" w:space="0" w:color="auto"/>
                      </w:divBdr>
                    </w:div>
                  </w:divsChild>
                </w:div>
                <w:div w:id="1706252131">
                  <w:marLeft w:val="0"/>
                  <w:marRight w:val="0"/>
                  <w:marTop w:val="0"/>
                  <w:marBottom w:val="0"/>
                  <w:divBdr>
                    <w:top w:val="none" w:sz="0" w:space="0" w:color="auto"/>
                    <w:left w:val="none" w:sz="0" w:space="0" w:color="auto"/>
                    <w:bottom w:val="none" w:sz="0" w:space="0" w:color="auto"/>
                    <w:right w:val="none" w:sz="0" w:space="0" w:color="auto"/>
                  </w:divBdr>
                  <w:divsChild>
                    <w:div w:id="658195991">
                      <w:marLeft w:val="0"/>
                      <w:marRight w:val="0"/>
                      <w:marTop w:val="120"/>
                      <w:marBottom w:val="0"/>
                      <w:divBdr>
                        <w:top w:val="none" w:sz="0" w:space="0" w:color="auto"/>
                        <w:left w:val="none" w:sz="0" w:space="0" w:color="auto"/>
                        <w:bottom w:val="none" w:sz="0" w:space="0" w:color="auto"/>
                        <w:right w:val="none" w:sz="0" w:space="0" w:color="auto"/>
                      </w:divBdr>
                    </w:div>
                    <w:div w:id="2063365398">
                      <w:marLeft w:val="0"/>
                      <w:marRight w:val="0"/>
                      <w:marTop w:val="0"/>
                      <w:marBottom w:val="0"/>
                      <w:divBdr>
                        <w:top w:val="none" w:sz="0" w:space="0" w:color="auto"/>
                        <w:left w:val="none" w:sz="0" w:space="0" w:color="auto"/>
                        <w:bottom w:val="none" w:sz="0" w:space="0" w:color="auto"/>
                        <w:right w:val="none" w:sz="0" w:space="0" w:color="auto"/>
                      </w:divBdr>
                    </w:div>
                  </w:divsChild>
                </w:div>
                <w:div w:id="2131244037">
                  <w:marLeft w:val="0"/>
                  <w:marRight w:val="0"/>
                  <w:marTop w:val="0"/>
                  <w:marBottom w:val="0"/>
                  <w:divBdr>
                    <w:top w:val="none" w:sz="0" w:space="0" w:color="auto"/>
                    <w:left w:val="none" w:sz="0" w:space="0" w:color="auto"/>
                    <w:bottom w:val="none" w:sz="0" w:space="0" w:color="auto"/>
                    <w:right w:val="none" w:sz="0" w:space="0" w:color="auto"/>
                  </w:divBdr>
                  <w:divsChild>
                    <w:div w:id="315426598">
                      <w:marLeft w:val="0"/>
                      <w:marRight w:val="0"/>
                      <w:marTop w:val="120"/>
                      <w:marBottom w:val="0"/>
                      <w:divBdr>
                        <w:top w:val="none" w:sz="0" w:space="0" w:color="auto"/>
                        <w:left w:val="none" w:sz="0" w:space="0" w:color="auto"/>
                        <w:bottom w:val="none" w:sz="0" w:space="0" w:color="auto"/>
                        <w:right w:val="none" w:sz="0" w:space="0" w:color="auto"/>
                      </w:divBdr>
                    </w:div>
                    <w:div w:id="103069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07483">
          <w:marLeft w:val="0"/>
          <w:marRight w:val="0"/>
          <w:marTop w:val="0"/>
          <w:marBottom w:val="0"/>
          <w:divBdr>
            <w:top w:val="none" w:sz="0" w:space="0" w:color="auto"/>
            <w:left w:val="none" w:sz="0" w:space="0" w:color="auto"/>
            <w:bottom w:val="none" w:sz="0" w:space="0" w:color="auto"/>
            <w:right w:val="none" w:sz="0" w:space="0" w:color="auto"/>
          </w:divBdr>
          <w:divsChild>
            <w:div w:id="1920215245">
              <w:marLeft w:val="0"/>
              <w:marRight w:val="0"/>
              <w:marTop w:val="0"/>
              <w:marBottom w:val="0"/>
              <w:divBdr>
                <w:top w:val="none" w:sz="0" w:space="0" w:color="auto"/>
                <w:left w:val="none" w:sz="0" w:space="0" w:color="auto"/>
                <w:bottom w:val="none" w:sz="0" w:space="0" w:color="auto"/>
                <w:right w:val="none" w:sz="0" w:space="0" w:color="auto"/>
              </w:divBdr>
            </w:div>
          </w:divsChild>
        </w:div>
        <w:div w:id="723916180">
          <w:marLeft w:val="0"/>
          <w:marRight w:val="0"/>
          <w:marTop w:val="0"/>
          <w:marBottom w:val="0"/>
          <w:divBdr>
            <w:top w:val="none" w:sz="0" w:space="0" w:color="auto"/>
            <w:left w:val="none" w:sz="0" w:space="0" w:color="auto"/>
            <w:bottom w:val="none" w:sz="0" w:space="0" w:color="auto"/>
            <w:right w:val="none" w:sz="0" w:space="0" w:color="auto"/>
          </w:divBdr>
          <w:divsChild>
            <w:div w:id="705449337">
              <w:marLeft w:val="0"/>
              <w:marRight w:val="0"/>
              <w:marTop w:val="0"/>
              <w:marBottom w:val="0"/>
              <w:divBdr>
                <w:top w:val="none" w:sz="0" w:space="0" w:color="auto"/>
                <w:left w:val="none" w:sz="0" w:space="0" w:color="auto"/>
                <w:bottom w:val="none" w:sz="0" w:space="0" w:color="auto"/>
                <w:right w:val="none" w:sz="0" w:space="0" w:color="auto"/>
              </w:divBdr>
            </w:div>
          </w:divsChild>
        </w:div>
        <w:div w:id="113448035">
          <w:marLeft w:val="0"/>
          <w:marRight w:val="0"/>
          <w:marTop w:val="0"/>
          <w:marBottom w:val="0"/>
          <w:divBdr>
            <w:top w:val="none" w:sz="0" w:space="0" w:color="auto"/>
            <w:left w:val="none" w:sz="0" w:space="0" w:color="auto"/>
            <w:bottom w:val="none" w:sz="0" w:space="0" w:color="auto"/>
            <w:right w:val="none" w:sz="0" w:space="0" w:color="auto"/>
          </w:divBdr>
          <w:divsChild>
            <w:div w:id="145525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81502">
      <w:bodyDiv w:val="1"/>
      <w:marLeft w:val="0"/>
      <w:marRight w:val="0"/>
      <w:marTop w:val="0"/>
      <w:marBottom w:val="0"/>
      <w:divBdr>
        <w:top w:val="none" w:sz="0" w:space="0" w:color="auto"/>
        <w:left w:val="none" w:sz="0" w:space="0" w:color="auto"/>
        <w:bottom w:val="none" w:sz="0" w:space="0" w:color="auto"/>
        <w:right w:val="none" w:sz="0" w:space="0" w:color="auto"/>
      </w:divBdr>
      <w:divsChild>
        <w:div w:id="781532510">
          <w:marLeft w:val="0"/>
          <w:marRight w:val="0"/>
          <w:marTop w:val="0"/>
          <w:marBottom w:val="0"/>
          <w:divBdr>
            <w:top w:val="none" w:sz="0" w:space="0" w:color="auto"/>
            <w:left w:val="none" w:sz="0" w:space="0" w:color="auto"/>
            <w:bottom w:val="none" w:sz="0" w:space="0" w:color="auto"/>
            <w:right w:val="none" w:sz="0" w:space="0" w:color="auto"/>
          </w:divBdr>
          <w:divsChild>
            <w:div w:id="494876634">
              <w:marLeft w:val="0"/>
              <w:marRight w:val="0"/>
              <w:marTop w:val="0"/>
              <w:marBottom w:val="0"/>
              <w:divBdr>
                <w:top w:val="none" w:sz="0" w:space="0" w:color="auto"/>
                <w:left w:val="none" w:sz="0" w:space="0" w:color="auto"/>
                <w:bottom w:val="none" w:sz="0" w:space="0" w:color="auto"/>
                <w:right w:val="none" w:sz="0" w:space="0" w:color="auto"/>
              </w:divBdr>
            </w:div>
          </w:divsChild>
        </w:div>
        <w:div w:id="1115950640">
          <w:marLeft w:val="0"/>
          <w:marRight w:val="0"/>
          <w:marTop w:val="0"/>
          <w:marBottom w:val="0"/>
          <w:divBdr>
            <w:top w:val="none" w:sz="0" w:space="0" w:color="auto"/>
            <w:left w:val="none" w:sz="0" w:space="0" w:color="auto"/>
            <w:bottom w:val="none" w:sz="0" w:space="0" w:color="auto"/>
            <w:right w:val="none" w:sz="0" w:space="0" w:color="auto"/>
          </w:divBdr>
          <w:divsChild>
            <w:div w:id="1484466958">
              <w:marLeft w:val="0"/>
              <w:marRight w:val="0"/>
              <w:marTop w:val="0"/>
              <w:marBottom w:val="0"/>
              <w:divBdr>
                <w:top w:val="none" w:sz="0" w:space="0" w:color="auto"/>
                <w:left w:val="none" w:sz="0" w:space="0" w:color="auto"/>
                <w:bottom w:val="none" w:sz="0" w:space="0" w:color="auto"/>
                <w:right w:val="none" w:sz="0" w:space="0" w:color="auto"/>
              </w:divBdr>
            </w:div>
          </w:divsChild>
        </w:div>
        <w:div w:id="967204993">
          <w:marLeft w:val="0"/>
          <w:marRight w:val="0"/>
          <w:marTop w:val="0"/>
          <w:marBottom w:val="0"/>
          <w:divBdr>
            <w:top w:val="none" w:sz="0" w:space="0" w:color="auto"/>
            <w:left w:val="none" w:sz="0" w:space="0" w:color="auto"/>
            <w:bottom w:val="none" w:sz="0" w:space="0" w:color="auto"/>
            <w:right w:val="none" w:sz="0" w:space="0" w:color="auto"/>
          </w:divBdr>
          <w:divsChild>
            <w:div w:id="1417483123">
              <w:marLeft w:val="0"/>
              <w:marRight w:val="0"/>
              <w:marTop w:val="0"/>
              <w:marBottom w:val="0"/>
              <w:divBdr>
                <w:top w:val="none" w:sz="0" w:space="0" w:color="auto"/>
                <w:left w:val="none" w:sz="0" w:space="0" w:color="auto"/>
                <w:bottom w:val="none" w:sz="0" w:space="0" w:color="auto"/>
                <w:right w:val="none" w:sz="0" w:space="0" w:color="auto"/>
              </w:divBdr>
            </w:div>
          </w:divsChild>
        </w:div>
        <w:div w:id="1277101291">
          <w:marLeft w:val="0"/>
          <w:marRight w:val="0"/>
          <w:marTop w:val="0"/>
          <w:marBottom w:val="0"/>
          <w:divBdr>
            <w:top w:val="none" w:sz="0" w:space="0" w:color="auto"/>
            <w:left w:val="none" w:sz="0" w:space="0" w:color="auto"/>
            <w:bottom w:val="none" w:sz="0" w:space="0" w:color="auto"/>
            <w:right w:val="none" w:sz="0" w:space="0" w:color="auto"/>
          </w:divBdr>
          <w:divsChild>
            <w:div w:id="1267733103">
              <w:marLeft w:val="0"/>
              <w:marRight w:val="0"/>
              <w:marTop w:val="0"/>
              <w:marBottom w:val="0"/>
              <w:divBdr>
                <w:top w:val="none" w:sz="0" w:space="0" w:color="auto"/>
                <w:left w:val="none" w:sz="0" w:space="0" w:color="auto"/>
                <w:bottom w:val="none" w:sz="0" w:space="0" w:color="auto"/>
                <w:right w:val="none" w:sz="0" w:space="0" w:color="auto"/>
              </w:divBdr>
            </w:div>
          </w:divsChild>
        </w:div>
        <w:div w:id="426119103">
          <w:marLeft w:val="0"/>
          <w:marRight w:val="0"/>
          <w:marTop w:val="0"/>
          <w:marBottom w:val="0"/>
          <w:divBdr>
            <w:top w:val="none" w:sz="0" w:space="0" w:color="auto"/>
            <w:left w:val="none" w:sz="0" w:space="0" w:color="auto"/>
            <w:bottom w:val="none" w:sz="0" w:space="0" w:color="auto"/>
            <w:right w:val="none" w:sz="0" w:space="0" w:color="auto"/>
          </w:divBdr>
          <w:divsChild>
            <w:div w:id="106989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13062">
      <w:bodyDiv w:val="1"/>
      <w:marLeft w:val="0"/>
      <w:marRight w:val="0"/>
      <w:marTop w:val="0"/>
      <w:marBottom w:val="0"/>
      <w:divBdr>
        <w:top w:val="none" w:sz="0" w:space="0" w:color="auto"/>
        <w:left w:val="none" w:sz="0" w:space="0" w:color="auto"/>
        <w:bottom w:val="none" w:sz="0" w:space="0" w:color="auto"/>
        <w:right w:val="none" w:sz="0" w:space="0" w:color="auto"/>
      </w:divBdr>
    </w:div>
    <w:div w:id="469515672">
      <w:bodyDiv w:val="1"/>
      <w:marLeft w:val="0"/>
      <w:marRight w:val="0"/>
      <w:marTop w:val="0"/>
      <w:marBottom w:val="0"/>
      <w:divBdr>
        <w:top w:val="none" w:sz="0" w:space="0" w:color="auto"/>
        <w:left w:val="none" w:sz="0" w:space="0" w:color="auto"/>
        <w:bottom w:val="none" w:sz="0" w:space="0" w:color="auto"/>
        <w:right w:val="none" w:sz="0" w:space="0" w:color="auto"/>
      </w:divBdr>
    </w:div>
    <w:div w:id="473714151">
      <w:bodyDiv w:val="1"/>
      <w:marLeft w:val="0"/>
      <w:marRight w:val="0"/>
      <w:marTop w:val="0"/>
      <w:marBottom w:val="0"/>
      <w:divBdr>
        <w:top w:val="none" w:sz="0" w:space="0" w:color="auto"/>
        <w:left w:val="none" w:sz="0" w:space="0" w:color="auto"/>
        <w:bottom w:val="none" w:sz="0" w:space="0" w:color="auto"/>
        <w:right w:val="none" w:sz="0" w:space="0" w:color="auto"/>
      </w:divBdr>
      <w:divsChild>
        <w:div w:id="1996444538">
          <w:marLeft w:val="0"/>
          <w:marRight w:val="0"/>
          <w:marTop w:val="0"/>
          <w:marBottom w:val="0"/>
          <w:divBdr>
            <w:top w:val="none" w:sz="0" w:space="0" w:color="auto"/>
            <w:left w:val="none" w:sz="0" w:space="0" w:color="auto"/>
            <w:bottom w:val="none" w:sz="0" w:space="0" w:color="auto"/>
            <w:right w:val="none" w:sz="0" w:space="0" w:color="auto"/>
          </w:divBdr>
          <w:divsChild>
            <w:div w:id="1157769262">
              <w:marLeft w:val="0"/>
              <w:marRight w:val="0"/>
              <w:marTop w:val="120"/>
              <w:marBottom w:val="0"/>
              <w:divBdr>
                <w:top w:val="none" w:sz="0" w:space="0" w:color="auto"/>
                <w:left w:val="none" w:sz="0" w:space="0" w:color="auto"/>
                <w:bottom w:val="none" w:sz="0" w:space="0" w:color="auto"/>
                <w:right w:val="none" w:sz="0" w:space="0" w:color="auto"/>
              </w:divBdr>
            </w:div>
            <w:div w:id="892929411">
              <w:marLeft w:val="0"/>
              <w:marRight w:val="0"/>
              <w:marTop w:val="0"/>
              <w:marBottom w:val="0"/>
              <w:divBdr>
                <w:top w:val="none" w:sz="0" w:space="0" w:color="auto"/>
                <w:left w:val="none" w:sz="0" w:space="0" w:color="auto"/>
                <w:bottom w:val="none" w:sz="0" w:space="0" w:color="auto"/>
                <w:right w:val="none" w:sz="0" w:space="0" w:color="auto"/>
              </w:divBdr>
              <w:divsChild>
                <w:div w:id="253708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98902177">
          <w:marLeft w:val="0"/>
          <w:marRight w:val="0"/>
          <w:marTop w:val="0"/>
          <w:marBottom w:val="0"/>
          <w:divBdr>
            <w:top w:val="none" w:sz="0" w:space="0" w:color="auto"/>
            <w:left w:val="none" w:sz="0" w:space="0" w:color="auto"/>
            <w:bottom w:val="none" w:sz="0" w:space="0" w:color="auto"/>
            <w:right w:val="none" w:sz="0" w:space="0" w:color="auto"/>
          </w:divBdr>
          <w:divsChild>
            <w:div w:id="196547046">
              <w:marLeft w:val="0"/>
              <w:marRight w:val="0"/>
              <w:marTop w:val="120"/>
              <w:marBottom w:val="0"/>
              <w:divBdr>
                <w:top w:val="none" w:sz="0" w:space="0" w:color="auto"/>
                <w:left w:val="none" w:sz="0" w:space="0" w:color="auto"/>
                <w:bottom w:val="none" w:sz="0" w:space="0" w:color="auto"/>
                <w:right w:val="none" w:sz="0" w:space="0" w:color="auto"/>
              </w:divBdr>
            </w:div>
            <w:div w:id="1261180345">
              <w:marLeft w:val="0"/>
              <w:marRight w:val="0"/>
              <w:marTop w:val="0"/>
              <w:marBottom w:val="0"/>
              <w:divBdr>
                <w:top w:val="none" w:sz="0" w:space="0" w:color="auto"/>
                <w:left w:val="none" w:sz="0" w:space="0" w:color="auto"/>
                <w:bottom w:val="none" w:sz="0" w:space="0" w:color="auto"/>
                <w:right w:val="none" w:sz="0" w:space="0" w:color="auto"/>
              </w:divBdr>
              <w:divsChild>
                <w:div w:id="6546474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87963593">
          <w:marLeft w:val="0"/>
          <w:marRight w:val="0"/>
          <w:marTop w:val="0"/>
          <w:marBottom w:val="0"/>
          <w:divBdr>
            <w:top w:val="none" w:sz="0" w:space="0" w:color="auto"/>
            <w:left w:val="none" w:sz="0" w:space="0" w:color="auto"/>
            <w:bottom w:val="none" w:sz="0" w:space="0" w:color="auto"/>
            <w:right w:val="none" w:sz="0" w:space="0" w:color="auto"/>
          </w:divBdr>
          <w:divsChild>
            <w:div w:id="1790515977">
              <w:marLeft w:val="0"/>
              <w:marRight w:val="0"/>
              <w:marTop w:val="120"/>
              <w:marBottom w:val="0"/>
              <w:divBdr>
                <w:top w:val="none" w:sz="0" w:space="0" w:color="auto"/>
                <w:left w:val="none" w:sz="0" w:space="0" w:color="auto"/>
                <w:bottom w:val="none" w:sz="0" w:space="0" w:color="auto"/>
                <w:right w:val="none" w:sz="0" w:space="0" w:color="auto"/>
              </w:divBdr>
            </w:div>
            <w:div w:id="1292900539">
              <w:marLeft w:val="0"/>
              <w:marRight w:val="0"/>
              <w:marTop w:val="0"/>
              <w:marBottom w:val="0"/>
              <w:divBdr>
                <w:top w:val="none" w:sz="0" w:space="0" w:color="auto"/>
                <w:left w:val="none" w:sz="0" w:space="0" w:color="auto"/>
                <w:bottom w:val="none" w:sz="0" w:space="0" w:color="auto"/>
                <w:right w:val="none" w:sz="0" w:space="0" w:color="auto"/>
              </w:divBdr>
              <w:divsChild>
                <w:div w:id="10109869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19876382">
          <w:marLeft w:val="0"/>
          <w:marRight w:val="0"/>
          <w:marTop w:val="0"/>
          <w:marBottom w:val="0"/>
          <w:divBdr>
            <w:top w:val="none" w:sz="0" w:space="0" w:color="auto"/>
            <w:left w:val="none" w:sz="0" w:space="0" w:color="auto"/>
            <w:bottom w:val="none" w:sz="0" w:space="0" w:color="auto"/>
            <w:right w:val="none" w:sz="0" w:space="0" w:color="auto"/>
          </w:divBdr>
          <w:divsChild>
            <w:div w:id="153909991">
              <w:marLeft w:val="0"/>
              <w:marRight w:val="0"/>
              <w:marTop w:val="120"/>
              <w:marBottom w:val="0"/>
              <w:divBdr>
                <w:top w:val="none" w:sz="0" w:space="0" w:color="auto"/>
                <w:left w:val="none" w:sz="0" w:space="0" w:color="auto"/>
                <w:bottom w:val="none" w:sz="0" w:space="0" w:color="auto"/>
                <w:right w:val="none" w:sz="0" w:space="0" w:color="auto"/>
              </w:divBdr>
            </w:div>
            <w:div w:id="343215284">
              <w:marLeft w:val="0"/>
              <w:marRight w:val="0"/>
              <w:marTop w:val="0"/>
              <w:marBottom w:val="0"/>
              <w:divBdr>
                <w:top w:val="none" w:sz="0" w:space="0" w:color="auto"/>
                <w:left w:val="none" w:sz="0" w:space="0" w:color="auto"/>
                <w:bottom w:val="none" w:sz="0" w:space="0" w:color="auto"/>
                <w:right w:val="none" w:sz="0" w:space="0" w:color="auto"/>
              </w:divBdr>
              <w:divsChild>
                <w:div w:id="7954869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39947343">
          <w:marLeft w:val="0"/>
          <w:marRight w:val="0"/>
          <w:marTop w:val="0"/>
          <w:marBottom w:val="0"/>
          <w:divBdr>
            <w:top w:val="none" w:sz="0" w:space="0" w:color="auto"/>
            <w:left w:val="none" w:sz="0" w:space="0" w:color="auto"/>
            <w:bottom w:val="none" w:sz="0" w:space="0" w:color="auto"/>
            <w:right w:val="none" w:sz="0" w:space="0" w:color="auto"/>
          </w:divBdr>
          <w:divsChild>
            <w:div w:id="1470054078">
              <w:marLeft w:val="0"/>
              <w:marRight w:val="0"/>
              <w:marTop w:val="120"/>
              <w:marBottom w:val="0"/>
              <w:divBdr>
                <w:top w:val="none" w:sz="0" w:space="0" w:color="auto"/>
                <w:left w:val="none" w:sz="0" w:space="0" w:color="auto"/>
                <w:bottom w:val="none" w:sz="0" w:space="0" w:color="auto"/>
                <w:right w:val="none" w:sz="0" w:space="0" w:color="auto"/>
              </w:divBdr>
            </w:div>
            <w:div w:id="256377471">
              <w:marLeft w:val="0"/>
              <w:marRight w:val="0"/>
              <w:marTop w:val="0"/>
              <w:marBottom w:val="0"/>
              <w:divBdr>
                <w:top w:val="none" w:sz="0" w:space="0" w:color="auto"/>
                <w:left w:val="none" w:sz="0" w:space="0" w:color="auto"/>
                <w:bottom w:val="none" w:sz="0" w:space="0" w:color="auto"/>
                <w:right w:val="none" w:sz="0" w:space="0" w:color="auto"/>
              </w:divBdr>
              <w:divsChild>
                <w:div w:id="3296777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46415105">
          <w:marLeft w:val="0"/>
          <w:marRight w:val="0"/>
          <w:marTop w:val="0"/>
          <w:marBottom w:val="0"/>
          <w:divBdr>
            <w:top w:val="none" w:sz="0" w:space="0" w:color="auto"/>
            <w:left w:val="none" w:sz="0" w:space="0" w:color="auto"/>
            <w:bottom w:val="none" w:sz="0" w:space="0" w:color="auto"/>
            <w:right w:val="none" w:sz="0" w:space="0" w:color="auto"/>
          </w:divBdr>
          <w:divsChild>
            <w:div w:id="643972970">
              <w:marLeft w:val="0"/>
              <w:marRight w:val="0"/>
              <w:marTop w:val="120"/>
              <w:marBottom w:val="0"/>
              <w:divBdr>
                <w:top w:val="none" w:sz="0" w:space="0" w:color="auto"/>
                <w:left w:val="none" w:sz="0" w:space="0" w:color="auto"/>
                <w:bottom w:val="none" w:sz="0" w:space="0" w:color="auto"/>
                <w:right w:val="none" w:sz="0" w:space="0" w:color="auto"/>
              </w:divBdr>
            </w:div>
            <w:div w:id="1108499654">
              <w:marLeft w:val="0"/>
              <w:marRight w:val="0"/>
              <w:marTop w:val="0"/>
              <w:marBottom w:val="0"/>
              <w:divBdr>
                <w:top w:val="none" w:sz="0" w:space="0" w:color="auto"/>
                <w:left w:val="none" w:sz="0" w:space="0" w:color="auto"/>
                <w:bottom w:val="none" w:sz="0" w:space="0" w:color="auto"/>
                <w:right w:val="none" w:sz="0" w:space="0" w:color="auto"/>
              </w:divBdr>
              <w:divsChild>
                <w:div w:id="17337724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90760287">
      <w:bodyDiv w:val="1"/>
      <w:marLeft w:val="0"/>
      <w:marRight w:val="0"/>
      <w:marTop w:val="0"/>
      <w:marBottom w:val="0"/>
      <w:divBdr>
        <w:top w:val="none" w:sz="0" w:space="0" w:color="auto"/>
        <w:left w:val="none" w:sz="0" w:space="0" w:color="auto"/>
        <w:bottom w:val="none" w:sz="0" w:space="0" w:color="auto"/>
        <w:right w:val="none" w:sz="0" w:space="0" w:color="auto"/>
      </w:divBdr>
    </w:div>
    <w:div w:id="506333249">
      <w:bodyDiv w:val="1"/>
      <w:marLeft w:val="0"/>
      <w:marRight w:val="0"/>
      <w:marTop w:val="0"/>
      <w:marBottom w:val="0"/>
      <w:divBdr>
        <w:top w:val="none" w:sz="0" w:space="0" w:color="auto"/>
        <w:left w:val="none" w:sz="0" w:space="0" w:color="auto"/>
        <w:bottom w:val="none" w:sz="0" w:space="0" w:color="auto"/>
        <w:right w:val="none" w:sz="0" w:space="0" w:color="auto"/>
      </w:divBdr>
    </w:div>
    <w:div w:id="540165475">
      <w:bodyDiv w:val="1"/>
      <w:marLeft w:val="0"/>
      <w:marRight w:val="0"/>
      <w:marTop w:val="0"/>
      <w:marBottom w:val="0"/>
      <w:divBdr>
        <w:top w:val="none" w:sz="0" w:space="0" w:color="auto"/>
        <w:left w:val="none" w:sz="0" w:space="0" w:color="auto"/>
        <w:bottom w:val="none" w:sz="0" w:space="0" w:color="auto"/>
        <w:right w:val="none" w:sz="0" w:space="0" w:color="auto"/>
      </w:divBdr>
    </w:div>
    <w:div w:id="547764721">
      <w:bodyDiv w:val="1"/>
      <w:marLeft w:val="0"/>
      <w:marRight w:val="0"/>
      <w:marTop w:val="0"/>
      <w:marBottom w:val="0"/>
      <w:divBdr>
        <w:top w:val="none" w:sz="0" w:space="0" w:color="auto"/>
        <w:left w:val="none" w:sz="0" w:space="0" w:color="auto"/>
        <w:bottom w:val="none" w:sz="0" w:space="0" w:color="auto"/>
        <w:right w:val="none" w:sz="0" w:space="0" w:color="auto"/>
      </w:divBdr>
    </w:div>
    <w:div w:id="569123042">
      <w:bodyDiv w:val="1"/>
      <w:marLeft w:val="0"/>
      <w:marRight w:val="0"/>
      <w:marTop w:val="0"/>
      <w:marBottom w:val="0"/>
      <w:divBdr>
        <w:top w:val="none" w:sz="0" w:space="0" w:color="auto"/>
        <w:left w:val="none" w:sz="0" w:space="0" w:color="auto"/>
        <w:bottom w:val="none" w:sz="0" w:space="0" w:color="auto"/>
        <w:right w:val="none" w:sz="0" w:space="0" w:color="auto"/>
      </w:divBdr>
    </w:div>
    <w:div w:id="574049917">
      <w:bodyDiv w:val="1"/>
      <w:marLeft w:val="0"/>
      <w:marRight w:val="0"/>
      <w:marTop w:val="0"/>
      <w:marBottom w:val="0"/>
      <w:divBdr>
        <w:top w:val="none" w:sz="0" w:space="0" w:color="auto"/>
        <w:left w:val="none" w:sz="0" w:space="0" w:color="auto"/>
        <w:bottom w:val="none" w:sz="0" w:space="0" w:color="auto"/>
        <w:right w:val="none" w:sz="0" w:space="0" w:color="auto"/>
      </w:divBdr>
      <w:divsChild>
        <w:div w:id="1030573907">
          <w:marLeft w:val="0"/>
          <w:marRight w:val="0"/>
          <w:marTop w:val="120"/>
          <w:marBottom w:val="0"/>
          <w:divBdr>
            <w:top w:val="none" w:sz="0" w:space="0" w:color="auto"/>
            <w:left w:val="none" w:sz="0" w:space="0" w:color="auto"/>
            <w:bottom w:val="none" w:sz="0" w:space="0" w:color="auto"/>
            <w:right w:val="none" w:sz="0" w:space="0" w:color="auto"/>
          </w:divBdr>
        </w:div>
        <w:div w:id="1409230821">
          <w:marLeft w:val="0"/>
          <w:marRight w:val="0"/>
          <w:marTop w:val="0"/>
          <w:marBottom w:val="0"/>
          <w:divBdr>
            <w:top w:val="none" w:sz="0" w:space="0" w:color="auto"/>
            <w:left w:val="none" w:sz="0" w:space="0" w:color="auto"/>
            <w:bottom w:val="none" w:sz="0" w:space="0" w:color="auto"/>
            <w:right w:val="none" w:sz="0" w:space="0" w:color="auto"/>
          </w:divBdr>
        </w:div>
      </w:divsChild>
    </w:div>
    <w:div w:id="582641700">
      <w:bodyDiv w:val="1"/>
      <w:marLeft w:val="0"/>
      <w:marRight w:val="0"/>
      <w:marTop w:val="0"/>
      <w:marBottom w:val="0"/>
      <w:divBdr>
        <w:top w:val="none" w:sz="0" w:space="0" w:color="auto"/>
        <w:left w:val="none" w:sz="0" w:space="0" w:color="auto"/>
        <w:bottom w:val="none" w:sz="0" w:space="0" w:color="auto"/>
        <w:right w:val="none" w:sz="0" w:space="0" w:color="auto"/>
      </w:divBdr>
      <w:divsChild>
        <w:div w:id="1668943884">
          <w:marLeft w:val="0"/>
          <w:marRight w:val="0"/>
          <w:marTop w:val="120"/>
          <w:marBottom w:val="0"/>
          <w:divBdr>
            <w:top w:val="none" w:sz="0" w:space="0" w:color="auto"/>
            <w:left w:val="none" w:sz="0" w:space="0" w:color="auto"/>
            <w:bottom w:val="none" w:sz="0" w:space="0" w:color="auto"/>
            <w:right w:val="none" w:sz="0" w:space="0" w:color="auto"/>
          </w:divBdr>
        </w:div>
        <w:div w:id="413669095">
          <w:marLeft w:val="0"/>
          <w:marRight w:val="0"/>
          <w:marTop w:val="0"/>
          <w:marBottom w:val="0"/>
          <w:divBdr>
            <w:top w:val="none" w:sz="0" w:space="0" w:color="auto"/>
            <w:left w:val="none" w:sz="0" w:space="0" w:color="auto"/>
            <w:bottom w:val="none" w:sz="0" w:space="0" w:color="auto"/>
            <w:right w:val="none" w:sz="0" w:space="0" w:color="auto"/>
          </w:divBdr>
        </w:div>
      </w:divsChild>
    </w:div>
    <w:div w:id="585922667">
      <w:bodyDiv w:val="1"/>
      <w:marLeft w:val="0"/>
      <w:marRight w:val="0"/>
      <w:marTop w:val="0"/>
      <w:marBottom w:val="0"/>
      <w:divBdr>
        <w:top w:val="none" w:sz="0" w:space="0" w:color="auto"/>
        <w:left w:val="none" w:sz="0" w:space="0" w:color="auto"/>
        <w:bottom w:val="none" w:sz="0" w:space="0" w:color="auto"/>
        <w:right w:val="none" w:sz="0" w:space="0" w:color="auto"/>
      </w:divBdr>
    </w:div>
    <w:div w:id="586381740">
      <w:bodyDiv w:val="1"/>
      <w:marLeft w:val="0"/>
      <w:marRight w:val="0"/>
      <w:marTop w:val="0"/>
      <w:marBottom w:val="0"/>
      <w:divBdr>
        <w:top w:val="none" w:sz="0" w:space="0" w:color="auto"/>
        <w:left w:val="none" w:sz="0" w:space="0" w:color="auto"/>
        <w:bottom w:val="none" w:sz="0" w:space="0" w:color="auto"/>
        <w:right w:val="none" w:sz="0" w:space="0" w:color="auto"/>
      </w:divBdr>
    </w:div>
    <w:div w:id="597173386">
      <w:bodyDiv w:val="1"/>
      <w:marLeft w:val="0"/>
      <w:marRight w:val="0"/>
      <w:marTop w:val="0"/>
      <w:marBottom w:val="0"/>
      <w:divBdr>
        <w:top w:val="none" w:sz="0" w:space="0" w:color="auto"/>
        <w:left w:val="none" w:sz="0" w:space="0" w:color="auto"/>
        <w:bottom w:val="none" w:sz="0" w:space="0" w:color="auto"/>
        <w:right w:val="none" w:sz="0" w:space="0" w:color="auto"/>
      </w:divBdr>
    </w:div>
    <w:div w:id="598221889">
      <w:bodyDiv w:val="1"/>
      <w:marLeft w:val="0"/>
      <w:marRight w:val="0"/>
      <w:marTop w:val="0"/>
      <w:marBottom w:val="0"/>
      <w:divBdr>
        <w:top w:val="none" w:sz="0" w:space="0" w:color="auto"/>
        <w:left w:val="none" w:sz="0" w:space="0" w:color="auto"/>
        <w:bottom w:val="none" w:sz="0" w:space="0" w:color="auto"/>
        <w:right w:val="none" w:sz="0" w:space="0" w:color="auto"/>
      </w:divBdr>
      <w:divsChild>
        <w:div w:id="864752428">
          <w:marLeft w:val="0"/>
          <w:marRight w:val="0"/>
          <w:marTop w:val="120"/>
          <w:marBottom w:val="0"/>
          <w:divBdr>
            <w:top w:val="none" w:sz="0" w:space="0" w:color="auto"/>
            <w:left w:val="none" w:sz="0" w:space="0" w:color="auto"/>
            <w:bottom w:val="none" w:sz="0" w:space="0" w:color="auto"/>
            <w:right w:val="none" w:sz="0" w:space="0" w:color="auto"/>
          </w:divBdr>
        </w:div>
        <w:div w:id="1339573677">
          <w:marLeft w:val="0"/>
          <w:marRight w:val="0"/>
          <w:marTop w:val="0"/>
          <w:marBottom w:val="0"/>
          <w:divBdr>
            <w:top w:val="none" w:sz="0" w:space="0" w:color="auto"/>
            <w:left w:val="none" w:sz="0" w:space="0" w:color="auto"/>
            <w:bottom w:val="none" w:sz="0" w:space="0" w:color="auto"/>
            <w:right w:val="none" w:sz="0" w:space="0" w:color="auto"/>
          </w:divBdr>
          <w:divsChild>
            <w:div w:id="14622864">
              <w:marLeft w:val="0"/>
              <w:marRight w:val="0"/>
              <w:marTop w:val="0"/>
              <w:marBottom w:val="0"/>
              <w:divBdr>
                <w:top w:val="none" w:sz="0" w:space="0" w:color="auto"/>
                <w:left w:val="none" w:sz="0" w:space="0" w:color="auto"/>
                <w:bottom w:val="none" w:sz="0" w:space="0" w:color="auto"/>
                <w:right w:val="none" w:sz="0" w:space="0" w:color="auto"/>
              </w:divBdr>
              <w:divsChild>
                <w:div w:id="415203069">
                  <w:marLeft w:val="0"/>
                  <w:marRight w:val="0"/>
                  <w:marTop w:val="120"/>
                  <w:marBottom w:val="0"/>
                  <w:divBdr>
                    <w:top w:val="none" w:sz="0" w:space="0" w:color="auto"/>
                    <w:left w:val="none" w:sz="0" w:space="0" w:color="auto"/>
                    <w:bottom w:val="none" w:sz="0" w:space="0" w:color="auto"/>
                    <w:right w:val="none" w:sz="0" w:space="0" w:color="auto"/>
                  </w:divBdr>
                </w:div>
                <w:div w:id="1258640106">
                  <w:marLeft w:val="0"/>
                  <w:marRight w:val="0"/>
                  <w:marTop w:val="0"/>
                  <w:marBottom w:val="0"/>
                  <w:divBdr>
                    <w:top w:val="none" w:sz="0" w:space="0" w:color="auto"/>
                    <w:left w:val="none" w:sz="0" w:space="0" w:color="auto"/>
                    <w:bottom w:val="none" w:sz="0" w:space="0" w:color="auto"/>
                    <w:right w:val="none" w:sz="0" w:space="0" w:color="auto"/>
                  </w:divBdr>
                </w:div>
              </w:divsChild>
            </w:div>
            <w:div w:id="143351843">
              <w:marLeft w:val="0"/>
              <w:marRight w:val="0"/>
              <w:marTop w:val="0"/>
              <w:marBottom w:val="0"/>
              <w:divBdr>
                <w:top w:val="none" w:sz="0" w:space="0" w:color="auto"/>
                <w:left w:val="none" w:sz="0" w:space="0" w:color="auto"/>
                <w:bottom w:val="none" w:sz="0" w:space="0" w:color="auto"/>
                <w:right w:val="none" w:sz="0" w:space="0" w:color="auto"/>
              </w:divBdr>
              <w:divsChild>
                <w:div w:id="1003629605">
                  <w:marLeft w:val="0"/>
                  <w:marRight w:val="0"/>
                  <w:marTop w:val="120"/>
                  <w:marBottom w:val="0"/>
                  <w:divBdr>
                    <w:top w:val="none" w:sz="0" w:space="0" w:color="auto"/>
                    <w:left w:val="none" w:sz="0" w:space="0" w:color="auto"/>
                    <w:bottom w:val="none" w:sz="0" w:space="0" w:color="auto"/>
                    <w:right w:val="none" w:sz="0" w:space="0" w:color="auto"/>
                  </w:divBdr>
                </w:div>
                <w:div w:id="77591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556675">
      <w:bodyDiv w:val="1"/>
      <w:marLeft w:val="0"/>
      <w:marRight w:val="0"/>
      <w:marTop w:val="0"/>
      <w:marBottom w:val="0"/>
      <w:divBdr>
        <w:top w:val="none" w:sz="0" w:space="0" w:color="auto"/>
        <w:left w:val="none" w:sz="0" w:space="0" w:color="auto"/>
        <w:bottom w:val="none" w:sz="0" w:space="0" w:color="auto"/>
        <w:right w:val="none" w:sz="0" w:space="0" w:color="auto"/>
      </w:divBdr>
    </w:div>
    <w:div w:id="611740569">
      <w:bodyDiv w:val="1"/>
      <w:marLeft w:val="0"/>
      <w:marRight w:val="0"/>
      <w:marTop w:val="0"/>
      <w:marBottom w:val="0"/>
      <w:divBdr>
        <w:top w:val="none" w:sz="0" w:space="0" w:color="auto"/>
        <w:left w:val="none" w:sz="0" w:space="0" w:color="auto"/>
        <w:bottom w:val="none" w:sz="0" w:space="0" w:color="auto"/>
        <w:right w:val="none" w:sz="0" w:space="0" w:color="auto"/>
      </w:divBdr>
    </w:div>
    <w:div w:id="627012802">
      <w:bodyDiv w:val="1"/>
      <w:marLeft w:val="0"/>
      <w:marRight w:val="0"/>
      <w:marTop w:val="0"/>
      <w:marBottom w:val="0"/>
      <w:divBdr>
        <w:top w:val="none" w:sz="0" w:space="0" w:color="auto"/>
        <w:left w:val="none" w:sz="0" w:space="0" w:color="auto"/>
        <w:bottom w:val="none" w:sz="0" w:space="0" w:color="auto"/>
        <w:right w:val="none" w:sz="0" w:space="0" w:color="auto"/>
      </w:divBdr>
    </w:div>
    <w:div w:id="630482466">
      <w:bodyDiv w:val="1"/>
      <w:marLeft w:val="0"/>
      <w:marRight w:val="0"/>
      <w:marTop w:val="0"/>
      <w:marBottom w:val="0"/>
      <w:divBdr>
        <w:top w:val="none" w:sz="0" w:space="0" w:color="auto"/>
        <w:left w:val="none" w:sz="0" w:space="0" w:color="auto"/>
        <w:bottom w:val="none" w:sz="0" w:space="0" w:color="auto"/>
        <w:right w:val="none" w:sz="0" w:space="0" w:color="auto"/>
      </w:divBdr>
      <w:divsChild>
        <w:div w:id="903686247">
          <w:marLeft w:val="0"/>
          <w:marRight w:val="0"/>
          <w:marTop w:val="120"/>
          <w:marBottom w:val="0"/>
          <w:divBdr>
            <w:top w:val="none" w:sz="0" w:space="0" w:color="auto"/>
            <w:left w:val="none" w:sz="0" w:space="0" w:color="auto"/>
            <w:bottom w:val="none" w:sz="0" w:space="0" w:color="auto"/>
            <w:right w:val="none" w:sz="0" w:space="0" w:color="auto"/>
          </w:divBdr>
        </w:div>
        <w:div w:id="437650310">
          <w:marLeft w:val="0"/>
          <w:marRight w:val="0"/>
          <w:marTop w:val="0"/>
          <w:marBottom w:val="0"/>
          <w:divBdr>
            <w:top w:val="none" w:sz="0" w:space="0" w:color="auto"/>
            <w:left w:val="none" w:sz="0" w:space="0" w:color="auto"/>
            <w:bottom w:val="none" w:sz="0" w:space="0" w:color="auto"/>
            <w:right w:val="none" w:sz="0" w:space="0" w:color="auto"/>
          </w:divBdr>
        </w:div>
      </w:divsChild>
    </w:div>
    <w:div w:id="694961170">
      <w:bodyDiv w:val="1"/>
      <w:marLeft w:val="0"/>
      <w:marRight w:val="0"/>
      <w:marTop w:val="0"/>
      <w:marBottom w:val="0"/>
      <w:divBdr>
        <w:top w:val="none" w:sz="0" w:space="0" w:color="auto"/>
        <w:left w:val="none" w:sz="0" w:space="0" w:color="auto"/>
        <w:bottom w:val="none" w:sz="0" w:space="0" w:color="auto"/>
        <w:right w:val="none" w:sz="0" w:space="0" w:color="auto"/>
      </w:divBdr>
    </w:div>
    <w:div w:id="695428895">
      <w:bodyDiv w:val="1"/>
      <w:marLeft w:val="0"/>
      <w:marRight w:val="0"/>
      <w:marTop w:val="0"/>
      <w:marBottom w:val="0"/>
      <w:divBdr>
        <w:top w:val="none" w:sz="0" w:space="0" w:color="auto"/>
        <w:left w:val="none" w:sz="0" w:space="0" w:color="auto"/>
        <w:bottom w:val="none" w:sz="0" w:space="0" w:color="auto"/>
        <w:right w:val="none" w:sz="0" w:space="0" w:color="auto"/>
      </w:divBdr>
    </w:div>
    <w:div w:id="698555651">
      <w:bodyDiv w:val="1"/>
      <w:marLeft w:val="0"/>
      <w:marRight w:val="0"/>
      <w:marTop w:val="0"/>
      <w:marBottom w:val="0"/>
      <w:divBdr>
        <w:top w:val="none" w:sz="0" w:space="0" w:color="auto"/>
        <w:left w:val="none" w:sz="0" w:space="0" w:color="auto"/>
        <w:bottom w:val="none" w:sz="0" w:space="0" w:color="auto"/>
        <w:right w:val="none" w:sz="0" w:space="0" w:color="auto"/>
      </w:divBdr>
      <w:divsChild>
        <w:div w:id="1497108939">
          <w:marLeft w:val="0"/>
          <w:marRight w:val="0"/>
          <w:marTop w:val="120"/>
          <w:marBottom w:val="0"/>
          <w:divBdr>
            <w:top w:val="none" w:sz="0" w:space="0" w:color="auto"/>
            <w:left w:val="none" w:sz="0" w:space="0" w:color="auto"/>
            <w:bottom w:val="none" w:sz="0" w:space="0" w:color="auto"/>
            <w:right w:val="none" w:sz="0" w:space="0" w:color="auto"/>
          </w:divBdr>
        </w:div>
        <w:div w:id="1878397107">
          <w:marLeft w:val="0"/>
          <w:marRight w:val="0"/>
          <w:marTop w:val="0"/>
          <w:marBottom w:val="0"/>
          <w:divBdr>
            <w:top w:val="none" w:sz="0" w:space="0" w:color="auto"/>
            <w:left w:val="none" w:sz="0" w:space="0" w:color="auto"/>
            <w:bottom w:val="none" w:sz="0" w:space="0" w:color="auto"/>
            <w:right w:val="none" w:sz="0" w:space="0" w:color="auto"/>
          </w:divBdr>
          <w:divsChild>
            <w:div w:id="281425476">
              <w:marLeft w:val="0"/>
              <w:marRight w:val="0"/>
              <w:marTop w:val="0"/>
              <w:marBottom w:val="0"/>
              <w:divBdr>
                <w:top w:val="none" w:sz="0" w:space="0" w:color="auto"/>
                <w:left w:val="none" w:sz="0" w:space="0" w:color="auto"/>
                <w:bottom w:val="none" w:sz="0" w:space="0" w:color="auto"/>
                <w:right w:val="none" w:sz="0" w:space="0" w:color="auto"/>
              </w:divBdr>
              <w:divsChild>
                <w:div w:id="682098747">
                  <w:marLeft w:val="0"/>
                  <w:marRight w:val="0"/>
                  <w:marTop w:val="120"/>
                  <w:marBottom w:val="0"/>
                  <w:divBdr>
                    <w:top w:val="none" w:sz="0" w:space="0" w:color="auto"/>
                    <w:left w:val="none" w:sz="0" w:space="0" w:color="auto"/>
                    <w:bottom w:val="none" w:sz="0" w:space="0" w:color="auto"/>
                    <w:right w:val="none" w:sz="0" w:space="0" w:color="auto"/>
                  </w:divBdr>
                </w:div>
                <w:div w:id="1508985581">
                  <w:marLeft w:val="0"/>
                  <w:marRight w:val="0"/>
                  <w:marTop w:val="0"/>
                  <w:marBottom w:val="0"/>
                  <w:divBdr>
                    <w:top w:val="none" w:sz="0" w:space="0" w:color="auto"/>
                    <w:left w:val="none" w:sz="0" w:space="0" w:color="auto"/>
                    <w:bottom w:val="none" w:sz="0" w:space="0" w:color="auto"/>
                    <w:right w:val="none" w:sz="0" w:space="0" w:color="auto"/>
                  </w:divBdr>
                </w:div>
              </w:divsChild>
            </w:div>
            <w:div w:id="1824201465">
              <w:marLeft w:val="0"/>
              <w:marRight w:val="0"/>
              <w:marTop w:val="0"/>
              <w:marBottom w:val="0"/>
              <w:divBdr>
                <w:top w:val="none" w:sz="0" w:space="0" w:color="auto"/>
                <w:left w:val="none" w:sz="0" w:space="0" w:color="auto"/>
                <w:bottom w:val="none" w:sz="0" w:space="0" w:color="auto"/>
                <w:right w:val="none" w:sz="0" w:space="0" w:color="auto"/>
              </w:divBdr>
              <w:divsChild>
                <w:div w:id="1837988234">
                  <w:marLeft w:val="0"/>
                  <w:marRight w:val="0"/>
                  <w:marTop w:val="120"/>
                  <w:marBottom w:val="0"/>
                  <w:divBdr>
                    <w:top w:val="none" w:sz="0" w:space="0" w:color="auto"/>
                    <w:left w:val="none" w:sz="0" w:space="0" w:color="auto"/>
                    <w:bottom w:val="none" w:sz="0" w:space="0" w:color="auto"/>
                    <w:right w:val="none" w:sz="0" w:space="0" w:color="auto"/>
                  </w:divBdr>
                </w:div>
                <w:div w:id="1647322104">
                  <w:marLeft w:val="0"/>
                  <w:marRight w:val="0"/>
                  <w:marTop w:val="0"/>
                  <w:marBottom w:val="0"/>
                  <w:divBdr>
                    <w:top w:val="none" w:sz="0" w:space="0" w:color="auto"/>
                    <w:left w:val="none" w:sz="0" w:space="0" w:color="auto"/>
                    <w:bottom w:val="none" w:sz="0" w:space="0" w:color="auto"/>
                    <w:right w:val="none" w:sz="0" w:space="0" w:color="auto"/>
                  </w:divBdr>
                </w:div>
              </w:divsChild>
            </w:div>
            <w:div w:id="405078689">
              <w:marLeft w:val="0"/>
              <w:marRight w:val="0"/>
              <w:marTop w:val="0"/>
              <w:marBottom w:val="0"/>
              <w:divBdr>
                <w:top w:val="none" w:sz="0" w:space="0" w:color="auto"/>
                <w:left w:val="none" w:sz="0" w:space="0" w:color="auto"/>
                <w:bottom w:val="none" w:sz="0" w:space="0" w:color="auto"/>
                <w:right w:val="none" w:sz="0" w:space="0" w:color="auto"/>
              </w:divBdr>
              <w:divsChild>
                <w:div w:id="1553616429">
                  <w:marLeft w:val="0"/>
                  <w:marRight w:val="0"/>
                  <w:marTop w:val="120"/>
                  <w:marBottom w:val="0"/>
                  <w:divBdr>
                    <w:top w:val="none" w:sz="0" w:space="0" w:color="auto"/>
                    <w:left w:val="none" w:sz="0" w:space="0" w:color="auto"/>
                    <w:bottom w:val="none" w:sz="0" w:space="0" w:color="auto"/>
                    <w:right w:val="none" w:sz="0" w:space="0" w:color="auto"/>
                  </w:divBdr>
                </w:div>
                <w:div w:id="62863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909481">
      <w:bodyDiv w:val="1"/>
      <w:marLeft w:val="0"/>
      <w:marRight w:val="0"/>
      <w:marTop w:val="0"/>
      <w:marBottom w:val="0"/>
      <w:divBdr>
        <w:top w:val="none" w:sz="0" w:space="0" w:color="auto"/>
        <w:left w:val="none" w:sz="0" w:space="0" w:color="auto"/>
        <w:bottom w:val="none" w:sz="0" w:space="0" w:color="auto"/>
        <w:right w:val="none" w:sz="0" w:space="0" w:color="auto"/>
      </w:divBdr>
    </w:div>
    <w:div w:id="706561663">
      <w:bodyDiv w:val="1"/>
      <w:marLeft w:val="0"/>
      <w:marRight w:val="0"/>
      <w:marTop w:val="0"/>
      <w:marBottom w:val="0"/>
      <w:divBdr>
        <w:top w:val="none" w:sz="0" w:space="0" w:color="auto"/>
        <w:left w:val="none" w:sz="0" w:space="0" w:color="auto"/>
        <w:bottom w:val="none" w:sz="0" w:space="0" w:color="auto"/>
        <w:right w:val="none" w:sz="0" w:space="0" w:color="auto"/>
      </w:divBdr>
      <w:divsChild>
        <w:div w:id="185103276">
          <w:marLeft w:val="0"/>
          <w:marRight w:val="0"/>
          <w:marTop w:val="0"/>
          <w:marBottom w:val="0"/>
          <w:divBdr>
            <w:top w:val="none" w:sz="0" w:space="0" w:color="auto"/>
            <w:left w:val="none" w:sz="0" w:space="0" w:color="auto"/>
            <w:bottom w:val="none" w:sz="0" w:space="0" w:color="auto"/>
            <w:right w:val="none" w:sz="0" w:space="0" w:color="auto"/>
          </w:divBdr>
          <w:divsChild>
            <w:div w:id="1765806258">
              <w:marLeft w:val="0"/>
              <w:marRight w:val="0"/>
              <w:marTop w:val="0"/>
              <w:marBottom w:val="0"/>
              <w:divBdr>
                <w:top w:val="none" w:sz="0" w:space="0" w:color="auto"/>
                <w:left w:val="none" w:sz="0" w:space="0" w:color="auto"/>
                <w:bottom w:val="none" w:sz="0" w:space="0" w:color="auto"/>
                <w:right w:val="none" w:sz="0" w:space="0" w:color="auto"/>
              </w:divBdr>
            </w:div>
          </w:divsChild>
        </w:div>
        <w:div w:id="247425921">
          <w:marLeft w:val="0"/>
          <w:marRight w:val="0"/>
          <w:marTop w:val="0"/>
          <w:marBottom w:val="0"/>
          <w:divBdr>
            <w:top w:val="none" w:sz="0" w:space="0" w:color="auto"/>
            <w:left w:val="none" w:sz="0" w:space="0" w:color="auto"/>
            <w:bottom w:val="none" w:sz="0" w:space="0" w:color="auto"/>
            <w:right w:val="none" w:sz="0" w:space="0" w:color="auto"/>
          </w:divBdr>
          <w:divsChild>
            <w:div w:id="794519499">
              <w:marLeft w:val="0"/>
              <w:marRight w:val="0"/>
              <w:marTop w:val="0"/>
              <w:marBottom w:val="0"/>
              <w:divBdr>
                <w:top w:val="none" w:sz="0" w:space="0" w:color="auto"/>
                <w:left w:val="none" w:sz="0" w:space="0" w:color="auto"/>
                <w:bottom w:val="none" w:sz="0" w:space="0" w:color="auto"/>
                <w:right w:val="none" w:sz="0" w:space="0" w:color="auto"/>
              </w:divBdr>
            </w:div>
          </w:divsChild>
        </w:div>
        <w:div w:id="1178736309">
          <w:marLeft w:val="0"/>
          <w:marRight w:val="0"/>
          <w:marTop w:val="0"/>
          <w:marBottom w:val="0"/>
          <w:divBdr>
            <w:top w:val="none" w:sz="0" w:space="0" w:color="auto"/>
            <w:left w:val="none" w:sz="0" w:space="0" w:color="auto"/>
            <w:bottom w:val="none" w:sz="0" w:space="0" w:color="auto"/>
            <w:right w:val="none" w:sz="0" w:space="0" w:color="auto"/>
          </w:divBdr>
          <w:divsChild>
            <w:div w:id="569115280">
              <w:marLeft w:val="0"/>
              <w:marRight w:val="0"/>
              <w:marTop w:val="0"/>
              <w:marBottom w:val="0"/>
              <w:divBdr>
                <w:top w:val="none" w:sz="0" w:space="0" w:color="auto"/>
                <w:left w:val="none" w:sz="0" w:space="0" w:color="auto"/>
                <w:bottom w:val="none" w:sz="0" w:space="0" w:color="auto"/>
                <w:right w:val="none" w:sz="0" w:space="0" w:color="auto"/>
              </w:divBdr>
              <w:divsChild>
                <w:div w:id="2005158526">
                  <w:marLeft w:val="0"/>
                  <w:marRight w:val="0"/>
                  <w:marTop w:val="0"/>
                  <w:marBottom w:val="0"/>
                  <w:divBdr>
                    <w:top w:val="none" w:sz="0" w:space="0" w:color="auto"/>
                    <w:left w:val="none" w:sz="0" w:space="0" w:color="auto"/>
                    <w:bottom w:val="none" w:sz="0" w:space="0" w:color="auto"/>
                    <w:right w:val="none" w:sz="0" w:space="0" w:color="auto"/>
                  </w:divBdr>
                  <w:divsChild>
                    <w:div w:id="1271668541">
                      <w:marLeft w:val="0"/>
                      <w:marRight w:val="0"/>
                      <w:marTop w:val="120"/>
                      <w:marBottom w:val="0"/>
                      <w:divBdr>
                        <w:top w:val="none" w:sz="0" w:space="0" w:color="auto"/>
                        <w:left w:val="none" w:sz="0" w:space="0" w:color="auto"/>
                        <w:bottom w:val="none" w:sz="0" w:space="0" w:color="auto"/>
                        <w:right w:val="none" w:sz="0" w:space="0" w:color="auto"/>
                      </w:divBdr>
                    </w:div>
                    <w:div w:id="1724210662">
                      <w:marLeft w:val="0"/>
                      <w:marRight w:val="0"/>
                      <w:marTop w:val="0"/>
                      <w:marBottom w:val="0"/>
                      <w:divBdr>
                        <w:top w:val="none" w:sz="0" w:space="0" w:color="auto"/>
                        <w:left w:val="none" w:sz="0" w:space="0" w:color="auto"/>
                        <w:bottom w:val="none" w:sz="0" w:space="0" w:color="auto"/>
                        <w:right w:val="none" w:sz="0" w:space="0" w:color="auto"/>
                      </w:divBdr>
                    </w:div>
                  </w:divsChild>
                </w:div>
                <w:div w:id="950206717">
                  <w:marLeft w:val="0"/>
                  <w:marRight w:val="0"/>
                  <w:marTop w:val="0"/>
                  <w:marBottom w:val="0"/>
                  <w:divBdr>
                    <w:top w:val="none" w:sz="0" w:space="0" w:color="auto"/>
                    <w:left w:val="none" w:sz="0" w:space="0" w:color="auto"/>
                    <w:bottom w:val="none" w:sz="0" w:space="0" w:color="auto"/>
                    <w:right w:val="none" w:sz="0" w:space="0" w:color="auto"/>
                  </w:divBdr>
                  <w:divsChild>
                    <w:div w:id="1751609851">
                      <w:marLeft w:val="0"/>
                      <w:marRight w:val="0"/>
                      <w:marTop w:val="120"/>
                      <w:marBottom w:val="0"/>
                      <w:divBdr>
                        <w:top w:val="none" w:sz="0" w:space="0" w:color="auto"/>
                        <w:left w:val="none" w:sz="0" w:space="0" w:color="auto"/>
                        <w:bottom w:val="none" w:sz="0" w:space="0" w:color="auto"/>
                        <w:right w:val="none" w:sz="0" w:space="0" w:color="auto"/>
                      </w:divBdr>
                    </w:div>
                    <w:div w:id="1518423821">
                      <w:marLeft w:val="0"/>
                      <w:marRight w:val="0"/>
                      <w:marTop w:val="0"/>
                      <w:marBottom w:val="0"/>
                      <w:divBdr>
                        <w:top w:val="none" w:sz="0" w:space="0" w:color="auto"/>
                        <w:left w:val="none" w:sz="0" w:space="0" w:color="auto"/>
                        <w:bottom w:val="none" w:sz="0" w:space="0" w:color="auto"/>
                        <w:right w:val="none" w:sz="0" w:space="0" w:color="auto"/>
                      </w:divBdr>
                    </w:div>
                  </w:divsChild>
                </w:div>
                <w:div w:id="1894803884">
                  <w:marLeft w:val="0"/>
                  <w:marRight w:val="0"/>
                  <w:marTop w:val="0"/>
                  <w:marBottom w:val="0"/>
                  <w:divBdr>
                    <w:top w:val="none" w:sz="0" w:space="0" w:color="auto"/>
                    <w:left w:val="none" w:sz="0" w:space="0" w:color="auto"/>
                    <w:bottom w:val="none" w:sz="0" w:space="0" w:color="auto"/>
                    <w:right w:val="none" w:sz="0" w:space="0" w:color="auto"/>
                  </w:divBdr>
                  <w:divsChild>
                    <w:div w:id="2078673118">
                      <w:marLeft w:val="0"/>
                      <w:marRight w:val="0"/>
                      <w:marTop w:val="120"/>
                      <w:marBottom w:val="0"/>
                      <w:divBdr>
                        <w:top w:val="none" w:sz="0" w:space="0" w:color="auto"/>
                        <w:left w:val="none" w:sz="0" w:space="0" w:color="auto"/>
                        <w:bottom w:val="none" w:sz="0" w:space="0" w:color="auto"/>
                        <w:right w:val="none" w:sz="0" w:space="0" w:color="auto"/>
                      </w:divBdr>
                    </w:div>
                    <w:div w:id="11004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680316">
          <w:marLeft w:val="0"/>
          <w:marRight w:val="0"/>
          <w:marTop w:val="0"/>
          <w:marBottom w:val="0"/>
          <w:divBdr>
            <w:top w:val="none" w:sz="0" w:space="0" w:color="auto"/>
            <w:left w:val="none" w:sz="0" w:space="0" w:color="auto"/>
            <w:bottom w:val="none" w:sz="0" w:space="0" w:color="auto"/>
            <w:right w:val="none" w:sz="0" w:space="0" w:color="auto"/>
          </w:divBdr>
          <w:divsChild>
            <w:div w:id="957875051">
              <w:marLeft w:val="0"/>
              <w:marRight w:val="0"/>
              <w:marTop w:val="0"/>
              <w:marBottom w:val="0"/>
              <w:divBdr>
                <w:top w:val="none" w:sz="0" w:space="0" w:color="auto"/>
                <w:left w:val="none" w:sz="0" w:space="0" w:color="auto"/>
                <w:bottom w:val="none" w:sz="0" w:space="0" w:color="auto"/>
                <w:right w:val="none" w:sz="0" w:space="0" w:color="auto"/>
              </w:divBdr>
            </w:div>
          </w:divsChild>
        </w:div>
        <w:div w:id="832915542">
          <w:marLeft w:val="0"/>
          <w:marRight w:val="0"/>
          <w:marTop w:val="0"/>
          <w:marBottom w:val="0"/>
          <w:divBdr>
            <w:top w:val="none" w:sz="0" w:space="0" w:color="auto"/>
            <w:left w:val="none" w:sz="0" w:space="0" w:color="auto"/>
            <w:bottom w:val="none" w:sz="0" w:space="0" w:color="auto"/>
            <w:right w:val="none" w:sz="0" w:space="0" w:color="auto"/>
          </w:divBdr>
          <w:divsChild>
            <w:div w:id="1627543226">
              <w:marLeft w:val="0"/>
              <w:marRight w:val="0"/>
              <w:marTop w:val="0"/>
              <w:marBottom w:val="0"/>
              <w:divBdr>
                <w:top w:val="none" w:sz="0" w:space="0" w:color="auto"/>
                <w:left w:val="none" w:sz="0" w:space="0" w:color="auto"/>
                <w:bottom w:val="none" w:sz="0" w:space="0" w:color="auto"/>
                <w:right w:val="none" w:sz="0" w:space="0" w:color="auto"/>
              </w:divBdr>
              <w:divsChild>
                <w:div w:id="1796825365">
                  <w:marLeft w:val="0"/>
                  <w:marRight w:val="0"/>
                  <w:marTop w:val="0"/>
                  <w:marBottom w:val="0"/>
                  <w:divBdr>
                    <w:top w:val="none" w:sz="0" w:space="0" w:color="auto"/>
                    <w:left w:val="none" w:sz="0" w:space="0" w:color="auto"/>
                    <w:bottom w:val="none" w:sz="0" w:space="0" w:color="auto"/>
                    <w:right w:val="none" w:sz="0" w:space="0" w:color="auto"/>
                  </w:divBdr>
                  <w:divsChild>
                    <w:div w:id="1864171764">
                      <w:marLeft w:val="0"/>
                      <w:marRight w:val="0"/>
                      <w:marTop w:val="120"/>
                      <w:marBottom w:val="0"/>
                      <w:divBdr>
                        <w:top w:val="none" w:sz="0" w:space="0" w:color="auto"/>
                        <w:left w:val="none" w:sz="0" w:space="0" w:color="auto"/>
                        <w:bottom w:val="none" w:sz="0" w:space="0" w:color="auto"/>
                        <w:right w:val="none" w:sz="0" w:space="0" w:color="auto"/>
                      </w:divBdr>
                    </w:div>
                    <w:div w:id="365716056">
                      <w:marLeft w:val="0"/>
                      <w:marRight w:val="0"/>
                      <w:marTop w:val="0"/>
                      <w:marBottom w:val="0"/>
                      <w:divBdr>
                        <w:top w:val="none" w:sz="0" w:space="0" w:color="auto"/>
                        <w:left w:val="none" w:sz="0" w:space="0" w:color="auto"/>
                        <w:bottom w:val="none" w:sz="0" w:space="0" w:color="auto"/>
                        <w:right w:val="none" w:sz="0" w:space="0" w:color="auto"/>
                      </w:divBdr>
                    </w:div>
                  </w:divsChild>
                </w:div>
                <w:div w:id="1820918324">
                  <w:marLeft w:val="0"/>
                  <w:marRight w:val="0"/>
                  <w:marTop w:val="0"/>
                  <w:marBottom w:val="0"/>
                  <w:divBdr>
                    <w:top w:val="none" w:sz="0" w:space="0" w:color="auto"/>
                    <w:left w:val="none" w:sz="0" w:space="0" w:color="auto"/>
                    <w:bottom w:val="none" w:sz="0" w:space="0" w:color="auto"/>
                    <w:right w:val="none" w:sz="0" w:space="0" w:color="auto"/>
                  </w:divBdr>
                  <w:divsChild>
                    <w:div w:id="269624221">
                      <w:marLeft w:val="0"/>
                      <w:marRight w:val="0"/>
                      <w:marTop w:val="120"/>
                      <w:marBottom w:val="0"/>
                      <w:divBdr>
                        <w:top w:val="none" w:sz="0" w:space="0" w:color="auto"/>
                        <w:left w:val="none" w:sz="0" w:space="0" w:color="auto"/>
                        <w:bottom w:val="none" w:sz="0" w:space="0" w:color="auto"/>
                        <w:right w:val="none" w:sz="0" w:space="0" w:color="auto"/>
                      </w:divBdr>
                    </w:div>
                    <w:div w:id="1080100213">
                      <w:marLeft w:val="0"/>
                      <w:marRight w:val="0"/>
                      <w:marTop w:val="0"/>
                      <w:marBottom w:val="0"/>
                      <w:divBdr>
                        <w:top w:val="none" w:sz="0" w:space="0" w:color="auto"/>
                        <w:left w:val="none" w:sz="0" w:space="0" w:color="auto"/>
                        <w:bottom w:val="none" w:sz="0" w:space="0" w:color="auto"/>
                        <w:right w:val="none" w:sz="0" w:space="0" w:color="auto"/>
                      </w:divBdr>
                    </w:div>
                  </w:divsChild>
                </w:div>
                <w:div w:id="49159910">
                  <w:marLeft w:val="0"/>
                  <w:marRight w:val="0"/>
                  <w:marTop w:val="0"/>
                  <w:marBottom w:val="0"/>
                  <w:divBdr>
                    <w:top w:val="none" w:sz="0" w:space="0" w:color="auto"/>
                    <w:left w:val="none" w:sz="0" w:space="0" w:color="auto"/>
                    <w:bottom w:val="none" w:sz="0" w:space="0" w:color="auto"/>
                    <w:right w:val="none" w:sz="0" w:space="0" w:color="auto"/>
                  </w:divBdr>
                  <w:divsChild>
                    <w:div w:id="529029625">
                      <w:marLeft w:val="0"/>
                      <w:marRight w:val="0"/>
                      <w:marTop w:val="120"/>
                      <w:marBottom w:val="0"/>
                      <w:divBdr>
                        <w:top w:val="none" w:sz="0" w:space="0" w:color="auto"/>
                        <w:left w:val="none" w:sz="0" w:space="0" w:color="auto"/>
                        <w:bottom w:val="none" w:sz="0" w:space="0" w:color="auto"/>
                        <w:right w:val="none" w:sz="0" w:space="0" w:color="auto"/>
                      </w:divBdr>
                    </w:div>
                    <w:div w:id="150015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6219">
          <w:marLeft w:val="0"/>
          <w:marRight w:val="0"/>
          <w:marTop w:val="0"/>
          <w:marBottom w:val="0"/>
          <w:divBdr>
            <w:top w:val="none" w:sz="0" w:space="0" w:color="auto"/>
            <w:left w:val="none" w:sz="0" w:space="0" w:color="auto"/>
            <w:bottom w:val="none" w:sz="0" w:space="0" w:color="auto"/>
            <w:right w:val="none" w:sz="0" w:space="0" w:color="auto"/>
          </w:divBdr>
          <w:divsChild>
            <w:div w:id="652366910">
              <w:marLeft w:val="0"/>
              <w:marRight w:val="0"/>
              <w:marTop w:val="0"/>
              <w:marBottom w:val="0"/>
              <w:divBdr>
                <w:top w:val="none" w:sz="0" w:space="0" w:color="auto"/>
                <w:left w:val="none" w:sz="0" w:space="0" w:color="auto"/>
                <w:bottom w:val="none" w:sz="0" w:space="0" w:color="auto"/>
                <w:right w:val="none" w:sz="0" w:space="0" w:color="auto"/>
              </w:divBdr>
            </w:div>
          </w:divsChild>
        </w:div>
        <w:div w:id="435246849">
          <w:marLeft w:val="0"/>
          <w:marRight w:val="0"/>
          <w:marTop w:val="0"/>
          <w:marBottom w:val="0"/>
          <w:divBdr>
            <w:top w:val="none" w:sz="0" w:space="0" w:color="auto"/>
            <w:left w:val="none" w:sz="0" w:space="0" w:color="auto"/>
            <w:bottom w:val="none" w:sz="0" w:space="0" w:color="auto"/>
            <w:right w:val="none" w:sz="0" w:space="0" w:color="auto"/>
          </w:divBdr>
          <w:divsChild>
            <w:div w:id="1763573824">
              <w:marLeft w:val="0"/>
              <w:marRight w:val="0"/>
              <w:marTop w:val="0"/>
              <w:marBottom w:val="0"/>
              <w:divBdr>
                <w:top w:val="none" w:sz="0" w:space="0" w:color="auto"/>
                <w:left w:val="none" w:sz="0" w:space="0" w:color="auto"/>
                <w:bottom w:val="none" w:sz="0" w:space="0" w:color="auto"/>
                <w:right w:val="none" w:sz="0" w:space="0" w:color="auto"/>
              </w:divBdr>
            </w:div>
          </w:divsChild>
        </w:div>
        <w:div w:id="2074115766">
          <w:marLeft w:val="0"/>
          <w:marRight w:val="0"/>
          <w:marTop w:val="0"/>
          <w:marBottom w:val="0"/>
          <w:divBdr>
            <w:top w:val="none" w:sz="0" w:space="0" w:color="auto"/>
            <w:left w:val="none" w:sz="0" w:space="0" w:color="auto"/>
            <w:bottom w:val="none" w:sz="0" w:space="0" w:color="auto"/>
            <w:right w:val="none" w:sz="0" w:space="0" w:color="auto"/>
          </w:divBdr>
          <w:divsChild>
            <w:div w:id="162866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39998">
      <w:bodyDiv w:val="1"/>
      <w:marLeft w:val="0"/>
      <w:marRight w:val="0"/>
      <w:marTop w:val="0"/>
      <w:marBottom w:val="0"/>
      <w:divBdr>
        <w:top w:val="none" w:sz="0" w:space="0" w:color="auto"/>
        <w:left w:val="none" w:sz="0" w:space="0" w:color="auto"/>
        <w:bottom w:val="none" w:sz="0" w:space="0" w:color="auto"/>
        <w:right w:val="none" w:sz="0" w:space="0" w:color="auto"/>
      </w:divBdr>
      <w:divsChild>
        <w:div w:id="454181522">
          <w:marLeft w:val="0"/>
          <w:marRight w:val="0"/>
          <w:marTop w:val="0"/>
          <w:marBottom w:val="0"/>
          <w:divBdr>
            <w:top w:val="none" w:sz="0" w:space="0" w:color="auto"/>
            <w:left w:val="none" w:sz="0" w:space="0" w:color="auto"/>
            <w:bottom w:val="none" w:sz="0" w:space="0" w:color="auto"/>
            <w:right w:val="none" w:sz="0" w:space="0" w:color="auto"/>
          </w:divBdr>
          <w:divsChild>
            <w:div w:id="63375885">
              <w:marLeft w:val="0"/>
              <w:marRight w:val="0"/>
              <w:marTop w:val="0"/>
              <w:marBottom w:val="0"/>
              <w:divBdr>
                <w:top w:val="none" w:sz="0" w:space="0" w:color="auto"/>
                <w:left w:val="none" w:sz="0" w:space="0" w:color="auto"/>
                <w:bottom w:val="none" w:sz="0" w:space="0" w:color="auto"/>
                <w:right w:val="none" w:sz="0" w:space="0" w:color="auto"/>
              </w:divBdr>
            </w:div>
          </w:divsChild>
        </w:div>
        <w:div w:id="380789665">
          <w:marLeft w:val="0"/>
          <w:marRight w:val="0"/>
          <w:marTop w:val="0"/>
          <w:marBottom w:val="0"/>
          <w:divBdr>
            <w:top w:val="none" w:sz="0" w:space="0" w:color="auto"/>
            <w:left w:val="none" w:sz="0" w:space="0" w:color="auto"/>
            <w:bottom w:val="none" w:sz="0" w:space="0" w:color="auto"/>
            <w:right w:val="none" w:sz="0" w:space="0" w:color="auto"/>
          </w:divBdr>
          <w:divsChild>
            <w:div w:id="1935630844">
              <w:marLeft w:val="0"/>
              <w:marRight w:val="0"/>
              <w:marTop w:val="0"/>
              <w:marBottom w:val="0"/>
              <w:divBdr>
                <w:top w:val="none" w:sz="0" w:space="0" w:color="auto"/>
                <w:left w:val="none" w:sz="0" w:space="0" w:color="auto"/>
                <w:bottom w:val="none" w:sz="0" w:space="0" w:color="auto"/>
                <w:right w:val="none" w:sz="0" w:space="0" w:color="auto"/>
              </w:divBdr>
            </w:div>
          </w:divsChild>
        </w:div>
        <w:div w:id="311057211">
          <w:marLeft w:val="0"/>
          <w:marRight w:val="0"/>
          <w:marTop w:val="0"/>
          <w:marBottom w:val="0"/>
          <w:divBdr>
            <w:top w:val="none" w:sz="0" w:space="0" w:color="auto"/>
            <w:left w:val="none" w:sz="0" w:space="0" w:color="auto"/>
            <w:bottom w:val="none" w:sz="0" w:space="0" w:color="auto"/>
            <w:right w:val="none" w:sz="0" w:space="0" w:color="auto"/>
          </w:divBdr>
          <w:divsChild>
            <w:div w:id="1821843922">
              <w:marLeft w:val="0"/>
              <w:marRight w:val="0"/>
              <w:marTop w:val="0"/>
              <w:marBottom w:val="0"/>
              <w:divBdr>
                <w:top w:val="none" w:sz="0" w:space="0" w:color="auto"/>
                <w:left w:val="none" w:sz="0" w:space="0" w:color="auto"/>
                <w:bottom w:val="none" w:sz="0" w:space="0" w:color="auto"/>
                <w:right w:val="none" w:sz="0" w:space="0" w:color="auto"/>
              </w:divBdr>
              <w:divsChild>
                <w:div w:id="764497769">
                  <w:marLeft w:val="0"/>
                  <w:marRight w:val="0"/>
                  <w:marTop w:val="0"/>
                  <w:marBottom w:val="0"/>
                  <w:divBdr>
                    <w:top w:val="none" w:sz="0" w:space="0" w:color="auto"/>
                    <w:left w:val="none" w:sz="0" w:space="0" w:color="auto"/>
                    <w:bottom w:val="none" w:sz="0" w:space="0" w:color="auto"/>
                    <w:right w:val="none" w:sz="0" w:space="0" w:color="auto"/>
                  </w:divBdr>
                  <w:divsChild>
                    <w:div w:id="777800336">
                      <w:marLeft w:val="0"/>
                      <w:marRight w:val="0"/>
                      <w:marTop w:val="120"/>
                      <w:marBottom w:val="0"/>
                      <w:divBdr>
                        <w:top w:val="none" w:sz="0" w:space="0" w:color="auto"/>
                        <w:left w:val="none" w:sz="0" w:space="0" w:color="auto"/>
                        <w:bottom w:val="none" w:sz="0" w:space="0" w:color="auto"/>
                        <w:right w:val="none" w:sz="0" w:space="0" w:color="auto"/>
                      </w:divBdr>
                    </w:div>
                    <w:div w:id="622229887">
                      <w:marLeft w:val="0"/>
                      <w:marRight w:val="0"/>
                      <w:marTop w:val="0"/>
                      <w:marBottom w:val="0"/>
                      <w:divBdr>
                        <w:top w:val="none" w:sz="0" w:space="0" w:color="auto"/>
                        <w:left w:val="none" w:sz="0" w:space="0" w:color="auto"/>
                        <w:bottom w:val="none" w:sz="0" w:space="0" w:color="auto"/>
                        <w:right w:val="none" w:sz="0" w:space="0" w:color="auto"/>
                      </w:divBdr>
                    </w:div>
                  </w:divsChild>
                </w:div>
                <w:div w:id="1071654554">
                  <w:marLeft w:val="0"/>
                  <w:marRight w:val="0"/>
                  <w:marTop w:val="0"/>
                  <w:marBottom w:val="0"/>
                  <w:divBdr>
                    <w:top w:val="none" w:sz="0" w:space="0" w:color="auto"/>
                    <w:left w:val="none" w:sz="0" w:space="0" w:color="auto"/>
                    <w:bottom w:val="none" w:sz="0" w:space="0" w:color="auto"/>
                    <w:right w:val="none" w:sz="0" w:space="0" w:color="auto"/>
                  </w:divBdr>
                  <w:divsChild>
                    <w:div w:id="505900744">
                      <w:marLeft w:val="0"/>
                      <w:marRight w:val="0"/>
                      <w:marTop w:val="120"/>
                      <w:marBottom w:val="0"/>
                      <w:divBdr>
                        <w:top w:val="none" w:sz="0" w:space="0" w:color="auto"/>
                        <w:left w:val="none" w:sz="0" w:space="0" w:color="auto"/>
                        <w:bottom w:val="none" w:sz="0" w:space="0" w:color="auto"/>
                        <w:right w:val="none" w:sz="0" w:space="0" w:color="auto"/>
                      </w:divBdr>
                    </w:div>
                    <w:div w:id="425226226">
                      <w:marLeft w:val="0"/>
                      <w:marRight w:val="0"/>
                      <w:marTop w:val="0"/>
                      <w:marBottom w:val="0"/>
                      <w:divBdr>
                        <w:top w:val="none" w:sz="0" w:space="0" w:color="auto"/>
                        <w:left w:val="none" w:sz="0" w:space="0" w:color="auto"/>
                        <w:bottom w:val="none" w:sz="0" w:space="0" w:color="auto"/>
                        <w:right w:val="none" w:sz="0" w:space="0" w:color="auto"/>
                      </w:divBdr>
                    </w:div>
                  </w:divsChild>
                </w:div>
                <w:div w:id="1252350936">
                  <w:marLeft w:val="0"/>
                  <w:marRight w:val="0"/>
                  <w:marTop w:val="0"/>
                  <w:marBottom w:val="0"/>
                  <w:divBdr>
                    <w:top w:val="none" w:sz="0" w:space="0" w:color="auto"/>
                    <w:left w:val="none" w:sz="0" w:space="0" w:color="auto"/>
                    <w:bottom w:val="none" w:sz="0" w:space="0" w:color="auto"/>
                    <w:right w:val="none" w:sz="0" w:space="0" w:color="auto"/>
                  </w:divBdr>
                  <w:divsChild>
                    <w:div w:id="1727949347">
                      <w:marLeft w:val="0"/>
                      <w:marRight w:val="0"/>
                      <w:marTop w:val="120"/>
                      <w:marBottom w:val="0"/>
                      <w:divBdr>
                        <w:top w:val="none" w:sz="0" w:space="0" w:color="auto"/>
                        <w:left w:val="none" w:sz="0" w:space="0" w:color="auto"/>
                        <w:bottom w:val="none" w:sz="0" w:space="0" w:color="auto"/>
                        <w:right w:val="none" w:sz="0" w:space="0" w:color="auto"/>
                      </w:divBdr>
                    </w:div>
                    <w:div w:id="1908492138">
                      <w:marLeft w:val="0"/>
                      <w:marRight w:val="0"/>
                      <w:marTop w:val="0"/>
                      <w:marBottom w:val="0"/>
                      <w:divBdr>
                        <w:top w:val="none" w:sz="0" w:space="0" w:color="auto"/>
                        <w:left w:val="none" w:sz="0" w:space="0" w:color="auto"/>
                        <w:bottom w:val="none" w:sz="0" w:space="0" w:color="auto"/>
                        <w:right w:val="none" w:sz="0" w:space="0" w:color="auto"/>
                      </w:divBdr>
                    </w:div>
                  </w:divsChild>
                </w:div>
                <w:div w:id="343828937">
                  <w:marLeft w:val="0"/>
                  <w:marRight w:val="0"/>
                  <w:marTop w:val="0"/>
                  <w:marBottom w:val="0"/>
                  <w:divBdr>
                    <w:top w:val="none" w:sz="0" w:space="0" w:color="auto"/>
                    <w:left w:val="none" w:sz="0" w:space="0" w:color="auto"/>
                    <w:bottom w:val="none" w:sz="0" w:space="0" w:color="auto"/>
                    <w:right w:val="none" w:sz="0" w:space="0" w:color="auto"/>
                  </w:divBdr>
                  <w:divsChild>
                    <w:div w:id="318850119">
                      <w:marLeft w:val="0"/>
                      <w:marRight w:val="0"/>
                      <w:marTop w:val="120"/>
                      <w:marBottom w:val="0"/>
                      <w:divBdr>
                        <w:top w:val="none" w:sz="0" w:space="0" w:color="auto"/>
                        <w:left w:val="none" w:sz="0" w:space="0" w:color="auto"/>
                        <w:bottom w:val="none" w:sz="0" w:space="0" w:color="auto"/>
                        <w:right w:val="none" w:sz="0" w:space="0" w:color="auto"/>
                      </w:divBdr>
                    </w:div>
                    <w:div w:id="162931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370237">
          <w:marLeft w:val="0"/>
          <w:marRight w:val="0"/>
          <w:marTop w:val="0"/>
          <w:marBottom w:val="0"/>
          <w:divBdr>
            <w:top w:val="none" w:sz="0" w:space="0" w:color="auto"/>
            <w:left w:val="none" w:sz="0" w:space="0" w:color="auto"/>
            <w:bottom w:val="none" w:sz="0" w:space="0" w:color="auto"/>
            <w:right w:val="none" w:sz="0" w:space="0" w:color="auto"/>
          </w:divBdr>
          <w:divsChild>
            <w:div w:id="34888316">
              <w:marLeft w:val="0"/>
              <w:marRight w:val="0"/>
              <w:marTop w:val="0"/>
              <w:marBottom w:val="0"/>
              <w:divBdr>
                <w:top w:val="none" w:sz="0" w:space="0" w:color="auto"/>
                <w:left w:val="none" w:sz="0" w:space="0" w:color="auto"/>
                <w:bottom w:val="none" w:sz="0" w:space="0" w:color="auto"/>
                <w:right w:val="none" w:sz="0" w:space="0" w:color="auto"/>
              </w:divBdr>
            </w:div>
          </w:divsChild>
        </w:div>
        <w:div w:id="2015961346">
          <w:marLeft w:val="0"/>
          <w:marRight w:val="0"/>
          <w:marTop w:val="0"/>
          <w:marBottom w:val="0"/>
          <w:divBdr>
            <w:top w:val="none" w:sz="0" w:space="0" w:color="auto"/>
            <w:left w:val="none" w:sz="0" w:space="0" w:color="auto"/>
            <w:bottom w:val="none" w:sz="0" w:space="0" w:color="auto"/>
            <w:right w:val="none" w:sz="0" w:space="0" w:color="auto"/>
          </w:divBdr>
          <w:divsChild>
            <w:div w:id="768964926">
              <w:marLeft w:val="0"/>
              <w:marRight w:val="0"/>
              <w:marTop w:val="0"/>
              <w:marBottom w:val="0"/>
              <w:divBdr>
                <w:top w:val="none" w:sz="0" w:space="0" w:color="auto"/>
                <w:left w:val="none" w:sz="0" w:space="0" w:color="auto"/>
                <w:bottom w:val="none" w:sz="0" w:space="0" w:color="auto"/>
                <w:right w:val="none" w:sz="0" w:space="0" w:color="auto"/>
              </w:divBdr>
              <w:divsChild>
                <w:div w:id="1929460350">
                  <w:marLeft w:val="0"/>
                  <w:marRight w:val="0"/>
                  <w:marTop w:val="0"/>
                  <w:marBottom w:val="0"/>
                  <w:divBdr>
                    <w:top w:val="none" w:sz="0" w:space="0" w:color="auto"/>
                    <w:left w:val="none" w:sz="0" w:space="0" w:color="auto"/>
                    <w:bottom w:val="none" w:sz="0" w:space="0" w:color="auto"/>
                    <w:right w:val="none" w:sz="0" w:space="0" w:color="auto"/>
                  </w:divBdr>
                  <w:divsChild>
                    <w:div w:id="365299084">
                      <w:marLeft w:val="0"/>
                      <w:marRight w:val="0"/>
                      <w:marTop w:val="120"/>
                      <w:marBottom w:val="0"/>
                      <w:divBdr>
                        <w:top w:val="none" w:sz="0" w:space="0" w:color="auto"/>
                        <w:left w:val="none" w:sz="0" w:space="0" w:color="auto"/>
                        <w:bottom w:val="none" w:sz="0" w:space="0" w:color="auto"/>
                        <w:right w:val="none" w:sz="0" w:space="0" w:color="auto"/>
                      </w:divBdr>
                    </w:div>
                    <w:div w:id="1678381694">
                      <w:marLeft w:val="0"/>
                      <w:marRight w:val="0"/>
                      <w:marTop w:val="0"/>
                      <w:marBottom w:val="0"/>
                      <w:divBdr>
                        <w:top w:val="none" w:sz="0" w:space="0" w:color="auto"/>
                        <w:left w:val="none" w:sz="0" w:space="0" w:color="auto"/>
                        <w:bottom w:val="none" w:sz="0" w:space="0" w:color="auto"/>
                        <w:right w:val="none" w:sz="0" w:space="0" w:color="auto"/>
                      </w:divBdr>
                    </w:div>
                  </w:divsChild>
                </w:div>
                <w:div w:id="516969344">
                  <w:marLeft w:val="0"/>
                  <w:marRight w:val="0"/>
                  <w:marTop w:val="0"/>
                  <w:marBottom w:val="0"/>
                  <w:divBdr>
                    <w:top w:val="none" w:sz="0" w:space="0" w:color="auto"/>
                    <w:left w:val="none" w:sz="0" w:space="0" w:color="auto"/>
                    <w:bottom w:val="none" w:sz="0" w:space="0" w:color="auto"/>
                    <w:right w:val="none" w:sz="0" w:space="0" w:color="auto"/>
                  </w:divBdr>
                  <w:divsChild>
                    <w:div w:id="46032610">
                      <w:marLeft w:val="0"/>
                      <w:marRight w:val="0"/>
                      <w:marTop w:val="120"/>
                      <w:marBottom w:val="0"/>
                      <w:divBdr>
                        <w:top w:val="none" w:sz="0" w:space="0" w:color="auto"/>
                        <w:left w:val="none" w:sz="0" w:space="0" w:color="auto"/>
                        <w:bottom w:val="none" w:sz="0" w:space="0" w:color="auto"/>
                        <w:right w:val="none" w:sz="0" w:space="0" w:color="auto"/>
                      </w:divBdr>
                    </w:div>
                    <w:div w:id="281033413">
                      <w:marLeft w:val="0"/>
                      <w:marRight w:val="0"/>
                      <w:marTop w:val="0"/>
                      <w:marBottom w:val="0"/>
                      <w:divBdr>
                        <w:top w:val="none" w:sz="0" w:space="0" w:color="auto"/>
                        <w:left w:val="none" w:sz="0" w:space="0" w:color="auto"/>
                        <w:bottom w:val="none" w:sz="0" w:space="0" w:color="auto"/>
                        <w:right w:val="none" w:sz="0" w:space="0" w:color="auto"/>
                      </w:divBdr>
                    </w:div>
                  </w:divsChild>
                </w:div>
                <w:div w:id="1485732640">
                  <w:marLeft w:val="0"/>
                  <w:marRight w:val="0"/>
                  <w:marTop w:val="0"/>
                  <w:marBottom w:val="0"/>
                  <w:divBdr>
                    <w:top w:val="none" w:sz="0" w:space="0" w:color="auto"/>
                    <w:left w:val="none" w:sz="0" w:space="0" w:color="auto"/>
                    <w:bottom w:val="none" w:sz="0" w:space="0" w:color="auto"/>
                    <w:right w:val="none" w:sz="0" w:space="0" w:color="auto"/>
                  </w:divBdr>
                  <w:divsChild>
                    <w:div w:id="84808896">
                      <w:marLeft w:val="0"/>
                      <w:marRight w:val="0"/>
                      <w:marTop w:val="120"/>
                      <w:marBottom w:val="0"/>
                      <w:divBdr>
                        <w:top w:val="none" w:sz="0" w:space="0" w:color="auto"/>
                        <w:left w:val="none" w:sz="0" w:space="0" w:color="auto"/>
                        <w:bottom w:val="none" w:sz="0" w:space="0" w:color="auto"/>
                        <w:right w:val="none" w:sz="0" w:space="0" w:color="auto"/>
                      </w:divBdr>
                    </w:div>
                    <w:div w:id="47966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14586">
          <w:marLeft w:val="0"/>
          <w:marRight w:val="0"/>
          <w:marTop w:val="0"/>
          <w:marBottom w:val="0"/>
          <w:divBdr>
            <w:top w:val="none" w:sz="0" w:space="0" w:color="auto"/>
            <w:left w:val="none" w:sz="0" w:space="0" w:color="auto"/>
            <w:bottom w:val="none" w:sz="0" w:space="0" w:color="auto"/>
            <w:right w:val="none" w:sz="0" w:space="0" w:color="auto"/>
          </w:divBdr>
          <w:divsChild>
            <w:div w:id="1216315316">
              <w:marLeft w:val="0"/>
              <w:marRight w:val="0"/>
              <w:marTop w:val="0"/>
              <w:marBottom w:val="0"/>
              <w:divBdr>
                <w:top w:val="none" w:sz="0" w:space="0" w:color="auto"/>
                <w:left w:val="none" w:sz="0" w:space="0" w:color="auto"/>
                <w:bottom w:val="none" w:sz="0" w:space="0" w:color="auto"/>
                <w:right w:val="none" w:sz="0" w:space="0" w:color="auto"/>
              </w:divBdr>
            </w:div>
          </w:divsChild>
        </w:div>
        <w:div w:id="1652052845">
          <w:marLeft w:val="0"/>
          <w:marRight w:val="0"/>
          <w:marTop w:val="0"/>
          <w:marBottom w:val="0"/>
          <w:divBdr>
            <w:top w:val="none" w:sz="0" w:space="0" w:color="auto"/>
            <w:left w:val="none" w:sz="0" w:space="0" w:color="auto"/>
            <w:bottom w:val="none" w:sz="0" w:space="0" w:color="auto"/>
            <w:right w:val="none" w:sz="0" w:space="0" w:color="auto"/>
          </w:divBdr>
          <w:divsChild>
            <w:div w:id="49621214">
              <w:marLeft w:val="0"/>
              <w:marRight w:val="0"/>
              <w:marTop w:val="0"/>
              <w:marBottom w:val="0"/>
              <w:divBdr>
                <w:top w:val="none" w:sz="0" w:space="0" w:color="auto"/>
                <w:left w:val="none" w:sz="0" w:space="0" w:color="auto"/>
                <w:bottom w:val="none" w:sz="0" w:space="0" w:color="auto"/>
                <w:right w:val="none" w:sz="0" w:space="0" w:color="auto"/>
              </w:divBdr>
            </w:div>
          </w:divsChild>
        </w:div>
        <w:div w:id="545065793">
          <w:marLeft w:val="0"/>
          <w:marRight w:val="0"/>
          <w:marTop w:val="0"/>
          <w:marBottom w:val="0"/>
          <w:divBdr>
            <w:top w:val="none" w:sz="0" w:space="0" w:color="auto"/>
            <w:left w:val="none" w:sz="0" w:space="0" w:color="auto"/>
            <w:bottom w:val="none" w:sz="0" w:space="0" w:color="auto"/>
            <w:right w:val="none" w:sz="0" w:space="0" w:color="auto"/>
          </w:divBdr>
          <w:divsChild>
            <w:div w:id="313459463">
              <w:marLeft w:val="0"/>
              <w:marRight w:val="0"/>
              <w:marTop w:val="0"/>
              <w:marBottom w:val="0"/>
              <w:divBdr>
                <w:top w:val="none" w:sz="0" w:space="0" w:color="auto"/>
                <w:left w:val="none" w:sz="0" w:space="0" w:color="auto"/>
                <w:bottom w:val="none" w:sz="0" w:space="0" w:color="auto"/>
                <w:right w:val="none" w:sz="0" w:space="0" w:color="auto"/>
              </w:divBdr>
            </w:div>
          </w:divsChild>
        </w:div>
        <w:div w:id="1628466191">
          <w:marLeft w:val="0"/>
          <w:marRight w:val="0"/>
          <w:marTop w:val="0"/>
          <w:marBottom w:val="0"/>
          <w:divBdr>
            <w:top w:val="none" w:sz="0" w:space="0" w:color="auto"/>
            <w:left w:val="none" w:sz="0" w:space="0" w:color="auto"/>
            <w:bottom w:val="none" w:sz="0" w:space="0" w:color="auto"/>
            <w:right w:val="none" w:sz="0" w:space="0" w:color="auto"/>
          </w:divBdr>
          <w:divsChild>
            <w:div w:id="938752787">
              <w:marLeft w:val="0"/>
              <w:marRight w:val="0"/>
              <w:marTop w:val="0"/>
              <w:marBottom w:val="0"/>
              <w:divBdr>
                <w:top w:val="none" w:sz="0" w:space="0" w:color="auto"/>
                <w:left w:val="none" w:sz="0" w:space="0" w:color="auto"/>
                <w:bottom w:val="none" w:sz="0" w:space="0" w:color="auto"/>
                <w:right w:val="none" w:sz="0" w:space="0" w:color="auto"/>
              </w:divBdr>
            </w:div>
          </w:divsChild>
        </w:div>
        <w:div w:id="727800280">
          <w:marLeft w:val="0"/>
          <w:marRight w:val="0"/>
          <w:marTop w:val="0"/>
          <w:marBottom w:val="0"/>
          <w:divBdr>
            <w:top w:val="none" w:sz="0" w:space="0" w:color="auto"/>
            <w:left w:val="none" w:sz="0" w:space="0" w:color="auto"/>
            <w:bottom w:val="none" w:sz="0" w:space="0" w:color="auto"/>
            <w:right w:val="none" w:sz="0" w:space="0" w:color="auto"/>
          </w:divBdr>
          <w:divsChild>
            <w:div w:id="2090076065">
              <w:marLeft w:val="0"/>
              <w:marRight w:val="0"/>
              <w:marTop w:val="0"/>
              <w:marBottom w:val="0"/>
              <w:divBdr>
                <w:top w:val="none" w:sz="0" w:space="0" w:color="auto"/>
                <w:left w:val="none" w:sz="0" w:space="0" w:color="auto"/>
                <w:bottom w:val="none" w:sz="0" w:space="0" w:color="auto"/>
                <w:right w:val="none" w:sz="0" w:space="0" w:color="auto"/>
              </w:divBdr>
              <w:divsChild>
                <w:div w:id="486015516">
                  <w:marLeft w:val="0"/>
                  <w:marRight w:val="0"/>
                  <w:marTop w:val="0"/>
                  <w:marBottom w:val="0"/>
                  <w:divBdr>
                    <w:top w:val="none" w:sz="0" w:space="0" w:color="auto"/>
                    <w:left w:val="none" w:sz="0" w:space="0" w:color="auto"/>
                    <w:bottom w:val="none" w:sz="0" w:space="0" w:color="auto"/>
                    <w:right w:val="none" w:sz="0" w:space="0" w:color="auto"/>
                  </w:divBdr>
                  <w:divsChild>
                    <w:div w:id="564878883">
                      <w:marLeft w:val="0"/>
                      <w:marRight w:val="0"/>
                      <w:marTop w:val="120"/>
                      <w:marBottom w:val="0"/>
                      <w:divBdr>
                        <w:top w:val="none" w:sz="0" w:space="0" w:color="auto"/>
                        <w:left w:val="none" w:sz="0" w:space="0" w:color="auto"/>
                        <w:bottom w:val="none" w:sz="0" w:space="0" w:color="auto"/>
                        <w:right w:val="none" w:sz="0" w:space="0" w:color="auto"/>
                      </w:divBdr>
                    </w:div>
                    <w:div w:id="259727733">
                      <w:marLeft w:val="0"/>
                      <w:marRight w:val="0"/>
                      <w:marTop w:val="0"/>
                      <w:marBottom w:val="0"/>
                      <w:divBdr>
                        <w:top w:val="none" w:sz="0" w:space="0" w:color="auto"/>
                        <w:left w:val="none" w:sz="0" w:space="0" w:color="auto"/>
                        <w:bottom w:val="none" w:sz="0" w:space="0" w:color="auto"/>
                        <w:right w:val="none" w:sz="0" w:space="0" w:color="auto"/>
                      </w:divBdr>
                    </w:div>
                  </w:divsChild>
                </w:div>
                <w:div w:id="101847548">
                  <w:marLeft w:val="0"/>
                  <w:marRight w:val="0"/>
                  <w:marTop w:val="0"/>
                  <w:marBottom w:val="0"/>
                  <w:divBdr>
                    <w:top w:val="none" w:sz="0" w:space="0" w:color="auto"/>
                    <w:left w:val="none" w:sz="0" w:space="0" w:color="auto"/>
                    <w:bottom w:val="none" w:sz="0" w:space="0" w:color="auto"/>
                    <w:right w:val="none" w:sz="0" w:space="0" w:color="auto"/>
                  </w:divBdr>
                  <w:divsChild>
                    <w:div w:id="2067993551">
                      <w:marLeft w:val="0"/>
                      <w:marRight w:val="0"/>
                      <w:marTop w:val="120"/>
                      <w:marBottom w:val="0"/>
                      <w:divBdr>
                        <w:top w:val="none" w:sz="0" w:space="0" w:color="auto"/>
                        <w:left w:val="none" w:sz="0" w:space="0" w:color="auto"/>
                        <w:bottom w:val="none" w:sz="0" w:space="0" w:color="auto"/>
                        <w:right w:val="none" w:sz="0" w:space="0" w:color="auto"/>
                      </w:divBdr>
                    </w:div>
                    <w:div w:id="45881653">
                      <w:marLeft w:val="0"/>
                      <w:marRight w:val="0"/>
                      <w:marTop w:val="0"/>
                      <w:marBottom w:val="0"/>
                      <w:divBdr>
                        <w:top w:val="none" w:sz="0" w:space="0" w:color="auto"/>
                        <w:left w:val="none" w:sz="0" w:space="0" w:color="auto"/>
                        <w:bottom w:val="none" w:sz="0" w:space="0" w:color="auto"/>
                        <w:right w:val="none" w:sz="0" w:space="0" w:color="auto"/>
                      </w:divBdr>
                    </w:div>
                  </w:divsChild>
                </w:div>
                <w:div w:id="1838574362">
                  <w:marLeft w:val="0"/>
                  <w:marRight w:val="0"/>
                  <w:marTop w:val="0"/>
                  <w:marBottom w:val="0"/>
                  <w:divBdr>
                    <w:top w:val="none" w:sz="0" w:space="0" w:color="auto"/>
                    <w:left w:val="none" w:sz="0" w:space="0" w:color="auto"/>
                    <w:bottom w:val="none" w:sz="0" w:space="0" w:color="auto"/>
                    <w:right w:val="none" w:sz="0" w:space="0" w:color="auto"/>
                  </w:divBdr>
                  <w:divsChild>
                    <w:div w:id="2074622016">
                      <w:marLeft w:val="0"/>
                      <w:marRight w:val="0"/>
                      <w:marTop w:val="120"/>
                      <w:marBottom w:val="0"/>
                      <w:divBdr>
                        <w:top w:val="none" w:sz="0" w:space="0" w:color="auto"/>
                        <w:left w:val="none" w:sz="0" w:space="0" w:color="auto"/>
                        <w:bottom w:val="none" w:sz="0" w:space="0" w:color="auto"/>
                        <w:right w:val="none" w:sz="0" w:space="0" w:color="auto"/>
                      </w:divBdr>
                    </w:div>
                    <w:div w:id="205816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951143">
          <w:marLeft w:val="0"/>
          <w:marRight w:val="0"/>
          <w:marTop w:val="0"/>
          <w:marBottom w:val="0"/>
          <w:divBdr>
            <w:top w:val="none" w:sz="0" w:space="0" w:color="auto"/>
            <w:left w:val="none" w:sz="0" w:space="0" w:color="auto"/>
            <w:bottom w:val="none" w:sz="0" w:space="0" w:color="auto"/>
            <w:right w:val="none" w:sz="0" w:space="0" w:color="auto"/>
          </w:divBdr>
          <w:divsChild>
            <w:div w:id="1602688393">
              <w:marLeft w:val="0"/>
              <w:marRight w:val="0"/>
              <w:marTop w:val="0"/>
              <w:marBottom w:val="0"/>
              <w:divBdr>
                <w:top w:val="none" w:sz="0" w:space="0" w:color="auto"/>
                <w:left w:val="none" w:sz="0" w:space="0" w:color="auto"/>
                <w:bottom w:val="none" w:sz="0" w:space="0" w:color="auto"/>
                <w:right w:val="none" w:sz="0" w:space="0" w:color="auto"/>
              </w:divBdr>
            </w:div>
          </w:divsChild>
        </w:div>
        <w:div w:id="919027780">
          <w:marLeft w:val="0"/>
          <w:marRight w:val="0"/>
          <w:marTop w:val="0"/>
          <w:marBottom w:val="0"/>
          <w:divBdr>
            <w:top w:val="none" w:sz="0" w:space="0" w:color="auto"/>
            <w:left w:val="none" w:sz="0" w:space="0" w:color="auto"/>
            <w:bottom w:val="none" w:sz="0" w:space="0" w:color="auto"/>
            <w:right w:val="none" w:sz="0" w:space="0" w:color="auto"/>
          </w:divBdr>
          <w:divsChild>
            <w:div w:id="1955749289">
              <w:marLeft w:val="0"/>
              <w:marRight w:val="0"/>
              <w:marTop w:val="0"/>
              <w:marBottom w:val="0"/>
              <w:divBdr>
                <w:top w:val="none" w:sz="0" w:space="0" w:color="auto"/>
                <w:left w:val="none" w:sz="0" w:space="0" w:color="auto"/>
                <w:bottom w:val="none" w:sz="0" w:space="0" w:color="auto"/>
                <w:right w:val="none" w:sz="0" w:space="0" w:color="auto"/>
              </w:divBdr>
            </w:div>
          </w:divsChild>
        </w:div>
        <w:div w:id="1165899791">
          <w:marLeft w:val="0"/>
          <w:marRight w:val="0"/>
          <w:marTop w:val="0"/>
          <w:marBottom w:val="0"/>
          <w:divBdr>
            <w:top w:val="none" w:sz="0" w:space="0" w:color="auto"/>
            <w:left w:val="none" w:sz="0" w:space="0" w:color="auto"/>
            <w:bottom w:val="none" w:sz="0" w:space="0" w:color="auto"/>
            <w:right w:val="none" w:sz="0" w:space="0" w:color="auto"/>
          </w:divBdr>
          <w:divsChild>
            <w:div w:id="43983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51090">
      <w:bodyDiv w:val="1"/>
      <w:marLeft w:val="0"/>
      <w:marRight w:val="0"/>
      <w:marTop w:val="0"/>
      <w:marBottom w:val="0"/>
      <w:divBdr>
        <w:top w:val="none" w:sz="0" w:space="0" w:color="auto"/>
        <w:left w:val="none" w:sz="0" w:space="0" w:color="auto"/>
        <w:bottom w:val="none" w:sz="0" w:space="0" w:color="auto"/>
        <w:right w:val="none" w:sz="0" w:space="0" w:color="auto"/>
      </w:divBdr>
      <w:divsChild>
        <w:div w:id="504976053">
          <w:marLeft w:val="0"/>
          <w:marRight w:val="0"/>
          <w:marTop w:val="0"/>
          <w:marBottom w:val="0"/>
          <w:divBdr>
            <w:top w:val="none" w:sz="0" w:space="0" w:color="auto"/>
            <w:left w:val="none" w:sz="0" w:space="0" w:color="auto"/>
            <w:bottom w:val="none" w:sz="0" w:space="0" w:color="auto"/>
            <w:right w:val="none" w:sz="0" w:space="0" w:color="auto"/>
          </w:divBdr>
          <w:divsChild>
            <w:div w:id="1985160602">
              <w:marLeft w:val="0"/>
              <w:marRight w:val="0"/>
              <w:marTop w:val="0"/>
              <w:marBottom w:val="0"/>
              <w:divBdr>
                <w:top w:val="none" w:sz="0" w:space="0" w:color="auto"/>
                <w:left w:val="none" w:sz="0" w:space="0" w:color="auto"/>
                <w:bottom w:val="none" w:sz="0" w:space="0" w:color="auto"/>
                <w:right w:val="none" w:sz="0" w:space="0" w:color="auto"/>
              </w:divBdr>
            </w:div>
          </w:divsChild>
        </w:div>
        <w:div w:id="902181868">
          <w:marLeft w:val="0"/>
          <w:marRight w:val="0"/>
          <w:marTop w:val="0"/>
          <w:marBottom w:val="0"/>
          <w:divBdr>
            <w:top w:val="none" w:sz="0" w:space="0" w:color="auto"/>
            <w:left w:val="none" w:sz="0" w:space="0" w:color="auto"/>
            <w:bottom w:val="none" w:sz="0" w:space="0" w:color="auto"/>
            <w:right w:val="none" w:sz="0" w:space="0" w:color="auto"/>
          </w:divBdr>
          <w:divsChild>
            <w:div w:id="473722399">
              <w:marLeft w:val="0"/>
              <w:marRight w:val="0"/>
              <w:marTop w:val="0"/>
              <w:marBottom w:val="0"/>
              <w:divBdr>
                <w:top w:val="none" w:sz="0" w:space="0" w:color="auto"/>
                <w:left w:val="none" w:sz="0" w:space="0" w:color="auto"/>
                <w:bottom w:val="none" w:sz="0" w:space="0" w:color="auto"/>
                <w:right w:val="none" w:sz="0" w:space="0" w:color="auto"/>
              </w:divBdr>
            </w:div>
          </w:divsChild>
        </w:div>
        <w:div w:id="896354504">
          <w:marLeft w:val="0"/>
          <w:marRight w:val="0"/>
          <w:marTop w:val="0"/>
          <w:marBottom w:val="0"/>
          <w:divBdr>
            <w:top w:val="none" w:sz="0" w:space="0" w:color="auto"/>
            <w:left w:val="none" w:sz="0" w:space="0" w:color="auto"/>
            <w:bottom w:val="none" w:sz="0" w:space="0" w:color="auto"/>
            <w:right w:val="none" w:sz="0" w:space="0" w:color="auto"/>
          </w:divBdr>
          <w:divsChild>
            <w:div w:id="20460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19890">
      <w:bodyDiv w:val="1"/>
      <w:marLeft w:val="0"/>
      <w:marRight w:val="0"/>
      <w:marTop w:val="0"/>
      <w:marBottom w:val="0"/>
      <w:divBdr>
        <w:top w:val="none" w:sz="0" w:space="0" w:color="auto"/>
        <w:left w:val="none" w:sz="0" w:space="0" w:color="auto"/>
        <w:bottom w:val="none" w:sz="0" w:space="0" w:color="auto"/>
        <w:right w:val="none" w:sz="0" w:space="0" w:color="auto"/>
      </w:divBdr>
      <w:divsChild>
        <w:div w:id="125511870">
          <w:marLeft w:val="0"/>
          <w:marRight w:val="0"/>
          <w:marTop w:val="0"/>
          <w:marBottom w:val="0"/>
          <w:divBdr>
            <w:top w:val="none" w:sz="0" w:space="0" w:color="auto"/>
            <w:left w:val="none" w:sz="0" w:space="0" w:color="auto"/>
            <w:bottom w:val="none" w:sz="0" w:space="0" w:color="auto"/>
            <w:right w:val="none" w:sz="0" w:space="0" w:color="auto"/>
          </w:divBdr>
          <w:divsChild>
            <w:div w:id="1320380861">
              <w:marLeft w:val="0"/>
              <w:marRight w:val="0"/>
              <w:marTop w:val="120"/>
              <w:marBottom w:val="0"/>
              <w:divBdr>
                <w:top w:val="none" w:sz="0" w:space="0" w:color="auto"/>
                <w:left w:val="none" w:sz="0" w:space="0" w:color="auto"/>
                <w:bottom w:val="none" w:sz="0" w:space="0" w:color="auto"/>
                <w:right w:val="none" w:sz="0" w:space="0" w:color="auto"/>
              </w:divBdr>
            </w:div>
            <w:div w:id="763847250">
              <w:marLeft w:val="0"/>
              <w:marRight w:val="0"/>
              <w:marTop w:val="0"/>
              <w:marBottom w:val="0"/>
              <w:divBdr>
                <w:top w:val="none" w:sz="0" w:space="0" w:color="auto"/>
                <w:left w:val="none" w:sz="0" w:space="0" w:color="auto"/>
                <w:bottom w:val="none" w:sz="0" w:space="0" w:color="auto"/>
                <w:right w:val="none" w:sz="0" w:space="0" w:color="auto"/>
              </w:divBdr>
            </w:div>
          </w:divsChild>
        </w:div>
        <w:div w:id="963511107">
          <w:marLeft w:val="0"/>
          <w:marRight w:val="0"/>
          <w:marTop w:val="0"/>
          <w:marBottom w:val="0"/>
          <w:divBdr>
            <w:top w:val="none" w:sz="0" w:space="0" w:color="auto"/>
            <w:left w:val="none" w:sz="0" w:space="0" w:color="auto"/>
            <w:bottom w:val="none" w:sz="0" w:space="0" w:color="auto"/>
            <w:right w:val="none" w:sz="0" w:space="0" w:color="auto"/>
          </w:divBdr>
          <w:divsChild>
            <w:div w:id="108090965">
              <w:marLeft w:val="0"/>
              <w:marRight w:val="0"/>
              <w:marTop w:val="120"/>
              <w:marBottom w:val="0"/>
              <w:divBdr>
                <w:top w:val="none" w:sz="0" w:space="0" w:color="auto"/>
                <w:left w:val="none" w:sz="0" w:space="0" w:color="auto"/>
                <w:bottom w:val="none" w:sz="0" w:space="0" w:color="auto"/>
                <w:right w:val="none" w:sz="0" w:space="0" w:color="auto"/>
              </w:divBdr>
            </w:div>
            <w:div w:id="490096503">
              <w:marLeft w:val="0"/>
              <w:marRight w:val="0"/>
              <w:marTop w:val="0"/>
              <w:marBottom w:val="0"/>
              <w:divBdr>
                <w:top w:val="none" w:sz="0" w:space="0" w:color="auto"/>
                <w:left w:val="none" w:sz="0" w:space="0" w:color="auto"/>
                <w:bottom w:val="none" w:sz="0" w:space="0" w:color="auto"/>
                <w:right w:val="none" w:sz="0" w:space="0" w:color="auto"/>
              </w:divBdr>
            </w:div>
          </w:divsChild>
        </w:div>
        <w:div w:id="1002317235">
          <w:marLeft w:val="0"/>
          <w:marRight w:val="0"/>
          <w:marTop w:val="0"/>
          <w:marBottom w:val="0"/>
          <w:divBdr>
            <w:top w:val="none" w:sz="0" w:space="0" w:color="auto"/>
            <w:left w:val="none" w:sz="0" w:space="0" w:color="auto"/>
            <w:bottom w:val="none" w:sz="0" w:space="0" w:color="auto"/>
            <w:right w:val="none" w:sz="0" w:space="0" w:color="auto"/>
          </w:divBdr>
          <w:divsChild>
            <w:div w:id="449397988">
              <w:marLeft w:val="0"/>
              <w:marRight w:val="0"/>
              <w:marTop w:val="120"/>
              <w:marBottom w:val="0"/>
              <w:divBdr>
                <w:top w:val="none" w:sz="0" w:space="0" w:color="auto"/>
                <w:left w:val="none" w:sz="0" w:space="0" w:color="auto"/>
                <w:bottom w:val="none" w:sz="0" w:space="0" w:color="auto"/>
                <w:right w:val="none" w:sz="0" w:space="0" w:color="auto"/>
              </w:divBdr>
            </w:div>
            <w:div w:id="1953902587">
              <w:marLeft w:val="0"/>
              <w:marRight w:val="0"/>
              <w:marTop w:val="0"/>
              <w:marBottom w:val="0"/>
              <w:divBdr>
                <w:top w:val="none" w:sz="0" w:space="0" w:color="auto"/>
                <w:left w:val="none" w:sz="0" w:space="0" w:color="auto"/>
                <w:bottom w:val="none" w:sz="0" w:space="0" w:color="auto"/>
                <w:right w:val="none" w:sz="0" w:space="0" w:color="auto"/>
              </w:divBdr>
            </w:div>
          </w:divsChild>
        </w:div>
        <w:div w:id="1198540739">
          <w:marLeft w:val="0"/>
          <w:marRight w:val="0"/>
          <w:marTop w:val="0"/>
          <w:marBottom w:val="0"/>
          <w:divBdr>
            <w:top w:val="none" w:sz="0" w:space="0" w:color="auto"/>
            <w:left w:val="none" w:sz="0" w:space="0" w:color="auto"/>
            <w:bottom w:val="none" w:sz="0" w:space="0" w:color="auto"/>
            <w:right w:val="none" w:sz="0" w:space="0" w:color="auto"/>
          </w:divBdr>
          <w:divsChild>
            <w:div w:id="1500190326">
              <w:marLeft w:val="0"/>
              <w:marRight w:val="0"/>
              <w:marTop w:val="120"/>
              <w:marBottom w:val="0"/>
              <w:divBdr>
                <w:top w:val="none" w:sz="0" w:space="0" w:color="auto"/>
                <w:left w:val="none" w:sz="0" w:space="0" w:color="auto"/>
                <w:bottom w:val="none" w:sz="0" w:space="0" w:color="auto"/>
                <w:right w:val="none" w:sz="0" w:space="0" w:color="auto"/>
              </w:divBdr>
            </w:div>
            <w:div w:id="885458429">
              <w:marLeft w:val="0"/>
              <w:marRight w:val="0"/>
              <w:marTop w:val="0"/>
              <w:marBottom w:val="0"/>
              <w:divBdr>
                <w:top w:val="none" w:sz="0" w:space="0" w:color="auto"/>
                <w:left w:val="none" w:sz="0" w:space="0" w:color="auto"/>
                <w:bottom w:val="none" w:sz="0" w:space="0" w:color="auto"/>
                <w:right w:val="none" w:sz="0" w:space="0" w:color="auto"/>
              </w:divBdr>
            </w:div>
          </w:divsChild>
        </w:div>
        <w:div w:id="71201364">
          <w:marLeft w:val="0"/>
          <w:marRight w:val="0"/>
          <w:marTop w:val="0"/>
          <w:marBottom w:val="0"/>
          <w:divBdr>
            <w:top w:val="none" w:sz="0" w:space="0" w:color="auto"/>
            <w:left w:val="none" w:sz="0" w:space="0" w:color="auto"/>
            <w:bottom w:val="none" w:sz="0" w:space="0" w:color="auto"/>
            <w:right w:val="none" w:sz="0" w:space="0" w:color="auto"/>
          </w:divBdr>
          <w:divsChild>
            <w:div w:id="832061285">
              <w:marLeft w:val="0"/>
              <w:marRight w:val="0"/>
              <w:marTop w:val="120"/>
              <w:marBottom w:val="0"/>
              <w:divBdr>
                <w:top w:val="none" w:sz="0" w:space="0" w:color="auto"/>
                <w:left w:val="none" w:sz="0" w:space="0" w:color="auto"/>
                <w:bottom w:val="none" w:sz="0" w:space="0" w:color="auto"/>
                <w:right w:val="none" w:sz="0" w:space="0" w:color="auto"/>
              </w:divBdr>
            </w:div>
            <w:div w:id="698360784">
              <w:marLeft w:val="0"/>
              <w:marRight w:val="0"/>
              <w:marTop w:val="0"/>
              <w:marBottom w:val="0"/>
              <w:divBdr>
                <w:top w:val="none" w:sz="0" w:space="0" w:color="auto"/>
                <w:left w:val="none" w:sz="0" w:space="0" w:color="auto"/>
                <w:bottom w:val="none" w:sz="0" w:space="0" w:color="auto"/>
                <w:right w:val="none" w:sz="0" w:space="0" w:color="auto"/>
              </w:divBdr>
              <w:divsChild>
                <w:div w:id="233509122">
                  <w:marLeft w:val="0"/>
                  <w:marRight w:val="0"/>
                  <w:marTop w:val="0"/>
                  <w:marBottom w:val="0"/>
                  <w:divBdr>
                    <w:top w:val="none" w:sz="0" w:space="0" w:color="auto"/>
                    <w:left w:val="none" w:sz="0" w:space="0" w:color="auto"/>
                    <w:bottom w:val="none" w:sz="0" w:space="0" w:color="auto"/>
                    <w:right w:val="none" w:sz="0" w:space="0" w:color="auto"/>
                  </w:divBdr>
                  <w:divsChild>
                    <w:div w:id="756370060">
                      <w:marLeft w:val="0"/>
                      <w:marRight w:val="0"/>
                      <w:marTop w:val="120"/>
                      <w:marBottom w:val="0"/>
                      <w:divBdr>
                        <w:top w:val="none" w:sz="0" w:space="0" w:color="auto"/>
                        <w:left w:val="none" w:sz="0" w:space="0" w:color="auto"/>
                        <w:bottom w:val="none" w:sz="0" w:space="0" w:color="auto"/>
                        <w:right w:val="none" w:sz="0" w:space="0" w:color="auto"/>
                      </w:divBdr>
                    </w:div>
                    <w:div w:id="21983200">
                      <w:marLeft w:val="0"/>
                      <w:marRight w:val="0"/>
                      <w:marTop w:val="0"/>
                      <w:marBottom w:val="0"/>
                      <w:divBdr>
                        <w:top w:val="none" w:sz="0" w:space="0" w:color="auto"/>
                        <w:left w:val="none" w:sz="0" w:space="0" w:color="auto"/>
                        <w:bottom w:val="none" w:sz="0" w:space="0" w:color="auto"/>
                        <w:right w:val="none" w:sz="0" w:space="0" w:color="auto"/>
                      </w:divBdr>
                    </w:div>
                  </w:divsChild>
                </w:div>
                <w:div w:id="1917666498">
                  <w:marLeft w:val="0"/>
                  <w:marRight w:val="0"/>
                  <w:marTop w:val="0"/>
                  <w:marBottom w:val="0"/>
                  <w:divBdr>
                    <w:top w:val="none" w:sz="0" w:space="0" w:color="auto"/>
                    <w:left w:val="none" w:sz="0" w:space="0" w:color="auto"/>
                    <w:bottom w:val="none" w:sz="0" w:space="0" w:color="auto"/>
                    <w:right w:val="none" w:sz="0" w:space="0" w:color="auto"/>
                  </w:divBdr>
                  <w:divsChild>
                    <w:div w:id="164713921">
                      <w:marLeft w:val="0"/>
                      <w:marRight w:val="0"/>
                      <w:marTop w:val="120"/>
                      <w:marBottom w:val="0"/>
                      <w:divBdr>
                        <w:top w:val="none" w:sz="0" w:space="0" w:color="auto"/>
                        <w:left w:val="none" w:sz="0" w:space="0" w:color="auto"/>
                        <w:bottom w:val="none" w:sz="0" w:space="0" w:color="auto"/>
                        <w:right w:val="none" w:sz="0" w:space="0" w:color="auto"/>
                      </w:divBdr>
                    </w:div>
                    <w:div w:id="1600215993">
                      <w:marLeft w:val="0"/>
                      <w:marRight w:val="0"/>
                      <w:marTop w:val="0"/>
                      <w:marBottom w:val="0"/>
                      <w:divBdr>
                        <w:top w:val="none" w:sz="0" w:space="0" w:color="auto"/>
                        <w:left w:val="none" w:sz="0" w:space="0" w:color="auto"/>
                        <w:bottom w:val="none" w:sz="0" w:space="0" w:color="auto"/>
                        <w:right w:val="none" w:sz="0" w:space="0" w:color="auto"/>
                      </w:divBdr>
                    </w:div>
                  </w:divsChild>
                </w:div>
                <w:div w:id="367264452">
                  <w:marLeft w:val="0"/>
                  <w:marRight w:val="0"/>
                  <w:marTop w:val="0"/>
                  <w:marBottom w:val="0"/>
                  <w:divBdr>
                    <w:top w:val="none" w:sz="0" w:space="0" w:color="auto"/>
                    <w:left w:val="none" w:sz="0" w:space="0" w:color="auto"/>
                    <w:bottom w:val="none" w:sz="0" w:space="0" w:color="auto"/>
                    <w:right w:val="none" w:sz="0" w:space="0" w:color="auto"/>
                  </w:divBdr>
                  <w:divsChild>
                    <w:div w:id="1965885428">
                      <w:marLeft w:val="0"/>
                      <w:marRight w:val="0"/>
                      <w:marTop w:val="120"/>
                      <w:marBottom w:val="0"/>
                      <w:divBdr>
                        <w:top w:val="none" w:sz="0" w:space="0" w:color="auto"/>
                        <w:left w:val="none" w:sz="0" w:space="0" w:color="auto"/>
                        <w:bottom w:val="none" w:sz="0" w:space="0" w:color="auto"/>
                        <w:right w:val="none" w:sz="0" w:space="0" w:color="auto"/>
                      </w:divBdr>
                    </w:div>
                    <w:div w:id="6323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74597">
          <w:marLeft w:val="0"/>
          <w:marRight w:val="0"/>
          <w:marTop w:val="0"/>
          <w:marBottom w:val="0"/>
          <w:divBdr>
            <w:top w:val="none" w:sz="0" w:space="0" w:color="auto"/>
            <w:left w:val="none" w:sz="0" w:space="0" w:color="auto"/>
            <w:bottom w:val="none" w:sz="0" w:space="0" w:color="auto"/>
            <w:right w:val="none" w:sz="0" w:space="0" w:color="auto"/>
          </w:divBdr>
          <w:divsChild>
            <w:div w:id="1015960795">
              <w:marLeft w:val="0"/>
              <w:marRight w:val="0"/>
              <w:marTop w:val="120"/>
              <w:marBottom w:val="0"/>
              <w:divBdr>
                <w:top w:val="none" w:sz="0" w:space="0" w:color="auto"/>
                <w:left w:val="none" w:sz="0" w:space="0" w:color="auto"/>
                <w:bottom w:val="none" w:sz="0" w:space="0" w:color="auto"/>
                <w:right w:val="none" w:sz="0" w:space="0" w:color="auto"/>
              </w:divBdr>
            </w:div>
            <w:div w:id="708184844">
              <w:marLeft w:val="0"/>
              <w:marRight w:val="0"/>
              <w:marTop w:val="0"/>
              <w:marBottom w:val="0"/>
              <w:divBdr>
                <w:top w:val="none" w:sz="0" w:space="0" w:color="auto"/>
                <w:left w:val="none" w:sz="0" w:space="0" w:color="auto"/>
                <w:bottom w:val="none" w:sz="0" w:space="0" w:color="auto"/>
                <w:right w:val="none" w:sz="0" w:space="0" w:color="auto"/>
              </w:divBdr>
              <w:divsChild>
                <w:div w:id="1110856999">
                  <w:marLeft w:val="0"/>
                  <w:marRight w:val="0"/>
                  <w:marTop w:val="0"/>
                  <w:marBottom w:val="0"/>
                  <w:divBdr>
                    <w:top w:val="none" w:sz="0" w:space="0" w:color="auto"/>
                    <w:left w:val="none" w:sz="0" w:space="0" w:color="auto"/>
                    <w:bottom w:val="none" w:sz="0" w:space="0" w:color="auto"/>
                    <w:right w:val="none" w:sz="0" w:space="0" w:color="auto"/>
                  </w:divBdr>
                  <w:divsChild>
                    <w:div w:id="1881821092">
                      <w:marLeft w:val="0"/>
                      <w:marRight w:val="0"/>
                      <w:marTop w:val="120"/>
                      <w:marBottom w:val="0"/>
                      <w:divBdr>
                        <w:top w:val="none" w:sz="0" w:space="0" w:color="auto"/>
                        <w:left w:val="none" w:sz="0" w:space="0" w:color="auto"/>
                        <w:bottom w:val="none" w:sz="0" w:space="0" w:color="auto"/>
                        <w:right w:val="none" w:sz="0" w:space="0" w:color="auto"/>
                      </w:divBdr>
                    </w:div>
                    <w:div w:id="1909414747">
                      <w:marLeft w:val="0"/>
                      <w:marRight w:val="0"/>
                      <w:marTop w:val="0"/>
                      <w:marBottom w:val="0"/>
                      <w:divBdr>
                        <w:top w:val="none" w:sz="0" w:space="0" w:color="auto"/>
                        <w:left w:val="none" w:sz="0" w:space="0" w:color="auto"/>
                        <w:bottom w:val="none" w:sz="0" w:space="0" w:color="auto"/>
                        <w:right w:val="none" w:sz="0" w:space="0" w:color="auto"/>
                      </w:divBdr>
                    </w:div>
                  </w:divsChild>
                </w:div>
                <w:div w:id="360857062">
                  <w:marLeft w:val="0"/>
                  <w:marRight w:val="0"/>
                  <w:marTop w:val="0"/>
                  <w:marBottom w:val="0"/>
                  <w:divBdr>
                    <w:top w:val="none" w:sz="0" w:space="0" w:color="auto"/>
                    <w:left w:val="none" w:sz="0" w:space="0" w:color="auto"/>
                    <w:bottom w:val="none" w:sz="0" w:space="0" w:color="auto"/>
                    <w:right w:val="none" w:sz="0" w:space="0" w:color="auto"/>
                  </w:divBdr>
                  <w:divsChild>
                    <w:div w:id="1617758505">
                      <w:marLeft w:val="0"/>
                      <w:marRight w:val="0"/>
                      <w:marTop w:val="120"/>
                      <w:marBottom w:val="0"/>
                      <w:divBdr>
                        <w:top w:val="none" w:sz="0" w:space="0" w:color="auto"/>
                        <w:left w:val="none" w:sz="0" w:space="0" w:color="auto"/>
                        <w:bottom w:val="none" w:sz="0" w:space="0" w:color="auto"/>
                        <w:right w:val="none" w:sz="0" w:space="0" w:color="auto"/>
                      </w:divBdr>
                    </w:div>
                    <w:div w:id="164157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727">
          <w:marLeft w:val="0"/>
          <w:marRight w:val="0"/>
          <w:marTop w:val="0"/>
          <w:marBottom w:val="0"/>
          <w:divBdr>
            <w:top w:val="none" w:sz="0" w:space="0" w:color="auto"/>
            <w:left w:val="none" w:sz="0" w:space="0" w:color="auto"/>
            <w:bottom w:val="none" w:sz="0" w:space="0" w:color="auto"/>
            <w:right w:val="none" w:sz="0" w:space="0" w:color="auto"/>
          </w:divBdr>
          <w:divsChild>
            <w:div w:id="275257771">
              <w:marLeft w:val="0"/>
              <w:marRight w:val="0"/>
              <w:marTop w:val="120"/>
              <w:marBottom w:val="0"/>
              <w:divBdr>
                <w:top w:val="none" w:sz="0" w:space="0" w:color="auto"/>
                <w:left w:val="none" w:sz="0" w:space="0" w:color="auto"/>
                <w:bottom w:val="none" w:sz="0" w:space="0" w:color="auto"/>
                <w:right w:val="none" w:sz="0" w:space="0" w:color="auto"/>
              </w:divBdr>
            </w:div>
            <w:div w:id="1304653114">
              <w:marLeft w:val="0"/>
              <w:marRight w:val="0"/>
              <w:marTop w:val="0"/>
              <w:marBottom w:val="0"/>
              <w:divBdr>
                <w:top w:val="none" w:sz="0" w:space="0" w:color="auto"/>
                <w:left w:val="none" w:sz="0" w:space="0" w:color="auto"/>
                <w:bottom w:val="none" w:sz="0" w:space="0" w:color="auto"/>
                <w:right w:val="none" w:sz="0" w:space="0" w:color="auto"/>
              </w:divBdr>
            </w:div>
          </w:divsChild>
        </w:div>
        <w:div w:id="2081322486">
          <w:marLeft w:val="0"/>
          <w:marRight w:val="0"/>
          <w:marTop w:val="0"/>
          <w:marBottom w:val="0"/>
          <w:divBdr>
            <w:top w:val="none" w:sz="0" w:space="0" w:color="auto"/>
            <w:left w:val="none" w:sz="0" w:space="0" w:color="auto"/>
            <w:bottom w:val="none" w:sz="0" w:space="0" w:color="auto"/>
            <w:right w:val="none" w:sz="0" w:space="0" w:color="auto"/>
          </w:divBdr>
          <w:divsChild>
            <w:div w:id="1687173049">
              <w:marLeft w:val="0"/>
              <w:marRight w:val="0"/>
              <w:marTop w:val="120"/>
              <w:marBottom w:val="0"/>
              <w:divBdr>
                <w:top w:val="none" w:sz="0" w:space="0" w:color="auto"/>
                <w:left w:val="none" w:sz="0" w:space="0" w:color="auto"/>
                <w:bottom w:val="none" w:sz="0" w:space="0" w:color="auto"/>
                <w:right w:val="none" w:sz="0" w:space="0" w:color="auto"/>
              </w:divBdr>
            </w:div>
            <w:div w:id="1066563492">
              <w:marLeft w:val="0"/>
              <w:marRight w:val="0"/>
              <w:marTop w:val="0"/>
              <w:marBottom w:val="0"/>
              <w:divBdr>
                <w:top w:val="none" w:sz="0" w:space="0" w:color="auto"/>
                <w:left w:val="none" w:sz="0" w:space="0" w:color="auto"/>
                <w:bottom w:val="none" w:sz="0" w:space="0" w:color="auto"/>
                <w:right w:val="none" w:sz="0" w:space="0" w:color="auto"/>
              </w:divBdr>
            </w:div>
          </w:divsChild>
        </w:div>
        <w:div w:id="260918179">
          <w:marLeft w:val="0"/>
          <w:marRight w:val="0"/>
          <w:marTop w:val="0"/>
          <w:marBottom w:val="0"/>
          <w:divBdr>
            <w:top w:val="none" w:sz="0" w:space="0" w:color="auto"/>
            <w:left w:val="none" w:sz="0" w:space="0" w:color="auto"/>
            <w:bottom w:val="none" w:sz="0" w:space="0" w:color="auto"/>
            <w:right w:val="none" w:sz="0" w:space="0" w:color="auto"/>
          </w:divBdr>
          <w:divsChild>
            <w:div w:id="402413135">
              <w:marLeft w:val="0"/>
              <w:marRight w:val="0"/>
              <w:marTop w:val="120"/>
              <w:marBottom w:val="0"/>
              <w:divBdr>
                <w:top w:val="none" w:sz="0" w:space="0" w:color="auto"/>
                <w:left w:val="none" w:sz="0" w:space="0" w:color="auto"/>
                <w:bottom w:val="none" w:sz="0" w:space="0" w:color="auto"/>
                <w:right w:val="none" w:sz="0" w:space="0" w:color="auto"/>
              </w:divBdr>
            </w:div>
            <w:div w:id="741948631">
              <w:marLeft w:val="0"/>
              <w:marRight w:val="0"/>
              <w:marTop w:val="0"/>
              <w:marBottom w:val="0"/>
              <w:divBdr>
                <w:top w:val="none" w:sz="0" w:space="0" w:color="auto"/>
                <w:left w:val="none" w:sz="0" w:space="0" w:color="auto"/>
                <w:bottom w:val="none" w:sz="0" w:space="0" w:color="auto"/>
                <w:right w:val="none" w:sz="0" w:space="0" w:color="auto"/>
              </w:divBdr>
            </w:div>
          </w:divsChild>
        </w:div>
        <w:div w:id="1074400255">
          <w:marLeft w:val="0"/>
          <w:marRight w:val="0"/>
          <w:marTop w:val="0"/>
          <w:marBottom w:val="0"/>
          <w:divBdr>
            <w:top w:val="none" w:sz="0" w:space="0" w:color="auto"/>
            <w:left w:val="none" w:sz="0" w:space="0" w:color="auto"/>
            <w:bottom w:val="none" w:sz="0" w:space="0" w:color="auto"/>
            <w:right w:val="none" w:sz="0" w:space="0" w:color="auto"/>
          </w:divBdr>
          <w:divsChild>
            <w:div w:id="1236168397">
              <w:marLeft w:val="0"/>
              <w:marRight w:val="0"/>
              <w:marTop w:val="120"/>
              <w:marBottom w:val="0"/>
              <w:divBdr>
                <w:top w:val="none" w:sz="0" w:space="0" w:color="auto"/>
                <w:left w:val="none" w:sz="0" w:space="0" w:color="auto"/>
                <w:bottom w:val="none" w:sz="0" w:space="0" w:color="auto"/>
                <w:right w:val="none" w:sz="0" w:space="0" w:color="auto"/>
              </w:divBdr>
            </w:div>
            <w:div w:id="1487017430">
              <w:marLeft w:val="0"/>
              <w:marRight w:val="0"/>
              <w:marTop w:val="0"/>
              <w:marBottom w:val="0"/>
              <w:divBdr>
                <w:top w:val="none" w:sz="0" w:space="0" w:color="auto"/>
                <w:left w:val="none" w:sz="0" w:space="0" w:color="auto"/>
                <w:bottom w:val="none" w:sz="0" w:space="0" w:color="auto"/>
                <w:right w:val="none" w:sz="0" w:space="0" w:color="auto"/>
              </w:divBdr>
            </w:div>
          </w:divsChild>
        </w:div>
        <w:div w:id="1820339316">
          <w:marLeft w:val="0"/>
          <w:marRight w:val="0"/>
          <w:marTop w:val="0"/>
          <w:marBottom w:val="0"/>
          <w:divBdr>
            <w:top w:val="none" w:sz="0" w:space="0" w:color="auto"/>
            <w:left w:val="none" w:sz="0" w:space="0" w:color="auto"/>
            <w:bottom w:val="none" w:sz="0" w:space="0" w:color="auto"/>
            <w:right w:val="none" w:sz="0" w:space="0" w:color="auto"/>
          </w:divBdr>
          <w:divsChild>
            <w:div w:id="870262708">
              <w:marLeft w:val="0"/>
              <w:marRight w:val="0"/>
              <w:marTop w:val="120"/>
              <w:marBottom w:val="0"/>
              <w:divBdr>
                <w:top w:val="none" w:sz="0" w:space="0" w:color="auto"/>
                <w:left w:val="none" w:sz="0" w:space="0" w:color="auto"/>
                <w:bottom w:val="none" w:sz="0" w:space="0" w:color="auto"/>
                <w:right w:val="none" w:sz="0" w:space="0" w:color="auto"/>
              </w:divBdr>
            </w:div>
            <w:div w:id="714739262">
              <w:marLeft w:val="0"/>
              <w:marRight w:val="0"/>
              <w:marTop w:val="0"/>
              <w:marBottom w:val="0"/>
              <w:divBdr>
                <w:top w:val="none" w:sz="0" w:space="0" w:color="auto"/>
                <w:left w:val="none" w:sz="0" w:space="0" w:color="auto"/>
                <w:bottom w:val="none" w:sz="0" w:space="0" w:color="auto"/>
                <w:right w:val="none" w:sz="0" w:space="0" w:color="auto"/>
              </w:divBdr>
            </w:div>
          </w:divsChild>
        </w:div>
        <w:div w:id="2096390068">
          <w:marLeft w:val="0"/>
          <w:marRight w:val="0"/>
          <w:marTop w:val="0"/>
          <w:marBottom w:val="0"/>
          <w:divBdr>
            <w:top w:val="none" w:sz="0" w:space="0" w:color="auto"/>
            <w:left w:val="none" w:sz="0" w:space="0" w:color="auto"/>
            <w:bottom w:val="none" w:sz="0" w:space="0" w:color="auto"/>
            <w:right w:val="none" w:sz="0" w:space="0" w:color="auto"/>
          </w:divBdr>
          <w:divsChild>
            <w:div w:id="1617179267">
              <w:marLeft w:val="0"/>
              <w:marRight w:val="0"/>
              <w:marTop w:val="120"/>
              <w:marBottom w:val="0"/>
              <w:divBdr>
                <w:top w:val="none" w:sz="0" w:space="0" w:color="auto"/>
                <w:left w:val="none" w:sz="0" w:space="0" w:color="auto"/>
                <w:bottom w:val="none" w:sz="0" w:space="0" w:color="auto"/>
                <w:right w:val="none" w:sz="0" w:space="0" w:color="auto"/>
              </w:divBdr>
            </w:div>
            <w:div w:id="1591156334">
              <w:marLeft w:val="0"/>
              <w:marRight w:val="0"/>
              <w:marTop w:val="0"/>
              <w:marBottom w:val="0"/>
              <w:divBdr>
                <w:top w:val="none" w:sz="0" w:space="0" w:color="auto"/>
                <w:left w:val="none" w:sz="0" w:space="0" w:color="auto"/>
                <w:bottom w:val="none" w:sz="0" w:space="0" w:color="auto"/>
                <w:right w:val="none" w:sz="0" w:space="0" w:color="auto"/>
              </w:divBdr>
            </w:div>
          </w:divsChild>
        </w:div>
        <w:div w:id="941229824">
          <w:marLeft w:val="0"/>
          <w:marRight w:val="0"/>
          <w:marTop w:val="0"/>
          <w:marBottom w:val="0"/>
          <w:divBdr>
            <w:top w:val="none" w:sz="0" w:space="0" w:color="auto"/>
            <w:left w:val="none" w:sz="0" w:space="0" w:color="auto"/>
            <w:bottom w:val="none" w:sz="0" w:space="0" w:color="auto"/>
            <w:right w:val="none" w:sz="0" w:space="0" w:color="auto"/>
          </w:divBdr>
          <w:divsChild>
            <w:div w:id="845437578">
              <w:marLeft w:val="0"/>
              <w:marRight w:val="0"/>
              <w:marTop w:val="120"/>
              <w:marBottom w:val="0"/>
              <w:divBdr>
                <w:top w:val="none" w:sz="0" w:space="0" w:color="auto"/>
                <w:left w:val="none" w:sz="0" w:space="0" w:color="auto"/>
                <w:bottom w:val="none" w:sz="0" w:space="0" w:color="auto"/>
                <w:right w:val="none" w:sz="0" w:space="0" w:color="auto"/>
              </w:divBdr>
            </w:div>
            <w:div w:id="137429467">
              <w:marLeft w:val="0"/>
              <w:marRight w:val="0"/>
              <w:marTop w:val="0"/>
              <w:marBottom w:val="0"/>
              <w:divBdr>
                <w:top w:val="none" w:sz="0" w:space="0" w:color="auto"/>
                <w:left w:val="none" w:sz="0" w:space="0" w:color="auto"/>
                <w:bottom w:val="none" w:sz="0" w:space="0" w:color="auto"/>
                <w:right w:val="none" w:sz="0" w:space="0" w:color="auto"/>
              </w:divBdr>
            </w:div>
          </w:divsChild>
        </w:div>
        <w:div w:id="1990405763">
          <w:marLeft w:val="0"/>
          <w:marRight w:val="0"/>
          <w:marTop w:val="0"/>
          <w:marBottom w:val="0"/>
          <w:divBdr>
            <w:top w:val="none" w:sz="0" w:space="0" w:color="auto"/>
            <w:left w:val="none" w:sz="0" w:space="0" w:color="auto"/>
            <w:bottom w:val="none" w:sz="0" w:space="0" w:color="auto"/>
            <w:right w:val="none" w:sz="0" w:space="0" w:color="auto"/>
          </w:divBdr>
          <w:divsChild>
            <w:div w:id="272633633">
              <w:marLeft w:val="0"/>
              <w:marRight w:val="0"/>
              <w:marTop w:val="120"/>
              <w:marBottom w:val="0"/>
              <w:divBdr>
                <w:top w:val="none" w:sz="0" w:space="0" w:color="auto"/>
                <w:left w:val="none" w:sz="0" w:space="0" w:color="auto"/>
                <w:bottom w:val="none" w:sz="0" w:space="0" w:color="auto"/>
                <w:right w:val="none" w:sz="0" w:space="0" w:color="auto"/>
              </w:divBdr>
            </w:div>
            <w:div w:id="1627199593">
              <w:marLeft w:val="0"/>
              <w:marRight w:val="0"/>
              <w:marTop w:val="0"/>
              <w:marBottom w:val="0"/>
              <w:divBdr>
                <w:top w:val="none" w:sz="0" w:space="0" w:color="auto"/>
                <w:left w:val="none" w:sz="0" w:space="0" w:color="auto"/>
                <w:bottom w:val="none" w:sz="0" w:space="0" w:color="auto"/>
                <w:right w:val="none" w:sz="0" w:space="0" w:color="auto"/>
              </w:divBdr>
            </w:div>
          </w:divsChild>
        </w:div>
        <w:div w:id="117844302">
          <w:marLeft w:val="0"/>
          <w:marRight w:val="0"/>
          <w:marTop w:val="0"/>
          <w:marBottom w:val="0"/>
          <w:divBdr>
            <w:top w:val="none" w:sz="0" w:space="0" w:color="auto"/>
            <w:left w:val="none" w:sz="0" w:space="0" w:color="auto"/>
            <w:bottom w:val="none" w:sz="0" w:space="0" w:color="auto"/>
            <w:right w:val="none" w:sz="0" w:space="0" w:color="auto"/>
          </w:divBdr>
          <w:divsChild>
            <w:div w:id="1646619036">
              <w:marLeft w:val="0"/>
              <w:marRight w:val="0"/>
              <w:marTop w:val="120"/>
              <w:marBottom w:val="0"/>
              <w:divBdr>
                <w:top w:val="none" w:sz="0" w:space="0" w:color="auto"/>
                <w:left w:val="none" w:sz="0" w:space="0" w:color="auto"/>
                <w:bottom w:val="none" w:sz="0" w:space="0" w:color="auto"/>
                <w:right w:val="none" w:sz="0" w:space="0" w:color="auto"/>
              </w:divBdr>
            </w:div>
            <w:div w:id="639844703">
              <w:marLeft w:val="0"/>
              <w:marRight w:val="0"/>
              <w:marTop w:val="0"/>
              <w:marBottom w:val="0"/>
              <w:divBdr>
                <w:top w:val="none" w:sz="0" w:space="0" w:color="auto"/>
                <w:left w:val="none" w:sz="0" w:space="0" w:color="auto"/>
                <w:bottom w:val="none" w:sz="0" w:space="0" w:color="auto"/>
                <w:right w:val="none" w:sz="0" w:space="0" w:color="auto"/>
              </w:divBdr>
            </w:div>
          </w:divsChild>
        </w:div>
        <w:div w:id="988826606">
          <w:marLeft w:val="0"/>
          <w:marRight w:val="0"/>
          <w:marTop w:val="0"/>
          <w:marBottom w:val="0"/>
          <w:divBdr>
            <w:top w:val="none" w:sz="0" w:space="0" w:color="auto"/>
            <w:left w:val="none" w:sz="0" w:space="0" w:color="auto"/>
            <w:bottom w:val="none" w:sz="0" w:space="0" w:color="auto"/>
            <w:right w:val="none" w:sz="0" w:space="0" w:color="auto"/>
          </w:divBdr>
          <w:divsChild>
            <w:div w:id="973220005">
              <w:marLeft w:val="0"/>
              <w:marRight w:val="0"/>
              <w:marTop w:val="120"/>
              <w:marBottom w:val="0"/>
              <w:divBdr>
                <w:top w:val="none" w:sz="0" w:space="0" w:color="auto"/>
                <w:left w:val="none" w:sz="0" w:space="0" w:color="auto"/>
                <w:bottom w:val="none" w:sz="0" w:space="0" w:color="auto"/>
                <w:right w:val="none" w:sz="0" w:space="0" w:color="auto"/>
              </w:divBdr>
            </w:div>
            <w:div w:id="1642345424">
              <w:marLeft w:val="0"/>
              <w:marRight w:val="0"/>
              <w:marTop w:val="0"/>
              <w:marBottom w:val="0"/>
              <w:divBdr>
                <w:top w:val="none" w:sz="0" w:space="0" w:color="auto"/>
                <w:left w:val="none" w:sz="0" w:space="0" w:color="auto"/>
                <w:bottom w:val="none" w:sz="0" w:space="0" w:color="auto"/>
                <w:right w:val="none" w:sz="0" w:space="0" w:color="auto"/>
              </w:divBdr>
            </w:div>
          </w:divsChild>
        </w:div>
        <w:div w:id="1405494039">
          <w:marLeft w:val="0"/>
          <w:marRight w:val="0"/>
          <w:marTop w:val="0"/>
          <w:marBottom w:val="0"/>
          <w:divBdr>
            <w:top w:val="none" w:sz="0" w:space="0" w:color="auto"/>
            <w:left w:val="none" w:sz="0" w:space="0" w:color="auto"/>
            <w:bottom w:val="none" w:sz="0" w:space="0" w:color="auto"/>
            <w:right w:val="none" w:sz="0" w:space="0" w:color="auto"/>
          </w:divBdr>
          <w:divsChild>
            <w:div w:id="114759181">
              <w:marLeft w:val="0"/>
              <w:marRight w:val="0"/>
              <w:marTop w:val="120"/>
              <w:marBottom w:val="0"/>
              <w:divBdr>
                <w:top w:val="none" w:sz="0" w:space="0" w:color="auto"/>
                <w:left w:val="none" w:sz="0" w:space="0" w:color="auto"/>
                <w:bottom w:val="none" w:sz="0" w:space="0" w:color="auto"/>
                <w:right w:val="none" w:sz="0" w:space="0" w:color="auto"/>
              </w:divBdr>
            </w:div>
            <w:div w:id="184371818">
              <w:marLeft w:val="0"/>
              <w:marRight w:val="0"/>
              <w:marTop w:val="0"/>
              <w:marBottom w:val="0"/>
              <w:divBdr>
                <w:top w:val="none" w:sz="0" w:space="0" w:color="auto"/>
                <w:left w:val="none" w:sz="0" w:space="0" w:color="auto"/>
                <w:bottom w:val="none" w:sz="0" w:space="0" w:color="auto"/>
                <w:right w:val="none" w:sz="0" w:space="0" w:color="auto"/>
              </w:divBdr>
            </w:div>
          </w:divsChild>
        </w:div>
        <w:div w:id="2023361429">
          <w:marLeft w:val="0"/>
          <w:marRight w:val="0"/>
          <w:marTop w:val="0"/>
          <w:marBottom w:val="0"/>
          <w:divBdr>
            <w:top w:val="none" w:sz="0" w:space="0" w:color="auto"/>
            <w:left w:val="none" w:sz="0" w:space="0" w:color="auto"/>
            <w:bottom w:val="none" w:sz="0" w:space="0" w:color="auto"/>
            <w:right w:val="none" w:sz="0" w:space="0" w:color="auto"/>
          </w:divBdr>
          <w:divsChild>
            <w:div w:id="1180658836">
              <w:marLeft w:val="0"/>
              <w:marRight w:val="0"/>
              <w:marTop w:val="120"/>
              <w:marBottom w:val="0"/>
              <w:divBdr>
                <w:top w:val="none" w:sz="0" w:space="0" w:color="auto"/>
                <w:left w:val="none" w:sz="0" w:space="0" w:color="auto"/>
                <w:bottom w:val="none" w:sz="0" w:space="0" w:color="auto"/>
                <w:right w:val="none" w:sz="0" w:space="0" w:color="auto"/>
              </w:divBdr>
            </w:div>
            <w:div w:id="36974058">
              <w:marLeft w:val="0"/>
              <w:marRight w:val="0"/>
              <w:marTop w:val="0"/>
              <w:marBottom w:val="0"/>
              <w:divBdr>
                <w:top w:val="none" w:sz="0" w:space="0" w:color="auto"/>
                <w:left w:val="none" w:sz="0" w:space="0" w:color="auto"/>
                <w:bottom w:val="none" w:sz="0" w:space="0" w:color="auto"/>
                <w:right w:val="none" w:sz="0" w:space="0" w:color="auto"/>
              </w:divBdr>
            </w:div>
          </w:divsChild>
        </w:div>
        <w:div w:id="1751465772">
          <w:marLeft w:val="0"/>
          <w:marRight w:val="0"/>
          <w:marTop w:val="0"/>
          <w:marBottom w:val="0"/>
          <w:divBdr>
            <w:top w:val="none" w:sz="0" w:space="0" w:color="auto"/>
            <w:left w:val="none" w:sz="0" w:space="0" w:color="auto"/>
            <w:bottom w:val="none" w:sz="0" w:space="0" w:color="auto"/>
            <w:right w:val="none" w:sz="0" w:space="0" w:color="auto"/>
          </w:divBdr>
          <w:divsChild>
            <w:div w:id="1810515725">
              <w:marLeft w:val="0"/>
              <w:marRight w:val="0"/>
              <w:marTop w:val="120"/>
              <w:marBottom w:val="0"/>
              <w:divBdr>
                <w:top w:val="none" w:sz="0" w:space="0" w:color="auto"/>
                <w:left w:val="none" w:sz="0" w:space="0" w:color="auto"/>
                <w:bottom w:val="none" w:sz="0" w:space="0" w:color="auto"/>
                <w:right w:val="none" w:sz="0" w:space="0" w:color="auto"/>
              </w:divBdr>
            </w:div>
            <w:div w:id="1483546379">
              <w:marLeft w:val="0"/>
              <w:marRight w:val="0"/>
              <w:marTop w:val="0"/>
              <w:marBottom w:val="0"/>
              <w:divBdr>
                <w:top w:val="none" w:sz="0" w:space="0" w:color="auto"/>
                <w:left w:val="none" w:sz="0" w:space="0" w:color="auto"/>
                <w:bottom w:val="none" w:sz="0" w:space="0" w:color="auto"/>
                <w:right w:val="none" w:sz="0" w:space="0" w:color="auto"/>
              </w:divBdr>
            </w:div>
          </w:divsChild>
        </w:div>
        <w:div w:id="631181178">
          <w:marLeft w:val="0"/>
          <w:marRight w:val="0"/>
          <w:marTop w:val="0"/>
          <w:marBottom w:val="0"/>
          <w:divBdr>
            <w:top w:val="none" w:sz="0" w:space="0" w:color="auto"/>
            <w:left w:val="none" w:sz="0" w:space="0" w:color="auto"/>
            <w:bottom w:val="none" w:sz="0" w:space="0" w:color="auto"/>
            <w:right w:val="none" w:sz="0" w:space="0" w:color="auto"/>
          </w:divBdr>
          <w:divsChild>
            <w:div w:id="112213970">
              <w:marLeft w:val="0"/>
              <w:marRight w:val="0"/>
              <w:marTop w:val="120"/>
              <w:marBottom w:val="0"/>
              <w:divBdr>
                <w:top w:val="none" w:sz="0" w:space="0" w:color="auto"/>
                <w:left w:val="none" w:sz="0" w:space="0" w:color="auto"/>
                <w:bottom w:val="none" w:sz="0" w:space="0" w:color="auto"/>
                <w:right w:val="none" w:sz="0" w:space="0" w:color="auto"/>
              </w:divBdr>
            </w:div>
            <w:div w:id="1998998354">
              <w:marLeft w:val="0"/>
              <w:marRight w:val="0"/>
              <w:marTop w:val="0"/>
              <w:marBottom w:val="0"/>
              <w:divBdr>
                <w:top w:val="none" w:sz="0" w:space="0" w:color="auto"/>
                <w:left w:val="none" w:sz="0" w:space="0" w:color="auto"/>
                <w:bottom w:val="none" w:sz="0" w:space="0" w:color="auto"/>
                <w:right w:val="none" w:sz="0" w:space="0" w:color="auto"/>
              </w:divBdr>
            </w:div>
          </w:divsChild>
        </w:div>
        <w:div w:id="390662028">
          <w:marLeft w:val="0"/>
          <w:marRight w:val="0"/>
          <w:marTop w:val="0"/>
          <w:marBottom w:val="0"/>
          <w:divBdr>
            <w:top w:val="none" w:sz="0" w:space="0" w:color="auto"/>
            <w:left w:val="none" w:sz="0" w:space="0" w:color="auto"/>
            <w:bottom w:val="none" w:sz="0" w:space="0" w:color="auto"/>
            <w:right w:val="none" w:sz="0" w:space="0" w:color="auto"/>
          </w:divBdr>
          <w:divsChild>
            <w:div w:id="1394042345">
              <w:marLeft w:val="0"/>
              <w:marRight w:val="0"/>
              <w:marTop w:val="120"/>
              <w:marBottom w:val="0"/>
              <w:divBdr>
                <w:top w:val="none" w:sz="0" w:space="0" w:color="auto"/>
                <w:left w:val="none" w:sz="0" w:space="0" w:color="auto"/>
                <w:bottom w:val="none" w:sz="0" w:space="0" w:color="auto"/>
                <w:right w:val="none" w:sz="0" w:space="0" w:color="auto"/>
              </w:divBdr>
            </w:div>
            <w:div w:id="1221135775">
              <w:marLeft w:val="0"/>
              <w:marRight w:val="0"/>
              <w:marTop w:val="0"/>
              <w:marBottom w:val="0"/>
              <w:divBdr>
                <w:top w:val="none" w:sz="0" w:space="0" w:color="auto"/>
                <w:left w:val="none" w:sz="0" w:space="0" w:color="auto"/>
                <w:bottom w:val="none" w:sz="0" w:space="0" w:color="auto"/>
                <w:right w:val="none" w:sz="0" w:space="0" w:color="auto"/>
              </w:divBdr>
            </w:div>
          </w:divsChild>
        </w:div>
        <w:div w:id="1258439986">
          <w:marLeft w:val="0"/>
          <w:marRight w:val="0"/>
          <w:marTop w:val="0"/>
          <w:marBottom w:val="0"/>
          <w:divBdr>
            <w:top w:val="none" w:sz="0" w:space="0" w:color="auto"/>
            <w:left w:val="none" w:sz="0" w:space="0" w:color="auto"/>
            <w:bottom w:val="none" w:sz="0" w:space="0" w:color="auto"/>
            <w:right w:val="none" w:sz="0" w:space="0" w:color="auto"/>
          </w:divBdr>
          <w:divsChild>
            <w:div w:id="272445741">
              <w:marLeft w:val="0"/>
              <w:marRight w:val="0"/>
              <w:marTop w:val="120"/>
              <w:marBottom w:val="0"/>
              <w:divBdr>
                <w:top w:val="none" w:sz="0" w:space="0" w:color="auto"/>
                <w:left w:val="none" w:sz="0" w:space="0" w:color="auto"/>
                <w:bottom w:val="none" w:sz="0" w:space="0" w:color="auto"/>
                <w:right w:val="none" w:sz="0" w:space="0" w:color="auto"/>
              </w:divBdr>
            </w:div>
            <w:div w:id="729619209">
              <w:marLeft w:val="0"/>
              <w:marRight w:val="0"/>
              <w:marTop w:val="0"/>
              <w:marBottom w:val="0"/>
              <w:divBdr>
                <w:top w:val="none" w:sz="0" w:space="0" w:color="auto"/>
                <w:left w:val="none" w:sz="0" w:space="0" w:color="auto"/>
                <w:bottom w:val="none" w:sz="0" w:space="0" w:color="auto"/>
                <w:right w:val="none" w:sz="0" w:space="0" w:color="auto"/>
              </w:divBdr>
            </w:div>
          </w:divsChild>
        </w:div>
        <w:div w:id="1314985924">
          <w:marLeft w:val="0"/>
          <w:marRight w:val="0"/>
          <w:marTop w:val="0"/>
          <w:marBottom w:val="0"/>
          <w:divBdr>
            <w:top w:val="none" w:sz="0" w:space="0" w:color="auto"/>
            <w:left w:val="none" w:sz="0" w:space="0" w:color="auto"/>
            <w:bottom w:val="none" w:sz="0" w:space="0" w:color="auto"/>
            <w:right w:val="none" w:sz="0" w:space="0" w:color="auto"/>
          </w:divBdr>
          <w:divsChild>
            <w:div w:id="1020666371">
              <w:marLeft w:val="0"/>
              <w:marRight w:val="0"/>
              <w:marTop w:val="120"/>
              <w:marBottom w:val="0"/>
              <w:divBdr>
                <w:top w:val="none" w:sz="0" w:space="0" w:color="auto"/>
                <w:left w:val="none" w:sz="0" w:space="0" w:color="auto"/>
                <w:bottom w:val="none" w:sz="0" w:space="0" w:color="auto"/>
                <w:right w:val="none" w:sz="0" w:space="0" w:color="auto"/>
              </w:divBdr>
            </w:div>
            <w:div w:id="1546865441">
              <w:marLeft w:val="0"/>
              <w:marRight w:val="0"/>
              <w:marTop w:val="0"/>
              <w:marBottom w:val="0"/>
              <w:divBdr>
                <w:top w:val="none" w:sz="0" w:space="0" w:color="auto"/>
                <w:left w:val="none" w:sz="0" w:space="0" w:color="auto"/>
                <w:bottom w:val="none" w:sz="0" w:space="0" w:color="auto"/>
                <w:right w:val="none" w:sz="0" w:space="0" w:color="auto"/>
              </w:divBdr>
            </w:div>
          </w:divsChild>
        </w:div>
        <w:div w:id="1364285456">
          <w:marLeft w:val="0"/>
          <w:marRight w:val="0"/>
          <w:marTop w:val="0"/>
          <w:marBottom w:val="0"/>
          <w:divBdr>
            <w:top w:val="none" w:sz="0" w:space="0" w:color="auto"/>
            <w:left w:val="none" w:sz="0" w:space="0" w:color="auto"/>
            <w:bottom w:val="none" w:sz="0" w:space="0" w:color="auto"/>
            <w:right w:val="none" w:sz="0" w:space="0" w:color="auto"/>
          </w:divBdr>
          <w:divsChild>
            <w:div w:id="1215040848">
              <w:marLeft w:val="0"/>
              <w:marRight w:val="0"/>
              <w:marTop w:val="120"/>
              <w:marBottom w:val="0"/>
              <w:divBdr>
                <w:top w:val="none" w:sz="0" w:space="0" w:color="auto"/>
                <w:left w:val="none" w:sz="0" w:space="0" w:color="auto"/>
                <w:bottom w:val="none" w:sz="0" w:space="0" w:color="auto"/>
                <w:right w:val="none" w:sz="0" w:space="0" w:color="auto"/>
              </w:divBdr>
            </w:div>
            <w:div w:id="904879796">
              <w:marLeft w:val="0"/>
              <w:marRight w:val="0"/>
              <w:marTop w:val="0"/>
              <w:marBottom w:val="0"/>
              <w:divBdr>
                <w:top w:val="none" w:sz="0" w:space="0" w:color="auto"/>
                <w:left w:val="none" w:sz="0" w:space="0" w:color="auto"/>
                <w:bottom w:val="none" w:sz="0" w:space="0" w:color="auto"/>
                <w:right w:val="none" w:sz="0" w:space="0" w:color="auto"/>
              </w:divBdr>
            </w:div>
          </w:divsChild>
        </w:div>
        <w:div w:id="1334841935">
          <w:marLeft w:val="0"/>
          <w:marRight w:val="0"/>
          <w:marTop w:val="0"/>
          <w:marBottom w:val="0"/>
          <w:divBdr>
            <w:top w:val="none" w:sz="0" w:space="0" w:color="auto"/>
            <w:left w:val="none" w:sz="0" w:space="0" w:color="auto"/>
            <w:bottom w:val="none" w:sz="0" w:space="0" w:color="auto"/>
            <w:right w:val="none" w:sz="0" w:space="0" w:color="auto"/>
          </w:divBdr>
          <w:divsChild>
            <w:div w:id="316736852">
              <w:marLeft w:val="0"/>
              <w:marRight w:val="0"/>
              <w:marTop w:val="120"/>
              <w:marBottom w:val="0"/>
              <w:divBdr>
                <w:top w:val="none" w:sz="0" w:space="0" w:color="auto"/>
                <w:left w:val="none" w:sz="0" w:space="0" w:color="auto"/>
                <w:bottom w:val="none" w:sz="0" w:space="0" w:color="auto"/>
                <w:right w:val="none" w:sz="0" w:space="0" w:color="auto"/>
              </w:divBdr>
            </w:div>
            <w:div w:id="2132700523">
              <w:marLeft w:val="0"/>
              <w:marRight w:val="0"/>
              <w:marTop w:val="0"/>
              <w:marBottom w:val="0"/>
              <w:divBdr>
                <w:top w:val="none" w:sz="0" w:space="0" w:color="auto"/>
                <w:left w:val="none" w:sz="0" w:space="0" w:color="auto"/>
                <w:bottom w:val="none" w:sz="0" w:space="0" w:color="auto"/>
                <w:right w:val="none" w:sz="0" w:space="0" w:color="auto"/>
              </w:divBdr>
            </w:div>
          </w:divsChild>
        </w:div>
        <w:div w:id="868183283">
          <w:marLeft w:val="0"/>
          <w:marRight w:val="0"/>
          <w:marTop w:val="0"/>
          <w:marBottom w:val="0"/>
          <w:divBdr>
            <w:top w:val="none" w:sz="0" w:space="0" w:color="auto"/>
            <w:left w:val="none" w:sz="0" w:space="0" w:color="auto"/>
            <w:bottom w:val="none" w:sz="0" w:space="0" w:color="auto"/>
            <w:right w:val="none" w:sz="0" w:space="0" w:color="auto"/>
          </w:divBdr>
          <w:divsChild>
            <w:div w:id="1758481388">
              <w:marLeft w:val="0"/>
              <w:marRight w:val="0"/>
              <w:marTop w:val="120"/>
              <w:marBottom w:val="0"/>
              <w:divBdr>
                <w:top w:val="none" w:sz="0" w:space="0" w:color="auto"/>
                <w:left w:val="none" w:sz="0" w:space="0" w:color="auto"/>
                <w:bottom w:val="none" w:sz="0" w:space="0" w:color="auto"/>
                <w:right w:val="none" w:sz="0" w:space="0" w:color="auto"/>
              </w:divBdr>
            </w:div>
            <w:div w:id="1003356975">
              <w:marLeft w:val="0"/>
              <w:marRight w:val="0"/>
              <w:marTop w:val="0"/>
              <w:marBottom w:val="0"/>
              <w:divBdr>
                <w:top w:val="none" w:sz="0" w:space="0" w:color="auto"/>
                <w:left w:val="none" w:sz="0" w:space="0" w:color="auto"/>
                <w:bottom w:val="none" w:sz="0" w:space="0" w:color="auto"/>
                <w:right w:val="none" w:sz="0" w:space="0" w:color="auto"/>
              </w:divBdr>
            </w:div>
          </w:divsChild>
        </w:div>
        <w:div w:id="946159181">
          <w:marLeft w:val="0"/>
          <w:marRight w:val="0"/>
          <w:marTop w:val="0"/>
          <w:marBottom w:val="0"/>
          <w:divBdr>
            <w:top w:val="none" w:sz="0" w:space="0" w:color="auto"/>
            <w:left w:val="none" w:sz="0" w:space="0" w:color="auto"/>
            <w:bottom w:val="none" w:sz="0" w:space="0" w:color="auto"/>
            <w:right w:val="none" w:sz="0" w:space="0" w:color="auto"/>
          </w:divBdr>
          <w:divsChild>
            <w:div w:id="1028413558">
              <w:marLeft w:val="0"/>
              <w:marRight w:val="0"/>
              <w:marTop w:val="120"/>
              <w:marBottom w:val="0"/>
              <w:divBdr>
                <w:top w:val="none" w:sz="0" w:space="0" w:color="auto"/>
                <w:left w:val="none" w:sz="0" w:space="0" w:color="auto"/>
                <w:bottom w:val="none" w:sz="0" w:space="0" w:color="auto"/>
                <w:right w:val="none" w:sz="0" w:space="0" w:color="auto"/>
              </w:divBdr>
            </w:div>
            <w:div w:id="1199011062">
              <w:marLeft w:val="0"/>
              <w:marRight w:val="0"/>
              <w:marTop w:val="0"/>
              <w:marBottom w:val="0"/>
              <w:divBdr>
                <w:top w:val="none" w:sz="0" w:space="0" w:color="auto"/>
                <w:left w:val="none" w:sz="0" w:space="0" w:color="auto"/>
                <w:bottom w:val="none" w:sz="0" w:space="0" w:color="auto"/>
                <w:right w:val="none" w:sz="0" w:space="0" w:color="auto"/>
              </w:divBdr>
            </w:div>
          </w:divsChild>
        </w:div>
        <w:div w:id="971327089">
          <w:marLeft w:val="0"/>
          <w:marRight w:val="0"/>
          <w:marTop w:val="0"/>
          <w:marBottom w:val="0"/>
          <w:divBdr>
            <w:top w:val="none" w:sz="0" w:space="0" w:color="auto"/>
            <w:left w:val="none" w:sz="0" w:space="0" w:color="auto"/>
            <w:bottom w:val="none" w:sz="0" w:space="0" w:color="auto"/>
            <w:right w:val="none" w:sz="0" w:space="0" w:color="auto"/>
          </w:divBdr>
          <w:divsChild>
            <w:div w:id="454523871">
              <w:marLeft w:val="0"/>
              <w:marRight w:val="0"/>
              <w:marTop w:val="120"/>
              <w:marBottom w:val="0"/>
              <w:divBdr>
                <w:top w:val="none" w:sz="0" w:space="0" w:color="auto"/>
                <w:left w:val="none" w:sz="0" w:space="0" w:color="auto"/>
                <w:bottom w:val="none" w:sz="0" w:space="0" w:color="auto"/>
                <w:right w:val="none" w:sz="0" w:space="0" w:color="auto"/>
              </w:divBdr>
            </w:div>
            <w:div w:id="1313096153">
              <w:marLeft w:val="0"/>
              <w:marRight w:val="0"/>
              <w:marTop w:val="0"/>
              <w:marBottom w:val="0"/>
              <w:divBdr>
                <w:top w:val="none" w:sz="0" w:space="0" w:color="auto"/>
                <w:left w:val="none" w:sz="0" w:space="0" w:color="auto"/>
                <w:bottom w:val="none" w:sz="0" w:space="0" w:color="auto"/>
                <w:right w:val="none" w:sz="0" w:space="0" w:color="auto"/>
              </w:divBdr>
            </w:div>
          </w:divsChild>
        </w:div>
        <w:div w:id="259291635">
          <w:marLeft w:val="0"/>
          <w:marRight w:val="0"/>
          <w:marTop w:val="0"/>
          <w:marBottom w:val="0"/>
          <w:divBdr>
            <w:top w:val="none" w:sz="0" w:space="0" w:color="auto"/>
            <w:left w:val="none" w:sz="0" w:space="0" w:color="auto"/>
            <w:bottom w:val="none" w:sz="0" w:space="0" w:color="auto"/>
            <w:right w:val="none" w:sz="0" w:space="0" w:color="auto"/>
          </w:divBdr>
          <w:divsChild>
            <w:div w:id="1983121610">
              <w:marLeft w:val="0"/>
              <w:marRight w:val="0"/>
              <w:marTop w:val="120"/>
              <w:marBottom w:val="0"/>
              <w:divBdr>
                <w:top w:val="none" w:sz="0" w:space="0" w:color="auto"/>
                <w:left w:val="none" w:sz="0" w:space="0" w:color="auto"/>
                <w:bottom w:val="none" w:sz="0" w:space="0" w:color="auto"/>
                <w:right w:val="none" w:sz="0" w:space="0" w:color="auto"/>
              </w:divBdr>
            </w:div>
            <w:div w:id="1434595322">
              <w:marLeft w:val="0"/>
              <w:marRight w:val="0"/>
              <w:marTop w:val="0"/>
              <w:marBottom w:val="0"/>
              <w:divBdr>
                <w:top w:val="none" w:sz="0" w:space="0" w:color="auto"/>
                <w:left w:val="none" w:sz="0" w:space="0" w:color="auto"/>
                <w:bottom w:val="none" w:sz="0" w:space="0" w:color="auto"/>
                <w:right w:val="none" w:sz="0" w:space="0" w:color="auto"/>
              </w:divBdr>
              <w:divsChild>
                <w:div w:id="391776960">
                  <w:marLeft w:val="0"/>
                  <w:marRight w:val="0"/>
                  <w:marTop w:val="0"/>
                  <w:marBottom w:val="0"/>
                  <w:divBdr>
                    <w:top w:val="none" w:sz="0" w:space="0" w:color="auto"/>
                    <w:left w:val="none" w:sz="0" w:space="0" w:color="auto"/>
                    <w:bottom w:val="none" w:sz="0" w:space="0" w:color="auto"/>
                    <w:right w:val="none" w:sz="0" w:space="0" w:color="auto"/>
                  </w:divBdr>
                  <w:divsChild>
                    <w:div w:id="1037659199">
                      <w:marLeft w:val="0"/>
                      <w:marRight w:val="0"/>
                      <w:marTop w:val="120"/>
                      <w:marBottom w:val="0"/>
                      <w:divBdr>
                        <w:top w:val="none" w:sz="0" w:space="0" w:color="auto"/>
                        <w:left w:val="none" w:sz="0" w:space="0" w:color="auto"/>
                        <w:bottom w:val="none" w:sz="0" w:space="0" w:color="auto"/>
                        <w:right w:val="none" w:sz="0" w:space="0" w:color="auto"/>
                      </w:divBdr>
                    </w:div>
                    <w:div w:id="1508786328">
                      <w:marLeft w:val="0"/>
                      <w:marRight w:val="0"/>
                      <w:marTop w:val="0"/>
                      <w:marBottom w:val="0"/>
                      <w:divBdr>
                        <w:top w:val="none" w:sz="0" w:space="0" w:color="auto"/>
                        <w:left w:val="none" w:sz="0" w:space="0" w:color="auto"/>
                        <w:bottom w:val="none" w:sz="0" w:space="0" w:color="auto"/>
                        <w:right w:val="none" w:sz="0" w:space="0" w:color="auto"/>
                      </w:divBdr>
                    </w:div>
                  </w:divsChild>
                </w:div>
                <w:div w:id="404232099">
                  <w:marLeft w:val="0"/>
                  <w:marRight w:val="0"/>
                  <w:marTop w:val="0"/>
                  <w:marBottom w:val="0"/>
                  <w:divBdr>
                    <w:top w:val="none" w:sz="0" w:space="0" w:color="auto"/>
                    <w:left w:val="none" w:sz="0" w:space="0" w:color="auto"/>
                    <w:bottom w:val="none" w:sz="0" w:space="0" w:color="auto"/>
                    <w:right w:val="none" w:sz="0" w:space="0" w:color="auto"/>
                  </w:divBdr>
                  <w:divsChild>
                    <w:div w:id="1914387437">
                      <w:marLeft w:val="0"/>
                      <w:marRight w:val="0"/>
                      <w:marTop w:val="120"/>
                      <w:marBottom w:val="0"/>
                      <w:divBdr>
                        <w:top w:val="none" w:sz="0" w:space="0" w:color="auto"/>
                        <w:left w:val="none" w:sz="0" w:space="0" w:color="auto"/>
                        <w:bottom w:val="none" w:sz="0" w:space="0" w:color="auto"/>
                        <w:right w:val="none" w:sz="0" w:space="0" w:color="auto"/>
                      </w:divBdr>
                    </w:div>
                    <w:div w:id="368802875">
                      <w:marLeft w:val="0"/>
                      <w:marRight w:val="0"/>
                      <w:marTop w:val="0"/>
                      <w:marBottom w:val="0"/>
                      <w:divBdr>
                        <w:top w:val="none" w:sz="0" w:space="0" w:color="auto"/>
                        <w:left w:val="none" w:sz="0" w:space="0" w:color="auto"/>
                        <w:bottom w:val="none" w:sz="0" w:space="0" w:color="auto"/>
                        <w:right w:val="none" w:sz="0" w:space="0" w:color="auto"/>
                      </w:divBdr>
                    </w:div>
                  </w:divsChild>
                </w:div>
                <w:div w:id="1434401755">
                  <w:marLeft w:val="0"/>
                  <w:marRight w:val="0"/>
                  <w:marTop w:val="0"/>
                  <w:marBottom w:val="0"/>
                  <w:divBdr>
                    <w:top w:val="none" w:sz="0" w:space="0" w:color="auto"/>
                    <w:left w:val="none" w:sz="0" w:space="0" w:color="auto"/>
                    <w:bottom w:val="none" w:sz="0" w:space="0" w:color="auto"/>
                    <w:right w:val="none" w:sz="0" w:space="0" w:color="auto"/>
                  </w:divBdr>
                  <w:divsChild>
                    <w:div w:id="1674527689">
                      <w:marLeft w:val="0"/>
                      <w:marRight w:val="0"/>
                      <w:marTop w:val="120"/>
                      <w:marBottom w:val="0"/>
                      <w:divBdr>
                        <w:top w:val="none" w:sz="0" w:space="0" w:color="auto"/>
                        <w:left w:val="none" w:sz="0" w:space="0" w:color="auto"/>
                        <w:bottom w:val="none" w:sz="0" w:space="0" w:color="auto"/>
                        <w:right w:val="none" w:sz="0" w:space="0" w:color="auto"/>
                      </w:divBdr>
                    </w:div>
                    <w:div w:id="17114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6525">
          <w:marLeft w:val="0"/>
          <w:marRight w:val="0"/>
          <w:marTop w:val="0"/>
          <w:marBottom w:val="0"/>
          <w:divBdr>
            <w:top w:val="none" w:sz="0" w:space="0" w:color="auto"/>
            <w:left w:val="none" w:sz="0" w:space="0" w:color="auto"/>
            <w:bottom w:val="none" w:sz="0" w:space="0" w:color="auto"/>
            <w:right w:val="none" w:sz="0" w:space="0" w:color="auto"/>
          </w:divBdr>
          <w:divsChild>
            <w:div w:id="504054439">
              <w:marLeft w:val="0"/>
              <w:marRight w:val="0"/>
              <w:marTop w:val="120"/>
              <w:marBottom w:val="0"/>
              <w:divBdr>
                <w:top w:val="none" w:sz="0" w:space="0" w:color="auto"/>
                <w:left w:val="none" w:sz="0" w:space="0" w:color="auto"/>
                <w:bottom w:val="none" w:sz="0" w:space="0" w:color="auto"/>
                <w:right w:val="none" w:sz="0" w:space="0" w:color="auto"/>
              </w:divBdr>
            </w:div>
            <w:div w:id="103039746">
              <w:marLeft w:val="0"/>
              <w:marRight w:val="0"/>
              <w:marTop w:val="0"/>
              <w:marBottom w:val="0"/>
              <w:divBdr>
                <w:top w:val="none" w:sz="0" w:space="0" w:color="auto"/>
                <w:left w:val="none" w:sz="0" w:space="0" w:color="auto"/>
                <w:bottom w:val="none" w:sz="0" w:space="0" w:color="auto"/>
                <w:right w:val="none" w:sz="0" w:space="0" w:color="auto"/>
              </w:divBdr>
              <w:divsChild>
                <w:div w:id="1432237294">
                  <w:marLeft w:val="0"/>
                  <w:marRight w:val="0"/>
                  <w:marTop w:val="0"/>
                  <w:marBottom w:val="0"/>
                  <w:divBdr>
                    <w:top w:val="none" w:sz="0" w:space="0" w:color="auto"/>
                    <w:left w:val="none" w:sz="0" w:space="0" w:color="auto"/>
                    <w:bottom w:val="none" w:sz="0" w:space="0" w:color="auto"/>
                    <w:right w:val="none" w:sz="0" w:space="0" w:color="auto"/>
                  </w:divBdr>
                  <w:divsChild>
                    <w:div w:id="767895382">
                      <w:marLeft w:val="0"/>
                      <w:marRight w:val="0"/>
                      <w:marTop w:val="120"/>
                      <w:marBottom w:val="0"/>
                      <w:divBdr>
                        <w:top w:val="none" w:sz="0" w:space="0" w:color="auto"/>
                        <w:left w:val="none" w:sz="0" w:space="0" w:color="auto"/>
                        <w:bottom w:val="none" w:sz="0" w:space="0" w:color="auto"/>
                        <w:right w:val="none" w:sz="0" w:space="0" w:color="auto"/>
                      </w:divBdr>
                    </w:div>
                    <w:div w:id="278725211">
                      <w:marLeft w:val="0"/>
                      <w:marRight w:val="0"/>
                      <w:marTop w:val="0"/>
                      <w:marBottom w:val="0"/>
                      <w:divBdr>
                        <w:top w:val="none" w:sz="0" w:space="0" w:color="auto"/>
                        <w:left w:val="none" w:sz="0" w:space="0" w:color="auto"/>
                        <w:bottom w:val="none" w:sz="0" w:space="0" w:color="auto"/>
                        <w:right w:val="none" w:sz="0" w:space="0" w:color="auto"/>
                      </w:divBdr>
                    </w:div>
                  </w:divsChild>
                </w:div>
                <w:div w:id="536623341">
                  <w:marLeft w:val="0"/>
                  <w:marRight w:val="0"/>
                  <w:marTop w:val="0"/>
                  <w:marBottom w:val="0"/>
                  <w:divBdr>
                    <w:top w:val="none" w:sz="0" w:space="0" w:color="auto"/>
                    <w:left w:val="none" w:sz="0" w:space="0" w:color="auto"/>
                    <w:bottom w:val="none" w:sz="0" w:space="0" w:color="auto"/>
                    <w:right w:val="none" w:sz="0" w:space="0" w:color="auto"/>
                  </w:divBdr>
                  <w:divsChild>
                    <w:div w:id="810752699">
                      <w:marLeft w:val="0"/>
                      <w:marRight w:val="0"/>
                      <w:marTop w:val="120"/>
                      <w:marBottom w:val="0"/>
                      <w:divBdr>
                        <w:top w:val="none" w:sz="0" w:space="0" w:color="auto"/>
                        <w:left w:val="none" w:sz="0" w:space="0" w:color="auto"/>
                        <w:bottom w:val="none" w:sz="0" w:space="0" w:color="auto"/>
                        <w:right w:val="none" w:sz="0" w:space="0" w:color="auto"/>
                      </w:divBdr>
                    </w:div>
                    <w:div w:id="3443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78833">
          <w:marLeft w:val="0"/>
          <w:marRight w:val="0"/>
          <w:marTop w:val="0"/>
          <w:marBottom w:val="0"/>
          <w:divBdr>
            <w:top w:val="none" w:sz="0" w:space="0" w:color="auto"/>
            <w:left w:val="none" w:sz="0" w:space="0" w:color="auto"/>
            <w:bottom w:val="none" w:sz="0" w:space="0" w:color="auto"/>
            <w:right w:val="none" w:sz="0" w:space="0" w:color="auto"/>
          </w:divBdr>
          <w:divsChild>
            <w:div w:id="1815758802">
              <w:marLeft w:val="0"/>
              <w:marRight w:val="0"/>
              <w:marTop w:val="120"/>
              <w:marBottom w:val="0"/>
              <w:divBdr>
                <w:top w:val="none" w:sz="0" w:space="0" w:color="auto"/>
                <w:left w:val="none" w:sz="0" w:space="0" w:color="auto"/>
                <w:bottom w:val="none" w:sz="0" w:space="0" w:color="auto"/>
                <w:right w:val="none" w:sz="0" w:space="0" w:color="auto"/>
              </w:divBdr>
            </w:div>
            <w:div w:id="176371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07067">
      <w:bodyDiv w:val="1"/>
      <w:marLeft w:val="0"/>
      <w:marRight w:val="0"/>
      <w:marTop w:val="0"/>
      <w:marBottom w:val="0"/>
      <w:divBdr>
        <w:top w:val="none" w:sz="0" w:space="0" w:color="auto"/>
        <w:left w:val="none" w:sz="0" w:space="0" w:color="auto"/>
        <w:bottom w:val="none" w:sz="0" w:space="0" w:color="auto"/>
        <w:right w:val="none" w:sz="0" w:space="0" w:color="auto"/>
      </w:divBdr>
    </w:div>
    <w:div w:id="778916624">
      <w:bodyDiv w:val="1"/>
      <w:marLeft w:val="0"/>
      <w:marRight w:val="0"/>
      <w:marTop w:val="0"/>
      <w:marBottom w:val="0"/>
      <w:divBdr>
        <w:top w:val="none" w:sz="0" w:space="0" w:color="auto"/>
        <w:left w:val="none" w:sz="0" w:space="0" w:color="auto"/>
        <w:bottom w:val="none" w:sz="0" w:space="0" w:color="auto"/>
        <w:right w:val="none" w:sz="0" w:space="0" w:color="auto"/>
      </w:divBdr>
      <w:divsChild>
        <w:div w:id="776876574">
          <w:marLeft w:val="0"/>
          <w:marRight w:val="0"/>
          <w:marTop w:val="0"/>
          <w:marBottom w:val="0"/>
          <w:divBdr>
            <w:top w:val="none" w:sz="0" w:space="0" w:color="auto"/>
            <w:left w:val="none" w:sz="0" w:space="0" w:color="auto"/>
            <w:bottom w:val="none" w:sz="0" w:space="0" w:color="auto"/>
            <w:right w:val="none" w:sz="0" w:space="0" w:color="auto"/>
          </w:divBdr>
          <w:divsChild>
            <w:div w:id="537278710">
              <w:marLeft w:val="0"/>
              <w:marRight w:val="0"/>
              <w:marTop w:val="120"/>
              <w:marBottom w:val="0"/>
              <w:divBdr>
                <w:top w:val="none" w:sz="0" w:space="0" w:color="auto"/>
                <w:left w:val="none" w:sz="0" w:space="0" w:color="auto"/>
                <w:bottom w:val="none" w:sz="0" w:space="0" w:color="auto"/>
                <w:right w:val="none" w:sz="0" w:space="0" w:color="auto"/>
              </w:divBdr>
            </w:div>
            <w:div w:id="1405181873">
              <w:marLeft w:val="0"/>
              <w:marRight w:val="0"/>
              <w:marTop w:val="0"/>
              <w:marBottom w:val="0"/>
              <w:divBdr>
                <w:top w:val="none" w:sz="0" w:space="0" w:color="auto"/>
                <w:left w:val="none" w:sz="0" w:space="0" w:color="auto"/>
                <w:bottom w:val="none" w:sz="0" w:space="0" w:color="auto"/>
                <w:right w:val="none" w:sz="0" w:space="0" w:color="auto"/>
              </w:divBdr>
            </w:div>
          </w:divsChild>
        </w:div>
        <w:div w:id="631441750">
          <w:marLeft w:val="0"/>
          <w:marRight w:val="0"/>
          <w:marTop w:val="0"/>
          <w:marBottom w:val="0"/>
          <w:divBdr>
            <w:top w:val="none" w:sz="0" w:space="0" w:color="auto"/>
            <w:left w:val="none" w:sz="0" w:space="0" w:color="auto"/>
            <w:bottom w:val="none" w:sz="0" w:space="0" w:color="auto"/>
            <w:right w:val="none" w:sz="0" w:space="0" w:color="auto"/>
          </w:divBdr>
          <w:divsChild>
            <w:div w:id="1274707785">
              <w:marLeft w:val="0"/>
              <w:marRight w:val="0"/>
              <w:marTop w:val="120"/>
              <w:marBottom w:val="0"/>
              <w:divBdr>
                <w:top w:val="none" w:sz="0" w:space="0" w:color="auto"/>
                <w:left w:val="none" w:sz="0" w:space="0" w:color="auto"/>
                <w:bottom w:val="none" w:sz="0" w:space="0" w:color="auto"/>
                <w:right w:val="none" w:sz="0" w:space="0" w:color="auto"/>
              </w:divBdr>
            </w:div>
            <w:div w:id="1085570181">
              <w:marLeft w:val="0"/>
              <w:marRight w:val="0"/>
              <w:marTop w:val="0"/>
              <w:marBottom w:val="0"/>
              <w:divBdr>
                <w:top w:val="none" w:sz="0" w:space="0" w:color="auto"/>
                <w:left w:val="none" w:sz="0" w:space="0" w:color="auto"/>
                <w:bottom w:val="none" w:sz="0" w:space="0" w:color="auto"/>
                <w:right w:val="none" w:sz="0" w:space="0" w:color="auto"/>
              </w:divBdr>
              <w:divsChild>
                <w:div w:id="1693188207">
                  <w:marLeft w:val="0"/>
                  <w:marRight w:val="0"/>
                  <w:marTop w:val="0"/>
                  <w:marBottom w:val="0"/>
                  <w:divBdr>
                    <w:top w:val="none" w:sz="0" w:space="0" w:color="auto"/>
                    <w:left w:val="none" w:sz="0" w:space="0" w:color="auto"/>
                    <w:bottom w:val="none" w:sz="0" w:space="0" w:color="auto"/>
                    <w:right w:val="none" w:sz="0" w:space="0" w:color="auto"/>
                  </w:divBdr>
                  <w:divsChild>
                    <w:div w:id="1411464454">
                      <w:marLeft w:val="0"/>
                      <w:marRight w:val="0"/>
                      <w:marTop w:val="120"/>
                      <w:marBottom w:val="0"/>
                      <w:divBdr>
                        <w:top w:val="none" w:sz="0" w:space="0" w:color="auto"/>
                        <w:left w:val="none" w:sz="0" w:space="0" w:color="auto"/>
                        <w:bottom w:val="none" w:sz="0" w:space="0" w:color="auto"/>
                        <w:right w:val="none" w:sz="0" w:space="0" w:color="auto"/>
                      </w:divBdr>
                    </w:div>
                    <w:div w:id="910895763">
                      <w:marLeft w:val="0"/>
                      <w:marRight w:val="0"/>
                      <w:marTop w:val="0"/>
                      <w:marBottom w:val="0"/>
                      <w:divBdr>
                        <w:top w:val="none" w:sz="0" w:space="0" w:color="auto"/>
                        <w:left w:val="none" w:sz="0" w:space="0" w:color="auto"/>
                        <w:bottom w:val="none" w:sz="0" w:space="0" w:color="auto"/>
                        <w:right w:val="none" w:sz="0" w:space="0" w:color="auto"/>
                      </w:divBdr>
                    </w:div>
                  </w:divsChild>
                </w:div>
                <w:div w:id="971447781">
                  <w:marLeft w:val="0"/>
                  <w:marRight w:val="0"/>
                  <w:marTop w:val="0"/>
                  <w:marBottom w:val="0"/>
                  <w:divBdr>
                    <w:top w:val="none" w:sz="0" w:space="0" w:color="auto"/>
                    <w:left w:val="none" w:sz="0" w:space="0" w:color="auto"/>
                    <w:bottom w:val="none" w:sz="0" w:space="0" w:color="auto"/>
                    <w:right w:val="none" w:sz="0" w:space="0" w:color="auto"/>
                  </w:divBdr>
                  <w:divsChild>
                    <w:div w:id="736707313">
                      <w:marLeft w:val="0"/>
                      <w:marRight w:val="0"/>
                      <w:marTop w:val="120"/>
                      <w:marBottom w:val="0"/>
                      <w:divBdr>
                        <w:top w:val="none" w:sz="0" w:space="0" w:color="auto"/>
                        <w:left w:val="none" w:sz="0" w:space="0" w:color="auto"/>
                        <w:bottom w:val="none" w:sz="0" w:space="0" w:color="auto"/>
                        <w:right w:val="none" w:sz="0" w:space="0" w:color="auto"/>
                      </w:divBdr>
                    </w:div>
                    <w:div w:id="1043364103">
                      <w:marLeft w:val="0"/>
                      <w:marRight w:val="0"/>
                      <w:marTop w:val="0"/>
                      <w:marBottom w:val="0"/>
                      <w:divBdr>
                        <w:top w:val="none" w:sz="0" w:space="0" w:color="auto"/>
                        <w:left w:val="none" w:sz="0" w:space="0" w:color="auto"/>
                        <w:bottom w:val="none" w:sz="0" w:space="0" w:color="auto"/>
                        <w:right w:val="none" w:sz="0" w:space="0" w:color="auto"/>
                      </w:divBdr>
                    </w:div>
                  </w:divsChild>
                </w:div>
                <w:div w:id="898246170">
                  <w:marLeft w:val="0"/>
                  <w:marRight w:val="0"/>
                  <w:marTop w:val="0"/>
                  <w:marBottom w:val="0"/>
                  <w:divBdr>
                    <w:top w:val="none" w:sz="0" w:space="0" w:color="auto"/>
                    <w:left w:val="none" w:sz="0" w:space="0" w:color="auto"/>
                    <w:bottom w:val="none" w:sz="0" w:space="0" w:color="auto"/>
                    <w:right w:val="none" w:sz="0" w:space="0" w:color="auto"/>
                  </w:divBdr>
                  <w:divsChild>
                    <w:div w:id="2008169693">
                      <w:marLeft w:val="0"/>
                      <w:marRight w:val="0"/>
                      <w:marTop w:val="120"/>
                      <w:marBottom w:val="0"/>
                      <w:divBdr>
                        <w:top w:val="none" w:sz="0" w:space="0" w:color="auto"/>
                        <w:left w:val="none" w:sz="0" w:space="0" w:color="auto"/>
                        <w:bottom w:val="none" w:sz="0" w:space="0" w:color="auto"/>
                        <w:right w:val="none" w:sz="0" w:space="0" w:color="auto"/>
                      </w:divBdr>
                    </w:div>
                    <w:div w:id="552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10576">
          <w:marLeft w:val="0"/>
          <w:marRight w:val="0"/>
          <w:marTop w:val="0"/>
          <w:marBottom w:val="0"/>
          <w:divBdr>
            <w:top w:val="none" w:sz="0" w:space="0" w:color="auto"/>
            <w:left w:val="none" w:sz="0" w:space="0" w:color="auto"/>
            <w:bottom w:val="none" w:sz="0" w:space="0" w:color="auto"/>
            <w:right w:val="none" w:sz="0" w:space="0" w:color="auto"/>
          </w:divBdr>
          <w:divsChild>
            <w:div w:id="1125346465">
              <w:marLeft w:val="0"/>
              <w:marRight w:val="0"/>
              <w:marTop w:val="120"/>
              <w:marBottom w:val="0"/>
              <w:divBdr>
                <w:top w:val="none" w:sz="0" w:space="0" w:color="auto"/>
                <w:left w:val="none" w:sz="0" w:space="0" w:color="auto"/>
                <w:bottom w:val="none" w:sz="0" w:space="0" w:color="auto"/>
                <w:right w:val="none" w:sz="0" w:space="0" w:color="auto"/>
              </w:divBdr>
            </w:div>
            <w:div w:id="1101954811">
              <w:marLeft w:val="0"/>
              <w:marRight w:val="0"/>
              <w:marTop w:val="0"/>
              <w:marBottom w:val="0"/>
              <w:divBdr>
                <w:top w:val="none" w:sz="0" w:space="0" w:color="auto"/>
                <w:left w:val="none" w:sz="0" w:space="0" w:color="auto"/>
                <w:bottom w:val="none" w:sz="0" w:space="0" w:color="auto"/>
                <w:right w:val="none" w:sz="0" w:space="0" w:color="auto"/>
              </w:divBdr>
              <w:divsChild>
                <w:div w:id="2023438104">
                  <w:marLeft w:val="0"/>
                  <w:marRight w:val="0"/>
                  <w:marTop w:val="0"/>
                  <w:marBottom w:val="0"/>
                  <w:divBdr>
                    <w:top w:val="none" w:sz="0" w:space="0" w:color="auto"/>
                    <w:left w:val="none" w:sz="0" w:space="0" w:color="auto"/>
                    <w:bottom w:val="none" w:sz="0" w:space="0" w:color="auto"/>
                    <w:right w:val="none" w:sz="0" w:space="0" w:color="auto"/>
                  </w:divBdr>
                  <w:divsChild>
                    <w:div w:id="101582034">
                      <w:marLeft w:val="0"/>
                      <w:marRight w:val="0"/>
                      <w:marTop w:val="120"/>
                      <w:marBottom w:val="0"/>
                      <w:divBdr>
                        <w:top w:val="none" w:sz="0" w:space="0" w:color="auto"/>
                        <w:left w:val="none" w:sz="0" w:space="0" w:color="auto"/>
                        <w:bottom w:val="none" w:sz="0" w:space="0" w:color="auto"/>
                        <w:right w:val="none" w:sz="0" w:space="0" w:color="auto"/>
                      </w:divBdr>
                    </w:div>
                    <w:div w:id="2031685142">
                      <w:marLeft w:val="0"/>
                      <w:marRight w:val="0"/>
                      <w:marTop w:val="0"/>
                      <w:marBottom w:val="0"/>
                      <w:divBdr>
                        <w:top w:val="none" w:sz="0" w:space="0" w:color="auto"/>
                        <w:left w:val="none" w:sz="0" w:space="0" w:color="auto"/>
                        <w:bottom w:val="none" w:sz="0" w:space="0" w:color="auto"/>
                        <w:right w:val="none" w:sz="0" w:space="0" w:color="auto"/>
                      </w:divBdr>
                    </w:div>
                  </w:divsChild>
                </w:div>
                <w:div w:id="601187403">
                  <w:marLeft w:val="0"/>
                  <w:marRight w:val="0"/>
                  <w:marTop w:val="0"/>
                  <w:marBottom w:val="0"/>
                  <w:divBdr>
                    <w:top w:val="none" w:sz="0" w:space="0" w:color="auto"/>
                    <w:left w:val="none" w:sz="0" w:space="0" w:color="auto"/>
                    <w:bottom w:val="none" w:sz="0" w:space="0" w:color="auto"/>
                    <w:right w:val="none" w:sz="0" w:space="0" w:color="auto"/>
                  </w:divBdr>
                  <w:divsChild>
                    <w:div w:id="640616138">
                      <w:marLeft w:val="0"/>
                      <w:marRight w:val="0"/>
                      <w:marTop w:val="120"/>
                      <w:marBottom w:val="0"/>
                      <w:divBdr>
                        <w:top w:val="none" w:sz="0" w:space="0" w:color="auto"/>
                        <w:left w:val="none" w:sz="0" w:space="0" w:color="auto"/>
                        <w:bottom w:val="none" w:sz="0" w:space="0" w:color="auto"/>
                        <w:right w:val="none" w:sz="0" w:space="0" w:color="auto"/>
                      </w:divBdr>
                    </w:div>
                    <w:div w:id="24912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676311">
          <w:marLeft w:val="0"/>
          <w:marRight w:val="0"/>
          <w:marTop w:val="0"/>
          <w:marBottom w:val="0"/>
          <w:divBdr>
            <w:top w:val="none" w:sz="0" w:space="0" w:color="auto"/>
            <w:left w:val="none" w:sz="0" w:space="0" w:color="auto"/>
            <w:bottom w:val="none" w:sz="0" w:space="0" w:color="auto"/>
            <w:right w:val="none" w:sz="0" w:space="0" w:color="auto"/>
          </w:divBdr>
          <w:divsChild>
            <w:div w:id="548880268">
              <w:marLeft w:val="0"/>
              <w:marRight w:val="0"/>
              <w:marTop w:val="120"/>
              <w:marBottom w:val="0"/>
              <w:divBdr>
                <w:top w:val="none" w:sz="0" w:space="0" w:color="auto"/>
                <w:left w:val="none" w:sz="0" w:space="0" w:color="auto"/>
                <w:bottom w:val="none" w:sz="0" w:space="0" w:color="auto"/>
                <w:right w:val="none" w:sz="0" w:space="0" w:color="auto"/>
              </w:divBdr>
            </w:div>
            <w:div w:id="2010710250">
              <w:marLeft w:val="0"/>
              <w:marRight w:val="0"/>
              <w:marTop w:val="0"/>
              <w:marBottom w:val="0"/>
              <w:divBdr>
                <w:top w:val="none" w:sz="0" w:space="0" w:color="auto"/>
                <w:left w:val="none" w:sz="0" w:space="0" w:color="auto"/>
                <w:bottom w:val="none" w:sz="0" w:space="0" w:color="auto"/>
                <w:right w:val="none" w:sz="0" w:space="0" w:color="auto"/>
              </w:divBdr>
            </w:div>
          </w:divsChild>
        </w:div>
        <w:div w:id="433287667">
          <w:marLeft w:val="0"/>
          <w:marRight w:val="0"/>
          <w:marTop w:val="0"/>
          <w:marBottom w:val="0"/>
          <w:divBdr>
            <w:top w:val="none" w:sz="0" w:space="0" w:color="auto"/>
            <w:left w:val="none" w:sz="0" w:space="0" w:color="auto"/>
            <w:bottom w:val="none" w:sz="0" w:space="0" w:color="auto"/>
            <w:right w:val="none" w:sz="0" w:space="0" w:color="auto"/>
          </w:divBdr>
          <w:divsChild>
            <w:div w:id="212623016">
              <w:marLeft w:val="0"/>
              <w:marRight w:val="0"/>
              <w:marTop w:val="120"/>
              <w:marBottom w:val="0"/>
              <w:divBdr>
                <w:top w:val="none" w:sz="0" w:space="0" w:color="auto"/>
                <w:left w:val="none" w:sz="0" w:space="0" w:color="auto"/>
                <w:bottom w:val="none" w:sz="0" w:space="0" w:color="auto"/>
                <w:right w:val="none" w:sz="0" w:space="0" w:color="auto"/>
              </w:divBdr>
            </w:div>
            <w:div w:id="170085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05844">
      <w:bodyDiv w:val="1"/>
      <w:marLeft w:val="0"/>
      <w:marRight w:val="0"/>
      <w:marTop w:val="0"/>
      <w:marBottom w:val="0"/>
      <w:divBdr>
        <w:top w:val="none" w:sz="0" w:space="0" w:color="auto"/>
        <w:left w:val="none" w:sz="0" w:space="0" w:color="auto"/>
        <w:bottom w:val="none" w:sz="0" w:space="0" w:color="auto"/>
        <w:right w:val="none" w:sz="0" w:space="0" w:color="auto"/>
      </w:divBdr>
      <w:divsChild>
        <w:div w:id="1200052579">
          <w:marLeft w:val="0"/>
          <w:marRight w:val="0"/>
          <w:marTop w:val="0"/>
          <w:marBottom w:val="0"/>
          <w:divBdr>
            <w:top w:val="none" w:sz="0" w:space="0" w:color="auto"/>
            <w:left w:val="none" w:sz="0" w:space="0" w:color="auto"/>
            <w:bottom w:val="none" w:sz="0" w:space="0" w:color="auto"/>
            <w:right w:val="none" w:sz="0" w:space="0" w:color="auto"/>
          </w:divBdr>
          <w:divsChild>
            <w:div w:id="73940037">
              <w:marLeft w:val="0"/>
              <w:marRight w:val="0"/>
              <w:marTop w:val="0"/>
              <w:marBottom w:val="0"/>
              <w:divBdr>
                <w:top w:val="none" w:sz="0" w:space="0" w:color="auto"/>
                <w:left w:val="none" w:sz="0" w:space="0" w:color="auto"/>
                <w:bottom w:val="none" w:sz="0" w:space="0" w:color="auto"/>
                <w:right w:val="none" w:sz="0" w:space="0" w:color="auto"/>
              </w:divBdr>
            </w:div>
          </w:divsChild>
        </w:div>
        <w:div w:id="167141885">
          <w:marLeft w:val="0"/>
          <w:marRight w:val="0"/>
          <w:marTop w:val="0"/>
          <w:marBottom w:val="0"/>
          <w:divBdr>
            <w:top w:val="none" w:sz="0" w:space="0" w:color="auto"/>
            <w:left w:val="none" w:sz="0" w:space="0" w:color="auto"/>
            <w:bottom w:val="none" w:sz="0" w:space="0" w:color="auto"/>
            <w:right w:val="none" w:sz="0" w:space="0" w:color="auto"/>
          </w:divBdr>
          <w:divsChild>
            <w:div w:id="1563982693">
              <w:marLeft w:val="0"/>
              <w:marRight w:val="0"/>
              <w:marTop w:val="0"/>
              <w:marBottom w:val="0"/>
              <w:divBdr>
                <w:top w:val="none" w:sz="0" w:space="0" w:color="auto"/>
                <w:left w:val="none" w:sz="0" w:space="0" w:color="auto"/>
                <w:bottom w:val="none" w:sz="0" w:space="0" w:color="auto"/>
                <w:right w:val="none" w:sz="0" w:space="0" w:color="auto"/>
              </w:divBdr>
              <w:divsChild>
                <w:div w:id="879245991">
                  <w:marLeft w:val="0"/>
                  <w:marRight w:val="0"/>
                  <w:marTop w:val="0"/>
                  <w:marBottom w:val="0"/>
                  <w:divBdr>
                    <w:top w:val="none" w:sz="0" w:space="0" w:color="auto"/>
                    <w:left w:val="none" w:sz="0" w:space="0" w:color="auto"/>
                    <w:bottom w:val="none" w:sz="0" w:space="0" w:color="auto"/>
                    <w:right w:val="none" w:sz="0" w:space="0" w:color="auto"/>
                  </w:divBdr>
                  <w:divsChild>
                    <w:div w:id="1195538824">
                      <w:marLeft w:val="0"/>
                      <w:marRight w:val="0"/>
                      <w:marTop w:val="120"/>
                      <w:marBottom w:val="0"/>
                      <w:divBdr>
                        <w:top w:val="none" w:sz="0" w:space="0" w:color="auto"/>
                        <w:left w:val="none" w:sz="0" w:space="0" w:color="auto"/>
                        <w:bottom w:val="none" w:sz="0" w:space="0" w:color="auto"/>
                        <w:right w:val="none" w:sz="0" w:space="0" w:color="auto"/>
                      </w:divBdr>
                    </w:div>
                    <w:div w:id="2054109880">
                      <w:marLeft w:val="0"/>
                      <w:marRight w:val="0"/>
                      <w:marTop w:val="0"/>
                      <w:marBottom w:val="0"/>
                      <w:divBdr>
                        <w:top w:val="none" w:sz="0" w:space="0" w:color="auto"/>
                        <w:left w:val="none" w:sz="0" w:space="0" w:color="auto"/>
                        <w:bottom w:val="none" w:sz="0" w:space="0" w:color="auto"/>
                        <w:right w:val="none" w:sz="0" w:space="0" w:color="auto"/>
                      </w:divBdr>
                    </w:div>
                  </w:divsChild>
                </w:div>
                <w:div w:id="503786157">
                  <w:marLeft w:val="0"/>
                  <w:marRight w:val="0"/>
                  <w:marTop w:val="0"/>
                  <w:marBottom w:val="0"/>
                  <w:divBdr>
                    <w:top w:val="none" w:sz="0" w:space="0" w:color="auto"/>
                    <w:left w:val="none" w:sz="0" w:space="0" w:color="auto"/>
                    <w:bottom w:val="none" w:sz="0" w:space="0" w:color="auto"/>
                    <w:right w:val="none" w:sz="0" w:space="0" w:color="auto"/>
                  </w:divBdr>
                  <w:divsChild>
                    <w:div w:id="908540205">
                      <w:marLeft w:val="0"/>
                      <w:marRight w:val="0"/>
                      <w:marTop w:val="120"/>
                      <w:marBottom w:val="0"/>
                      <w:divBdr>
                        <w:top w:val="none" w:sz="0" w:space="0" w:color="auto"/>
                        <w:left w:val="none" w:sz="0" w:space="0" w:color="auto"/>
                        <w:bottom w:val="none" w:sz="0" w:space="0" w:color="auto"/>
                        <w:right w:val="none" w:sz="0" w:space="0" w:color="auto"/>
                      </w:divBdr>
                    </w:div>
                    <w:div w:id="415396259">
                      <w:marLeft w:val="0"/>
                      <w:marRight w:val="0"/>
                      <w:marTop w:val="0"/>
                      <w:marBottom w:val="0"/>
                      <w:divBdr>
                        <w:top w:val="none" w:sz="0" w:space="0" w:color="auto"/>
                        <w:left w:val="none" w:sz="0" w:space="0" w:color="auto"/>
                        <w:bottom w:val="none" w:sz="0" w:space="0" w:color="auto"/>
                        <w:right w:val="none" w:sz="0" w:space="0" w:color="auto"/>
                      </w:divBdr>
                    </w:div>
                  </w:divsChild>
                </w:div>
                <w:div w:id="505479215">
                  <w:marLeft w:val="0"/>
                  <w:marRight w:val="0"/>
                  <w:marTop w:val="0"/>
                  <w:marBottom w:val="0"/>
                  <w:divBdr>
                    <w:top w:val="none" w:sz="0" w:space="0" w:color="auto"/>
                    <w:left w:val="none" w:sz="0" w:space="0" w:color="auto"/>
                    <w:bottom w:val="none" w:sz="0" w:space="0" w:color="auto"/>
                    <w:right w:val="none" w:sz="0" w:space="0" w:color="auto"/>
                  </w:divBdr>
                  <w:divsChild>
                    <w:div w:id="1334528956">
                      <w:marLeft w:val="0"/>
                      <w:marRight w:val="0"/>
                      <w:marTop w:val="120"/>
                      <w:marBottom w:val="0"/>
                      <w:divBdr>
                        <w:top w:val="none" w:sz="0" w:space="0" w:color="auto"/>
                        <w:left w:val="none" w:sz="0" w:space="0" w:color="auto"/>
                        <w:bottom w:val="none" w:sz="0" w:space="0" w:color="auto"/>
                        <w:right w:val="none" w:sz="0" w:space="0" w:color="auto"/>
                      </w:divBdr>
                    </w:div>
                    <w:div w:id="152599655">
                      <w:marLeft w:val="0"/>
                      <w:marRight w:val="0"/>
                      <w:marTop w:val="0"/>
                      <w:marBottom w:val="0"/>
                      <w:divBdr>
                        <w:top w:val="none" w:sz="0" w:space="0" w:color="auto"/>
                        <w:left w:val="none" w:sz="0" w:space="0" w:color="auto"/>
                        <w:bottom w:val="none" w:sz="0" w:space="0" w:color="auto"/>
                        <w:right w:val="none" w:sz="0" w:space="0" w:color="auto"/>
                      </w:divBdr>
                    </w:div>
                  </w:divsChild>
                </w:div>
                <w:div w:id="265237188">
                  <w:marLeft w:val="0"/>
                  <w:marRight w:val="0"/>
                  <w:marTop w:val="0"/>
                  <w:marBottom w:val="0"/>
                  <w:divBdr>
                    <w:top w:val="none" w:sz="0" w:space="0" w:color="auto"/>
                    <w:left w:val="none" w:sz="0" w:space="0" w:color="auto"/>
                    <w:bottom w:val="none" w:sz="0" w:space="0" w:color="auto"/>
                    <w:right w:val="none" w:sz="0" w:space="0" w:color="auto"/>
                  </w:divBdr>
                  <w:divsChild>
                    <w:div w:id="137429158">
                      <w:marLeft w:val="0"/>
                      <w:marRight w:val="0"/>
                      <w:marTop w:val="120"/>
                      <w:marBottom w:val="0"/>
                      <w:divBdr>
                        <w:top w:val="none" w:sz="0" w:space="0" w:color="auto"/>
                        <w:left w:val="none" w:sz="0" w:space="0" w:color="auto"/>
                        <w:bottom w:val="none" w:sz="0" w:space="0" w:color="auto"/>
                        <w:right w:val="none" w:sz="0" w:space="0" w:color="auto"/>
                      </w:divBdr>
                    </w:div>
                    <w:div w:id="1966227264">
                      <w:marLeft w:val="0"/>
                      <w:marRight w:val="0"/>
                      <w:marTop w:val="0"/>
                      <w:marBottom w:val="0"/>
                      <w:divBdr>
                        <w:top w:val="none" w:sz="0" w:space="0" w:color="auto"/>
                        <w:left w:val="none" w:sz="0" w:space="0" w:color="auto"/>
                        <w:bottom w:val="none" w:sz="0" w:space="0" w:color="auto"/>
                        <w:right w:val="none" w:sz="0" w:space="0" w:color="auto"/>
                      </w:divBdr>
                    </w:div>
                  </w:divsChild>
                </w:div>
                <w:div w:id="97992125">
                  <w:marLeft w:val="0"/>
                  <w:marRight w:val="0"/>
                  <w:marTop w:val="0"/>
                  <w:marBottom w:val="0"/>
                  <w:divBdr>
                    <w:top w:val="none" w:sz="0" w:space="0" w:color="auto"/>
                    <w:left w:val="none" w:sz="0" w:space="0" w:color="auto"/>
                    <w:bottom w:val="none" w:sz="0" w:space="0" w:color="auto"/>
                    <w:right w:val="none" w:sz="0" w:space="0" w:color="auto"/>
                  </w:divBdr>
                  <w:divsChild>
                    <w:div w:id="572398196">
                      <w:marLeft w:val="0"/>
                      <w:marRight w:val="0"/>
                      <w:marTop w:val="120"/>
                      <w:marBottom w:val="0"/>
                      <w:divBdr>
                        <w:top w:val="none" w:sz="0" w:space="0" w:color="auto"/>
                        <w:left w:val="none" w:sz="0" w:space="0" w:color="auto"/>
                        <w:bottom w:val="none" w:sz="0" w:space="0" w:color="auto"/>
                        <w:right w:val="none" w:sz="0" w:space="0" w:color="auto"/>
                      </w:divBdr>
                    </w:div>
                    <w:div w:id="1704553183">
                      <w:marLeft w:val="0"/>
                      <w:marRight w:val="0"/>
                      <w:marTop w:val="0"/>
                      <w:marBottom w:val="0"/>
                      <w:divBdr>
                        <w:top w:val="none" w:sz="0" w:space="0" w:color="auto"/>
                        <w:left w:val="none" w:sz="0" w:space="0" w:color="auto"/>
                        <w:bottom w:val="none" w:sz="0" w:space="0" w:color="auto"/>
                        <w:right w:val="none" w:sz="0" w:space="0" w:color="auto"/>
                      </w:divBdr>
                    </w:div>
                  </w:divsChild>
                </w:div>
                <w:div w:id="685013826">
                  <w:marLeft w:val="0"/>
                  <w:marRight w:val="0"/>
                  <w:marTop w:val="0"/>
                  <w:marBottom w:val="0"/>
                  <w:divBdr>
                    <w:top w:val="none" w:sz="0" w:space="0" w:color="auto"/>
                    <w:left w:val="none" w:sz="0" w:space="0" w:color="auto"/>
                    <w:bottom w:val="none" w:sz="0" w:space="0" w:color="auto"/>
                    <w:right w:val="none" w:sz="0" w:space="0" w:color="auto"/>
                  </w:divBdr>
                  <w:divsChild>
                    <w:div w:id="254628475">
                      <w:marLeft w:val="0"/>
                      <w:marRight w:val="0"/>
                      <w:marTop w:val="120"/>
                      <w:marBottom w:val="0"/>
                      <w:divBdr>
                        <w:top w:val="none" w:sz="0" w:space="0" w:color="auto"/>
                        <w:left w:val="none" w:sz="0" w:space="0" w:color="auto"/>
                        <w:bottom w:val="none" w:sz="0" w:space="0" w:color="auto"/>
                        <w:right w:val="none" w:sz="0" w:space="0" w:color="auto"/>
                      </w:divBdr>
                    </w:div>
                    <w:div w:id="1507211759">
                      <w:marLeft w:val="0"/>
                      <w:marRight w:val="0"/>
                      <w:marTop w:val="0"/>
                      <w:marBottom w:val="0"/>
                      <w:divBdr>
                        <w:top w:val="none" w:sz="0" w:space="0" w:color="auto"/>
                        <w:left w:val="none" w:sz="0" w:space="0" w:color="auto"/>
                        <w:bottom w:val="none" w:sz="0" w:space="0" w:color="auto"/>
                        <w:right w:val="none" w:sz="0" w:space="0" w:color="auto"/>
                      </w:divBdr>
                    </w:div>
                  </w:divsChild>
                </w:div>
                <w:div w:id="1907303293">
                  <w:marLeft w:val="0"/>
                  <w:marRight w:val="0"/>
                  <w:marTop w:val="0"/>
                  <w:marBottom w:val="0"/>
                  <w:divBdr>
                    <w:top w:val="none" w:sz="0" w:space="0" w:color="auto"/>
                    <w:left w:val="none" w:sz="0" w:space="0" w:color="auto"/>
                    <w:bottom w:val="none" w:sz="0" w:space="0" w:color="auto"/>
                    <w:right w:val="none" w:sz="0" w:space="0" w:color="auto"/>
                  </w:divBdr>
                  <w:divsChild>
                    <w:div w:id="1092626350">
                      <w:marLeft w:val="0"/>
                      <w:marRight w:val="0"/>
                      <w:marTop w:val="120"/>
                      <w:marBottom w:val="0"/>
                      <w:divBdr>
                        <w:top w:val="none" w:sz="0" w:space="0" w:color="auto"/>
                        <w:left w:val="none" w:sz="0" w:space="0" w:color="auto"/>
                        <w:bottom w:val="none" w:sz="0" w:space="0" w:color="auto"/>
                        <w:right w:val="none" w:sz="0" w:space="0" w:color="auto"/>
                      </w:divBdr>
                    </w:div>
                    <w:div w:id="1643924084">
                      <w:marLeft w:val="0"/>
                      <w:marRight w:val="0"/>
                      <w:marTop w:val="0"/>
                      <w:marBottom w:val="0"/>
                      <w:divBdr>
                        <w:top w:val="none" w:sz="0" w:space="0" w:color="auto"/>
                        <w:left w:val="none" w:sz="0" w:space="0" w:color="auto"/>
                        <w:bottom w:val="none" w:sz="0" w:space="0" w:color="auto"/>
                        <w:right w:val="none" w:sz="0" w:space="0" w:color="auto"/>
                      </w:divBdr>
                    </w:div>
                  </w:divsChild>
                </w:div>
                <w:div w:id="1494562785">
                  <w:marLeft w:val="0"/>
                  <w:marRight w:val="0"/>
                  <w:marTop w:val="0"/>
                  <w:marBottom w:val="0"/>
                  <w:divBdr>
                    <w:top w:val="none" w:sz="0" w:space="0" w:color="auto"/>
                    <w:left w:val="none" w:sz="0" w:space="0" w:color="auto"/>
                    <w:bottom w:val="none" w:sz="0" w:space="0" w:color="auto"/>
                    <w:right w:val="none" w:sz="0" w:space="0" w:color="auto"/>
                  </w:divBdr>
                  <w:divsChild>
                    <w:div w:id="8871246">
                      <w:marLeft w:val="0"/>
                      <w:marRight w:val="0"/>
                      <w:marTop w:val="120"/>
                      <w:marBottom w:val="0"/>
                      <w:divBdr>
                        <w:top w:val="none" w:sz="0" w:space="0" w:color="auto"/>
                        <w:left w:val="none" w:sz="0" w:space="0" w:color="auto"/>
                        <w:bottom w:val="none" w:sz="0" w:space="0" w:color="auto"/>
                        <w:right w:val="none" w:sz="0" w:space="0" w:color="auto"/>
                      </w:divBdr>
                    </w:div>
                    <w:div w:id="7017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939022">
          <w:marLeft w:val="0"/>
          <w:marRight w:val="0"/>
          <w:marTop w:val="0"/>
          <w:marBottom w:val="0"/>
          <w:divBdr>
            <w:top w:val="none" w:sz="0" w:space="0" w:color="auto"/>
            <w:left w:val="none" w:sz="0" w:space="0" w:color="auto"/>
            <w:bottom w:val="none" w:sz="0" w:space="0" w:color="auto"/>
            <w:right w:val="none" w:sz="0" w:space="0" w:color="auto"/>
          </w:divBdr>
          <w:divsChild>
            <w:div w:id="1362437569">
              <w:marLeft w:val="0"/>
              <w:marRight w:val="0"/>
              <w:marTop w:val="0"/>
              <w:marBottom w:val="0"/>
              <w:divBdr>
                <w:top w:val="none" w:sz="0" w:space="0" w:color="auto"/>
                <w:left w:val="none" w:sz="0" w:space="0" w:color="auto"/>
                <w:bottom w:val="none" w:sz="0" w:space="0" w:color="auto"/>
                <w:right w:val="none" w:sz="0" w:space="0" w:color="auto"/>
              </w:divBdr>
            </w:div>
          </w:divsChild>
        </w:div>
        <w:div w:id="652953219">
          <w:marLeft w:val="0"/>
          <w:marRight w:val="0"/>
          <w:marTop w:val="0"/>
          <w:marBottom w:val="0"/>
          <w:divBdr>
            <w:top w:val="none" w:sz="0" w:space="0" w:color="auto"/>
            <w:left w:val="none" w:sz="0" w:space="0" w:color="auto"/>
            <w:bottom w:val="none" w:sz="0" w:space="0" w:color="auto"/>
            <w:right w:val="none" w:sz="0" w:space="0" w:color="auto"/>
          </w:divBdr>
          <w:divsChild>
            <w:div w:id="2014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9585">
      <w:bodyDiv w:val="1"/>
      <w:marLeft w:val="0"/>
      <w:marRight w:val="0"/>
      <w:marTop w:val="0"/>
      <w:marBottom w:val="0"/>
      <w:divBdr>
        <w:top w:val="none" w:sz="0" w:space="0" w:color="auto"/>
        <w:left w:val="none" w:sz="0" w:space="0" w:color="auto"/>
        <w:bottom w:val="none" w:sz="0" w:space="0" w:color="auto"/>
        <w:right w:val="none" w:sz="0" w:space="0" w:color="auto"/>
      </w:divBdr>
      <w:divsChild>
        <w:div w:id="2080594092">
          <w:marLeft w:val="0"/>
          <w:marRight w:val="0"/>
          <w:marTop w:val="120"/>
          <w:marBottom w:val="0"/>
          <w:divBdr>
            <w:top w:val="none" w:sz="0" w:space="0" w:color="auto"/>
            <w:left w:val="none" w:sz="0" w:space="0" w:color="auto"/>
            <w:bottom w:val="none" w:sz="0" w:space="0" w:color="auto"/>
            <w:right w:val="none" w:sz="0" w:space="0" w:color="auto"/>
          </w:divBdr>
        </w:div>
        <w:div w:id="1402101124">
          <w:marLeft w:val="0"/>
          <w:marRight w:val="0"/>
          <w:marTop w:val="0"/>
          <w:marBottom w:val="0"/>
          <w:divBdr>
            <w:top w:val="none" w:sz="0" w:space="0" w:color="auto"/>
            <w:left w:val="none" w:sz="0" w:space="0" w:color="auto"/>
            <w:bottom w:val="none" w:sz="0" w:space="0" w:color="auto"/>
            <w:right w:val="none" w:sz="0" w:space="0" w:color="auto"/>
          </w:divBdr>
        </w:div>
      </w:divsChild>
    </w:div>
    <w:div w:id="795490026">
      <w:bodyDiv w:val="1"/>
      <w:marLeft w:val="0"/>
      <w:marRight w:val="0"/>
      <w:marTop w:val="0"/>
      <w:marBottom w:val="0"/>
      <w:divBdr>
        <w:top w:val="none" w:sz="0" w:space="0" w:color="auto"/>
        <w:left w:val="none" w:sz="0" w:space="0" w:color="auto"/>
        <w:bottom w:val="none" w:sz="0" w:space="0" w:color="auto"/>
        <w:right w:val="none" w:sz="0" w:space="0" w:color="auto"/>
      </w:divBdr>
    </w:div>
    <w:div w:id="796919522">
      <w:bodyDiv w:val="1"/>
      <w:marLeft w:val="0"/>
      <w:marRight w:val="0"/>
      <w:marTop w:val="0"/>
      <w:marBottom w:val="0"/>
      <w:divBdr>
        <w:top w:val="none" w:sz="0" w:space="0" w:color="auto"/>
        <w:left w:val="none" w:sz="0" w:space="0" w:color="auto"/>
        <w:bottom w:val="none" w:sz="0" w:space="0" w:color="auto"/>
        <w:right w:val="none" w:sz="0" w:space="0" w:color="auto"/>
      </w:divBdr>
      <w:divsChild>
        <w:div w:id="1964573440">
          <w:marLeft w:val="0"/>
          <w:marRight w:val="0"/>
          <w:marTop w:val="0"/>
          <w:marBottom w:val="0"/>
          <w:divBdr>
            <w:top w:val="none" w:sz="0" w:space="0" w:color="auto"/>
            <w:left w:val="none" w:sz="0" w:space="0" w:color="auto"/>
            <w:bottom w:val="none" w:sz="0" w:space="0" w:color="auto"/>
            <w:right w:val="none" w:sz="0" w:space="0" w:color="auto"/>
          </w:divBdr>
          <w:divsChild>
            <w:div w:id="1422600418">
              <w:marLeft w:val="0"/>
              <w:marRight w:val="0"/>
              <w:marTop w:val="0"/>
              <w:marBottom w:val="0"/>
              <w:divBdr>
                <w:top w:val="none" w:sz="0" w:space="0" w:color="auto"/>
                <w:left w:val="none" w:sz="0" w:space="0" w:color="auto"/>
                <w:bottom w:val="none" w:sz="0" w:space="0" w:color="auto"/>
                <w:right w:val="none" w:sz="0" w:space="0" w:color="auto"/>
              </w:divBdr>
            </w:div>
          </w:divsChild>
        </w:div>
        <w:div w:id="517543090">
          <w:marLeft w:val="0"/>
          <w:marRight w:val="0"/>
          <w:marTop w:val="0"/>
          <w:marBottom w:val="0"/>
          <w:divBdr>
            <w:top w:val="none" w:sz="0" w:space="0" w:color="auto"/>
            <w:left w:val="none" w:sz="0" w:space="0" w:color="auto"/>
            <w:bottom w:val="none" w:sz="0" w:space="0" w:color="auto"/>
            <w:right w:val="none" w:sz="0" w:space="0" w:color="auto"/>
          </w:divBdr>
          <w:divsChild>
            <w:div w:id="431585920">
              <w:marLeft w:val="0"/>
              <w:marRight w:val="0"/>
              <w:marTop w:val="0"/>
              <w:marBottom w:val="0"/>
              <w:divBdr>
                <w:top w:val="none" w:sz="0" w:space="0" w:color="auto"/>
                <w:left w:val="none" w:sz="0" w:space="0" w:color="auto"/>
                <w:bottom w:val="none" w:sz="0" w:space="0" w:color="auto"/>
                <w:right w:val="none" w:sz="0" w:space="0" w:color="auto"/>
              </w:divBdr>
            </w:div>
          </w:divsChild>
        </w:div>
        <w:div w:id="715399171">
          <w:marLeft w:val="0"/>
          <w:marRight w:val="0"/>
          <w:marTop w:val="0"/>
          <w:marBottom w:val="0"/>
          <w:divBdr>
            <w:top w:val="none" w:sz="0" w:space="0" w:color="auto"/>
            <w:left w:val="none" w:sz="0" w:space="0" w:color="auto"/>
            <w:bottom w:val="none" w:sz="0" w:space="0" w:color="auto"/>
            <w:right w:val="none" w:sz="0" w:space="0" w:color="auto"/>
          </w:divBdr>
          <w:divsChild>
            <w:div w:id="191404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21934">
      <w:bodyDiv w:val="1"/>
      <w:marLeft w:val="0"/>
      <w:marRight w:val="0"/>
      <w:marTop w:val="0"/>
      <w:marBottom w:val="0"/>
      <w:divBdr>
        <w:top w:val="none" w:sz="0" w:space="0" w:color="auto"/>
        <w:left w:val="none" w:sz="0" w:space="0" w:color="auto"/>
        <w:bottom w:val="none" w:sz="0" w:space="0" w:color="auto"/>
        <w:right w:val="none" w:sz="0" w:space="0" w:color="auto"/>
      </w:divBdr>
    </w:div>
    <w:div w:id="831025235">
      <w:bodyDiv w:val="1"/>
      <w:marLeft w:val="0"/>
      <w:marRight w:val="0"/>
      <w:marTop w:val="0"/>
      <w:marBottom w:val="0"/>
      <w:divBdr>
        <w:top w:val="none" w:sz="0" w:space="0" w:color="auto"/>
        <w:left w:val="none" w:sz="0" w:space="0" w:color="auto"/>
        <w:bottom w:val="none" w:sz="0" w:space="0" w:color="auto"/>
        <w:right w:val="none" w:sz="0" w:space="0" w:color="auto"/>
      </w:divBdr>
    </w:div>
    <w:div w:id="832456638">
      <w:bodyDiv w:val="1"/>
      <w:marLeft w:val="0"/>
      <w:marRight w:val="0"/>
      <w:marTop w:val="0"/>
      <w:marBottom w:val="0"/>
      <w:divBdr>
        <w:top w:val="none" w:sz="0" w:space="0" w:color="auto"/>
        <w:left w:val="none" w:sz="0" w:space="0" w:color="auto"/>
        <w:bottom w:val="none" w:sz="0" w:space="0" w:color="auto"/>
        <w:right w:val="none" w:sz="0" w:space="0" w:color="auto"/>
      </w:divBdr>
      <w:divsChild>
        <w:div w:id="535432228">
          <w:marLeft w:val="0"/>
          <w:marRight w:val="0"/>
          <w:marTop w:val="0"/>
          <w:marBottom w:val="0"/>
          <w:divBdr>
            <w:top w:val="none" w:sz="0" w:space="0" w:color="auto"/>
            <w:left w:val="none" w:sz="0" w:space="0" w:color="auto"/>
            <w:bottom w:val="none" w:sz="0" w:space="0" w:color="auto"/>
            <w:right w:val="none" w:sz="0" w:space="0" w:color="auto"/>
          </w:divBdr>
          <w:divsChild>
            <w:div w:id="380788458">
              <w:marLeft w:val="0"/>
              <w:marRight w:val="0"/>
              <w:marTop w:val="120"/>
              <w:marBottom w:val="0"/>
              <w:divBdr>
                <w:top w:val="none" w:sz="0" w:space="0" w:color="auto"/>
                <w:left w:val="none" w:sz="0" w:space="0" w:color="auto"/>
                <w:bottom w:val="none" w:sz="0" w:space="0" w:color="auto"/>
                <w:right w:val="none" w:sz="0" w:space="0" w:color="auto"/>
              </w:divBdr>
            </w:div>
            <w:div w:id="1338576000">
              <w:marLeft w:val="0"/>
              <w:marRight w:val="0"/>
              <w:marTop w:val="0"/>
              <w:marBottom w:val="0"/>
              <w:divBdr>
                <w:top w:val="none" w:sz="0" w:space="0" w:color="auto"/>
                <w:left w:val="none" w:sz="0" w:space="0" w:color="auto"/>
                <w:bottom w:val="none" w:sz="0" w:space="0" w:color="auto"/>
                <w:right w:val="none" w:sz="0" w:space="0" w:color="auto"/>
              </w:divBdr>
            </w:div>
          </w:divsChild>
        </w:div>
        <w:div w:id="1187061638">
          <w:marLeft w:val="0"/>
          <w:marRight w:val="0"/>
          <w:marTop w:val="0"/>
          <w:marBottom w:val="0"/>
          <w:divBdr>
            <w:top w:val="none" w:sz="0" w:space="0" w:color="auto"/>
            <w:left w:val="none" w:sz="0" w:space="0" w:color="auto"/>
            <w:bottom w:val="none" w:sz="0" w:space="0" w:color="auto"/>
            <w:right w:val="none" w:sz="0" w:space="0" w:color="auto"/>
          </w:divBdr>
          <w:divsChild>
            <w:div w:id="1410925096">
              <w:marLeft w:val="0"/>
              <w:marRight w:val="0"/>
              <w:marTop w:val="120"/>
              <w:marBottom w:val="0"/>
              <w:divBdr>
                <w:top w:val="none" w:sz="0" w:space="0" w:color="auto"/>
                <w:left w:val="none" w:sz="0" w:space="0" w:color="auto"/>
                <w:bottom w:val="none" w:sz="0" w:space="0" w:color="auto"/>
                <w:right w:val="none" w:sz="0" w:space="0" w:color="auto"/>
              </w:divBdr>
            </w:div>
            <w:div w:id="928343629">
              <w:marLeft w:val="0"/>
              <w:marRight w:val="0"/>
              <w:marTop w:val="0"/>
              <w:marBottom w:val="0"/>
              <w:divBdr>
                <w:top w:val="none" w:sz="0" w:space="0" w:color="auto"/>
                <w:left w:val="none" w:sz="0" w:space="0" w:color="auto"/>
                <w:bottom w:val="none" w:sz="0" w:space="0" w:color="auto"/>
                <w:right w:val="none" w:sz="0" w:space="0" w:color="auto"/>
              </w:divBdr>
            </w:div>
          </w:divsChild>
        </w:div>
        <w:div w:id="2048144988">
          <w:marLeft w:val="0"/>
          <w:marRight w:val="0"/>
          <w:marTop w:val="0"/>
          <w:marBottom w:val="0"/>
          <w:divBdr>
            <w:top w:val="none" w:sz="0" w:space="0" w:color="auto"/>
            <w:left w:val="none" w:sz="0" w:space="0" w:color="auto"/>
            <w:bottom w:val="none" w:sz="0" w:space="0" w:color="auto"/>
            <w:right w:val="none" w:sz="0" w:space="0" w:color="auto"/>
          </w:divBdr>
          <w:divsChild>
            <w:div w:id="1573928708">
              <w:marLeft w:val="0"/>
              <w:marRight w:val="0"/>
              <w:marTop w:val="120"/>
              <w:marBottom w:val="0"/>
              <w:divBdr>
                <w:top w:val="none" w:sz="0" w:space="0" w:color="auto"/>
                <w:left w:val="none" w:sz="0" w:space="0" w:color="auto"/>
                <w:bottom w:val="none" w:sz="0" w:space="0" w:color="auto"/>
                <w:right w:val="none" w:sz="0" w:space="0" w:color="auto"/>
              </w:divBdr>
            </w:div>
            <w:div w:id="665867300">
              <w:marLeft w:val="0"/>
              <w:marRight w:val="0"/>
              <w:marTop w:val="0"/>
              <w:marBottom w:val="0"/>
              <w:divBdr>
                <w:top w:val="none" w:sz="0" w:space="0" w:color="auto"/>
                <w:left w:val="none" w:sz="0" w:space="0" w:color="auto"/>
                <w:bottom w:val="none" w:sz="0" w:space="0" w:color="auto"/>
                <w:right w:val="none" w:sz="0" w:space="0" w:color="auto"/>
              </w:divBdr>
              <w:divsChild>
                <w:div w:id="1917246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93486093">
          <w:marLeft w:val="0"/>
          <w:marRight w:val="0"/>
          <w:marTop w:val="0"/>
          <w:marBottom w:val="0"/>
          <w:divBdr>
            <w:top w:val="none" w:sz="0" w:space="0" w:color="auto"/>
            <w:left w:val="none" w:sz="0" w:space="0" w:color="auto"/>
            <w:bottom w:val="none" w:sz="0" w:space="0" w:color="auto"/>
            <w:right w:val="none" w:sz="0" w:space="0" w:color="auto"/>
          </w:divBdr>
          <w:divsChild>
            <w:div w:id="294070100">
              <w:marLeft w:val="0"/>
              <w:marRight w:val="0"/>
              <w:marTop w:val="120"/>
              <w:marBottom w:val="0"/>
              <w:divBdr>
                <w:top w:val="none" w:sz="0" w:space="0" w:color="auto"/>
                <w:left w:val="none" w:sz="0" w:space="0" w:color="auto"/>
                <w:bottom w:val="none" w:sz="0" w:space="0" w:color="auto"/>
                <w:right w:val="none" w:sz="0" w:space="0" w:color="auto"/>
              </w:divBdr>
            </w:div>
            <w:div w:id="1522626179">
              <w:marLeft w:val="0"/>
              <w:marRight w:val="0"/>
              <w:marTop w:val="0"/>
              <w:marBottom w:val="0"/>
              <w:divBdr>
                <w:top w:val="none" w:sz="0" w:space="0" w:color="auto"/>
                <w:left w:val="none" w:sz="0" w:space="0" w:color="auto"/>
                <w:bottom w:val="none" w:sz="0" w:space="0" w:color="auto"/>
                <w:right w:val="none" w:sz="0" w:space="0" w:color="auto"/>
              </w:divBdr>
              <w:divsChild>
                <w:div w:id="13899580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16111354">
          <w:marLeft w:val="0"/>
          <w:marRight w:val="0"/>
          <w:marTop w:val="0"/>
          <w:marBottom w:val="0"/>
          <w:divBdr>
            <w:top w:val="none" w:sz="0" w:space="0" w:color="auto"/>
            <w:left w:val="none" w:sz="0" w:space="0" w:color="auto"/>
            <w:bottom w:val="none" w:sz="0" w:space="0" w:color="auto"/>
            <w:right w:val="none" w:sz="0" w:space="0" w:color="auto"/>
          </w:divBdr>
          <w:divsChild>
            <w:div w:id="1374882785">
              <w:marLeft w:val="0"/>
              <w:marRight w:val="0"/>
              <w:marTop w:val="120"/>
              <w:marBottom w:val="0"/>
              <w:divBdr>
                <w:top w:val="none" w:sz="0" w:space="0" w:color="auto"/>
                <w:left w:val="none" w:sz="0" w:space="0" w:color="auto"/>
                <w:bottom w:val="none" w:sz="0" w:space="0" w:color="auto"/>
                <w:right w:val="none" w:sz="0" w:space="0" w:color="auto"/>
              </w:divBdr>
            </w:div>
            <w:div w:id="781656646">
              <w:marLeft w:val="0"/>
              <w:marRight w:val="0"/>
              <w:marTop w:val="0"/>
              <w:marBottom w:val="0"/>
              <w:divBdr>
                <w:top w:val="none" w:sz="0" w:space="0" w:color="auto"/>
                <w:left w:val="none" w:sz="0" w:space="0" w:color="auto"/>
                <w:bottom w:val="none" w:sz="0" w:space="0" w:color="auto"/>
                <w:right w:val="none" w:sz="0" w:space="0" w:color="auto"/>
              </w:divBdr>
              <w:divsChild>
                <w:div w:id="11735653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95315522">
      <w:bodyDiv w:val="1"/>
      <w:marLeft w:val="0"/>
      <w:marRight w:val="0"/>
      <w:marTop w:val="0"/>
      <w:marBottom w:val="0"/>
      <w:divBdr>
        <w:top w:val="none" w:sz="0" w:space="0" w:color="auto"/>
        <w:left w:val="none" w:sz="0" w:space="0" w:color="auto"/>
        <w:bottom w:val="none" w:sz="0" w:space="0" w:color="auto"/>
        <w:right w:val="none" w:sz="0" w:space="0" w:color="auto"/>
      </w:divBdr>
      <w:divsChild>
        <w:div w:id="1851988465">
          <w:marLeft w:val="0"/>
          <w:marRight w:val="0"/>
          <w:marTop w:val="0"/>
          <w:marBottom w:val="0"/>
          <w:divBdr>
            <w:top w:val="none" w:sz="0" w:space="0" w:color="auto"/>
            <w:left w:val="none" w:sz="0" w:space="0" w:color="auto"/>
            <w:bottom w:val="none" w:sz="0" w:space="0" w:color="auto"/>
            <w:right w:val="none" w:sz="0" w:space="0" w:color="auto"/>
          </w:divBdr>
          <w:divsChild>
            <w:div w:id="1526559084">
              <w:marLeft w:val="0"/>
              <w:marRight w:val="0"/>
              <w:marTop w:val="0"/>
              <w:marBottom w:val="0"/>
              <w:divBdr>
                <w:top w:val="none" w:sz="0" w:space="0" w:color="auto"/>
                <w:left w:val="none" w:sz="0" w:space="0" w:color="auto"/>
                <w:bottom w:val="none" w:sz="0" w:space="0" w:color="auto"/>
                <w:right w:val="none" w:sz="0" w:space="0" w:color="auto"/>
              </w:divBdr>
            </w:div>
          </w:divsChild>
        </w:div>
        <w:div w:id="1271357725">
          <w:marLeft w:val="0"/>
          <w:marRight w:val="0"/>
          <w:marTop w:val="0"/>
          <w:marBottom w:val="0"/>
          <w:divBdr>
            <w:top w:val="none" w:sz="0" w:space="0" w:color="auto"/>
            <w:left w:val="none" w:sz="0" w:space="0" w:color="auto"/>
            <w:bottom w:val="none" w:sz="0" w:space="0" w:color="auto"/>
            <w:right w:val="none" w:sz="0" w:space="0" w:color="auto"/>
          </w:divBdr>
          <w:divsChild>
            <w:div w:id="922840931">
              <w:marLeft w:val="0"/>
              <w:marRight w:val="0"/>
              <w:marTop w:val="0"/>
              <w:marBottom w:val="0"/>
              <w:divBdr>
                <w:top w:val="none" w:sz="0" w:space="0" w:color="auto"/>
                <w:left w:val="none" w:sz="0" w:space="0" w:color="auto"/>
                <w:bottom w:val="none" w:sz="0" w:space="0" w:color="auto"/>
                <w:right w:val="none" w:sz="0" w:space="0" w:color="auto"/>
              </w:divBdr>
            </w:div>
          </w:divsChild>
        </w:div>
        <w:div w:id="1592812726">
          <w:marLeft w:val="0"/>
          <w:marRight w:val="0"/>
          <w:marTop w:val="0"/>
          <w:marBottom w:val="0"/>
          <w:divBdr>
            <w:top w:val="none" w:sz="0" w:space="0" w:color="auto"/>
            <w:left w:val="none" w:sz="0" w:space="0" w:color="auto"/>
            <w:bottom w:val="none" w:sz="0" w:space="0" w:color="auto"/>
            <w:right w:val="none" w:sz="0" w:space="0" w:color="auto"/>
          </w:divBdr>
          <w:divsChild>
            <w:div w:id="10958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6511">
      <w:bodyDiv w:val="1"/>
      <w:marLeft w:val="0"/>
      <w:marRight w:val="0"/>
      <w:marTop w:val="0"/>
      <w:marBottom w:val="0"/>
      <w:divBdr>
        <w:top w:val="none" w:sz="0" w:space="0" w:color="auto"/>
        <w:left w:val="none" w:sz="0" w:space="0" w:color="auto"/>
        <w:bottom w:val="none" w:sz="0" w:space="0" w:color="auto"/>
        <w:right w:val="none" w:sz="0" w:space="0" w:color="auto"/>
      </w:divBdr>
      <w:divsChild>
        <w:div w:id="16322161">
          <w:marLeft w:val="0"/>
          <w:marRight w:val="0"/>
          <w:marTop w:val="0"/>
          <w:marBottom w:val="0"/>
          <w:divBdr>
            <w:top w:val="none" w:sz="0" w:space="0" w:color="auto"/>
            <w:left w:val="none" w:sz="0" w:space="0" w:color="auto"/>
            <w:bottom w:val="none" w:sz="0" w:space="0" w:color="auto"/>
            <w:right w:val="none" w:sz="0" w:space="0" w:color="auto"/>
          </w:divBdr>
          <w:divsChild>
            <w:div w:id="1772506832">
              <w:marLeft w:val="0"/>
              <w:marRight w:val="0"/>
              <w:marTop w:val="120"/>
              <w:marBottom w:val="0"/>
              <w:divBdr>
                <w:top w:val="none" w:sz="0" w:space="0" w:color="auto"/>
                <w:left w:val="none" w:sz="0" w:space="0" w:color="auto"/>
                <w:bottom w:val="none" w:sz="0" w:space="0" w:color="auto"/>
                <w:right w:val="none" w:sz="0" w:space="0" w:color="auto"/>
              </w:divBdr>
            </w:div>
            <w:div w:id="403651324">
              <w:marLeft w:val="0"/>
              <w:marRight w:val="0"/>
              <w:marTop w:val="0"/>
              <w:marBottom w:val="0"/>
              <w:divBdr>
                <w:top w:val="none" w:sz="0" w:space="0" w:color="auto"/>
                <w:left w:val="none" w:sz="0" w:space="0" w:color="auto"/>
                <w:bottom w:val="none" w:sz="0" w:space="0" w:color="auto"/>
                <w:right w:val="none" w:sz="0" w:space="0" w:color="auto"/>
              </w:divBdr>
            </w:div>
          </w:divsChild>
        </w:div>
        <w:div w:id="1101295785">
          <w:marLeft w:val="0"/>
          <w:marRight w:val="0"/>
          <w:marTop w:val="0"/>
          <w:marBottom w:val="0"/>
          <w:divBdr>
            <w:top w:val="none" w:sz="0" w:space="0" w:color="auto"/>
            <w:left w:val="none" w:sz="0" w:space="0" w:color="auto"/>
            <w:bottom w:val="none" w:sz="0" w:space="0" w:color="auto"/>
            <w:right w:val="none" w:sz="0" w:space="0" w:color="auto"/>
          </w:divBdr>
          <w:divsChild>
            <w:div w:id="244999323">
              <w:marLeft w:val="0"/>
              <w:marRight w:val="0"/>
              <w:marTop w:val="120"/>
              <w:marBottom w:val="0"/>
              <w:divBdr>
                <w:top w:val="none" w:sz="0" w:space="0" w:color="auto"/>
                <w:left w:val="none" w:sz="0" w:space="0" w:color="auto"/>
                <w:bottom w:val="none" w:sz="0" w:space="0" w:color="auto"/>
                <w:right w:val="none" w:sz="0" w:space="0" w:color="auto"/>
              </w:divBdr>
            </w:div>
            <w:div w:id="899563006">
              <w:marLeft w:val="0"/>
              <w:marRight w:val="0"/>
              <w:marTop w:val="0"/>
              <w:marBottom w:val="0"/>
              <w:divBdr>
                <w:top w:val="none" w:sz="0" w:space="0" w:color="auto"/>
                <w:left w:val="none" w:sz="0" w:space="0" w:color="auto"/>
                <w:bottom w:val="none" w:sz="0" w:space="0" w:color="auto"/>
                <w:right w:val="none" w:sz="0" w:space="0" w:color="auto"/>
              </w:divBdr>
            </w:div>
          </w:divsChild>
        </w:div>
        <w:div w:id="935749052">
          <w:marLeft w:val="0"/>
          <w:marRight w:val="0"/>
          <w:marTop w:val="0"/>
          <w:marBottom w:val="0"/>
          <w:divBdr>
            <w:top w:val="none" w:sz="0" w:space="0" w:color="auto"/>
            <w:left w:val="none" w:sz="0" w:space="0" w:color="auto"/>
            <w:bottom w:val="none" w:sz="0" w:space="0" w:color="auto"/>
            <w:right w:val="none" w:sz="0" w:space="0" w:color="auto"/>
          </w:divBdr>
          <w:divsChild>
            <w:div w:id="756830732">
              <w:marLeft w:val="0"/>
              <w:marRight w:val="0"/>
              <w:marTop w:val="120"/>
              <w:marBottom w:val="0"/>
              <w:divBdr>
                <w:top w:val="none" w:sz="0" w:space="0" w:color="auto"/>
                <w:left w:val="none" w:sz="0" w:space="0" w:color="auto"/>
                <w:bottom w:val="none" w:sz="0" w:space="0" w:color="auto"/>
                <w:right w:val="none" w:sz="0" w:space="0" w:color="auto"/>
              </w:divBdr>
            </w:div>
            <w:div w:id="832184067">
              <w:marLeft w:val="0"/>
              <w:marRight w:val="0"/>
              <w:marTop w:val="0"/>
              <w:marBottom w:val="0"/>
              <w:divBdr>
                <w:top w:val="none" w:sz="0" w:space="0" w:color="auto"/>
                <w:left w:val="none" w:sz="0" w:space="0" w:color="auto"/>
                <w:bottom w:val="none" w:sz="0" w:space="0" w:color="auto"/>
                <w:right w:val="none" w:sz="0" w:space="0" w:color="auto"/>
              </w:divBdr>
            </w:div>
          </w:divsChild>
        </w:div>
        <w:div w:id="1255943012">
          <w:marLeft w:val="0"/>
          <w:marRight w:val="0"/>
          <w:marTop w:val="0"/>
          <w:marBottom w:val="0"/>
          <w:divBdr>
            <w:top w:val="none" w:sz="0" w:space="0" w:color="auto"/>
            <w:left w:val="none" w:sz="0" w:space="0" w:color="auto"/>
            <w:bottom w:val="none" w:sz="0" w:space="0" w:color="auto"/>
            <w:right w:val="none" w:sz="0" w:space="0" w:color="auto"/>
          </w:divBdr>
          <w:divsChild>
            <w:div w:id="27881037">
              <w:marLeft w:val="0"/>
              <w:marRight w:val="0"/>
              <w:marTop w:val="120"/>
              <w:marBottom w:val="0"/>
              <w:divBdr>
                <w:top w:val="none" w:sz="0" w:space="0" w:color="auto"/>
                <w:left w:val="none" w:sz="0" w:space="0" w:color="auto"/>
                <w:bottom w:val="none" w:sz="0" w:space="0" w:color="auto"/>
                <w:right w:val="none" w:sz="0" w:space="0" w:color="auto"/>
              </w:divBdr>
            </w:div>
            <w:div w:id="86960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504246">
      <w:bodyDiv w:val="1"/>
      <w:marLeft w:val="0"/>
      <w:marRight w:val="0"/>
      <w:marTop w:val="0"/>
      <w:marBottom w:val="0"/>
      <w:divBdr>
        <w:top w:val="none" w:sz="0" w:space="0" w:color="auto"/>
        <w:left w:val="none" w:sz="0" w:space="0" w:color="auto"/>
        <w:bottom w:val="none" w:sz="0" w:space="0" w:color="auto"/>
        <w:right w:val="none" w:sz="0" w:space="0" w:color="auto"/>
      </w:divBdr>
      <w:divsChild>
        <w:div w:id="1618754594">
          <w:marLeft w:val="0"/>
          <w:marRight w:val="0"/>
          <w:marTop w:val="0"/>
          <w:marBottom w:val="0"/>
          <w:divBdr>
            <w:top w:val="none" w:sz="0" w:space="0" w:color="auto"/>
            <w:left w:val="none" w:sz="0" w:space="0" w:color="auto"/>
            <w:bottom w:val="none" w:sz="0" w:space="0" w:color="auto"/>
            <w:right w:val="none" w:sz="0" w:space="0" w:color="auto"/>
          </w:divBdr>
          <w:divsChild>
            <w:div w:id="2057507203">
              <w:marLeft w:val="0"/>
              <w:marRight w:val="0"/>
              <w:marTop w:val="0"/>
              <w:marBottom w:val="0"/>
              <w:divBdr>
                <w:top w:val="none" w:sz="0" w:space="0" w:color="auto"/>
                <w:left w:val="none" w:sz="0" w:space="0" w:color="auto"/>
                <w:bottom w:val="none" w:sz="0" w:space="0" w:color="auto"/>
                <w:right w:val="none" w:sz="0" w:space="0" w:color="auto"/>
              </w:divBdr>
              <w:divsChild>
                <w:div w:id="1283610216">
                  <w:marLeft w:val="0"/>
                  <w:marRight w:val="0"/>
                  <w:marTop w:val="0"/>
                  <w:marBottom w:val="0"/>
                  <w:divBdr>
                    <w:top w:val="none" w:sz="0" w:space="0" w:color="auto"/>
                    <w:left w:val="none" w:sz="0" w:space="0" w:color="auto"/>
                    <w:bottom w:val="none" w:sz="0" w:space="0" w:color="auto"/>
                    <w:right w:val="none" w:sz="0" w:space="0" w:color="auto"/>
                  </w:divBdr>
                  <w:divsChild>
                    <w:div w:id="885876142">
                      <w:marLeft w:val="0"/>
                      <w:marRight w:val="0"/>
                      <w:marTop w:val="120"/>
                      <w:marBottom w:val="0"/>
                      <w:divBdr>
                        <w:top w:val="none" w:sz="0" w:space="0" w:color="auto"/>
                        <w:left w:val="none" w:sz="0" w:space="0" w:color="auto"/>
                        <w:bottom w:val="none" w:sz="0" w:space="0" w:color="auto"/>
                        <w:right w:val="none" w:sz="0" w:space="0" w:color="auto"/>
                      </w:divBdr>
                    </w:div>
                    <w:div w:id="1588154139">
                      <w:marLeft w:val="0"/>
                      <w:marRight w:val="0"/>
                      <w:marTop w:val="0"/>
                      <w:marBottom w:val="0"/>
                      <w:divBdr>
                        <w:top w:val="none" w:sz="0" w:space="0" w:color="auto"/>
                        <w:left w:val="none" w:sz="0" w:space="0" w:color="auto"/>
                        <w:bottom w:val="none" w:sz="0" w:space="0" w:color="auto"/>
                        <w:right w:val="none" w:sz="0" w:space="0" w:color="auto"/>
                      </w:divBdr>
                    </w:div>
                  </w:divsChild>
                </w:div>
                <w:div w:id="370081929">
                  <w:marLeft w:val="0"/>
                  <w:marRight w:val="0"/>
                  <w:marTop w:val="0"/>
                  <w:marBottom w:val="0"/>
                  <w:divBdr>
                    <w:top w:val="none" w:sz="0" w:space="0" w:color="auto"/>
                    <w:left w:val="none" w:sz="0" w:space="0" w:color="auto"/>
                    <w:bottom w:val="none" w:sz="0" w:space="0" w:color="auto"/>
                    <w:right w:val="none" w:sz="0" w:space="0" w:color="auto"/>
                  </w:divBdr>
                  <w:divsChild>
                    <w:div w:id="1900824067">
                      <w:marLeft w:val="0"/>
                      <w:marRight w:val="0"/>
                      <w:marTop w:val="120"/>
                      <w:marBottom w:val="0"/>
                      <w:divBdr>
                        <w:top w:val="none" w:sz="0" w:space="0" w:color="auto"/>
                        <w:left w:val="none" w:sz="0" w:space="0" w:color="auto"/>
                        <w:bottom w:val="none" w:sz="0" w:space="0" w:color="auto"/>
                        <w:right w:val="none" w:sz="0" w:space="0" w:color="auto"/>
                      </w:divBdr>
                    </w:div>
                    <w:div w:id="102268527">
                      <w:marLeft w:val="0"/>
                      <w:marRight w:val="0"/>
                      <w:marTop w:val="0"/>
                      <w:marBottom w:val="0"/>
                      <w:divBdr>
                        <w:top w:val="none" w:sz="0" w:space="0" w:color="auto"/>
                        <w:left w:val="none" w:sz="0" w:space="0" w:color="auto"/>
                        <w:bottom w:val="none" w:sz="0" w:space="0" w:color="auto"/>
                        <w:right w:val="none" w:sz="0" w:space="0" w:color="auto"/>
                      </w:divBdr>
                    </w:div>
                  </w:divsChild>
                </w:div>
                <w:div w:id="1477648268">
                  <w:marLeft w:val="0"/>
                  <w:marRight w:val="0"/>
                  <w:marTop w:val="0"/>
                  <w:marBottom w:val="0"/>
                  <w:divBdr>
                    <w:top w:val="none" w:sz="0" w:space="0" w:color="auto"/>
                    <w:left w:val="none" w:sz="0" w:space="0" w:color="auto"/>
                    <w:bottom w:val="none" w:sz="0" w:space="0" w:color="auto"/>
                    <w:right w:val="none" w:sz="0" w:space="0" w:color="auto"/>
                  </w:divBdr>
                  <w:divsChild>
                    <w:div w:id="21981049">
                      <w:marLeft w:val="0"/>
                      <w:marRight w:val="0"/>
                      <w:marTop w:val="120"/>
                      <w:marBottom w:val="0"/>
                      <w:divBdr>
                        <w:top w:val="none" w:sz="0" w:space="0" w:color="auto"/>
                        <w:left w:val="none" w:sz="0" w:space="0" w:color="auto"/>
                        <w:bottom w:val="none" w:sz="0" w:space="0" w:color="auto"/>
                        <w:right w:val="none" w:sz="0" w:space="0" w:color="auto"/>
                      </w:divBdr>
                    </w:div>
                    <w:div w:id="1114859910">
                      <w:marLeft w:val="0"/>
                      <w:marRight w:val="0"/>
                      <w:marTop w:val="0"/>
                      <w:marBottom w:val="0"/>
                      <w:divBdr>
                        <w:top w:val="none" w:sz="0" w:space="0" w:color="auto"/>
                        <w:left w:val="none" w:sz="0" w:space="0" w:color="auto"/>
                        <w:bottom w:val="none" w:sz="0" w:space="0" w:color="auto"/>
                        <w:right w:val="none" w:sz="0" w:space="0" w:color="auto"/>
                      </w:divBdr>
                    </w:div>
                  </w:divsChild>
                </w:div>
                <w:div w:id="1807235137">
                  <w:marLeft w:val="0"/>
                  <w:marRight w:val="0"/>
                  <w:marTop w:val="0"/>
                  <w:marBottom w:val="0"/>
                  <w:divBdr>
                    <w:top w:val="none" w:sz="0" w:space="0" w:color="auto"/>
                    <w:left w:val="none" w:sz="0" w:space="0" w:color="auto"/>
                    <w:bottom w:val="none" w:sz="0" w:space="0" w:color="auto"/>
                    <w:right w:val="none" w:sz="0" w:space="0" w:color="auto"/>
                  </w:divBdr>
                  <w:divsChild>
                    <w:div w:id="1227566705">
                      <w:marLeft w:val="0"/>
                      <w:marRight w:val="0"/>
                      <w:marTop w:val="120"/>
                      <w:marBottom w:val="0"/>
                      <w:divBdr>
                        <w:top w:val="none" w:sz="0" w:space="0" w:color="auto"/>
                        <w:left w:val="none" w:sz="0" w:space="0" w:color="auto"/>
                        <w:bottom w:val="none" w:sz="0" w:space="0" w:color="auto"/>
                        <w:right w:val="none" w:sz="0" w:space="0" w:color="auto"/>
                      </w:divBdr>
                    </w:div>
                    <w:div w:id="804927578">
                      <w:marLeft w:val="0"/>
                      <w:marRight w:val="0"/>
                      <w:marTop w:val="0"/>
                      <w:marBottom w:val="0"/>
                      <w:divBdr>
                        <w:top w:val="none" w:sz="0" w:space="0" w:color="auto"/>
                        <w:left w:val="none" w:sz="0" w:space="0" w:color="auto"/>
                        <w:bottom w:val="none" w:sz="0" w:space="0" w:color="auto"/>
                        <w:right w:val="none" w:sz="0" w:space="0" w:color="auto"/>
                      </w:divBdr>
                    </w:div>
                  </w:divsChild>
                </w:div>
                <w:div w:id="34477287">
                  <w:marLeft w:val="0"/>
                  <w:marRight w:val="0"/>
                  <w:marTop w:val="0"/>
                  <w:marBottom w:val="0"/>
                  <w:divBdr>
                    <w:top w:val="none" w:sz="0" w:space="0" w:color="auto"/>
                    <w:left w:val="none" w:sz="0" w:space="0" w:color="auto"/>
                    <w:bottom w:val="none" w:sz="0" w:space="0" w:color="auto"/>
                    <w:right w:val="none" w:sz="0" w:space="0" w:color="auto"/>
                  </w:divBdr>
                  <w:divsChild>
                    <w:div w:id="921455828">
                      <w:marLeft w:val="0"/>
                      <w:marRight w:val="0"/>
                      <w:marTop w:val="120"/>
                      <w:marBottom w:val="0"/>
                      <w:divBdr>
                        <w:top w:val="none" w:sz="0" w:space="0" w:color="auto"/>
                        <w:left w:val="none" w:sz="0" w:space="0" w:color="auto"/>
                        <w:bottom w:val="none" w:sz="0" w:space="0" w:color="auto"/>
                        <w:right w:val="none" w:sz="0" w:space="0" w:color="auto"/>
                      </w:divBdr>
                    </w:div>
                    <w:div w:id="18478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62772">
          <w:marLeft w:val="0"/>
          <w:marRight w:val="0"/>
          <w:marTop w:val="0"/>
          <w:marBottom w:val="0"/>
          <w:divBdr>
            <w:top w:val="none" w:sz="0" w:space="0" w:color="auto"/>
            <w:left w:val="none" w:sz="0" w:space="0" w:color="auto"/>
            <w:bottom w:val="none" w:sz="0" w:space="0" w:color="auto"/>
            <w:right w:val="none" w:sz="0" w:space="0" w:color="auto"/>
          </w:divBdr>
          <w:divsChild>
            <w:div w:id="224682535">
              <w:marLeft w:val="0"/>
              <w:marRight w:val="0"/>
              <w:marTop w:val="0"/>
              <w:marBottom w:val="0"/>
              <w:divBdr>
                <w:top w:val="none" w:sz="0" w:space="0" w:color="auto"/>
                <w:left w:val="none" w:sz="0" w:space="0" w:color="auto"/>
                <w:bottom w:val="none" w:sz="0" w:space="0" w:color="auto"/>
                <w:right w:val="none" w:sz="0" w:space="0" w:color="auto"/>
              </w:divBdr>
            </w:div>
          </w:divsChild>
        </w:div>
        <w:div w:id="244728713">
          <w:marLeft w:val="0"/>
          <w:marRight w:val="0"/>
          <w:marTop w:val="0"/>
          <w:marBottom w:val="0"/>
          <w:divBdr>
            <w:top w:val="none" w:sz="0" w:space="0" w:color="auto"/>
            <w:left w:val="none" w:sz="0" w:space="0" w:color="auto"/>
            <w:bottom w:val="none" w:sz="0" w:space="0" w:color="auto"/>
            <w:right w:val="none" w:sz="0" w:space="0" w:color="auto"/>
          </w:divBdr>
          <w:divsChild>
            <w:div w:id="2071077504">
              <w:marLeft w:val="0"/>
              <w:marRight w:val="0"/>
              <w:marTop w:val="0"/>
              <w:marBottom w:val="0"/>
              <w:divBdr>
                <w:top w:val="none" w:sz="0" w:space="0" w:color="auto"/>
                <w:left w:val="none" w:sz="0" w:space="0" w:color="auto"/>
                <w:bottom w:val="none" w:sz="0" w:space="0" w:color="auto"/>
                <w:right w:val="none" w:sz="0" w:space="0" w:color="auto"/>
              </w:divBdr>
            </w:div>
          </w:divsChild>
        </w:div>
        <w:div w:id="2081170506">
          <w:marLeft w:val="0"/>
          <w:marRight w:val="0"/>
          <w:marTop w:val="0"/>
          <w:marBottom w:val="0"/>
          <w:divBdr>
            <w:top w:val="none" w:sz="0" w:space="0" w:color="auto"/>
            <w:left w:val="none" w:sz="0" w:space="0" w:color="auto"/>
            <w:bottom w:val="none" w:sz="0" w:space="0" w:color="auto"/>
            <w:right w:val="none" w:sz="0" w:space="0" w:color="auto"/>
          </w:divBdr>
          <w:divsChild>
            <w:div w:id="201178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76419">
      <w:bodyDiv w:val="1"/>
      <w:marLeft w:val="0"/>
      <w:marRight w:val="0"/>
      <w:marTop w:val="0"/>
      <w:marBottom w:val="0"/>
      <w:divBdr>
        <w:top w:val="none" w:sz="0" w:space="0" w:color="auto"/>
        <w:left w:val="none" w:sz="0" w:space="0" w:color="auto"/>
        <w:bottom w:val="none" w:sz="0" w:space="0" w:color="auto"/>
        <w:right w:val="none" w:sz="0" w:space="0" w:color="auto"/>
      </w:divBdr>
    </w:div>
    <w:div w:id="972559727">
      <w:bodyDiv w:val="1"/>
      <w:marLeft w:val="0"/>
      <w:marRight w:val="0"/>
      <w:marTop w:val="0"/>
      <w:marBottom w:val="0"/>
      <w:divBdr>
        <w:top w:val="none" w:sz="0" w:space="0" w:color="auto"/>
        <w:left w:val="none" w:sz="0" w:space="0" w:color="auto"/>
        <w:bottom w:val="none" w:sz="0" w:space="0" w:color="auto"/>
        <w:right w:val="none" w:sz="0" w:space="0" w:color="auto"/>
      </w:divBdr>
      <w:divsChild>
        <w:div w:id="1918246612">
          <w:marLeft w:val="0"/>
          <w:marRight w:val="0"/>
          <w:marTop w:val="0"/>
          <w:marBottom w:val="0"/>
          <w:divBdr>
            <w:top w:val="none" w:sz="0" w:space="0" w:color="auto"/>
            <w:left w:val="none" w:sz="0" w:space="0" w:color="auto"/>
            <w:bottom w:val="none" w:sz="0" w:space="0" w:color="auto"/>
            <w:right w:val="none" w:sz="0" w:space="0" w:color="auto"/>
          </w:divBdr>
          <w:divsChild>
            <w:div w:id="1116489539">
              <w:marLeft w:val="0"/>
              <w:marRight w:val="0"/>
              <w:marTop w:val="0"/>
              <w:marBottom w:val="0"/>
              <w:divBdr>
                <w:top w:val="none" w:sz="0" w:space="0" w:color="auto"/>
                <w:left w:val="none" w:sz="0" w:space="0" w:color="auto"/>
                <w:bottom w:val="none" w:sz="0" w:space="0" w:color="auto"/>
                <w:right w:val="none" w:sz="0" w:space="0" w:color="auto"/>
              </w:divBdr>
              <w:divsChild>
                <w:div w:id="1869758917">
                  <w:marLeft w:val="0"/>
                  <w:marRight w:val="0"/>
                  <w:marTop w:val="0"/>
                  <w:marBottom w:val="0"/>
                  <w:divBdr>
                    <w:top w:val="none" w:sz="0" w:space="0" w:color="auto"/>
                    <w:left w:val="none" w:sz="0" w:space="0" w:color="auto"/>
                    <w:bottom w:val="none" w:sz="0" w:space="0" w:color="auto"/>
                    <w:right w:val="none" w:sz="0" w:space="0" w:color="auto"/>
                  </w:divBdr>
                  <w:divsChild>
                    <w:div w:id="1048451702">
                      <w:marLeft w:val="0"/>
                      <w:marRight w:val="0"/>
                      <w:marTop w:val="120"/>
                      <w:marBottom w:val="0"/>
                      <w:divBdr>
                        <w:top w:val="none" w:sz="0" w:space="0" w:color="auto"/>
                        <w:left w:val="none" w:sz="0" w:space="0" w:color="auto"/>
                        <w:bottom w:val="none" w:sz="0" w:space="0" w:color="auto"/>
                        <w:right w:val="none" w:sz="0" w:space="0" w:color="auto"/>
                      </w:divBdr>
                    </w:div>
                    <w:div w:id="776170953">
                      <w:marLeft w:val="0"/>
                      <w:marRight w:val="0"/>
                      <w:marTop w:val="0"/>
                      <w:marBottom w:val="0"/>
                      <w:divBdr>
                        <w:top w:val="none" w:sz="0" w:space="0" w:color="auto"/>
                        <w:left w:val="none" w:sz="0" w:space="0" w:color="auto"/>
                        <w:bottom w:val="none" w:sz="0" w:space="0" w:color="auto"/>
                        <w:right w:val="none" w:sz="0" w:space="0" w:color="auto"/>
                      </w:divBdr>
                    </w:div>
                  </w:divsChild>
                </w:div>
                <w:div w:id="1987274074">
                  <w:marLeft w:val="0"/>
                  <w:marRight w:val="0"/>
                  <w:marTop w:val="0"/>
                  <w:marBottom w:val="0"/>
                  <w:divBdr>
                    <w:top w:val="none" w:sz="0" w:space="0" w:color="auto"/>
                    <w:left w:val="none" w:sz="0" w:space="0" w:color="auto"/>
                    <w:bottom w:val="none" w:sz="0" w:space="0" w:color="auto"/>
                    <w:right w:val="none" w:sz="0" w:space="0" w:color="auto"/>
                  </w:divBdr>
                  <w:divsChild>
                    <w:div w:id="908462710">
                      <w:marLeft w:val="0"/>
                      <w:marRight w:val="0"/>
                      <w:marTop w:val="120"/>
                      <w:marBottom w:val="0"/>
                      <w:divBdr>
                        <w:top w:val="none" w:sz="0" w:space="0" w:color="auto"/>
                        <w:left w:val="none" w:sz="0" w:space="0" w:color="auto"/>
                        <w:bottom w:val="none" w:sz="0" w:space="0" w:color="auto"/>
                        <w:right w:val="none" w:sz="0" w:space="0" w:color="auto"/>
                      </w:divBdr>
                    </w:div>
                    <w:div w:id="1356156216">
                      <w:marLeft w:val="0"/>
                      <w:marRight w:val="0"/>
                      <w:marTop w:val="0"/>
                      <w:marBottom w:val="0"/>
                      <w:divBdr>
                        <w:top w:val="none" w:sz="0" w:space="0" w:color="auto"/>
                        <w:left w:val="none" w:sz="0" w:space="0" w:color="auto"/>
                        <w:bottom w:val="none" w:sz="0" w:space="0" w:color="auto"/>
                        <w:right w:val="none" w:sz="0" w:space="0" w:color="auto"/>
                      </w:divBdr>
                    </w:div>
                  </w:divsChild>
                </w:div>
                <w:div w:id="609362291">
                  <w:marLeft w:val="0"/>
                  <w:marRight w:val="0"/>
                  <w:marTop w:val="0"/>
                  <w:marBottom w:val="0"/>
                  <w:divBdr>
                    <w:top w:val="none" w:sz="0" w:space="0" w:color="auto"/>
                    <w:left w:val="none" w:sz="0" w:space="0" w:color="auto"/>
                    <w:bottom w:val="none" w:sz="0" w:space="0" w:color="auto"/>
                    <w:right w:val="none" w:sz="0" w:space="0" w:color="auto"/>
                  </w:divBdr>
                  <w:divsChild>
                    <w:div w:id="1526333802">
                      <w:marLeft w:val="0"/>
                      <w:marRight w:val="0"/>
                      <w:marTop w:val="120"/>
                      <w:marBottom w:val="0"/>
                      <w:divBdr>
                        <w:top w:val="none" w:sz="0" w:space="0" w:color="auto"/>
                        <w:left w:val="none" w:sz="0" w:space="0" w:color="auto"/>
                        <w:bottom w:val="none" w:sz="0" w:space="0" w:color="auto"/>
                        <w:right w:val="none" w:sz="0" w:space="0" w:color="auto"/>
                      </w:divBdr>
                    </w:div>
                    <w:div w:id="127724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943362">
          <w:marLeft w:val="0"/>
          <w:marRight w:val="0"/>
          <w:marTop w:val="0"/>
          <w:marBottom w:val="0"/>
          <w:divBdr>
            <w:top w:val="none" w:sz="0" w:space="0" w:color="auto"/>
            <w:left w:val="none" w:sz="0" w:space="0" w:color="auto"/>
            <w:bottom w:val="none" w:sz="0" w:space="0" w:color="auto"/>
            <w:right w:val="none" w:sz="0" w:space="0" w:color="auto"/>
          </w:divBdr>
          <w:divsChild>
            <w:div w:id="846406246">
              <w:marLeft w:val="0"/>
              <w:marRight w:val="0"/>
              <w:marTop w:val="0"/>
              <w:marBottom w:val="0"/>
              <w:divBdr>
                <w:top w:val="none" w:sz="0" w:space="0" w:color="auto"/>
                <w:left w:val="none" w:sz="0" w:space="0" w:color="auto"/>
                <w:bottom w:val="none" w:sz="0" w:space="0" w:color="auto"/>
                <w:right w:val="none" w:sz="0" w:space="0" w:color="auto"/>
              </w:divBdr>
            </w:div>
          </w:divsChild>
        </w:div>
        <w:div w:id="645550126">
          <w:marLeft w:val="0"/>
          <w:marRight w:val="0"/>
          <w:marTop w:val="0"/>
          <w:marBottom w:val="0"/>
          <w:divBdr>
            <w:top w:val="none" w:sz="0" w:space="0" w:color="auto"/>
            <w:left w:val="none" w:sz="0" w:space="0" w:color="auto"/>
            <w:bottom w:val="none" w:sz="0" w:space="0" w:color="auto"/>
            <w:right w:val="none" w:sz="0" w:space="0" w:color="auto"/>
          </w:divBdr>
          <w:divsChild>
            <w:div w:id="666632613">
              <w:marLeft w:val="0"/>
              <w:marRight w:val="0"/>
              <w:marTop w:val="0"/>
              <w:marBottom w:val="0"/>
              <w:divBdr>
                <w:top w:val="none" w:sz="0" w:space="0" w:color="auto"/>
                <w:left w:val="none" w:sz="0" w:space="0" w:color="auto"/>
                <w:bottom w:val="none" w:sz="0" w:space="0" w:color="auto"/>
                <w:right w:val="none" w:sz="0" w:space="0" w:color="auto"/>
              </w:divBdr>
            </w:div>
          </w:divsChild>
        </w:div>
        <w:div w:id="133061153">
          <w:marLeft w:val="0"/>
          <w:marRight w:val="0"/>
          <w:marTop w:val="0"/>
          <w:marBottom w:val="0"/>
          <w:divBdr>
            <w:top w:val="none" w:sz="0" w:space="0" w:color="auto"/>
            <w:left w:val="none" w:sz="0" w:space="0" w:color="auto"/>
            <w:bottom w:val="none" w:sz="0" w:space="0" w:color="auto"/>
            <w:right w:val="none" w:sz="0" w:space="0" w:color="auto"/>
          </w:divBdr>
          <w:divsChild>
            <w:div w:id="601232486">
              <w:marLeft w:val="0"/>
              <w:marRight w:val="0"/>
              <w:marTop w:val="0"/>
              <w:marBottom w:val="0"/>
              <w:divBdr>
                <w:top w:val="none" w:sz="0" w:space="0" w:color="auto"/>
                <w:left w:val="none" w:sz="0" w:space="0" w:color="auto"/>
                <w:bottom w:val="none" w:sz="0" w:space="0" w:color="auto"/>
                <w:right w:val="none" w:sz="0" w:space="0" w:color="auto"/>
              </w:divBdr>
            </w:div>
          </w:divsChild>
        </w:div>
        <w:div w:id="15235550">
          <w:marLeft w:val="0"/>
          <w:marRight w:val="0"/>
          <w:marTop w:val="0"/>
          <w:marBottom w:val="0"/>
          <w:divBdr>
            <w:top w:val="none" w:sz="0" w:space="0" w:color="auto"/>
            <w:left w:val="none" w:sz="0" w:space="0" w:color="auto"/>
            <w:bottom w:val="none" w:sz="0" w:space="0" w:color="auto"/>
            <w:right w:val="none" w:sz="0" w:space="0" w:color="auto"/>
          </w:divBdr>
          <w:divsChild>
            <w:div w:id="1429958367">
              <w:marLeft w:val="0"/>
              <w:marRight w:val="0"/>
              <w:marTop w:val="0"/>
              <w:marBottom w:val="0"/>
              <w:divBdr>
                <w:top w:val="none" w:sz="0" w:space="0" w:color="auto"/>
                <w:left w:val="none" w:sz="0" w:space="0" w:color="auto"/>
                <w:bottom w:val="none" w:sz="0" w:space="0" w:color="auto"/>
                <w:right w:val="none" w:sz="0" w:space="0" w:color="auto"/>
              </w:divBdr>
            </w:div>
          </w:divsChild>
        </w:div>
        <w:div w:id="99302208">
          <w:marLeft w:val="0"/>
          <w:marRight w:val="0"/>
          <w:marTop w:val="0"/>
          <w:marBottom w:val="0"/>
          <w:divBdr>
            <w:top w:val="none" w:sz="0" w:space="0" w:color="auto"/>
            <w:left w:val="none" w:sz="0" w:space="0" w:color="auto"/>
            <w:bottom w:val="none" w:sz="0" w:space="0" w:color="auto"/>
            <w:right w:val="none" w:sz="0" w:space="0" w:color="auto"/>
          </w:divBdr>
          <w:divsChild>
            <w:div w:id="462697709">
              <w:marLeft w:val="0"/>
              <w:marRight w:val="0"/>
              <w:marTop w:val="0"/>
              <w:marBottom w:val="0"/>
              <w:divBdr>
                <w:top w:val="none" w:sz="0" w:space="0" w:color="auto"/>
                <w:left w:val="none" w:sz="0" w:space="0" w:color="auto"/>
                <w:bottom w:val="none" w:sz="0" w:space="0" w:color="auto"/>
                <w:right w:val="none" w:sz="0" w:space="0" w:color="auto"/>
              </w:divBdr>
              <w:divsChild>
                <w:div w:id="399717791">
                  <w:marLeft w:val="0"/>
                  <w:marRight w:val="0"/>
                  <w:marTop w:val="0"/>
                  <w:marBottom w:val="0"/>
                  <w:divBdr>
                    <w:top w:val="none" w:sz="0" w:space="0" w:color="auto"/>
                    <w:left w:val="none" w:sz="0" w:space="0" w:color="auto"/>
                    <w:bottom w:val="none" w:sz="0" w:space="0" w:color="auto"/>
                    <w:right w:val="none" w:sz="0" w:space="0" w:color="auto"/>
                  </w:divBdr>
                  <w:divsChild>
                    <w:div w:id="1459489002">
                      <w:marLeft w:val="0"/>
                      <w:marRight w:val="0"/>
                      <w:marTop w:val="120"/>
                      <w:marBottom w:val="0"/>
                      <w:divBdr>
                        <w:top w:val="none" w:sz="0" w:space="0" w:color="auto"/>
                        <w:left w:val="none" w:sz="0" w:space="0" w:color="auto"/>
                        <w:bottom w:val="none" w:sz="0" w:space="0" w:color="auto"/>
                        <w:right w:val="none" w:sz="0" w:space="0" w:color="auto"/>
                      </w:divBdr>
                    </w:div>
                    <w:div w:id="145051714">
                      <w:marLeft w:val="0"/>
                      <w:marRight w:val="0"/>
                      <w:marTop w:val="0"/>
                      <w:marBottom w:val="0"/>
                      <w:divBdr>
                        <w:top w:val="none" w:sz="0" w:space="0" w:color="auto"/>
                        <w:left w:val="none" w:sz="0" w:space="0" w:color="auto"/>
                        <w:bottom w:val="none" w:sz="0" w:space="0" w:color="auto"/>
                        <w:right w:val="none" w:sz="0" w:space="0" w:color="auto"/>
                      </w:divBdr>
                    </w:div>
                  </w:divsChild>
                </w:div>
                <w:div w:id="1122652127">
                  <w:marLeft w:val="0"/>
                  <w:marRight w:val="0"/>
                  <w:marTop w:val="0"/>
                  <w:marBottom w:val="0"/>
                  <w:divBdr>
                    <w:top w:val="none" w:sz="0" w:space="0" w:color="auto"/>
                    <w:left w:val="none" w:sz="0" w:space="0" w:color="auto"/>
                    <w:bottom w:val="none" w:sz="0" w:space="0" w:color="auto"/>
                    <w:right w:val="none" w:sz="0" w:space="0" w:color="auto"/>
                  </w:divBdr>
                  <w:divsChild>
                    <w:div w:id="844243829">
                      <w:marLeft w:val="0"/>
                      <w:marRight w:val="0"/>
                      <w:marTop w:val="120"/>
                      <w:marBottom w:val="0"/>
                      <w:divBdr>
                        <w:top w:val="none" w:sz="0" w:space="0" w:color="auto"/>
                        <w:left w:val="none" w:sz="0" w:space="0" w:color="auto"/>
                        <w:bottom w:val="none" w:sz="0" w:space="0" w:color="auto"/>
                        <w:right w:val="none" w:sz="0" w:space="0" w:color="auto"/>
                      </w:divBdr>
                    </w:div>
                    <w:div w:id="1661615837">
                      <w:marLeft w:val="0"/>
                      <w:marRight w:val="0"/>
                      <w:marTop w:val="0"/>
                      <w:marBottom w:val="0"/>
                      <w:divBdr>
                        <w:top w:val="none" w:sz="0" w:space="0" w:color="auto"/>
                        <w:left w:val="none" w:sz="0" w:space="0" w:color="auto"/>
                        <w:bottom w:val="none" w:sz="0" w:space="0" w:color="auto"/>
                        <w:right w:val="none" w:sz="0" w:space="0" w:color="auto"/>
                      </w:divBdr>
                    </w:div>
                  </w:divsChild>
                </w:div>
                <w:div w:id="362831365">
                  <w:marLeft w:val="0"/>
                  <w:marRight w:val="0"/>
                  <w:marTop w:val="0"/>
                  <w:marBottom w:val="0"/>
                  <w:divBdr>
                    <w:top w:val="none" w:sz="0" w:space="0" w:color="auto"/>
                    <w:left w:val="none" w:sz="0" w:space="0" w:color="auto"/>
                    <w:bottom w:val="none" w:sz="0" w:space="0" w:color="auto"/>
                    <w:right w:val="none" w:sz="0" w:space="0" w:color="auto"/>
                  </w:divBdr>
                  <w:divsChild>
                    <w:div w:id="857547747">
                      <w:marLeft w:val="0"/>
                      <w:marRight w:val="0"/>
                      <w:marTop w:val="120"/>
                      <w:marBottom w:val="0"/>
                      <w:divBdr>
                        <w:top w:val="none" w:sz="0" w:space="0" w:color="auto"/>
                        <w:left w:val="none" w:sz="0" w:space="0" w:color="auto"/>
                        <w:bottom w:val="none" w:sz="0" w:space="0" w:color="auto"/>
                        <w:right w:val="none" w:sz="0" w:space="0" w:color="auto"/>
                      </w:divBdr>
                    </w:div>
                    <w:div w:id="10142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442186">
          <w:marLeft w:val="0"/>
          <w:marRight w:val="0"/>
          <w:marTop w:val="0"/>
          <w:marBottom w:val="0"/>
          <w:divBdr>
            <w:top w:val="none" w:sz="0" w:space="0" w:color="auto"/>
            <w:left w:val="none" w:sz="0" w:space="0" w:color="auto"/>
            <w:bottom w:val="none" w:sz="0" w:space="0" w:color="auto"/>
            <w:right w:val="none" w:sz="0" w:space="0" w:color="auto"/>
          </w:divBdr>
          <w:divsChild>
            <w:div w:id="1870534418">
              <w:marLeft w:val="0"/>
              <w:marRight w:val="0"/>
              <w:marTop w:val="0"/>
              <w:marBottom w:val="0"/>
              <w:divBdr>
                <w:top w:val="none" w:sz="0" w:space="0" w:color="auto"/>
                <w:left w:val="none" w:sz="0" w:space="0" w:color="auto"/>
                <w:bottom w:val="none" w:sz="0" w:space="0" w:color="auto"/>
                <w:right w:val="none" w:sz="0" w:space="0" w:color="auto"/>
              </w:divBdr>
              <w:divsChild>
                <w:div w:id="1117794373">
                  <w:marLeft w:val="0"/>
                  <w:marRight w:val="0"/>
                  <w:marTop w:val="0"/>
                  <w:marBottom w:val="0"/>
                  <w:divBdr>
                    <w:top w:val="none" w:sz="0" w:space="0" w:color="auto"/>
                    <w:left w:val="none" w:sz="0" w:space="0" w:color="auto"/>
                    <w:bottom w:val="none" w:sz="0" w:space="0" w:color="auto"/>
                    <w:right w:val="none" w:sz="0" w:space="0" w:color="auto"/>
                  </w:divBdr>
                  <w:divsChild>
                    <w:div w:id="356080945">
                      <w:marLeft w:val="0"/>
                      <w:marRight w:val="0"/>
                      <w:marTop w:val="120"/>
                      <w:marBottom w:val="0"/>
                      <w:divBdr>
                        <w:top w:val="none" w:sz="0" w:space="0" w:color="auto"/>
                        <w:left w:val="none" w:sz="0" w:space="0" w:color="auto"/>
                        <w:bottom w:val="none" w:sz="0" w:space="0" w:color="auto"/>
                        <w:right w:val="none" w:sz="0" w:space="0" w:color="auto"/>
                      </w:divBdr>
                    </w:div>
                    <w:div w:id="1008021903">
                      <w:marLeft w:val="0"/>
                      <w:marRight w:val="0"/>
                      <w:marTop w:val="0"/>
                      <w:marBottom w:val="0"/>
                      <w:divBdr>
                        <w:top w:val="none" w:sz="0" w:space="0" w:color="auto"/>
                        <w:left w:val="none" w:sz="0" w:space="0" w:color="auto"/>
                        <w:bottom w:val="none" w:sz="0" w:space="0" w:color="auto"/>
                        <w:right w:val="none" w:sz="0" w:space="0" w:color="auto"/>
                      </w:divBdr>
                    </w:div>
                  </w:divsChild>
                </w:div>
                <w:div w:id="2091155271">
                  <w:marLeft w:val="0"/>
                  <w:marRight w:val="0"/>
                  <w:marTop w:val="0"/>
                  <w:marBottom w:val="0"/>
                  <w:divBdr>
                    <w:top w:val="none" w:sz="0" w:space="0" w:color="auto"/>
                    <w:left w:val="none" w:sz="0" w:space="0" w:color="auto"/>
                    <w:bottom w:val="none" w:sz="0" w:space="0" w:color="auto"/>
                    <w:right w:val="none" w:sz="0" w:space="0" w:color="auto"/>
                  </w:divBdr>
                  <w:divsChild>
                    <w:div w:id="1765607200">
                      <w:marLeft w:val="0"/>
                      <w:marRight w:val="0"/>
                      <w:marTop w:val="120"/>
                      <w:marBottom w:val="0"/>
                      <w:divBdr>
                        <w:top w:val="none" w:sz="0" w:space="0" w:color="auto"/>
                        <w:left w:val="none" w:sz="0" w:space="0" w:color="auto"/>
                        <w:bottom w:val="none" w:sz="0" w:space="0" w:color="auto"/>
                        <w:right w:val="none" w:sz="0" w:space="0" w:color="auto"/>
                      </w:divBdr>
                    </w:div>
                    <w:div w:id="153874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018733">
          <w:marLeft w:val="0"/>
          <w:marRight w:val="0"/>
          <w:marTop w:val="0"/>
          <w:marBottom w:val="0"/>
          <w:divBdr>
            <w:top w:val="none" w:sz="0" w:space="0" w:color="auto"/>
            <w:left w:val="none" w:sz="0" w:space="0" w:color="auto"/>
            <w:bottom w:val="none" w:sz="0" w:space="0" w:color="auto"/>
            <w:right w:val="none" w:sz="0" w:space="0" w:color="auto"/>
          </w:divBdr>
          <w:divsChild>
            <w:div w:id="1675188388">
              <w:marLeft w:val="0"/>
              <w:marRight w:val="0"/>
              <w:marTop w:val="0"/>
              <w:marBottom w:val="0"/>
              <w:divBdr>
                <w:top w:val="none" w:sz="0" w:space="0" w:color="auto"/>
                <w:left w:val="none" w:sz="0" w:space="0" w:color="auto"/>
                <w:bottom w:val="none" w:sz="0" w:space="0" w:color="auto"/>
                <w:right w:val="none" w:sz="0" w:space="0" w:color="auto"/>
              </w:divBdr>
            </w:div>
          </w:divsChild>
        </w:div>
        <w:div w:id="1686133808">
          <w:marLeft w:val="0"/>
          <w:marRight w:val="0"/>
          <w:marTop w:val="0"/>
          <w:marBottom w:val="0"/>
          <w:divBdr>
            <w:top w:val="none" w:sz="0" w:space="0" w:color="auto"/>
            <w:left w:val="none" w:sz="0" w:space="0" w:color="auto"/>
            <w:bottom w:val="none" w:sz="0" w:space="0" w:color="auto"/>
            <w:right w:val="none" w:sz="0" w:space="0" w:color="auto"/>
          </w:divBdr>
          <w:divsChild>
            <w:div w:id="9199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22397">
      <w:bodyDiv w:val="1"/>
      <w:marLeft w:val="0"/>
      <w:marRight w:val="0"/>
      <w:marTop w:val="0"/>
      <w:marBottom w:val="0"/>
      <w:divBdr>
        <w:top w:val="none" w:sz="0" w:space="0" w:color="auto"/>
        <w:left w:val="none" w:sz="0" w:space="0" w:color="auto"/>
        <w:bottom w:val="none" w:sz="0" w:space="0" w:color="auto"/>
        <w:right w:val="none" w:sz="0" w:space="0" w:color="auto"/>
      </w:divBdr>
      <w:divsChild>
        <w:div w:id="172500729">
          <w:marLeft w:val="0"/>
          <w:marRight w:val="0"/>
          <w:marTop w:val="0"/>
          <w:marBottom w:val="0"/>
          <w:divBdr>
            <w:top w:val="none" w:sz="0" w:space="0" w:color="auto"/>
            <w:left w:val="none" w:sz="0" w:space="0" w:color="auto"/>
            <w:bottom w:val="none" w:sz="0" w:space="0" w:color="auto"/>
            <w:right w:val="none" w:sz="0" w:space="0" w:color="auto"/>
          </w:divBdr>
          <w:divsChild>
            <w:div w:id="1951232458">
              <w:marLeft w:val="0"/>
              <w:marRight w:val="0"/>
              <w:marTop w:val="0"/>
              <w:marBottom w:val="0"/>
              <w:divBdr>
                <w:top w:val="none" w:sz="0" w:space="0" w:color="auto"/>
                <w:left w:val="none" w:sz="0" w:space="0" w:color="auto"/>
                <w:bottom w:val="none" w:sz="0" w:space="0" w:color="auto"/>
                <w:right w:val="none" w:sz="0" w:space="0" w:color="auto"/>
              </w:divBdr>
            </w:div>
          </w:divsChild>
        </w:div>
        <w:div w:id="1148327057">
          <w:marLeft w:val="0"/>
          <w:marRight w:val="0"/>
          <w:marTop w:val="0"/>
          <w:marBottom w:val="0"/>
          <w:divBdr>
            <w:top w:val="none" w:sz="0" w:space="0" w:color="auto"/>
            <w:left w:val="none" w:sz="0" w:space="0" w:color="auto"/>
            <w:bottom w:val="none" w:sz="0" w:space="0" w:color="auto"/>
            <w:right w:val="none" w:sz="0" w:space="0" w:color="auto"/>
          </w:divBdr>
          <w:divsChild>
            <w:div w:id="1098990819">
              <w:marLeft w:val="0"/>
              <w:marRight w:val="0"/>
              <w:marTop w:val="0"/>
              <w:marBottom w:val="0"/>
              <w:divBdr>
                <w:top w:val="none" w:sz="0" w:space="0" w:color="auto"/>
                <w:left w:val="none" w:sz="0" w:space="0" w:color="auto"/>
                <w:bottom w:val="none" w:sz="0" w:space="0" w:color="auto"/>
                <w:right w:val="none" w:sz="0" w:space="0" w:color="auto"/>
              </w:divBdr>
            </w:div>
          </w:divsChild>
        </w:div>
        <w:div w:id="1623031129">
          <w:marLeft w:val="0"/>
          <w:marRight w:val="0"/>
          <w:marTop w:val="0"/>
          <w:marBottom w:val="0"/>
          <w:divBdr>
            <w:top w:val="none" w:sz="0" w:space="0" w:color="auto"/>
            <w:left w:val="none" w:sz="0" w:space="0" w:color="auto"/>
            <w:bottom w:val="none" w:sz="0" w:space="0" w:color="auto"/>
            <w:right w:val="none" w:sz="0" w:space="0" w:color="auto"/>
          </w:divBdr>
          <w:divsChild>
            <w:div w:id="247350516">
              <w:marLeft w:val="0"/>
              <w:marRight w:val="0"/>
              <w:marTop w:val="0"/>
              <w:marBottom w:val="0"/>
              <w:divBdr>
                <w:top w:val="none" w:sz="0" w:space="0" w:color="auto"/>
                <w:left w:val="none" w:sz="0" w:space="0" w:color="auto"/>
                <w:bottom w:val="none" w:sz="0" w:space="0" w:color="auto"/>
                <w:right w:val="none" w:sz="0" w:space="0" w:color="auto"/>
              </w:divBdr>
            </w:div>
          </w:divsChild>
        </w:div>
        <w:div w:id="2131774893">
          <w:marLeft w:val="0"/>
          <w:marRight w:val="0"/>
          <w:marTop w:val="0"/>
          <w:marBottom w:val="0"/>
          <w:divBdr>
            <w:top w:val="none" w:sz="0" w:space="0" w:color="auto"/>
            <w:left w:val="none" w:sz="0" w:space="0" w:color="auto"/>
            <w:bottom w:val="none" w:sz="0" w:space="0" w:color="auto"/>
            <w:right w:val="none" w:sz="0" w:space="0" w:color="auto"/>
          </w:divBdr>
          <w:divsChild>
            <w:div w:id="2016883829">
              <w:marLeft w:val="0"/>
              <w:marRight w:val="0"/>
              <w:marTop w:val="0"/>
              <w:marBottom w:val="0"/>
              <w:divBdr>
                <w:top w:val="none" w:sz="0" w:space="0" w:color="auto"/>
                <w:left w:val="none" w:sz="0" w:space="0" w:color="auto"/>
                <w:bottom w:val="none" w:sz="0" w:space="0" w:color="auto"/>
                <w:right w:val="none" w:sz="0" w:space="0" w:color="auto"/>
              </w:divBdr>
            </w:div>
          </w:divsChild>
        </w:div>
        <w:div w:id="1362707315">
          <w:marLeft w:val="0"/>
          <w:marRight w:val="0"/>
          <w:marTop w:val="0"/>
          <w:marBottom w:val="0"/>
          <w:divBdr>
            <w:top w:val="none" w:sz="0" w:space="0" w:color="auto"/>
            <w:left w:val="none" w:sz="0" w:space="0" w:color="auto"/>
            <w:bottom w:val="none" w:sz="0" w:space="0" w:color="auto"/>
            <w:right w:val="none" w:sz="0" w:space="0" w:color="auto"/>
          </w:divBdr>
          <w:divsChild>
            <w:div w:id="44372752">
              <w:marLeft w:val="0"/>
              <w:marRight w:val="0"/>
              <w:marTop w:val="0"/>
              <w:marBottom w:val="0"/>
              <w:divBdr>
                <w:top w:val="none" w:sz="0" w:space="0" w:color="auto"/>
                <w:left w:val="none" w:sz="0" w:space="0" w:color="auto"/>
                <w:bottom w:val="none" w:sz="0" w:space="0" w:color="auto"/>
                <w:right w:val="none" w:sz="0" w:space="0" w:color="auto"/>
              </w:divBdr>
            </w:div>
          </w:divsChild>
        </w:div>
        <w:div w:id="1125735695">
          <w:marLeft w:val="0"/>
          <w:marRight w:val="0"/>
          <w:marTop w:val="0"/>
          <w:marBottom w:val="0"/>
          <w:divBdr>
            <w:top w:val="none" w:sz="0" w:space="0" w:color="auto"/>
            <w:left w:val="none" w:sz="0" w:space="0" w:color="auto"/>
            <w:bottom w:val="none" w:sz="0" w:space="0" w:color="auto"/>
            <w:right w:val="none" w:sz="0" w:space="0" w:color="auto"/>
          </w:divBdr>
          <w:divsChild>
            <w:div w:id="53131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27360">
      <w:bodyDiv w:val="1"/>
      <w:marLeft w:val="0"/>
      <w:marRight w:val="0"/>
      <w:marTop w:val="0"/>
      <w:marBottom w:val="0"/>
      <w:divBdr>
        <w:top w:val="none" w:sz="0" w:space="0" w:color="auto"/>
        <w:left w:val="none" w:sz="0" w:space="0" w:color="auto"/>
        <w:bottom w:val="none" w:sz="0" w:space="0" w:color="auto"/>
        <w:right w:val="none" w:sz="0" w:space="0" w:color="auto"/>
      </w:divBdr>
      <w:divsChild>
        <w:div w:id="657925382">
          <w:marLeft w:val="0"/>
          <w:marRight w:val="0"/>
          <w:marTop w:val="120"/>
          <w:marBottom w:val="0"/>
          <w:divBdr>
            <w:top w:val="none" w:sz="0" w:space="0" w:color="auto"/>
            <w:left w:val="none" w:sz="0" w:space="0" w:color="auto"/>
            <w:bottom w:val="none" w:sz="0" w:space="0" w:color="auto"/>
            <w:right w:val="none" w:sz="0" w:space="0" w:color="auto"/>
          </w:divBdr>
        </w:div>
        <w:div w:id="2064064973">
          <w:marLeft w:val="0"/>
          <w:marRight w:val="0"/>
          <w:marTop w:val="0"/>
          <w:marBottom w:val="0"/>
          <w:divBdr>
            <w:top w:val="none" w:sz="0" w:space="0" w:color="auto"/>
            <w:left w:val="none" w:sz="0" w:space="0" w:color="auto"/>
            <w:bottom w:val="none" w:sz="0" w:space="0" w:color="auto"/>
            <w:right w:val="none" w:sz="0" w:space="0" w:color="auto"/>
          </w:divBdr>
        </w:div>
      </w:divsChild>
    </w:div>
    <w:div w:id="989016333">
      <w:bodyDiv w:val="1"/>
      <w:marLeft w:val="0"/>
      <w:marRight w:val="0"/>
      <w:marTop w:val="0"/>
      <w:marBottom w:val="0"/>
      <w:divBdr>
        <w:top w:val="none" w:sz="0" w:space="0" w:color="auto"/>
        <w:left w:val="none" w:sz="0" w:space="0" w:color="auto"/>
        <w:bottom w:val="none" w:sz="0" w:space="0" w:color="auto"/>
        <w:right w:val="none" w:sz="0" w:space="0" w:color="auto"/>
      </w:divBdr>
      <w:divsChild>
        <w:div w:id="524946881">
          <w:marLeft w:val="0"/>
          <w:marRight w:val="0"/>
          <w:marTop w:val="0"/>
          <w:marBottom w:val="0"/>
          <w:divBdr>
            <w:top w:val="none" w:sz="0" w:space="0" w:color="auto"/>
            <w:left w:val="none" w:sz="0" w:space="0" w:color="auto"/>
            <w:bottom w:val="none" w:sz="0" w:space="0" w:color="auto"/>
            <w:right w:val="none" w:sz="0" w:space="0" w:color="auto"/>
          </w:divBdr>
          <w:divsChild>
            <w:div w:id="316764953">
              <w:marLeft w:val="0"/>
              <w:marRight w:val="0"/>
              <w:marTop w:val="120"/>
              <w:marBottom w:val="0"/>
              <w:divBdr>
                <w:top w:val="none" w:sz="0" w:space="0" w:color="auto"/>
                <w:left w:val="none" w:sz="0" w:space="0" w:color="auto"/>
                <w:bottom w:val="none" w:sz="0" w:space="0" w:color="auto"/>
                <w:right w:val="none" w:sz="0" w:space="0" w:color="auto"/>
              </w:divBdr>
            </w:div>
            <w:div w:id="665288196">
              <w:marLeft w:val="0"/>
              <w:marRight w:val="0"/>
              <w:marTop w:val="0"/>
              <w:marBottom w:val="0"/>
              <w:divBdr>
                <w:top w:val="none" w:sz="0" w:space="0" w:color="auto"/>
                <w:left w:val="none" w:sz="0" w:space="0" w:color="auto"/>
                <w:bottom w:val="none" w:sz="0" w:space="0" w:color="auto"/>
                <w:right w:val="none" w:sz="0" w:space="0" w:color="auto"/>
              </w:divBdr>
            </w:div>
          </w:divsChild>
        </w:div>
        <w:div w:id="1930193657">
          <w:marLeft w:val="0"/>
          <w:marRight w:val="0"/>
          <w:marTop w:val="0"/>
          <w:marBottom w:val="0"/>
          <w:divBdr>
            <w:top w:val="none" w:sz="0" w:space="0" w:color="auto"/>
            <w:left w:val="none" w:sz="0" w:space="0" w:color="auto"/>
            <w:bottom w:val="none" w:sz="0" w:space="0" w:color="auto"/>
            <w:right w:val="none" w:sz="0" w:space="0" w:color="auto"/>
          </w:divBdr>
          <w:divsChild>
            <w:div w:id="544486112">
              <w:marLeft w:val="0"/>
              <w:marRight w:val="0"/>
              <w:marTop w:val="120"/>
              <w:marBottom w:val="0"/>
              <w:divBdr>
                <w:top w:val="none" w:sz="0" w:space="0" w:color="auto"/>
                <w:left w:val="none" w:sz="0" w:space="0" w:color="auto"/>
                <w:bottom w:val="none" w:sz="0" w:space="0" w:color="auto"/>
                <w:right w:val="none" w:sz="0" w:space="0" w:color="auto"/>
              </w:divBdr>
            </w:div>
            <w:div w:id="1702393123">
              <w:marLeft w:val="0"/>
              <w:marRight w:val="0"/>
              <w:marTop w:val="0"/>
              <w:marBottom w:val="0"/>
              <w:divBdr>
                <w:top w:val="none" w:sz="0" w:space="0" w:color="auto"/>
                <w:left w:val="none" w:sz="0" w:space="0" w:color="auto"/>
                <w:bottom w:val="none" w:sz="0" w:space="0" w:color="auto"/>
                <w:right w:val="none" w:sz="0" w:space="0" w:color="auto"/>
              </w:divBdr>
            </w:div>
          </w:divsChild>
        </w:div>
        <w:div w:id="620040636">
          <w:marLeft w:val="0"/>
          <w:marRight w:val="0"/>
          <w:marTop w:val="0"/>
          <w:marBottom w:val="0"/>
          <w:divBdr>
            <w:top w:val="none" w:sz="0" w:space="0" w:color="auto"/>
            <w:left w:val="none" w:sz="0" w:space="0" w:color="auto"/>
            <w:bottom w:val="none" w:sz="0" w:space="0" w:color="auto"/>
            <w:right w:val="none" w:sz="0" w:space="0" w:color="auto"/>
          </w:divBdr>
          <w:divsChild>
            <w:div w:id="157431570">
              <w:marLeft w:val="0"/>
              <w:marRight w:val="0"/>
              <w:marTop w:val="120"/>
              <w:marBottom w:val="0"/>
              <w:divBdr>
                <w:top w:val="none" w:sz="0" w:space="0" w:color="auto"/>
                <w:left w:val="none" w:sz="0" w:space="0" w:color="auto"/>
                <w:bottom w:val="none" w:sz="0" w:space="0" w:color="auto"/>
                <w:right w:val="none" w:sz="0" w:space="0" w:color="auto"/>
              </w:divBdr>
            </w:div>
            <w:div w:id="1306081735">
              <w:marLeft w:val="0"/>
              <w:marRight w:val="0"/>
              <w:marTop w:val="0"/>
              <w:marBottom w:val="0"/>
              <w:divBdr>
                <w:top w:val="none" w:sz="0" w:space="0" w:color="auto"/>
                <w:left w:val="none" w:sz="0" w:space="0" w:color="auto"/>
                <w:bottom w:val="none" w:sz="0" w:space="0" w:color="auto"/>
                <w:right w:val="none" w:sz="0" w:space="0" w:color="auto"/>
              </w:divBdr>
            </w:div>
          </w:divsChild>
        </w:div>
        <w:div w:id="1451433132">
          <w:marLeft w:val="0"/>
          <w:marRight w:val="0"/>
          <w:marTop w:val="0"/>
          <w:marBottom w:val="0"/>
          <w:divBdr>
            <w:top w:val="none" w:sz="0" w:space="0" w:color="auto"/>
            <w:left w:val="none" w:sz="0" w:space="0" w:color="auto"/>
            <w:bottom w:val="none" w:sz="0" w:space="0" w:color="auto"/>
            <w:right w:val="none" w:sz="0" w:space="0" w:color="auto"/>
          </w:divBdr>
          <w:divsChild>
            <w:div w:id="1843668181">
              <w:marLeft w:val="0"/>
              <w:marRight w:val="0"/>
              <w:marTop w:val="120"/>
              <w:marBottom w:val="0"/>
              <w:divBdr>
                <w:top w:val="none" w:sz="0" w:space="0" w:color="auto"/>
                <w:left w:val="none" w:sz="0" w:space="0" w:color="auto"/>
                <w:bottom w:val="none" w:sz="0" w:space="0" w:color="auto"/>
                <w:right w:val="none" w:sz="0" w:space="0" w:color="auto"/>
              </w:divBdr>
            </w:div>
            <w:div w:id="546917764">
              <w:marLeft w:val="0"/>
              <w:marRight w:val="0"/>
              <w:marTop w:val="0"/>
              <w:marBottom w:val="0"/>
              <w:divBdr>
                <w:top w:val="none" w:sz="0" w:space="0" w:color="auto"/>
                <w:left w:val="none" w:sz="0" w:space="0" w:color="auto"/>
                <w:bottom w:val="none" w:sz="0" w:space="0" w:color="auto"/>
                <w:right w:val="none" w:sz="0" w:space="0" w:color="auto"/>
              </w:divBdr>
            </w:div>
          </w:divsChild>
        </w:div>
        <w:div w:id="1603613311">
          <w:marLeft w:val="0"/>
          <w:marRight w:val="0"/>
          <w:marTop w:val="0"/>
          <w:marBottom w:val="0"/>
          <w:divBdr>
            <w:top w:val="none" w:sz="0" w:space="0" w:color="auto"/>
            <w:left w:val="none" w:sz="0" w:space="0" w:color="auto"/>
            <w:bottom w:val="none" w:sz="0" w:space="0" w:color="auto"/>
            <w:right w:val="none" w:sz="0" w:space="0" w:color="auto"/>
          </w:divBdr>
          <w:divsChild>
            <w:div w:id="118455997">
              <w:marLeft w:val="0"/>
              <w:marRight w:val="0"/>
              <w:marTop w:val="120"/>
              <w:marBottom w:val="0"/>
              <w:divBdr>
                <w:top w:val="none" w:sz="0" w:space="0" w:color="auto"/>
                <w:left w:val="none" w:sz="0" w:space="0" w:color="auto"/>
                <w:bottom w:val="none" w:sz="0" w:space="0" w:color="auto"/>
                <w:right w:val="none" w:sz="0" w:space="0" w:color="auto"/>
              </w:divBdr>
            </w:div>
            <w:div w:id="146449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964914">
      <w:bodyDiv w:val="1"/>
      <w:marLeft w:val="0"/>
      <w:marRight w:val="0"/>
      <w:marTop w:val="0"/>
      <w:marBottom w:val="0"/>
      <w:divBdr>
        <w:top w:val="none" w:sz="0" w:space="0" w:color="auto"/>
        <w:left w:val="none" w:sz="0" w:space="0" w:color="auto"/>
        <w:bottom w:val="none" w:sz="0" w:space="0" w:color="auto"/>
        <w:right w:val="none" w:sz="0" w:space="0" w:color="auto"/>
      </w:divBdr>
      <w:divsChild>
        <w:div w:id="849176462">
          <w:marLeft w:val="0"/>
          <w:marRight w:val="0"/>
          <w:marTop w:val="0"/>
          <w:marBottom w:val="0"/>
          <w:divBdr>
            <w:top w:val="none" w:sz="0" w:space="0" w:color="auto"/>
            <w:left w:val="none" w:sz="0" w:space="0" w:color="auto"/>
            <w:bottom w:val="none" w:sz="0" w:space="0" w:color="auto"/>
            <w:right w:val="none" w:sz="0" w:space="0" w:color="auto"/>
          </w:divBdr>
          <w:divsChild>
            <w:div w:id="501043429">
              <w:marLeft w:val="0"/>
              <w:marRight w:val="0"/>
              <w:marTop w:val="120"/>
              <w:marBottom w:val="0"/>
              <w:divBdr>
                <w:top w:val="none" w:sz="0" w:space="0" w:color="auto"/>
                <w:left w:val="none" w:sz="0" w:space="0" w:color="auto"/>
                <w:bottom w:val="none" w:sz="0" w:space="0" w:color="auto"/>
                <w:right w:val="none" w:sz="0" w:space="0" w:color="auto"/>
              </w:divBdr>
            </w:div>
            <w:div w:id="1863784161">
              <w:marLeft w:val="0"/>
              <w:marRight w:val="0"/>
              <w:marTop w:val="0"/>
              <w:marBottom w:val="0"/>
              <w:divBdr>
                <w:top w:val="none" w:sz="0" w:space="0" w:color="auto"/>
                <w:left w:val="none" w:sz="0" w:space="0" w:color="auto"/>
                <w:bottom w:val="none" w:sz="0" w:space="0" w:color="auto"/>
                <w:right w:val="none" w:sz="0" w:space="0" w:color="auto"/>
              </w:divBdr>
            </w:div>
          </w:divsChild>
        </w:div>
        <w:div w:id="1425759382">
          <w:marLeft w:val="0"/>
          <w:marRight w:val="0"/>
          <w:marTop w:val="0"/>
          <w:marBottom w:val="0"/>
          <w:divBdr>
            <w:top w:val="none" w:sz="0" w:space="0" w:color="auto"/>
            <w:left w:val="none" w:sz="0" w:space="0" w:color="auto"/>
            <w:bottom w:val="none" w:sz="0" w:space="0" w:color="auto"/>
            <w:right w:val="none" w:sz="0" w:space="0" w:color="auto"/>
          </w:divBdr>
          <w:divsChild>
            <w:div w:id="1264418609">
              <w:marLeft w:val="0"/>
              <w:marRight w:val="0"/>
              <w:marTop w:val="120"/>
              <w:marBottom w:val="0"/>
              <w:divBdr>
                <w:top w:val="none" w:sz="0" w:space="0" w:color="auto"/>
                <w:left w:val="none" w:sz="0" w:space="0" w:color="auto"/>
                <w:bottom w:val="none" w:sz="0" w:space="0" w:color="auto"/>
                <w:right w:val="none" w:sz="0" w:space="0" w:color="auto"/>
              </w:divBdr>
            </w:div>
            <w:div w:id="843857720">
              <w:marLeft w:val="0"/>
              <w:marRight w:val="0"/>
              <w:marTop w:val="0"/>
              <w:marBottom w:val="0"/>
              <w:divBdr>
                <w:top w:val="none" w:sz="0" w:space="0" w:color="auto"/>
                <w:left w:val="none" w:sz="0" w:space="0" w:color="auto"/>
                <w:bottom w:val="none" w:sz="0" w:space="0" w:color="auto"/>
                <w:right w:val="none" w:sz="0" w:space="0" w:color="auto"/>
              </w:divBdr>
            </w:div>
          </w:divsChild>
        </w:div>
        <w:div w:id="618492306">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120"/>
              <w:marBottom w:val="0"/>
              <w:divBdr>
                <w:top w:val="none" w:sz="0" w:space="0" w:color="auto"/>
                <w:left w:val="none" w:sz="0" w:space="0" w:color="auto"/>
                <w:bottom w:val="none" w:sz="0" w:space="0" w:color="auto"/>
                <w:right w:val="none" w:sz="0" w:space="0" w:color="auto"/>
              </w:divBdr>
            </w:div>
            <w:div w:id="66149950">
              <w:marLeft w:val="0"/>
              <w:marRight w:val="0"/>
              <w:marTop w:val="0"/>
              <w:marBottom w:val="0"/>
              <w:divBdr>
                <w:top w:val="none" w:sz="0" w:space="0" w:color="auto"/>
                <w:left w:val="none" w:sz="0" w:space="0" w:color="auto"/>
                <w:bottom w:val="none" w:sz="0" w:space="0" w:color="auto"/>
                <w:right w:val="none" w:sz="0" w:space="0" w:color="auto"/>
              </w:divBdr>
            </w:div>
          </w:divsChild>
        </w:div>
        <w:div w:id="1161460136">
          <w:marLeft w:val="0"/>
          <w:marRight w:val="0"/>
          <w:marTop w:val="0"/>
          <w:marBottom w:val="0"/>
          <w:divBdr>
            <w:top w:val="none" w:sz="0" w:space="0" w:color="auto"/>
            <w:left w:val="none" w:sz="0" w:space="0" w:color="auto"/>
            <w:bottom w:val="none" w:sz="0" w:space="0" w:color="auto"/>
            <w:right w:val="none" w:sz="0" w:space="0" w:color="auto"/>
          </w:divBdr>
          <w:divsChild>
            <w:div w:id="161508760">
              <w:marLeft w:val="0"/>
              <w:marRight w:val="0"/>
              <w:marTop w:val="120"/>
              <w:marBottom w:val="0"/>
              <w:divBdr>
                <w:top w:val="none" w:sz="0" w:space="0" w:color="auto"/>
                <w:left w:val="none" w:sz="0" w:space="0" w:color="auto"/>
                <w:bottom w:val="none" w:sz="0" w:space="0" w:color="auto"/>
                <w:right w:val="none" w:sz="0" w:space="0" w:color="auto"/>
              </w:divBdr>
            </w:div>
            <w:div w:id="19013826">
              <w:marLeft w:val="0"/>
              <w:marRight w:val="0"/>
              <w:marTop w:val="0"/>
              <w:marBottom w:val="0"/>
              <w:divBdr>
                <w:top w:val="none" w:sz="0" w:space="0" w:color="auto"/>
                <w:left w:val="none" w:sz="0" w:space="0" w:color="auto"/>
                <w:bottom w:val="none" w:sz="0" w:space="0" w:color="auto"/>
                <w:right w:val="none" w:sz="0" w:space="0" w:color="auto"/>
              </w:divBdr>
            </w:div>
          </w:divsChild>
        </w:div>
        <w:div w:id="270279410">
          <w:marLeft w:val="0"/>
          <w:marRight w:val="0"/>
          <w:marTop w:val="0"/>
          <w:marBottom w:val="0"/>
          <w:divBdr>
            <w:top w:val="none" w:sz="0" w:space="0" w:color="auto"/>
            <w:left w:val="none" w:sz="0" w:space="0" w:color="auto"/>
            <w:bottom w:val="none" w:sz="0" w:space="0" w:color="auto"/>
            <w:right w:val="none" w:sz="0" w:space="0" w:color="auto"/>
          </w:divBdr>
          <w:divsChild>
            <w:div w:id="1178545764">
              <w:marLeft w:val="0"/>
              <w:marRight w:val="0"/>
              <w:marTop w:val="120"/>
              <w:marBottom w:val="0"/>
              <w:divBdr>
                <w:top w:val="none" w:sz="0" w:space="0" w:color="auto"/>
                <w:left w:val="none" w:sz="0" w:space="0" w:color="auto"/>
                <w:bottom w:val="none" w:sz="0" w:space="0" w:color="auto"/>
                <w:right w:val="none" w:sz="0" w:space="0" w:color="auto"/>
              </w:divBdr>
            </w:div>
            <w:div w:id="93968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624929">
      <w:bodyDiv w:val="1"/>
      <w:marLeft w:val="0"/>
      <w:marRight w:val="0"/>
      <w:marTop w:val="0"/>
      <w:marBottom w:val="0"/>
      <w:divBdr>
        <w:top w:val="none" w:sz="0" w:space="0" w:color="auto"/>
        <w:left w:val="none" w:sz="0" w:space="0" w:color="auto"/>
        <w:bottom w:val="none" w:sz="0" w:space="0" w:color="auto"/>
        <w:right w:val="none" w:sz="0" w:space="0" w:color="auto"/>
      </w:divBdr>
      <w:divsChild>
        <w:div w:id="837157395">
          <w:marLeft w:val="0"/>
          <w:marRight w:val="0"/>
          <w:marTop w:val="120"/>
          <w:marBottom w:val="0"/>
          <w:divBdr>
            <w:top w:val="none" w:sz="0" w:space="0" w:color="auto"/>
            <w:left w:val="none" w:sz="0" w:space="0" w:color="auto"/>
            <w:bottom w:val="none" w:sz="0" w:space="0" w:color="auto"/>
            <w:right w:val="none" w:sz="0" w:space="0" w:color="auto"/>
          </w:divBdr>
        </w:div>
        <w:div w:id="1994094465">
          <w:marLeft w:val="0"/>
          <w:marRight w:val="0"/>
          <w:marTop w:val="0"/>
          <w:marBottom w:val="0"/>
          <w:divBdr>
            <w:top w:val="none" w:sz="0" w:space="0" w:color="auto"/>
            <w:left w:val="none" w:sz="0" w:space="0" w:color="auto"/>
            <w:bottom w:val="none" w:sz="0" w:space="0" w:color="auto"/>
            <w:right w:val="none" w:sz="0" w:space="0" w:color="auto"/>
          </w:divBdr>
          <w:divsChild>
            <w:div w:id="1588270030">
              <w:marLeft w:val="0"/>
              <w:marRight w:val="0"/>
              <w:marTop w:val="0"/>
              <w:marBottom w:val="0"/>
              <w:divBdr>
                <w:top w:val="none" w:sz="0" w:space="0" w:color="auto"/>
                <w:left w:val="none" w:sz="0" w:space="0" w:color="auto"/>
                <w:bottom w:val="none" w:sz="0" w:space="0" w:color="auto"/>
                <w:right w:val="none" w:sz="0" w:space="0" w:color="auto"/>
              </w:divBdr>
              <w:divsChild>
                <w:div w:id="373502368">
                  <w:marLeft w:val="0"/>
                  <w:marRight w:val="0"/>
                  <w:marTop w:val="120"/>
                  <w:marBottom w:val="0"/>
                  <w:divBdr>
                    <w:top w:val="none" w:sz="0" w:space="0" w:color="auto"/>
                    <w:left w:val="none" w:sz="0" w:space="0" w:color="auto"/>
                    <w:bottom w:val="none" w:sz="0" w:space="0" w:color="auto"/>
                    <w:right w:val="none" w:sz="0" w:space="0" w:color="auto"/>
                  </w:divBdr>
                </w:div>
                <w:div w:id="1733312339">
                  <w:marLeft w:val="0"/>
                  <w:marRight w:val="0"/>
                  <w:marTop w:val="0"/>
                  <w:marBottom w:val="0"/>
                  <w:divBdr>
                    <w:top w:val="none" w:sz="0" w:space="0" w:color="auto"/>
                    <w:left w:val="none" w:sz="0" w:space="0" w:color="auto"/>
                    <w:bottom w:val="none" w:sz="0" w:space="0" w:color="auto"/>
                    <w:right w:val="none" w:sz="0" w:space="0" w:color="auto"/>
                  </w:divBdr>
                </w:div>
              </w:divsChild>
            </w:div>
            <w:div w:id="1876961569">
              <w:marLeft w:val="0"/>
              <w:marRight w:val="0"/>
              <w:marTop w:val="0"/>
              <w:marBottom w:val="0"/>
              <w:divBdr>
                <w:top w:val="none" w:sz="0" w:space="0" w:color="auto"/>
                <w:left w:val="none" w:sz="0" w:space="0" w:color="auto"/>
                <w:bottom w:val="none" w:sz="0" w:space="0" w:color="auto"/>
                <w:right w:val="none" w:sz="0" w:space="0" w:color="auto"/>
              </w:divBdr>
              <w:divsChild>
                <w:div w:id="1460220914">
                  <w:marLeft w:val="0"/>
                  <w:marRight w:val="0"/>
                  <w:marTop w:val="120"/>
                  <w:marBottom w:val="0"/>
                  <w:divBdr>
                    <w:top w:val="none" w:sz="0" w:space="0" w:color="auto"/>
                    <w:left w:val="none" w:sz="0" w:space="0" w:color="auto"/>
                    <w:bottom w:val="none" w:sz="0" w:space="0" w:color="auto"/>
                    <w:right w:val="none" w:sz="0" w:space="0" w:color="auto"/>
                  </w:divBdr>
                </w:div>
                <w:div w:id="15821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82218">
      <w:bodyDiv w:val="1"/>
      <w:marLeft w:val="0"/>
      <w:marRight w:val="0"/>
      <w:marTop w:val="0"/>
      <w:marBottom w:val="0"/>
      <w:divBdr>
        <w:top w:val="none" w:sz="0" w:space="0" w:color="auto"/>
        <w:left w:val="none" w:sz="0" w:space="0" w:color="auto"/>
        <w:bottom w:val="none" w:sz="0" w:space="0" w:color="auto"/>
        <w:right w:val="none" w:sz="0" w:space="0" w:color="auto"/>
      </w:divBdr>
    </w:div>
    <w:div w:id="1028528141">
      <w:bodyDiv w:val="1"/>
      <w:marLeft w:val="0"/>
      <w:marRight w:val="0"/>
      <w:marTop w:val="0"/>
      <w:marBottom w:val="0"/>
      <w:divBdr>
        <w:top w:val="none" w:sz="0" w:space="0" w:color="auto"/>
        <w:left w:val="none" w:sz="0" w:space="0" w:color="auto"/>
        <w:bottom w:val="none" w:sz="0" w:space="0" w:color="auto"/>
        <w:right w:val="none" w:sz="0" w:space="0" w:color="auto"/>
      </w:divBdr>
    </w:div>
    <w:div w:id="1031497809">
      <w:bodyDiv w:val="1"/>
      <w:marLeft w:val="0"/>
      <w:marRight w:val="0"/>
      <w:marTop w:val="0"/>
      <w:marBottom w:val="0"/>
      <w:divBdr>
        <w:top w:val="none" w:sz="0" w:space="0" w:color="auto"/>
        <w:left w:val="none" w:sz="0" w:space="0" w:color="auto"/>
        <w:bottom w:val="none" w:sz="0" w:space="0" w:color="auto"/>
        <w:right w:val="none" w:sz="0" w:space="0" w:color="auto"/>
      </w:divBdr>
    </w:div>
    <w:div w:id="1048577395">
      <w:bodyDiv w:val="1"/>
      <w:marLeft w:val="0"/>
      <w:marRight w:val="0"/>
      <w:marTop w:val="0"/>
      <w:marBottom w:val="0"/>
      <w:divBdr>
        <w:top w:val="none" w:sz="0" w:space="0" w:color="auto"/>
        <w:left w:val="none" w:sz="0" w:space="0" w:color="auto"/>
        <w:bottom w:val="none" w:sz="0" w:space="0" w:color="auto"/>
        <w:right w:val="none" w:sz="0" w:space="0" w:color="auto"/>
      </w:divBdr>
      <w:divsChild>
        <w:div w:id="561714615">
          <w:marLeft w:val="0"/>
          <w:marRight w:val="0"/>
          <w:marTop w:val="120"/>
          <w:marBottom w:val="0"/>
          <w:divBdr>
            <w:top w:val="none" w:sz="0" w:space="0" w:color="auto"/>
            <w:left w:val="none" w:sz="0" w:space="0" w:color="auto"/>
            <w:bottom w:val="none" w:sz="0" w:space="0" w:color="auto"/>
            <w:right w:val="none" w:sz="0" w:space="0" w:color="auto"/>
          </w:divBdr>
        </w:div>
        <w:div w:id="367461751">
          <w:marLeft w:val="0"/>
          <w:marRight w:val="0"/>
          <w:marTop w:val="0"/>
          <w:marBottom w:val="0"/>
          <w:divBdr>
            <w:top w:val="none" w:sz="0" w:space="0" w:color="auto"/>
            <w:left w:val="none" w:sz="0" w:space="0" w:color="auto"/>
            <w:bottom w:val="none" w:sz="0" w:space="0" w:color="auto"/>
            <w:right w:val="none" w:sz="0" w:space="0" w:color="auto"/>
          </w:divBdr>
        </w:div>
      </w:divsChild>
    </w:div>
    <w:div w:id="1052268374">
      <w:bodyDiv w:val="1"/>
      <w:marLeft w:val="0"/>
      <w:marRight w:val="0"/>
      <w:marTop w:val="0"/>
      <w:marBottom w:val="0"/>
      <w:divBdr>
        <w:top w:val="none" w:sz="0" w:space="0" w:color="auto"/>
        <w:left w:val="none" w:sz="0" w:space="0" w:color="auto"/>
        <w:bottom w:val="none" w:sz="0" w:space="0" w:color="auto"/>
        <w:right w:val="none" w:sz="0" w:space="0" w:color="auto"/>
      </w:divBdr>
      <w:divsChild>
        <w:div w:id="1259410419">
          <w:marLeft w:val="0"/>
          <w:marRight w:val="0"/>
          <w:marTop w:val="120"/>
          <w:marBottom w:val="0"/>
          <w:divBdr>
            <w:top w:val="none" w:sz="0" w:space="0" w:color="auto"/>
            <w:left w:val="none" w:sz="0" w:space="0" w:color="auto"/>
            <w:bottom w:val="none" w:sz="0" w:space="0" w:color="auto"/>
            <w:right w:val="none" w:sz="0" w:space="0" w:color="auto"/>
          </w:divBdr>
        </w:div>
        <w:div w:id="1314140242">
          <w:marLeft w:val="0"/>
          <w:marRight w:val="0"/>
          <w:marTop w:val="0"/>
          <w:marBottom w:val="0"/>
          <w:divBdr>
            <w:top w:val="none" w:sz="0" w:space="0" w:color="auto"/>
            <w:left w:val="none" w:sz="0" w:space="0" w:color="auto"/>
            <w:bottom w:val="none" w:sz="0" w:space="0" w:color="auto"/>
            <w:right w:val="none" w:sz="0" w:space="0" w:color="auto"/>
          </w:divBdr>
        </w:div>
      </w:divsChild>
    </w:div>
    <w:div w:id="1065027623">
      <w:bodyDiv w:val="1"/>
      <w:marLeft w:val="0"/>
      <w:marRight w:val="0"/>
      <w:marTop w:val="0"/>
      <w:marBottom w:val="0"/>
      <w:divBdr>
        <w:top w:val="none" w:sz="0" w:space="0" w:color="auto"/>
        <w:left w:val="none" w:sz="0" w:space="0" w:color="auto"/>
        <w:bottom w:val="none" w:sz="0" w:space="0" w:color="auto"/>
        <w:right w:val="none" w:sz="0" w:space="0" w:color="auto"/>
      </w:divBdr>
      <w:divsChild>
        <w:div w:id="1114788526">
          <w:marLeft w:val="0"/>
          <w:marRight w:val="0"/>
          <w:marTop w:val="0"/>
          <w:marBottom w:val="0"/>
          <w:divBdr>
            <w:top w:val="none" w:sz="0" w:space="0" w:color="auto"/>
            <w:left w:val="none" w:sz="0" w:space="0" w:color="auto"/>
            <w:bottom w:val="none" w:sz="0" w:space="0" w:color="auto"/>
            <w:right w:val="none" w:sz="0" w:space="0" w:color="auto"/>
          </w:divBdr>
          <w:divsChild>
            <w:div w:id="1837265533">
              <w:marLeft w:val="0"/>
              <w:marRight w:val="0"/>
              <w:marTop w:val="0"/>
              <w:marBottom w:val="0"/>
              <w:divBdr>
                <w:top w:val="none" w:sz="0" w:space="0" w:color="auto"/>
                <w:left w:val="none" w:sz="0" w:space="0" w:color="auto"/>
                <w:bottom w:val="none" w:sz="0" w:space="0" w:color="auto"/>
                <w:right w:val="none" w:sz="0" w:space="0" w:color="auto"/>
              </w:divBdr>
            </w:div>
          </w:divsChild>
        </w:div>
        <w:div w:id="1841120094">
          <w:marLeft w:val="0"/>
          <w:marRight w:val="0"/>
          <w:marTop w:val="0"/>
          <w:marBottom w:val="0"/>
          <w:divBdr>
            <w:top w:val="none" w:sz="0" w:space="0" w:color="auto"/>
            <w:left w:val="none" w:sz="0" w:space="0" w:color="auto"/>
            <w:bottom w:val="none" w:sz="0" w:space="0" w:color="auto"/>
            <w:right w:val="none" w:sz="0" w:space="0" w:color="auto"/>
          </w:divBdr>
          <w:divsChild>
            <w:div w:id="800728863">
              <w:marLeft w:val="0"/>
              <w:marRight w:val="0"/>
              <w:marTop w:val="0"/>
              <w:marBottom w:val="0"/>
              <w:divBdr>
                <w:top w:val="none" w:sz="0" w:space="0" w:color="auto"/>
                <w:left w:val="none" w:sz="0" w:space="0" w:color="auto"/>
                <w:bottom w:val="none" w:sz="0" w:space="0" w:color="auto"/>
                <w:right w:val="none" w:sz="0" w:space="0" w:color="auto"/>
              </w:divBdr>
              <w:divsChild>
                <w:div w:id="1582250702">
                  <w:marLeft w:val="0"/>
                  <w:marRight w:val="0"/>
                  <w:marTop w:val="0"/>
                  <w:marBottom w:val="0"/>
                  <w:divBdr>
                    <w:top w:val="none" w:sz="0" w:space="0" w:color="auto"/>
                    <w:left w:val="none" w:sz="0" w:space="0" w:color="auto"/>
                    <w:bottom w:val="none" w:sz="0" w:space="0" w:color="auto"/>
                    <w:right w:val="none" w:sz="0" w:space="0" w:color="auto"/>
                  </w:divBdr>
                  <w:divsChild>
                    <w:div w:id="190803655">
                      <w:marLeft w:val="0"/>
                      <w:marRight w:val="0"/>
                      <w:marTop w:val="120"/>
                      <w:marBottom w:val="0"/>
                      <w:divBdr>
                        <w:top w:val="none" w:sz="0" w:space="0" w:color="auto"/>
                        <w:left w:val="none" w:sz="0" w:space="0" w:color="auto"/>
                        <w:bottom w:val="none" w:sz="0" w:space="0" w:color="auto"/>
                        <w:right w:val="none" w:sz="0" w:space="0" w:color="auto"/>
                      </w:divBdr>
                    </w:div>
                    <w:div w:id="2039433110">
                      <w:marLeft w:val="0"/>
                      <w:marRight w:val="0"/>
                      <w:marTop w:val="0"/>
                      <w:marBottom w:val="0"/>
                      <w:divBdr>
                        <w:top w:val="none" w:sz="0" w:space="0" w:color="auto"/>
                        <w:left w:val="none" w:sz="0" w:space="0" w:color="auto"/>
                        <w:bottom w:val="none" w:sz="0" w:space="0" w:color="auto"/>
                        <w:right w:val="none" w:sz="0" w:space="0" w:color="auto"/>
                      </w:divBdr>
                    </w:div>
                  </w:divsChild>
                </w:div>
                <w:div w:id="805588305">
                  <w:marLeft w:val="0"/>
                  <w:marRight w:val="0"/>
                  <w:marTop w:val="0"/>
                  <w:marBottom w:val="0"/>
                  <w:divBdr>
                    <w:top w:val="none" w:sz="0" w:space="0" w:color="auto"/>
                    <w:left w:val="none" w:sz="0" w:space="0" w:color="auto"/>
                    <w:bottom w:val="none" w:sz="0" w:space="0" w:color="auto"/>
                    <w:right w:val="none" w:sz="0" w:space="0" w:color="auto"/>
                  </w:divBdr>
                  <w:divsChild>
                    <w:div w:id="395708593">
                      <w:marLeft w:val="0"/>
                      <w:marRight w:val="0"/>
                      <w:marTop w:val="120"/>
                      <w:marBottom w:val="0"/>
                      <w:divBdr>
                        <w:top w:val="none" w:sz="0" w:space="0" w:color="auto"/>
                        <w:left w:val="none" w:sz="0" w:space="0" w:color="auto"/>
                        <w:bottom w:val="none" w:sz="0" w:space="0" w:color="auto"/>
                        <w:right w:val="none" w:sz="0" w:space="0" w:color="auto"/>
                      </w:divBdr>
                    </w:div>
                    <w:div w:id="105665503">
                      <w:marLeft w:val="0"/>
                      <w:marRight w:val="0"/>
                      <w:marTop w:val="0"/>
                      <w:marBottom w:val="0"/>
                      <w:divBdr>
                        <w:top w:val="none" w:sz="0" w:space="0" w:color="auto"/>
                        <w:left w:val="none" w:sz="0" w:space="0" w:color="auto"/>
                        <w:bottom w:val="none" w:sz="0" w:space="0" w:color="auto"/>
                        <w:right w:val="none" w:sz="0" w:space="0" w:color="auto"/>
                      </w:divBdr>
                    </w:div>
                  </w:divsChild>
                </w:div>
                <w:div w:id="1816218317">
                  <w:marLeft w:val="0"/>
                  <w:marRight w:val="0"/>
                  <w:marTop w:val="0"/>
                  <w:marBottom w:val="0"/>
                  <w:divBdr>
                    <w:top w:val="none" w:sz="0" w:space="0" w:color="auto"/>
                    <w:left w:val="none" w:sz="0" w:space="0" w:color="auto"/>
                    <w:bottom w:val="none" w:sz="0" w:space="0" w:color="auto"/>
                    <w:right w:val="none" w:sz="0" w:space="0" w:color="auto"/>
                  </w:divBdr>
                  <w:divsChild>
                    <w:div w:id="1042826621">
                      <w:marLeft w:val="0"/>
                      <w:marRight w:val="0"/>
                      <w:marTop w:val="120"/>
                      <w:marBottom w:val="0"/>
                      <w:divBdr>
                        <w:top w:val="none" w:sz="0" w:space="0" w:color="auto"/>
                        <w:left w:val="none" w:sz="0" w:space="0" w:color="auto"/>
                        <w:bottom w:val="none" w:sz="0" w:space="0" w:color="auto"/>
                        <w:right w:val="none" w:sz="0" w:space="0" w:color="auto"/>
                      </w:divBdr>
                    </w:div>
                    <w:div w:id="2028825754">
                      <w:marLeft w:val="0"/>
                      <w:marRight w:val="0"/>
                      <w:marTop w:val="0"/>
                      <w:marBottom w:val="0"/>
                      <w:divBdr>
                        <w:top w:val="none" w:sz="0" w:space="0" w:color="auto"/>
                        <w:left w:val="none" w:sz="0" w:space="0" w:color="auto"/>
                        <w:bottom w:val="none" w:sz="0" w:space="0" w:color="auto"/>
                        <w:right w:val="none" w:sz="0" w:space="0" w:color="auto"/>
                      </w:divBdr>
                    </w:div>
                  </w:divsChild>
                </w:div>
                <w:div w:id="839662320">
                  <w:marLeft w:val="0"/>
                  <w:marRight w:val="0"/>
                  <w:marTop w:val="0"/>
                  <w:marBottom w:val="0"/>
                  <w:divBdr>
                    <w:top w:val="none" w:sz="0" w:space="0" w:color="auto"/>
                    <w:left w:val="none" w:sz="0" w:space="0" w:color="auto"/>
                    <w:bottom w:val="none" w:sz="0" w:space="0" w:color="auto"/>
                    <w:right w:val="none" w:sz="0" w:space="0" w:color="auto"/>
                  </w:divBdr>
                  <w:divsChild>
                    <w:div w:id="838084327">
                      <w:marLeft w:val="0"/>
                      <w:marRight w:val="0"/>
                      <w:marTop w:val="120"/>
                      <w:marBottom w:val="0"/>
                      <w:divBdr>
                        <w:top w:val="none" w:sz="0" w:space="0" w:color="auto"/>
                        <w:left w:val="none" w:sz="0" w:space="0" w:color="auto"/>
                        <w:bottom w:val="none" w:sz="0" w:space="0" w:color="auto"/>
                        <w:right w:val="none" w:sz="0" w:space="0" w:color="auto"/>
                      </w:divBdr>
                    </w:div>
                    <w:div w:id="20027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52024">
          <w:marLeft w:val="0"/>
          <w:marRight w:val="0"/>
          <w:marTop w:val="0"/>
          <w:marBottom w:val="0"/>
          <w:divBdr>
            <w:top w:val="none" w:sz="0" w:space="0" w:color="auto"/>
            <w:left w:val="none" w:sz="0" w:space="0" w:color="auto"/>
            <w:bottom w:val="none" w:sz="0" w:space="0" w:color="auto"/>
            <w:right w:val="none" w:sz="0" w:space="0" w:color="auto"/>
          </w:divBdr>
          <w:divsChild>
            <w:div w:id="1989508637">
              <w:marLeft w:val="0"/>
              <w:marRight w:val="0"/>
              <w:marTop w:val="0"/>
              <w:marBottom w:val="0"/>
              <w:divBdr>
                <w:top w:val="none" w:sz="0" w:space="0" w:color="auto"/>
                <w:left w:val="none" w:sz="0" w:space="0" w:color="auto"/>
                <w:bottom w:val="none" w:sz="0" w:space="0" w:color="auto"/>
                <w:right w:val="none" w:sz="0" w:space="0" w:color="auto"/>
              </w:divBdr>
            </w:div>
          </w:divsChild>
        </w:div>
        <w:div w:id="1616056880">
          <w:marLeft w:val="0"/>
          <w:marRight w:val="0"/>
          <w:marTop w:val="0"/>
          <w:marBottom w:val="0"/>
          <w:divBdr>
            <w:top w:val="none" w:sz="0" w:space="0" w:color="auto"/>
            <w:left w:val="none" w:sz="0" w:space="0" w:color="auto"/>
            <w:bottom w:val="none" w:sz="0" w:space="0" w:color="auto"/>
            <w:right w:val="none" w:sz="0" w:space="0" w:color="auto"/>
          </w:divBdr>
          <w:divsChild>
            <w:div w:id="14635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5456">
      <w:bodyDiv w:val="1"/>
      <w:marLeft w:val="0"/>
      <w:marRight w:val="0"/>
      <w:marTop w:val="0"/>
      <w:marBottom w:val="0"/>
      <w:divBdr>
        <w:top w:val="none" w:sz="0" w:space="0" w:color="auto"/>
        <w:left w:val="none" w:sz="0" w:space="0" w:color="auto"/>
        <w:bottom w:val="none" w:sz="0" w:space="0" w:color="auto"/>
        <w:right w:val="none" w:sz="0" w:space="0" w:color="auto"/>
      </w:divBdr>
    </w:div>
    <w:div w:id="1075861455">
      <w:bodyDiv w:val="1"/>
      <w:marLeft w:val="0"/>
      <w:marRight w:val="0"/>
      <w:marTop w:val="0"/>
      <w:marBottom w:val="0"/>
      <w:divBdr>
        <w:top w:val="none" w:sz="0" w:space="0" w:color="auto"/>
        <w:left w:val="none" w:sz="0" w:space="0" w:color="auto"/>
        <w:bottom w:val="none" w:sz="0" w:space="0" w:color="auto"/>
        <w:right w:val="none" w:sz="0" w:space="0" w:color="auto"/>
      </w:divBdr>
    </w:div>
    <w:div w:id="1086877947">
      <w:bodyDiv w:val="1"/>
      <w:marLeft w:val="0"/>
      <w:marRight w:val="0"/>
      <w:marTop w:val="0"/>
      <w:marBottom w:val="0"/>
      <w:divBdr>
        <w:top w:val="none" w:sz="0" w:space="0" w:color="auto"/>
        <w:left w:val="none" w:sz="0" w:space="0" w:color="auto"/>
        <w:bottom w:val="none" w:sz="0" w:space="0" w:color="auto"/>
        <w:right w:val="none" w:sz="0" w:space="0" w:color="auto"/>
      </w:divBdr>
      <w:divsChild>
        <w:div w:id="1725526386">
          <w:marLeft w:val="0"/>
          <w:marRight w:val="0"/>
          <w:marTop w:val="120"/>
          <w:marBottom w:val="0"/>
          <w:divBdr>
            <w:top w:val="none" w:sz="0" w:space="0" w:color="auto"/>
            <w:left w:val="none" w:sz="0" w:space="0" w:color="auto"/>
            <w:bottom w:val="none" w:sz="0" w:space="0" w:color="auto"/>
            <w:right w:val="none" w:sz="0" w:space="0" w:color="auto"/>
          </w:divBdr>
        </w:div>
        <w:div w:id="1226335454">
          <w:marLeft w:val="0"/>
          <w:marRight w:val="0"/>
          <w:marTop w:val="0"/>
          <w:marBottom w:val="0"/>
          <w:divBdr>
            <w:top w:val="none" w:sz="0" w:space="0" w:color="auto"/>
            <w:left w:val="none" w:sz="0" w:space="0" w:color="auto"/>
            <w:bottom w:val="none" w:sz="0" w:space="0" w:color="auto"/>
            <w:right w:val="none" w:sz="0" w:space="0" w:color="auto"/>
          </w:divBdr>
        </w:div>
      </w:divsChild>
    </w:div>
    <w:div w:id="1105350721">
      <w:bodyDiv w:val="1"/>
      <w:marLeft w:val="0"/>
      <w:marRight w:val="0"/>
      <w:marTop w:val="0"/>
      <w:marBottom w:val="0"/>
      <w:divBdr>
        <w:top w:val="none" w:sz="0" w:space="0" w:color="auto"/>
        <w:left w:val="none" w:sz="0" w:space="0" w:color="auto"/>
        <w:bottom w:val="none" w:sz="0" w:space="0" w:color="auto"/>
        <w:right w:val="none" w:sz="0" w:space="0" w:color="auto"/>
      </w:divBdr>
    </w:div>
    <w:div w:id="1122186026">
      <w:bodyDiv w:val="1"/>
      <w:marLeft w:val="0"/>
      <w:marRight w:val="0"/>
      <w:marTop w:val="0"/>
      <w:marBottom w:val="0"/>
      <w:divBdr>
        <w:top w:val="none" w:sz="0" w:space="0" w:color="auto"/>
        <w:left w:val="none" w:sz="0" w:space="0" w:color="auto"/>
        <w:bottom w:val="none" w:sz="0" w:space="0" w:color="auto"/>
        <w:right w:val="none" w:sz="0" w:space="0" w:color="auto"/>
      </w:divBdr>
    </w:div>
    <w:div w:id="1125854329">
      <w:bodyDiv w:val="1"/>
      <w:marLeft w:val="0"/>
      <w:marRight w:val="0"/>
      <w:marTop w:val="0"/>
      <w:marBottom w:val="0"/>
      <w:divBdr>
        <w:top w:val="none" w:sz="0" w:space="0" w:color="auto"/>
        <w:left w:val="none" w:sz="0" w:space="0" w:color="auto"/>
        <w:bottom w:val="none" w:sz="0" w:space="0" w:color="auto"/>
        <w:right w:val="none" w:sz="0" w:space="0" w:color="auto"/>
      </w:divBdr>
    </w:div>
    <w:div w:id="1166703636">
      <w:bodyDiv w:val="1"/>
      <w:marLeft w:val="0"/>
      <w:marRight w:val="0"/>
      <w:marTop w:val="0"/>
      <w:marBottom w:val="0"/>
      <w:divBdr>
        <w:top w:val="none" w:sz="0" w:space="0" w:color="auto"/>
        <w:left w:val="none" w:sz="0" w:space="0" w:color="auto"/>
        <w:bottom w:val="none" w:sz="0" w:space="0" w:color="auto"/>
        <w:right w:val="none" w:sz="0" w:space="0" w:color="auto"/>
      </w:divBdr>
      <w:divsChild>
        <w:div w:id="718286411">
          <w:marLeft w:val="0"/>
          <w:marRight w:val="0"/>
          <w:marTop w:val="0"/>
          <w:marBottom w:val="0"/>
          <w:divBdr>
            <w:top w:val="none" w:sz="0" w:space="0" w:color="auto"/>
            <w:left w:val="none" w:sz="0" w:space="0" w:color="auto"/>
            <w:bottom w:val="none" w:sz="0" w:space="0" w:color="auto"/>
            <w:right w:val="none" w:sz="0" w:space="0" w:color="auto"/>
          </w:divBdr>
          <w:divsChild>
            <w:div w:id="1998797612">
              <w:marLeft w:val="0"/>
              <w:marRight w:val="0"/>
              <w:marTop w:val="0"/>
              <w:marBottom w:val="0"/>
              <w:divBdr>
                <w:top w:val="none" w:sz="0" w:space="0" w:color="auto"/>
                <w:left w:val="none" w:sz="0" w:space="0" w:color="auto"/>
                <w:bottom w:val="none" w:sz="0" w:space="0" w:color="auto"/>
                <w:right w:val="none" w:sz="0" w:space="0" w:color="auto"/>
              </w:divBdr>
            </w:div>
          </w:divsChild>
        </w:div>
        <w:div w:id="1628272931">
          <w:marLeft w:val="0"/>
          <w:marRight w:val="0"/>
          <w:marTop w:val="0"/>
          <w:marBottom w:val="0"/>
          <w:divBdr>
            <w:top w:val="none" w:sz="0" w:space="0" w:color="auto"/>
            <w:left w:val="none" w:sz="0" w:space="0" w:color="auto"/>
            <w:bottom w:val="none" w:sz="0" w:space="0" w:color="auto"/>
            <w:right w:val="none" w:sz="0" w:space="0" w:color="auto"/>
          </w:divBdr>
          <w:divsChild>
            <w:div w:id="147288952">
              <w:marLeft w:val="0"/>
              <w:marRight w:val="0"/>
              <w:marTop w:val="0"/>
              <w:marBottom w:val="0"/>
              <w:divBdr>
                <w:top w:val="none" w:sz="0" w:space="0" w:color="auto"/>
                <w:left w:val="none" w:sz="0" w:space="0" w:color="auto"/>
                <w:bottom w:val="none" w:sz="0" w:space="0" w:color="auto"/>
                <w:right w:val="none" w:sz="0" w:space="0" w:color="auto"/>
              </w:divBdr>
            </w:div>
          </w:divsChild>
        </w:div>
        <w:div w:id="1160806160">
          <w:marLeft w:val="0"/>
          <w:marRight w:val="0"/>
          <w:marTop w:val="0"/>
          <w:marBottom w:val="0"/>
          <w:divBdr>
            <w:top w:val="none" w:sz="0" w:space="0" w:color="auto"/>
            <w:left w:val="none" w:sz="0" w:space="0" w:color="auto"/>
            <w:bottom w:val="none" w:sz="0" w:space="0" w:color="auto"/>
            <w:right w:val="none" w:sz="0" w:space="0" w:color="auto"/>
          </w:divBdr>
          <w:divsChild>
            <w:div w:id="1129319280">
              <w:marLeft w:val="0"/>
              <w:marRight w:val="0"/>
              <w:marTop w:val="0"/>
              <w:marBottom w:val="0"/>
              <w:divBdr>
                <w:top w:val="none" w:sz="0" w:space="0" w:color="auto"/>
                <w:left w:val="none" w:sz="0" w:space="0" w:color="auto"/>
                <w:bottom w:val="none" w:sz="0" w:space="0" w:color="auto"/>
                <w:right w:val="none" w:sz="0" w:space="0" w:color="auto"/>
              </w:divBdr>
              <w:divsChild>
                <w:div w:id="1145242454">
                  <w:marLeft w:val="0"/>
                  <w:marRight w:val="0"/>
                  <w:marTop w:val="0"/>
                  <w:marBottom w:val="0"/>
                  <w:divBdr>
                    <w:top w:val="none" w:sz="0" w:space="0" w:color="auto"/>
                    <w:left w:val="none" w:sz="0" w:space="0" w:color="auto"/>
                    <w:bottom w:val="none" w:sz="0" w:space="0" w:color="auto"/>
                    <w:right w:val="none" w:sz="0" w:space="0" w:color="auto"/>
                  </w:divBdr>
                  <w:divsChild>
                    <w:div w:id="1456102973">
                      <w:marLeft w:val="0"/>
                      <w:marRight w:val="0"/>
                      <w:marTop w:val="120"/>
                      <w:marBottom w:val="0"/>
                      <w:divBdr>
                        <w:top w:val="none" w:sz="0" w:space="0" w:color="auto"/>
                        <w:left w:val="none" w:sz="0" w:space="0" w:color="auto"/>
                        <w:bottom w:val="none" w:sz="0" w:space="0" w:color="auto"/>
                        <w:right w:val="none" w:sz="0" w:space="0" w:color="auto"/>
                      </w:divBdr>
                    </w:div>
                    <w:div w:id="1970088514">
                      <w:marLeft w:val="0"/>
                      <w:marRight w:val="0"/>
                      <w:marTop w:val="0"/>
                      <w:marBottom w:val="0"/>
                      <w:divBdr>
                        <w:top w:val="none" w:sz="0" w:space="0" w:color="auto"/>
                        <w:left w:val="none" w:sz="0" w:space="0" w:color="auto"/>
                        <w:bottom w:val="none" w:sz="0" w:space="0" w:color="auto"/>
                        <w:right w:val="none" w:sz="0" w:space="0" w:color="auto"/>
                      </w:divBdr>
                    </w:div>
                  </w:divsChild>
                </w:div>
                <w:div w:id="1798403097">
                  <w:marLeft w:val="0"/>
                  <w:marRight w:val="0"/>
                  <w:marTop w:val="0"/>
                  <w:marBottom w:val="0"/>
                  <w:divBdr>
                    <w:top w:val="none" w:sz="0" w:space="0" w:color="auto"/>
                    <w:left w:val="none" w:sz="0" w:space="0" w:color="auto"/>
                    <w:bottom w:val="none" w:sz="0" w:space="0" w:color="auto"/>
                    <w:right w:val="none" w:sz="0" w:space="0" w:color="auto"/>
                  </w:divBdr>
                  <w:divsChild>
                    <w:div w:id="261694013">
                      <w:marLeft w:val="0"/>
                      <w:marRight w:val="0"/>
                      <w:marTop w:val="120"/>
                      <w:marBottom w:val="0"/>
                      <w:divBdr>
                        <w:top w:val="none" w:sz="0" w:space="0" w:color="auto"/>
                        <w:left w:val="none" w:sz="0" w:space="0" w:color="auto"/>
                        <w:bottom w:val="none" w:sz="0" w:space="0" w:color="auto"/>
                        <w:right w:val="none" w:sz="0" w:space="0" w:color="auto"/>
                      </w:divBdr>
                    </w:div>
                    <w:div w:id="22170979">
                      <w:marLeft w:val="0"/>
                      <w:marRight w:val="0"/>
                      <w:marTop w:val="0"/>
                      <w:marBottom w:val="0"/>
                      <w:divBdr>
                        <w:top w:val="none" w:sz="0" w:space="0" w:color="auto"/>
                        <w:left w:val="none" w:sz="0" w:space="0" w:color="auto"/>
                        <w:bottom w:val="none" w:sz="0" w:space="0" w:color="auto"/>
                        <w:right w:val="none" w:sz="0" w:space="0" w:color="auto"/>
                      </w:divBdr>
                    </w:div>
                  </w:divsChild>
                </w:div>
                <w:div w:id="1437558000">
                  <w:marLeft w:val="0"/>
                  <w:marRight w:val="0"/>
                  <w:marTop w:val="0"/>
                  <w:marBottom w:val="0"/>
                  <w:divBdr>
                    <w:top w:val="none" w:sz="0" w:space="0" w:color="auto"/>
                    <w:left w:val="none" w:sz="0" w:space="0" w:color="auto"/>
                    <w:bottom w:val="none" w:sz="0" w:space="0" w:color="auto"/>
                    <w:right w:val="none" w:sz="0" w:space="0" w:color="auto"/>
                  </w:divBdr>
                  <w:divsChild>
                    <w:div w:id="28071829">
                      <w:marLeft w:val="0"/>
                      <w:marRight w:val="0"/>
                      <w:marTop w:val="120"/>
                      <w:marBottom w:val="0"/>
                      <w:divBdr>
                        <w:top w:val="none" w:sz="0" w:space="0" w:color="auto"/>
                        <w:left w:val="none" w:sz="0" w:space="0" w:color="auto"/>
                        <w:bottom w:val="none" w:sz="0" w:space="0" w:color="auto"/>
                        <w:right w:val="none" w:sz="0" w:space="0" w:color="auto"/>
                      </w:divBdr>
                    </w:div>
                    <w:div w:id="321668413">
                      <w:marLeft w:val="0"/>
                      <w:marRight w:val="0"/>
                      <w:marTop w:val="0"/>
                      <w:marBottom w:val="0"/>
                      <w:divBdr>
                        <w:top w:val="none" w:sz="0" w:space="0" w:color="auto"/>
                        <w:left w:val="none" w:sz="0" w:space="0" w:color="auto"/>
                        <w:bottom w:val="none" w:sz="0" w:space="0" w:color="auto"/>
                        <w:right w:val="none" w:sz="0" w:space="0" w:color="auto"/>
                      </w:divBdr>
                    </w:div>
                  </w:divsChild>
                </w:div>
                <w:div w:id="903876230">
                  <w:marLeft w:val="0"/>
                  <w:marRight w:val="0"/>
                  <w:marTop w:val="0"/>
                  <w:marBottom w:val="0"/>
                  <w:divBdr>
                    <w:top w:val="none" w:sz="0" w:space="0" w:color="auto"/>
                    <w:left w:val="none" w:sz="0" w:space="0" w:color="auto"/>
                    <w:bottom w:val="none" w:sz="0" w:space="0" w:color="auto"/>
                    <w:right w:val="none" w:sz="0" w:space="0" w:color="auto"/>
                  </w:divBdr>
                  <w:divsChild>
                    <w:div w:id="1628202556">
                      <w:marLeft w:val="0"/>
                      <w:marRight w:val="0"/>
                      <w:marTop w:val="120"/>
                      <w:marBottom w:val="0"/>
                      <w:divBdr>
                        <w:top w:val="none" w:sz="0" w:space="0" w:color="auto"/>
                        <w:left w:val="none" w:sz="0" w:space="0" w:color="auto"/>
                        <w:bottom w:val="none" w:sz="0" w:space="0" w:color="auto"/>
                        <w:right w:val="none" w:sz="0" w:space="0" w:color="auto"/>
                      </w:divBdr>
                    </w:div>
                    <w:div w:id="113379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344410">
          <w:marLeft w:val="0"/>
          <w:marRight w:val="0"/>
          <w:marTop w:val="0"/>
          <w:marBottom w:val="0"/>
          <w:divBdr>
            <w:top w:val="none" w:sz="0" w:space="0" w:color="auto"/>
            <w:left w:val="none" w:sz="0" w:space="0" w:color="auto"/>
            <w:bottom w:val="none" w:sz="0" w:space="0" w:color="auto"/>
            <w:right w:val="none" w:sz="0" w:space="0" w:color="auto"/>
          </w:divBdr>
          <w:divsChild>
            <w:div w:id="927883418">
              <w:marLeft w:val="0"/>
              <w:marRight w:val="0"/>
              <w:marTop w:val="0"/>
              <w:marBottom w:val="0"/>
              <w:divBdr>
                <w:top w:val="none" w:sz="0" w:space="0" w:color="auto"/>
                <w:left w:val="none" w:sz="0" w:space="0" w:color="auto"/>
                <w:bottom w:val="none" w:sz="0" w:space="0" w:color="auto"/>
                <w:right w:val="none" w:sz="0" w:space="0" w:color="auto"/>
              </w:divBdr>
            </w:div>
          </w:divsChild>
        </w:div>
        <w:div w:id="1158224526">
          <w:marLeft w:val="0"/>
          <w:marRight w:val="0"/>
          <w:marTop w:val="0"/>
          <w:marBottom w:val="0"/>
          <w:divBdr>
            <w:top w:val="none" w:sz="0" w:space="0" w:color="auto"/>
            <w:left w:val="none" w:sz="0" w:space="0" w:color="auto"/>
            <w:bottom w:val="none" w:sz="0" w:space="0" w:color="auto"/>
            <w:right w:val="none" w:sz="0" w:space="0" w:color="auto"/>
          </w:divBdr>
          <w:divsChild>
            <w:div w:id="1265192247">
              <w:marLeft w:val="0"/>
              <w:marRight w:val="0"/>
              <w:marTop w:val="0"/>
              <w:marBottom w:val="0"/>
              <w:divBdr>
                <w:top w:val="none" w:sz="0" w:space="0" w:color="auto"/>
                <w:left w:val="none" w:sz="0" w:space="0" w:color="auto"/>
                <w:bottom w:val="none" w:sz="0" w:space="0" w:color="auto"/>
                <w:right w:val="none" w:sz="0" w:space="0" w:color="auto"/>
              </w:divBdr>
            </w:div>
          </w:divsChild>
        </w:div>
        <w:div w:id="23404824">
          <w:marLeft w:val="0"/>
          <w:marRight w:val="0"/>
          <w:marTop w:val="0"/>
          <w:marBottom w:val="0"/>
          <w:divBdr>
            <w:top w:val="none" w:sz="0" w:space="0" w:color="auto"/>
            <w:left w:val="none" w:sz="0" w:space="0" w:color="auto"/>
            <w:bottom w:val="none" w:sz="0" w:space="0" w:color="auto"/>
            <w:right w:val="none" w:sz="0" w:space="0" w:color="auto"/>
          </w:divBdr>
          <w:divsChild>
            <w:div w:id="1206873469">
              <w:marLeft w:val="0"/>
              <w:marRight w:val="0"/>
              <w:marTop w:val="0"/>
              <w:marBottom w:val="0"/>
              <w:divBdr>
                <w:top w:val="none" w:sz="0" w:space="0" w:color="auto"/>
                <w:left w:val="none" w:sz="0" w:space="0" w:color="auto"/>
                <w:bottom w:val="none" w:sz="0" w:space="0" w:color="auto"/>
                <w:right w:val="none" w:sz="0" w:space="0" w:color="auto"/>
              </w:divBdr>
            </w:div>
          </w:divsChild>
        </w:div>
        <w:div w:id="217278494">
          <w:marLeft w:val="0"/>
          <w:marRight w:val="0"/>
          <w:marTop w:val="0"/>
          <w:marBottom w:val="0"/>
          <w:divBdr>
            <w:top w:val="none" w:sz="0" w:space="0" w:color="auto"/>
            <w:left w:val="none" w:sz="0" w:space="0" w:color="auto"/>
            <w:bottom w:val="none" w:sz="0" w:space="0" w:color="auto"/>
            <w:right w:val="none" w:sz="0" w:space="0" w:color="auto"/>
          </w:divBdr>
          <w:divsChild>
            <w:div w:id="437339635">
              <w:marLeft w:val="0"/>
              <w:marRight w:val="0"/>
              <w:marTop w:val="0"/>
              <w:marBottom w:val="0"/>
              <w:divBdr>
                <w:top w:val="none" w:sz="0" w:space="0" w:color="auto"/>
                <w:left w:val="none" w:sz="0" w:space="0" w:color="auto"/>
                <w:bottom w:val="none" w:sz="0" w:space="0" w:color="auto"/>
                <w:right w:val="none" w:sz="0" w:space="0" w:color="auto"/>
              </w:divBdr>
            </w:div>
          </w:divsChild>
        </w:div>
        <w:div w:id="704134610">
          <w:marLeft w:val="0"/>
          <w:marRight w:val="0"/>
          <w:marTop w:val="0"/>
          <w:marBottom w:val="0"/>
          <w:divBdr>
            <w:top w:val="none" w:sz="0" w:space="0" w:color="auto"/>
            <w:left w:val="none" w:sz="0" w:space="0" w:color="auto"/>
            <w:bottom w:val="none" w:sz="0" w:space="0" w:color="auto"/>
            <w:right w:val="none" w:sz="0" w:space="0" w:color="auto"/>
          </w:divBdr>
          <w:divsChild>
            <w:div w:id="2123304048">
              <w:marLeft w:val="0"/>
              <w:marRight w:val="0"/>
              <w:marTop w:val="0"/>
              <w:marBottom w:val="0"/>
              <w:divBdr>
                <w:top w:val="none" w:sz="0" w:space="0" w:color="auto"/>
                <w:left w:val="none" w:sz="0" w:space="0" w:color="auto"/>
                <w:bottom w:val="none" w:sz="0" w:space="0" w:color="auto"/>
                <w:right w:val="none" w:sz="0" w:space="0" w:color="auto"/>
              </w:divBdr>
              <w:divsChild>
                <w:div w:id="729765120">
                  <w:marLeft w:val="0"/>
                  <w:marRight w:val="0"/>
                  <w:marTop w:val="0"/>
                  <w:marBottom w:val="0"/>
                  <w:divBdr>
                    <w:top w:val="none" w:sz="0" w:space="0" w:color="auto"/>
                    <w:left w:val="none" w:sz="0" w:space="0" w:color="auto"/>
                    <w:bottom w:val="none" w:sz="0" w:space="0" w:color="auto"/>
                    <w:right w:val="none" w:sz="0" w:space="0" w:color="auto"/>
                  </w:divBdr>
                  <w:divsChild>
                    <w:div w:id="1552882038">
                      <w:marLeft w:val="0"/>
                      <w:marRight w:val="0"/>
                      <w:marTop w:val="120"/>
                      <w:marBottom w:val="0"/>
                      <w:divBdr>
                        <w:top w:val="none" w:sz="0" w:space="0" w:color="auto"/>
                        <w:left w:val="none" w:sz="0" w:space="0" w:color="auto"/>
                        <w:bottom w:val="none" w:sz="0" w:space="0" w:color="auto"/>
                        <w:right w:val="none" w:sz="0" w:space="0" w:color="auto"/>
                      </w:divBdr>
                    </w:div>
                    <w:div w:id="1493329298">
                      <w:marLeft w:val="0"/>
                      <w:marRight w:val="0"/>
                      <w:marTop w:val="0"/>
                      <w:marBottom w:val="0"/>
                      <w:divBdr>
                        <w:top w:val="none" w:sz="0" w:space="0" w:color="auto"/>
                        <w:left w:val="none" w:sz="0" w:space="0" w:color="auto"/>
                        <w:bottom w:val="none" w:sz="0" w:space="0" w:color="auto"/>
                        <w:right w:val="none" w:sz="0" w:space="0" w:color="auto"/>
                      </w:divBdr>
                    </w:div>
                  </w:divsChild>
                </w:div>
                <w:div w:id="1384524311">
                  <w:marLeft w:val="0"/>
                  <w:marRight w:val="0"/>
                  <w:marTop w:val="0"/>
                  <w:marBottom w:val="0"/>
                  <w:divBdr>
                    <w:top w:val="none" w:sz="0" w:space="0" w:color="auto"/>
                    <w:left w:val="none" w:sz="0" w:space="0" w:color="auto"/>
                    <w:bottom w:val="none" w:sz="0" w:space="0" w:color="auto"/>
                    <w:right w:val="none" w:sz="0" w:space="0" w:color="auto"/>
                  </w:divBdr>
                  <w:divsChild>
                    <w:div w:id="237831089">
                      <w:marLeft w:val="0"/>
                      <w:marRight w:val="0"/>
                      <w:marTop w:val="120"/>
                      <w:marBottom w:val="0"/>
                      <w:divBdr>
                        <w:top w:val="none" w:sz="0" w:space="0" w:color="auto"/>
                        <w:left w:val="none" w:sz="0" w:space="0" w:color="auto"/>
                        <w:bottom w:val="none" w:sz="0" w:space="0" w:color="auto"/>
                        <w:right w:val="none" w:sz="0" w:space="0" w:color="auto"/>
                      </w:divBdr>
                    </w:div>
                    <w:div w:id="515273011">
                      <w:marLeft w:val="0"/>
                      <w:marRight w:val="0"/>
                      <w:marTop w:val="0"/>
                      <w:marBottom w:val="0"/>
                      <w:divBdr>
                        <w:top w:val="none" w:sz="0" w:space="0" w:color="auto"/>
                        <w:left w:val="none" w:sz="0" w:space="0" w:color="auto"/>
                        <w:bottom w:val="none" w:sz="0" w:space="0" w:color="auto"/>
                        <w:right w:val="none" w:sz="0" w:space="0" w:color="auto"/>
                      </w:divBdr>
                    </w:div>
                  </w:divsChild>
                </w:div>
                <w:div w:id="985279891">
                  <w:marLeft w:val="0"/>
                  <w:marRight w:val="0"/>
                  <w:marTop w:val="0"/>
                  <w:marBottom w:val="0"/>
                  <w:divBdr>
                    <w:top w:val="none" w:sz="0" w:space="0" w:color="auto"/>
                    <w:left w:val="none" w:sz="0" w:space="0" w:color="auto"/>
                    <w:bottom w:val="none" w:sz="0" w:space="0" w:color="auto"/>
                    <w:right w:val="none" w:sz="0" w:space="0" w:color="auto"/>
                  </w:divBdr>
                  <w:divsChild>
                    <w:div w:id="1475374284">
                      <w:marLeft w:val="0"/>
                      <w:marRight w:val="0"/>
                      <w:marTop w:val="120"/>
                      <w:marBottom w:val="0"/>
                      <w:divBdr>
                        <w:top w:val="none" w:sz="0" w:space="0" w:color="auto"/>
                        <w:left w:val="none" w:sz="0" w:space="0" w:color="auto"/>
                        <w:bottom w:val="none" w:sz="0" w:space="0" w:color="auto"/>
                        <w:right w:val="none" w:sz="0" w:space="0" w:color="auto"/>
                      </w:divBdr>
                    </w:div>
                    <w:div w:id="17993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1635">
          <w:marLeft w:val="0"/>
          <w:marRight w:val="0"/>
          <w:marTop w:val="0"/>
          <w:marBottom w:val="0"/>
          <w:divBdr>
            <w:top w:val="none" w:sz="0" w:space="0" w:color="auto"/>
            <w:left w:val="none" w:sz="0" w:space="0" w:color="auto"/>
            <w:bottom w:val="none" w:sz="0" w:space="0" w:color="auto"/>
            <w:right w:val="none" w:sz="0" w:space="0" w:color="auto"/>
          </w:divBdr>
          <w:divsChild>
            <w:div w:id="1140725663">
              <w:marLeft w:val="0"/>
              <w:marRight w:val="0"/>
              <w:marTop w:val="0"/>
              <w:marBottom w:val="0"/>
              <w:divBdr>
                <w:top w:val="none" w:sz="0" w:space="0" w:color="auto"/>
                <w:left w:val="none" w:sz="0" w:space="0" w:color="auto"/>
                <w:bottom w:val="none" w:sz="0" w:space="0" w:color="auto"/>
                <w:right w:val="none" w:sz="0" w:space="0" w:color="auto"/>
              </w:divBdr>
            </w:div>
          </w:divsChild>
        </w:div>
        <w:div w:id="1256547886">
          <w:marLeft w:val="0"/>
          <w:marRight w:val="0"/>
          <w:marTop w:val="0"/>
          <w:marBottom w:val="0"/>
          <w:divBdr>
            <w:top w:val="none" w:sz="0" w:space="0" w:color="auto"/>
            <w:left w:val="none" w:sz="0" w:space="0" w:color="auto"/>
            <w:bottom w:val="none" w:sz="0" w:space="0" w:color="auto"/>
            <w:right w:val="none" w:sz="0" w:space="0" w:color="auto"/>
          </w:divBdr>
          <w:divsChild>
            <w:div w:id="1956207057">
              <w:marLeft w:val="0"/>
              <w:marRight w:val="0"/>
              <w:marTop w:val="0"/>
              <w:marBottom w:val="0"/>
              <w:divBdr>
                <w:top w:val="none" w:sz="0" w:space="0" w:color="auto"/>
                <w:left w:val="none" w:sz="0" w:space="0" w:color="auto"/>
                <w:bottom w:val="none" w:sz="0" w:space="0" w:color="auto"/>
                <w:right w:val="none" w:sz="0" w:space="0" w:color="auto"/>
              </w:divBdr>
              <w:divsChild>
                <w:div w:id="1867518527">
                  <w:marLeft w:val="0"/>
                  <w:marRight w:val="0"/>
                  <w:marTop w:val="0"/>
                  <w:marBottom w:val="0"/>
                  <w:divBdr>
                    <w:top w:val="none" w:sz="0" w:space="0" w:color="auto"/>
                    <w:left w:val="none" w:sz="0" w:space="0" w:color="auto"/>
                    <w:bottom w:val="none" w:sz="0" w:space="0" w:color="auto"/>
                    <w:right w:val="none" w:sz="0" w:space="0" w:color="auto"/>
                  </w:divBdr>
                  <w:divsChild>
                    <w:div w:id="2052026637">
                      <w:marLeft w:val="0"/>
                      <w:marRight w:val="0"/>
                      <w:marTop w:val="120"/>
                      <w:marBottom w:val="0"/>
                      <w:divBdr>
                        <w:top w:val="none" w:sz="0" w:space="0" w:color="auto"/>
                        <w:left w:val="none" w:sz="0" w:space="0" w:color="auto"/>
                        <w:bottom w:val="none" w:sz="0" w:space="0" w:color="auto"/>
                        <w:right w:val="none" w:sz="0" w:space="0" w:color="auto"/>
                      </w:divBdr>
                    </w:div>
                    <w:div w:id="596333967">
                      <w:marLeft w:val="0"/>
                      <w:marRight w:val="0"/>
                      <w:marTop w:val="0"/>
                      <w:marBottom w:val="0"/>
                      <w:divBdr>
                        <w:top w:val="none" w:sz="0" w:space="0" w:color="auto"/>
                        <w:left w:val="none" w:sz="0" w:space="0" w:color="auto"/>
                        <w:bottom w:val="none" w:sz="0" w:space="0" w:color="auto"/>
                        <w:right w:val="none" w:sz="0" w:space="0" w:color="auto"/>
                      </w:divBdr>
                    </w:div>
                  </w:divsChild>
                </w:div>
                <w:div w:id="2024503661">
                  <w:marLeft w:val="0"/>
                  <w:marRight w:val="0"/>
                  <w:marTop w:val="0"/>
                  <w:marBottom w:val="0"/>
                  <w:divBdr>
                    <w:top w:val="none" w:sz="0" w:space="0" w:color="auto"/>
                    <w:left w:val="none" w:sz="0" w:space="0" w:color="auto"/>
                    <w:bottom w:val="none" w:sz="0" w:space="0" w:color="auto"/>
                    <w:right w:val="none" w:sz="0" w:space="0" w:color="auto"/>
                  </w:divBdr>
                  <w:divsChild>
                    <w:div w:id="447554867">
                      <w:marLeft w:val="0"/>
                      <w:marRight w:val="0"/>
                      <w:marTop w:val="120"/>
                      <w:marBottom w:val="0"/>
                      <w:divBdr>
                        <w:top w:val="none" w:sz="0" w:space="0" w:color="auto"/>
                        <w:left w:val="none" w:sz="0" w:space="0" w:color="auto"/>
                        <w:bottom w:val="none" w:sz="0" w:space="0" w:color="auto"/>
                        <w:right w:val="none" w:sz="0" w:space="0" w:color="auto"/>
                      </w:divBdr>
                    </w:div>
                    <w:div w:id="996692821">
                      <w:marLeft w:val="0"/>
                      <w:marRight w:val="0"/>
                      <w:marTop w:val="0"/>
                      <w:marBottom w:val="0"/>
                      <w:divBdr>
                        <w:top w:val="none" w:sz="0" w:space="0" w:color="auto"/>
                        <w:left w:val="none" w:sz="0" w:space="0" w:color="auto"/>
                        <w:bottom w:val="none" w:sz="0" w:space="0" w:color="auto"/>
                        <w:right w:val="none" w:sz="0" w:space="0" w:color="auto"/>
                      </w:divBdr>
                    </w:div>
                  </w:divsChild>
                </w:div>
                <w:div w:id="1504974330">
                  <w:marLeft w:val="0"/>
                  <w:marRight w:val="0"/>
                  <w:marTop w:val="0"/>
                  <w:marBottom w:val="0"/>
                  <w:divBdr>
                    <w:top w:val="none" w:sz="0" w:space="0" w:color="auto"/>
                    <w:left w:val="none" w:sz="0" w:space="0" w:color="auto"/>
                    <w:bottom w:val="none" w:sz="0" w:space="0" w:color="auto"/>
                    <w:right w:val="none" w:sz="0" w:space="0" w:color="auto"/>
                  </w:divBdr>
                  <w:divsChild>
                    <w:div w:id="1970627097">
                      <w:marLeft w:val="0"/>
                      <w:marRight w:val="0"/>
                      <w:marTop w:val="120"/>
                      <w:marBottom w:val="0"/>
                      <w:divBdr>
                        <w:top w:val="none" w:sz="0" w:space="0" w:color="auto"/>
                        <w:left w:val="none" w:sz="0" w:space="0" w:color="auto"/>
                        <w:bottom w:val="none" w:sz="0" w:space="0" w:color="auto"/>
                        <w:right w:val="none" w:sz="0" w:space="0" w:color="auto"/>
                      </w:divBdr>
                    </w:div>
                    <w:div w:id="2103598953">
                      <w:marLeft w:val="0"/>
                      <w:marRight w:val="0"/>
                      <w:marTop w:val="0"/>
                      <w:marBottom w:val="0"/>
                      <w:divBdr>
                        <w:top w:val="none" w:sz="0" w:space="0" w:color="auto"/>
                        <w:left w:val="none" w:sz="0" w:space="0" w:color="auto"/>
                        <w:bottom w:val="none" w:sz="0" w:space="0" w:color="auto"/>
                        <w:right w:val="none" w:sz="0" w:space="0" w:color="auto"/>
                      </w:divBdr>
                    </w:div>
                  </w:divsChild>
                </w:div>
                <w:div w:id="952710859">
                  <w:marLeft w:val="0"/>
                  <w:marRight w:val="0"/>
                  <w:marTop w:val="0"/>
                  <w:marBottom w:val="0"/>
                  <w:divBdr>
                    <w:top w:val="none" w:sz="0" w:space="0" w:color="auto"/>
                    <w:left w:val="none" w:sz="0" w:space="0" w:color="auto"/>
                    <w:bottom w:val="none" w:sz="0" w:space="0" w:color="auto"/>
                    <w:right w:val="none" w:sz="0" w:space="0" w:color="auto"/>
                  </w:divBdr>
                  <w:divsChild>
                    <w:div w:id="907884720">
                      <w:marLeft w:val="0"/>
                      <w:marRight w:val="0"/>
                      <w:marTop w:val="120"/>
                      <w:marBottom w:val="0"/>
                      <w:divBdr>
                        <w:top w:val="none" w:sz="0" w:space="0" w:color="auto"/>
                        <w:left w:val="none" w:sz="0" w:space="0" w:color="auto"/>
                        <w:bottom w:val="none" w:sz="0" w:space="0" w:color="auto"/>
                        <w:right w:val="none" w:sz="0" w:space="0" w:color="auto"/>
                      </w:divBdr>
                    </w:div>
                    <w:div w:id="1410031858">
                      <w:marLeft w:val="0"/>
                      <w:marRight w:val="0"/>
                      <w:marTop w:val="0"/>
                      <w:marBottom w:val="0"/>
                      <w:divBdr>
                        <w:top w:val="none" w:sz="0" w:space="0" w:color="auto"/>
                        <w:left w:val="none" w:sz="0" w:space="0" w:color="auto"/>
                        <w:bottom w:val="none" w:sz="0" w:space="0" w:color="auto"/>
                        <w:right w:val="none" w:sz="0" w:space="0" w:color="auto"/>
                      </w:divBdr>
                    </w:div>
                  </w:divsChild>
                </w:div>
                <w:div w:id="2041202877">
                  <w:marLeft w:val="0"/>
                  <w:marRight w:val="0"/>
                  <w:marTop w:val="0"/>
                  <w:marBottom w:val="0"/>
                  <w:divBdr>
                    <w:top w:val="none" w:sz="0" w:space="0" w:color="auto"/>
                    <w:left w:val="none" w:sz="0" w:space="0" w:color="auto"/>
                    <w:bottom w:val="none" w:sz="0" w:space="0" w:color="auto"/>
                    <w:right w:val="none" w:sz="0" w:space="0" w:color="auto"/>
                  </w:divBdr>
                  <w:divsChild>
                    <w:div w:id="446972346">
                      <w:marLeft w:val="0"/>
                      <w:marRight w:val="0"/>
                      <w:marTop w:val="120"/>
                      <w:marBottom w:val="0"/>
                      <w:divBdr>
                        <w:top w:val="none" w:sz="0" w:space="0" w:color="auto"/>
                        <w:left w:val="none" w:sz="0" w:space="0" w:color="auto"/>
                        <w:bottom w:val="none" w:sz="0" w:space="0" w:color="auto"/>
                        <w:right w:val="none" w:sz="0" w:space="0" w:color="auto"/>
                      </w:divBdr>
                    </w:div>
                    <w:div w:id="210727800">
                      <w:marLeft w:val="0"/>
                      <w:marRight w:val="0"/>
                      <w:marTop w:val="0"/>
                      <w:marBottom w:val="0"/>
                      <w:divBdr>
                        <w:top w:val="none" w:sz="0" w:space="0" w:color="auto"/>
                        <w:left w:val="none" w:sz="0" w:space="0" w:color="auto"/>
                        <w:bottom w:val="none" w:sz="0" w:space="0" w:color="auto"/>
                        <w:right w:val="none" w:sz="0" w:space="0" w:color="auto"/>
                      </w:divBdr>
                    </w:div>
                  </w:divsChild>
                </w:div>
                <w:div w:id="476806643">
                  <w:marLeft w:val="0"/>
                  <w:marRight w:val="0"/>
                  <w:marTop w:val="0"/>
                  <w:marBottom w:val="0"/>
                  <w:divBdr>
                    <w:top w:val="none" w:sz="0" w:space="0" w:color="auto"/>
                    <w:left w:val="none" w:sz="0" w:space="0" w:color="auto"/>
                    <w:bottom w:val="none" w:sz="0" w:space="0" w:color="auto"/>
                    <w:right w:val="none" w:sz="0" w:space="0" w:color="auto"/>
                  </w:divBdr>
                  <w:divsChild>
                    <w:div w:id="182475405">
                      <w:marLeft w:val="0"/>
                      <w:marRight w:val="0"/>
                      <w:marTop w:val="120"/>
                      <w:marBottom w:val="0"/>
                      <w:divBdr>
                        <w:top w:val="none" w:sz="0" w:space="0" w:color="auto"/>
                        <w:left w:val="none" w:sz="0" w:space="0" w:color="auto"/>
                        <w:bottom w:val="none" w:sz="0" w:space="0" w:color="auto"/>
                        <w:right w:val="none" w:sz="0" w:space="0" w:color="auto"/>
                      </w:divBdr>
                    </w:div>
                    <w:div w:id="1045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921638">
          <w:marLeft w:val="0"/>
          <w:marRight w:val="0"/>
          <w:marTop w:val="0"/>
          <w:marBottom w:val="0"/>
          <w:divBdr>
            <w:top w:val="none" w:sz="0" w:space="0" w:color="auto"/>
            <w:left w:val="none" w:sz="0" w:space="0" w:color="auto"/>
            <w:bottom w:val="none" w:sz="0" w:space="0" w:color="auto"/>
            <w:right w:val="none" w:sz="0" w:space="0" w:color="auto"/>
          </w:divBdr>
          <w:divsChild>
            <w:div w:id="609628636">
              <w:marLeft w:val="0"/>
              <w:marRight w:val="0"/>
              <w:marTop w:val="0"/>
              <w:marBottom w:val="0"/>
              <w:divBdr>
                <w:top w:val="none" w:sz="0" w:space="0" w:color="auto"/>
                <w:left w:val="none" w:sz="0" w:space="0" w:color="auto"/>
                <w:bottom w:val="none" w:sz="0" w:space="0" w:color="auto"/>
                <w:right w:val="none" w:sz="0" w:space="0" w:color="auto"/>
              </w:divBdr>
            </w:div>
          </w:divsChild>
        </w:div>
        <w:div w:id="1312519778">
          <w:marLeft w:val="0"/>
          <w:marRight w:val="0"/>
          <w:marTop w:val="0"/>
          <w:marBottom w:val="0"/>
          <w:divBdr>
            <w:top w:val="none" w:sz="0" w:space="0" w:color="auto"/>
            <w:left w:val="none" w:sz="0" w:space="0" w:color="auto"/>
            <w:bottom w:val="none" w:sz="0" w:space="0" w:color="auto"/>
            <w:right w:val="none" w:sz="0" w:space="0" w:color="auto"/>
          </w:divBdr>
          <w:divsChild>
            <w:div w:id="1844709438">
              <w:marLeft w:val="0"/>
              <w:marRight w:val="0"/>
              <w:marTop w:val="0"/>
              <w:marBottom w:val="0"/>
              <w:divBdr>
                <w:top w:val="none" w:sz="0" w:space="0" w:color="auto"/>
                <w:left w:val="none" w:sz="0" w:space="0" w:color="auto"/>
                <w:bottom w:val="none" w:sz="0" w:space="0" w:color="auto"/>
                <w:right w:val="none" w:sz="0" w:space="0" w:color="auto"/>
              </w:divBdr>
            </w:div>
          </w:divsChild>
        </w:div>
        <w:div w:id="1927494845">
          <w:marLeft w:val="0"/>
          <w:marRight w:val="0"/>
          <w:marTop w:val="0"/>
          <w:marBottom w:val="0"/>
          <w:divBdr>
            <w:top w:val="none" w:sz="0" w:space="0" w:color="auto"/>
            <w:left w:val="none" w:sz="0" w:space="0" w:color="auto"/>
            <w:bottom w:val="none" w:sz="0" w:space="0" w:color="auto"/>
            <w:right w:val="none" w:sz="0" w:space="0" w:color="auto"/>
          </w:divBdr>
          <w:divsChild>
            <w:div w:id="894778939">
              <w:marLeft w:val="0"/>
              <w:marRight w:val="0"/>
              <w:marTop w:val="0"/>
              <w:marBottom w:val="0"/>
              <w:divBdr>
                <w:top w:val="none" w:sz="0" w:space="0" w:color="auto"/>
                <w:left w:val="none" w:sz="0" w:space="0" w:color="auto"/>
                <w:bottom w:val="none" w:sz="0" w:space="0" w:color="auto"/>
                <w:right w:val="none" w:sz="0" w:space="0" w:color="auto"/>
              </w:divBdr>
            </w:div>
          </w:divsChild>
        </w:div>
        <w:div w:id="817653885">
          <w:marLeft w:val="0"/>
          <w:marRight w:val="0"/>
          <w:marTop w:val="0"/>
          <w:marBottom w:val="0"/>
          <w:divBdr>
            <w:top w:val="none" w:sz="0" w:space="0" w:color="auto"/>
            <w:left w:val="none" w:sz="0" w:space="0" w:color="auto"/>
            <w:bottom w:val="none" w:sz="0" w:space="0" w:color="auto"/>
            <w:right w:val="none" w:sz="0" w:space="0" w:color="auto"/>
          </w:divBdr>
          <w:divsChild>
            <w:div w:id="1151363975">
              <w:marLeft w:val="0"/>
              <w:marRight w:val="0"/>
              <w:marTop w:val="0"/>
              <w:marBottom w:val="0"/>
              <w:divBdr>
                <w:top w:val="none" w:sz="0" w:space="0" w:color="auto"/>
                <w:left w:val="none" w:sz="0" w:space="0" w:color="auto"/>
                <w:bottom w:val="none" w:sz="0" w:space="0" w:color="auto"/>
                <w:right w:val="none" w:sz="0" w:space="0" w:color="auto"/>
              </w:divBdr>
            </w:div>
          </w:divsChild>
        </w:div>
        <w:div w:id="400520337">
          <w:marLeft w:val="0"/>
          <w:marRight w:val="0"/>
          <w:marTop w:val="0"/>
          <w:marBottom w:val="0"/>
          <w:divBdr>
            <w:top w:val="none" w:sz="0" w:space="0" w:color="auto"/>
            <w:left w:val="none" w:sz="0" w:space="0" w:color="auto"/>
            <w:bottom w:val="none" w:sz="0" w:space="0" w:color="auto"/>
            <w:right w:val="none" w:sz="0" w:space="0" w:color="auto"/>
          </w:divBdr>
          <w:divsChild>
            <w:div w:id="905532459">
              <w:marLeft w:val="0"/>
              <w:marRight w:val="0"/>
              <w:marTop w:val="0"/>
              <w:marBottom w:val="0"/>
              <w:divBdr>
                <w:top w:val="none" w:sz="0" w:space="0" w:color="auto"/>
                <w:left w:val="none" w:sz="0" w:space="0" w:color="auto"/>
                <w:bottom w:val="none" w:sz="0" w:space="0" w:color="auto"/>
                <w:right w:val="none" w:sz="0" w:space="0" w:color="auto"/>
              </w:divBdr>
            </w:div>
          </w:divsChild>
        </w:div>
        <w:div w:id="1453668614">
          <w:marLeft w:val="0"/>
          <w:marRight w:val="0"/>
          <w:marTop w:val="0"/>
          <w:marBottom w:val="0"/>
          <w:divBdr>
            <w:top w:val="none" w:sz="0" w:space="0" w:color="auto"/>
            <w:left w:val="none" w:sz="0" w:space="0" w:color="auto"/>
            <w:bottom w:val="none" w:sz="0" w:space="0" w:color="auto"/>
            <w:right w:val="none" w:sz="0" w:space="0" w:color="auto"/>
          </w:divBdr>
          <w:divsChild>
            <w:div w:id="28149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1575">
      <w:bodyDiv w:val="1"/>
      <w:marLeft w:val="0"/>
      <w:marRight w:val="0"/>
      <w:marTop w:val="0"/>
      <w:marBottom w:val="0"/>
      <w:divBdr>
        <w:top w:val="none" w:sz="0" w:space="0" w:color="auto"/>
        <w:left w:val="none" w:sz="0" w:space="0" w:color="auto"/>
        <w:bottom w:val="none" w:sz="0" w:space="0" w:color="auto"/>
        <w:right w:val="none" w:sz="0" w:space="0" w:color="auto"/>
      </w:divBdr>
      <w:divsChild>
        <w:div w:id="1118530707">
          <w:marLeft w:val="0"/>
          <w:marRight w:val="0"/>
          <w:marTop w:val="120"/>
          <w:marBottom w:val="0"/>
          <w:divBdr>
            <w:top w:val="none" w:sz="0" w:space="0" w:color="auto"/>
            <w:left w:val="none" w:sz="0" w:space="0" w:color="auto"/>
            <w:bottom w:val="none" w:sz="0" w:space="0" w:color="auto"/>
            <w:right w:val="none" w:sz="0" w:space="0" w:color="auto"/>
          </w:divBdr>
        </w:div>
        <w:div w:id="1892031802">
          <w:marLeft w:val="0"/>
          <w:marRight w:val="0"/>
          <w:marTop w:val="0"/>
          <w:marBottom w:val="0"/>
          <w:divBdr>
            <w:top w:val="none" w:sz="0" w:space="0" w:color="auto"/>
            <w:left w:val="none" w:sz="0" w:space="0" w:color="auto"/>
            <w:bottom w:val="none" w:sz="0" w:space="0" w:color="auto"/>
            <w:right w:val="none" w:sz="0" w:space="0" w:color="auto"/>
          </w:divBdr>
        </w:div>
      </w:divsChild>
    </w:div>
    <w:div w:id="1201355905">
      <w:bodyDiv w:val="1"/>
      <w:marLeft w:val="0"/>
      <w:marRight w:val="0"/>
      <w:marTop w:val="0"/>
      <w:marBottom w:val="0"/>
      <w:divBdr>
        <w:top w:val="none" w:sz="0" w:space="0" w:color="auto"/>
        <w:left w:val="none" w:sz="0" w:space="0" w:color="auto"/>
        <w:bottom w:val="none" w:sz="0" w:space="0" w:color="auto"/>
        <w:right w:val="none" w:sz="0" w:space="0" w:color="auto"/>
      </w:divBdr>
    </w:div>
    <w:div w:id="1212498095">
      <w:bodyDiv w:val="1"/>
      <w:marLeft w:val="0"/>
      <w:marRight w:val="0"/>
      <w:marTop w:val="0"/>
      <w:marBottom w:val="0"/>
      <w:divBdr>
        <w:top w:val="none" w:sz="0" w:space="0" w:color="auto"/>
        <w:left w:val="none" w:sz="0" w:space="0" w:color="auto"/>
        <w:bottom w:val="none" w:sz="0" w:space="0" w:color="auto"/>
        <w:right w:val="none" w:sz="0" w:space="0" w:color="auto"/>
      </w:divBdr>
      <w:divsChild>
        <w:div w:id="746923863">
          <w:marLeft w:val="0"/>
          <w:marRight w:val="0"/>
          <w:marTop w:val="0"/>
          <w:marBottom w:val="0"/>
          <w:divBdr>
            <w:top w:val="none" w:sz="0" w:space="0" w:color="auto"/>
            <w:left w:val="none" w:sz="0" w:space="0" w:color="auto"/>
            <w:bottom w:val="none" w:sz="0" w:space="0" w:color="auto"/>
            <w:right w:val="none" w:sz="0" w:space="0" w:color="auto"/>
          </w:divBdr>
          <w:divsChild>
            <w:div w:id="159976697">
              <w:marLeft w:val="0"/>
              <w:marRight w:val="0"/>
              <w:marTop w:val="0"/>
              <w:marBottom w:val="0"/>
              <w:divBdr>
                <w:top w:val="none" w:sz="0" w:space="0" w:color="auto"/>
                <w:left w:val="none" w:sz="0" w:space="0" w:color="auto"/>
                <w:bottom w:val="none" w:sz="0" w:space="0" w:color="auto"/>
                <w:right w:val="none" w:sz="0" w:space="0" w:color="auto"/>
              </w:divBdr>
            </w:div>
          </w:divsChild>
        </w:div>
        <w:div w:id="1820072788">
          <w:marLeft w:val="0"/>
          <w:marRight w:val="0"/>
          <w:marTop w:val="0"/>
          <w:marBottom w:val="0"/>
          <w:divBdr>
            <w:top w:val="none" w:sz="0" w:space="0" w:color="auto"/>
            <w:left w:val="none" w:sz="0" w:space="0" w:color="auto"/>
            <w:bottom w:val="none" w:sz="0" w:space="0" w:color="auto"/>
            <w:right w:val="none" w:sz="0" w:space="0" w:color="auto"/>
          </w:divBdr>
          <w:divsChild>
            <w:div w:id="1086074813">
              <w:marLeft w:val="0"/>
              <w:marRight w:val="0"/>
              <w:marTop w:val="0"/>
              <w:marBottom w:val="0"/>
              <w:divBdr>
                <w:top w:val="none" w:sz="0" w:space="0" w:color="auto"/>
                <w:left w:val="none" w:sz="0" w:space="0" w:color="auto"/>
                <w:bottom w:val="none" w:sz="0" w:space="0" w:color="auto"/>
                <w:right w:val="none" w:sz="0" w:space="0" w:color="auto"/>
              </w:divBdr>
            </w:div>
          </w:divsChild>
        </w:div>
        <w:div w:id="1376390784">
          <w:marLeft w:val="0"/>
          <w:marRight w:val="0"/>
          <w:marTop w:val="0"/>
          <w:marBottom w:val="0"/>
          <w:divBdr>
            <w:top w:val="none" w:sz="0" w:space="0" w:color="auto"/>
            <w:left w:val="none" w:sz="0" w:space="0" w:color="auto"/>
            <w:bottom w:val="none" w:sz="0" w:space="0" w:color="auto"/>
            <w:right w:val="none" w:sz="0" w:space="0" w:color="auto"/>
          </w:divBdr>
          <w:divsChild>
            <w:div w:id="203896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18982">
      <w:bodyDiv w:val="1"/>
      <w:marLeft w:val="0"/>
      <w:marRight w:val="0"/>
      <w:marTop w:val="0"/>
      <w:marBottom w:val="0"/>
      <w:divBdr>
        <w:top w:val="none" w:sz="0" w:space="0" w:color="auto"/>
        <w:left w:val="none" w:sz="0" w:space="0" w:color="auto"/>
        <w:bottom w:val="none" w:sz="0" w:space="0" w:color="auto"/>
        <w:right w:val="none" w:sz="0" w:space="0" w:color="auto"/>
      </w:divBdr>
    </w:div>
    <w:div w:id="1228303588">
      <w:bodyDiv w:val="1"/>
      <w:marLeft w:val="0"/>
      <w:marRight w:val="0"/>
      <w:marTop w:val="0"/>
      <w:marBottom w:val="0"/>
      <w:divBdr>
        <w:top w:val="none" w:sz="0" w:space="0" w:color="auto"/>
        <w:left w:val="none" w:sz="0" w:space="0" w:color="auto"/>
        <w:bottom w:val="none" w:sz="0" w:space="0" w:color="auto"/>
        <w:right w:val="none" w:sz="0" w:space="0" w:color="auto"/>
      </w:divBdr>
      <w:divsChild>
        <w:div w:id="2026784668">
          <w:marLeft w:val="0"/>
          <w:marRight w:val="0"/>
          <w:marTop w:val="0"/>
          <w:marBottom w:val="0"/>
          <w:divBdr>
            <w:top w:val="none" w:sz="0" w:space="0" w:color="auto"/>
            <w:left w:val="none" w:sz="0" w:space="0" w:color="auto"/>
            <w:bottom w:val="none" w:sz="0" w:space="0" w:color="auto"/>
            <w:right w:val="none" w:sz="0" w:space="0" w:color="auto"/>
          </w:divBdr>
          <w:divsChild>
            <w:div w:id="835026789">
              <w:marLeft w:val="0"/>
              <w:marRight w:val="0"/>
              <w:marTop w:val="0"/>
              <w:marBottom w:val="0"/>
              <w:divBdr>
                <w:top w:val="none" w:sz="0" w:space="0" w:color="auto"/>
                <w:left w:val="none" w:sz="0" w:space="0" w:color="auto"/>
                <w:bottom w:val="none" w:sz="0" w:space="0" w:color="auto"/>
                <w:right w:val="none" w:sz="0" w:space="0" w:color="auto"/>
              </w:divBdr>
              <w:divsChild>
                <w:div w:id="1900285330">
                  <w:marLeft w:val="0"/>
                  <w:marRight w:val="0"/>
                  <w:marTop w:val="0"/>
                  <w:marBottom w:val="0"/>
                  <w:divBdr>
                    <w:top w:val="none" w:sz="0" w:space="0" w:color="auto"/>
                    <w:left w:val="none" w:sz="0" w:space="0" w:color="auto"/>
                    <w:bottom w:val="none" w:sz="0" w:space="0" w:color="auto"/>
                    <w:right w:val="none" w:sz="0" w:space="0" w:color="auto"/>
                  </w:divBdr>
                  <w:divsChild>
                    <w:div w:id="447554693">
                      <w:marLeft w:val="0"/>
                      <w:marRight w:val="0"/>
                      <w:marTop w:val="120"/>
                      <w:marBottom w:val="0"/>
                      <w:divBdr>
                        <w:top w:val="none" w:sz="0" w:space="0" w:color="auto"/>
                        <w:left w:val="none" w:sz="0" w:space="0" w:color="auto"/>
                        <w:bottom w:val="none" w:sz="0" w:space="0" w:color="auto"/>
                        <w:right w:val="none" w:sz="0" w:space="0" w:color="auto"/>
                      </w:divBdr>
                    </w:div>
                    <w:div w:id="153647345">
                      <w:marLeft w:val="0"/>
                      <w:marRight w:val="0"/>
                      <w:marTop w:val="0"/>
                      <w:marBottom w:val="0"/>
                      <w:divBdr>
                        <w:top w:val="none" w:sz="0" w:space="0" w:color="auto"/>
                        <w:left w:val="none" w:sz="0" w:space="0" w:color="auto"/>
                        <w:bottom w:val="none" w:sz="0" w:space="0" w:color="auto"/>
                        <w:right w:val="none" w:sz="0" w:space="0" w:color="auto"/>
                      </w:divBdr>
                    </w:div>
                  </w:divsChild>
                </w:div>
                <w:div w:id="621157962">
                  <w:marLeft w:val="0"/>
                  <w:marRight w:val="0"/>
                  <w:marTop w:val="0"/>
                  <w:marBottom w:val="0"/>
                  <w:divBdr>
                    <w:top w:val="none" w:sz="0" w:space="0" w:color="auto"/>
                    <w:left w:val="none" w:sz="0" w:space="0" w:color="auto"/>
                    <w:bottom w:val="none" w:sz="0" w:space="0" w:color="auto"/>
                    <w:right w:val="none" w:sz="0" w:space="0" w:color="auto"/>
                  </w:divBdr>
                  <w:divsChild>
                    <w:div w:id="465198988">
                      <w:marLeft w:val="0"/>
                      <w:marRight w:val="0"/>
                      <w:marTop w:val="120"/>
                      <w:marBottom w:val="0"/>
                      <w:divBdr>
                        <w:top w:val="none" w:sz="0" w:space="0" w:color="auto"/>
                        <w:left w:val="none" w:sz="0" w:space="0" w:color="auto"/>
                        <w:bottom w:val="none" w:sz="0" w:space="0" w:color="auto"/>
                        <w:right w:val="none" w:sz="0" w:space="0" w:color="auto"/>
                      </w:divBdr>
                    </w:div>
                    <w:div w:id="426926181">
                      <w:marLeft w:val="0"/>
                      <w:marRight w:val="0"/>
                      <w:marTop w:val="0"/>
                      <w:marBottom w:val="0"/>
                      <w:divBdr>
                        <w:top w:val="none" w:sz="0" w:space="0" w:color="auto"/>
                        <w:left w:val="none" w:sz="0" w:space="0" w:color="auto"/>
                        <w:bottom w:val="none" w:sz="0" w:space="0" w:color="auto"/>
                        <w:right w:val="none" w:sz="0" w:space="0" w:color="auto"/>
                      </w:divBdr>
                    </w:div>
                  </w:divsChild>
                </w:div>
                <w:div w:id="61367172">
                  <w:marLeft w:val="0"/>
                  <w:marRight w:val="0"/>
                  <w:marTop w:val="0"/>
                  <w:marBottom w:val="0"/>
                  <w:divBdr>
                    <w:top w:val="none" w:sz="0" w:space="0" w:color="auto"/>
                    <w:left w:val="none" w:sz="0" w:space="0" w:color="auto"/>
                    <w:bottom w:val="none" w:sz="0" w:space="0" w:color="auto"/>
                    <w:right w:val="none" w:sz="0" w:space="0" w:color="auto"/>
                  </w:divBdr>
                  <w:divsChild>
                    <w:div w:id="2146971074">
                      <w:marLeft w:val="0"/>
                      <w:marRight w:val="0"/>
                      <w:marTop w:val="120"/>
                      <w:marBottom w:val="0"/>
                      <w:divBdr>
                        <w:top w:val="none" w:sz="0" w:space="0" w:color="auto"/>
                        <w:left w:val="none" w:sz="0" w:space="0" w:color="auto"/>
                        <w:bottom w:val="none" w:sz="0" w:space="0" w:color="auto"/>
                        <w:right w:val="none" w:sz="0" w:space="0" w:color="auto"/>
                      </w:divBdr>
                    </w:div>
                    <w:div w:id="246039577">
                      <w:marLeft w:val="0"/>
                      <w:marRight w:val="0"/>
                      <w:marTop w:val="0"/>
                      <w:marBottom w:val="0"/>
                      <w:divBdr>
                        <w:top w:val="none" w:sz="0" w:space="0" w:color="auto"/>
                        <w:left w:val="none" w:sz="0" w:space="0" w:color="auto"/>
                        <w:bottom w:val="none" w:sz="0" w:space="0" w:color="auto"/>
                        <w:right w:val="none" w:sz="0" w:space="0" w:color="auto"/>
                      </w:divBdr>
                    </w:div>
                  </w:divsChild>
                </w:div>
                <w:div w:id="1917782875">
                  <w:marLeft w:val="0"/>
                  <w:marRight w:val="0"/>
                  <w:marTop w:val="0"/>
                  <w:marBottom w:val="0"/>
                  <w:divBdr>
                    <w:top w:val="none" w:sz="0" w:space="0" w:color="auto"/>
                    <w:left w:val="none" w:sz="0" w:space="0" w:color="auto"/>
                    <w:bottom w:val="none" w:sz="0" w:space="0" w:color="auto"/>
                    <w:right w:val="none" w:sz="0" w:space="0" w:color="auto"/>
                  </w:divBdr>
                  <w:divsChild>
                    <w:div w:id="1370255218">
                      <w:marLeft w:val="0"/>
                      <w:marRight w:val="0"/>
                      <w:marTop w:val="120"/>
                      <w:marBottom w:val="0"/>
                      <w:divBdr>
                        <w:top w:val="none" w:sz="0" w:space="0" w:color="auto"/>
                        <w:left w:val="none" w:sz="0" w:space="0" w:color="auto"/>
                        <w:bottom w:val="none" w:sz="0" w:space="0" w:color="auto"/>
                        <w:right w:val="none" w:sz="0" w:space="0" w:color="auto"/>
                      </w:divBdr>
                    </w:div>
                    <w:div w:id="49584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418509">
      <w:bodyDiv w:val="1"/>
      <w:marLeft w:val="0"/>
      <w:marRight w:val="0"/>
      <w:marTop w:val="0"/>
      <w:marBottom w:val="0"/>
      <w:divBdr>
        <w:top w:val="none" w:sz="0" w:space="0" w:color="auto"/>
        <w:left w:val="none" w:sz="0" w:space="0" w:color="auto"/>
        <w:bottom w:val="none" w:sz="0" w:space="0" w:color="auto"/>
        <w:right w:val="none" w:sz="0" w:space="0" w:color="auto"/>
      </w:divBdr>
      <w:divsChild>
        <w:div w:id="2071034486">
          <w:marLeft w:val="0"/>
          <w:marRight w:val="0"/>
          <w:marTop w:val="0"/>
          <w:marBottom w:val="0"/>
          <w:divBdr>
            <w:top w:val="none" w:sz="0" w:space="0" w:color="auto"/>
            <w:left w:val="none" w:sz="0" w:space="0" w:color="auto"/>
            <w:bottom w:val="none" w:sz="0" w:space="0" w:color="auto"/>
            <w:right w:val="none" w:sz="0" w:space="0" w:color="auto"/>
          </w:divBdr>
          <w:divsChild>
            <w:div w:id="1969242196">
              <w:marLeft w:val="0"/>
              <w:marRight w:val="0"/>
              <w:marTop w:val="0"/>
              <w:marBottom w:val="0"/>
              <w:divBdr>
                <w:top w:val="none" w:sz="0" w:space="0" w:color="auto"/>
                <w:left w:val="none" w:sz="0" w:space="0" w:color="auto"/>
                <w:bottom w:val="none" w:sz="0" w:space="0" w:color="auto"/>
                <w:right w:val="none" w:sz="0" w:space="0" w:color="auto"/>
              </w:divBdr>
            </w:div>
          </w:divsChild>
        </w:div>
        <w:div w:id="2013751710">
          <w:marLeft w:val="0"/>
          <w:marRight w:val="0"/>
          <w:marTop w:val="0"/>
          <w:marBottom w:val="0"/>
          <w:divBdr>
            <w:top w:val="none" w:sz="0" w:space="0" w:color="auto"/>
            <w:left w:val="none" w:sz="0" w:space="0" w:color="auto"/>
            <w:bottom w:val="none" w:sz="0" w:space="0" w:color="auto"/>
            <w:right w:val="none" w:sz="0" w:space="0" w:color="auto"/>
          </w:divBdr>
          <w:divsChild>
            <w:div w:id="697514031">
              <w:marLeft w:val="0"/>
              <w:marRight w:val="0"/>
              <w:marTop w:val="0"/>
              <w:marBottom w:val="0"/>
              <w:divBdr>
                <w:top w:val="none" w:sz="0" w:space="0" w:color="auto"/>
                <w:left w:val="none" w:sz="0" w:space="0" w:color="auto"/>
                <w:bottom w:val="none" w:sz="0" w:space="0" w:color="auto"/>
                <w:right w:val="none" w:sz="0" w:space="0" w:color="auto"/>
              </w:divBdr>
            </w:div>
          </w:divsChild>
        </w:div>
        <w:div w:id="2009359619">
          <w:marLeft w:val="0"/>
          <w:marRight w:val="0"/>
          <w:marTop w:val="0"/>
          <w:marBottom w:val="0"/>
          <w:divBdr>
            <w:top w:val="none" w:sz="0" w:space="0" w:color="auto"/>
            <w:left w:val="none" w:sz="0" w:space="0" w:color="auto"/>
            <w:bottom w:val="none" w:sz="0" w:space="0" w:color="auto"/>
            <w:right w:val="none" w:sz="0" w:space="0" w:color="auto"/>
          </w:divBdr>
          <w:divsChild>
            <w:div w:id="91518343">
              <w:marLeft w:val="0"/>
              <w:marRight w:val="0"/>
              <w:marTop w:val="0"/>
              <w:marBottom w:val="0"/>
              <w:divBdr>
                <w:top w:val="none" w:sz="0" w:space="0" w:color="auto"/>
                <w:left w:val="none" w:sz="0" w:space="0" w:color="auto"/>
                <w:bottom w:val="none" w:sz="0" w:space="0" w:color="auto"/>
                <w:right w:val="none" w:sz="0" w:space="0" w:color="auto"/>
              </w:divBdr>
            </w:div>
          </w:divsChild>
        </w:div>
        <w:div w:id="1609965419">
          <w:marLeft w:val="0"/>
          <w:marRight w:val="0"/>
          <w:marTop w:val="0"/>
          <w:marBottom w:val="0"/>
          <w:divBdr>
            <w:top w:val="none" w:sz="0" w:space="0" w:color="auto"/>
            <w:left w:val="none" w:sz="0" w:space="0" w:color="auto"/>
            <w:bottom w:val="none" w:sz="0" w:space="0" w:color="auto"/>
            <w:right w:val="none" w:sz="0" w:space="0" w:color="auto"/>
          </w:divBdr>
          <w:divsChild>
            <w:div w:id="12135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966156">
      <w:bodyDiv w:val="1"/>
      <w:marLeft w:val="0"/>
      <w:marRight w:val="0"/>
      <w:marTop w:val="0"/>
      <w:marBottom w:val="0"/>
      <w:divBdr>
        <w:top w:val="none" w:sz="0" w:space="0" w:color="auto"/>
        <w:left w:val="none" w:sz="0" w:space="0" w:color="auto"/>
        <w:bottom w:val="none" w:sz="0" w:space="0" w:color="auto"/>
        <w:right w:val="none" w:sz="0" w:space="0" w:color="auto"/>
      </w:divBdr>
      <w:divsChild>
        <w:div w:id="684482493">
          <w:marLeft w:val="0"/>
          <w:marRight w:val="0"/>
          <w:marTop w:val="0"/>
          <w:marBottom w:val="0"/>
          <w:divBdr>
            <w:top w:val="none" w:sz="0" w:space="0" w:color="auto"/>
            <w:left w:val="none" w:sz="0" w:space="0" w:color="auto"/>
            <w:bottom w:val="none" w:sz="0" w:space="0" w:color="auto"/>
            <w:right w:val="none" w:sz="0" w:space="0" w:color="auto"/>
          </w:divBdr>
          <w:divsChild>
            <w:div w:id="637151292">
              <w:marLeft w:val="0"/>
              <w:marRight w:val="0"/>
              <w:marTop w:val="0"/>
              <w:marBottom w:val="0"/>
              <w:divBdr>
                <w:top w:val="none" w:sz="0" w:space="0" w:color="auto"/>
                <w:left w:val="none" w:sz="0" w:space="0" w:color="auto"/>
                <w:bottom w:val="none" w:sz="0" w:space="0" w:color="auto"/>
                <w:right w:val="none" w:sz="0" w:space="0" w:color="auto"/>
              </w:divBdr>
            </w:div>
          </w:divsChild>
        </w:div>
        <w:div w:id="18775694">
          <w:marLeft w:val="0"/>
          <w:marRight w:val="0"/>
          <w:marTop w:val="0"/>
          <w:marBottom w:val="0"/>
          <w:divBdr>
            <w:top w:val="none" w:sz="0" w:space="0" w:color="auto"/>
            <w:left w:val="none" w:sz="0" w:space="0" w:color="auto"/>
            <w:bottom w:val="none" w:sz="0" w:space="0" w:color="auto"/>
            <w:right w:val="none" w:sz="0" w:space="0" w:color="auto"/>
          </w:divBdr>
          <w:divsChild>
            <w:div w:id="184061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84561">
      <w:bodyDiv w:val="1"/>
      <w:marLeft w:val="0"/>
      <w:marRight w:val="0"/>
      <w:marTop w:val="0"/>
      <w:marBottom w:val="0"/>
      <w:divBdr>
        <w:top w:val="none" w:sz="0" w:space="0" w:color="auto"/>
        <w:left w:val="none" w:sz="0" w:space="0" w:color="auto"/>
        <w:bottom w:val="none" w:sz="0" w:space="0" w:color="auto"/>
        <w:right w:val="none" w:sz="0" w:space="0" w:color="auto"/>
      </w:divBdr>
    </w:div>
    <w:div w:id="1294285588">
      <w:bodyDiv w:val="1"/>
      <w:marLeft w:val="0"/>
      <w:marRight w:val="0"/>
      <w:marTop w:val="0"/>
      <w:marBottom w:val="0"/>
      <w:divBdr>
        <w:top w:val="none" w:sz="0" w:space="0" w:color="auto"/>
        <w:left w:val="none" w:sz="0" w:space="0" w:color="auto"/>
        <w:bottom w:val="none" w:sz="0" w:space="0" w:color="auto"/>
        <w:right w:val="none" w:sz="0" w:space="0" w:color="auto"/>
      </w:divBdr>
      <w:divsChild>
        <w:div w:id="1406495515">
          <w:marLeft w:val="0"/>
          <w:marRight w:val="0"/>
          <w:marTop w:val="0"/>
          <w:marBottom w:val="0"/>
          <w:divBdr>
            <w:top w:val="none" w:sz="0" w:space="0" w:color="auto"/>
            <w:left w:val="none" w:sz="0" w:space="0" w:color="auto"/>
            <w:bottom w:val="none" w:sz="0" w:space="0" w:color="auto"/>
            <w:right w:val="none" w:sz="0" w:space="0" w:color="auto"/>
          </w:divBdr>
          <w:divsChild>
            <w:div w:id="100150397">
              <w:marLeft w:val="0"/>
              <w:marRight w:val="0"/>
              <w:marTop w:val="0"/>
              <w:marBottom w:val="0"/>
              <w:divBdr>
                <w:top w:val="none" w:sz="0" w:space="0" w:color="auto"/>
                <w:left w:val="none" w:sz="0" w:space="0" w:color="auto"/>
                <w:bottom w:val="none" w:sz="0" w:space="0" w:color="auto"/>
                <w:right w:val="none" w:sz="0" w:space="0" w:color="auto"/>
              </w:divBdr>
            </w:div>
          </w:divsChild>
        </w:div>
        <w:div w:id="644549372">
          <w:marLeft w:val="0"/>
          <w:marRight w:val="0"/>
          <w:marTop w:val="0"/>
          <w:marBottom w:val="0"/>
          <w:divBdr>
            <w:top w:val="none" w:sz="0" w:space="0" w:color="auto"/>
            <w:left w:val="none" w:sz="0" w:space="0" w:color="auto"/>
            <w:bottom w:val="none" w:sz="0" w:space="0" w:color="auto"/>
            <w:right w:val="none" w:sz="0" w:space="0" w:color="auto"/>
          </w:divBdr>
          <w:divsChild>
            <w:div w:id="348412208">
              <w:marLeft w:val="0"/>
              <w:marRight w:val="0"/>
              <w:marTop w:val="0"/>
              <w:marBottom w:val="0"/>
              <w:divBdr>
                <w:top w:val="none" w:sz="0" w:space="0" w:color="auto"/>
                <w:left w:val="none" w:sz="0" w:space="0" w:color="auto"/>
                <w:bottom w:val="none" w:sz="0" w:space="0" w:color="auto"/>
                <w:right w:val="none" w:sz="0" w:space="0" w:color="auto"/>
              </w:divBdr>
            </w:div>
          </w:divsChild>
        </w:div>
        <w:div w:id="851185865">
          <w:marLeft w:val="0"/>
          <w:marRight w:val="0"/>
          <w:marTop w:val="0"/>
          <w:marBottom w:val="0"/>
          <w:divBdr>
            <w:top w:val="none" w:sz="0" w:space="0" w:color="auto"/>
            <w:left w:val="none" w:sz="0" w:space="0" w:color="auto"/>
            <w:bottom w:val="none" w:sz="0" w:space="0" w:color="auto"/>
            <w:right w:val="none" w:sz="0" w:space="0" w:color="auto"/>
          </w:divBdr>
          <w:divsChild>
            <w:div w:id="2095782295">
              <w:marLeft w:val="0"/>
              <w:marRight w:val="0"/>
              <w:marTop w:val="0"/>
              <w:marBottom w:val="0"/>
              <w:divBdr>
                <w:top w:val="none" w:sz="0" w:space="0" w:color="auto"/>
                <w:left w:val="none" w:sz="0" w:space="0" w:color="auto"/>
                <w:bottom w:val="none" w:sz="0" w:space="0" w:color="auto"/>
                <w:right w:val="none" w:sz="0" w:space="0" w:color="auto"/>
              </w:divBdr>
            </w:div>
          </w:divsChild>
        </w:div>
        <w:div w:id="2037191923">
          <w:marLeft w:val="0"/>
          <w:marRight w:val="0"/>
          <w:marTop w:val="0"/>
          <w:marBottom w:val="0"/>
          <w:divBdr>
            <w:top w:val="none" w:sz="0" w:space="0" w:color="auto"/>
            <w:left w:val="none" w:sz="0" w:space="0" w:color="auto"/>
            <w:bottom w:val="none" w:sz="0" w:space="0" w:color="auto"/>
            <w:right w:val="none" w:sz="0" w:space="0" w:color="auto"/>
          </w:divBdr>
          <w:divsChild>
            <w:div w:id="31392157">
              <w:marLeft w:val="0"/>
              <w:marRight w:val="0"/>
              <w:marTop w:val="0"/>
              <w:marBottom w:val="0"/>
              <w:divBdr>
                <w:top w:val="none" w:sz="0" w:space="0" w:color="auto"/>
                <w:left w:val="none" w:sz="0" w:space="0" w:color="auto"/>
                <w:bottom w:val="none" w:sz="0" w:space="0" w:color="auto"/>
                <w:right w:val="none" w:sz="0" w:space="0" w:color="auto"/>
              </w:divBdr>
            </w:div>
          </w:divsChild>
        </w:div>
        <w:div w:id="1016224461">
          <w:marLeft w:val="0"/>
          <w:marRight w:val="0"/>
          <w:marTop w:val="0"/>
          <w:marBottom w:val="0"/>
          <w:divBdr>
            <w:top w:val="none" w:sz="0" w:space="0" w:color="auto"/>
            <w:left w:val="none" w:sz="0" w:space="0" w:color="auto"/>
            <w:bottom w:val="none" w:sz="0" w:space="0" w:color="auto"/>
            <w:right w:val="none" w:sz="0" w:space="0" w:color="auto"/>
          </w:divBdr>
          <w:divsChild>
            <w:div w:id="1257131378">
              <w:marLeft w:val="0"/>
              <w:marRight w:val="0"/>
              <w:marTop w:val="0"/>
              <w:marBottom w:val="0"/>
              <w:divBdr>
                <w:top w:val="none" w:sz="0" w:space="0" w:color="auto"/>
                <w:left w:val="none" w:sz="0" w:space="0" w:color="auto"/>
                <w:bottom w:val="none" w:sz="0" w:space="0" w:color="auto"/>
                <w:right w:val="none" w:sz="0" w:space="0" w:color="auto"/>
              </w:divBdr>
            </w:div>
          </w:divsChild>
        </w:div>
        <w:div w:id="1292633921">
          <w:marLeft w:val="0"/>
          <w:marRight w:val="0"/>
          <w:marTop w:val="0"/>
          <w:marBottom w:val="0"/>
          <w:divBdr>
            <w:top w:val="none" w:sz="0" w:space="0" w:color="auto"/>
            <w:left w:val="none" w:sz="0" w:space="0" w:color="auto"/>
            <w:bottom w:val="none" w:sz="0" w:space="0" w:color="auto"/>
            <w:right w:val="none" w:sz="0" w:space="0" w:color="auto"/>
          </w:divBdr>
          <w:divsChild>
            <w:div w:id="4627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72554">
      <w:bodyDiv w:val="1"/>
      <w:marLeft w:val="0"/>
      <w:marRight w:val="0"/>
      <w:marTop w:val="0"/>
      <w:marBottom w:val="0"/>
      <w:divBdr>
        <w:top w:val="none" w:sz="0" w:space="0" w:color="auto"/>
        <w:left w:val="none" w:sz="0" w:space="0" w:color="auto"/>
        <w:bottom w:val="none" w:sz="0" w:space="0" w:color="auto"/>
        <w:right w:val="none" w:sz="0" w:space="0" w:color="auto"/>
      </w:divBdr>
      <w:divsChild>
        <w:div w:id="1388452414">
          <w:marLeft w:val="0"/>
          <w:marRight w:val="0"/>
          <w:marTop w:val="120"/>
          <w:marBottom w:val="0"/>
          <w:divBdr>
            <w:top w:val="none" w:sz="0" w:space="0" w:color="auto"/>
            <w:left w:val="none" w:sz="0" w:space="0" w:color="auto"/>
            <w:bottom w:val="none" w:sz="0" w:space="0" w:color="auto"/>
            <w:right w:val="none" w:sz="0" w:space="0" w:color="auto"/>
          </w:divBdr>
        </w:div>
        <w:div w:id="1108348774">
          <w:marLeft w:val="0"/>
          <w:marRight w:val="0"/>
          <w:marTop w:val="0"/>
          <w:marBottom w:val="0"/>
          <w:divBdr>
            <w:top w:val="none" w:sz="0" w:space="0" w:color="auto"/>
            <w:left w:val="none" w:sz="0" w:space="0" w:color="auto"/>
            <w:bottom w:val="none" w:sz="0" w:space="0" w:color="auto"/>
            <w:right w:val="none" w:sz="0" w:space="0" w:color="auto"/>
          </w:divBdr>
        </w:div>
      </w:divsChild>
    </w:div>
    <w:div w:id="1306814287">
      <w:bodyDiv w:val="1"/>
      <w:marLeft w:val="0"/>
      <w:marRight w:val="0"/>
      <w:marTop w:val="0"/>
      <w:marBottom w:val="0"/>
      <w:divBdr>
        <w:top w:val="none" w:sz="0" w:space="0" w:color="auto"/>
        <w:left w:val="none" w:sz="0" w:space="0" w:color="auto"/>
        <w:bottom w:val="none" w:sz="0" w:space="0" w:color="auto"/>
        <w:right w:val="none" w:sz="0" w:space="0" w:color="auto"/>
      </w:divBdr>
      <w:divsChild>
        <w:div w:id="1420910606">
          <w:marLeft w:val="0"/>
          <w:marRight w:val="0"/>
          <w:marTop w:val="120"/>
          <w:marBottom w:val="0"/>
          <w:divBdr>
            <w:top w:val="none" w:sz="0" w:space="0" w:color="auto"/>
            <w:left w:val="none" w:sz="0" w:space="0" w:color="auto"/>
            <w:bottom w:val="none" w:sz="0" w:space="0" w:color="auto"/>
            <w:right w:val="none" w:sz="0" w:space="0" w:color="auto"/>
          </w:divBdr>
        </w:div>
        <w:div w:id="429665505">
          <w:marLeft w:val="0"/>
          <w:marRight w:val="0"/>
          <w:marTop w:val="0"/>
          <w:marBottom w:val="0"/>
          <w:divBdr>
            <w:top w:val="none" w:sz="0" w:space="0" w:color="auto"/>
            <w:left w:val="none" w:sz="0" w:space="0" w:color="auto"/>
            <w:bottom w:val="none" w:sz="0" w:space="0" w:color="auto"/>
            <w:right w:val="none" w:sz="0" w:space="0" w:color="auto"/>
          </w:divBdr>
        </w:div>
      </w:divsChild>
    </w:div>
    <w:div w:id="1321957749">
      <w:bodyDiv w:val="1"/>
      <w:marLeft w:val="0"/>
      <w:marRight w:val="0"/>
      <w:marTop w:val="0"/>
      <w:marBottom w:val="0"/>
      <w:divBdr>
        <w:top w:val="none" w:sz="0" w:space="0" w:color="auto"/>
        <w:left w:val="none" w:sz="0" w:space="0" w:color="auto"/>
        <w:bottom w:val="none" w:sz="0" w:space="0" w:color="auto"/>
        <w:right w:val="none" w:sz="0" w:space="0" w:color="auto"/>
      </w:divBdr>
      <w:divsChild>
        <w:div w:id="1856268471">
          <w:marLeft w:val="0"/>
          <w:marRight w:val="0"/>
          <w:marTop w:val="120"/>
          <w:marBottom w:val="0"/>
          <w:divBdr>
            <w:top w:val="none" w:sz="0" w:space="0" w:color="auto"/>
            <w:left w:val="none" w:sz="0" w:space="0" w:color="auto"/>
            <w:bottom w:val="none" w:sz="0" w:space="0" w:color="auto"/>
            <w:right w:val="none" w:sz="0" w:space="0" w:color="auto"/>
          </w:divBdr>
        </w:div>
        <w:div w:id="1728262076">
          <w:marLeft w:val="0"/>
          <w:marRight w:val="0"/>
          <w:marTop w:val="0"/>
          <w:marBottom w:val="0"/>
          <w:divBdr>
            <w:top w:val="none" w:sz="0" w:space="0" w:color="auto"/>
            <w:left w:val="none" w:sz="0" w:space="0" w:color="auto"/>
            <w:bottom w:val="none" w:sz="0" w:space="0" w:color="auto"/>
            <w:right w:val="none" w:sz="0" w:space="0" w:color="auto"/>
          </w:divBdr>
        </w:div>
      </w:divsChild>
    </w:div>
    <w:div w:id="1371761200">
      <w:bodyDiv w:val="1"/>
      <w:marLeft w:val="0"/>
      <w:marRight w:val="0"/>
      <w:marTop w:val="0"/>
      <w:marBottom w:val="0"/>
      <w:divBdr>
        <w:top w:val="none" w:sz="0" w:space="0" w:color="auto"/>
        <w:left w:val="none" w:sz="0" w:space="0" w:color="auto"/>
        <w:bottom w:val="none" w:sz="0" w:space="0" w:color="auto"/>
        <w:right w:val="none" w:sz="0" w:space="0" w:color="auto"/>
      </w:divBdr>
      <w:divsChild>
        <w:div w:id="1946956130">
          <w:marLeft w:val="0"/>
          <w:marRight w:val="0"/>
          <w:marTop w:val="0"/>
          <w:marBottom w:val="0"/>
          <w:divBdr>
            <w:top w:val="none" w:sz="0" w:space="0" w:color="auto"/>
            <w:left w:val="none" w:sz="0" w:space="0" w:color="auto"/>
            <w:bottom w:val="none" w:sz="0" w:space="0" w:color="auto"/>
            <w:right w:val="none" w:sz="0" w:space="0" w:color="auto"/>
          </w:divBdr>
          <w:divsChild>
            <w:div w:id="1134444178">
              <w:marLeft w:val="0"/>
              <w:marRight w:val="0"/>
              <w:marTop w:val="0"/>
              <w:marBottom w:val="0"/>
              <w:divBdr>
                <w:top w:val="none" w:sz="0" w:space="0" w:color="auto"/>
                <w:left w:val="none" w:sz="0" w:space="0" w:color="auto"/>
                <w:bottom w:val="none" w:sz="0" w:space="0" w:color="auto"/>
                <w:right w:val="none" w:sz="0" w:space="0" w:color="auto"/>
              </w:divBdr>
              <w:divsChild>
                <w:div w:id="1696954832">
                  <w:marLeft w:val="0"/>
                  <w:marRight w:val="0"/>
                  <w:marTop w:val="0"/>
                  <w:marBottom w:val="0"/>
                  <w:divBdr>
                    <w:top w:val="none" w:sz="0" w:space="0" w:color="auto"/>
                    <w:left w:val="none" w:sz="0" w:space="0" w:color="auto"/>
                    <w:bottom w:val="none" w:sz="0" w:space="0" w:color="auto"/>
                    <w:right w:val="none" w:sz="0" w:space="0" w:color="auto"/>
                  </w:divBdr>
                  <w:divsChild>
                    <w:div w:id="1611353409">
                      <w:marLeft w:val="0"/>
                      <w:marRight w:val="0"/>
                      <w:marTop w:val="120"/>
                      <w:marBottom w:val="0"/>
                      <w:divBdr>
                        <w:top w:val="none" w:sz="0" w:space="0" w:color="auto"/>
                        <w:left w:val="none" w:sz="0" w:space="0" w:color="auto"/>
                        <w:bottom w:val="none" w:sz="0" w:space="0" w:color="auto"/>
                        <w:right w:val="none" w:sz="0" w:space="0" w:color="auto"/>
                      </w:divBdr>
                    </w:div>
                    <w:div w:id="1479958174">
                      <w:marLeft w:val="0"/>
                      <w:marRight w:val="0"/>
                      <w:marTop w:val="0"/>
                      <w:marBottom w:val="0"/>
                      <w:divBdr>
                        <w:top w:val="none" w:sz="0" w:space="0" w:color="auto"/>
                        <w:left w:val="none" w:sz="0" w:space="0" w:color="auto"/>
                        <w:bottom w:val="none" w:sz="0" w:space="0" w:color="auto"/>
                        <w:right w:val="none" w:sz="0" w:space="0" w:color="auto"/>
                      </w:divBdr>
                    </w:div>
                  </w:divsChild>
                </w:div>
                <w:div w:id="1830900808">
                  <w:marLeft w:val="0"/>
                  <w:marRight w:val="0"/>
                  <w:marTop w:val="0"/>
                  <w:marBottom w:val="0"/>
                  <w:divBdr>
                    <w:top w:val="none" w:sz="0" w:space="0" w:color="auto"/>
                    <w:left w:val="none" w:sz="0" w:space="0" w:color="auto"/>
                    <w:bottom w:val="none" w:sz="0" w:space="0" w:color="auto"/>
                    <w:right w:val="none" w:sz="0" w:space="0" w:color="auto"/>
                  </w:divBdr>
                  <w:divsChild>
                    <w:div w:id="1250847199">
                      <w:marLeft w:val="0"/>
                      <w:marRight w:val="0"/>
                      <w:marTop w:val="120"/>
                      <w:marBottom w:val="0"/>
                      <w:divBdr>
                        <w:top w:val="none" w:sz="0" w:space="0" w:color="auto"/>
                        <w:left w:val="none" w:sz="0" w:space="0" w:color="auto"/>
                        <w:bottom w:val="none" w:sz="0" w:space="0" w:color="auto"/>
                        <w:right w:val="none" w:sz="0" w:space="0" w:color="auto"/>
                      </w:divBdr>
                    </w:div>
                    <w:div w:id="1208838751">
                      <w:marLeft w:val="0"/>
                      <w:marRight w:val="0"/>
                      <w:marTop w:val="0"/>
                      <w:marBottom w:val="0"/>
                      <w:divBdr>
                        <w:top w:val="none" w:sz="0" w:space="0" w:color="auto"/>
                        <w:left w:val="none" w:sz="0" w:space="0" w:color="auto"/>
                        <w:bottom w:val="none" w:sz="0" w:space="0" w:color="auto"/>
                        <w:right w:val="none" w:sz="0" w:space="0" w:color="auto"/>
                      </w:divBdr>
                    </w:div>
                  </w:divsChild>
                </w:div>
                <w:div w:id="752359381">
                  <w:marLeft w:val="0"/>
                  <w:marRight w:val="0"/>
                  <w:marTop w:val="0"/>
                  <w:marBottom w:val="0"/>
                  <w:divBdr>
                    <w:top w:val="none" w:sz="0" w:space="0" w:color="auto"/>
                    <w:left w:val="none" w:sz="0" w:space="0" w:color="auto"/>
                    <w:bottom w:val="none" w:sz="0" w:space="0" w:color="auto"/>
                    <w:right w:val="none" w:sz="0" w:space="0" w:color="auto"/>
                  </w:divBdr>
                  <w:divsChild>
                    <w:div w:id="33821077">
                      <w:marLeft w:val="0"/>
                      <w:marRight w:val="0"/>
                      <w:marTop w:val="120"/>
                      <w:marBottom w:val="0"/>
                      <w:divBdr>
                        <w:top w:val="none" w:sz="0" w:space="0" w:color="auto"/>
                        <w:left w:val="none" w:sz="0" w:space="0" w:color="auto"/>
                        <w:bottom w:val="none" w:sz="0" w:space="0" w:color="auto"/>
                        <w:right w:val="none" w:sz="0" w:space="0" w:color="auto"/>
                      </w:divBdr>
                    </w:div>
                    <w:div w:id="14355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044446">
          <w:marLeft w:val="0"/>
          <w:marRight w:val="0"/>
          <w:marTop w:val="0"/>
          <w:marBottom w:val="0"/>
          <w:divBdr>
            <w:top w:val="none" w:sz="0" w:space="0" w:color="auto"/>
            <w:left w:val="none" w:sz="0" w:space="0" w:color="auto"/>
            <w:bottom w:val="none" w:sz="0" w:space="0" w:color="auto"/>
            <w:right w:val="none" w:sz="0" w:space="0" w:color="auto"/>
          </w:divBdr>
          <w:divsChild>
            <w:div w:id="225381236">
              <w:marLeft w:val="0"/>
              <w:marRight w:val="0"/>
              <w:marTop w:val="0"/>
              <w:marBottom w:val="0"/>
              <w:divBdr>
                <w:top w:val="none" w:sz="0" w:space="0" w:color="auto"/>
                <w:left w:val="none" w:sz="0" w:space="0" w:color="auto"/>
                <w:bottom w:val="none" w:sz="0" w:space="0" w:color="auto"/>
                <w:right w:val="none" w:sz="0" w:space="0" w:color="auto"/>
              </w:divBdr>
              <w:divsChild>
                <w:div w:id="892428797">
                  <w:marLeft w:val="0"/>
                  <w:marRight w:val="0"/>
                  <w:marTop w:val="0"/>
                  <w:marBottom w:val="0"/>
                  <w:divBdr>
                    <w:top w:val="none" w:sz="0" w:space="0" w:color="auto"/>
                    <w:left w:val="none" w:sz="0" w:space="0" w:color="auto"/>
                    <w:bottom w:val="none" w:sz="0" w:space="0" w:color="auto"/>
                    <w:right w:val="none" w:sz="0" w:space="0" w:color="auto"/>
                  </w:divBdr>
                  <w:divsChild>
                    <w:div w:id="546524773">
                      <w:marLeft w:val="0"/>
                      <w:marRight w:val="0"/>
                      <w:marTop w:val="120"/>
                      <w:marBottom w:val="0"/>
                      <w:divBdr>
                        <w:top w:val="none" w:sz="0" w:space="0" w:color="auto"/>
                        <w:left w:val="none" w:sz="0" w:space="0" w:color="auto"/>
                        <w:bottom w:val="none" w:sz="0" w:space="0" w:color="auto"/>
                        <w:right w:val="none" w:sz="0" w:space="0" w:color="auto"/>
                      </w:divBdr>
                    </w:div>
                    <w:div w:id="268322348">
                      <w:marLeft w:val="0"/>
                      <w:marRight w:val="0"/>
                      <w:marTop w:val="0"/>
                      <w:marBottom w:val="0"/>
                      <w:divBdr>
                        <w:top w:val="none" w:sz="0" w:space="0" w:color="auto"/>
                        <w:left w:val="none" w:sz="0" w:space="0" w:color="auto"/>
                        <w:bottom w:val="none" w:sz="0" w:space="0" w:color="auto"/>
                        <w:right w:val="none" w:sz="0" w:space="0" w:color="auto"/>
                      </w:divBdr>
                    </w:div>
                  </w:divsChild>
                </w:div>
                <w:div w:id="699161983">
                  <w:marLeft w:val="0"/>
                  <w:marRight w:val="0"/>
                  <w:marTop w:val="0"/>
                  <w:marBottom w:val="0"/>
                  <w:divBdr>
                    <w:top w:val="none" w:sz="0" w:space="0" w:color="auto"/>
                    <w:left w:val="none" w:sz="0" w:space="0" w:color="auto"/>
                    <w:bottom w:val="none" w:sz="0" w:space="0" w:color="auto"/>
                    <w:right w:val="none" w:sz="0" w:space="0" w:color="auto"/>
                  </w:divBdr>
                  <w:divsChild>
                    <w:div w:id="1043097141">
                      <w:marLeft w:val="0"/>
                      <w:marRight w:val="0"/>
                      <w:marTop w:val="120"/>
                      <w:marBottom w:val="0"/>
                      <w:divBdr>
                        <w:top w:val="none" w:sz="0" w:space="0" w:color="auto"/>
                        <w:left w:val="none" w:sz="0" w:space="0" w:color="auto"/>
                        <w:bottom w:val="none" w:sz="0" w:space="0" w:color="auto"/>
                        <w:right w:val="none" w:sz="0" w:space="0" w:color="auto"/>
                      </w:divBdr>
                    </w:div>
                    <w:div w:id="470907273">
                      <w:marLeft w:val="0"/>
                      <w:marRight w:val="0"/>
                      <w:marTop w:val="0"/>
                      <w:marBottom w:val="0"/>
                      <w:divBdr>
                        <w:top w:val="none" w:sz="0" w:space="0" w:color="auto"/>
                        <w:left w:val="none" w:sz="0" w:space="0" w:color="auto"/>
                        <w:bottom w:val="none" w:sz="0" w:space="0" w:color="auto"/>
                        <w:right w:val="none" w:sz="0" w:space="0" w:color="auto"/>
                      </w:divBdr>
                    </w:div>
                  </w:divsChild>
                </w:div>
                <w:div w:id="1037044217">
                  <w:marLeft w:val="0"/>
                  <w:marRight w:val="0"/>
                  <w:marTop w:val="0"/>
                  <w:marBottom w:val="0"/>
                  <w:divBdr>
                    <w:top w:val="none" w:sz="0" w:space="0" w:color="auto"/>
                    <w:left w:val="none" w:sz="0" w:space="0" w:color="auto"/>
                    <w:bottom w:val="none" w:sz="0" w:space="0" w:color="auto"/>
                    <w:right w:val="none" w:sz="0" w:space="0" w:color="auto"/>
                  </w:divBdr>
                  <w:divsChild>
                    <w:div w:id="9647966">
                      <w:marLeft w:val="0"/>
                      <w:marRight w:val="0"/>
                      <w:marTop w:val="120"/>
                      <w:marBottom w:val="0"/>
                      <w:divBdr>
                        <w:top w:val="none" w:sz="0" w:space="0" w:color="auto"/>
                        <w:left w:val="none" w:sz="0" w:space="0" w:color="auto"/>
                        <w:bottom w:val="none" w:sz="0" w:space="0" w:color="auto"/>
                        <w:right w:val="none" w:sz="0" w:space="0" w:color="auto"/>
                      </w:divBdr>
                    </w:div>
                    <w:div w:id="46959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71188">
          <w:marLeft w:val="0"/>
          <w:marRight w:val="0"/>
          <w:marTop w:val="0"/>
          <w:marBottom w:val="0"/>
          <w:divBdr>
            <w:top w:val="none" w:sz="0" w:space="0" w:color="auto"/>
            <w:left w:val="none" w:sz="0" w:space="0" w:color="auto"/>
            <w:bottom w:val="none" w:sz="0" w:space="0" w:color="auto"/>
            <w:right w:val="none" w:sz="0" w:space="0" w:color="auto"/>
          </w:divBdr>
          <w:divsChild>
            <w:div w:id="67384750">
              <w:marLeft w:val="0"/>
              <w:marRight w:val="0"/>
              <w:marTop w:val="0"/>
              <w:marBottom w:val="0"/>
              <w:divBdr>
                <w:top w:val="none" w:sz="0" w:space="0" w:color="auto"/>
                <w:left w:val="none" w:sz="0" w:space="0" w:color="auto"/>
                <w:bottom w:val="none" w:sz="0" w:space="0" w:color="auto"/>
                <w:right w:val="none" w:sz="0" w:space="0" w:color="auto"/>
              </w:divBdr>
              <w:divsChild>
                <w:div w:id="116528173">
                  <w:marLeft w:val="0"/>
                  <w:marRight w:val="0"/>
                  <w:marTop w:val="0"/>
                  <w:marBottom w:val="0"/>
                  <w:divBdr>
                    <w:top w:val="none" w:sz="0" w:space="0" w:color="auto"/>
                    <w:left w:val="none" w:sz="0" w:space="0" w:color="auto"/>
                    <w:bottom w:val="none" w:sz="0" w:space="0" w:color="auto"/>
                    <w:right w:val="none" w:sz="0" w:space="0" w:color="auto"/>
                  </w:divBdr>
                  <w:divsChild>
                    <w:div w:id="497382108">
                      <w:marLeft w:val="0"/>
                      <w:marRight w:val="0"/>
                      <w:marTop w:val="120"/>
                      <w:marBottom w:val="0"/>
                      <w:divBdr>
                        <w:top w:val="none" w:sz="0" w:space="0" w:color="auto"/>
                        <w:left w:val="none" w:sz="0" w:space="0" w:color="auto"/>
                        <w:bottom w:val="none" w:sz="0" w:space="0" w:color="auto"/>
                        <w:right w:val="none" w:sz="0" w:space="0" w:color="auto"/>
                      </w:divBdr>
                    </w:div>
                    <w:div w:id="262416040">
                      <w:marLeft w:val="0"/>
                      <w:marRight w:val="0"/>
                      <w:marTop w:val="0"/>
                      <w:marBottom w:val="0"/>
                      <w:divBdr>
                        <w:top w:val="none" w:sz="0" w:space="0" w:color="auto"/>
                        <w:left w:val="none" w:sz="0" w:space="0" w:color="auto"/>
                        <w:bottom w:val="none" w:sz="0" w:space="0" w:color="auto"/>
                        <w:right w:val="none" w:sz="0" w:space="0" w:color="auto"/>
                      </w:divBdr>
                    </w:div>
                  </w:divsChild>
                </w:div>
                <w:div w:id="1228304859">
                  <w:marLeft w:val="0"/>
                  <w:marRight w:val="0"/>
                  <w:marTop w:val="0"/>
                  <w:marBottom w:val="0"/>
                  <w:divBdr>
                    <w:top w:val="none" w:sz="0" w:space="0" w:color="auto"/>
                    <w:left w:val="none" w:sz="0" w:space="0" w:color="auto"/>
                    <w:bottom w:val="none" w:sz="0" w:space="0" w:color="auto"/>
                    <w:right w:val="none" w:sz="0" w:space="0" w:color="auto"/>
                  </w:divBdr>
                  <w:divsChild>
                    <w:div w:id="104080880">
                      <w:marLeft w:val="0"/>
                      <w:marRight w:val="0"/>
                      <w:marTop w:val="120"/>
                      <w:marBottom w:val="0"/>
                      <w:divBdr>
                        <w:top w:val="none" w:sz="0" w:space="0" w:color="auto"/>
                        <w:left w:val="none" w:sz="0" w:space="0" w:color="auto"/>
                        <w:bottom w:val="none" w:sz="0" w:space="0" w:color="auto"/>
                        <w:right w:val="none" w:sz="0" w:space="0" w:color="auto"/>
                      </w:divBdr>
                    </w:div>
                    <w:div w:id="18081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24689">
          <w:marLeft w:val="0"/>
          <w:marRight w:val="0"/>
          <w:marTop w:val="0"/>
          <w:marBottom w:val="0"/>
          <w:divBdr>
            <w:top w:val="none" w:sz="0" w:space="0" w:color="auto"/>
            <w:left w:val="none" w:sz="0" w:space="0" w:color="auto"/>
            <w:bottom w:val="none" w:sz="0" w:space="0" w:color="auto"/>
            <w:right w:val="none" w:sz="0" w:space="0" w:color="auto"/>
          </w:divBdr>
          <w:divsChild>
            <w:div w:id="313990253">
              <w:marLeft w:val="0"/>
              <w:marRight w:val="0"/>
              <w:marTop w:val="0"/>
              <w:marBottom w:val="0"/>
              <w:divBdr>
                <w:top w:val="none" w:sz="0" w:space="0" w:color="auto"/>
                <w:left w:val="none" w:sz="0" w:space="0" w:color="auto"/>
                <w:bottom w:val="none" w:sz="0" w:space="0" w:color="auto"/>
                <w:right w:val="none" w:sz="0" w:space="0" w:color="auto"/>
              </w:divBdr>
            </w:div>
          </w:divsChild>
        </w:div>
        <w:div w:id="950674343">
          <w:marLeft w:val="0"/>
          <w:marRight w:val="0"/>
          <w:marTop w:val="0"/>
          <w:marBottom w:val="0"/>
          <w:divBdr>
            <w:top w:val="none" w:sz="0" w:space="0" w:color="auto"/>
            <w:left w:val="none" w:sz="0" w:space="0" w:color="auto"/>
            <w:bottom w:val="none" w:sz="0" w:space="0" w:color="auto"/>
            <w:right w:val="none" w:sz="0" w:space="0" w:color="auto"/>
          </w:divBdr>
          <w:divsChild>
            <w:div w:id="184543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390309">
      <w:bodyDiv w:val="1"/>
      <w:marLeft w:val="0"/>
      <w:marRight w:val="0"/>
      <w:marTop w:val="0"/>
      <w:marBottom w:val="0"/>
      <w:divBdr>
        <w:top w:val="none" w:sz="0" w:space="0" w:color="auto"/>
        <w:left w:val="none" w:sz="0" w:space="0" w:color="auto"/>
        <w:bottom w:val="none" w:sz="0" w:space="0" w:color="auto"/>
        <w:right w:val="none" w:sz="0" w:space="0" w:color="auto"/>
      </w:divBdr>
    </w:div>
    <w:div w:id="1392576518">
      <w:bodyDiv w:val="1"/>
      <w:marLeft w:val="0"/>
      <w:marRight w:val="0"/>
      <w:marTop w:val="0"/>
      <w:marBottom w:val="0"/>
      <w:divBdr>
        <w:top w:val="none" w:sz="0" w:space="0" w:color="auto"/>
        <w:left w:val="none" w:sz="0" w:space="0" w:color="auto"/>
        <w:bottom w:val="none" w:sz="0" w:space="0" w:color="auto"/>
        <w:right w:val="none" w:sz="0" w:space="0" w:color="auto"/>
      </w:divBdr>
      <w:divsChild>
        <w:div w:id="617832950">
          <w:marLeft w:val="0"/>
          <w:marRight w:val="0"/>
          <w:marTop w:val="120"/>
          <w:marBottom w:val="0"/>
          <w:divBdr>
            <w:top w:val="none" w:sz="0" w:space="0" w:color="auto"/>
            <w:left w:val="none" w:sz="0" w:space="0" w:color="auto"/>
            <w:bottom w:val="none" w:sz="0" w:space="0" w:color="auto"/>
            <w:right w:val="none" w:sz="0" w:space="0" w:color="auto"/>
          </w:divBdr>
        </w:div>
        <w:div w:id="1071005702">
          <w:marLeft w:val="0"/>
          <w:marRight w:val="0"/>
          <w:marTop w:val="0"/>
          <w:marBottom w:val="0"/>
          <w:divBdr>
            <w:top w:val="none" w:sz="0" w:space="0" w:color="auto"/>
            <w:left w:val="none" w:sz="0" w:space="0" w:color="auto"/>
            <w:bottom w:val="none" w:sz="0" w:space="0" w:color="auto"/>
            <w:right w:val="none" w:sz="0" w:space="0" w:color="auto"/>
          </w:divBdr>
        </w:div>
      </w:divsChild>
    </w:div>
    <w:div w:id="1430153979">
      <w:bodyDiv w:val="1"/>
      <w:marLeft w:val="0"/>
      <w:marRight w:val="0"/>
      <w:marTop w:val="0"/>
      <w:marBottom w:val="0"/>
      <w:divBdr>
        <w:top w:val="none" w:sz="0" w:space="0" w:color="auto"/>
        <w:left w:val="none" w:sz="0" w:space="0" w:color="auto"/>
        <w:bottom w:val="none" w:sz="0" w:space="0" w:color="auto"/>
        <w:right w:val="none" w:sz="0" w:space="0" w:color="auto"/>
      </w:divBdr>
      <w:divsChild>
        <w:div w:id="72819994">
          <w:marLeft w:val="0"/>
          <w:marRight w:val="0"/>
          <w:marTop w:val="0"/>
          <w:marBottom w:val="0"/>
          <w:divBdr>
            <w:top w:val="none" w:sz="0" w:space="0" w:color="auto"/>
            <w:left w:val="none" w:sz="0" w:space="0" w:color="auto"/>
            <w:bottom w:val="none" w:sz="0" w:space="0" w:color="auto"/>
            <w:right w:val="none" w:sz="0" w:space="0" w:color="auto"/>
          </w:divBdr>
          <w:divsChild>
            <w:div w:id="1748962004">
              <w:marLeft w:val="0"/>
              <w:marRight w:val="0"/>
              <w:marTop w:val="0"/>
              <w:marBottom w:val="0"/>
              <w:divBdr>
                <w:top w:val="none" w:sz="0" w:space="0" w:color="auto"/>
                <w:left w:val="none" w:sz="0" w:space="0" w:color="auto"/>
                <w:bottom w:val="none" w:sz="0" w:space="0" w:color="auto"/>
                <w:right w:val="none" w:sz="0" w:space="0" w:color="auto"/>
              </w:divBdr>
            </w:div>
          </w:divsChild>
        </w:div>
        <w:div w:id="57364445">
          <w:marLeft w:val="0"/>
          <w:marRight w:val="0"/>
          <w:marTop w:val="0"/>
          <w:marBottom w:val="0"/>
          <w:divBdr>
            <w:top w:val="none" w:sz="0" w:space="0" w:color="auto"/>
            <w:left w:val="none" w:sz="0" w:space="0" w:color="auto"/>
            <w:bottom w:val="none" w:sz="0" w:space="0" w:color="auto"/>
            <w:right w:val="none" w:sz="0" w:space="0" w:color="auto"/>
          </w:divBdr>
          <w:divsChild>
            <w:div w:id="1678000142">
              <w:marLeft w:val="0"/>
              <w:marRight w:val="0"/>
              <w:marTop w:val="0"/>
              <w:marBottom w:val="0"/>
              <w:divBdr>
                <w:top w:val="none" w:sz="0" w:space="0" w:color="auto"/>
                <w:left w:val="none" w:sz="0" w:space="0" w:color="auto"/>
                <w:bottom w:val="none" w:sz="0" w:space="0" w:color="auto"/>
                <w:right w:val="none" w:sz="0" w:space="0" w:color="auto"/>
              </w:divBdr>
            </w:div>
          </w:divsChild>
        </w:div>
        <w:div w:id="300572345">
          <w:marLeft w:val="0"/>
          <w:marRight w:val="0"/>
          <w:marTop w:val="0"/>
          <w:marBottom w:val="0"/>
          <w:divBdr>
            <w:top w:val="none" w:sz="0" w:space="0" w:color="auto"/>
            <w:left w:val="none" w:sz="0" w:space="0" w:color="auto"/>
            <w:bottom w:val="none" w:sz="0" w:space="0" w:color="auto"/>
            <w:right w:val="none" w:sz="0" w:space="0" w:color="auto"/>
          </w:divBdr>
          <w:divsChild>
            <w:div w:id="1947535681">
              <w:marLeft w:val="0"/>
              <w:marRight w:val="0"/>
              <w:marTop w:val="0"/>
              <w:marBottom w:val="0"/>
              <w:divBdr>
                <w:top w:val="none" w:sz="0" w:space="0" w:color="auto"/>
                <w:left w:val="none" w:sz="0" w:space="0" w:color="auto"/>
                <w:bottom w:val="none" w:sz="0" w:space="0" w:color="auto"/>
                <w:right w:val="none" w:sz="0" w:space="0" w:color="auto"/>
              </w:divBdr>
            </w:div>
          </w:divsChild>
        </w:div>
        <w:div w:id="1407730725">
          <w:marLeft w:val="0"/>
          <w:marRight w:val="0"/>
          <w:marTop w:val="0"/>
          <w:marBottom w:val="0"/>
          <w:divBdr>
            <w:top w:val="none" w:sz="0" w:space="0" w:color="auto"/>
            <w:left w:val="none" w:sz="0" w:space="0" w:color="auto"/>
            <w:bottom w:val="none" w:sz="0" w:space="0" w:color="auto"/>
            <w:right w:val="none" w:sz="0" w:space="0" w:color="auto"/>
          </w:divBdr>
          <w:divsChild>
            <w:div w:id="147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561363">
      <w:bodyDiv w:val="1"/>
      <w:marLeft w:val="0"/>
      <w:marRight w:val="0"/>
      <w:marTop w:val="0"/>
      <w:marBottom w:val="0"/>
      <w:divBdr>
        <w:top w:val="none" w:sz="0" w:space="0" w:color="auto"/>
        <w:left w:val="none" w:sz="0" w:space="0" w:color="auto"/>
        <w:bottom w:val="none" w:sz="0" w:space="0" w:color="auto"/>
        <w:right w:val="none" w:sz="0" w:space="0" w:color="auto"/>
      </w:divBdr>
    </w:div>
    <w:div w:id="1465658774">
      <w:bodyDiv w:val="1"/>
      <w:marLeft w:val="0"/>
      <w:marRight w:val="0"/>
      <w:marTop w:val="0"/>
      <w:marBottom w:val="0"/>
      <w:divBdr>
        <w:top w:val="none" w:sz="0" w:space="0" w:color="auto"/>
        <w:left w:val="none" w:sz="0" w:space="0" w:color="auto"/>
        <w:bottom w:val="none" w:sz="0" w:space="0" w:color="auto"/>
        <w:right w:val="none" w:sz="0" w:space="0" w:color="auto"/>
      </w:divBdr>
      <w:divsChild>
        <w:div w:id="1510831683">
          <w:marLeft w:val="0"/>
          <w:marRight w:val="0"/>
          <w:marTop w:val="0"/>
          <w:marBottom w:val="0"/>
          <w:divBdr>
            <w:top w:val="none" w:sz="0" w:space="0" w:color="auto"/>
            <w:left w:val="none" w:sz="0" w:space="0" w:color="auto"/>
            <w:bottom w:val="none" w:sz="0" w:space="0" w:color="auto"/>
            <w:right w:val="none" w:sz="0" w:space="0" w:color="auto"/>
          </w:divBdr>
          <w:divsChild>
            <w:div w:id="1820882017">
              <w:marLeft w:val="0"/>
              <w:marRight w:val="0"/>
              <w:marTop w:val="0"/>
              <w:marBottom w:val="0"/>
              <w:divBdr>
                <w:top w:val="none" w:sz="0" w:space="0" w:color="auto"/>
                <w:left w:val="none" w:sz="0" w:space="0" w:color="auto"/>
                <w:bottom w:val="none" w:sz="0" w:space="0" w:color="auto"/>
                <w:right w:val="none" w:sz="0" w:space="0" w:color="auto"/>
              </w:divBdr>
            </w:div>
          </w:divsChild>
        </w:div>
        <w:div w:id="171380987">
          <w:marLeft w:val="0"/>
          <w:marRight w:val="0"/>
          <w:marTop w:val="0"/>
          <w:marBottom w:val="0"/>
          <w:divBdr>
            <w:top w:val="none" w:sz="0" w:space="0" w:color="auto"/>
            <w:left w:val="none" w:sz="0" w:space="0" w:color="auto"/>
            <w:bottom w:val="none" w:sz="0" w:space="0" w:color="auto"/>
            <w:right w:val="none" w:sz="0" w:space="0" w:color="auto"/>
          </w:divBdr>
          <w:divsChild>
            <w:div w:id="417870738">
              <w:marLeft w:val="0"/>
              <w:marRight w:val="0"/>
              <w:marTop w:val="0"/>
              <w:marBottom w:val="0"/>
              <w:divBdr>
                <w:top w:val="none" w:sz="0" w:space="0" w:color="auto"/>
                <w:left w:val="none" w:sz="0" w:space="0" w:color="auto"/>
                <w:bottom w:val="none" w:sz="0" w:space="0" w:color="auto"/>
                <w:right w:val="none" w:sz="0" w:space="0" w:color="auto"/>
              </w:divBdr>
            </w:div>
          </w:divsChild>
        </w:div>
        <w:div w:id="672995683">
          <w:marLeft w:val="0"/>
          <w:marRight w:val="0"/>
          <w:marTop w:val="0"/>
          <w:marBottom w:val="0"/>
          <w:divBdr>
            <w:top w:val="none" w:sz="0" w:space="0" w:color="auto"/>
            <w:left w:val="none" w:sz="0" w:space="0" w:color="auto"/>
            <w:bottom w:val="none" w:sz="0" w:space="0" w:color="auto"/>
            <w:right w:val="none" w:sz="0" w:space="0" w:color="auto"/>
          </w:divBdr>
          <w:divsChild>
            <w:div w:id="1986275115">
              <w:marLeft w:val="0"/>
              <w:marRight w:val="0"/>
              <w:marTop w:val="0"/>
              <w:marBottom w:val="0"/>
              <w:divBdr>
                <w:top w:val="none" w:sz="0" w:space="0" w:color="auto"/>
                <w:left w:val="none" w:sz="0" w:space="0" w:color="auto"/>
                <w:bottom w:val="none" w:sz="0" w:space="0" w:color="auto"/>
                <w:right w:val="none" w:sz="0" w:space="0" w:color="auto"/>
              </w:divBdr>
            </w:div>
          </w:divsChild>
        </w:div>
        <w:div w:id="1374575760">
          <w:marLeft w:val="0"/>
          <w:marRight w:val="0"/>
          <w:marTop w:val="0"/>
          <w:marBottom w:val="0"/>
          <w:divBdr>
            <w:top w:val="none" w:sz="0" w:space="0" w:color="auto"/>
            <w:left w:val="none" w:sz="0" w:space="0" w:color="auto"/>
            <w:bottom w:val="none" w:sz="0" w:space="0" w:color="auto"/>
            <w:right w:val="none" w:sz="0" w:space="0" w:color="auto"/>
          </w:divBdr>
          <w:divsChild>
            <w:div w:id="1869636170">
              <w:marLeft w:val="0"/>
              <w:marRight w:val="0"/>
              <w:marTop w:val="0"/>
              <w:marBottom w:val="0"/>
              <w:divBdr>
                <w:top w:val="none" w:sz="0" w:space="0" w:color="auto"/>
                <w:left w:val="none" w:sz="0" w:space="0" w:color="auto"/>
                <w:bottom w:val="none" w:sz="0" w:space="0" w:color="auto"/>
                <w:right w:val="none" w:sz="0" w:space="0" w:color="auto"/>
              </w:divBdr>
            </w:div>
          </w:divsChild>
        </w:div>
        <w:div w:id="1931232342">
          <w:marLeft w:val="0"/>
          <w:marRight w:val="0"/>
          <w:marTop w:val="0"/>
          <w:marBottom w:val="0"/>
          <w:divBdr>
            <w:top w:val="none" w:sz="0" w:space="0" w:color="auto"/>
            <w:left w:val="none" w:sz="0" w:space="0" w:color="auto"/>
            <w:bottom w:val="none" w:sz="0" w:space="0" w:color="auto"/>
            <w:right w:val="none" w:sz="0" w:space="0" w:color="auto"/>
          </w:divBdr>
          <w:divsChild>
            <w:div w:id="663817760">
              <w:marLeft w:val="0"/>
              <w:marRight w:val="0"/>
              <w:marTop w:val="0"/>
              <w:marBottom w:val="0"/>
              <w:divBdr>
                <w:top w:val="none" w:sz="0" w:space="0" w:color="auto"/>
                <w:left w:val="none" w:sz="0" w:space="0" w:color="auto"/>
                <w:bottom w:val="none" w:sz="0" w:space="0" w:color="auto"/>
                <w:right w:val="none" w:sz="0" w:space="0" w:color="auto"/>
              </w:divBdr>
            </w:div>
          </w:divsChild>
        </w:div>
        <w:div w:id="1966497818">
          <w:marLeft w:val="0"/>
          <w:marRight w:val="0"/>
          <w:marTop w:val="0"/>
          <w:marBottom w:val="0"/>
          <w:divBdr>
            <w:top w:val="none" w:sz="0" w:space="0" w:color="auto"/>
            <w:left w:val="none" w:sz="0" w:space="0" w:color="auto"/>
            <w:bottom w:val="none" w:sz="0" w:space="0" w:color="auto"/>
            <w:right w:val="none" w:sz="0" w:space="0" w:color="auto"/>
          </w:divBdr>
          <w:divsChild>
            <w:div w:id="78631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865823">
      <w:bodyDiv w:val="1"/>
      <w:marLeft w:val="0"/>
      <w:marRight w:val="0"/>
      <w:marTop w:val="0"/>
      <w:marBottom w:val="0"/>
      <w:divBdr>
        <w:top w:val="none" w:sz="0" w:space="0" w:color="auto"/>
        <w:left w:val="none" w:sz="0" w:space="0" w:color="auto"/>
        <w:bottom w:val="none" w:sz="0" w:space="0" w:color="auto"/>
        <w:right w:val="none" w:sz="0" w:space="0" w:color="auto"/>
      </w:divBdr>
      <w:divsChild>
        <w:div w:id="895974280">
          <w:marLeft w:val="0"/>
          <w:marRight w:val="0"/>
          <w:marTop w:val="0"/>
          <w:marBottom w:val="0"/>
          <w:divBdr>
            <w:top w:val="none" w:sz="0" w:space="0" w:color="auto"/>
            <w:left w:val="none" w:sz="0" w:space="0" w:color="auto"/>
            <w:bottom w:val="none" w:sz="0" w:space="0" w:color="auto"/>
            <w:right w:val="none" w:sz="0" w:space="0" w:color="auto"/>
          </w:divBdr>
          <w:divsChild>
            <w:div w:id="1508129083">
              <w:marLeft w:val="0"/>
              <w:marRight w:val="0"/>
              <w:marTop w:val="0"/>
              <w:marBottom w:val="0"/>
              <w:divBdr>
                <w:top w:val="none" w:sz="0" w:space="0" w:color="auto"/>
                <w:left w:val="none" w:sz="0" w:space="0" w:color="auto"/>
                <w:bottom w:val="none" w:sz="0" w:space="0" w:color="auto"/>
                <w:right w:val="none" w:sz="0" w:space="0" w:color="auto"/>
              </w:divBdr>
              <w:divsChild>
                <w:div w:id="1523470957">
                  <w:marLeft w:val="0"/>
                  <w:marRight w:val="0"/>
                  <w:marTop w:val="0"/>
                  <w:marBottom w:val="0"/>
                  <w:divBdr>
                    <w:top w:val="none" w:sz="0" w:space="0" w:color="auto"/>
                    <w:left w:val="none" w:sz="0" w:space="0" w:color="auto"/>
                    <w:bottom w:val="none" w:sz="0" w:space="0" w:color="auto"/>
                    <w:right w:val="none" w:sz="0" w:space="0" w:color="auto"/>
                  </w:divBdr>
                  <w:divsChild>
                    <w:div w:id="1685858550">
                      <w:marLeft w:val="0"/>
                      <w:marRight w:val="0"/>
                      <w:marTop w:val="120"/>
                      <w:marBottom w:val="0"/>
                      <w:divBdr>
                        <w:top w:val="none" w:sz="0" w:space="0" w:color="auto"/>
                        <w:left w:val="none" w:sz="0" w:space="0" w:color="auto"/>
                        <w:bottom w:val="none" w:sz="0" w:space="0" w:color="auto"/>
                        <w:right w:val="none" w:sz="0" w:space="0" w:color="auto"/>
                      </w:divBdr>
                    </w:div>
                    <w:div w:id="1720977658">
                      <w:marLeft w:val="0"/>
                      <w:marRight w:val="0"/>
                      <w:marTop w:val="0"/>
                      <w:marBottom w:val="0"/>
                      <w:divBdr>
                        <w:top w:val="none" w:sz="0" w:space="0" w:color="auto"/>
                        <w:left w:val="none" w:sz="0" w:space="0" w:color="auto"/>
                        <w:bottom w:val="none" w:sz="0" w:space="0" w:color="auto"/>
                        <w:right w:val="none" w:sz="0" w:space="0" w:color="auto"/>
                      </w:divBdr>
                    </w:div>
                  </w:divsChild>
                </w:div>
                <w:div w:id="1555582039">
                  <w:marLeft w:val="0"/>
                  <w:marRight w:val="0"/>
                  <w:marTop w:val="0"/>
                  <w:marBottom w:val="0"/>
                  <w:divBdr>
                    <w:top w:val="none" w:sz="0" w:space="0" w:color="auto"/>
                    <w:left w:val="none" w:sz="0" w:space="0" w:color="auto"/>
                    <w:bottom w:val="none" w:sz="0" w:space="0" w:color="auto"/>
                    <w:right w:val="none" w:sz="0" w:space="0" w:color="auto"/>
                  </w:divBdr>
                  <w:divsChild>
                    <w:div w:id="884021002">
                      <w:marLeft w:val="0"/>
                      <w:marRight w:val="0"/>
                      <w:marTop w:val="120"/>
                      <w:marBottom w:val="0"/>
                      <w:divBdr>
                        <w:top w:val="none" w:sz="0" w:space="0" w:color="auto"/>
                        <w:left w:val="none" w:sz="0" w:space="0" w:color="auto"/>
                        <w:bottom w:val="none" w:sz="0" w:space="0" w:color="auto"/>
                        <w:right w:val="none" w:sz="0" w:space="0" w:color="auto"/>
                      </w:divBdr>
                    </w:div>
                    <w:div w:id="1868104043">
                      <w:marLeft w:val="0"/>
                      <w:marRight w:val="0"/>
                      <w:marTop w:val="0"/>
                      <w:marBottom w:val="0"/>
                      <w:divBdr>
                        <w:top w:val="none" w:sz="0" w:space="0" w:color="auto"/>
                        <w:left w:val="none" w:sz="0" w:space="0" w:color="auto"/>
                        <w:bottom w:val="none" w:sz="0" w:space="0" w:color="auto"/>
                        <w:right w:val="none" w:sz="0" w:space="0" w:color="auto"/>
                      </w:divBdr>
                    </w:div>
                  </w:divsChild>
                </w:div>
                <w:div w:id="916018164">
                  <w:marLeft w:val="0"/>
                  <w:marRight w:val="0"/>
                  <w:marTop w:val="0"/>
                  <w:marBottom w:val="0"/>
                  <w:divBdr>
                    <w:top w:val="none" w:sz="0" w:space="0" w:color="auto"/>
                    <w:left w:val="none" w:sz="0" w:space="0" w:color="auto"/>
                    <w:bottom w:val="none" w:sz="0" w:space="0" w:color="auto"/>
                    <w:right w:val="none" w:sz="0" w:space="0" w:color="auto"/>
                  </w:divBdr>
                  <w:divsChild>
                    <w:div w:id="1160579604">
                      <w:marLeft w:val="0"/>
                      <w:marRight w:val="0"/>
                      <w:marTop w:val="120"/>
                      <w:marBottom w:val="0"/>
                      <w:divBdr>
                        <w:top w:val="none" w:sz="0" w:space="0" w:color="auto"/>
                        <w:left w:val="none" w:sz="0" w:space="0" w:color="auto"/>
                        <w:bottom w:val="none" w:sz="0" w:space="0" w:color="auto"/>
                        <w:right w:val="none" w:sz="0" w:space="0" w:color="auto"/>
                      </w:divBdr>
                    </w:div>
                    <w:div w:id="42376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07656">
          <w:marLeft w:val="0"/>
          <w:marRight w:val="0"/>
          <w:marTop w:val="0"/>
          <w:marBottom w:val="0"/>
          <w:divBdr>
            <w:top w:val="none" w:sz="0" w:space="0" w:color="auto"/>
            <w:left w:val="none" w:sz="0" w:space="0" w:color="auto"/>
            <w:bottom w:val="none" w:sz="0" w:space="0" w:color="auto"/>
            <w:right w:val="none" w:sz="0" w:space="0" w:color="auto"/>
          </w:divBdr>
          <w:divsChild>
            <w:div w:id="943265668">
              <w:marLeft w:val="0"/>
              <w:marRight w:val="0"/>
              <w:marTop w:val="0"/>
              <w:marBottom w:val="0"/>
              <w:divBdr>
                <w:top w:val="none" w:sz="0" w:space="0" w:color="auto"/>
                <w:left w:val="none" w:sz="0" w:space="0" w:color="auto"/>
                <w:bottom w:val="none" w:sz="0" w:space="0" w:color="auto"/>
                <w:right w:val="none" w:sz="0" w:space="0" w:color="auto"/>
              </w:divBdr>
              <w:divsChild>
                <w:div w:id="1711221246">
                  <w:marLeft w:val="0"/>
                  <w:marRight w:val="0"/>
                  <w:marTop w:val="0"/>
                  <w:marBottom w:val="0"/>
                  <w:divBdr>
                    <w:top w:val="none" w:sz="0" w:space="0" w:color="auto"/>
                    <w:left w:val="none" w:sz="0" w:space="0" w:color="auto"/>
                    <w:bottom w:val="none" w:sz="0" w:space="0" w:color="auto"/>
                    <w:right w:val="none" w:sz="0" w:space="0" w:color="auto"/>
                  </w:divBdr>
                  <w:divsChild>
                    <w:div w:id="1117870331">
                      <w:marLeft w:val="0"/>
                      <w:marRight w:val="0"/>
                      <w:marTop w:val="120"/>
                      <w:marBottom w:val="0"/>
                      <w:divBdr>
                        <w:top w:val="none" w:sz="0" w:space="0" w:color="auto"/>
                        <w:left w:val="none" w:sz="0" w:space="0" w:color="auto"/>
                        <w:bottom w:val="none" w:sz="0" w:space="0" w:color="auto"/>
                        <w:right w:val="none" w:sz="0" w:space="0" w:color="auto"/>
                      </w:divBdr>
                    </w:div>
                    <w:div w:id="834764271">
                      <w:marLeft w:val="0"/>
                      <w:marRight w:val="0"/>
                      <w:marTop w:val="0"/>
                      <w:marBottom w:val="0"/>
                      <w:divBdr>
                        <w:top w:val="none" w:sz="0" w:space="0" w:color="auto"/>
                        <w:left w:val="none" w:sz="0" w:space="0" w:color="auto"/>
                        <w:bottom w:val="none" w:sz="0" w:space="0" w:color="auto"/>
                        <w:right w:val="none" w:sz="0" w:space="0" w:color="auto"/>
                      </w:divBdr>
                    </w:div>
                  </w:divsChild>
                </w:div>
                <w:div w:id="559243124">
                  <w:marLeft w:val="0"/>
                  <w:marRight w:val="0"/>
                  <w:marTop w:val="0"/>
                  <w:marBottom w:val="0"/>
                  <w:divBdr>
                    <w:top w:val="none" w:sz="0" w:space="0" w:color="auto"/>
                    <w:left w:val="none" w:sz="0" w:space="0" w:color="auto"/>
                    <w:bottom w:val="none" w:sz="0" w:space="0" w:color="auto"/>
                    <w:right w:val="none" w:sz="0" w:space="0" w:color="auto"/>
                  </w:divBdr>
                  <w:divsChild>
                    <w:div w:id="69273750">
                      <w:marLeft w:val="0"/>
                      <w:marRight w:val="0"/>
                      <w:marTop w:val="120"/>
                      <w:marBottom w:val="0"/>
                      <w:divBdr>
                        <w:top w:val="none" w:sz="0" w:space="0" w:color="auto"/>
                        <w:left w:val="none" w:sz="0" w:space="0" w:color="auto"/>
                        <w:bottom w:val="none" w:sz="0" w:space="0" w:color="auto"/>
                        <w:right w:val="none" w:sz="0" w:space="0" w:color="auto"/>
                      </w:divBdr>
                    </w:div>
                    <w:div w:id="1755936477">
                      <w:marLeft w:val="0"/>
                      <w:marRight w:val="0"/>
                      <w:marTop w:val="0"/>
                      <w:marBottom w:val="0"/>
                      <w:divBdr>
                        <w:top w:val="none" w:sz="0" w:space="0" w:color="auto"/>
                        <w:left w:val="none" w:sz="0" w:space="0" w:color="auto"/>
                        <w:bottom w:val="none" w:sz="0" w:space="0" w:color="auto"/>
                        <w:right w:val="none" w:sz="0" w:space="0" w:color="auto"/>
                      </w:divBdr>
                    </w:div>
                  </w:divsChild>
                </w:div>
                <w:div w:id="3559367">
                  <w:marLeft w:val="0"/>
                  <w:marRight w:val="0"/>
                  <w:marTop w:val="0"/>
                  <w:marBottom w:val="0"/>
                  <w:divBdr>
                    <w:top w:val="none" w:sz="0" w:space="0" w:color="auto"/>
                    <w:left w:val="none" w:sz="0" w:space="0" w:color="auto"/>
                    <w:bottom w:val="none" w:sz="0" w:space="0" w:color="auto"/>
                    <w:right w:val="none" w:sz="0" w:space="0" w:color="auto"/>
                  </w:divBdr>
                  <w:divsChild>
                    <w:div w:id="288248775">
                      <w:marLeft w:val="0"/>
                      <w:marRight w:val="0"/>
                      <w:marTop w:val="120"/>
                      <w:marBottom w:val="0"/>
                      <w:divBdr>
                        <w:top w:val="none" w:sz="0" w:space="0" w:color="auto"/>
                        <w:left w:val="none" w:sz="0" w:space="0" w:color="auto"/>
                        <w:bottom w:val="none" w:sz="0" w:space="0" w:color="auto"/>
                        <w:right w:val="none" w:sz="0" w:space="0" w:color="auto"/>
                      </w:divBdr>
                    </w:div>
                    <w:div w:id="42423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240295">
          <w:marLeft w:val="0"/>
          <w:marRight w:val="0"/>
          <w:marTop w:val="0"/>
          <w:marBottom w:val="0"/>
          <w:divBdr>
            <w:top w:val="none" w:sz="0" w:space="0" w:color="auto"/>
            <w:left w:val="none" w:sz="0" w:space="0" w:color="auto"/>
            <w:bottom w:val="none" w:sz="0" w:space="0" w:color="auto"/>
            <w:right w:val="none" w:sz="0" w:space="0" w:color="auto"/>
          </w:divBdr>
          <w:divsChild>
            <w:div w:id="1478379997">
              <w:marLeft w:val="0"/>
              <w:marRight w:val="0"/>
              <w:marTop w:val="0"/>
              <w:marBottom w:val="0"/>
              <w:divBdr>
                <w:top w:val="none" w:sz="0" w:space="0" w:color="auto"/>
                <w:left w:val="none" w:sz="0" w:space="0" w:color="auto"/>
                <w:bottom w:val="none" w:sz="0" w:space="0" w:color="auto"/>
                <w:right w:val="none" w:sz="0" w:space="0" w:color="auto"/>
              </w:divBdr>
            </w:div>
          </w:divsChild>
        </w:div>
        <w:div w:id="724991774">
          <w:marLeft w:val="0"/>
          <w:marRight w:val="0"/>
          <w:marTop w:val="0"/>
          <w:marBottom w:val="0"/>
          <w:divBdr>
            <w:top w:val="none" w:sz="0" w:space="0" w:color="auto"/>
            <w:left w:val="none" w:sz="0" w:space="0" w:color="auto"/>
            <w:bottom w:val="none" w:sz="0" w:space="0" w:color="auto"/>
            <w:right w:val="none" w:sz="0" w:space="0" w:color="auto"/>
          </w:divBdr>
          <w:divsChild>
            <w:div w:id="395779916">
              <w:marLeft w:val="0"/>
              <w:marRight w:val="0"/>
              <w:marTop w:val="0"/>
              <w:marBottom w:val="0"/>
              <w:divBdr>
                <w:top w:val="none" w:sz="0" w:space="0" w:color="auto"/>
                <w:left w:val="none" w:sz="0" w:space="0" w:color="auto"/>
                <w:bottom w:val="none" w:sz="0" w:space="0" w:color="auto"/>
                <w:right w:val="none" w:sz="0" w:space="0" w:color="auto"/>
              </w:divBdr>
            </w:div>
          </w:divsChild>
        </w:div>
        <w:div w:id="1517882246">
          <w:marLeft w:val="0"/>
          <w:marRight w:val="0"/>
          <w:marTop w:val="0"/>
          <w:marBottom w:val="0"/>
          <w:divBdr>
            <w:top w:val="none" w:sz="0" w:space="0" w:color="auto"/>
            <w:left w:val="none" w:sz="0" w:space="0" w:color="auto"/>
            <w:bottom w:val="none" w:sz="0" w:space="0" w:color="auto"/>
            <w:right w:val="none" w:sz="0" w:space="0" w:color="auto"/>
          </w:divBdr>
          <w:divsChild>
            <w:div w:id="1336617525">
              <w:marLeft w:val="0"/>
              <w:marRight w:val="0"/>
              <w:marTop w:val="0"/>
              <w:marBottom w:val="0"/>
              <w:divBdr>
                <w:top w:val="none" w:sz="0" w:space="0" w:color="auto"/>
                <w:left w:val="none" w:sz="0" w:space="0" w:color="auto"/>
                <w:bottom w:val="none" w:sz="0" w:space="0" w:color="auto"/>
                <w:right w:val="none" w:sz="0" w:space="0" w:color="auto"/>
              </w:divBdr>
            </w:div>
          </w:divsChild>
        </w:div>
        <w:div w:id="1897816196">
          <w:marLeft w:val="0"/>
          <w:marRight w:val="0"/>
          <w:marTop w:val="0"/>
          <w:marBottom w:val="0"/>
          <w:divBdr>
            <w:top w:val="none" w:sz="0" w:space="0" w:color="auto"/>
            <w:left w:val="none" w:sz="0" w:space="0" w:color="auto"/>
            <w:bottom w:val="none" w:sz="0" w:space="0" w:color="auto"/>
            <w:right w:val="none" w:sz="0" w:space="0" w:color="auto"/>
          </w:divBdr>
          <w:divsChild>
            <w:div w:id="7707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91472">
      <w:bodyDiv w:val="1"/>
      <w:marLeft w:val="0"/>
      <w:marRight w:val="0"/>
      <w:marTop w:val="0"/>
      <w:marBottom w:val="0"/>
      <w:divBdr>
        <w:top w:val="none" w:sz="0" w:space="0" w:color="auto"/>
        <w:left w:val="none" w:sz="0" w:space="0" w:color="auto"/>
        <w:bottom w:val="none" w:sz="0" w:space="0" w:color="auto"/>
        <w:right w:val="none" w:sz="0" w:space="0" w:color="auto"/>
      </w:divBdr>
      <w:divsChild>
        <w:div w:id="754127063">
          <w:marLeft w:val="0"/>
          <w:marRight w:val="0"/>
          <w:marTop w:val="0"/>
          <w:marBottom w:val="0"/>
          <w:divBdr>
            <w:top w:val="none" w:sz="0" w:space="0" w:color="auto"/>
            <w:left w:val="none" w:sz="0" w:space="0" w:color="auto"/>
            <w:bottom w:val="none" w:sz="0" w:space="0" w:color="auto"/>
            <w:right w:val="none" w:sz="0" w:space="0" w:color="auto"/>
          </w:divBdr>
          <w:divsChild>
            <w:div w:id="1611937223">
              <w:marLeft w:val="0"/>
              <w:marRight w:val="0"/>
              <w:marTop w:val="120"/>
              <w:marBottom w:val="0"/>
              <w:divBdr>
                <w:top w:val="none" w:sz="0" w:space="0" w:color="auto"/>
                <w:left w:val="none" w:sz="0" w:space="0" w:color="auto"/>
                <w:bottom w:val="none" w:sz="0" w:space="0" w:color="auto"/>
                <w:right w:val="none" w:sz="0" w:space="0" w:color="auto"/>
              </w:divBdr>
            </w:div>
            <w:div w:id="642656186">
              <w:marLeft w:val="0"/>
              <w:marRight w:val="0"/>
              <w:marTop w:val="0"/>
              <w:marBottom w:val="0"/>
              <w:divBdr>
                <w:top w:val="none" w:sz="0" w:space="0" w:color="auto"/>
                <w:left w:val="none" w:sz="0" w:space="0" w:color="auto"/>
                <w:bottom w:val="none" w:sz="0" w:space="0" w:color="auto"/>
                <w:right w:val="none" w:sz="0" w:space="0" w:color="auto"/>
              </w:divBdr>
            </w:div>
          </w:divsChild>
        </w:div>
        <w:div w:id="685137353">
          <w:marLeft w:val="0"/>
          <w:marRight w:val="0"/>
          <w:marTop w:val="0"/>
          <w:marBottom w:val="0"/>
          <w:divBdr>
            <w:top w:val="none" w:sz="0" w:space="0" w:color="auto"/>
            <w:left w:val="none" w:sz="0" w:space="0" w:color="auto"/>
            <w:bottom w:val="none" w:sz="0" w:space="0" w:color="auto"/>
            <w:right w:val="none" w:sz="0" w:space="0" w:color="auto"/>
          </w:divBdr>
          <w:divsChild>
            <w:div w:id="475729956">
              <w:marLeft w:val="0"/>
              <w:marRight w:val="0"/>
              <w:marTop w:val="120"/>
              <w:marBottom w:val="0"/>
              <w:divBdr>
                <w:top w:val="none" w:sz="0" w:space="0" w:color="auto"/>
                <w:left w:val="none" w:sz="0" w:space="0" w:color="auto"/>
                <w:bottom w:val="none" w:sz="0" w:space="0" w:color="auto"/>
                <w:right w:val="none" w:sz="0" w:space="0" w:color="auto"/>
              </w:divBdr>
            </w:div>
            <w:div w:id="1012684126">
              <w:marLeft w:val="0"/>
              <w:marRight w:val="0"/>
              <w:marTop w:val="0"/>
              <w:marBottom w:val="0"/>
              <w:divBdr>
                <w:top w:val="none" w:sz="0" w:space="0" w:color="auto"/>
                <w:left w:val="none" w:sz="0" w:space="0" w:color="auto"/>
                <w:bottom w:val="none" w:sz="0" w:space="0" w:color="auto"/>
                <w:right w:val="none" w:sz="0" w:space="0" w:color="auto"/>
              </w:divBdr>
            </w:div>
          </w:divsChild>
        </w:div>
        <w:div w:id="696351304">
          <w:marLeft w:val="0"/>
          <w:marRight w:val="0"/>
          <w:marTop w:val="0"/>
          <w:marBottom w:val="0"/>
          <w:divBdr>
            <w:top w:val="none" w:sz="0" w:space="0" w:color="auto"/>
            <w:left w:val="none" w:sz="0" w:space="0" w:color="auto"/>
            <w:bottom w:val="none" w:sz="0" w:space="0" w:color="auto"/>
            <w:right w:val="none" w:sz="0" w:space="0" w:color="auto"/>
          </w:divBdr>
          <w:divsChild>
            <w:div w:id="2038507024">
              <w:marLeft w:val="0"/>
              <w:marRight w:val="0"/>
              <w:marTop w:val="120"/>
              <w:marBottom w:val="0"/>
              <w:divBdr>
                <w:top w:val="none" w:sz="0" w:space="0" w:color="auto"/>
                <w:left w:val="none" w:sz="0" w:space="0" w:color="auto"/>
                <w:bottom w:val="none" w:sz="0" w:space="0" w:color="auto"/>
                <w:right w:val="none" w:sz="0" w:space="0" w:color="auto"/>
              </w:divBdr>
            </w:div>
            <w:div w:id="1013729249">
              <w:marLeft w:val="0"/>
              <w:marRight w:val="0"/>
              <w:marTop w:val="0"/>
              <w:marBottom w:val="0"/>
              <w:divBdr>
                <w:top w:val="none" w:sz="0" w:space="0" w:color="auto"/>
                <w:left w:val="none" w:sz="0" w:space="0" w:color="auto"/>
                <w:bottom w:val="none" w:sz="0" w:space="0" w:color="auto"/>
                <w:right w:val="none" w:sz="0" w:space="0" w:color="auto"/>
              </w:divBdr>
            </w:div>
          </w:divsChild>
        </w:div>
        <w:div w:id="2017029632">
          <w:marLeft w:val="0"/>
          <w:marRight w:val="0"/>
          <w:marTop w:val="0"/>
          <w:marBottom w:val="0"/>
          <w:divBdr>
            <w:top w:val="none" w:sz="0" w:space="0" w:color="auto"/>
            <w:left w:val="none" w:sz="0" w:space="0" w:color="auto"/>
            <w:bottom w:val="none" w:sz="0" w:space="0" w:color="auto"/>
            <w:right w:val="none" w:sz="0" w:space="0" w:color="auto"/>
          </w:divBdr>
          <w:divsChild>
            <w:div w:id="1519346268">
              <w:marLeft w:val="0"/>
              <w:marRight w:val="0"/>
              <w:marTop w:val="120"/>
              <w:marBottom w:val="0"/>
              <w:divBdr>
                <w:top w:val="none" w:sz="0" w:space="0" w:color="auto"/>
                <w:left w:val="none" w:sz="0" w:space="0" w:color="auto"/>
                <w:bottom w:val="none" w:sz="0" w:space="0" w:color="auto"/>
                <w:right w:val="none" w:sz="0" w:space="0" w:color="auto"/>
              </w:divBdr>
            </w:div>
            <w:div w:id="350649346">
              <w:marLeft w:val="0"/>
              <w:marRight w:val="0"/>
              <w:marTop w:val="0"/>
              <w:marBottom w:val="0"/>
              <w:divBdr>
                <w:top w:val="none" w:sz="0" w:space="0" w:color="auto"/>
                <w:left w:val="none" w:sz="0" w:space="0" w:color="auto"/>
                <w:bottom w:val="none" w:sz="0" w:space="0" w:color="auto"/>
                <w:right w:val="none" w:sz="0" w:space="0" w:color="auto"/>
              </w:divBdr>
            </w:div>
          </w:divsChild>
        </w:div>
        <w:div w:id="194391609">
          <w:marLeft w:val="0"/>
          <w:marRight w:val="0"/>
          <w:marTop w:val="0"/>
          <w:marBottom w:val="0"/>
          <w:divBdr>
            <w:top w:val="none" w:sz="0" w:space="0" w:color="auto"/>
            <w:left w:val="none" w:sz="0" w:space="0" w:color="auto"/>
            <w:bottom w:val="none" w:sz="0" w:space="0" w:color="auto"/>
            <w:right w:val="none" w:sz="0" w:space="0" w:color="auto"/>
          </w:divBdr>
          <w:divsChild>
            <w:div w:id="372771425">
              <w:marLeft w:val="0"/>
              <w:marRight w:val="0"/>
              <w:marTop w:val="120"/>
              <w:marBottom w:val="0"/>
              <w:divBdr>
                <w:top w:val="none" w:sz="0" w:space="0" w:color="auto"/>
                <w:left w:val="none" w:sz="0" w:space="0" w:color="auto"/>
                <w:bottom w:val="none" w:sz="0" w:space="0" w:color="auto"/>
                <w:right w:val="none" w:sz="0" w:space="0" w:color="auto"/>
              </w:divBdr>
            </w:div>
            <w:div w:id="120313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83971">
      <w:bodyDiv w:val="1"/>
      <w:marLeft w:val="0"/>
      <w:marRight w:val="0"/>
      <w:marTop w:val="0"/>
      <w:marBottom w:val="0"/>
      <w:divBdr>
        <w:top w:val="none" w:sz="0" w:space="0" w:color="auto"/>
        <w:left w:val="none" w:sz="0" w:space="0" w:color="auto"/>
        <w:bottom w:val="none" w:sz="0" w:space="0" w:color="auto"/>
        <w:right w:val="none" w:sz="0" w:space="0" w:color="auto"/>
      </w:divBdr>
      <w:divsChild>
        <w:div w:id="747270483">
          <w:marLeft w:val="0"/>
          <w:marRight w:val="0"/>
          <w:marTop w:val="0"/>
          <w:marBottom w:val="0"/>
          <w:divBdr>
            <w:top w:val="none" w:sz="0" w:space="0" w:color="auto"/>
            <w:left w:val="none" w:sz="0" w:space="0" w:color="auto"/>
            <w:bottom w:val="none" w:sz="0" w:space="0" w:color="auto"/>
            <w:right w:val="none" w:sz="0" w:space="0" w:color="auto"/>
          </w:divBdr>
          <w:divsChild>
            <w:div w:id="2139255630">
              <w:marLeft w:val="0"/>
              <w:marRight w:val="0"/>
              <w:marTop w:val="0"/>
              <w:marBottom w:val="0"/>
              <w:divBdr>
                <w:top w:val="none" w:sz="0" w:space="0" w:color="auto"/>
                <w:left w:val="none" w:sz="0" w:space="0" w:color="auto"/>
                <w:bottom w:val="none" w:sz="0" w:space="0" w:color="auto"/>
                <w:right w:val="none" w:sz="0" w:space="0" w:color="auto"/>
              </w:divBdr>
            </w:div>
          </w:divsChild>
        </w:div>
        <w:div w:id="202376802">
          <w:marLeft w:val="0"/>
          <w:marRight w:val="0"/>
          <w:marTop w:val="0"/>
          <w:marBottom w:val="0"/>
          <w:divBdr>
            <w:top w:val="none" w:sz="0" w:space="0" w:color="auto"/>
            <w:left w:val="none" w:sz="0" w:space="0" w:color="auto"/>
            <w:bottom w:val="none" w:sz="0" w:space="0" w:color="auto"/>
            <w:right w:val="none" w:sz="0" w:space="0" w:color="auto"/>
          </w:divBdr>
          <w:divsChild>
            <w:div w:id="78481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08277">
      <w:bodyDiv w:val="1"/>
      <w:marLeft w:val="0"/>
      <w:marRight w:val="0"/>
      <w:marTop w:val="0"/>
      <w:marBottom w:val="0"/>
      <w:divBdr>
        <w:top w:val="none" w:sz="0" w:space="0" w:color="auto"/>
        <w:left w:val="none" w:sz="0" w:space="0" w:color="auto"/>
        <w:bottom w:val="none" w:sz="0" w:space="0" w:color="auto"/>
        <w:right w:val="none" w:sz="0" w:space="0" w:color="auto"/>
      </w:divBdr>
      <w:divsChild>
        <w:div w:id="347758230">
          <w:marLeft w:val="0"/>
          <w:marRight w:val="0"/>
          <w:marTop w:val="0"/>
          <w:marBottom w:val="0"/>
          <w:divBdr>
            <w:top w:val="none" w:sz="0" w:space="0" w:color="auto"/>
            <w:left w:val="none" w:sz="0" w:space="0" w:color="auto"/>
            <w:bottom w:val="none" w:sz="0" w:space="0" w:color="auto"/>
            <w:right w:val="none" w:sz="0" w:space="0" w:color="auto"/>
          </w:divBdr>
          <w:divsChild>
            <w:div w:id="605699303">
              <w:marLeft w:val="0"/>
              <w:marRight w:val="0"/>
              <w:marTop w:val="0"/>
              <w:marBottom w:val="0"/>
              <w:divBdr>
                <w:top w:val="none" w:sz="0" w:space="0" w:color="auto"/>
                <w:left w:val="none" w:sz="0" w:space="0" w:color="auto"/>
                <w:bottom w:val="none" w:sz="0" w:space="0" w:color="auto"/>
                <w:right w:val="none" w:sz="0" w:space="0" w:color="auto"/>
              </w:divBdr>
              <w:divsChild>
                <w:div w:id="359015880">
                  <w:marLeft w:val="0"/>
                  <w:marRight w:val="0"/>
                  <w:marTop w:val="0"/>
                  <w:marBottom w:val="0"/>
                  <w:divBdr>
                    <w:top w:val="none" w:sz="0" w:space="0" w:color="auto"/>
                    <w:left w:val="none" w:sz="0" w:space="0" w:color="auto"/>
                    <w:bottom w:val="none" w:sz="0" w:space="0" w:color="auto"/>
                    <w:right w:val="none" w:sz="0" w:space="0" w:color="auto"/>
                  </w:divBdr>
                  <w:divsChild>
                    <w:div w:id="166215951">
                      <w:marLeft w:val="0"/>
                      <w:marRight w:val="0"/>
                      <w:marTop w:val="120"/>
                      <w:marBottom w:val="0"/>
                      <w:divBdr>
                        <w:top w:val="none" w:sz="0" w:space="0" w:color="auto"/>
                        <w:left w:val="none" w:sz="0" w:space="0" w:color="auto"/>
                        <w:bottom w:val="none" w:sz="0" w:space="0" w:color="auto"/>
                        <w:right w:val="none" w:sz="0" w:space="0" w:color="auto"/>
                      </w:divBdr>
                    </w:div>
                    <w:div w:id="149103552">
                      <w:marLeft w:val="0"/>
                      <w:marRight w:val="0"/>
                      <w:marTop w:val="0"/>
                      <w:marBottom w:val="0"/>
                      <w:divBdr>
                        <w:top w:val="none" w:sz="0" w:space="0" w:color="auto"/>
                        <w:left w:val="none" w:sz="0" w:space="0" w:color="auto"/>
                        <w:bottom w:val="none" w:sz="0" w:space="0" w:color="auto"/>
                        <w:right w:val="none" w:sz="0" w:space="0" w:color="auto"/>
                      </w:divBdr>
                    </w:div>
                  </w:divsChild>
                </w:div>
                <w:div w:id="174733173">
                  <w:marLeft w:val="0"/>
                  <w:marRight w:val="0"/>
                  <w:marTop w:val="0"/>
                  <w:marBottom w:val="0"/>
                  <w:divBdr>
                    <w:top w:val="none" w:sz="0" w:space="0" w:color="auto"/>
                    <w:left w:val="none" w:sz="0" w:space="0" w:color="auto"/>
                    <w:bottom w:val="none" w:sz="0" w:space="0" w:color="auto"/>
                    <w:right w:val="none" w:sz="0" w:space="0" w:color="auto"/>
                  </w:divBdr>
                  <w:divsChild>
                    <w:div w:id="1827354854">
                      <w:marLeft w:val="0"/>
                      <w:marRight w:val="0"/>
                      <w:marTop w:val="120"/>
                      <w:marBottom w:val="0"/>
                      <w:divBdr>
                        <w:top w:val="none" w:sz="0" w:space="0" w:color="auto"/>
                        <w:left w:val="none" w:sz="0" w:space="0" w:color="auto"/>
                        <w:bottom w:val="none" w:sz="0" w:space="0" w:color="auto"/>
                        <w:right w:val="none" w:sz="0" w:space="0" w:color="auto"/>
                      </w:divBdr>
                    </w:div>
                    <w:div w:id="1475293511">
                      <w:marLeft w:val="0"/>
                      <w:marRight w:val="0"/>
                      <w:marTop w:val="0"/>
                      <w:marBottom w:val="0"/>
                      <w:divBdr>
                        <w:top w:val="none" w:sz="0" w:space="0" w:color="auto"/>
                        <w:left w:val="none" w:sz="0" w:space="0" w:color="auto"/>
                        <w:bottom w:val="none" w:sz="0" w:space="0" w:color="auto"/>
                        <w:right w:val="none" w:sz="0" w:space="0" w:color="auto"/>
                      </w:divBdr>
                    </w:div>
                  </w:divsChild>
                </w:div>
                <w:div w:id="1904756562">
                  <w:marLeft w:val="0"/>
                  <w:marRight w:val="0"/>
                  <w:marTop w:val="0"/>
                  <w:marBottom w:val="0"/>
                  <w:divBdr>
                    <w:top w:val="none" w:sz="0" w:space="0" w:color="auto"/>
                    <w:left w:val="none" w:sz="0" w:space="0" w:color="auto"/>
                    <w:bottom w:val="none" w:sz="0" w:space="0" w:color="auto"/>
                    <w:right w:val="none" w:sz="0" w:space="0" w:color="auto"/>
                  </w:divBdr>
                  <w:divsChild>
                    <w:div w:id="513879752">
                      <w:marLeft w:val="0"/>
                      <w:marRight w:val="0"/>
                      <w:marTop w:val="120"/>
                      <w:marBottom w:val="0"/>
                      <w:divBdr>
                        <w:top w:val="none" w:sz="0" w:space="0" w:color="auto"/>
                        <w:left w:val="none" w:sz="0" w:space="0" w:color="auto"/>
                        <w:bottom w:val="none" w:sz="0" w:space="0" w:color="auto"/>
                        <w:right w:val="none" w:sz="0" w:space="0" w:color="auto"/>
                      </w:divBdr>
                    </w:div>
                    <w:div w:id="105843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49037">
          <w:marLeft w:val="0"/>
          <w:marRight w:val="0"/>
          <w:marTop w:val="0"/>
          <w:marBottom w:val="0"/>
          <w:divBdr>
            <w:top w:val="none" w:sz="0" w:space="0" w:color="auto"/>
            <w:left w:val="none" w:sz="0" w:space="0" w:color="auto"/>
            <w:bottom w:val="none" w:sz="0" w:space="0" w:color="auto"/>
            <w:right w:val="none" w:sz="0" w:space="0" w:color="auto"/>
          </w:divBdr>
          <w:divsChild>
            <w:div w:id="1166046765">
              <w:marLeft w:val="0"/>
              <w:marRight w:val="0"/>
              <w:marTop w:val="0"/>
              <w:marBottom w:val="0"/>
              <w:divBdr>
                <w:top w:val="none" w:sz="0" w:space="0" w:color="auto"/>
                <w:left w:val="none" w:sz="0" w:space="0" w:color="auto"/>
                <w:bottom w:val="none" w:sz="0" w:space="0" w:color="auto"/>
                <w:right w:val="none" w:sz="0" w:space="0" w:color="auto"/>
              </w:divBdr>
            </w:div>
          </w:divsChild>
        </w:div>
        <w:div w:id="1156645834">
          <w:marLeft w:val="0"/>
          <w:marRight w:val="0"/>
          <w:marTop w:val="0"/>
          <w:marBottom w:val="0"/>
          <w:divBdr>
            <w:top w:val="none" w:sz="0" w:space="0" w:color="auto"/>
            <w:left w:val="none" w:sz="0" w:space="0" w:color="auto"/>
            <w:bottom w:val="none" w:sz="0" w:space="0" w:color="auto"/>
            <w:right w:val="none" w:sz="0" w:space="0" w:color="auto"/>
          </w:divBdr>
          <w:divsChild>
            <w:div w:id="117141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91686">
      <w:bodyDiv w:val="1"/>
      <w:marLeft w:val="0"/>
      <w:marRight w:val="0"/>
      <w:marTop w:val="0"/>
      <w:marBottom w:val="0"/>
      <w:divBdr>
        <w:top w:val="none" w:sz="0" w:space="0" w:color="auto"/>
        <w:left w:val="none" w:sz="0" w:space="0" w:color="auto"/>
        <w:bottom w:val="none" w:sz="0" w:space="0" w:color="auto"/>
        <w:right w:val="none" w:sz="0" w:space="0" w:color="auto"/>
      </w:divBdr>
    </w:div>
    <w:div w:id="1557085195">
      <w:bodyDiv w:val="1"/>
      <w:marLeft w:val="0"/>
      <w:marRight w:val="0"/>
      <w:marTop w:val="0"/>
      <w:marBottom w:val="0"/>
      <w:divBdr>
        <w:top w:val="none" w:sz="0" w:space="0" w:color="auto"/>
        <w:left w:val="none" w:sz="0" w:space="0" w:color="auto"/>
        <w:bottom w:val="none" w:sz="0" w:space="0" w:color="auto"/>
        <w:right w:val="none" w:sz="0" w:space="0" w:color="auto"/>
      </w:divBdr>
    </w:div>
    <w:div w:id="1574196680">
      <w:bodyDiv w:val="1"/>
      <w:marLeft w:val="0"/>
      <w:marRight w:val="0"/>
      <w:marTop w:val="0"/>
      <w:marBottom w:val="0"/>
      <w:divBdr>
        <w:top w:val="none" w:sz="0" w:space="0" w:color="auto"/>
        <w:left w:val="none" w:sz="0" w:space="0" w:color="auto"/>
        <w:bottom w:val="none" w:sz="0" w:space="0" w:color="auto"/>
        <w:right w:val="none" w:sz="0" w:space="0" w:color="auto"/>
      </w:divBdr>
    </w:div>
    <w:div w:id="1577592866">
      <w:bodyDiv w:val="1"/>
      <w:marLeft w:val="0"/>
      <w:marRight w:val="0"/>
      <w:marTop w:val="0"/>
      <w:marBottom w:val="0"/>
      <w:divBdr>
        <w:top w:val="none" w:sz="0" w:space="0" w:color="auto"/>
        <w:left w:val="none" w:sz="0" w:space="0" w:color="auto"/>
        <w:bottom w:val="none" w:sz="0" w:space="0" w:color="auto"/>
        <w:right w:val="none" w:sz="0" w:space="0" w:color="auto"/>
      </w:divBdr>
    </w:div>
    <w:div w:id="1582788295">
      <w:bodyDiv w:val="1"/>
      <w:marLeft w:val="0"/>
      <w:marRight w:val="0"/>
      <w:marTop w:val="0"/>
      <w:marBottom w:val="0"/>
      <w:divBdr>
        <w:top w:val="none" w:sz="0" w:space="0" w:color="auto"/>
        <w:left w:val="none" w:sz="0" w:space="0" w:color="auto"/>
        <w:bottom w:val="none" w:sz="0" w:space="0" w:color="auto"/>
        <w:right w:val="none" w:sz="0" w:space="0" w:color="auto"/>
      </w:divBdr>
      <w:divsChild>
        <w:div w:id="82265893">
          <w:marLeft w:val="0"/>
          <w:marRight w:val="0"/>
          <w:marTop w:val="0"/>
          <w:marBottom w:val="0"/>
          <w:divBdr>
            <w:top w:val="none" w:sz="0" w:space="0" w:color="auto"/>
            <w:left w:val="none" w:sz="0" w:space="0" w:color="auto"/>
            <w:bottom w:val="none" w:sz="0" w:space="0" w:color="auto"/>
            <w:right w:val="none" w:sz="0" w:space="0" w:color="auto"/>
          </w:divBdr>
          <w:divsChild>
            <w:div w:id="1470977674">
              <w:marLeft w:val="0"/>
              <w:marRight w:val="0"/>
              <w:marTop w:val="0"/>
              <w:marBottom w:val="0"/>
              <w:divBdr>
                <w:top w:val="none" w:sz="0" w:space="0" w:color="auto"/>
                <w:left w:val="none" w:sz="0" w:space="0" w:color="auto"/>
                <w:bottom w:val="none" w:sz="0" w:space="0" w:color="auto"/>
                <w:right w:val="none" w:sz="0" w:space="0" w:color="auto"/>
              </w:divBdr>
            </w:div>
          </w:divsChild>
        </w:div>
        <w:div w:id="169567323">
          <w:marLeft w:val="0"/>
          <w:marRight w:val="0"/>
          <w:marTop w:val="0"/>
          <w:marBottom w:val="0"/>
          <w:divBdr>
            <w:top w:val="none" w:sz="0" w:space="0" w:color="auto"/>
            <w:left w:val="none" w:sz="0" w:space="0" w:color="auto"/>
            <w:bottom w:val="none" w:sz="0" w:space="0" w:color="auto"/>
            <w:right w:val="none" w:sz="0" w:space="0" w:color="auto"/>
          </w:divBdr>
          <w:divsChild>
            <w:div w:id="2011104857">
              <w:marLeft w:val="0"/>
              <w:marRight w:val="0"/>
              <w:marTop w:val="0"/>
              <w:marBottom w:val="0"/>
              <w:divBdr>
                <w:top w:val="none" w:sz="0" w:space="0" w:color="auto"/>
                <w:left w:val="none" w:sz="0" w:space="0" w:color="auto"/>
                <w:bottom w:val="none" w:sz="0" w:space="0" w:color="auto"/>
                <w:right w:val="none" w:sz="0" w:space="0" w:color="auto"/>
              </w:divBdr>
            </w:div>
          </w:divsChild>
        </w:div>
        <w:div w:id="1807577585">
          <w:marLeft w:val="0"/>
          <w:marRight w:val="0"/>
          <w:marTop w:val="0"/>
          <w:marBottom w:val="0"/>
          <w:divBdr>
            <w:top w:val="none" w:sz="0" w:space="0" w:color="auto"/>
            <w:left w:val="none" w:sz="0" w:space="0" w:color="auto"/>
            <w:bottom w:val="none" w:sz="0" w:space="0" w:color="auto"/>
            <w:right w:val="none" w:sz="0" w:space="0" w:color="auto"/>
          </w:divBdr>
          <w:divsChild>
            <w:div w:id="221672055">
              <w:marLeft w:val="0"/>
              <w:marRight w:val="0"/>
              <w:marTop w:val="0"/>
              <w:marBottom w:val="0"/>
              <w:divBdr>
                <w:top w:val="none" w:sz="0" w:space="0" w:color="auto"/>
                <w:left w:val="none" w:sz="0" w:space="0" w:color="auto"/>
                <w:bottom w:val="none" w:sz="0" w:space="0" w:color="auto"/>
                <w:right w:val="none" w:sz="0" w:space="0" w:color="auto"/>
              </w:divBdr>
            </w:div>
          </w:divsChild>
        </w:div>
        <w:div w:id="168106628">
          <w:marLeft w:val="0"/>
          <w:marRight w:val="0"/>
          <w:marTop w:val="0"/>
          <w:marBottom w:val="0"/>
          <w:divBdr>
            <w:top w:val="none" w:sz="0" w:space="0" w:color="auto"/>
            <w:left w:val="none" w:sz="0" w:space="0" w:color="auto"/>
            <w:bottom w:val="none" w:sz="0" w:space="0" w:color="auto"/>
            <w:right w:val="none" w:sz="0" w:space="0" w:color="auto"/>
          </w:divBdr>
          <w:divsChild>
            <w:div w:id="1145201031">
              <w:marLeft w:val="0"/>
              <w:marRight w:val="0"/>
              <w:marTop w:val="0"/>
              <w:marBottom w:val="0"/>
              <w:divBdr>
                <w:top w:val="none" w:sz="0" w:space="0" w:color="auto"/>
                <w:left w:val="none" w:sz="0" w:space="0" w:color="auto"/>
                <w:bottom w:val="none" w:sz="0" w:space="0" w:color="auto"/>
                <w:right w:val="none" w:sz="0" w:space="0" w:color="auto"/>
              </w:divBdr>
            </w:div>
          </w:divsChild>
        </w:div>
        <w:div w:id="196284699">
          <w:marLeft w:val="0"/>
          <w:marRight w:val="0"/>
          <w:marTop w:val="0"/>
          <w:marBottom w:val="0"/>
          <w:divBdr>
            <w:top w:val="none" w:sz="0" w:space="0" w:color="auto"/>
            <w:left w:val="none" w:sz="0" w:space="0" w:color="auto"/>
            <w:bottom w:val="none" w:sz="0" w:space="0" w:color="auto"/>
            <w:right w:val="none" w:sz="0" w:space="0" w:color="auto"/>
          </w:divBdr>
          <w:divsChild>
            <w:div w:id="1034233996">
              <w:marLeft w:val="0"/>
              <w:marRight w:val="0"/>
              <w:marTop w:val="0"/>
              <w:marBottom w:val="0"/>
              <w:divBdr>
                <w:top w:val="none" w:sz="0" w:space="0" w:color="auto"/>
                <w:left w:val="none" w:sz="0" w:space="0" w:color="auto"/>
                <w:bottom w:val="none" w:sz="0" w:space="0" w:color="auto"/>
                <w:right w:val="none" w:sz="0" w:space="0" w:color="auto"/>
              </w:divBdr>
            </w:div>
          </w:divsChild>
        </w:div>
        <w:div w:id="733241434">
          <w:marLeft w:val="0"/>
          <w:marRight w:val="0"/>
          <w:marTop w:val="0"/>
          <w:marBottom w:val="0"/>
          <w:divBdr>
            <w:top w:val="none" w:sz="0" w:space="0" w:color="auto"/>
            <w:left w:val="none" w:sz="0" w:space="0" w:color="auto"/>
            <w:bottom w:val="none" w:sz="0" w:space="0" w:color="auto"/>
            <w:right w:val="none" w:sz="0" w:space="0" w:color="auto"/>
          </w:divBdr>
          <w:divsChild>
            <w:div w:id="1218400479">
              <w:marLeft w:val="0"/>
              <w:marRight w:val="0"/>
              <w:marTop w:val="0"/>
              <w:marBottom w:val="0"/>
              <w:divBdr>
                <w:top w:val="none" w:sz="0" w:space="0" w:color="auto"/>
                <w:left w:val="none" w:sz="0" w:space="0" w:color="auto"/>
                <w:bottom w:val="none" w:sz="0" w:space="0" w:color="auto"/>
                <w:right w:val="none" w:sz="0" w:space="0" w:color="auto"/>
              </w:divBdr>
            </w:div>
          </w:divsChild>
        </w:div>
        <w:div w:id="442768778">
          <w:marLeft w:val="0"/>
          <w:marRight w:val="0"/>
          <w:marTop w:val="0"/>
          <w:marBottom w:val="0"/>
          <w:divBdr>
            <w:top w:val="none" w:sz="0" w:space="0" w:color="auto"/>
            <w:left w:val="none" w:sz="0" w:space="0" w:color="auto"/>
            <w:bottom w:val="none" w:sz="0" w:space="0" w:color="auto"/>
            <w:right w:val="none" w:sz="0" w:space="0" w:color="auto"/>
          </w:divBdr>
          <w:divsChild>
            <w:div w:id="2139757544">
              <w:marLeft w:val="0"/>
              <w:marRight w:val="0"/>
              <w:marTop w:val="0"/>
              <w:marBottom w:val="0"/>
              <w:divBdr>
                <w:top w:val="none" w:sz="0" w:space="0" w:color="auto"/>
                <w:left w:val="none" w:sz="0" w:space="0" w:color="auto"/>
                <w:bottom w:val="none" w:sz="0" w:space="0" w:color="auto"/>
                <w:right w:val="none" w:sz="0" w:space="0" w:color="auto"/>
              </w:divBdr>
            </w:div>
          </w:divsChild>
        </w:div>
        <w:div w:id="1693023750">
          <w:marLeft w:val="0"/>
          <w:marRight w:val="0"/>
          <w:marTop w:val="0"/>
          <w:marBottom w:val="0"/>
          <w:divBdr>
            <w:top w:val="none" w:sz="0" w:space="0" w:color="auto"/>
            <w:left w:val="none" w:sz="0" w:space="0" w:color="auto"/>
            <w:bottom w:val="none" w:sz="0" w:space="0" w:color="auto"/>
            <w:right w:val="none" w:sz="0" w:space="0" w:color="auto"/>
          </w:divBdr>
          <w:divsChild>
            <w:div w:id="132208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876309">
      <w:bodyDiv w:val="1"/>
      <w:marLeft w:val="0"/>
      <w:marRight w:val="0"/>
      <w:marTop w:val="0"/>
      <w:marBottom w:val="0"/>
      <w:divBdr>
        <w:top w:val="none" w:sz="0" w:space="0" w:color="auto"/>
        <w:left w:val="none" w:sz="0" w:space="0" w:color="auto"/>
        <w:bottom w:val="none" w:sz="0" w:space="0" w:color="auto"/>
        <w:right w:val="none" w:sz="0" w:space="0" w:color="auto"/>
      </w:divBdr>
    </w:div>
    <w:div w:id="1631594173">
      <w:bodyDiv w:val="1"/>
      <w:marLeft w:val="0"/>
      <w:marRight w:val="0"/>
      <w:marTop w:val="0"/>
      <w:marBottom w:val="0"/>
      <w:divBdr>
        <w:top w:val="none" w:sz="0" w:space="0" w:color="auto"/>
        <w:left w:val="none" w:sz="0" w:space="0" w:color="auto"/>
        <w:bottom w:val="none" w:sz="0" w:space="0" w:color="auto"/>
        <w:right w:val="none" w:sz="0" w:space="0" w:color="auto"/>
      </w:divBdr>
      <w:divsChild>
        <w:div w:id="1612855494">
          <w:marLeft w:val="0"/>
          <w:marRight w:val="0"/>
          <w:marTop w:val="0"/>
          <w:marBottom w:val="0"/>
          <w:divBdr>
            <w:top w:val="none" w:sz="0" w:space="0" w:color="auto"/>
            <w:left w:val="none" w:sz="0" w:space="0" w:color="auto"/>
            <w:bottom w:val="none" w:sz="0" w:space="0" w:color="auto"/>
            <w:right w:val="none" w:sz="0" w:space="0" w:color="auto"/>
          </w:divBdr>
          <w:divsChild>
            <w:div w:id="56625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098935">
      <w:bodyDiv w:val="1"/>
      <w:marLeft w:val="0"/>
      <w:marRight w:val="0"/>
      <w:marTop w:val="0"/>
      <w:marBottom w:val="0"/>
      <w:divBdr>
        <w:top w:val="none" w:sz="0" w:space="0" w:color="auto"/>
        <w:left w:val="none" w:sz="0" w:space="0" w:color="auto"/>
        <w:bottom w:val="none" w:sz="0" w:space="0" w:color="auto"/>
        <w:right w:val="none" w:sz="0" w:space="0" w:color="auto"/>
      </w:divBdr>
    </w:div>
    <w:div w:id="1656227533">
      <w:bodyDiv w:val="1"/>
      <w:marLeft w:val="0"/>
      <w:marRight w:val="0"/>
      <w:marTop w:val="0"/>
      <w:marBottom w:val="0"/>
      <w:divBdr>
        <w:top w:val="none" w:sz="0" w:space="0" w:color="auto"/>
        <w:left w:val="none" w:sz="0" w:space="0" w:color="auto"/>
        <w:bottom w:val="none" w:sz="0" w:space="0" w:color="auto"/>
        <w:right w:val="none" w:sz="0" w:space="0" w:color="auto"/>
      </w:divBdr>
      <w:divsChild>
        <w:div w:id="361371276">
          <w:marLeft w:val="0"/>
          <w:marRight w:val="0"/>
          <w:marTop w:val="0"/>
          <w:marBottom w:val="0"/>
          <w:divBdr>
            <w:top w:val="none" w:sz="0" w:space="0" w:color="auto"/>
            <w:left w:val="none" w:sz="0" w:space="0" w:color="auto"/>
            <w:bottom w:val="none" w:sz="0" w:space="0" w:color="auto"/>
            <w:right w:val="none" w:sz="0" w:space="0" w:color="auto"/>
          </w:divBdr>
          <w:divsChild>
            <w:div w:id="1076584605">
              <w:marLeft w:val="0"/>
              <w:marRight w:val="0"/>
              <w:marTop w:val="0"/>
              <w:marBottom w:val="0"/>
              <w:divBdr>
                <w:top w:val="none" w:sz="0" w:space="0" w:color="auto"/>
                <w:left w:val="none" w:sz="0" w:space="0" w:color="auto"/>
                <w:bottom w:val="none" w:sz="0" w:space="0" w:color="auto"/>
                <w:right w:val="none" w:sz="0" w:space="0" w:color="auto"/>
              </w:divBdr>
              <w:divsChild>
                <w:div w:id="371156090">
                  <w:marLeft w:val="0"/>
                  <w:marRight w:val="0"/>
                  <w:marTop w:val="0"/>
                  <w:marBottom w:val="0"/>
                  <w:divBdr>
                    <w:top w:val="none" w:sz="0" w:space="0" w:color="auto"/>
                    <w:left w:val="none" w:sz="0" w:space="0" w:color="auto"/>
                    <w:bottom w:val="none" w:sz="0" w:space="0" w:color="auto"/>
                    <w:right w:val="none" w:sz="0" w:space="0" w:color="auto"/>
                  </w:divBdr>
                  <w:divsChild>
                    <w:div w:id="141046509">
                      <w:marLeft w:val="0"/>
                      <w:marRight w:val="0"/>
                      <w:marTop w:val="120"/>
                      <w:marBottom w:val="0"/>
                      <w:divBdr>
                        <w:top w:val="none" w:sz="0" w:space="0" w:color="auto"/>
                        <w:left w:val="none" w:sz="0" w:space="0" w:color="auto"/>
                        <w:bottom w:val="none" w:sz="0" w:space="0" w:color="auto"/>
                        <w:right w:val="none" w:sz="0" w:space="0" w:color="auto"/>
                      </w:divBdr>
                    </w:div>
                    <w:div w:id="1255895205">
                      <w:marLeft w:val="0"/>
                      <w:marRight w:val="0"/>
                      <w:marTop w:val="0"/>
                      <w:marBottom w:val="0"/>
                      <w:divBdr>
                        <w:top w:val="none" w:sz="0" w:space="0" w:color="auto"/>
                        <w:left w:val="none" w:sz="0" w:space="0" w:color="auto"/>
                        <w:bottom w:val="none" w:sz="0" w:space="0" w:color="auto"/>
                        <w:right w:val="none" w:sz="0" w:space="0" w:color="auto"/>
                      </w:divBdr>
                    </w:div>
                  </w:divsChild>
                </w:div>
                <w:div w:id="1508865057">
                  <w:marLeft w:val="0"/>
                  <w:marRight w:val="0"/>
                  <w:marTop w:val="0"/>
                  <w:marBottom w:val="0"/>
                  <w:divBdr>
                    <w:top w:val="none" w:sz="0" w:space="0" w:color="auto"/>
                    <w:left w:val="none" w:sz="0" w:space="0" w:color="auto"/>
                    <w:bottom w:val="none" w:sz="0" w:space="0" w:color="auto"/>
                    <w:right w:val="none" w:sz="0" w:space="0" w:color="auto"/>
                  </w:divBdr>
                  <w:divsChild>
                    <w:div w:id="1431774201">
                      <w:marLeft w:val="0"/>
                      <w:marRight w:val="0"/>
                      <w:marTop w:val="120"/>
                      <w:marBottom w:val="0"/>
                      <w:divBdr>
                        <w:top w:val="none" w:sz="0" w:space="0" w:color="auto"/>
                        <w:left w:val="none" w:sz="0" w:space="0" w:color="auto"/>
                        <w:bottom w:val="none" w:sz="0" w:space="0" w:color="auto"/>
                        <w:right w:val="none" w:sz="0" w:space="0" w:color="auto"/>
                      </w:divBdr>
                    </w:div>
                    <w:div w:id="281570250">
                      <w:marLeft w:val="0"/>
                      <w:marRight w:val="0"/>
                      <w:marTop w:val="0"/>
                      <w:marBottom w:val="0"/>
                      <w:divBdr>
                        <w:top w:val="none" w:sz="0" w:space="0" w:color="auto"/>
                        <w:left w:val="none" w:sz="0" w:space="0" w:color="auto"/>
                        <w:bottom w:val="none" w:sz="0" w:space="0" w:color="auto"/>
                        <w:right w:val="none" w:sz="0" w:space="0" w:color="auto"/>
                      </w:divBdr>
                    </w:div>
                  </w:divsChild>
                </w:div>
                <w:div w:id="1623726464">
                  <w:marLeft w:val="0"/>
                  <w:marRight w:val="0"/>
                  <w:marTop w:val="0"/>
                  <w:marBottom w:val="0"/>
                  <w:divBdr>
                    <w:top w:val="none" w:sz="0" w:space="0" w:color="auto"/>
                    <w:left w:val="none" w:sz="0" w:space="0" w:color="auto"/>
                    <w:bottom w:val="none" w:sz="0" w:space="0" w:color="auto"/>
                    <w:right w:val="none" w:sz="0" w:space="0" w:color="auto"/>
                  </w:divBdr>
                  <w:divsChild>
                    <w:div w:id="1324817010">
                      <w:marLeft w:val="0"/>
                      <w:marRight w:val="0"/>
                      <w:marTop w:val="120"/>
                      <w:marBottom w:val="0"/>
                      <w:divBdr>
                        <w:top w:val="none" w:sz="0" w:space="0" w:color="auto"/>
                        <w:left w:val="none" w:sz="0" w:space="0" w:color="auto"/>
                        <w:bottom w:val="none" w:sz="0" w:space="0" w:color="auto"/>
                        <w:right w:val="none" w:sz="0" w:space="0" w:color="auto"/>
                      </w:divBdr>
                    </w:div>
                    <w:div w:id="70287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32030">
          <w:marLeft w:val="0"/>
          <w:marRight w:val="0"/>
          <w:marTop w:val="0"/>
          <w:marBottom w:val="0"/>
          <w:divBdr>
            <w:top w:val="none" w:sz="0" w:space="0" w:color="auto"/>
            <w:left w:val="none" w:sz="0" w:space="0" w:color="auto"/>
            <w:bottom w:val="none" w:sz="0" w:space="0" w:color="auto"/>
            <w:right w:val="none" w:sz="0" w:space="0" w:color="auto"/>
          </w:divBdr>
          <w:divsChild>
            <w:div w:id="617420538">
              <w:marLeft w:val="0"/>
              <w:marRight w:val="0"/>
              <w:marTop w:val="0"/>
              <w:marBottom w:val="0"/>
              <w:divBdr>
                <w:top w:val="none" w:sz="0" w:space="0" w:color="auto"/>
                <w:left w:val="none" w:sz="0" w:space="0" w:color="auto"/>
                <w:bottom w:val="none" w:sz="0" w:space="0" w:color="auto"/>
                <w:right w:val="none" w:sz="0" w:space="0" w:color="auto"/>
              </w:divBdr>
              <w:divsChild>
                <w:div w:id="402875">
                  <w:marLeft w:val="0"/>
                  <w:marRight w:val="0"/>
                  <w:marTop w:val="0"/>
                  <w:marBottom w:val="0"/>
                  <w:divBdr>
                    <w:top w:val="none" w:sz="0" w:space="0" w:color="auto"/>
                    <w:left w:val="none" w:sz="0" w:space="0" w:color="auto"/>
                    <w:bottom w:val="none" w:sz="0" w:space="0" w:color="auto"/>
                    <w:right w:val="none" w:sz="0" w:space="0" w:color="auto"/>
                  </w:divBdr>
                  <w:divsChild>
                    <w:div w:id="276260653">
                      <w:marLeft w:val="0"/>
                      <w:marRight w:val="0"/>
                      <w:marTop w:val="120"/>
                      <w:marBottom w:val="0"/>
                      <w:divBdr>
                        <w:top w:val="none" w:sz="0" w:space="0" w:color="auto"/>
                        <w:left w:val="none" w:sz="0" w:space="0" w:color="auto"/>
                        <w:bottom w:val="none" w:sz="0" w:space="0" w:color="auto"/>
                        <w:right w:val="none" w:sz="0" w:space="0" w:color="auto"/>
                      </w:divBdr>
                    </w:div>
                    <w:div w:id="1592078676">
                      <w:marLeft w:val="0"/>
                      <w:marRight w:val="0"/>
                      <w:marTop w:val="0"/>
                      <w:marBottom w:val="0"/>
                      <w:divBdr>
                        <w:top w:val="none" w:sz="0" w:space="0" w:color="auto"/>
                        <w:left w:val="none" w:sz="0" w:space="0" w:color="auto"/>
                        <w:bottom w:val="none" w:sz="0" w:space="0" w:color="auto"/>
                        <w:right w:val="none" w:sz="0" w:space="0" w:color="auto"/>
                      </w:divBdr>
                    </w:div>
                  </w:divsChild>
                </w:div>
                <w:div w:id="1562595364">
                  <w:marLeft w:val="0"/>
                  <w:marRight w:val="0"/>
                  <w:marTop w:val="0"/>
                  <w:marBottom w:val="0"/>
                  <w:divBdr>
                    <w:top w:val="none" w:sz="0" w:space="0" w:color="auto"/>
                    <w:left w:val="none" w:sz="0" w:space="0" w:color="auto"/>
                    <w:bottom w:val="none" w:sz="0" w:space="0" w:color="auto"/>
                    <w:right w:val="none" w:sz="0" w:space="0" w:color="auto"/>
                  </w:divBdr>
                  <w:divsChild>
                    <w:div w:id="414009593">
                      <w:marLeft w:val="0"/>
                      <w:marRight w:val="0"/>
                      <w:marTop w:val="120"/>
                      <w:marBottom w:val="0"/>
                      <w:divBdr>
                        <w:top w:val="none" w:sz="0" w:space="0" w:color="auto"/>
                        <w:left w:val="none" w:sz="0" w:space="0" w:color="auto"/>
                        <w:bottom w:val="none" w:sz="0" w:space="0" w:color="auto"/>
                        <w:right w:val="none" w:sz="0" w:space="0" w:color="auto"/>
                      </w:divBdr>
                    </w:div>
                    <w:div w:id="570433330">
                      <w:marLeft w:val="0"/>
                      <w:marRight w:val="0"/>
                      <w:marTop w:val="0"/>
                      <w:marBottom w:val="0"/>
                      <w:divBdr>
                        <w:top w:val="none" w:sz="0" w:space="0" w:color="auto"/>
                        <w:left w:val="none" w:sz="0" w:space="0" w:color="auto"/>
                        <w:bottom w:val="none" w:sz="0" w:space="0" w:color="auto"/>
                        <w:right w:val="none" w:sz="0" w:space="0" w:color="auto"/>
                      </w:divBdr>
                    </w:div>
                  </w:divsChild>
                </w:div>
                <w:div w:id="963584387">
                  <w:marLeft w:val="0"/>
                  <w:marRight w:val="0"/>
                  <w:marTop w:val="0"/>
                  <w:marBottom w:val="0"/>
                  <w:divBdr>
                    <w:top w:val="none" w:sz="0" w:space="0" w:color="auto"/>
                    <w:left w:val="none" w:sz="0" w:space="0" w:color="auto"/>
                    <w:bottom w:val="none" w:sz="0" w:space="0" w:color="auto"/>
                    <w:right w:val="none" w:sz="0" w:space="0" w:color="auto"/>
                  </w:divBdr>
                  <w:divsChild>
                    <w:div w:id="101003371">
                      <w:marLeft w:val="0"/>
                      <w:marRight w:val="0"/>
                      <w:marTop w:val="120"/>
                      <w:marBottom w:val="0"/>
                      <w:divBdr>
                        <w:top w:val="none" w:sz="0" w:space="0" w:color="auto"/>
                        <w:left w:val="none" w:sz="0" w:space="0" w:color="auto"/>
                        <w:bottom w:val="none" w:sz="0" w:space="0" w:color="auto"/>
                        <w:right w:val="none" w:sz="0" w:space="0" w:color="auto"/>
                      </w:divBdr>
                    </w:div>
                    <w:div w:id="308023115">
                      <w:marLeft w:val="0"/>
                      <w:marRight w:val="0"/>
                      <w:marTop w:val="0"/>
                      <w:marBottom w:val="0"/>
                      <w:divBdr>
                        <w:top w:val="none" w:sz="0" w:space="0" w:color="auto"/>
                        <w:left w:val="none" w:sz="0" w:space="0" w:color="auto"/>
                        <w:bottom w:val="none" w:sz="0" w:space="0" w:color="auto"/>
                        <w:right w:val="none" w:sz="0" w:space="0" w:color="auto"/>
                      </w:divBdr>
                    </w:div>
                  </w:divsChild>
                </w:div>
                <w:div w:id="520778494">
                  <w:marLeft w:val="0"/>
                  <w:marRight w:val="0"/>
                  <w:marTop w:val="0"/>
                  <w:marBottom w:val="0"/>
                  <w:divBdr>
                    <w:top w:val="none" w:sz="0" w:space="0" w:color="auto"/>
                    <w:left w:val="none" w:sz="0" w:space="0" w:color="auto"/>
                    <w:bottom w:val="none" w:sz="0" w:space="0" w:color="auto"/>
                    <w:right w:val="none" w:sz="0" w:space="0" w:color="auto"/>
                  </w:divBdr>
                  <w:divsChild>
                    <w:div w:id="1107773674">
                      <w:marLeft w:val="0"/>
                      <w:marRight w:val="0"/>
                      <w:marTop w:val="120"/>
                      <w:marBottom w:val="0"/>
                      <w:divBdr>
                        <w:top w:val="none" w:sz="0" w:space="0" w:color="auto"/>
                        <w:left w:val="none" w:sz="0" w:space="0" w:color="auto"/>
                        <w:bottom w:val="none" w:sz="0" w:space="0" w:color="auto"/>
                        <w:right w:val="none" w:sz="0" w:space="0" w:color="auto"/>
                      </w:divBdr>
                    </w:div>
                    <w:div w:id="117330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47741">
          <w:marLeft w:val="0"/>
          <w:marRight w:val="0"/>
          <w:marTop w:val="0"/>
          <w:marBottom w:val="0"/>
          <w:divBdr>
            <w:top w:val="none" w:sz="0" w:space="0" w:color="auto"/>
            <w:left w:val="none" w:sz="0" w:space="0" w:color="auto"/>
            <w:bottom w:val="none" w:sz="0" w:space="0" w:color="auto"/>
            <w:right w:val="none" w:sz="0" w:space="0" w:color="auto"/>
          </w:divBdr>
          <w:divsChild>
            <w:div w:id="887952737">
              <w:marLeft w:val="0"/>
              <w:marRight w:val="0"/>
              <w:marTop w:val="0"/>
              <w:marBottom w:val="0"/>
              <w:divBdr>
                <w:top w:val="none" w:sz="0" w:space="0" w:color="auto"/>
                <w:left w:val="none" w:sz="0" w:space="0" w:color="auto"/>
                <w:bottom w:val="none" w:sz="0" w:space="0" w:color="auto"/>
                <w:right w:val="none" w:sz="0" w:space="0" w:color="auto"/>
              </w:divBdr>
            </w:div>
          </w:divsChild>
        </w:div>
        <w:div w:id="1808283609">
          <w:marLeft w:val="0"/>
          <w:marRight w:val="0"/>
          <w:marTop w:val="0"/>
          <w:marBottom w:val="0"/>
          <w:divBdr>
            <w:top w:val="none" w:sz="0" w:space="0" w:color="auto"/>
            <w:left w:val="none" w:sz="0" w:space="0" w:color="auto"/>
            <w:bottom w:val="none" w:sz="0" w:space="0" w:color="auto"/>
            <w:right w:val="none" w:sz="0" w:space="0" w:color="auto"/>
          </w:divBdr>
          <w:divsChild>
            <w:div w:id="525605222">
              <w:marLeft w:val="0"/>
              <w:marRight w:val="0"/>
              <w:marTop w:val="0"/>
              <w:marBottom w:val="0"/>
              <w:divBdr>
                <w:top w:val="none" w:sz="0" w:space="0" w:color="auto"/>
                <w:left w:val="none" w:sz="0" w:space="0" w:color="auto"/>
                <w:bottom w:val="none" w:sz="0" w:space="0" w:color="auto"/>
                <w:right w:val="none" w:sz="0" w:space="0" w:color="auto"/>
              </w:divBdr>
            </w:div>
          </w:divsChild>
        </w:div>
        <w:div w:id="688872167">
          <w:marLeft w:val="0"/>
          <w:marRight w:val="0"/>
          <w:marTop w:val="0"/>
          <w:marBottom w:val="0"/>
          <w:divBdr>
            <w:top w:val="none" w:sz="0" w:space="0" w:color="auto"/>
            <w:left w:val="none" w:sz="0" w:space="0" w:color="auto"/>
            <w:bottom w:val="none" w:sz="0" w:space="0" w:color="auto"/>
            <w:right w:val="none" w:sz="0" w:space="0" w:color="auto"/>
          </w:divBdr>
          <w:divsChild>
            <w:div w:id="127473663">
              <w:marLeft w:val="0"/>
              <w:marRight w:val="0"/>
              <w:marTop w:val="0"/>
              <w:marBottom w:val="0"/>
              <w:divBdr>
                <w:top w:val="none" w:sz="0" w:space="0" w:color="auto"/>
                <w:left w:val="none" w:sz="0" w:space="0" w:color="auto"/>
                <w:bottom w:val="none" w:sz="0" w:space="0" w:color="auto"/>
                <w:right w:val="none" w:sz="0" w:space="0" w:color="auto"/>
              </w:divBdr>
            </w:div>
          </w:divsChild>
        </w:div>
        <w:div w:id="1282497096">
          <w:marLeft w:val="0"/>
          <w:marRight w:val="0"/>
          <w:marTop w:val="0"/>
          <w:marBottom w:val="0"/>
          <w:divBdr>
            <w:top w:val="none" w:sz="0" w:space="0" w:color="auto"/>
            <w:left w:val="none" w:sz="0" w:space="0" w:color="auto"/>
            <w:bottom w:val="none" w:sz="0" w:space="0" w:color="auto"/>
            <w:right w:val="none" w:sz="0" w:space="0" w:color="auto"/>
          </w:divBdr>
          <w:divsChild>
            <w:div w:id="1176338076">
              <w:marLeft w:val="0"/>
              <w:marRight w:val="0"/>
              <w:marTop w:val="0"/>
              <w:marBottom w:val="0"/>
              <w:divBdr>
                <w:top w:val="none" w:sz="0" w:space="0" w:color="auto"/>
                <w:left w:val="none" w:sz="0" w:space="0" w:color="auto"/>
                <w:bottom w:val="none" w:sz="0" w:space="0" w:color="auto"/>
                <w:right w:val="none" w:sz="0" w:space="0" w:color="auto"/>
              </w:divBdr>
              <w:divsChild>
                <w:div w:id="2129810219">
                  <w:marLeft w:val="0"/>
                  <w:marRight w:val="0"/>
                  <w:marTop w:val="0"/>
                  <w:marBottom w:val="0"/>
                  <w:divBdr>
                    <w:top w:val="none" w:sz="0" w:space="0" w:color="auto"/>
                    <w:left w:val="none" w:sz="0" w:space="0" w:color="auto"/>
                    <w:bottom w:val="none" w:sz="0" w:space="0" w:color="auto"/>
                    <w:right w:val="none" w:sz="0" w:space="0" w:color="auto"/>
                  </w:divBdr>
                  <w:divsChild>
                    <w:div w:id="1684941634">
                      <w:marLeft w:val="0"/>
                      <w:marRight w:val="0"/>
                      <w:marTop w:val="120"/>
                      <w:marBottom w:val="0"/>
                      <w:divBdr>
                        <w:top w:val="none" w:sz="0" w:space="0" w:color="auto"/>
                        <w:left w:val="none" w:sz="0" w:space="0" w:color="auto"/>
                        <w:bottom w:val="none" w:sz="0" w:space="0" w:color="auto"/>
                        <w:right w:val="none" w:sz="0" w:space="0" w:color="auto"/>
                      </w:divBdr>
                    </w:div>
                    <w:div w:id="1670938029">
                      <w:marLeft w:val="0"/>
                      <w:marRight w:val="0"/>
                      <w:marTop w:val="0"/>
                      <w:marBottom w:val="0"/>
                      <w:divBdr>
                        <w:top w:val="none" w:sz="0" w:space="0" w:color="auto"/>
                        <w:left w:val="none" w:sz="0" w:space="0" w:color="auto"/>
                        <w:bottom w:val="none" w:sz="0" w:space="0" w:color="auto"/>
                        <w:right w:val="none" w:sz="0" w:space="0" w:color="auto"/>
                      </w:divBdr>
                      <w:divsChild>
                        <w:div w:id="705174834">
                          <w:marLeft w:val="0"/>
                          <w:marRight w:val="0"/>
                          <w:marTop w:val="0"/>
                          <w:marBottom w:val="0"/>
                          <w:divBdr>
                            <w:top w:val="none" w:sz="0" w:space="0" w:color="auto"/>
                            <w:left w:val="none" w:sz="0" w:space="0" w:color="auto"/>
                            <w:bottom w:val="none" w:sz="0" w:space="0" w:color="auto"/>
                            <w:right w:val="none" w:sz="0" w:space="0" w:color="auto"/>
                          </w:divBdr>
                          <w:divsChild>
                            <w:div w:id="367685602">
                              <w:marLeft w:val="0"/>
                              <w:marRight w:val="0"/>
                              <w:marTop w:val="120"/>
                              <w:marBottom w:val="0"/>
                              <w:divBdr>
                                <w:top w:val="none" w:sz="0" w:space="0" w:color="auto"/>
                                <w:left w:val="none" w:sz="0" w:space="0" w:color="auto"/>
                                <w:bottom w:val="none" w:sz="0" w:space="0" w:color="auto"/>
                                <w:right w:val="none" w:sz="0" w:space="0" w:color="auto"/>
                              </w:divBdr>
                            </w:div>
                            <w:div w:id="1559701224">
                              <w:marLeft w:val="0"/>
                              <w:marRight w:val="0"/>
                              <w:marTop w:val="0"/>
                              <w:marBottom w:val="0"/>
                              <w:divBdr>
                                <w:top w:val="none" w:sz="0" w:space="0" w:color="auto"/>
                                <w:left w:val="none" w:sz="0" w:space="0" w:color="auto"/>
                                <w:bottom w:val="none" w:sz="0" w:space="0" w:color="auto"/>
                                <w:right w:val="none" w:sz="0" w:space="0" w:color="auto"/>
                              </w:divBdr>
                            </w:div>
                          </w:divsChild>
                        </w:div>
                        <w:div w:id="1019235979">
                          <w:marLeft w:val="0"/>
                          <w:marRight w:val="0"/>
                          <w:marTop w:val="0"/>
                          <w:marBottom w:val="0"/>
                          <w:divBdr>
                            <w:top w:val="none" w:sz="0" w:space="0" w:color="auto"/>
                            <w:left w:val="none" w:sz="0" w:space="0" w:color="auto"/>
                            <w:bottom w:val="none" w:sz="0" w:space="0" w:color="auto"/>
                            <w:right w:val="none" w:sz="0" w:space="0" w:color="auto"/>
                          </w:divBdr>
                          <w:divsChild>
                            <w:div w:id="482819621">
                              <w:marLeft w:val="0"/>
                              <w:marRight w:val="0"/>
                              <w:marTop w:val="120"/>
                              <w:marBottom w:val="0"/>
                              <w:divBdr>
                                <w:top w:val="none" w:sz="0" w:space="0" w:color="auto"/>
                                <w:left w:val="none" w:sz="0" w:space="0" w:color="auto"/>
                                <w:bottom w:val="none" w:sz="0" w:space="0" w:color="auto"/>
                                <w:right w:val="none" w:sz="0" w:space="0" w:color="auto"/>
                              </w:divBdr>
                            </w:div>
                            <w:div w:id="532576022">
                              <w:marLeft w:val="0"/>
                              <w:marRight w:val="0"/>
                              <w:marTop w:val="0"/>
                              <w:marBottom w:val="0"/>
                              <w:divBdr>
                                <w:top w:val="none" w:sz="0" w:space="0" w:color="auto"/>
                                <w:left w:val="none" w:sz="0" w:space="0" w:color="auto"/>
                                <w:bottom w:val="none" w:sz="0" w:space="0" w:color="auto"/>
                                <w:right w:val="none" w:sz="0" w:space="0" w:color="auto"/>
                              </w:divBdr>
                            </w:div>
                          </w:divsChild>
                        </w:div>
                        <w:div w:id="1388869495">
                          <w:marLeft w:val="0"/>
                          <w:marRight w:val="0"/>
                          <w:marTop w:val="0"/>
                          <w:marBottom w:val="0"/>
                          <w:divBdr>
                            <w:top w:val="none" w:sz="0" w:space="0" w:color="auto"/>
                            <w:left w:val="none" w:sz="0" w:space="0" w:color="auto"/>
                            <w:bottom w:val="none" w:sz="0" w:space="0" w:color="auto"/>
                            <w:right w:val="none" w:sz="0" w:space="0" w:color="auto"/>
                          </w:divBdr>
                          <w:divsChild>
                            <w:div w:id="1224946224">
                              <w:marLeft w:val="0"/>
                              <w:marRight w:val="0"/>
                              <w:marTop w:val="120"/>
                              <w:marBottom w:val="0"/>
                              <w:divBdr>
                                <w:top w:val="none" w:sz="0" w:space="0" w:color="auto"/>
                                <w:left w:val="none" w:sz="0" w:space="0" w:color="auto"/>
                                <w:bottom w:val="none" w:sz="0" w:space="0" w:color="auto"/>
                                <w:right w:val="none" w:sz="0" w:space="0" w:color="auto"/>
                              </w:divBdr>
                            </w:div>
                            <w:div w:id="86973731">
                              <w:marLeft w:val="0"/>
                              <w:marRight w:val="0"/>
                              <w:marTop w:val="0"/>
                              <w:marBottom w:val="0"/>
                              <w:divBdr>
                                <w:top w:val="none" w:sz="0" w:space="0" w:color="auto"/>
                                <w:left w:val="none" w:sz="0" w:space="0" w:color="auto"/>
                                <w:bottom w:val="none" w:sz="0" w:space="0" w:color="auto"/>
                                <w:right w:val="none" w:sz="0" w:space="0" w:color="auto"/>
                              </w:divBdr>
                            </w:div>
                          </w:divsChild>
                        </w:div>
                        <w:div w:id="2052729491">
                          <w:marLeft w:val="0"/>
                          <w:marRight w:val="0"/>
                          <w:marTop w:val="0"/>
                          <w:marBottom w:val="0"/>
                          <w:divBdr>
                            <w:top w:val="none" w:sz="0" w:space="0" w:color="auto"/>
                            <w:left w:val="none" w:sz="0" w:space="0" w:color="auto"/>
                            <w:bottom w:val="none" w:sz="0" w:space="0" w:color="auto"/>
                            <w:right w:val="none" w:sz="0" w:space="0" w:color="auto"/>
                          </w:divBdr>
                          <w:divsChild>
                            <w:div w:id="1274283205">
                              <w:marLeft w:val="0"/>
                              <w:marRight w:val="0"/>
                              <w:marTop w:val="120"/>
                              <w:marBottom w:val="0"/>
                              <w:divBdr>
                                <w:top w:val="none" w:sz="0" w:space="0" w:color="auto"/>
                                <w:left w:val="none" w:sz="0" w:space="0" w:color="auto"/>
                                <w:bottom w:val="none" w:sz="0" w:space="0" w:color="auto"/>
                                <w:right w:val="none" w:sz="0" w:space="0" w:color="auto"/>
                              </w:divBdr>
                            </w:div>
                            <w:div w:id="81948690">
                              <w:marLeft w:val="0"/>
                              <w:marRight w:val="0"/>
                              <w:marTop w:val="0"/>
                              <w:marBottom w:val="0"/>
                              <w:divBdr>
                                <w:top w:val="none" w:sz="0" w:space="0" w:color="auto"/>
                                <w:left w:val="none" w:sz="0" w:space="0" w:color="auto"/>
                                <w:bottom w:val="none" w:sz="0" w:space="0" w:color="auto"/>
                                <w:right w:val="none" w:sz="0" w:space="0" w:color="auto"/>
                              </w:divBdr>
                            </w:div>
                          </w:divsChild>
                        </w:div>
                        <w:div w:id="289671933">
                          <w:marLeft w:val="0"/>
                          <w:marRight w:val="0"/>
                          <w:marTop w:val="0"/>
                          <w:marBottom w:val="0"/>
                          <w:divBdr>
                            <w:top w:val="none" w:sz="0" w:space="0" w:color="auto"/>
                            <w:left w:val="none" w:sz="0" w:space="0" w:color="auto"/>
                            <w:bottom w:val="none" w:sz="0" w:space="0" w:color="auto"/>
                            <w:right w:val="none" w:sz="0" w:space="0" w:color="auto"/>
                          </w:divBdr>
                          <w:divsChild>
                            <w:div w:id="1312904391">
                              <w:marLeft w:val="0"/>
                              <w:marRight w:val="0"/>
                              <w:marTop w:val="120"/>
                              <w:marBottom w:val="0"/>
                              <w:divBdr>
                                <w:top w:val="none" w:sz="0" w:space="0" w:color="auto"/>
                                <w:left w:val="none" w:sz="0" w:space="0" w:color="auto"/>
                                <w:bottom w:val="none" w:sz="0" w:space="0" w:color="auto"/>
                                <w:right w:val="none" w:sz="0" w:space="0" w:color="auto"/>
                              </w:divBdr>
                            </w:div>
                            <w:div w:id="2049185637">
                              <w:marLeft w:val="0"/>
                              <w:marRight w:val="0"/>
                              <w:marTop w:val="0"/>
                              <w:marBottom w:val="0"/>
                              <w:divBdr>
                                <w:top w:val="none" w:sz="0" w:space="0" w:color="auto"/>
                                <w:left w:val="none" w:sz="0" w:space="0" w:color="auto"/>
                                <w:bottom w:val="none" w:sz="0" w:space="0" w:color="auto"/>
                                <w:right w:val="none" w:sz="0" w:space="0" w:color="auto"/>
                              </w:divBdr>
                            </w:div>
                          </w:divsChild>
                        </w:div>
                        <w:div w:id="1857234870">
                          <w:marLeft w:val="0"/>
                          <w:marRight w:val="0"/>
                          <w:marTop w:val="0"/>
                          <w:marBottom w:val="0"/>
                          <w:divBdr>
                            <w:top w:val="none" w:sz="0" w:space="0" w:color="auto"/>
                            <w:left w:val="none" w:sz="0" w:space="0" w:color="auto"/>
                            <w:bottom w:val="none" w:sz="0" w:space="0" w:color="auto"/>
                            <w:right w:val="none" w:sz="0" w:space="0" w:color="auto"/>
                          </w:divBdr>
                          <w:divsChild>
                            <w:div w:id="233780454">
                              <w:marLeft w:val="0"/>
                              <w:marRight w:val="0"/>
                              <w:marTop w:val="120"/>
                              <w:marBottom w:val="0"/>
                              <w:divBdr>
                                <w:top w:val="none" w:sz="0" w:space="0" w:color="auto"/>
                                <w:left w:val="none" w:sz="0" w:space="0" w:color="auto"/>
                                <w:bottom w:val="none" w:sz="0" w:space="0" w:color="auto"/>
                                <w:right w:val="none" w:sz="0" w:space="0" w:color="auto"/>
                              </w:divBdr>
                            </w:div>
                            <w:div w:id="2050260153">
                              <w:marLeft w:val="0"/>
                              <w:marRight w:val="0"/>
                              <w:marTop w:val="0"/>
                              <w:marBottom w:val="0"/>
                              <w:divBdr>
                                <w:top w:val="none" w:sz="0" w:space="0" w:color="auto"/>
                                <w:left w:val="none" w:sz="0" w:space="0" w:color="auto"/>
                                <w:bottom w:val="none" w:sz="0" w:space="0" w:color="auto"/>
                                <w:right w:val="none" w:sz="0" w:space="0" w:color="auto"/>
                              </w:divBdr>
                            </w:div>
                          </w:divsChild>
                        </w:div>
                        <w:div w:id="242571883">
                          <w:marLeft w:val="0"/>
                          <w:marRight w:val="0"/>
                          <w:marTop w:val="0"/>
                          <w:marBottom w:val="0"/>
                          <w:divBdr>
                            <w:top w:val="none" w:sz="0" w:space="0" w:color="auto"/>
                            <w:left w:val="none" w:sz="0" w:space="0" w:color="auto"/>
                            <w:bottom w:val="none" w:sz="0" w:space="0" w:color="auto"/>
                            <w:right w:val="none" w:sz="0" w:space="0" w:color="auto"/>
                          </w:divBdr>
                          <w:divsChild>
                            <w:div w:id="2072069249">
                              <w:marLeft w:val="0"/>
                              <w:marRight w:val="0"/>
                              <w:marTop w:val="120"/>
                              <w:marBottom w:val="0"/>
                              <w:divBdr>
                                <w:top w:val="none" w:sz="0" w:space="0" w:color="auto"/>
                                <w:left w:val="none" w:sz="0" w:space="0" w:color="auto"/>
                                <w:bottom w:val="none" w:sz="0" w:space="0" w:color="auto"/>
                                <w:right w:val="none" w:sz="0" w:space="0" w:color="auto"/>
                              </w:divBdr>
                            </w:div>
                            <w:div w:id="61390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4023">
                  <w:marLeft w:val="0"/>
                  <w:marRight w:val="0"/>
                  <w:marTop w:val="0"/>
                  <w:marBottom w:val="0"/>
                  <w:divBdr>
                    <w:top w:val="none" w:sz="0" w:space="0" w:color="auto"/>
                    <w:left w:val="none" w:sz="0" w:space="0" w:color="auto"/>
                    <w:bottom w:val="none" w:sz="0" w:space="0" w:color="auto"/>
                    <w:right w:val="none" w:sz="0" w:space="0" w:color="auto"/>
                  </w:divBdr>
                  <w:divsChild>
                    <w:div w:id="854417196">
                      <w:marLeft w:val="0"/>
                      <w:marRight w:val="0"/>
                      <w:marTop w:val="120"/>
                      <w:marBottom w:val="0"/>
                      <w:divBdr>
                        <w:top w:val="none" w:sz="0" w:space="0" w:color="auto"/>
                        <w:left w:val="none" w:sz="0" w:space="0" w:color="auto"/>
                        <w:bottom w:val="none" w:sz="0" w:space="0" w:color="auto"/>
                        <w:right w:val="none" w:sz="0" w:space="0" w:color="auto"/>
                      </w:divBdr>
                    </w:div>
                    <w:div w:id="76954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3897">
          <w:marLeft w:val="0"/>
          <w:marRight w:val="0"/>
          <w:marTop w:val="0"/>
          <w:marBottom w:val="0"/>
          <w:divBdr>
            <w:top w:val="none" w:sz="0" w:space="0" w:color="auto"/>
            <w:left w:val="none" w:sz="0" w:space="0" w:color="auto"/>
            <w:bottom w:val="none" w:sz="0" w:space="0" w:color="auto"/>
            <w:right w:val="none" w:sz="0" w:space="0" w:color="auto"/>
          </w:divBdr>
          <w:divsChild>
            <w:div w:id="797603324">
              <w:marLeft w:val="0"/>
              <w:marRight w:val="0"/>
              <w:marTop w:val="0"/>
              <w:marBottom w:val="0"/>
              <w:divBdr>
                <w:top w:val="none" w:sz="0" w:space="0" w:color="auto"/>
                <w:left w:val="none" w:sz="0" w:space="0" w:color="auto"/>
                <w:bottom w:val="none" w:sz="0" w:space="0" w:color="auto"/>
                <w:right w:val="none" w:sz="0" w:space="0" w:color="auto"/>
              </w:divBdr>
            </w:div>
          </w:divsChild>
        </w:div>
        <w:div w:id="1353920447">
          <w:marLeft w:val="0"/>
          <w:marRight w:val="0"/>
          <w:marTop w:val="0"/>
          <w:marBottom w:val="0"/>
          <w:divBdr>
            <w:top w:val="none" w:sz="0" w:space="0" w:color="auto"/>
            <w:left w:val="none" w:sz="0" w:space="0" w:color="auto"/>
            <w:bottom w:val="none" w:sz="0" w:space="0" w:color="auto"/>
            <w:right w:val="none" w:sz="0" w:space="0" w:color="auto"/>
          </w:divBdr>
          <w:divsChild>
            <w:div w:id="16934191">
              <w:marLeft w:val="0"/>
              <w:marRight w:val="0"/>
              <w:marTop w:val="0"/>
              <w:marBottom w:val="0"/>
              <w:divBdr>
                <w:top w:val="none" w:sz="0" w:space="0" w:color="auto"/>
                <w:left w:val="none" w:sz="0" w:space="0" w:color="auto"/>
                <w:bottom w:val="none" w:sz="0" w:space="0" w:color="auto"/>
                <w:right w:val="none" w:sz="0" w:space="0" w:color="auto"/>
              </w:divBdr>
            </w:div>
          </w:divsChild>
        </w:div>
        <w:div w:id="2146576975">
          <w:marLeft w:val="0"/>
          <w:marRight w:val="0"/>
          <w:marTop w:val="0"/>
          <w:marBottom w:val="0"/>
          <w:divBdr>
            <w:top w:val="none" w:sz="0" w:space="0" w:color="auto"/>
            <w:left w:val="none" w:sz="0" w:space="0" w:color="auto"/>
            <w:bottom w:val="none" w:sz="0" w:space="0" w:color="auto"/>
            <w:right w:val="none" w:sz="0" w:space="0" w:color="auto"/>
          </w:divBdr>
          <w:divsChild>
            <w:div w:id="1016231614">
              <w:marLeft w:val="0"/>
              <w:marRight w:val="0"/>
              <w:marTop w:val="0"/>
              <w:marBottom w:val="0"/>
              <w:divBdr>
                <w:top w:val="none" w:sz="0" w:space="0" w:color="auto"/>
                <w:left w:val="none" w:sz="0" w:space="0" w:color="auto"/>
                <w:bottom w:val="none" w:sz="0" w:space="0" w:color="auto"/>
                <w:right w:val="none" w:sz="0" w:space="0" w:color="auto"/>
              </w:divBdr>
            </w:div>
          </w:divsChild>
        </w:div>
        <w:div w:id="1882593506">
          <w:marLeft w:val="0"/>
          <w:marRight w:val="0"/>
          <w:marTop w:val="0"/>
          <w:marBottom w:val="0"/>
          <w:divBdr>
            <w:top w:val="none" w:sz="0" w:space="0" w:color="auto"/>
            <w:left w:val="none" w:sz="0" w:space="0" w:color="auto"/>
            <w:bottom w:val="none" w:sz="0" w:space="0" w:color="auto"/>
            <w:right w:val="none" w:sz="0" w:space="0" w:color="auto"/>
          </w:divBdr>
          <w:divsChild>
            <w:div w:id="571352159">
              <w:marLeft w:val="0"/>
              <w:marRight w:val="0"/>
              <w:marTop w:val="0"/>
              <w:marBottom w:val="0"/>
              <w:divBdr>
                <w:top w:val="none" w:sz="0" w:space="0" w:color="auto"/>
                <w:left w:val="none" w:sz="0" w:space="0" w:color="auto"/>
                <w:bottom w:val="none" w:sz="0" w:space="0" w:color="auto"/>
                <w:right w:val="none" w:sz="0" w:space="0" w:color="auto"/>
              </w:divBdr>
            </w:div>
          </w:divsChild>
        </w:div>
        <w:div w:id="663509806">
          <w:marLeft w:val="0"/>
          <w:marRight w:val="0"/>
          <w:marTop w:val="0"/>
          <w:marBottom w:val="0"/>
          <w:divBdr>
            <w:top w:val="none" w:sz="0" w:space="0" w:color="auto"/>
            <w:left w:val="none" w:sz="0" w:space="0" w:color="auto"/>
            <w:bottom w:val="none" w:sz="0" w:space="0" w:color="auto"/>
            <w:right w:val="none" w:sz="0" w:space="0" w:color="auto"/>
          </w:divBdr>
          <w:divsChild>
            <w:div w:id="656810504">
              <w:marLeft w:val="0"/>
              <w:marRight w:val="0"/>
              <w:marTop w:val="0"/>
              <w:marBottom w:val="0"/>
              <w:divBdr>
                <w:top w:val="none" w:sz="0" w:space="0" w:color="auto"/>
                <w:left w:val="none" w:sz="0" w:space="0" w:color="auto"/>
                <w:bottom w:val="none" w:sz="0" w:space="0" w:color="auto"/>
                <w:right w:val="none" w:sz="0" w:space="0" w:color="auto"/>
              </w:divBdr>
            </w:div>
          </w:divsChild>
        </w:div>
        <w:div w:id="1508789579">
          <w:marLeft w:val="0"/>
          <w:marRight w:val="0"/>
          <w:marTop w:val="0"/>
          <w:marBottom w:val="0"/>
          <w:divBdr>
            <w:top w:val="none" w:sz="0" w:space="0" w:color="auto"/>
            <w:left w:val="none" w:sz="0" w:space="0" w:color="auto"/>
            <w:bottom w:val="none" w:sz="0" w:space="0" w:color="auto"/>
            <w:right w:val="none" w:sz="0" w:space="0" w:color="auto"/>
          </w:divBdr>
          <w:divsChild>
            <w:div w:id="51180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132461">
      <w:bodyDiv w:val="1"/>
      <w:marLeft w:val="0"/>
      <w:marRight w:val="0"/>
      <w:marTop w:val="0"/>
      <w:marBottom w:val="0"/>
      <w:divBdr>
        <w:top w:val="none" w:sz="0" w:space="0" w:color="auto"/>
        <w:left w:val="none" w:sz="0" w:space="0" w:color="auto"/>
        <w:bottom w:val="none" w:sz="0" w:space="0" w:color="auto"/>
        <w:right w:val="none" w:sz="0" w:space="0" w:color="auto"/>
      </w:divBdr>
      <w:divsChild>
        <w:div w:id="409498281">
          <w:marLeft w:val="600"/>
          <w:marRight w:val="0"/>
          <w:marTop w:val="0"/>
          <w:marBottom w:val="0"/>
          <w:divBdr>
            <w:top w:val="none" w:sz="0" w:space="0" w:color="auto"/>
            <w:left w:val="none" w:sz="0" w:space="0" w:color="auto"/>
            <w:bottom w:val="none" w:sz="0" w:space="0" w:color="auto"/>
            <w:right w:val="none" w:sz="0" w:space="0" w:color="auto"/>
          </w:divBdr>
        </w:div>
        <w:div w:id="1479304544">
          <w:marLeft w:val="600"/>
          <w:marRight w:val="0"/>
          <w:marTop w:val="0"/>
          <w:marBottom w:val="0"/>
          <w:divBdr>
            <w:top w:val="none" w:sz="0" w:space="0" w:color="auto"/>
            <w:left w:val="none" w:sz="0" w:space="0" w:color="auto"/>
            <w:bottom w:val="none" w:sz="0" w:space="0" w:color="auto"/>
            <w:right w:val="none" w:sz="0" w:space="0" w:color="auto"/>
          </w:divBdr>
        </w:div>
        <w:div w:id="744379160">
          <w:marLeft w:val="600"/>
          <w:marRight w:val="0"/>
          <w:marTop w:val="0"/>
          <w:marBottom w:val="0"/>
          <w:divBdr>
            <w:top w:val="none" w:sz="0" w:space="0" w:color="auto"/>
            <w:left w:val="none" w:sz="0" w:space="0" w:color="auto"/>
            <w:bottom w:val="none" w:sz="0" w:space="0" w:color="auto"/>
            <w:right w:val="none" w:sz="0" w:space="0" w:color="auto"/>
          </w:divBdr>
        </w:div>
        <w:div w:id="1561362115">
          <w:marLeft w:val="600"/>
          <w:marRight w:val="0"/>
          <w:marTop w:val="0"/>
          <w:marBottom w:val="0"/>
          <w:divBdr>
            <w:top w:val="none" w:sz="0" w:space="0" w:color="auto"/>
            <w:left w:val="none" w:sz="0" w:space="0" w:color="auto"/>
            <w:bottom w:val="none" w:sz="0" w:space="0" w:color="auto"/>
            <w:right w:val="none" w:sz="0" w:space="0" w:color="auto"/>
          </w:divBdr>
        </w:div>
        <w:div w:id="376782973">
          <w:marLeft w:val="0"/>
          <w:marRight w:val="0"/>
          <w:marTop w:val="0"/>
          <w:marBottom w:val="0"/>
          <w:divBdr>
            <w:top w:val="none" w:sz="0" w:space="0" w:color="auto"/>
            <w:left w:val="none" w:sz="0" w:space="0" w:color="auto"/>
            <w:bottom w:val="none" w:sz="0" w:space="0" w:color="auto"/>
            <w:right w:val="none" w:sz="0" w:space="0" w:color="auto"/>
          </w:divBdr>
          <w:divsChild>
            <w:div w:id="723065867">
              <w:marLeft w:val="0"/>
              <w:marRight w:val="0"/>
              <w:marTop w:val="120"/>
              <w:marBottom w:val="0"/>
              <w:divBdr>
                <w:top w:val="none" w:sz="0" w:space="0" w:color="auto"/>
                <w:left w:val="none" w:sz="0" w:space="0" w:color="auto"/>
                <w:bottom w:val="none" w:sz="0" w:space="0" w:color="auto"/>
                <w:right w:val="none" w:sz="0" w:space="0" w:color="auto"/>
              </w:divBdr>
            </w:div>
            <w:div w:id="430127342">
              <w:marLeft w:val="0"/>
              <w:marRight w:val="0"/>
              <w:marTop w:val="0"/>
              <w:marBottom w:val="0"/>
              <w:divBdr>
                <w:top w:val="none" w:sz="0" w:space="0" w:color="auto"/>
                <w:left w:val="none" w:sz="0" w:space="0" w:color="auto"/>
                <w:bottom w:val="none" w:sz="0" w:space="0" w:color="auto"/>
                <w:right w:val="none" w:sz="0" w:space="0" w:color="auto"/>
              </w:divBdr>
              <w:divsChild>
                <w:div w:id="1556157141">
                  <w:marLeft w:val="0"/>
                  <w:marRight w:val="0"/>
                  <w:marTop w:val="0"/>
                  <w:marBottom w:val="0"/>
                  <w:divBdr>
                    <w:top w:val="none" w:sz="0" w:space="0" w:color="auto"/>
                    <w:left w:val="none" w:sz="0" w:space="0" w:color="auto"/>
                    <w:bottom w:val="none" w:sz="0" w:space="0" w:color="auto"/>
                    <w:right w:val="none" w:sz="0" w:space="0" w:color="auto"/>
                  </w:divBdr>
                  <w:divsChild>
                    <w:div w:id="1931424320">
                      <w:marLeft w:val="0"/>
                      <w:marRight w:val="0"/>
                      <w:marTop w:val="120"/>
                      <w:marBottom w:val="0"/>
                      <w:divBdr>
                        <w:top w:val="none" w:sz="0" w:space="0" w:color="auto"/>
                        <w:left w:val="none" w:sz="0" w:space="0" w:color="auto"/>
                        <w:bottom w:val="none" w:sz="0" w:space="0" w:color="auto"/>
                        <w:right w:val="none" w:sz="0" w:space="0" w:color="auto"/>
                      </w:divBdr>
                    </w:div>
                    <w:div w:id="1795175920">
                      <w:marLeft w:val="0"/>
                      <w:marRight w:val="0"/>
                      <w:marTop w:val="0"/>
                      <w:marBottom w:val="0"/>
                      <w:divBdr>
                        <w:top w:val="none" w:sz="0" w:space="0" w:color="auto"/>
                        <w:left w:val="none" w:sz="0" w:space="0" w:color="auto"/>
                        <w:bottom w:val="none" w:sz="0" w:space="0" w:color="auto"/>
                        <w:right w:val="none" w:sz="0" w:space="0" w:color="auto"/>
                      </w:divBdr>
                    </w:div>
                  </w:divsChild>
                </w:div>
                <w:div w:id="352804470">
                  <w:marLeft w:val="0"/>
                  <w:marRight w:val="0"/>
                  <w:marTop w:val="0"/>
                  <w:marBottom w:val="0"/>
                  <w:divBdr>
                    <w:top w:val="none" w:sz="0" w:space="0" w:color="auto"/>
                    <w:left w:val="none" w:sz="0" w:space="0" w:color="auto"/>
                    <w:bottom w:val="none" w:sz="0" w:space="0" w:color="auto"/>
                    <w:right w:val="none" w:sz="0" w:space="0" w:color="auto"/>
                  </w:divBdr>
                  <w:divsChild>
                    <w:div w:id="59133293">
                      <w:marLeft w:val="0"/>
                      <w:marRight w:val="0"/>
                      <w:marTop w:val="120"/>
                      <w:marBottom w:val="0"/>
                      <w:divBdr>
                        <w:top w:val="none" w:sz="0" w:space="0" w:color="auto"/>
                        <w:left w:val="none" w:sz="0" w:space="0" w:color="auto"/>
                        <w:bottom w:val="none" w:sz="0" w:space="0" w:color="auto"/>
                        <w:right w:val="none" w:sz="0" w:space="0" w:color="auto"/>
                      </w:divBdr>
                    </w:div>
                    <w:div w:id="1611663781">
                      <w:marLeft w:val="0"/>
                      <w:marRight w:val="0"/>
                      <w:marTop w:val="0"/>
                      <w:marBottom w:val="0"/>
                      <w:divBdr>
                        <w:top w:val="none" w:sz="0" w:space="0" w:color="auto"/>
                        <w:left w:val="none" w:sz="0" w:space="0" w:color="auto"/>
                        <w:bottom w:val="none" w:sz="0" w:space="0" w:color="auto"/>
                        <w:right w:val="none" w:sz="0" w:space="0" w:color="auto"/>
                      </w:divBdr>
                    </w:div>
                  </w:divsChild>
                </w:div>
                <w:div w:id="978610055">
                  <w:marLeft w:val="0"/>
                  <w:marRight w:val="0"/>
                  <w:marTop w:val="0"/>
                  <w:marBottom w:val="0"/>
                  <w:divBdr>
                    <w:top w:val="none" w:sz="0" w:space="0" w:color="auto"/>
                    <w:left w:val="none" w:sz="0" w:space="0" w:color="auto"/>
                    <w:bottom w:val="none" w:sz="0" w:space="0" w:color="auto"/>
                    <w:right w:val="none" w:sz="0" w:space="0" w:color="auto"/>
                  </w:divBdr>
                  <w:divsChild>
                    <w:div w:id="128592699">
                      <w:marLeft w:val="0"/>
                      <w:marRight w:val="0"/>
                      <w:marTop w:val="120"/>
                      <w:marBottom w:val="0"/>
                      <w:divBdr>
                        <w:top w:val="none" w:sz="0" w:space="0" w:color="auto"/>
                        <w:left w:val="none" w:sz="0" w:space="0" w:color="auto"/>
                        <w:bottom w:val="none" w:sz="0" w:space="0" w:color="auto"/>
                        <w:right w:val="none" w:sz="0" w:space="0" w:color="auto"/>
                      </w:divBdr>
                    </w:div>
                    <w:div w:id="147525171">
                      <w:marLeft w:val="0"/>
                      <w:marRight w:val="0"/>
                      <w:marTop w:val="0"/>
                      <w:marBottom w:val="0"/>
                      <w:divBdr>
                        <w:top w:val="none" w:sz="0" w:space="0" w:color="auto"/>
                        <w:left w:val="none" w:sz="0" w:space="0" w:color="auto"/>
                        <w:bottom w:val="none" w:sz="0" w:space="0" w:color="auto"/>
                        <w:right w:val="none" w:sz="0" w:space="0" w:color="auto"/>
                      </w:divBdr>
                    </w:div>
                  </w:divsChild>
                </w:div>
                <w:div w:id="129329365">
                  <w:marLeft w:val="0"/>
                  <w:marRight w:val="0"/>
                  <w:marTop w:val="0"/>
                  <w:marBottom w:val="0"/>
                  <w:divBdr>
                    <w:top w:val="none" w:sz="0" w:space="0" w:color="auto"/>
                    <w:left w:val="none" w:sz="0" w:space="0" w:color="auto"/>
                    <w:bottom w:val="none" w:sz="0" w:space="0" w:color="auto"/>
                    <w:right w:val="none" w:sz="0" w:space="0" w:color="auto"/>
                  </w:divBdr>
                  <w:divsChild>
                    <w:div w:id="1116680054">
                      <w:marLeft w:val="0"/>
                      <w:marRight w:val="0"/>
                      <w:marTop w:val="120"/>
                      <w:marBottom w:val="0"/>
                      <w:divBdr>
                        <w:top w:val="none" w:sz="0" w:space="0" w:color="auto"/>
                        <w:left w:val="none" w:sz="0" w:space="0" w:color="auto"/>
                        <w:bottom w:val="none" w:sz="0" w:space="0" w:color="auto"/>
                        <w:right w:val="none" w:sz="0" w:space="0" w:color="auto"/>
                      </w:divBdr>
                    </w:div>
                    <w:div w:id="1310668767">
                      <w:marLeft w:val="0"/>
                      <w:marRight w:val="0"/>
                      <w:marTop w:val="0"/>
                      <w:marBottom w:val="0"/>
                      <w:divBdr>
                        <w:top w:val="none" w:sz="0" w:space="0" w:color="auto"/>
                        <w:left w:val="none" w:sz="0" w:space="0" w:color="auto"/>
                        <w:bottom w:val="none" w:sz="0" w:space="0" w:color="auto"/>
                        <w:right w:val="none" w:sz="0" w:space="0" w:color="auto"/>
                      </w:divBdr>
                    </w:div>
                  </w:divsChild>
                </w:div>
                <w:div w:id="106387289">
                  <w:marLeft w:val="0"/>
                  <w:marRight w:val="0"/>
                  <w:marTop w:val="0"/>
                  <w:marBottom w:val="0"/>
                  <w:divBdr>
                    <w:top w:val="none" w:sz="0" w:space="0" w:color="auto"/>
                    <w:left w:val="none" w:sz="0" w:space="0" w:color="auto"/>
                    <w:bottom w:val="none" w:sz="0" w:space="0" w:color="auto"/>
                    <w:right w:val="none" w:sz="0" w:space="0" w:color="auto"/>
                  </w:divBdr>
                  <w:divsChild>
                    <w:div w:id="1231427502">
                      <w:marLeft w:val="0"/>
                      <w:marRight w:val="0"/>
                      <w:marTop w:val="120"/>
                      <w:marBottom w:val="0"/>
                      <w:divBdr>
                        <w:top w:val="none" w:sz="0" w:space="0" w:color="auto"/>
                        <w:left w:val="none" w:sz="0" w:space="0" w:color="auto"/>
                        <w:bottom w:val="none" w:sz="0" w:space="0" w:color="auto"/>
                        <w:right w:val="none" w:sz="0" w:space="0" w:color="auto"/>
                      </w:divBdr>
                    </w:div>
                    <w:div w:id="2193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067497">
          <w:marLeft w:val="0"/>
          <w:marRight w:val="0"/>
          <w:marTop w:val="0"/>
          <w:marBottom w:val="0"/>
          <w:divBdr>
            <w:top w:val="none" w:sz="0" w:space="0" w:color="auto"/>
            <w:left w:val="none" w:sz="0" w:space="0" w:color="auto"/>
            <w:bottom w:val="none" w:sz="0" w:space="0" w:color="auto"/>
            <w:right w:val="none" w:sz="0" w:space="0" w:color="auto"/>
          </w:divBdr>
          <w:divsChild>
            <w:div w:id="292296260">
              <w:marLeft w:val="0"/>
              <w:marRight w:val="0"/>
              <w:marTop w:val="120"/>
              <w:marBottom w:val="0"/>
              <w:divBdr>
                <w:top w:val="none" w:sz="0" w:space="0" w:color="auto"/>
                <w:left w:val="none" w:sz="0" w:space="0" w:color="auto"/>
                <w:bottom w:val="none" w:sz="0" w:space="0" w:color="auto"/>
                <w:right w:val="none" w:sz="0" w:space="0" w:color="auto"/>
              </w:divBdr>
            </w:div>
            <w:div w:id="1239317567">
              <w:marLeft w:val="0"/>
              <w:marRight w:val="0"/>
              <w:marTop w:val="0"/>
              <w:marBottom w:val="0"/>
              <w:divBdr>
                <w:top w:val="none" w:sz="0" w:space="0" w:color="auto"/>
                <w:left w:val="none" w:sz="0" w:space="0" w:color="auto"/>
                <w:bottom w:val="none" w:sz="0" w:space="0" w:color="auto"/>
                <w:right w:val="none" w:sz="0" w:space="0" w:color="auto"/>
              </w:divBdr>
            </w:div>
          </w:divsChild>
        </w:div>
        <w:div w:id="2046131807">
          <w:marLeft w:val="0"/>
          <w:marRight w:val="0"/>
          <w:marTop w:val="0"/>
          <w:marBottom w:val="0"/>
          <w:divBdr>
            <w:top w:val="none" w:sz="0" w:space="0" w:color="auto"/>
            <w:left w:val="none" w:sz="0" w:space="0" w:color="auto"/>
            <w:bottom w:val="none" w:sz="0" w:space="0" w:color="auto"/>
            <w:right w:val="none" w:sz="0" w:space="0" w:color="auto"/>
          </w:divBdr>
          <w:divsChild>
            <w:div w:id="502941288">
              <w:marLeft w:val="0"/>
              <w:marRight w:val="0"/>
              <w:marTop w:val="120"/>
              <w:marBottom w:val="0"/>
              <w:divBdr>
                <w:top w:val="none" w:sz="0" w:space="0" w:color="auto"/>
                <w:left w:val="none" w:sz="0" w:space="0" w:color="auto"/>
                <w:bottom w:val="none" w:sz="0" w:space="0" w:color="auto"/>
                <w:right w:val="none" w:sz="0" w:space="0" w:color="auto"/>
              </w:divBdr>
            </w:div>
            <w:div w:id="791479733">
              <w:marLeft w:val="0"/>
              <w:marRight w:val="0"/>
              <w:marTop w:val="0"/>
              <w:marBottom w:val="0"/>
              <w:divBdr>
                <w:top w:val="none" w:sz="0" w:space="0" w:color="auto"/>
                <w:left w:val="none" w:sz="0" w:space="0" w:color="auto"/>
                <w:bottom w:val="none" w:sz="0" w:space="0" w:color="auto"/>
                <w:right w:val="none" w:sz="0" w:space="0" w:color="auto"/>
              </w:divBdr>
            </w:div>
          </w:divsChild>
        </w:div>
        <w:div w:id="2105107744">
          <w:marLeft w:val="0"/>
          <w:marRight w:val="0"/>
          <w:marTop w:val="0"/>
          <w:marBottom w:val="0"/>
          <w:divBdr>
            <w:top w:val="none" w:sz="0" w:space="0" w:color="auto"/>
            <w:left w:val="none" w:sz="0" w:space="0" w:color="auto"/>
            <w:bottom w:val="none" w:sz="0" w:space="0" w:color="auto"/>
            <w:right w:val="none" w:sz="0" w:space="0" w:color="auto"/>
          </w:divBdr>
          <w:divsChild>
            <w:div w:id="863834009">
              <w:marLeft w:val="0"/>
              <w:marRight w:val="0"/>
              <w:marTop w:val="120"/>
              <w:marBottom w:val="0"/>
              <w:divBdr>
                <w:top w:val="none" w:sz="0" w:space="0" w:color="auto"/>
                <w:left w:val="none" w:sz="0" w:space="0" w:color="auto"/>
                <w:bottom w:val="none" w:sz="0" w:space="0" w:color="auto"/>
                <w:right w:val="none" w:sz="0" w:space="0" w:color="auto"/>
              </w:divBdr>
            </w:div>
            <w:div w:id="1653171894">
              <w:marLeft w:val="0"/>
              <w:marRight w:val="0"/>
              <w:marTop w:val="0"/>
              <w:marBottom w:val="0"/>
              <w:divBdr>
                <w:top w:val="none" w:sz="0" w:space="0" w:color="auto"/>
                <w:left w:val="none" w:sz="0" w:space="0" w:color="auto"/>
                <w:bottom w:val="none" w:sz="0" w:space="0" w:color="auto"/>
                <w:right w:val="none" w:sz="0" w:space="0" w:color="auto"/>
              </w:divBdr>
            </w:div>
          </w:divsChild>
        </w:div>
        <w:div w:id="466288900">
          <w:marLeft w:val="0"/>
          <w:marRight w:val="0"/>
          <w:marTop w:val="0"/>
          <w:marBottom w:val="0"/>
          <w:divBdr>
            <w:top w:val="none" w:sz="0" w:space="0" w:color="auto"/>
            <w:left w:val="none" w:sz="0" w:space="0" w:color="auto"/>
            <w:bottom w:val="none" w:sz="0" w:space="0" w:color="auto"/>
            <w:right w:val="none" w:sz="0" w:space="0" w:color="auto"/>
          </w:divBdr>
          <w:divsChild>
            <w:div w:id="431514878">
              <w:marLeft w:val="0"/>
              <w:marRight w:val="0"/>
              <w:marTop w:val="120"/>
              <w:marBottom w:val="0"/>
              <w:divBdr>
                <w:top w:val="none" w:sz="0" w:space="0" w:color="auto"/>
                <w:left w:val="none" w:sz="0" w:space="0" w:color="auto"/>
                <w:bottom w:val="none" w:sz="0" w:space="0" w:color="auto"/>
                <w:right w:val="none" w:sz="0" w:space="0" w:color="auto"/>
              </w:divBdr>
            </w:div>
            <w:div w:id="2060937057">
              <w:marLeft w:val="0"/>
              <w:marRight w:val="0"/>
              <w:marTop w:val="0"/>
              <w:marBottom w:val="0"/>
              <w:divBdr>
                <w:top w:val="none" w:sz="0" w:space="0" w:color="auto"/>
                <w:left w:val="none" w:sz="0" w:space="0" w:color="auto"/>
                <w:bottom w:val="none" w:sz="0" w:space="0" w:color="auto"/>
                <w:right w:val="none" w:sz="0" w:space="0" w:color="auto"/>
              </w:divBdr>
            </w:div>
          </w:divsChild>
        </w:div>
        <w:div w:id="530844346">
          <w:marLeft w:val="0"/>
          <w:marRight w:val="0"/>
          <w:marTop w:val="0"/>
          <w:marBottom w:val="0"/>
          <w:divBdr>
            <w:top w:val="none" w:sz="0" w:space="0" w:color="auto"/>
            <w:left w:val="none" w:sz="0" w:space="0" w:color="auto"/>
            <w:bottom w:val="none" w:sz="0" w:space="0" w:color="auto"/>
            <w:right w:val="none" w:sz="0" w:space="0" w:color="auto"/>
          </w:divBdr>
          <w:divsChild>
            <w:div w:id="137572595">
              <w:marLeft w:val="0"/>
              <w:marRight w:val="0"/>
              <w:marTop w:val="120"/>
              <w:marBottom w:val="0"/>
              <w:divBdr>
                <w:top w:val="none" w:sz="0" w:space="0" w:color="auto"/>
                <w:left w:val="none" w:sz="0" w:space="0" w:color="auto"/>
                <w:bottom w:val="none" w:sz="0" w:space="0" w:color="auto"/>
                <w:right w:val="none" w:sz="0" w:space="0" w:color="auto"/>
              </w:divBdr>
            </w:div>
            <w:div w:id="2137025151">
              <w:marLeft w:val="0"/>
              <w:marRight w:val="0"/>
              <w:marTop w:val="0"/>
              <w:marBottom w:val="0"/>
              <w:divBdr>
                <w:top w:val="none" w:sz="0" w:space="0" w:color="auto"/>
                <w:left w:val="none" w:sz="0" w:space="0" w:color="auto"/>
                <w:bottom w:val="none" w:sz="0" w:space="0" w:color="auto"/>
                <w:right w:val="none" w:sz="0" w:space="0" w:color="auto"/>
              </w:divBdr>
            </w:div>
          </w:divsChild>
        </w:div>
        <w:div w:id="327559294">
          <w:marLeft w:val="0"/>
          <w:marRight w:val="0"/>
          <w:marTop w:val="0"/>
          <w:marBottom w:val="0"/>
          <w:divBdr>
            <w:top w:val="none" w:sz="0" w:space="0" w:color="auto"/>
            <w:left w:val="none" w:sz="0" w:space="0" w:color="auto"/>
            <w:bottom w:val="none" w:sz="0" w:space="0" w:color="auto"/>
            <w:right w:val="none" w:sz="0" w:space="0" w:color="auto"/>
          </w:divBdr>
          <w:divsChild>
            <w:div w:id="413935798">
              <w:marLeft w:val="0"/>
              <w:marRight w:val="0"/>
              <w:marTop w:val="120"/>
              <w:marBottom w:val="0"/>
              <w:divBdr>
                <w:top w:val="none" w:sz="0" w:space="0" w:color="auto"/>
                <w:left w:val="none" w:sz="0" w:space="0" w:color="auto"/>
                <w:bottom w:val="none" w:sz="0" w:space="0" w:color="auto"/>
                <w:right w:val="none" w:sz="0" w:space="0" w:color="auto"/>
              </w:divBdr>
            </w:div>
            <w:div w:id="1868180644">
              <w:marLeft w:val="0"/>
              <w:marRight w:val="0"/>
              <w:marTop w:val="0"/>
              <w:marBottom w:val="0"/>
              <w:divBdr>
                <w:top w:val="none" w:sz="0" w:space="0" w:color="auto"/>
                <w:left w:val="none" w:sz="0" w:space="0" w:color="auto"/>
                <w:bottom w:val="none" w:sz="0" w:space="0" w:color="auto"/>
                <w:right w:val="none" w:sz="0" w:space="0" w:color="auto"/>
              </w:divBdr>
            </w:div>
          </w:divsChild>
        </w:div>
        <w:div w:id="1265382066">
          <w:marLeft w:val="0"/>
          <w:marRight w:val="0"/>
          <w:marTop w:val="0"/>
          <w:marBottom w:val="0"/>
          <w:divBdr>
            <w:top w:val="none" w:sz="0" w:space="0" w:color="auto"/>
            <w:left w:val="none" w:sz="0" w:space="0" w:color="auto"/>
            <w:bottom w:val="none" w:sz="0" w:space="0" w:color="auto"/>
            <w:right w:val="none" w:sz="0" w:space="0" w:color="auto"/>
          </w:divBdr>
          <w:divsChild>
            <w:div w:id="1955553666">
              <w:marLeft w:val="0"/>
              <w:marRight w:val="0"/>
              <w:marTop w:val="120"/>
              <w:marBottom w:val="0"/>
              <w:divBdr>
                <w:top w:val="none" w:sz="0" w:space="0" w:color="auto"/>
                <w:left w:val="none" w:sz="0" w:space="0" w:color="auto"/>
                <w:bottom w:val="none" w:sz="0" w:space="0" w:color="auto"/>
                <w:right w:val="none" w:sz="0" w:space="0" w:color="auto"/>
              </w:divBdr>
            </w:div>
            <w:div w:id="1747805009">
              <w:marLeft w:val="0"/>
              <w:marRight w:val="0"/>
              <w:marTop w:val="0"/>
              <w:marBottom w:val="0"/>
              <w:divBdr>
                <w:top w:val="none" w:sz="0" w:space="0" w:color="auto"/>
                <w:left w:val="none" w:sz="0" w:space="0" w:color="auto"/>
                <w:bottom w:val="none" w:sz="0" w:space="0" w:color="auto"/>
                <w:right w:val="none" w:sz="0" w:space="0" w:color="auto"/>
              </w:divBdr>
            </w:div>
          </w:divsChild>
        </w:div>
        <w:div w:id="1399859493">
          <w:marLeft w:val="0"/>
          <w:marRight w:val="0"/>
          <w:marTop w:val="0"/>
          <w:marBottom w:val="0"/>
          <w:divBdr>
            <w:top w:val="none" w:sz="0" w:space="0" w:color="auto"/>
            <w:left w:val="none" w:sz="0" w:space="0" w:color="auto"/>
            <w:bottom w:val="none" w:sz="0" w:space="0" w:color="auto"/>
            <w:right w:val="none" w:sz="0" w:space="0" w:color="auto"/>
          </w:divBdr>
          <w:divsChild>
            <w:div w:id="1816482510">
              <w:marLeft w:val="0"/>
              <w:marRight w:val="0"/>
              <w:marTop w:val="120"/>
              <w:marBottom w:val="0"/>
              <w:divBdr>
                <w:top w:val="none" w:sz="0" w:space="0" w:color="auto"/>
                <w:left w:val="none" w:sz="0" w:space="0" w:color="auto"/>
                <w:bottom w:val="none" w:sz="0" w:space="0" w:color="auto"/>
                <w:right w:val="none" w:sz="0" w:space="0" w:color="auto"/>
              </w:divBdr>
            </w:div>
            <w:div w:id="1460493240">
              <w:marLeft w:val="0"/>
              <w:marRight w:val="0"/>
              <w:marTop w:val="0"/>
              <w:marBottom w:val="0"/>
              <w:divBdr>
                <w:top w:val="none" w:sz="0" w:space="0" w:color="auto"/>
                <w:left w:val="none" w:sz="0" w:space="0" w:color="auto"/>
                <w:bottom w:val="none" w:sz="0" w:space="0" w:color="auto"/>
                <w:right w:val="none" w:sz="0" w:space="0" w:color="auto"/>
              </w:divBdr>
            </w:div>
          </w:divsChild>
        </w:div>
        <w:div w:id="370376684">
          <w:marLeft w:val="600"/>
          <w:marRight w:val="0"/>
          <w:marTop w:val="0"/>
          <w:marBottom w:val="0"/>
          <w:divBdr>
            <w:top w:val="none" w:sz="0" w:space="0" w:color="auto"/>
            <w:left w:val="none" w:sz="0" w:space="0" w:color="auto"/>
            <w:bottom w:val="none" w:sz="0" w:space="0" w:color="auto"/>
            <w:right w:val="none" w:sz="0" w:space="0" w:color="auto"/>
          </w:divBdr>
        </w:div>
        <w:div w:id="393045578">
          <w:marLeft w:val="0"/>
          <w:marRight w:val="0"/>
          <w:marTop w:val="0"/>
          <w:marBottom w:val="0"/>
          <w:divBdr>
            <w:top w:val="none" w:sz="0" w:space="0" w:color="auto"/>
            <w:left w:val="none" w:sz="0" w:space="0" w:color="auto"/>
            <w:bottom w:val="none" w:sz="0" w:space="0" w:color="auto"/>
            <w:right w:val="none" w:sz="0" w:space="0" w:color="auto"/>
          </w:divBdr>
          <w:divsChild>
            <w:div w:id="957182765">
              <w:marLeft w:val="0"/>
              <w:marRight w:val="0"/>
              <w:marTop w:val="120"/>
              <w:marBottom w:val="0"/>
              <w:divBdr>
                <w:top w:val="none" w:sz="0" w:space="0" w:color="auto"/>
                <w:left w:val="none" w:sz="0" w:space="0" w:color="auto"/>
                <w:bottom w:val="none" w:sz="0" w:space="0" w:color="auto"/>
                <w:right w:val="none" w:sz="0" w:space="0" w:color="auto"/>
              </w:divBdr>
            </w:div>
            <w:div w:id="883711537">
              <w:marLeft w:val="0"/>
              <w:marRight w:val="0"/>
              <w:marTop w:val="0"/>
              <w:marBottom w:val="0"/>
              <w:divBdr>
                <w:top w:val="none" w:sz="0" w:space="0" w:color="auto"/>
                <w:left w:val="none" w:sz="0" w:space="0" w:color="auto"/>
                <w:bottom w:val="none" w:sz="0" w:space="0" w:color="auto"/>
                <w:right w:val="none" w:sz="0" w:space="0" w:color="auto"/>
              </w:divBdr>
            </w:div>
          </w:divsChild>
        </w:div>
        <w:div w:id="2121950634">
          <w:marLeft w:val="0"/>
          <w:marRight w:val="0"/>
          <w:marTop w:val="0"/>
          <w:marBottom w:val="0"/>
          <w:divBdr>
            <w:top w:val="none" w:sz="0" w:space="0" w:color="auto"/>
            <w:left w:val="none" w:sz="0" w:space="0" w:color="auto"/>
            <w:bottom w:val="none" w:sz="0" w:space="0" w:color="auto"/>
            <w:right w:val="none" w:sz="0" w:space="0" w:color="auto"/>
          </w:divBdr>
          <w:divsChild>
            <w:div w:id="1412114985">
              <w:marLeft w:val="0"/>
              <w:marRight w:val="0"/>
              <w:marTop w:val="120"/>
              <w:marBottom w:val="0"/>
              <w:divBdr>
                <w:top w:val="none" w:sz="0" w:space="0" w:color="auto"/>
                <w:left w:val="none" w:sz="0" w:space="0" w:color="auto"/>
                <w:bottom w:val="none" w:sz="0" w:space="0" w:color="auto"/>
                <w:right w:val="none" w:sz="0" w:space="0" w:color="auto"/>
              </w:divBdr>
            </w:div>
            <w:div w:id="1977636143">
              <w:marLeft w:val="0"/>
              <w:marRight w:val="0"/>
              <w:marTop w:val="0"/>
              <w:marBottom w:val="0"/>
              <w:divBdr>
                <w:top w:val="none" w:sz="0" w:space="0" w:color="auto"/>
                <w:left w:val="none" w:sz="0" w:space="0" w:color="auto"/>
                <w:bottom w:val="none" w:sz="0" w:space="0" w:color="auto"/>
                <w:right w:val="none" w:sz="0" w:space="0" w:color="auto"/>
              </w:divBdr>
            </w:div>
          </w:divsChild>
        </w:div>
        <w:div w:id="1980762412">
          <w:marLeft w:val="0"/>
          <w:marRight w:val="0"/>
          <w:marTop w:val="0"/>
          <w:marBottom w:val="0"/>
          <w:divBdr>
            <w:top w:val="none" w:sz="0" w:space="0" w:color="auto"/>
            <w:left w:val="none" w:sz="0" w:space="0" w:color="auto"/>
            <w:bottom w:val="none" w:sz="0" w:space="0" w:color="auto"/>
            <w:right w:val="none" w:sz="0" w:space="0" w:color="auto"/>
          </w:divBdr>
          <w:divsChild>
            <w:div w:id="1495411248">
              <w:marLeft w:val="0"/>
              <w:marRight w:val="0"/>
              <w:marTop w:val="120"/>
              <w:marBottom w:val="0"/>
              <w:divBdr>
                <w:top w:val="none" w:sz="0" w:space="0" w:color="auto"/>
                <w:left w:val="none" w:sz="0" w:space="0" w:color="auto"/>
                <w:bottom w:val="none" w:sz="0" w:space="0" w:color="auto"/>
                <w:right w:val="none" w:sz="0" w:space="0" w:color="auto"/>
              </w:divBdr>
            </w:div>
            <w:div w:id="2129203441">
              <w:marLeft w:val="0"/>
              <w:marRight w:val="0"/>
              <w:marTop w:val="0"/>
              <w:marBottom w:val="0"/>
              <w:divBdr>
                <w:top w:val="none" w:sz="0" w:space="0" w:color="auto"/>
                <w:left w:val="none" w:sz="0" w:space="0" w:color="auto"/>
                <w:bottom w:val="none" w:sz="0" w:space="0" w:color="auto"/>
                <w:right w:val="none" w:sz="0" w:space="0" w:color="auto"/>
              </w:divBdr>
            </w:div>
          </w:divsChild>
        </w:div>
        <w:div w:id="1645313281">
          <w:marLeft w:val="0"/>
          <w:marRight w:val="0"/>
          <w:marTop w:val="0"/>
          <w:marBottom w:val="0"/>
          <w:divBdr>
            <w:top w:val="none" w:sz="0" w:space="0" w:color="auto"/>
            <w:left w:val="none" w:sz="0" w:space="0" w:color="auto"/>
            <w:bottom w:val="none" w:sz="0" w:space="0" w:color="auto"/>
            <w:right w:val="none" w:sz="0" w:space="0" w:color="auto"/>
          </w:divBdr>
          <w:divsChild>
            <w:div w:id="1874230124">
              <w:marLeft w:val="0"/>
              <w:marRight w:val="0"/>
              <w:marTop w:val="120"/>
              <w:marBottom w:val="0"/>
              <w:divBdr>
                <w:top w:val="none" w:sz="0" w:space="0" w:color="auto"/>
                <w:left w:val="none" w:sz="0" w:space="0" w:color="auto"/>
                <w:bottom w:val="none" w:sz="0" w:space="0" w:color="auto"/>
                <w:right w:val="none" w:sz="0" w:space="0" w:color="auto"/>
              </w:divBdr>
            </w:div>
            <w:div w:id="211115511">
              <w:marLeft w:val="0"/>
              <w:marRight w:val="0"/>
              <w:marTop w:val="0"/>
              <w:marBottom w:val="0"/>
              <w:divBdr>
                <w:top w:val="none" w:sz="0" w:space="0" w:color="auto"/>
                <w:left w:val="none" w:sz="0" w:space="0" w:color="auto"/>
                <w:bottom w:val="none" w:sz="0" w:space="0" w:color="auto"/>
                <w:right w:val="none" w:sz="0" w:space="0" w:color="auto"/>
              </w:divBdr>
            </w:div>
          </w:divsChild>
        </w:div>
        <w:div w:id="1148864671">
          <w:marLeft w:val="600"/>
          <w:marRight w:val="0"/>
          <w:marTop w:val="0"/>
          <w:marBottom w:val="0"/>
          <w:divBdr>
            <w:top w:val="none" w:sz="0" w:space="0" w:color="auto"/>
            <w:left w:val="none" w:sz="0" w:space="0" w:color="auto"/>
            <w:bottom w:val="none" w:sz="0" w:space="0" w:color="auto"/>
            <w:right w:val="none" w:sz="0" w:space="0" w:color="auto"/>
          </w:divBdr>
        </w:div>
        <w:div w:id="1110322585">
          <w:marLeft w:val="0"/>
          <w:marRight w:val="0"/>
          <w:marTop w:val="0"/>
          <w:marBottom w:val="0"/>
          <w:divBdr>
            <w:top w:val="none" w:sz="0" w:space="0" w:color="auto"/>
            <w:left w:val="none" w:sz="0" w:space="0" w:color="auto"/>
            <w:bottom w:val="none" w:sz="0" w:space="0" w:color="auto"/>
            <w:right w:val="none" w:sz="0" w:space="0" w:color="auto"/>
          </w:divBdr>
          <w:divsChild>
            <w:div w:id="338509632">
              <w:marLeft w:val="0"/>
              <w:marRight w:val="0"/>
              <w:marTop w:val="120"/>
              <w:marBottom w:val="0"/>
              <w:divBdr>
                <w:top w:val="none" w:sz="0" w:space="0" w:color="auto"/>
                <w:left w:val="none" w:sz="0" w:space="0" w:color="auto"/>
                <w:bottom w:val="none" w:sz="0" w:space="0" w:color="auto"/>
                <w:right w:val="none" w:sz="0" w:space="0" w:color="auto"/>
              </w:divBdr>
            </w:div>
            <w:div w:id="525755698">
              <w:marLeft w:val="0"/>
              <w:marRight w:val="0"/>
              <w:marTop w:val="0"/>
              <w:marBottom w:val="0"/>
              <w:divBdr>
                <w:top w:val="none" w:sz="0" w:space="0" w:color="auto"/>
                <w:left w:val="none" w:sz="0" w:space="0" w:color="auto"/>
                <w:bottom w:val="none" w:sz="0" w:space="0" w:color="auto"/>
                <w:right w:val="none" w:sz="0" w:space="0" w:color="auto"/>
              </w:divBdr>
            </w:div>
          </w:divsChild>
        </w:div>
        <w:div w:id="1124621477">
          <w:marLeft w:val="0"/>
          <w:marRight w:val="0"/>
          <w:marTop w:val="0"/>
          <w:marBottom w:val="0"/>
          <w:divBdr>
            <w:top w:val="none" w:sz="0" w:space="0" w:color="auto"/>
            <w:left w:val="none" w:sz="0" w:space="0" w:color="auto"/>
            <w:bottom w:val="none" w:sz="0" w:space="0" w:color="auto"/>
            <w:right w:val="none" w:sz="0" w:space="0" w:color="auto"/>
          </w:divBdr>
          <w:divsChild>
            <w:div w:id="1816944166">
              <w:marLeft w:val="0"/>
              <w:marRight w:val="0"/>
              <w:marTop w:val="120"/>
              <w:marBottom w:val="0"/>
              <w:divBdr>
                <w:top w:val="none" w:sz="0" w:space="0" w:color="auto"/>
                <w:left w:val="none" w:sz="0" w:space="0" w:color="auto"/>
                <w:bottom w:val="none" w:sz="0" w:space="0" w:color="auto"/>
                <w:right w:val="none" w:sz="0" w:space="0" w:color="auto"/>
              </w:divBdr>
            </w:div>
            <w:div w:id="52317271">
              <w:marLeft w:val="0"/>
              <w:marRight w:val="0"/>
              <w:marTop w:val="0"/>
              <w:marBottom w:val="0"/>
              <w:divBdr>
                <w:top w:val="none" w:sz="0" w:space="0" w:color="auto"/>
                <w:left w:val="none" w:sz="0" w:space="0" w:color="auto"/>
                <w:bottom w:val="none" w:sz="0" w:space="0" w:color="auto"/>
                <w:right w:val="none" w:sz="0" w:space="0" w:color="auto"/>
              </w:divBdr>
            </w:div>
          </w:divsChild>
        </w:div>
        <w:div w:id="890389177">
          <w:marLeft w:val="0"/>
          <w:marRight w:val="0"/>
          <w:marTop w:val="0"/>
          <w:marBottom w:val="0"/>
          <w:divBdr>
            <w:top w:val="none" w:sz="0" w:space="0" w:color="auto"/>
            <w:left w:val="none" w:sz="0" w:space="0" w:color="auto"/>
            <w:bottom w:val="none" w:sz="0" w:space="0" w:color="auto"/>
            <w:right w:val="none" w:sz="0" w:space="0" w:color="auto"/>
          </w:divBdr>
          <w:divsChild>
            <w:div w:id="1439251747">
              <w:marLeft w:val="0"/>
              <w:marRight w:val="0"/>
              <w:marTop w:val="120"/>
              <w:marBottom w:val="0"/>
              <w:divBdr>
                <w:top w:val="none" w:sz="0" w:space="0" w:color="auto"/>
                <w:left w:val="none" w:sz="0" w:space="0" w:color="auto"/>
                <w:bottom w:val="none" w:sz="0" w:space="0" w:color="auto"/>
                <w:right w:val="none" w:sz="0" w:space="0" w:color="auto"/>
              </w:divBdr>
            </w:div>
            <w:div w:id="195776395">
              <w:marLeft w:val="0"/>
              <w:marRight w:val="0"/>
              <w:marTop w:val="0"/>
              <w:marBottom w:val="0"/>
              <w:divBdr>
                <w:top w:val="none" w:sz="0" w:space="0" w:color="auto"/>
                <w:left w:val="none" w:sz="0" w:space="0" w:color="auto"/>
                <w:bottom w:val="none" w:sz="0" w:space="0" w:color="auto"/>
                <w:right w:val="none" w:sz="0" w:space="0" w:color="auto"/>
              </w:divBdr>
            </w:div>
          </w:divsChild>
        </w:div>
        <w:div w:id="587615140">
          <w:marLeft w:val="0"/>
          <w:marRight w:val="0"/>
          <w:marTop w:val="0"/>
          <w:marBottom w:val="0"/>
          <w:divBdr>
            <w:top w:val="none" w:sz="0" w:space="0" w:color="auto"/>
            <w:left w:val="none" w:sz="0" w:space="0" w:color="auto"/>
            <w:bottom w:val="none" w:sz="0" w:space="0" w:color="auto"/>
            <w:right w:val="none" w:sz="0" w:space="0" w:color="auto"/>
          </w:divBdr>
          <w:divsChild>
            <w:div w:id="1134372719">
              <w:marLeft w:val="0"/>
              <w:marRight w:val="0"/>
              <w:marTop w:val="120"/>
              <w:marBottom w:val="0"/>
              <w:divBdr>
                <w:top w:val="none" w:sz="0" w:space="0" w:color="auto"/>
                <w:left w:val="none" w:sz="0" w:space="0" w:color="auto"/>
                <w:bottom w:val="none" w:sz="0" w:space="0" w:color="auto"/>
                <w:right w:val="none" w:sz="0" w:space="0" w:color="auto"/>
              </w:divBdr>
            </w:div>
            <w:div w:id="1583681278">
              <w:marLeft w:val="0"/>
              <w:marRight w:val="0"/>
              <w:marTop w:val="0"/>
              <w:marBottom w:val="0"/>
              <w:divBdr>
                <w:top w:val="none" w:sz="0" w:space="0" w:color="auto"/>
                <w:left w:val="none" w:sz="0" w:space="0" w:color="auto"/>
                <w:bottom w:val="none" w:sz="0" w:space="0" w:color="auto"/>
                <w:right w:val="none" w:sz="0" w:space="0" w:color="auto"/>
              </w:divBdr>
            </w:div>
          </w:divsChild>
        </w:div>
        <w:div w:id="790246142">
          <w:marLeft w:val="0"/>
          <w:marRight w:val="0"/>
          <w:marTop w:val="0"/>
          <w:marBottom w:val="0"/>
          <w:divBdr>
            <w:top w:val="none" w:sz="0" w:space="0" w:color="auto"/>
            <w:left w:val="none" w:sz="0" w:space="0" w:color="auto"/>
            <w:bottom w:val="none" w:sz="0" w:space="0" w:color="auto"/>
            <w:right w:val="none" w:sz="0" w:space="0" w:color="auto"/>
          </w:divBdr>
          <w:divsChild>
            <w:div w:id="1620603237">
              <w:marLeft w:val="0"/>
              <w:marRight w:val="0"/>
              <w:marTop w:val="120"/>
              <w:marBottom w:val="0"/>
              <w:divBdr>
                <w:top w:val="none" w:sz="0" w:space="0" w:color="auto"/>
                <w:left w:val="none" w:sz="0" w:space="0" w:color="auto"/>
                <w:bottom w:val="none" w:sz="0" w:space="0" w:color="auto"/>
                <w:right w:val="none" w:sz="0" w:space="0" w:color="auto"/>
              </w:divBdr>
            </w:div>
            <w:div w:id="1423837709">
              <w:marLeft w:val="0"/>
              <w:marRight w:val="0"/>
              <w:marTop w:val="0"/>
              <w:marBottom w:val="0"/>
              <w:divBdr>
                <w:top w:val="none" w:sz="0" w:space="0" w:color="auto"/>
                <w:left w:val="none" w:sz="0" w:space="0" w:color="auto"/>
                <w:bottom w:val="none" w:sz="0" w:space="0" w:color="auto"/>
                <w:right w:val="none" w:sz="0" w:space="0" w:color="auto"/>
              </w:divBdr>
            </w:div>
          </w:divsChild>
        </w:div>
        <w:div w:id="2078360149">
          <w:marLeft w:val="0"/>
          <w:marRight w:val="0"/>
          <w:marTop w:val="0"/>
          <w:marBottom w:val="0"/>
          <w:divBdr>
            <w:top w:val="none" w:sz="0" w:space="0" w:color="auto"/>
            <w:left w:val="none" w:sz="0" w:space="0" w:color="auto"/>
            <w:bottom w:val="none" w:sz="0" w:space="0" w:color="auto"/>
            <w:right w:val="none" w:sz="0" w:space="0" w:color="auto"/>
          </w:divBdr>
          <w:divsChild>
            <w:div w:id="1233275158">
              <w:marLeft w:val="0"/>
              <w:marRight w:val="0"/>
              <w:marTop w:val="120"/>
              <w:marBottom w:val="0"/>
              <w:divBdr>
                <w:top w:val="none" w:sz="0" w:space="0" w:color="auto"/>
                <w:left w:val="none" w:sz="0" w:space="0" w:color="auto"/>
                <w:bottom w:val="none" w:sz="0" w:space="0" w:color="auto"/>
                <w:right w:val="none" w:sz="0" w:space="0" w:color="auto"/>
              </w:divBdr>
            </w:div>
            <w:div w:id="1852987061">
              <w:marLeft w:val="0"/>
              <w:marRight w:val="0"/>
              <w:marTop w:val="0"/>
              <w:marBottom w:val="0"/>
              <w:divBdr>
                <w:top w:val="none" w:sz="0" w:space="0" w:color="auto"/>
                <w:left w:val="none" w:sz="0" w:space="0" w:color="auto"/>
                <w:bottom w:val="none" w:sz="0" w:space="0" w:color="auto"/>
                <w:right w:val="none" w:sz="0" w:space="0" w:color="auto"/>
              </w:divBdr>
            </w:div>
          </w:divsChild>
        </w:div>
        <w:div w:id="2051030136">
          <w:marLeft w:val="0"/>
          <w:marRight w:val="0"/>
          <w:marTop w:val="0"/>
          <w:marBottom w:val="0"/>
          <w:divBdr>
            <w:top w:val="none" w:sz="0" w:space="0" w:color="auto"/>
            <w:left w:val="none" w:sz="0" w:space="0" w:color="auto"/>
            <w:bottom w:val="none" w:sz="0" w:space="0" w:color="auto"/>
            <w:right w:val="none" w:sz="0" w:space="0" w:color="auto"/>
          </w:divBdr>
          <w:divsChild>
            <w:div w:id="1439330103">
              <w:marLeft w:val="0"/>
              <w:marRight w:val="0"/>
              <w:marTop w:val="120"/>
              <w:marBottom w:val="0"/>
              <w:divBdr>
                <w:top w:val="none" w:sz="0" w:space="0" w:color="auto"/>
                <w:left w:val="none" w:sz="0" w:space="0" w:color="auto"/>
                <w:bottom w:val="none" w:sz="0" w:space="0" w:color="auto"/>
                <w:right w:val="none" w:sz="0" w:space="0" w:color="auto"/>
              </w:divBdr>
            </w:div>
            <w:div w:id="1234043954">
              <w:marLeft w:val="0"/>
              <w:marRight w:val="0"/>
              <w:marTop w:val="0"/>
              <w:marBottom w:val="0"/>
              <w:divBdr>
                <w:top w:val="none" w:sz="0" w:space="0" w:color="auto"/>
                <w:left w:val="none" w:sz="0" w:space="0" w:color="auto"/>
                <w:bottom w:val="none" w:sz="0" w:space="0" w:color="auto"/>
                <w:right w:val="none" w:sz="0" w:space="0" w:color="auto"/>
              </w:divBdr>
            </w:div>
          </w:divsChild>
        </w:div>
        <w:div w:id="2128354995">
          <w:marLeft w:val="0"/>
          <w:marRight w:val="0"/>
          <w:marTop w:val="0"/>
          <w:marBottom w:val="0"/>
          <w:divBdr>
            <w:top w:val="none" w:sz="0" w:space="0" w:color="auto"/>
            <w:left w:val="none" w:sz="0" w:space="0" w:color="auto"/>
            <w:bottom w:val="none" w:sz="0" w:space="0" w:color="auto"/>
            <w:right w:val="none" w:sz="0" w:space="0" w:color="auto"/>
          </w:divBdr>
          <w:divsChild>
            <w:div w:id="1763069608">
              <w:marLeft w:val="0"/>
              <w:marRight w:val="0"/>
              <w:marTop w:val="120"/>
              <w:marBottom w:val="0"/>
              <w:divBdr>
                <w:top w:val="none" w:sz="0" w:space="0" w:color="auto"/>
                <w:left w:val="none" w:sz="0" w:space="0" w:color="auto"/>
                <w:bottom w:val="none" w:sz="0" w:space="0" w:color="auto"/>
                <w:right w:val="none" w:sz="0" w:space="0" w:color="auto"/>
              </w:divBdr>
            </w:div>
            <w:div w:id="793986820">
              <w:marLeft w:val="0"/>
              <w:marRight w:val="0"/>
              <w:marTop w:val="0"/>
              <w:marBottom w:val="0"/>
              <w:divBdr>
                <w:top w:val="none" w:sz="0" w:space="0" w:color="auto"/>
                <w:left w:val="none" w:sz="0" w:space="0" w:color="auto"/>
                <w:bottom w:val="none" w:sz="0" w:space="0" w:color="auto"/>
                <w:right w:val="none" w:sz="0" w:space="0" w:color="auto"/>
              </w:divBdr>
            </w:div>
          </w:divsChild>
        </w:div>
        <w:div w:id="1274559658">
          <w:marLeft w:val="0"/>
          <w:marRight w:val="0"/>
          <w:marTop w:val="0"/>
          <w:marBottom w:val="0"/>
          <w:divBdr>
            <w:top w:val="none" w:sz="0" w:space="0" w:color="auto"/>
            <w:left w:val="none" w:sz="0" w:space="0" w:color="auto"/>
            <w:bottom w:val="none" w:sz="0" w:space="0" w:color="auto"/>
            <w:right w:val="none" w:sz="0" w:space="0" w:color="auto"/>
          </w:divBdr>
          <w:divsChild>
            <w:div w:id="1259367198">
              <w:marLeft w:val="0"/>
              <w:marRight w:val="0"/>
              <w:marTop w:val="120"/>
              <w:marBottom w:val="0"/>
              <w:divBdr>
                <w:top w:val="none" w:sz="0" w:space="0" w:color="auto"/>
                <w:left w:val="none" w:sz="0" w:space="0" w:color="auto"/>
                <w:bottom w:val="none" w:sz="0" w:space="0" w:color="auto"/>
                <w:right w:val="none" w:sz="0" w:space="0" w:color="auto"/>
              </w:divBdr>
            </w:div>
            <w:div w:id="5158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27565">
      <w:bodyDiv w:val="1"/>
      <w:marLeft w:val="0"/>
      <w:marRight w:val="0"/>
      <w:marTop w:val="0"/>
      <w:marBottom w:val="0"/>
      <w:divBdr>
        <w:top w:val="none" w:sz="0" w:space="0" w:color="auto"/>
        <w:left w:val="none" w:sz="0" w:space="0" w:color="auto"/>
        <w:bottom w:val="none" w:sz="0" w:space="0" w:color="auto"/>
        <w:right w:val="none" w:sz="0" w:space="0" w:color="auto"/>
      </w:divBdr>
      <w:divsChild>
        <w:div w:id="1143624595">
          <w:marLeft w:val="0"/>
          <w:marRight w:val="0"/>
          <w:marTop w:val="120"/>
          <w:marBottom w:val="0"/>
          <w:divBdr>
            <w:top w:val="none" w:sz="0" w:space="0" w:color="auto"/>
            <w:left w:val="none" w:sz="0" w:space="0" w:color="auto"/>
            <w:bottom w:val="none" w:sz="0" w:space="0" w:color="auto"/>
            <w:right w:val="none" w:sz="0" w:space="0" w:color="auto"/>
          </w:divBdr>
        </w:div>
        <w:div w:id="1142188953">
          <w:marLeft w:val="0"/>
          <w:marRight w:val="0"/>
          <w:marTop w:val="0"/>
          <w:marBottom w:val="0"/>
          <w:divBdr>
            <w:top w:val="none" w:sz="0" w:space="0" w:color="auto"/>
            <w:left w:val="none" w:sz="0" w:space="0" w:color="auto"/>
            <w:bottom w:val="none" w:sz="0" w:space="0" w:color="auto"/>
            <w:right w:val="none" w:sz="0" w:space="0" w:color="auto"/>
          </w:divBdr>
        </w:div>
      </w:divsChild>
    </w:div>
    <w:div w:id="1684479239">
      <w:bodyDiv w:val="1"/>
      <w:marLeft w:val="0"/>
      <w:marRight w:val="0"/>
      <w:marTop w:val="0"/>
      <w:marBottom w:val="0"/>
      <w:divBdr>
        <w:top w:val="none" w:sz="0" w:space="0" w:color="auto"/>
        <w:left w:val="none" w:sz="0" w:space="0" w:color="auto"/>
        <w:bottom w:val="none" w:sz="0" w:space="0" w:color="auto"/>
        <w:right w:val="none" w:sz="0" w:space="0" w:color="auto"/>
      </w:divBdr>
      <w:divsChild>
        <w:div w:id="668752756">
          <w:marLeft w:val="0"/>
          <w:marRight w:val="0"/>
          <w:marTop w:val="0"/>
          <w:marBottom w:val="0"/>
          <w:divBdr>
            <w:top w:val="none" w:sz="0" w:space="0" w:color="auto"/>
            <w:left w:val="none" w:sz="0" w:space="0" w:color="auto"/>
            <w:bottom w:val="none" w:sz="0" w:space="0" w:color="auto"/>
            <w:right w:val="none" w:sz="0" w:space="0" w:color="auto"/>
          </w:divBdr>
          <w:divsChild>
            <w:div w:id="560675102">
              <w:marLeft w:val="0"/>
              <w:marRight w:val="0"/>
              <w:marTop w:val="120"/>
              <w:marBottom w:val="0"/>
              <w:divBdr>
                <w:top w:val="none" w:sz="0" w:space="0" w:color="auto"/>
                <w:left w:val="none" w:sz="0" w:space="0" w:color="auto"/>
                <w:bottom w:val="none" w:sz="0" w:space="0" w:color="auto"/>
                <w:right w:val="none" w:sz="0" w:space="0" w:color="auto"/>
              </w:divBdr>
            </w:div>
            <w:div w:id="113502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87059">
      <w:bodyDiv w:val="1"/>
      <w:marLeft w:val="0"/>
      <w:marRight w:val="0"/>
      <w:marTop w:val="0"/>
      <w:marBottom w:val="0"/>
      <w:divBdr>
        <w:top w:val="none" w:sz="0" w:space="0" w:color="auto"/>
        <w:left w:val="none" w:sz="0" w:space="0" w:color="auto"/>
        <w:bottom w:val="none" w:sz="0" w:space="0" w:color="auto"/>
        <w:right w:val="none" w:sz="0" w:space="0" w:color="auto"/>
      </w:divBdr>
    </w:div>
    <w:div w:id="1695576716">
      <w:bodyDiv w:val="1"/>
      <w:marLeft w:val="0"/>
      <w:marRight w:val="0"/>
      <w:marTop w:val="0"/>
      <w:marBottom w:val="0"/>
      <w:divBdr>
        <w:top w:val="none" w:sz="0" w:space="0" w:color="auto"/>
        <w:left w:val="none" w:sz="0" w:space="0" w:color="auto"/>
        <w:bottom w:val="none" w:sz="0" w:space="0" w:color="auto"/>
        <w:right w:val="none" w:sz="0" w:space="0" w:color="auto"/>
      </w:divBdr>
    </w:div>
    <w:div w:id="1697537548">
      <w:bodyDiv w:val="1"/>
      <w:marLeft w:val="0"/>
      <w:marRight w:val="0"/>
      <w:marTop w:val="0"/>
      <w:marBottom w:val="0"/>
      <w:divBdr>
        <w:top w:val="none" w:sz="0" w:space="0" w:color="auto"/>
        <w:left w:val="none" w:sz="0" w:space="0" w:color="auto"/>
        <w:bottom w:val="none" w:sz="0" w:space="0" w:color="auto"/>
        <w:right w:val="none" w:sz="0" w:space="0" w:color="auto"/>
      </w:divBdr>
      <w:divsChild>
        <w:div w:id="1733655715">
          <w:marLeft w:val="0"/>
          <w:marRight w:val="0"/>
          <w:marTop w:val="120"/>
          <w:marBottom w:val="0"/>
          <w:divBdr>
            <w:top w:val="none" w:sz="0" w:space="0" w:color="auto"/>
            <w:left w:val="none" w:sz="0" w:space="0" w:color="auto"/>
            <w:bottom w:val="none" w:sz="0" w:space="0" w:color="auto"/>
            <w:right w:val="none" w:sz="0" w:space="0" w:color="auto"/>
          </w:divBdr>
        </w:div>
        <w:div w:id="938567807">
          <w:marLeft w:val="0"/>
          <w:marRight w:val="0"/>
          <w:marTop w:val="0"/>
          <w:marBottom w:val="0"/>
          <w:divBdr>
            <w:top w:val="none" w:sz="0" w:space="0" w:color="auto"/>
            <w:left w:val="none" w:sz="0" w:space="0" w:color="auto"/>
            <w:bottom w:val="none" w:sz="0" w:space="0" w:color="auto"/>
            <w:right w:val="none" w:sz="0" w:space="0" w:color="auto"/>
          </w:divBdr>
        </w:div>
      </w:divsChild>
    </w:div>
    <w:div w:id="1703549963">
      <w:bodyDiv w:val="1"/>
      <w:marLeft w:val="0"/>
      <w:marRight w:val="0"/>
      <w:marTop w:val="0"/>
      <w:marBottom w:val="0"/>
      <w:divBdr>
        <w:top w:val="none" w:sz="0" w:space="0" w:color="auto"/>
        <w:left w:val="none" w:sz="0" w:space="0" w:color="auto"/>
        <w:bottom w:val="none" w:sz="0" w:space="0" w:color="auto"/>
        <w:right w:val="none" w:sz="0" w:space="0" w:color="auto"/>
      </w:divBdr>
      <w:divsChild>
        <w:div w:id="150607007">
          <w:marLeft w:val="0"/>
          <w:marRight w:val="0"/>
          <w:marTop w:val="0"/>
          <w:marBottom w:val="0"/>
          <w:divBdr>
            <w:top w:val="none" w:sz="0" w:space="0" w:color="auto"/>
            <w:left w:val="none" w:sz="0" w:space="0" w:color="auto"/>
            <w:bottom w:val="none" w:sz="0" w:space="0" w:color="auto"/>
            <w:right w:val="none" w:sz="0" w:space="0" w:color="auto"/>
          </w:divBdr>
          <w:divsChild>
            <w:div w:id="560675714">
              <w:marLeft w:val="0"/>
              <w:marRight w:val="0"/>
              <w:marTop w:val="0"/>
              <w:marBottom w:val="0"/>
              <w:divBdr>
                <w:top w:val="none" w:sz="0" w:space="0" w:color="auto"/>
                <w:left w:val="none" w:sz="0" w:space="0" w:color="auto"/>
                <w:bottom w:val="none" w:sz="0" w:space="0" w:color="auto"/>
                <w:right w:val="none" w:sz="0" w:space="0" w:color="auto"/>
              </w:divBdr>
            </w:div>
          </w:divsChild>
        </w:div>
        <w:div w:id="1627159033">
          <w:marLeft w:val="0"/>
          <w:marRight w:val="0"/>
          <w:marTop w:val="0"/>
          <w:marBottom w:val="0"/>
          <w:divBdr>
            <w:top w:val="none" w:sz="0" w:space="0" w:color="auto"/>
            <w:left w:val="none" w:sz="0" w:space="0" w:color="auto"/>
            <w:bottom w:val="none" w:sz="0" w:space="0" w:color="auto"/>
            <w:right w:val="none" w:sz="0" w:space="0" w:color="auto"/>
          </w:divBdr>
          <w:divsChild>
            <w:div w:id="46104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65699">
      <w:bodyDiv w:val="1"/>
      <w:marLeft w:val="0"/>
      <w:marRight w:val="0"/>
      <w:marTop w:val="0"/>
      <w:marBottom w:val="0"/>
      <w:divBdr>
        <w:top w:val="none" w:sz="0" w:space="0" w:color="auto"/>
        <w:left w:val="none" w:sz="0" w:space="0" w:color="auto"/>
        <w:bottom w:val="none" w:sz="0" w:space="0" w:color="auto"/>
        <w:right w:val="none" w:sz="0" w:space="0" w:color="auto"/>
      </w:divBdr>
      <w:divsChild>
        <w:div w:id="716785480">
          <w:marLeft w:val="0"/>
          <w:marRight w:val="0"/>
          <w:marTop w:val="0"/>
          <w:marBottom w:val="0"/>
          <w:divBdr>
            <w:top w:val="none" w:sz="0" w:space="0" w:color="auto"/>
            <w:left w:val="none" w:sz="0" w:space="0" w:color="auto"/>
            <w:bottom w:val="none" w:sz="0" w:space="0" w:color="auto"/>
            <w:right w:val="none" w:sz="0" w:space="0" w:color="auto"/>
          </w:divBdr>
          <w:divsChild>
            <w:div w:id="745345060">
              <w:marLeft w:val="0"/>
              <w:marRight w:val="0"/>
              <w:marTop w:val="120"/>
              <w:marBottom w:val="0"/>
              <w:divBdr>
                <w:top w:val="none" w:sz="0" w:space="0" w:color="auto"/>
                <w:left w:val="none" w:sz="0" w:space="0" w:color="auto"/>
                <w:bottom w:val="none" w:sz="0" w:space="0" w:color="auto"/>
                <w:right w:val="none" w:sz="0" w:space="0" w:color="auto"/>
              </w:divBdr>
            </w:div>
            <w:div w:id="852257750">
              <w:marLeft w:val="0"/>
              <w:marRight w:val="0"/>
              <w:marTop w:val="0"/>
              <w:marBottom w:val="0"/>
              <w:divBdr>
                <w:top w:val="none" w:sz="0" w:space="0" w:color="auto"/>
                <w:left w:val="none" w:sz="0" w:space="0" w:color="auto"/>
                <w:bottom w:val="none" w:sz="0" w:space="0" w:color="auto"/>
                <w:right w:val="none" w:sz="0" w:space="0" w:color="auto"/>
              </w:divBdr>
            </w:div>
          </w:divsChild>
        </w:div>
        <w:div w:id="900599703">
          <w:marLeft w:val="0"/>
          <w:marRight w:val="0"/>
          <w:marTop w:val="0"/>
          <w:marBottom w:val="0"/>
          <w:divBdr>
            <w:top w:val="none" w:sz="0" w:space="0" w:color="auto"/>
            <w:left w:val="none" w:sz="0" w:space="0" w:color="auto"/>
            <w:bottom w:val="none" w:sz="0" w:space="0" w:color="auto"/>
            <w:right w:val="none" w:sz="0" w:space="0" w:color="auto"/>
          </w:divBdr>
          <w:divsChild>
            <w:div w:id="1034815438">
              <w:marLeft w:val="0"/>
              <w:marRight w:val="0"/>
              <w:marTop w:val="120"/>
              <w:marBottom w:val="0"/>
              <w:divBdr>
                <w:top w:val="none" w:sz="0" w:space="0" w:color="auto"/>
                <w:left w:val="none" w:sz="0" w:space="0" w:color="auto"/>
                <w:bottom w:val="none" w:sz="0" w:space="0" w:color="auto"/>
                <w:right w:val="none" w:sz="0" w:space="0" w:color="auto"/>
              </w:divBdr>
            </w:div>
            <w:div w:id="1969434629">
              <w:marLeft w:val="0"/>
              <w:marRight w:val="0"/>
              <w:marTop w:val="0"/>
              <w:marBottom w:val="0"/>
              <w:divBdr>
                <w:top w:val="none" w:sz="0" w:space="0" w:color="auto"/>
                <w:left w:val="none" w:sz="0" w:space="0" w:color="auto"/>
                <w:bottom w:val="none" w:sz="0" w:space="0" w:color="auto"/>
                <w:right w:val="none" w:sz="0" w:space="0" w:color="auto"/>
              </w:divBdr>
            </w:div>
          </w:divsChild>
        </w:div>
        <w:div w:id="332806785">
          <w:marLeft w:val="0"/>
          <w:marRight w:val="0"/>
          <w:marTop w:val="0"/>
          <w:marBottom w:val="0"/>
          <w:divBdr>
            <w:top w:val="none" w:sz="0" w:space="0" w:color="auto"/>
            <w:left w:val="none" w:sz="0" w:space="0" w:color="auto"/>
            <w:bottom w:val="none" w:sz="0" w:space="0" w:color="auto"/>
            <w:right w:val="none" w:sz="0" w:space="0" w:color="auto"/>
          </w:divBdr>
          <w:divsChild>
            <w:div w:id="437524806">
              <w:marLeft w:val="0"/>
              <w:marRight w:val="0"/>
              <w:marTop w:val="120"/>
              <w:marBottom w:val="0"/>
              <w:divBdr>
                <w:top w:val="none" w:sz="0" w:space="0" w:color="auto"/>
                <w:left w:val="none" w:sz="0" w:space="0" w:color="auto"/>
                <w:bottom w:val="none" w:sz="0" w:space="0" w:color="auto"/>
                <w:right w:val="none" w:sz="0" w:space="0" w:color="auto"/>
              </w:divBdr>
            </w:div>
            <w:div w:id="304164287">
              <w:marLeft w:val="0"/>
              <w:marRight w:val="0"/>
              <w:marTop w:val="0"/>
              <w:marBottom w:val="0"/>
              <w:divBdr>
                <w:top w:val="none" w:sz="0" w:space="0" w:color="auto"/>
                <w:left w:val="none" w:sz="0" w:space="0" w:color="auto"/>
                <w:bottom w:val="none" w:sz="0" w:space="0" w:color="auto"/>
                <w:right w:val="none" w:sz="0" w:space="0" w:color="auto"/>
              </w:divBdr>
            </w:div>
          </w:divsChild>
        </w:div>
        <w:div w:id="512457414">
          <w:marLeft w:val="0"/>
          <w:marRight w:val="0"/>
          <w:marTop w:val="0"/>
          <w:marBottom w:val="0"/>
          <w:divBdr>
            <w:top w:val="none" w:sz="0" w:space="0" w:color="auto"/>
            <w:left w:val="none" w:sz="0" w:space="0" w:color="auto"/>
            <w:bottom w:val="none" w:sz="0" w:space="0" w:color="auto"/>
            <w:right w:val="none" w:sz="0" w:space="0" w:color="auto"/>
          </w:divBdr>
          <w:divsChild>
            <w:div w:id="1902667949">
              <w:marLeft w:val="0"/>
              <w:marRight w:val="0"/>
              <w:marTop w:val="120"/>
              <w:marBottom w:val="0"/>
              <w:divBdr>
                <w:top w:val="none" w:sz="0" w:space="0" w:color="auto"/>
                <w:left w:val="none" w:sz="0" w:space="0" w:color="auto"/>
                <w:bottom w:val="none" w:sz="0" w:space="0" w:color="auto"/>
                <w:right w:val="none" w:sz="0" w:space="0" w:color="auto"/>
              </w:divBdr>
            </w:div>
            <w:div w:id="1495804968">
              <w:marLeft w:val="0"/>
              <w:marRight w:val="0"/>
              <w:marTop w:val="0"/>
              <w:marBottom w:val="0"/>
              <w:divBdr>
                <w:top w:val="none" w:sz="0" w:space="0" w:color="auto"/>
                <w:left w:val="none" w:sz="0" w:space="0" w:color="auto"/>
                <w:bottom w:val="none" w:sz="0" w:space="0" w:color="auto"/>
                <w:right w:val="none" w:sz="0" w:space="0" w:color="auto"/>
              </w:divBdr>
            </w:div>
          </w:divsChild>
        </w:div>
        <w:div w:id="732315474">
          <w:marLeft w:val="0"/>
          <w:marRight w:val="0"/>
          <w:marTop w:val="0"/>
          <w:marBottom w:val="0"/>
          <w:divBdr>
            <w:top w:val="none" w:sz="0" w:space="0" w:color="auto"/>
            <w:left w:val="none" w:sz="0" w:space="0" w:color="auto"/>
            <w:bottom w:val="none" w:sz="0" w:space="0" w:color="auto"/>
            <w:right w:val="none" w:sz="0" w:space="0" w:color="auto"/>
          </w:divBdr>
          <w:divsChild>
            <w:div w:id="583031292">
              <w:marLeft w:val="0"/>
              <w:marRight w:val="0"/>
              <w:marTop w:val="120"/>
              <w:marBottom w:val="0"/>
              <w:divBdr>
                <w:top w:val="none" w:sz="0" w:space="0" w:color="auto"/>
                <w:left w:val="none" w:sz="0" w:space="0" w:color="auto"/>
                <w:bottom w:val="none" w:sz="0" w:space="0" w:color="auto"/>
                <w:right w:val="none" w:sz="0" w:space="0" w:color="auto"/>
              </w:divBdr>
            </w:div>
            <w:div w:id="862982420">
              <w:marLeft w:val="0"/>
              <w:marRight w:val="0"/>
              <w:marTop w:val="0"/>
              <w:marBottom w:val="0"/>
              <w:divBdr>
                <w:top w:val="none" w:sz="0" w:space="0" w:color="auto"/>
                <w:left w:val="none" w:sz="0" w:space="0" w:color="auto"/>
                <w:bottom w:val="none" w:sz="0" w:space="0" w:color="auto"/>
                <w:right w:val="none" w:sz="0" w:space="0" w:color="auto"/>
              </w:divBdr>
            </w:div>
          </w:divsChild>
        </w:div>
        <w:div w:id="1692295093">
          <w:marLeft w:val="0"/>
          <w:marRight w:val="0"/>
          <w:marTop w:val="0"/>
          <w:marBottom w:val="0"/>
          <w:divBdr>
            <w:top w:val="none" w:sz="0" w:space="0" w:color="auto"/>
            <w:left w:val="none" w:sz="0" w:space="0" w:color="auto"/>
            <w:bottom w:val="none" w:sz="0" w:space="0" w:color="auto"/>
            <w:right w:val="none" w:sz="0" w:space="0" w:color="auto"/>
          </w:divBdr>
          <w:divsChild>
            <w:div w:id="915434474">
              <w:marLeft w:val="0"/>
              <w:marRight w:val="0"/>
              <w:marTop w:val="120"/>
              <w:marBottom w:val="0"/>
              <w:divBdr>
                <w:top w:val="none" w:sz="0" w:space="0" w:color="auto"/>
                <w:left w:val="none" w:sz="0" w:space="0" w:color="auto"/>
                <w:bottom w:val="none" w:sz="0" w:space="0" w:color="auto"/>
                <w:right w:val="none" w:sz="0" w:space="0" w:color="auto"/>
              </w:divBdr>
            </w:div>
            <w:div w:id="469060349">
              <w:marLeft w:val="0"/>
              <w:marRight w:val="0"/>
              <w:marTop w:val="0"/>
              <w:marBottom w:val="0"/>
              <w:divBdr>
                <w:top w:val="none" w:sz="0" w:space="0" w:color="auto"/>
                <w:left w:val="none" w:sz="0" w:space="0" w:color="auto"/>
                <w:bottom w:val="none" w:sz="0" w:space="0" w:color="auto"/>
                <w:right w:val="none" w:sz="0" w:space="0" w:color="auto"/>
              </w:divBdr>
            </w:div>
          </w:divsChild>
        </w:div>
        <w:div w:id="334235227">
          <w:marLeft w:val="0"/>
          <w:marRight w:val="0"/>
          <w:marTop w:val="0"/>
          <w:marBottom w:val="0"/>
          <w:divBdr>
            <w:top w:val="none" w:sz="0" w:space="0" w:color="auto"/>
            <w:left w:val="none" w:sz="0" w:space="0" w:color="auto"/>
            <w:bottom w:val="none" w:sz="0" w:space="0" w:color="auto"/>
            <w:right w:val="none" w:sz="0" w:space="0" w:color="auto"/>
          </w:divBdr>
          <w:divsChild>
            <w:div w:id="1288773868">
              <w:marLeft w:val="0"/>
              <w:marRight w:val="0"/>
              <w:marTop w:val="120"/>
              <w:marBottom w:val="0"/>
              <w:divBdr>
                <w:top w:val="none" w:sz="0" w:space="0" w:color="auto"/>
                <w:left w:val="none" w:sz="0" w:space="0" w:color="auto"/>
                <w:bottom w:val="none" w:sz="0" w:space="0" w:color="auto"/>
                <w:right w:val="none" w:sz="0" w:space="0" w:color="auto"/>
              </w:divBdr>
            </w:div>
            <w:div w:id="358243298">
              <w:marLeft w:val="0"/>
              <w:marRight w:val="0"/>
              <w:marTop w:val="0"/>
              <w:marBottom w:val="0"/>
              <w:divBdr>
                <w:top w:val="none" w:sz="0" w:space="0" w:color="auto"/>
                <w:left w:val="none" w:sz="0" w:space="0" w:color="auto"/>
                <w:bottom w:val="none" w:sz="0" w:space="0" w:color="auto"/>
                <w:right w:val="none" w:sz="0" w:space="0" w:color="auto"/>
              </w:divBdr>
            </w:div>
          </w:divsChild>
        </w:div>
        <w:div w:id="1187867755">
          <w:marLeft w:val="0"/>
          <w:marRight w:val="0"/>
          <w:marTop w:val="0"/>
          <w:marBottom w:val="0"/>
          <w:divBdr>
            <w:top w:val="none" w:sz="0" w:space="0" w:color="auto"/>
            <w:left w:val="none" w:sz="0" w:space="0" w:color="auto"/>
            <w:bottom w:val="none" w:sz="0" w:space="0" w:color="auto"/>
            <w:right w:val="none" w:sz="0" w:space="0" w:color="auto"/>
          </w:divBdr>
          <w:divsChild>
            <w:div w:id="1381710269">
              <w:marLeft w:val="0"/>
              <w:marRight w:val="0"/>
              <w:marTop w:val="120"/>
              <w:marBottom w:val="0"/>
              <w:divBdr>
                <w:top w:val="none" w:sz="0" w:space="0" w:color="auto"/>
                <w:left w:val="none" w:sz="0" w:space="0" w:color="auto"/>
                <w:bottom w:val="none" w:sz="0" w:space="0" w:color="auto"/>
                <w:right w:val="none" w:sz="0" w:space="0" w:color="auto"/>
              </w:divBdr>
            </w:div>
            <w:div w:id="2555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60705">
      <w:bodyDiv w:val="1"/>
      <w:marLeft w:val="0"/>
      <w:marRight w:val="0"/>
      <w:marTop w:val="0"/>
      <w:marBottom w:val="0"/>
      <w:divBdr>
        <w:top w:val="none" w:sz="0" w:space="0" w:color="auto"/>
        <w:left w:val="none" w:sz="0" w:space="0" w:color="auto"/>
        <w:bottom w:val="none" w:sz="0" w:space="0" w:color="auto"/>
        <w:right w:val="none" w:sz="0" w:space="0" w:color="auto"/>
      </w:divBdr>
      <w:divsChild>
        <w:div w:id="62141399">
          <w:marLeft w:val="0"/>
          <w:marRight w:val="0"/>
          <w:marTop w:val="0"/>
          <w:marBottom w:val="0"/>
          <w:divBdr>
            <w:top w:val="none" w:sz="0" w:space="0" w:color="auto"/>
            <w:left w:val="none" w:sz="0" w:space="0" w:color="auto"/>
            <w:bottom w:val="none" w:sz="0" w:space="0" w:color="auto"/>
            <w:right w:val="none" w:sz="0" w:space="0" w:color="auto"/>
          </w:divBdr>
          <w:divsChild>
            <w:div w:id="445125334">
              <w:marLeft w:val="0"/>
              <w:marRight w:val="0"/>
              <w:marTop w:val="120"/>
              <w:marBottom w:val="0"/>
              <w:divBdr>
                <w:top w:val="none" w:sz="0" w:space="0" w:color="auto"/>
                <w:left w:val="none" w:sz="0" w:space="0" w:color="auto"/>
                <w:bottom w:val="none" w:sz="0" w:space="0" w:color="auto"/>
                <w:right w:val="none" w:sz="0" w:space="0" w:color="auto"/>
              </w:divBdr>
            </w:div>
            <w:div w:id="818958588">
              <w:marLeft w:val="0"/>
              <w:marRight w:val="0"/>
              <w:marTop w:val="0"/>
              <w:marBottom w:val="0"/>
              <w:divBdr>
                <w:top w:val="none" w:sz="0" w:space="0" w:color="auto"/>
                <w:left w:val="none" w:sz="0" w:space="0" w:color="auto"/>
                <w:bottom w:val="none" w:sz="0" w:space="0" w:color="auto"/>
                <w:right w:val="none" w:sz="0" w:space="0" w:color="auto"/>
              </w:divBdr>
            </w:div>
          </w:divsChild>
        </w:div>
        <w:div w:id="798844079">
          <w:marLeft w:val="0"/>
          <w:marRight w:val="0"/>
          <w:marTop w:val="0"/>
          <w:marBottom w:val="0"/>
          <w:divBdr>
            <w:top w:val="none" w:sz="0" w:space="0" w:color="auto"/>
            <w:left w:val="none" w:sz="0" w:space="0" w:color="auto"/>
            <w:bottom w:val="none" w:sz="0" w:space="0" w:color="auto"/>
            <w:right w:val="none" w:sz="0" w:space="0" w:color="auto"/>
          </w:divBdr>
          <w:divsChild>
            <w:div w:id="1549414110">
              <w:marLeft w:val="0"/>
              <w:marRight w:val="0"/>
              <w:marTop w:val="120"/>
              <w:marBottom w:val="0"/>
              <w:divBdr>
                <w:top w:val="none" w:sz="0" w:space="0" w:color="auto"/>
                <w:left w:val="none" w:sz="0" w:space="0" w:color="auto"/>
                <w:bottom w:val="none" w:sz="0" w:space="0" w:color="auto"/>
                <w:right w:val="none" w:sz="0" w:space="0" w:color="auto"/>
              </w:divBdr>
            </w:div>
            <w:div w:id="227888441">
              <w:marLeft w:val="0"/>
              <w:marRight w:val="0"/>
              <w:marTop w:val="0"/>
              <w:marBottom w:val="0"/>
              <w:divBdr>
                <w:top w:val="none" w:sz="0" w:space="0" w:color="auto"/>
                <w:left w:val="none" w:sz="0" w:space="0" w:color="auto"/>
                <w:bottom w:val="none" w:sz="0" w:space="0" w:color="auto"/>
                <w:right w:val="none" w:sz="0" w:space="0" w:color="auto"/>
              </w:divBdr>
            </w:div>
          </w:divsChild>
        </w:div>
        <w:div w:id="1651245759">
          <w:marLeft w:val="0"/>
          <w:marRight w:val="0"/>
          <w:marTop w:val="0"/>
          <w:marBottom w:val="0"/>
          <w:divBdr>
            <w:top w:val="none" w:sz="0" w:space="0" w:color="auto"/>
            <w:left w:val="none" w:sz="0" w:space="0" w:color="auto"/>
            <w:bottom w:val="none" w:sz="0" w:space="0" w:color="auto"/>
            <w:right w:val="none" w:sz="0" w:space="0" w:color="auto"/>
          </w:divBdr>
          <w:divsChild>
            <w:div w:id="956066636">
              <w:marLeft w:val="0"/>
              <w:marRight w:val="0"/>
              <w:marTop w:val="120"/>
              <w:marBottom w:val="0"/>
              <w:divBdr>
                <w:top w:val="none" w:sz="0" w:space="0" w:color="auto"/>
                <w:left w:val="none" w:sz="0" w:space="0" w:color="auto"/>
                <w:bottom w:val="none" w:sz="0" w:space="0" w:color="auto"/>
                <w:right w:val="none" w:sz="0" w:space="0" w:color="auto"/>
              </w:divBdr>
            </w:div>
            <w:div w:id="166686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79985">
      <w:bodyDiv w:val="1"/>
      <w:marLeft w:val="0"/>
      <w:marRight w:val="0"/>
      <w:marTop w:val="0"/>
      <w:marBottom w:val="0"/>
      <w:divBdr>
        <w:top w:val="none" w:sz="0" w:space="0" w:color="auto"/>
        <w:left w:val="none" w:sz="0" w:space="0" w:color="auto"/>
        <w:bottom w:val="none" w:sz="0" w:space="0" w:color="auto"/>
        <w:right w:val="none" w:sz="0" w:space="0" w:color="auto"/>
      </w:divBdr>
      <w:divsChild>
        <w:div w:id="1031297152">
          <w:marLeft w:val="480"/>
          <w:marRight w:val="0"/>
          <w:marTop w:val="0"/>
          <w:marBottom w:val="0"/>
          <w:divBdr>
            <w:top w:val="none" w:sz="0" w:space="0" w:color="auto"/>
            <w:left w:val="none" w:sz="0" w:space="0" w:color="auto"/>
            <w:bottom w:val="none" w:sz="0" w:space="0" w:color="auto"/>
            <w:right w:val="none" w:sz="0" w:space="0" w:color="auto"/>
          </w:divBdr>
        </w:div>
        <w:div w:id="1483110484">
          <w:marLeft w:val="0"/>
          <w:marRight w:val="0"/>
          <w:marTop w:val="0"/>
          <w:marBottom w:val="0"/>
          <w:divBdr>
            <w:top w:val="none" w:sz="0" w:space="0" w:color="auto"/>
            <w:left w:val="none" w:sz="0" w:space="0" w:color="auto"/>
            <w:bottom w:val="none" w:sz="0" w:space="0" w:color="auto"/>
            <w:right w:val="none" w:sz="0" w:space="0" w:color="auto"/>
          </w:divBdr>
          <w:divsChild>
            <w:div w:id="1016543959">
              <w:marLeft w:val="0"/>
              <w:marRight w:val="0"/>
              <w:marTop w:val="120"/>
              <w:marBottom w:val="0"/>
              <w:divBdr>
                <w:top w:val="none" w:sz="0" w:space="0" w:color="auto"/>
                <w:left w:val="none" w:sz="0" w:space="0" w:color="auto"/>
                <w:bottom w:val="none" w:sz="0" w:space="0" w:color="auto"/>
                <w:right w:val="none" w:sz="0" w:space="0" w:color="auto"/>
              </w:divBdr>
            </w:div>
            <w:div w:id="1671562780">
              <w:marLeft w:val="0"/>
              <w:marRight w:val="0"/>
              <w:marTop w:val="0"/>
              <w:marBottom w:val="0"/>
              <w:divBdr>
                <w:top w:val="none" w:sz="0" w:space="0" w:color="auto"/>
                <w:left w:val="none" w:sz="0" w:space="0" w:color="auto"/>
                <w:bottom w:val="none" w:sz="0" w:space="0" w:color="auto"/>
                <w:right w:val="none" w:sz="0" w:space="0" w:color="auto"/>
              </w:divBdr>
            </w:div>
          </w:divsChild>
        </w:div>
        <w:div w:id="1279414889">
          <w:marLeft w:val="0"/>
          <w:marRight w:val="0"/>
          <w:marTop w:val="0"/>
          <w:marBottom w:val="0"/>
          <w:divBdr>
            <w:top w:val="none" w:sz="0" w:space="0" w:color="auto"/>
            <w:left w:val="none" w:sz="0" w:space="0" w:color="auto"/>
            <w:bottom w:val="none" w:sz="0" w:space="0" w:color="auto"/>
            <w:right w:val="none" w:sz="0" w:space="0" w:color="auto"/>
          </w:divBdr>
          <w:divsChild>
            <w:div w:id="1695186421">
              <w:marLeft w:val="0"/>
              <w:marRight w:val="0"/>
              <w:marTop w:val="120"/>
              <w:marBottom w:val="0"/>
              <w:divBdr>
                <w:top w:val="none" w:sz="0" w:space="0" w:color="auto"/>
                <w:left w:val="none" w:sz="0" w:space="0" w:color="auto"/>
                <w:bottom w:val="none" w:sz="0" w:space="0" w:color="auto"/>
                <w:right w:val="none" w:sz="0" w:space="0" w:color="auto"/>
              </w:divBdr>
            </w:div>
            <w:div w:id="1184369436">
              <w:marLeft w:val="0"/>
              <w:marRight w:val="0"/>
              <w:marTop w:val="0"/>
              <w:marBottom w:val="0"/>
              <w:divBdr>
                <w:top w:val="none" w:sz="0" w:space="0" w:color="auto"/>
                <w:left w:val="none" w:sz="0" w:space="0" w:color="auto"/>
                <w:bottom w:val="none" w:sz="0" w:space="0" w:color="auto"/>
                <w:right w:val="none" w:sz="0" w:space="0" w:color="auto"/>
              </w:divBdr>
            </w:div>
          </w:divsChild>
        </w:div>
        <w:div w:id="1771732322">
          <w:marLeft w:val="0"/>
          <w:marRight w:val="0"/>
          <w:marTop w:val="0"/>
          <w:marBottom w:val="0"/>
          <w:divBdr>
            <w:top w:val="none" w:sz="0" w:space="0" w:color="auto"/>
            <w:left w:val="none" w:sz="0" w:space="0" w:color="auto"/>
            <w:bottom w:val="none" w:sz="0" w:space="0" w:color="auto"/>
            <w:right w:val="none" w:sz="0" w:space="0" w:color="auto"/>
          </w:divBdr>
          <w:divsChild>
            <w:div w:id="371728173">
              <w:marLeft w:val="0"/>
              <w:marRight w:val="0"/>
              <w:marTop w:val="120"/>
              <w:marBottom w:val="0"/>
              <w:divBdr>
                <w:top w:val="none" w:sz="0" w:space="0" w:color="auto"/>
                <w:left w:val="none" w:sz="0" w:space="0" w:color="auto"/>
                <w:bottom w:val="none" w:sz="0" w:space="0" w:color="auto"/>
                <w:right w:val="none" w:sz="0" w:space="0" w:color="auto"/>
              </w:divBdr>
            </w:div>
            <w:div w:id="353502695">
              <w:marLeft w:val="0"/>
              <w:marRight w:val="0"/>
              <w:marTop w:val="0"/>
              <w:marBottom w:val="0"/>
              <w:divBdr>
                <w:top w:val="none" w:sz="0" w:space="0" w:color="auto"/>
                <w:left w:val="none" w:sz="0" w:space="0" w:color="auto"/>
                <w:bottom w:val="none" w:sz="0" w:space="0" w:color="auto"/>
                <w:right w:val="none" w:sz="0" w:space="0" w:color="auto"/>
              </w:divBdr>
            </w:div>
          </w:divsChild>
        </w:div>
        <w:div w:id="1331831270">
          <w:marLeft w:val="480"/>
          <w:marRight w:val="0"/>
          <w:marTop w:val="0"/>
          <w:marBottom w:val="0"/>
          <w:divBdr>
            <w:top w:val="none" w:sz="0" w:space="0" w:color="auto"/>
            <w:left w:val="none" w:sz="0" w:space="0" w:color="auto"/>
            <w:bottom w:val="none" w:sz="0" w:space="0" w:color="auto"/>
            <w:right w:val="none" w:sz="0" w:space="0" w:color="auto"/>
          </w:divBdr>
        </w:div>
        <w:div w:id="1937517453">
          <w:marLeft w:val="480"/>
          <w:marRight w:val="0"/>
          <w:marTop w:val="0"/>
          <w:marBottom w:val="0"/>
          <w:divBdr>
            <w:top w:val="none" w:sz="0" w:space="0" w:color="auto"/>
            <w:left w:val="none" w:sz="0" w:space="0" w:color="auto"/>
            <w:bottom w:val="none" w:sz="0" w:space="0" w:color="auto"/>
            <w:right w:val="none" w:sz="0" w:space="0" w:color="auto"/>
          </w:divBdr>
        </w:div>
      </w:divsChild>
    </w:div>
    <w:div w:id="1779450032">
      <w:bodyDiv w:val="1"/>
      <w:marLeft w:val="0"/>
      <w:marRight w:val="0"/>
      <w:marTop w:val="0"/>
      <w:marBottom w:val="0"/>
      <w:divBdr>
        <w:top w:val="none" w:sz="0" w:space="0" w:color="auto"/>
        <w:left w:val="none" w:sz="0" w:space="0" w:color="auto"/>
        <w:bottom w:val="none" w:sz="0" w:space="0" w:color="auto"/>
        <w:right w:val="none" w:sz="0" w:space="0" w:color="auto"/>
      </w:divBdr>
      <w:divsChild>
        <w:div w:id="2050956936">
          <w:marLeft w:val="0"/>
          <w:marRight w:val="0"/>
          <w:marTop w:val="0"/>
          <w:marBottom w:val="0"/>
          <w:divBdr>
            <w:top w:val="none" w:sz="0" w:space="0" w:color="auto"/>
            <w:left w:val="none" w:sz="0" w:space="0" w:color="auto"/>
            <w:bottom w:val="none" w:sz="0" w:space="0" w:color="auto"/>
            <w:right w:val="none" w:sz="0" w:space="0" w:color="auto"/>
          </w:divBdr>
          <w:divsChild>
            <w:div w:id="2075228208">
              <w:marLeft w:val="0"/>
              <w:marRight w:val="0"/>
              <w:marTop w:val="0"/>
              <w:marBottom w:val="0"/>
              <w:divBdr>
                <w:top w:val="none" w:sz="0" w:space="0" w:color="auto"/>
                <w:left w:val="none" w:sz="0" w:space="0" w:color="auto"/>
                <w:bottom w:val="none" w:sz="0" w:space="0" w:color="auto"/>
                <w:right w:val="none" w:sz="0" w:space="0" w:color="auto"/>
              </w:divBdr>
            </w:div>
          </w:divsChild>
        </w:div>
        <w:div w:id="728502862">
          <w:marLeft w:val="0"/>
          <w:marRight w:val="0"/>
          <w:marTop w:val="0"/>
          <w:marBottom w:val="0"/>
          <w:divBdr>
            <w:top w:val="none" w:sz="0" w:space="0" w:color="auto"/>
            <w:left w:val="none" w:sz="0" w:space="0" w:color="auto"/>
            <w:bottom w:val="none" w:sz="0" w:space="0" w:color="auto"/>
            <w:right w:val="none" w:sz="0" w:space="0" w:color="auto"/>
          </w:divBdr>
          <w:divsChild>
            <w:div w:id="1756778603">
              <w:marLeft w:val="0"/>
              <w:marRight w:val="0"/>
              <w:marTop w:val="0"/>
              <w:marBottom w:val="0"/>
              <w:divBdr>
                <w:top w:val="none" w:sz="0" w:space="0" w:color="auto"/>
                <w:left w:val="none" w:sz="0" w:space="0" w:color="auto"/>
                <w:bottom w:val="none" w:sz="0" w:space="0" w:color="auto"/>
                <w:right w:val="none" w:sz="0" w:space="0" w:color="auto"/>
              </w:divBdr>
            </w:div>
          </w:divsChild>
        </w:div>
        <w:div w:id="1035620867">
          <w:marLeft w:val="0"/>
          <w:marRight w:val="0"/>
          <w:marTop w:val="0"/>
          <w:marBottom w:val="0"/>
          <w:divBdr>
            <w:top w:val="none" w:sz="0" w:space="0" w:color="auto"/>
            <w:left w:val="none" w:sz="0" w:space="0" w:color="auto"/>
            <w:bottom w:val="none" w:sz="0" w:space="0" w:color="auto"/>
            <w:right w:val="none" w:sz="0" w:space="0" w:color="auto"/>
          </w:divBdr>
          <w:divsChild>
            <w:div w:id="1132097228">
              <w:marLeft w:val="0"/>
              <w:marRight w:val="0"/>
              <w:marTop w:val="0"/>
              <w:marBottom w:val="0"/>
              <w:divBdr>
                <w:top w:val="none" w:sz="0" w:space="0" w:color="auto"/>
                <w:left w:val="none" w:sz="0" w:space="0" w:color="auto"/>
                <w:bottom w:val="none" w:sz="0" w:space="0" w:color="auto"/>
                <w:right w:val="none" w:sz="0" w:space="0" w:color="auto"/>
              </w:divBdr>
            </w:div>
          </w:divsChild>
        </w:div>
        <w:div w:id="159466725">
          <w:marLeft w:val="0"/>
          <w:marRight w:val="0"/>
          <w:marTop w:val="0"/>
          <w:marBottom w:val="0"/>
          <w:divBdr>
            <w:top w:val="none" w:sz="0" w:space="0" w:color="auto"/>
            <w:left w:val="none" w:sz="0" w:space="0" w:color="auto"/>
            <w:bottom w:val="none" w:sz="0" w:space="0" w:color="auto"/>
            <w:right w:val="none" w:sz="0" w:space="0" w:color="auto"/>
          </w:divBdr>
          <w:divsChild>
            <w:div w:id="1820926695">
              <w:marLeft w:val="0"/>
              <w:marRight w:val="0"/>
              <w:marTop w:val="0"/>
              <w:marBottom w:val="0"/>
              <w:divBdr>
                <w:top w:val="none" w:sz="0" w:space="0" w:color="auto"/>
                <w:left w:val="none" w:sz="0" w:space="0" w:color="auto"/>
                <w:bottom w:val="none" w:sz="0" w:space="0" w:color="auto"/>
                <w:right w:val="none" w:sz="0" w:space="0" w:color="auto"/>
              </w:divBdr>
            </w:div>
          </w:divsChild>
        </w:div>
        <w:div w:id="1655260769">
          <w:marLeft w:val="0"/>
          <w:marRight w:val="0"/>
          <w:marTop w:val="0"/>
          <w:marBottom w:val="0"/>
          <w:divBdr>
            <w:top w:val="none" w:sz="0" w:space="0" w:color="auto"/>
            <w:left w:val="none" w:sz="0" w:space="0" w:color="auto"/>
            <w:bottom w:val="none" w:sz="0" w:space="0" w:color="auto"/>
            <w:right w:val="none" w:sz="0" w:space="0" w:color="auto"/>
          </w:divBdr>
          <w:divsChild>
            <w:div w:id="689262003">
              <w:marLeft w:val="0"/>
              <w:marRight w:val="0"/>
              <w:marTop w:val="0"/>
              <w:marBottom w:val="0"/>
              <w:divBdr>
                <w:top w:val="none" w:sz="0" w:space="0" w:color="auto"/>
                <w:left w:val="none" w:sz="0" w:space="0" w:color="auto"/>
                <w:bottom w:val="none" w:sz="0" w:space="0" w:color="auto"/>
                <w:right w:val="none" w:sz="0" w:space="0" w:color="auto"/>
              </w:divBdr>
            </w:div>
          </w:divsChild>
        </w:div>
        <w:div w:id="1474372449">
          <w:marLeft w:val="0"/>
          <w:marRight w:val="0"/>
          <w:marTop w:val="0"/>
          <w:marBottom w:val="0"/>
          <w:divBdr>
            <w:top w:val="none" w:sz="0" w:space="0" w:color="auto"/>
            <w:left w:val="none" w:sz="0" w:space="0" w:color="auto"/>
            <w:bottom w:val="none" w:sz="0" w:space="0" w:color="auto"/>
            <w:right w:val="none" w:sz="0" w:space="0" w:color="auto"/>
          </w:divBdr>
          <w:divsChild>
            <w:div w:id="99036182">
              <w:marLeft w:val="0"/>
              <w:marRight w:val="0"/>
              <w:marTop w:val="0"/>
              <w:marBottom w:val="0"/>
              <w:divBdr>
                <w:top w:val="none" w:sz="0" w:space="0" w:color="auto"/>
                <w:left w:val="none" w:sz="0" w:space="0" w:color="auto"/>
                <w:bottom w:val="none" w:sz="0" w:space="0" w:color="auto"/>
                <w:right w:val="none" w:sz="0" w:space="0" w:color="auto"/>
              </w:divBdr>
            </w:div>
          </w:divsChild>
        </w:div>
        <w:div w:id="1125007942">
          <w:marLeft w:val="0"/>
          <w:marRight w:val="0"/>
          <w:marTop w:val="0"/>
          <w:marBottom w:val="0"/>
          <w:divBdr>
            <w:top w:val="none" w:sz="0" w:space="0" w:color="auto"/>
            <w:left w:val="none" w:sz="0" w:space="0" w:color="auto"/>
            <w:bottom w:val="none" w:sz="0" w:space="0" w:color="auto"/>
            <w:right w:val="none" w:sz="0" w:space="0" w:color="auto"/>
          </w:divBdr>
          <w:divsChild>
            <w:div w:id="1110971318">
              <w:marLeft w:val="0"/>
              <w:marRight w:val="0"/>
              <w:marTop w:val="0"/>
              <w:marBottom w:val="0"/>
              <w:divBdr>
                <w:top w:val="none" w:sz="0" w:space="0" w:color="auto"/>
                <w:left w:val="none" w:sz="0" w:space="0" w:color="auto"/>
                <w:bottom w:val="none" w:sz="0" w:space="0" w:color="auto"/>
                <w:right w:val="none" w:sz="0" w:space="0" w:color="auto"/>
              </w:divBdr>
            </w:div>
          </w:divsChild>
        </w:div>
        <w:div w:id="18629470">
          <w:marLeft w:val="0"/>
          <w:marRight w:val="0"/>
          <w:marTop w:val="0"/>
          <w:marBottom w:val="0"/>
          <w:divBdr>
            <w:top w:val="none" w:sz="0" w:space="0" w:color="auto"/>
            <w:left w:val="none" w:sz="0" w:space="0" w:color="auto"/>
            <w:bottom w:val="none" w:sz="0" w:space="0" w:color="auto"/>
            <w:right w:val="none" w:sz="0" w:space="0" w:color="auto"/>
          </w:divBdr>
          <w:divsChild>
            <w:div w:id="445203177">
              <w:marLeft w:val="0"/>
              <w:marRight w:val="0"/>
              <w:marTop w:val="0"/>
              <w:marBottom w:val="0"/>
              <w:divBdr>
                <w:top w:val="none" w:sz="0" w:space="0" w:color="auto"/>
                <w:left w:val="none" w:sz="0" w:space="0" w:color="auto"/>
                <w:bottom w:val="none" w:sz="0" w:space="0" w:color="auto"/>
                <w:right w:val="none" w:sz="0" w:space="0" w:color="auto"/>
              </w:divBdr>
            </w:div>
          </w:divsChild>
        </w:div>
        <w:div w:id="277487635">
          <w:marLeft w:val="0"/>
          <w:marRight w:val="0"/>
          <w:marTop w:val="0"/>
          <w:marBottom w:val="0"/>
          <w:divBdr>
            <w:top w:val="none" w:sz="0" w:space="0" w:color="auto"/>
            <w:left w:val="none" w:sz="0" w:space="0" w:color="auto"/>
            <w:bottom w:val="none" w:sz="0" w:space="0" w:color="auto"/>
            <w:right w:val="none" w:sz="0" w:space="0" w:color="auto"/>
          </w:divBdr>
          <w:divsChild>
            <w:div w:id="86925259">
              <w:marLeft w:val="0"/>
              <w:marRight w:val="0"/>
              <w:marTop w:val="0"/>
              <w:marBottom w:val="0"/>
              <w:divBdr>
                <w:top w:val="none" w:sz="0" w:space="0" w:color="auto"/>
                <w:left w:val="none" w:sz="0" w:space="0" w:color="auto"/>
                <w:bottom w:val="none" w:sz="0" w:space="0" w:color="auto"/>
                <w:right w:val="none" w:sz="0" w:space="0" w:color="auto"/>
              </w:divBdr>
            </w:div>
          </w:divsChild>
        </w:div>
        <w:div w:id="2065984976">
          <w:marLeft w:val="0"/>
          <w:marRight w:val="0"/>
          <w:marTop w:val="0"/>
          <w:marBottom w:val="0"/>
          <w:divBdr>
            <w:top w:val="none" w:sz="0" w:space="0" w:color="auto"/>
            <w:left w:val="none" w:sz="0" w:space="0" w:color="auto"/>
            <w:bottom w:val="none" w:sz="0" w:space="0" w:color="auto"/>
            <w:right w:val="none" w:sz="0" w:space="0" w:color="auto"/>
          </w:divBdr>
          <w:divsChild>
            <w:div w:id="2070300013">
              <w:marLeft w:val="0"/>
              <w:marRight w:val="0"/>
              <w:marTop w:val="0"/>
              <w:marBottom w:val="0"/>
              <w:divBdr>
                <w:top w:val="none" w:sz="0" w:space="0" w:color="auto"/>
                <w:left w:val="none" w:sz="0" w:space="0" w:color="auto"/>
                <w:bottom w:val="none" w:sz="0" w:space="0" w:color="auto"/>
                <w:right w:val="none" w:sz="0" w:space="0" w:color="auto"/>
              </w:divBdr>
            </w:div>
          </w:divsChild>
        </w:div>
        <w:div w:id="1496457663">
          <w:marLeft w:val="0"/>
          <w:marRight w:val="0"/>
          <w:marTop w:val="0"/>
          <w:marBottom w:val="0"/>
          <w:divBdr>
            <w:top w:val="none" w:sz="0" w:space="0" w:color="auto"/>
            <w:left w:val="none" w:sz="0" w:space="0" w:color="auto"/>
            <w:bottom w:val="none" w:sz="0" w:space="0" w:color="auto"/>
            <w:right w:val="none" w:sz="0" w:space="0" w:color="auto"/>
          </w:divBdr>
          <w:divsChild>
            <w:div w:id="2119444942">
              <w:marLeft w:val="0"/>
              <w:marRight w:val="0"/>
              <w:marTop w:val="0"/>
              <w:marBottom w:val="0"/>
              <w:divBdr>
                <w:top w:val="none" w:sz="0" w:space="0" w:color="auto"/>
                <w:left w:val="none" w:sz="0" w:space="0" w:color="auto"/>
                <w:bottom w:val="none" w:sz="0" w:space="0" w:color="auto"/>
                <w:right w:val="none" w:sz="0" w:space="0" w:color="auto"/>
              </w:divBdr>
            </w:div>
          </w:divsChild>
        </w:div>
        <w:div w:id="1850480267">
          <w:marLeft w:val="0"/>
          <w:marRight w:val="0"/>
          <w:marTop w:val="0"/>
          <w:marBottom w:val="0"/>
          <w:divBdr>
            <w:top w:val="none" w:sz="0" w:space="0" w:color="auto"/>
            <w:left w:val="none" w:sz="0" w:space="0" w:color="auto"/>
            <w:bottom w:val="none" w:sz="0" w:space="0" w:color="auto"/>
            <w:right w:val="none" w:sz="0" w:space="0" w:color="auto"/>
          </w:divBdr>
          <w:divsChild>
            <w:div w:id="9748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701287">
      <w:bodyDiv w:val="1"/>
      <w:marLeft w:val="0"/>
      <w:marRight w:val="0"/>
      <w:marTop w:val="0"/>
      <w:marBottom w:val="0"/>
      <w:divBdr>
        <w:top w:val="none" w:sz="0" w:space="0" w:color="auto"/>
        <w:left w:val="none" w:sz="0" w:space="0" w:color="auto"/>
        <w:bottom w:val="none" w:sz="0" w:space="0" w:color="auto"/>
        <w:right w:val="none" w:sz="0" w:space="0" w:color="auto"/>
      </w:divBdr>
    </w:div>
    <w:div w:id="1789736138">
      <w:bodyDiv w:val="1"/>
      <w:marLeft w:val="0"/>
      <w:marRight w:val="0"/>
      <w:marTop w:val="0"/>
      <w:marBottom w:val="0"/>
      <w:divBdr>
        <w:top w:val="none" w:sz="0" w:space="0" w:color="auto"/>
        <w:left w:val="none" w:sz="0" w:space="0" w:color="auto"/>
        <w:bottom w:val="none" w:sz="0" w:space="0" w:color="auto"/>
        <w:right w:val="none" w:sz="0" w:space="0" w:color="auto"/>
      </w:divBdr>
    </w:div>
    <w:div w:id="1792236636">
      <w:bodyDiv w:val="1"/>
      <w:marLeft w:val="0"/>
      <w:marRight w:val="0"/>
      <w:marTop w:val="0"/>
      <w:marBottom w:val="0"/>
      <w:divBdr>
        <w:top w:val="none" w:sz="0" w:space="0" w:color="auto"/>
        <w:left w:val="none" w:sz="0" w:space="0" w:color="auto"/>
        <w:bottom w:val="none" w:sz="0" w:space="0" w:color="auto"/>
        <w:right w:val="none" w:sz="0" w:space="0" w:color="auto"/>
      </w:divBdr>
      <w:divsChild>
        <w:div w:id="334846454">
          <w:marLeft w:val="0"/>
          <w:marRight w:val="0"/>
          <w:marTop w:val="0"/>
          <w:marBottom w:val="0"/>
          <w:divBdr>
            <w:top w:val="none" w:sz="0" w:space="0" w:color="auto"/>
            <w:left w:val="none" w:sz="0" w:space="0" w:color="auto"/>
            <w:bottom w:val="none" w:sz="0" w:space="0" w:color="auto"/>
            <w:right w:val="none" w:sz="0" w:space="0" w:color="auto"/>
          </w:divBdr>
          <w:divsChild>
            <w:div w:id="852762668">
              <w:marLeft w:val="0"/>
              <w:marRight w:val="0"/>
              <w:marTop w:val="120"/>
              <w:marBottom w:val="0"/>
              <w:divBdr>
                <w:top w:val="none" w:sz="0" w:space="0" w:color="auto"/>
                <w:left w:val="none" w:sz="0" w:space="0" w:color="auto"/>
                <w:bottom w:val="none" w:sz="0" w:space="0" w:color="auto"/>
                <w:right w:val="none" w:sz="0" w:space="0" w:color="auto"/>
              </w:divBdr>
            </w:div>
            <w:div w:id="1143887175">
              <w:marLeft w:val="0"/>
              <w:marRight w:val="0"/>
              <w:marTop w:val="0"/>
              <w:marBottom w:val="0"/>
              <w:divBdr>
                <w:top w:val="none" w:sz="0" w:space="0" w:color="auto"/>
                <w:left w:val="none" w:sz="0" w:space="0" w:color="auto"/>
                <w:bottom w:val="none" w:sz="0" w:space="0" w:color="auto"/>
                <w:right w:val="none" w:sz="0" w:space="0" w:color="auto"/>
              </w:divBdr>
            </w:div>
          </w:divsChild>
        </w:div>
        <w:div w:id="7417791">
          <w:marLeft w:val="0"/>
          <w:marRight w:val="0"/>
          <w:marTop w:val="0"/>
          <w:marBottom w:val="0"/>
          <w:divBdr>
            <w:top w:val="none" w:sz="0" w:space="0" w:color="auto"/>
            <w:left w:val="none" w:sz="0" w:space="0" w:color="auto"/>
            <w:bottom w:val="none" w:sz="0" w:space="0" w:color="auto"/>
            <w:right w:val="none" w:sz="0" w:space="0" w:color="auto"/>
          </w:divBdr>
          <w:divsChild>
            <w:div w:id="1112938499">
              <w:marLeft w:val="0"/>
              <w:marRight w:val="0"/>
              <w:marTop w:val="120"/>
              <w:marBottom w:val="0"/>
              <w:divBdr>
                <w:top w:val="none" w:sz="0" w:space="0" w:color="auto"/>
                <w:left w:val="none" w:sz="0" w:space="0" w:color="auto"/>
                <w:bottom w:val="none" w:sz="0" w:space="0" w:color="auto"/>
                <w:right w:val="none" w:sz="0" w:space="0" w:color="auto"/>
              </w:divBdr>
            </w:div>
            <w:div w:id="1150708270">
              <w:marLeft w:val="0"/>
              <w:marRight w:val="0"/>
              <w:marTop w:val="0"/>
              <w:marBottom w:val="0"/>
              <w:divBdr>
                <w:top w:val="none" w:sz="0" w:space="0" w:color="auto"/>
                <w:left w:val="none" w:sz="0" w:space="0" w:color="auto"/>
                <w:bottom w:val="none" w:sz="0" w:space="0" w:color="auto"/>
                <w:right w:val="none" w:sz="0" w:space="0" w:color="auto"/>
              </w:divBdr>
            </w:div>
          </w:divsChild>
        </w:div>
        <w:div w:id="661279598">
          <w:marLeft w:val="0"/>
          <w:marRight w:val="0"/>
          <w:marTop w:val="0"/>
          <w:marBottom w:val="0"/>
          <w:divBdr>
            <w:top w:val="none" w:sz="0" w:space="0" w:color="auto"/>
            <w:left w:val="none" w:sz="0" w:space="0" w:color="auto"/>
            <w:bottom w:val="none" w:sz="0" w:space="0" w:color="auto"/>
            <w:right w:val="none" w:sz="0" w:space="0" w:color="auto"/>
          </w:divBdr>
          <w:divsChild>
            <w:div w:id="1254511069">
              <w:marLeft w:val="0"/>
              <w:marRight w:val="0"/>
              <w:marTop w:val="120"/>
              <w:marBottom w:val="0"/>
              <w:divBdr>
                <w:top w:val="none" w:sz="0" w:space="0" w:color="auto"/>
                <w:left w:val="none" w:sz="0" w:space="0" w:color="auto"/>
                <w:bottom w:val="none" w:sz="0" w:space="0" w:color="auto"/>
                <w:right w:val="none" w:sz="0" w:space="0" w:color="auto"/>
              </w:divBdr>
            </w:div>
            <w:div w:id="850528468">
              <w:marLeft w:val="0"/>
              <w:marRight w:val="0"/>
              <w:marTop w:val="0"/>
              <w:marBottom w:val="0"/>
              <w:divBdr>
                <w:top w:val="none" w:sz="0" w:space="0" w:color="auto"/>
                <w:left w:val="none" w:sz="0" w:space="0" w:color="auto"/>
                <w:bottom w:val="none" w:sz="0" w:space="0" w:color="auto"/>
                <w:right w:val="none" w:sz="0" w:space="0" w:color="auto"/>
              </w:divBdr>
            </w:div>
          </w:divsChild>
        </w:div>
        <w:div w:id="325868602">
          <w:marLeft w:val="0"/>
          <w:marRight w:val="0"/>
          <w:marTop w:val="0"/>
          <w:marBottom w:val="0"/>
          <w:divBdr>
            <w:top w:val="none" w:sz="0" w:space="0" w:color="auto"/>
            <w:left w:val="none" w:sz="0" w:space="0" w:color="auto"/>
            <w:bottom w:val="none" w:sz="0" w:space="0" w:color="auto"/>
            <w:right w:val="none" w:sz="0" w:space="0" w:color="auto"/>
          </w:divBdr>
          <w:divsChild>
            <w:div w:id="817650257">
              <w:marLeft w:val="0"/>
              <w:marRight w:val="0"/>
              <w:marTop w:val="120"/>
              <w:marBottom w:val="0"/>
              <w:divBdr>
                <w:top w:val="none" w:sz="0" w:space="0" w:color="auto"/>
                <w:left w:val="none" w:sz="0" w:space="0" w:color="auto"/>
                <w:bottom w:val="none" w:sz="0" w:space="0" w:color="auto"/>
                <w:right w:val="none" w:sz="0" w:space="0" w:color="auto"/>
              </w:divBdr>
            </w:div>
            <w:div w:id="1772891943">
              <w:marLeft w:val="0"/>
              <w:marRight w:val="0"/>
              <w:marTop w:val="0"/>
              <w:marBottom w:val="0"/>
              <w:divBdr>
                <w:top w:val="none" w:sz="0" w:space="0" w:color="auto"/>
                <w:left w:val="none" w:sz="0" w:space="0" w:color="auto"/>
                <w:bottom w:val="none" w:sz="0" w:space="0" w:color="auto"/>
                <w:right w:val="none" w:sz="0" w:space="0" w:color="auto"/>
              </w:divBdr>
            </w:div>
          </w:divsChild>
        </w:div>
        <w:div w:id="1490711409">
          <w:marLeft w:val="0"/>
          <w:marRight w:val="0"/>
          <w:marTop w:val="0"/>
          <w:marBottom w:val="0"/>
          <w:divBdr>
            <w:top w:val="none" w:sz="0" w:space="0" w:color="auto"/>
            <w:left w:val="none" w:sz="0" w:space="0" w:color="auto"/>
            <w:bottom w:val="none" w:sz="0" w:space="0" w:color="auto"/>
            <w:right w:val="none" w:sz="0" w:space="0" w:color="auto"/>
          </w:divBdr>
          <w:divsChild>
            <w:div w:id="1225794054">
              <w:marLeft w:val="0"/>
              <w:marRight w:val="0"/>
              <w:marTop w:val="120"/>
              <w:marBottom w:val="0"/>
              <w:divBdr>
                <w:top w:val="none" w:sz="0" w:space="0" w:color="auto"/>
                <w:left w:val="none" w:sz="0" w:space="0" w:color="auto"/>
                <w:bottom w:val="none" w:sz="0" w:space="0" w:color="auto"/>
                <w:right w:val="none" w:sz="0" w:space="0" w:color="auto"/>
              </w:divBdr>
            </w:div>
            <w:div w:id="158152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96962">
      <w:bodyDiv w:val="1"/>
      <w:marLeft w:val="0"/>
      <w:marRight w:val="0"/>
      <w:marTop w:val="0"/>
      <w:marBottom w:val="0"/>
      <w:divBdr>
        <w:top w:val="none" w:sz="0" w:space="0" w:color="auto"/>
        <w:left w:val="none" w:sz="0" w:space="0" w:color="auto"/>
        <w:bottom w:val="none" w:sz="0" w:space="0" w:color="auto"/>
        <w:right w:val="none" w:sz="0" w:space="0" w:color="auto"/>
      </w:divBdr>
      <w:divsChild>
        <w:div w:id="1875724644">
          <w:marLeft w:val="0"/>
          <w:marRight w:val="0"/>
          <w:marTop w:val="120"/>
          <w:marBottom w:val="0"/>
          <w:divBdr>
            <w:top w:val="none" w:sz="0" w:space="0" w:color="auto"/>
            <w:left w:val="none" w:sz="0" w:space="0" w:color="auto"/>
            <w:bottom w:val="none" w:sz="0" w:space="0" w:color="auto"/>
            <w:right w:val="none" w:sz="0" w:space="0" w:color="auto"/>
          </w:divBdr>
        </w:div>
        <w:div w:id="830218432">
          <w:marLeft w:val="0"/>
          <w:marRight w:val="0"/>
          <w:marTop w:val="0"/>
          <w:marBottom w:val="0"/>
          <w:divBdr>
            <w:top w:val="none" w:sz="0" w:space="0" w:color="auto"/>
            <w:left w:val="none" w:sz="0" w:space="0" w:color="auto"/>
            <w:bottom w:val="none" w:sz="0" w:space="0" w:color="auto"/>
            <w:right w:val="none" w:sz="0" w:space="0" w:color="auto"/>
          </w:divBdr>
        </w:div>
      </w:divsChild>
    </w:div>
    <w:div w:id="1839148627">
      <w:bodyDiv w:val="1"/>
      <w:marLeft w:val="0"/>
      <w:marRight w:val="0"/>
      <w:marTop w:val="0"/>
      <w:marBottom w:val="0"/>
      <w:divBdr>
        <w:top w:val="none" w:sz="0" w:space="0" w:color="auto"/>
        <w:left w:val="none" w:sz="0" w:space="0" w:color="auto"/>
        <w:bottom w:val="none" w:sz="0" w:space="0" w:color="auto"/>
        <w:right w:val="none" w:sz="0" w:space="0" w:color="auto"/>
      </w:divBdr>
    </w:div>
    <w:div w:id="1874923786">
      <w:bodyDiv w:val="1"/>
      <w:marLeft w:val="0"/>
      <w:marRight w:val="0"/>
      <w:marTop w:val="0"/>
      <w:marBottom w:val="0"/>
      <w:divBdr>
        <w:top w:val="none" w:sz="0" w:space="0" w:color="auto"/>
        <w:left w:val="none" w:sz="0" w:space="0" w:color="auto"/>
        <w:bottom w:val="none" w:sz="0" w:space="0" w:color="auto"/>
        <w:right w:val="none" w:sz="0" w:space="0" w:color="auto"/>
      </w:divBdr>
    </w:div>
    <w:div w:id="1876309806">
      <w:bodyDiv w:val="1"/>
      <w:marLeft w:val="0"/>
      <w:marRight w:val="0"/>
      <w:marTop w:val="0"/>
      <w:marBottom w:val="0"/>
      <w:divBdr>
        <w:top w:val="none" w:sz="0" w:space="0" w:color="auto"/>
        <w:left w:val="none" w:sz="0" w:space="0" w:color="auto"/>
        <w:bottom w:val="none" w:sz="0" w:space="0" w:color="auto"/>
        <w:right w:val="none" w:sz="0" w:space="0" w:color="auto"/>
      </w:divBdr>
    </w:div>
    <w:div w:id="1885750429">
      <w:bodyDiv w:val="1"/>
      <w:marLeft w:val="0"/>
      <w:marRight w:val="0"/>
      <w:marTop w:val="0"/>
      <w:marBottom w:val="0"/>
      <w:divBdr>
        <w:top w:val="none" w:sz="0" w:space="0" w:color="auto"/>
        <w:left w:val="none" w:sz="0" w:space="0" w:color="auto"/>
        <w:bottom w:val="none" w:sz="0" w:space="0" w:color="auto"/>
        <w:right w:val="none" w:sz="0" w:space="0" w:color="auto"/>
      </w:divBdr>
    </w:div>
    <w:div w:id="1889611519">
      <w:bodyDiv w:val="1"/>
      <w:marLeft w:val="0"/>
      <w:marRight w:val="0"/>
      <w:marTop w:val="0"/>
      <w:marBottom w:val="0"/>
      <w:divBdr>
        <w:top w:val="none" w:sz="0" w:space="0" w:color="auto"/>
        <w:left w:val="none" w:sz="0" w:space="0" w:color="auto"/>
        <w:bottom w:val="none" w:sz="0" w:space="0" w:color="auto"/>
        <w:right w:val="none" w:sz="0" w:space="0" w:color="auto"/>
      </w:divBdr>
    </w:div>
    <w:div w:id="1933472090">
      <w:bodyDiv w:val="1"/>
      <w:marLeft w:val="0"/>
      <w:marRight w:val="0"/>
      <w:marTop w:val="0"/>
      <w:marBottom w:val="0"/>
      <w:divBdr>
        <w:top w:val="none" w:sz="0" w:space="0" w:color="auto"/>
        <w:left w:val="none" w:sz="0" w:space="0" w:color="auto"/>
        <w:bottom w:val="none" w:sz="0" w:space="0" w:color="auto"/>
        <w:right w:val="none" w:sz="0" w:space="0" w:color="auto"/>
      </w:divBdr>
      <w:divsChild>
        <w:div w:id="1112172012">
          <w:marLeft w:val="0"/>
          <w:marRight w:val="0"/>
          <w:marTop w:val="120"/>
          <w:marBottom w:val="0"/>
          <w:divBdr>
            <w:top w:val="none" w:sz="0" w:space="0" w:color="auto"/>
            <w:left w:val="none" w:sz="0" w:space="0" w:color="auto"/>
            <w:bottom w:val="none" w:sz="0" w:space="0" w:color="auto"/>
            <w:right w:val="none" w:sz="0" w:space="0" w:color="auto"/>
          </w:divBdr>
        </w:div>
        <w:div w:id="590703099">
          <w:marLeft w:val="0"/>
          <w:marRight w:val="0"/>
          <w:marTop w:val="0"/>
          <w:marBottom w:val="0"/>
          <w:divBdr>
            <w:top w:val="none" w:sz="0" w:space="0" w:color="auto"/>
            <w:left w:val="none" w:sz="0" w:space="0" w:color="auto"/>
            <w:bottom w:val="none" w:sz="0" w:space="0" w:color="auto"/>
            <w:right w:val="none" w:sz="0" w:space="0" w:color="auto"/>
          </w:divBdr>
        </w:div>
      </w:divsChild>
    </w:div>
    <w:div w:id="1954284644">
      <w:bodyDiv w:val="1"/>
      <w:marLeft w:val="0"/>
      <w:marRight w:val="0"/>
      <w:marTop w:val="0"/>
      <w:marBottom w:val="0"/>
      <w:divBdr>
        <w:top w:val="none" w:sz="0" w:space="0" w:color="auto"/>
        <w:left w:val="none" w:sz="0" w:space="0" w:color="auto"/>
        <w:bottom w:val="none" w:sz="0" w:space="0" w:color="auto"/>
        <w:right w:val="none" w:sz="0" w:space="0" w:color="auto"/>
      </w:divBdr>
    </w:div>
    <w:div w:id="1957909489">
      <w:bodyDiv w:val="1"/>
      <w:marLeft w:val="0"/>
      <w:marRight w:val="0"/>
      <w:marTop w:val="0"/>
      <w:marBottom w:val="0"/>
      <w:divBdr>
        <w:top w:val="none" w:sz="0" w:space="0" w:color="auto"/>
        <w:left w:val="none" w:sz="0" w:space="0" w:color="auto"/>
        <w:bottom w:val="none" w:sz="0" w:space="0" w:color="auto"/>
        <w:right w:val="none" w:sz="0" w:space="0" w:color="auto"/>
      </w:divBdr>
      <w:divsChild>
        <w:div w:id="763917445">
          <w:marLeft w:val="0"/>
          <w:marRight w:val="0"/>
          <w:marTop w:val="0"/>
          <w:marBottom w:val="0"/>
          <w:divBdr>
            <w:top w:val="none" w:sz="0" w:space="0" w:color="auto"/>
            <w:left w:val="none" w:sz="0" w:space="0" w:color="auto"/>
            <w:bottom w:val="none" w:sz="0" w:space="0" w:color="auto"/>
            <w:right w:val="none" w:sz="0" w:space="0" w:color="auto"/>
          </w:divBdr>
          <w:divsChild>
            <w:div w:id="702290849">
              <w:marLeft w:val="0"/>
              <w:marRight w:val="0"/>
              <w:marTop w:val="120"/>
              <w:marBottom w:val="0"/>
              <w:divBdr>
                <w:top w:val="none" w:sz="0" w:space="0" w:color="auto"/>
                <w:left w:val="none" w:sz="0" w:space="0" w:color="auto"/>
                <w:bottom w:val="none" w:sz="0" w:space="0" w:color="auto"/>
                <w:right w:val="none" w:sz="0" w:space="0" w:color="auto"/>
              </w:divBdr>
            </w:div>
            <w:div w:id="2069648171">
              <w:marLeft w:val="0"/>
              <w:marRight w:val="0"/>
              <w:marTop w:val="0"/>
              <w:marBottom w:val="0"/>
              <w:divBdr>
                <w:top w:val="none" w:sz="0" w:space="0" w:color="auto"/>
                <w:left w:val="none" w:sz="0" w:space="0" w:color="auto"/>
                <w:bottom w:val="none" w:sz="0" w:space="0" w:color="auto"/>
                <w:right w:val="none" w:sz="0" w:space="0" w:color="auto"/>
              </w:divBdr>
            </w:div>
          </w:divsChild>
        </w:div>
        <w:div w:id="623850603">
          <w:marLeft w:val="0"/>
          <w:marRight w:val="0"/>
          <w:marTop w:val="0"/>
          <w:marBottom w:val="0"/>
          <w:divBdr>
            <w:top w:val="none" w:sz="0" w:space="0" w:color="auto"/>
            <w:left w:val="none" w:sz="0" w:space="0" w:color="auto"/>
            <w:bottom w:val="none" w:sz="0" w:space="0" w:color="auto"/>
            <w:right w:val="none" w:sz="0" w:space="0" w:color="auto"/>
          </w:divBdr>
          <w:divsChild>
            <w:div w:id="748232157">
              <w:marLeft w:val="0"/>
              <w:marRight w:val="0"/>
              <w:marTop w:val="120"/>
              <w:marBottom w:val="0"/>
              <w:divBdr>
                <w:top w:val="none" w:sz="0" w:space="0" w:color="auto"/>
                <w:left w:val="none" w:sz="0" w:space="0" w:color="auto"/>
                <w:bottom w:val="none" w:sz="0" w:space="0" w:color="auto"/>
                <w:right w:val="none" w:sz="0" w:space="0" w:color="auto"/>
              </w:divBdr>
            </w:div>
            <w:div w:id="951472098">
              <w:marLeft w:val="0"/>
              <w:marRight w:val="0"/>
              <w:marTop w:val="0"/>
              <w:marBottom w:val="0"/>
              <w:divBdr>
                <w:top w:val="none" w:sz="0" w:space="0" w:color="auto"/>
                <w:left w:val="none" w:sz="0" w:space="0" w:color="auto"/>
                <w:bottom w:val="none" w:sz="0" w:space="0" w:color="auto"/>
                <w:right w:val="none" w:sz="0" w:space="0" w:color="auto"/>
              </w:divBdr>
            </w:div>
          </w:divsChild>
        </w:div>
        <w:div w:id="1362628103">
          <w:marLeft w:val="0"/>
          <w:marRight w:val="0"/>
          <w:marTop w:val="0"/>
          <w:marBottom w:val="0"/>
          <w:divBdr>
            <w:top w:val="none" w:sz="0" w:space="0" w:color="auto"/>
            <w:left w:val="none" w:sz="0" w:space="0" w:color="auto"/>
            <w:bottom w:val="none" w:sz="0" w:space="0" w:color="auto"/>
            <w:right w:val="none" w:sz="0" w:space="0" w:color="auto"/>
          </w:divBdr>
          <w:divsChild>
            <w:div w:id="2020113290">
              <w:marLeft w:val="0"/>
              <w:marRight w:val="0"/>
              <w:marTop w:val="120"/>
              <w:marBottom w:val="0"/>
              <w:divBdr>
                <w:top w:val="none" w:sz="0" w:space="0" w:color="auto"/>
                <w:left w:val="none" w:sz="0" w:space="0" w:color="auto"/>
                <w:bottom w:val="none" w:sz="0" w:space="0" w:color="auto"/>
                <w:right w:val="none" w:sz="0" w:space="0" w:color="auto"/>
              </w:divBdr>
            </w:div>
            <w:div w:id="422191375">
              <w:marLeft w:val="0"/>
              <w:marRight w:val="0"/>
              <w:marTop w:val="0"/>
              <w:marBottom w:val="0"/>
              <w:divBdr>
                <w:top w:val="none" w:sz="0" w:space="0" w:color="auto"/>
                <w:left w:val="none" w:sz="0" w:space="0" w:color="auto"/>
                <w:bottom w:val="none" w:sz="0" w:space="0" w:color="auto"/>
                <w:right w:val="none" w:sz="0" w:space="0" w:color="auto"/>
              </w:divBdr>
            </w:div>
          </w:divsChild>
        </w:div>
        <w:div w:id="1464545727">
          <w:marLeft w:val="0"/>
          <w:marRight w:val="0"/>
          <w:marTop w:val="0"/>
          <w:marBottom w:val="0"/>
          <w:divBdr>
            <w:top w:val="none" w:sz="0" w:space="0" w:color="auto"/>
            <w:left w:val="none" w:sz="0" w:space="0" w:color="auto"/>
            <w:bottom w:val="none" w:sz="0" w:space="0" w:color="auto"/>
            <w:right w:val="none" w:sz="0" w:space="0" w:color="auto"/>
          </w:divBdr>
          <w:divsChild>
            <w:div w:id="470370486">
              <w:marLeft w:val="0"/>
              <w:marRight w:val="0"/>
              <w:marTop w:val="120"/>
              <w:marBottom w:val="0"/>
              <w:divBdr>
                <w:top w:val="none" w:sz="0" w:space="0" w:color="auto"/>
                <w:left w:val="none" w:sz="0" w:space="0" w:color="auto"/>
                <w:bottom w:val="none" w:sz="0" w:space="0" w:color="auto"/>
                <w:right w:val="none" w:sz="0" w:space="0" w:color="auto"/>
              </w:divBdr>
            </w:div>
            <w:div w:id="280191939">
              <w:marLeft w:val="0"/>
              <w:marRight w:val="0"/>
              <w:marTop w:val="0"/>
              <w:marBottom w:val="0"/>
              <w:divBdr>
                <w:top w:val="none" w:sz="0" w:space="0" w:color="auto"/>
                <w:left w:val="none" w:sz="0" w:space="0" w:color="auto"/>
                <w:bottom w:val="none" w:sz="0" w:space="0" w:color="auto"/>
                <w:right w:val="none" w:sz="0" w:space="0" w:color="auto"/>
              </w:divBdr>
            </w:div>
          </w:divsChild>
        </w:div>
        <w:div w:id="1444954596">
          <w:marLeft w:val="0"/>
          <w:marRight w:val="0"/>
          <w:marTop w:val="0"/>
          <w:marBottom w:val="0"/>
          <w:divBdr>
            <w:top w:val="none" w:sz="0" w:space="0" w:color="auto"/>
            <w:left w:val="none" w:sz="0" w:space="0" w:color="auto"/>
            <w:bottom w:val="none" w:sz="0" w:space="0" w:color="auto"/>
            <w:right w:val="none" w:sz="0" w:space="0" w:color="auto"/>
          </w:divBdr>
          <w:divsChild>
            <w:div w:id="2042514403">
              <w:marLeft w:val="0"/>
              <w:marRight w:val="0"/>
              <w:marTop w:val="120"/>
              <w:marBottom w:val="0"/>
              <w:divBdr>
                <w:top w:val="none" w:sz="0" w:space="0" w:color="auto"/>
                <w:left w:val="none" w:sz="0" w:space="0" w:color="auto"/>
                <w:bottom w:val="none" w:sz="0" w:space="0" w:color="auto"/>
                <w:right w:val="none" w:sz="0" w:space="0" w:color="auto"/>
              </w:divBdr>
            </w:div>
            <w:div w:id="195343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2419">
      <w:bodyDiv w:val="1"/>
      <w:marLeft w:val="0"/>
      <w:marRight w:val="0"/>
      <w:marTop w:val="0"/>
      <w:marBottom w:val="0"/>
      <w:divBdr>
        <w:top w:val="none" w:sz="0" w:space="0" w:color="auto"/>
        <w:left w:val="none" w:sz="0" w:space="0" w:color="auto"/>
        <w:bottom w:val="none" w:sz="0" w:space="0" w:color="auto"/>
        <w:right w:val="none" w:sz="0" w:space="0" w:color="auto"/>
      </w:divBdr>
      <w:divsChild>
        <w:div w:id="2033529167">
          <w:marLeft w:val="0"/>
          <w:marRight w:val="0"/>
          <w:marTop w:val="0"/>
          <w:marBottom w:val="0"/>
          <w:divBdr>
            <w:top w:val="none" w:sz="0" w:space="0" w:color="auto"/>
            <w:left w:val="none" w:sz="0" w:space="0" w:color="auto"/>
            <w:bottom w:val="none" w:sz="0" w:space="0" w:color="auto"/>
            <w:right w:val="none" w:sz="0" w:space="0" w:color="auto"/>
          </w:divBdr>
          <w:divsChild>
            <w:div w:id="365300022">
              <w:marLeft w:val="0"/>
              <w:marRight w:val="0"/>
              <w:marTop w:val="0"/>
              <w:marBottom w:val="0"/>
              <w:divBdr>
                <w:top w:val="none" w:sz="0" w:space="0" w:color="auto"/>
                <w:left w:val="none" w:sz="0" w:space="0" w:color="auto"/>
                <w:bottom w:val="none" w:sz="0" w:space="0" w:color="auto"/>
                <w:right w:val="none" w:sz="0" w:space="0" w:color="auto"/>
              </w:divBdr>
            </w:div>
          </w:divsChild>
        </w:div>
        <w:div w:id="703141481">
          <w:marLeft w:val="0"/>
          <w:marRight w:val="0"/>
          <w:marTop w:val="0"/>
          <w:marBottom w:val="0"/>
          <w:divBdr>
            <w:top w:val="none" w:sz="0" w:space="0" w:color="auto"/>
            <w:left w:val="none" w:sz="0" w:space="0" w:color="auto"/>
            <w:bottom w:val="none" w:sz="0" w:space="0" w:color="auto"/>
            <w:right w:val="none" w:sz="0" w:space="0" w:color="auto"/>
          </w:divBdr>
          <w:divsChild>
            <w:div w:id="175273670">
              <w:marLeft w:val="0"/>
              <w:marRight w:val="0"/>
              <w:marTop w:val="0"/>
              <w:marBottom w:val="0"/>
              <w:divBdr>
                <w:top w:val="none" w:sz="0" w:space="0" w:color="auto"/>
                <w:left w:val="none" w:sz="0" w:space="0" w:color="auto"/>
                <w:bottom w:val="none" w:sz="0" w:space="0" w:color="auto"/>
                <w:right w:val="none" w:sz="0" w:space="0" w:color="auto"/>
              </w:divBdr>
              <w:divsChild>
                <w:div w:id="819034581">
                  <w:marLeft w:val="0"/>
                  <w:marRight w:val="0"/>
                  <w:marTop w:val="0"/>
                  <w:marBottom w:val="0"/>
                  <w:divBdr>
                    <w:top w:val="none" w:sz="0" w:space="0" w:color="auto"/>
                    <w:left w:val="none" w:sz="0" w:space="0" w:color="auto"/>
                    <w:bottom w:val="none" w:sz="0" w:space="0" w:color="auto"/>
                    <w:right w:val="none" w:sz="0" w:space="0" w:color="auto"/>
                  </w:divBdr>
                  <w:divsChild>
                    <w:div w:id="915014410">
                      <w:marLeft w:val="0"/>
                      <w:marRight w:val="0"/>
                      <w:marTop w:val="120"/>
                      <w:marBottom w:val="0"/>
                      <w:divBdr>
                        <w:top w:val="none" w:sz="0" w:space="0" w:color="auto"/>
                        <w:left w:val="none" w:sz="0" w:space="0" w:color="auto"/>
                        <w:bottom w:val="none" w:sz="0" w:space="0" w:color="auto"/>
                        <w:right w:val="none" w:sz="0" w:space="0" w:color="auto"/>
                      </w:divBdr>
                    </w:div>
                    <w:div w:id="448554826">
                      <w:marLeft w:val="0"/>
                      <w:marRight w:val="0"/>
                      <w:marTop w:val="0"/>
                      <w:marBottom w:val="0"/>
                      <w:divBdr>
                        <w:top w:val="none" w:sz="0" w:space="0" w:color="auto"/>
                        <w:left w:val="none" w:sz="0" w:space="0" w:color="auto"/>
                        <w:bottom w:val="none" w:sz="0" w:space="0" w:color="auto"/>
                        <w:right w:val="none" w:sz="0" w:space="0" w:color="auto"/>
                      </w:divBdr>
                    </w:div>
                  </w:divsChild>
                </w:div>
                <w:div w:id="533082946">
                  <w:marLeft w:val="0"/>
                  <w:marRight w:val="0"/>
                  <w:marTop w:val="0"/>
                  <w:marBottom w:val="0"/>
                  <w:divBdr>
                    <w:top w:val="none" w:sz="0" w:space="0" w:color="auto"/>
                    <w:left w:val="none" w:sz="0" w:space="0" w:color="auto"/>
                    <w:bottom w:val="none" w:sz="0" w:space="0" w:color="auto"/>
                    <w:right w:val="none" w:sz="0" w:space="0" w:color="auto"/>
                  </w:divBdr>
                  <w:divsChild>
                    <w:div w:id="2753030">
                      <w:marLeft w:val="0"/>
                      <w:marRight w:val="0"/>
                      <w:marTop w:val="120"/>
                      <w:marBottom w:val="0"/>
                      <w:divBdr>
                        <w:top w:val="none" w:sz="0" w:space="0" w:color="auto"/>
                        <w:left w:val="none" w:sz="0" w:space="0" w:color="auto"/>
                        <w:bottom w:val="none" w:sz="0" w:space="0" w:color="auto"/>
                        <w:right w:val="none" w:sz="0" w:space="0" w:color="auto"/>
                      </w:divBdr>
                    </w:div>
                    <w:div w:id="56553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141197">
          <w:marLeft w:val="0"/>
          <w:marRight w:val="0"/>
          <w:marTop w:val="0"/>
          <w:marBottom w:val="0"/>
          <w:divBdr>
            <w:top w:val="none" w:sz="0" w:space="0" w:color="auto"/>
            <w:left w:val="none" w:sz="0" w:space="0" w:color="auto"/>
            <w:bottom w:val="none" w:sz="0" w:space="0" w:color="auto"/>
            <w:right w:val="none" w:sz="0" w:space="0" w:color="auto"/>
          </w:divBdr>
          <w:divsChild>
            <w:div w:id="1069117303">
              <w:marLeft w:val="0"/>
              <w:marRight w:val="0"/>
              <w:marTop w:val="0"/>
              <w:marBottom w:val="0"/>
              <w:divBdr>
                <w:top w:val="none" w:sz="0" w:space="0" w:color="auto"/>
                <w:left w:val="none" w:sz="0" w:space="0" w:color="auto"/>
                <w:bottom w:val="none" w:sz="0" w:space="0" w:color="auto"/>
                <w:right w:val="none" w:sz="0" w:space="0" w:color="auto"/>
              </w:divBdr>
            </w:div>
          </w:divsChild>
        </w:div>
        <w:div w:id="1389957774">
          <w:marLeft w:val="0"/>
          <w:marRight w:val="0"/>
          <w:marTop w:val="0"/>
          <w:marBottom w:val="0"/>
          <w:divBdr>
            <w:top w:val="none" w:sz="0" w:space="0" w:color="auto"/>
            <w:left w:val="none" w:sz="0" w:space="0" w:color="auto"/>
            <w:bottom w:val="none" w:sz="0" w:space="0" w:color="auto"/>
            <w:right w:val="none" w:sz="0" w:space="0" w:color="auto"/>
          </w:divBdr>
          <w:divsChild>
            <w:div w:id="686827888">
              <w:marLeft w:val="0"/>
              <w:marRight w:val="0"/>
              <w:marTop w:val="0"/>
              <w:marBottom w:val="0"/>
              <w:divBdr>
                <w:top w:val="none" w:sz="0" w:space="0" w:color="auto"/>
                <w:left w:val="none" w:sz="0" w:space="0" w:color="auto"/>
                <w:bottom w:val="none" w:sz="0" w:space="0" w:color="auto"/>
                <w:right w:val="none" w:sz="0" w:space="0" w:color="auto"/>
              </w:divBdr>
            </w:div>
          </w:divsChild>
        </w:div>
        <w:div w:id="1056313716">
          <w:marLeft w:val="0"/>
          <w:marRight w:val="0"/>
          <w:marTop w:val="0"/>
          <w:marBottom w:val="0"/>
          <w:divBdr>
            <w:top w:val="none" w:sz="0" w:space="0" w:color="auto"/>
            <w:left w:val="none" w:sz="0" w:space="0" w:color="auto"/>
            <w:bottom w:val="none" w:sz="0" w:space="0" w:color="auto"/>
            <w:right w:val="none" w:sz="0" w:space="0" w:color="auto"/>
          </w:divBdr>
          <w:divsChild>
            <w:div w:id="1360623759">
              <w:marLeft w:val="0"/>
              <w:marRight w:val="0"/>
              <w:marTop w:val="0"/>
              <w:marBottom w:val="0"/>
              <w:divBdr>
                <w:top w:val="none" w:sz="0" w:space="0" w:color="auto"/>
                <w:left w:val="none" w:sz="0" w:space="0" w:color="auto"/>
                <w:bottom w:val="none" w:sz="0" w:space="0" w:color="auto"/>
                <w:right w:val="none" w:sz="0" w:space="0" w:color="auto"/>
              </w:divBdr>
            </w:div>
          </w:divsChild>
        </w:div>
        <w:div w:id="1826508602">
          <w:marLeft w:val="0"/>
          <w:marRight w:val="0"/>
          <w:marTop w:val="0"/>
          <w:marBottom w:val="0"/>
          <w:divBdr>
            <w:top w:val="none" w:sz="0" w:space="0" w:color="auto"/>
            <w:left w:val="none" w:sz="0" w:space="0" w:color="auto"/>
            <w:bottom w:val="none" w:sz="0" w:space="0" w:color="auto"/>
            <w:right w:val="none" w:sz="0" w:space="0" w:color="auto"/>
          </w:divBdr>
          <w:divsChild>
            <w:div w:id="223562096">
              <w:marLeft w:val="0"/>
              <w:marRight w:val="0"/>
              <w:marTop w:val="0"/>
              <w:marBottom w:val="0"/>
              <w:divBdr>
                <w:top w:val="none" w:sz="0" w:space="0" w:color="auto"/>
                <w:left w:val="none" w:sz="0" w:space="0" w:color="auto"/>
                <w:bottom w:val="none" w:sz="0" w:space="0" w:color="auto"/>
                <w:right w:val="none" w:sz="0" w:space="0" w:color="auto"/>
              </w:divBdr>
            </w:div>
          </w:divsChild>
        </w:div>
        <w:div w:id="1804231161">
          <w:marLeft w:val="0"/>
          <w:marRight w:val="0"/>
          <w:marTop w:val="0"/>
          <w:marBottom w:val="0"/>
          <w:divBdr>
            <w:top w:val="none" w:sz="0" w:space="0" w:color="auto"/>
            <w:left w:val="none" w:sz="0" w:space="0" w:color="auto"/>
            <w:bottom w:val="none" w:sz="0" w:space="0" w:color="auto"/>
            <w:right w:val="none" w:sz="0" w:space="0" w:color="auto"/>
          </w:divBdr>
          <w:divsChild>
            <w:div w:id="173501740">
              <w:marLeft w:val="0"/>
              <w:marRight w:val="0"/>
              <w:marTop w:val="0"/>
              <w:marBottom w:val="0"/>
              <w:divBdr>
                <w:top w:val="none" w:sz="0" w:space="0" w:color="auto"/>
                <w:left w:val="none" w:sz="0" w:space="0" w:color="auto"/>
                <w:bottom w:val="none" w:sz="0" w:space="0" w:color="auto"/>
                <w:right w:val="none" w:sz="0" w:space="0" w:color="auto"/>
              </w:divBdr>
            </w:div>
          </w:divsChild>
        </w:div>
        <w:div w:id="1814522174">
          <w:marLeft w:val="0"/>
          <w:marRight w:val="0"/>
          <w:marTop w:val="0"/>
          <w:marBottom w:val="0"/>
          <w:divBdr>
            <w:top w:val="none" w:sz="0" w:space="0" w:color="auto"/>
            <w:left w:val="none" w:sz="0" w:space="0" w:color="auto"/>
            <w:bottom w:val="none" w:sz="0" w:space="0" w:color="auto"/>
            <w:right w:val="none" w:sz="0" w:space="0" w:color="auto"/>
          </w:divBdr>
          <w:divsChild>
            <w:div w:id="1005789616">
              <w:marLeft w:val="0"/>
              <w:marRight w:val="0"/>
              <w:marTop w:val="0"/>
              <w:marBottom w:val="0"/>
              <w:divBdr>
                <w:top w:val="none" w:sz="0" w:space="0" w:color="auto"/>
                <w:left w:val="none" w:sz="0" w:space="0" w:color="auto"/>
                <w:bottom w:val="none" w:sz="0" w:space="0" w:color="auto"/>
                <w:right w:val="none" w:sz="0" w:space="0" w:color="auto"/>
              </w:divBdr>
              <w:divsChild>
                <w:div w:id="1328052812">
                  <w:marLeft w:val="0"/>
                  <w:marRight w:val="0"/>
                  <w:marTop w:val="0"/>
                  <w:marBottom w:val="0"/>
                  <w:divBdr>
                    <w:top w:val="none" w:sz="0" w:space="0" w:color="auto"/>
                    <w:left w:val="none" w:sz="0" w:space="0" w:color="auto"/>
                    <w:bottom w:val="none" w:sz="0" w:space="0" w:color="auto"/>
                    <w:right w:val="none" w:sz="0" w:space="0" w:color="auto"/>
                  </w:divBdr>
                  <w:divsChild>
                    <w:div w:id="1072704578">
                      <w:marLeft w:val="0"/>
                      <w:marRight w:val="0"/>
                      <w:marTop w:val="120"/>
                      <w:marBottom w:val="0"/>
                      <w:divBdr>
                        <w:top w:val="none" w:sz="0" w:space="0" w:color="auto"/>
                        <w:left w:val="none" w:sz="0" w:space="0" w:color="auto"/>
                        <w:bottom w:val="none" w:sz="0" w:space="0" w:color="auto"/>
                        <w:right w:val="none" w:sz="0" w:space="0" w:color="auto"/>
                      </w:divBdr>
                    </w:div>
                    <w:div w:id="1657031504">
                      <w:marLeft w:val="0"/>
                      <w:marRight w:val="0"/>
                      <w:marTop w:val="0"/>
                      <w:marBottom w:val="0"/>
                      <w:divBdr>
                        <w:top w:val="none" w:sz="0" w:space="0" w:color="auto"/>
                        <w:left w:val="none" w:sz="0" w:space="0" w:color="auto"/>
                        <w:bottom w:val="none" w:sz="0" w:space="0" w:color="auto"/>
                        <w:right w:val="none" w:sz="0" w:space="0" w:color="auto"/>
                      </w:divBdr>
                    </w:div>
                  </w:divsChild>
                </w:div>
                <w:div w:id="2048989338">
                  <w:marLeft w:val="0"/>
                  <w:marRight w:val="0"/>
                  <w:marTop w:val="0"/>
                  <w:marBottom w:val="0"/>
                  <w:divBdr>
                    <w:top w:val="none" w:sz="0" w:space="0" w:color="auto"/>
                    <w:left w:val="none" w:sz="0" w:space="0" w:color="auto"/>
                    <w:bottom w:val="none" w:sz="0" w:space="0" w:color="auto"/>
                    <w:right w:val="none" w:sz="0" w:space="0" w:color="auto"/>
                  </w:divBdr>
                  <w:divsChild>
                    <w:div w:id="1777016542">
                      <w:marLeft w:val="0"/>
                      <w:marRight w:val="0"/>
                      <w:marTop w:val="120"/>
                      <w:marBottom w:val="0"/>
                      <w:divBdr>
                        <w:top w:val="none" w:sz="0" w:space="0" w:color="auto"/>
                        <w:left w:val="none" w:sz="0" w:space="0" w:color="auto"/>
                        <w:bottom w:val="none" w:sz="0" w:space="0" w:color="auto"/>
                        <w:right w:val="none" w:sz="0" w:space="0" w:color="auto"/>
                      </w:divBdr>
                    </w:div>
                    <w:div w:id="881553823">
                      <w:marLeft w:val="0"/>
                      <w:marRight w:val="0"/>
                      <w:marTop w:val="0"/>
                      <w:marBottom w:val="0"/>
                      <w:divBdr>
                        <w:top w:val="none" w:sz="0" w:space="0" w:color="auto"/>
                        <w:left w:val="none" w:sz="0" w:space="0" w:color="auto"/>
                        <w:bottom w:val="none" w:sz="0" w:space="0" w:color="auto"/>
                        <w:right w:val="none" w:sz="0" w:space="0" w:color="auto"/>
                      </w:divBdr>
                    </w:div>
                  </w:divsChild>
                </w:div>
                <w:div w:id="1985117495">
                  <w:marLeft w:val="0"/>
                  <w:marRight w:val="0"/>
                  <w:marTop w:val="0"/>
                  <w:marBottom w:val="0"/>
                  <w:divBdr>
                    <w:top w:val="none" w:sz="0" w:space="0" w:color="auto"/>
                    <w:left w:val="none" w:sz="0" w:space="0" w:color="auto"/>
                    <w:bottom w:val="none" w:sz="0" w:space="0" w:color="auto"/>
                    <w:right w:val="none" w:sz="0" w:space="0" w:color="auto"/>
                  </w:divBdr>
                  <w:divsChild>
                    <w:div w:id="1600530394">
                      <w:marLeft w:val="0"/>
                      <w:marRight w:val="0"/>
                      <w:marTop w:val="120"/>
                      <w:marBottom w:val="0"/>
                      <w:divBdr>
                        <w:top w:val="none" w:sz="0" w:space="0" w:color="auto"/>
                        <w:left w:val="none" w:sz="0" w:space="0" w:color="auto"/>
                        <w:bottom w:val="none" w:sz="0" w:space="0" w:color="auto"/>
                        <w:right w:val="none" w:sz="0" w:space="0" w:color="auto"/>
                      </w:divBdr>
                    </w:div>
                    <w:div w:id="2067684879">
                      <w:marLeft w:val="0"/>
                      <w:marRight w:val="0"/>
                      <w:marTop w:val="0"/>
                      <w:marBottom w:val="0"/>
                      <w:divBdr>
                        <w:top w:val="none" w:sz="0" w:space="0" w:color="auto"/>
                        <w:left w:val="none" w:sz="0" w:space="0" w:color="auto"/>
                        <w:bottom w:val="none" w:sz="0" w:space="0" w:color="auto"/>
                        <w:right w:val="none" w:sz="0" w:space="0" w:color="auto"/>
                      </w:divBdr>
                    </w:div>
                  </w:divsChild>
                </w:div>
                <w:div w:id="1893539864">
                  <w:marLeft w:val="0"/>
                  <w:marRight w:val="0"/>
                  <w:marTop w:val="0"/>
                  <w:marBottom w:val="0"/>
                  <w:divBdr>
                    <w:top w:val="none" w:sz="0" w:space="0" w:color="auto"/>
                    <w:left w:val="none" w:sz="0" w:space="0" w:color="auto"/>
                    <w:bottom w:val="none" w:sz="0" w:space="0" w:color="auto"/>
                    <w:right w:val="none" w:sz="0" w:space="0" w:color="auto"/>
                  </w:divBdr>
                  <w:divsChild>
                    <w:div w:id="1706444365">
                      <w:marLeft w:val="0"/>
                      <w:marRight w:val="0"/>
                      <w:marTop w:val="120"/>
                      <w:marBottom w:val="0"/>
                      <w:divBdr>
                        <w:top w:val="none" w:sz="0" w:space="0" w:color="auto"/>
                        <w:left w:val="none" w:sz="0" w:space="0" w:color="auto"/>
                        <w:bottom w:val="none" w:sz="0" w:space="0" w:color="auto"/>
                        <w:right w:val="none" w:sz="0" w:space="0" w:color="auto"/>
                      </w:divBdr>
                    </w:div>
                    <w:div w:id="65792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846">
          <w:marLeft w:val="0"/>
          <w:marRight w:val="0"/>
          <w:marTop w:val="0"/>
          <w:marBottom w:val="0"/>
          <w:divBdr>
            <w:top w:val="none" w:sz="0" w:space="0" w:color="auto"/>
            <w:left w:val="none" w:sz="0" w:space="0" w:color="auto"/>
            <w:bottom w:val="none" w:sz="0" w:space="0" w:color="auto"/>
            <w:right w:val="none" w:sz="0" w:space="0" w:color="auto"/>
          </w:divBdr>
          <w:divsChild>
            <w:div w:id="510804720">
              <w:marLeft w:val="0"/>
              <w:marRight w:val="0"/>
              <w:marTop w:val="0"/>
              <w:marBottom w:val="0"/>
              <w:divBdr>
                <w:top w:val="none" w:sz="0" w:space="0" w:color="auto"/>
                <w:left w:val="none" w:sz="0" w:space="0" w:color="auto"/>
                <w:bottom w:val="none" w:sz="0" w:space="0" w:color="auto"/>
                <w:right w:val="none" w:sz="0" w:space="0" w:color="auto"/>
              </w:divBdr>
            </w:div>
          </w:divsChild>
        </w:div>
        <w:div w:id="1267540653">
          <w:marLeft w:val="0"/>
          <w:marRight w:val="0"/>
          <w:marTop w:val="0"/>
          <w:marBottom w:val="0"/>
          <w:divBdr>
            <w:top w:val="none" w:sz="0" w:space="0" w:color="auto"/>
            <w:left w:val="none" w:sz="0" w:space="0" w:color="auto"/>
            <w:bottom w:val="none" w:sz="0" w:space="0" w:color="auto"/>
            <w:right w:val="none" w:sz="0" w:space="0" w:color="auto"/>
          </w:divBdr>
          <w:divsChild>
            <w:div w:id="1083989364">
              <w:marLeft w:val="0"/>
              <w:marRight w:val="0"/>
              <w:marTop w:val="0"/>
              <w:marBottom w:val="0"/>
              <w:divBdr>
                <w:top w:val="none" w:sz="0" w:space="0" w:color="auto"/>
                <w:left w:val="none" w:sz="0" w:space="0" w:color="auto"/>
                <w:bottom w:val="none" w:sz="0" w:space="0" w:color="auto"/>
                <w:right w:val="none" w:sz="0" w:space="0" w:color="auto"/>
              </w:divBdr>
            </w:div>
          </w:divsChild>
        </w:div>
        <w:div w:id="1884512353">
          <w:marLeft w:val="0"/>
          <w:marRight w:val="0"/>
          <w:marTop w:val="0"/>
          <w:marBottom w:val="0"/>
          <w:divBdr>
            <w:top w:val="none" w:sz="0" w:space="0" w:color="auto"/>
            <w:left w:val="none" w:sz="0" w:space="0" w:color="auto"/>
            <w:bottom w:val="none" w:sz="0" w:space="0" w:color="auto"/>
            <w:right w:val="none" w:sz="0" w:space="0" w:color="auto"/>
          </w:divBdr>
          <w:divsChild>
            <w:div w:id="1336491022">
              <w:marLeft w:val="0"/>
              <w:marRight w:val="0"/>
              <w:marTop w:val="0"/>
              <w:marBottom w:val="0"/>
              <w:divBdr>
                <w:top w:val="none" w:sz="0" w:space="0" w:color="auto"/>
                <w:left w:val="none" w:sz="0" w:space="0" w:color="auto"/>
                <w:bottom w:val="none" w:sz="0" w:space="0" w:color="auto"/>
                <w:right w:val="none" w:sz="0" w:space="0" w:color="auto"/>
              </w:divBdr>
            </w:div>
          </w:divsChild>
        </w:div>
        <w:div w:id="1538155994">
          <w:marLeft w:val="0"/>
          <w:marRight w:val="0"/>
          <w:marTop w:val="0"/>
          <w:marBottom w:val="0"/>
          <w:divBdr>
            <w:top w:val="none" w:sz="0" w:space="0" w:color="auto"/>
            <w:left w:val="none" w:sz="0" w:space="0" w:color="auto"/>
            <w:bottom w:val="none" w:sz="0" w:space="0" w:color="auto"/>
            <w:right w:val="none" w:sz="0" w:space="0" w:color="auto"/>
          </w:divBdr>
          <w:divsChild>
            <w:div w:id="8441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450837">
      <w:bodyDiv w:val="1"/>
      <w:marLeft w:val="0"/>
      <w:marRight w:val="0"/>
      <w:marTop w:val="0"/>
      <w:marBottom w:val="0"/>
      <w:divBdr>
        <w:top w:val="none" w:sz="0" w:space="0" w:color="auto"/>
        <w:left w:val="none" w:sz="0" w:space="0" w:color="auto"/>
        <w:bottom w:val="none" w:sz="0" w:space="0" w:color="auto"/>
        <w:right w:val="none" w:sz="0" w:space="0" w:color="auto"/>
      </w:divBdr>
      <w:divsChild>
        <w:div w:id="532767735">
          <w:marLeft w:val="0"/>
          <w:marRight w:val="0"/>
          <w:marTop w:val="0"/>
          <w:marBottom w:val="0"/>
          <w:divBdr>
            <w:top w:val="none" w:sz="0" w:space="0" w:color="auto"/>
            <w:left w:val="none" w:sz="0" w:space="0" w:color="auto"/>
            <w:bottom w:val="none" w:sz="0" w:space="0" w:color="auto"/>
            <w:right w:val="none" w:sz="0" w:space="0" w:color="auto"/>
          </w:divBdr>
          <w:divsChild>
            <w:div w:id="428432114">
              <w:marLeft w:val="0"/>
              <w:marRight w:val="0"/>
              <w:marTop w:val="0"/>
              <w:marBottom w:val="0"/>
              <w:divBdr>
                <w:top w:val="none" w:sz="0" w:space="0" w:color="auto"/>
                <w:left w:val="none" w:sz="0" w:space="0" w:color="auto"/>
                <w:bottom w:val="none" w:sz="0" w:space="0" w:color="auto"/>
                <w:right w:val="none" w:sz="0" w:space="0" w:color="auto"/>
              </w:divBdr>
            </w:div>
          </w:divsChild>
        </w:div>
        <w:div w:id="1825773643">
          <w:marLeft w:val="0"/>
          <w:marRight w:val="0"/>
          <w:marTop w:val="0"/>
          <w:marBottom w:val="0"/>
          <w:divBdr>
            <w:top w:val="none" w:sz="0" w:space="0" w:color="auto"/>
            <w:left w:val="none" w:sz="0" w:space="0" w:color="auto"/>
            <w:bottom w:val="none" w:sz="0" w:space="0" w:color="auto"/>
            <w:right w:val="none" w:sz="0" w:space="0" w:color="auto"/>
          </w:divBdr>
          <w:divsChild>
            <w:div w:id="258486355">
              <w:marLeft w:val="0"/>
              <w:marRight w:val="0"/>
              <w:marTop w:val="0"/>
              <w:marBottom w:val="0"/>
              <w:divBdr>
                <w:top w:val="none" w:sz="0" w:space="0" w:color="auto"/>
                <w:left w:val="none" w:sz="0" w:space="0" w:color="auto"/>
                <w:bottom w:val="none" w:sz="0" w:space="0" w:color="auto"/>
                <w:right w:val="none" w:sz="0" w:space="0" w:color="auto"/>
              </w:divBdr>
            </w:div>
          </w:divsChild>
        </w:div>
        <w:div w:id="113015044">
          <w:marLeft w:val="0"/>
          <w:marRight w:val="0"/>
          <w:marTop w:val="0"/>
          <w:marBottom w:val="0"/>
          <w:divBdr>
            <w:top w:val="none" w:sz="0" w:space="0" w:color="auto"/>
            <w:left w:val="none" w:sz="0" w:space="0" w:color="auto"/>
            <w:bottom w:val="none" w:sz="0" w:space="0" w:color="auto"/>
            <w:right w:val="none" w:sz="0" w:space="0" w:color="auto"/>
          </w:divBdr>
          <w:divsChild>
            <w:div w:id="238289273">
              <w:marLeft w:val="0"/>
              <w:marRight w:val="0"/>
              <w:marTop w:val="0"/>
              <w:marBottom w:val="0"/>
              <w:divBdr>
                <w:top w:val="none" w:sz="0" w:space="0" w:color="auto"/>
                <w:left w:val="none" w:sz="0" w:space="0" w:color="auto"/>
                <w:bottom w:val="none" w:sz="0" w:space="0" w:color="auto"/>
                <w:right w:val="none" w:sz="0" w:space="0" w:color="auto"/>
              </w:divBdr>
            </w:div>
          </w:divsChild>
        </w:div>
        <w:div w:id="2088383638">
          <w:marLeft w:val="0"/>
          <w:marRight w:val="0"/>
          <w:marTop w:val="0"/>
          <w:marBottom w:val="0"/>
          <w:divBdr>
            <w:top w:val="none" w:sz="0" w:space="0" w:color="auto"/>
            <w:left w:val="none" w:sz="0" w:space="0" w:color="auto"/>
            <w:bottom w:val="none" w:sz="0" w:space="0" w:color="auto"/>
            <w:right w:val="none" w:sz="0" w:space="0" w:color="auto"/>
          </w:divBdr>
          <w:divsChild>
            <w:div w:id="194343961">
              <w:marLeft w:val="0"/>
              <w:marRight w:val="0"/>
              <w:marTop w:val="0"/>
              <w:marBottom w:val="0"/>
              <w:divBdr>
                <w:top w:val="none" w:sz="0" w:space="0" w:color="auto"/>
                <w:left w:val="none" w:sz="0" w:space="0" w:color="auto"/>
                <w:bottom w:val="none" w:sz="0" w:space="0" w:color="auto"/>
                <w:right w:val="none" w:sz="0" w:space="0" w:color="auto"/>
              </w:divBdr>
              <w:divsChild>
                <w:div w:id="2084332701">
                  <w:marLeft w:val="0"/>
                  <w:marRight w:val="0"/>
                  <w:marTop w:val="0"/>
                  <w:marBottom w:val="0"/>
                  <w:divBdr>
                    <w:top w:val="none" w:sz="0" w:space="0" w:color="auto"/>
                    <w:left w:val="none" w:sz="0" w:space="0" w:color="auto"/>
                    <w:bottom w:val="none" w:sz="0" w:space="0" w:color="auto"/>
                    <w:right w:val="none" w:sz="0" w:space="0" w:color="auto"/>
                  </w:divBdr>
                  <w:divsChild>
                    <w:div w:id="862787912">
                      <w:marLeft w:val="0"/>
                      <w:marRight w:val="0"/>
                      <w:marTop w:val="120"/>
                      <w:marBottom w:val="0"/>
                      <w:divBdr>
                        <w:top w:val="none" w:sz="0" w:space="0" w:color="auto"/>
                        <w:left w:val="none" w:sz="0" w:space="0" w:color="auto"/>
                        <w:bottom w:val="none" w:sz="0" w:space="0" w:color="auto"/>
                        <w:right w:val="none" w:sz="0" w:space="0" w:color="auto"/>
                      </w:divBdr>
                    </w:div>
                    <w:div w:id="1975910717">
                      <w:marLeft w:val="0"/>
                      <w:marRight w:val="0"/>
                      <w:marTop w:val="0"/>
                      <w:marBottom w:val="0"/>
                      <w:divBdr>
                        <w:top w:val="none" w:sz="0" w:space="0" w:color="auto"/>
                        <w:left w:val="none" w:sz="0" w:space="0" w:color="auto"/>
                        <w:bottom w:val="none" w:sz="0" w:space="0" w:color="auto"/>
                        <w:right w:val="none" w:sz="0" w:space="0" w:color="auto"/>
                      </w:divBdr>
                    </w:div>
                  </w:divsChild>
                </w:div>
                <w:div w:id="1546675573">
                  <w:marLeft w:val="0"/>
                  <w:marRight w:val="0"/>
                  <w:marTop w:val="0"/>
                  <w:marBottom w:val="0"/>
                  <w:divBdr>
                    <w:top w:val="none" w:sz="0" w:space="0" w:color="auto"/>
                    <w:left w:val="none" w:sz="0" w:space="0" w:color="auto"/>
                    <w:bottom w:val="none" w:sz="0" w:space="0" w:color="auto"/>
                    <w:right w:val="none" w:sz="0" w:space="0" w:color="auto"/>
                  </w:divBdr>
                  <w:divsChild>
                    <w:div w:id="150030434">
                      <w:marLeft w:val="0"/>
                      <w:marRight w:val="0"/>
                      <w:marTop w:val="120"/>
                      <w:marBottom w:val="0"/>
                      <w:divBdr>
                        <w:top w:val="none" w:sz="0" w:space="0" w:color="auto"/>
                        <w:left w:val="none" w:sz="0" w:space="0" w:color="auto"/>
                        <w:bottom w:val="none" w:sz="0" w:space="0" w:color="auto"/>
                        <w:right w:val="none" w:sz="0" w:space="0" w:color="auto"/>
                      </w:divBdr>
                    </w:div>
                    <w:div w:id="1726372195">
                      <w:marLeft w:val="0"/>
                      <w:marRight w:val="0"/>
                      <w:marTop w:val="0"/>
                      <w:marBottom w:val="0"/>
                      <w:divBdr>
                        <w:top w:val="none" w:sz="0" w:space="0" w:color="auto"/>
                        <w:left w:val="none" w:sz="0" w:space="0" w:color="auto"/>
                        <w:bottom w:val="none" w:sz="0" w:space="0" w:color="auto"/>
                        <w:right w:val="none" w:sz="0" w:space="0" w:color="auto"/>
                      </w:divBdr>
                    </w:div>
                  </w:divsChild>
                </w:div>
                <w:div w:id="531767216">
                  <w:marLeft w:val="0"/>
                  <w:marRight w:val="0"/>
                  <w:marTop w:val="0"/>
                  <w:marBottom w:val="0"/>
                  <w:divBdr>
                    <w:top w:val="none" w:sz="0" w:space="0" w:color="auto"/>
                    <w:left w:val="none" w:sz="0" w:space="0" w:color="auto"/>
                    <w:bottom w:val="none" w:sz="0" w:space="0" w:color="auto"/>
                    <w:right w:val="none" w:sz="0" w:space="0" w:color="auto"/>
                  </w:divBdr>
                  <w:divsChild>
                    <w:div w:id="1798374439">
                      <w:marLeft w:val="0"/>
                      <w:marRight w:val="0"/>
                      <w:marTop w:val="120"/>
                      <w:marBottom w:val="0"/>
                      <w:divBdr>
                        <w:top w:val="none" w:sz="0" w:space="0" w:color="auto"/>
                        <w:left w:val="none" w:sz="0" w:space="0" w:color="auto"/>
                        <w:bottom w:val="none" w:sz="0" w:space="0" w:color="auto"/>
                        <w:right w:val="none" w:sz="0" w:space="0" w:color="auto"/>
                      </w:divBdr>
                    </w:div>
                    <w:div w:id="1924530941">
                      <w:marLeft w:val="0"/>
                      <w:marRight w:val="0"/>
                      <w:marTop w:val="0"/>
                      <w:marBottom w:val="0"/>
                      <w:divBdr>
                        <w:top w:val="none" w:sz="0" w:space="0" w:color="auto"/>
                        <w:left w:val="none" w:sz="0" w:space="0" w:color="auto"/>
                        <w:bottom w:val="none" w:sz="0" w:space="0" w:color="auto"/>
                        <w:right w:val="none" w:sz="0" w:space="0" w:color="auto"/>
                      </w:divBdr>
                      <w:divsChild>
                        <w:div w:id="1167138819">
                          <w:marLeft w:val="0"/>
                          <w:marRight w:val="0"/>
                          <w:marTop w:val="0"/>
                          <w:marBottom w:val="0"/>
                          <w:divBdr>
                            <w:top w:val="none" w:sz="0" w:space="0" w:color="auto"/>
                            <w:left w:val="none" w:sz="0" w:space="0" w:color="auto"/>
                            <w:bottom w:val="none" w:sz="0" w:space="0" w:color="auto"/>
                            <w:right w:val="none" w:sz="0" w:space="0" w:color="auto"/>
                          </w:divBdr>
                          <w:divsChild>
                            <w:div w:id="1543059452">
                              <w:marLeft w:val="0"/>
                              <w:marRight w:val="0"/>
                              <w:marTop w:val="120"/>
                              <w:marBottom w:val="0"/>
                              <w:divBdr>
                                <w:top w:val="none" w:sz="0" w:space="0" w:color="auto"/>
                                <w:left w:val="none" w:sz="0" w:space="0" w:color="auto"/>
                                <w:bottom w:val="none" w:sz="0" w:space="0" w:color="auto"/>
                                <w:right w:val="none" w:sz="0" w:space="0" w:color="auto"/>
                              </w:divBdr>
                            </w:div>
                            <w:div w:id="1495073757">
                              <w:marLeft w:val="0"/>
                              <w:marRight w:val="0"/>
                              <w:marTop w:val="0"/>
                              <w:marBottom w:val="0"/>
                              <w:divBdr>
                                <w:top w:val="none" w:sz="0" w:space="0" w:color="auto"/>
                                <w:left w:val="none" w:sz="0" w:space="0" w:color="auto"/>
                                <w:bottom w:val="none" w:sz="0" w:space="0" w:color="auto"/>
                                <w:right w:val="none" w:sz="0" w:space="0" w:color="auto"/>
                              </w:divBdr>
                            </w:div>
                          </w:divsChild>
                        </w:div>
                        <w:div w:id="1584604949">
                          <w:marLeft w:val="0"/>
                          <w:marRight w:val="0"/>
                          <w:marTop w:val="0"/>
                          <w:marBottom w:val="0"/>
                          <w:divBdr>
                            <w:top w:val="none" w:sz="0" w:space="0" w:color="auto"/>
                            <w:left w:val="none" w:sz="0" w:space="0" w:color="auto"/>
                            <w:bottom w:val="none" w:sz="0" w:space="0" w:color="auto"/>
                            <w:right w:val="none" w:sz="0" w:space="0" w:color="auto"/>
                          </w:divBdr>
                          <w:divsChild>
                            <w:div w:id="841432394">
                              <w:marLeft w:val="0"/>
                              <w:marRight w:val="0"/>
                              <w:marTop w:val="120"/>
                              <w:marBottom w:val="0"/>
                              <w:divBdr>
                                <w:top w:val="none" w:sz="0" w:space="0" w:color="auto"/>
                                <w:left w:val="none" w:sz="0" w:space="0" w:color="auto"/>
                                <w:bottom w:val="none" w:sz="0" w:space="0" w:color="auto"/>
                                <w:right w:val="none" w:sz="0" w:space="0" w:color="auto"/>
                              </w:divBdr>
                            </w:div>
                            <w:div w:id="141154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20520">
                  <w:marLeft w:val="0"/>
                  <w:marRight w:val="0"/>
                  <w:marTop w:val="0"/>
                  <w:marBottom w:val="0"/>
                  <w:divBdr>
                    <w:top w:val="none" w:sz="0" w:space="0" w:color="auto"/>
                    <w:left w:val="none" w:sz="0" w:space="0" w:color="auto"/>
                    <w:bottom w:val="none" w:sz="0" w:space="0" w:color="auto"/>
                    <w:right w:val="none" w:sz="0" w:space="0" w:color="auto"/>
                  </w:divBdr>
                  <w:divsChild>
                    <w:div w:id="1063021027">
                      <w:marLeft w:val="0"/>
                      <w:marRight w:val="0"/>
                      <w:marTop w:val="120"/>
                      <w:marBottom w:val="0"/>
                      <w:divBdr>
                        <w:top w:val="none" w:sz="0" w:space="0" w:color="auto"/>
                        <w:left w:val="none" w:sz="0" w:space="0" w:color="auto"/>
                        <w:bottom w:val="none" w:sz="0" w:space="0" w:color="auto"/>
                        <w:right w:val="none" w:sz="0" w:space="0" w:color="auto"/>
                      </w:divBdr>
                    </w:div>
                    <w:div w:id="1223566091">
                      <w:marLeft w:val="0"/>
                      <w:marRight w:val="0"/>
                      <w:marTop w:val="0"/>
                      <w:marBottom w:val="0"/>
                      <w:divBdr>
                        <w:top w:val="none" w:sz="0" w:space="0" w:color="auto"/>
                        <w:left w:val="none" w:sz="0" w:space="0" w:color="auto"/>
                        <w:bottom w:val="none" w:sz="0" w:space="0" w:color="auto"/>
                        <w:right w:val="none" w:sz="0" w:space="0" w:color="auto"/>
                      </w:divBdr>
                    </w:div>
                  </w:divsChild>
                </w:div>
                <w:div w:id="1909925804">
                  <w:marLeft w:val="0"/>
                  <w:marRight w:val="0"/>
                  <w:marTop w:val="0"/>
                  <w:marBottom w:val="0"/>
                  <w:divBdr>
                    <w:top w:val="none" w:sz="0" w:space="0" w:color="auto"/>
                    <w:left w:val="none" w:sz="0" w:space="0" w:color="auto"/>
                    <w:bottom w:val="none" w:sz="0" w:space="0" w:color="auto"/>
                    <w:right w:val="none" w:sz="0" w:space="0" w:color="auto"/>
                  </w:divBdr>
                  <w:divsChild>
                    <w:div w:id="1303584444">
                      <w:marLeft w:val="0"/>
                      <w:marRight w:val="0"/>
                      <w:marTop w:val="120"/>
                      <w:marBottom w:val="0"/>
                      <w:divBdr>
                        <w:top w:val="none" w:sz="0" w:space="0" w:color="auto"/>
                        <w:left w:val="none" w:sz="0" w:space="0" w:color="auto"/>
                        <w:bottom w:val="none" w:sz="0" w:space="0" w:color="auto"/>
                        <w:right w:val="none" w:sz="0" w:space="0" w:color="auto"/>
                      </w:divBdr>
                    </w:div>
                    <w:div w:id="415443680">
                      <w:marLeft w:val="0"/>
                      <w:marRight w:val="0"/>
                      <w:marTop w:val="0"/>
                      <w:marBottom w:val="0"/>
                      <w:divBdr>
                        <w:top w:val="none" w:sz="0" w:space="0" w:color="auto"/>
                        <w:left w:val="none" w:sz="0" w:space="0" w:color="auto"/>
                        <w:bottom w:val="none" w:sz="0" w:space="0" w:color="auto"/>
                        <w:right w:val="none" w:sz="0" w:space="0" w:color="auto"/>
                      </w:divBdr>
                    </w:div>
                  </w:divsChild>
                </w:div>
                <w:div w:id="1349791650">
                  <w:marLeft w:val="0"/>
                  <w:marRight w:val="0"/>
                  <w:marTop w:val="0"/>
                  <w:marBottom w:val="0"/>
                  <w:divBdr>
                    <w:top w:val="none" w:sz="0" w:space="0" w:color="auto"/>
                    <w:left w:val="none" w:sz="0" w:space="0" w:color="auto"/>
                    <w:bottom w:val="none" w:sz="0" w:space="0" w:color="auto"/>
                    <w:right w:val="none" w:sz="0" w:space="0" w:color="auto"/>
                  </w:divBdr>
                  <w:divsChild>
                    <w:div w:id="2036230024">
                      <w:marLeft w:val="0"/>
                      <w:marRight w:val="0"/>
                      <w:marTop w:val="120"/>
                      <w:marBottom w:val="0"/>
                      <w:divBdr>
                        <w:top w:val="none" w:sz="0" w:space="0" w:color="auto"/>
                        <w:left w:val="none" w:sz="0" w:space="0" w:color="auto"/>
                        <w:bottom w:val="none" w:sz="0" w:space="0" w:color="auto"/>
                        <w:right w:val="none" w:sz="0" w:space="0" w:color="auto"/>
                      </w:divBdr>
                    </w:div>
                    <w:div w:id="1981808735">
                      <w:marLeft w:val="0"/>
                      <w:marRight w:val="0"/>
                      <w:marTop w:val="0"/>
                      <w:marBottom w:val="0"/>
                      <w:divBdr>
                        <w:top w:val="none" w:sz="0" w:space="0" w:color="auto"/>
                        <w:left w:val="none" w:sz="0" w:space="0" w:color="auto"/>
                        <w:bottom w:val="none" w:sz="0" w:space="0" w:color="auto"/>
                        <w:right w:val="none" w:sz="0" w:space="0" w:color="auto"/>
                      </w:divBdr>
                    </w:div>
                  </w:divsChild>
                </w:div>
                <w:div w:id="1932228456">
                  <w:marLeft w:val="0"/>
                  <w:marRight w:val="0"/>
                  <w:marTop w:val="0"/>
                  <w:marBottom w:val="0"/>
                  <w:divBdr>
                    <w:top w:val="none" w:sz="0" w:space="0" w:color="auto"/>
                    <w:left w:val="none" w:sz="0" w:space="0" w:color="auto"/>
                    <w:bottom w:val="none" w:sz="0" w:space="0" w:color="auto"/>
                    <w:right w:val="none" w:sz="0" w:space="0" w:color="auto"/>
                  </w:divBdr>
                  <w:divsChild>
                    <w:div w:id="1880698117">
                      <w:marLeft w:val="0"/>
                      <w:marRight w:val="0"/>
                      <w:marTop w:val="120"/>
                      <w:marBottom w:val="0"/>
                      <w:divBdr>
                        <w:top w:val="none" w:sz="0" w:space="0" w:color="auto"/>
                        <w:left w:val="none" w:sz="0" w:space="0" w:color="auto"/>
                        <w:bottom w:val="none" w:sz="0" w:space="0" w:color="auto"/>
                        <w:right w:val="none" w:sz="0" w:space="0" w:color="auto"/>
                      </w:divBdr>
                    </w:div>
                    <w:div w:id="104229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364182">
          <w:marLeft w:val="0"/>
          <w:marRight w:val="0"/>
          <w:marTop w:val="0"/>
          <w:marBottom w:val="0"/>
          <w:divBdr>
            <w:top w:val="none" w:sz="0" w:space="0" w:color="auto"/>
            <w:left w:val="none" w:sz="0" w:space="0" w:color="auto"/>
            <w:bottom w:val="none" w:sz="0" w:space="0" w:color="auto"/>
            <w:right w:val="none" w:sz="0" w:space="0" w:color="auto"/>
          </w:divBdr>
          <w:divsChild>
            <w:div w:id="2004622531">
              <w:marLeft w:val="0"/>
              <w:marRight w:val="0"/>
              <w:marTop w:val="0"/>
              <w:marBottom w:val="0"/>
              <w:divBdr>
                <w:top w:val="none" w:sz="0" w:space="0" w:color="auto"/>
                <w:left w:val="none" w:sz="0" w:space="0" w:color="auto"/>
                <w:bottom w:val="none" w:sz="0" w:space="0" w:color="auto"/>
                <w:right w:val="none" w:sz="0" w:space="0" w:color="auto"/>
              </w:divBdr>
            </w:div>
          </w:divsChild>
        </w:div>
        <w:div w:id="1519271850">
          <w:marLeft w:val="0"/>
          <w:marRight w:val="0"/>
          <w:marTop w:val="0"/>
          <w:marBottom w:val="0"/>
          <w:divBdr>
            <w:top w:val="none" w:sz="0" w:space="0" w:color="auto"/>
            <w:left w:val="none" w:sz="0" w:space="0" w:color="auto"/>
            <w:bottom w:val="none" w:sz="0" w:space="0" w:color="auto"/>
            <w:right w:val="none" w:sz="0" w:space="0" w:color="auto"/>
          </w:divBdr>
          <w:divsChild>
            <w:div w:id="1113599672">
              <w:marLeft w:val="0"/>
              <w:marRight w:val="0"/>
              <w:marTop w:val="0"/>
              <w:marBottom w:val="0"/>
              <w:divBdr>
                <w:top w:val="none" w:sz="0" w:space="0" w:color="auto"/>
                <w:left w:val="none" w:sz="0" w:space="0" w:color="auto"/>
                <w:bottom w:val="none" w:sz="0" w:space="0" w:color="auto"/>
                <w:right w:val="none" w:sz="0" w:space="0" w:color="auto"/>
              </w:divBdr>
            </w:div>
          </w:divsChild>
        </w:div>
        <w:div w:id="1943763269">
          <w:marLeft w:val="0"/>
          <w:marRight w:val="0"/>
          <w:marTop w:val="0"/>
          <w:marBottom w:val="0"/>
          <w:divBdr>
            <w:top w:val="none" w:sz="0" w:space="0" w:color="auto"/>
            <w:left w:val="none" w:sz="0" w:space="0" w:color="auto"/>
            <w:bottom w:val="none" w:sz="0" w:space="0" w:color="auto"/>
            <w:right w:val="none" w:sz="0" w:space="0" w:color="auto"/>
          </w:divBdr>
          <w:divsChild>
            <w:div w:id="4391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90108">
      <w:bodyDiv w:val="1"/>
      <w:marLeft w:val="0"/>
      <w:marRight w:val="0"/>
      <w:marTop w:val="0"/>
      <w:marBottom w:val="0"/>
      <w:divBdr>
        <w:top w:val="none" w:sz="0" w:space="0" w:color="auto"/>
        <w:left w:val="none" w:sz="0" w:space="0" w:color="auto"/>
        <w:bottom w:val="none" w:sz="0" w:space="0" w:color="auto"/>
        <w:right w:val="none" w:sz="0" w:space="0" w:color="auto"/>
      </w:divBdr>
      <w:divsChild>
        <w:div w:id="112479784">
          <w:marLeft w:val="0"/>
          <w:marRight w:val="0"/>
          <w:marTop w:val="0"/>
          <w:marBottom w:val="0"/>
          <w:divBdr>
            <w:top w:val="none" w:sz="0" w:space="0" w:color="auto"/>
            <w:left w:val="none" w:sz="0" w:space="0" w:color="auto"/>
            <w:bottom w:val="none" w:sz="0" w:space="0" w:color="auto"/>
            <w:right w:val="none" w:sz="0" w:space="0" w:color="auto"/>
          </w:divBdr>
          <w:divsChild>
            <w:div w:id="1137138037">
              <w:marLeft w:val="0"/>
              <w:marRight w:val="0"/>
              <w:marTop w:val="120"/>
              <w:marBottom w:val="0"/>
              <w:divBdr>
                <w:top w:val="none" w:sz="0" w:space="0" w:color="auto"/>
                <w:left w:val="none" w:sz="0" w:space="0" w:color="auto"/>
                <w:bottom w:val="none" w:sz="0" w:space="0" w:color="auto"/>
                <w:right w:val="none" w:sz="0" w:space="0" w:color="auto"/>
              </w:divBdr>
            </w:div>
            <w:div w:id="234121797">
              <w:marLeft w:val="0"/>
              <w:marRight w:val="0"/>
              <w:marTop w:val="0"/>
              <w:marBottom w:val="0"/>
              <w:divBdr>
                <w:top w:val="none" w:sz="0" w:space="0" w:color="auto"/>
                <w:left w:val="none" w:sz="0" w:space="0" w:color="auto"/>
                <w:bottom w:val="none" w:sz="0" w:space="0" w:color="auto"/>
                <w:right w:val="none" w:sz="0" w:space="0" w:color="auto"/>
              </w:divBdr>
            </w:div>
          </w:divsChild>
        </w:div>
        <w:div w:id="59408257">
          <w:marLeft w:val="0"/>
          <w:marRight w:val="0"/>
          <w:marTop w:val="0"/>
          <w:marBottom w:val="0"/>
          <w:divBdr>
            <w:top w:val="none" w:sz="0" w:space="0" w:color="auto"/>
            <w:left w:val="none" w:sz="0" w:space="0" w:color="auto"/>
            <w:bottom w:val="none" w:sz="0" w:space="0" w:color="auto"/>
            <w:right w:val="none" w:sz="0" w:space="0" w:color="auto"/>
          </w:divBdr>
          <w:divsChild>
            <w:div w:id="1662923775">
              <w:marLeft w:val="0"/>
              <w:marRight w:val="0"/>
              <w:marTop w:val="120"/>
              <w:marBottom w:val="0"/>
              <w:divBdr>
                <w:top w:val="none" w:sz="0" w:space="0" w:color="auto"/>
                <w:left w:val="none" w:sz="0" w:space="0" w:color="auto"/>
                <w:bottom w:val="none" w:sz="0" w:space="0" w:color="auto"/>
                <w:right w:val="none" w:sz="0" w:space="0" w:color="auto"/>
              </w:divBdr>
            </w:div>
            <w:div w:id="1688750565">
              <w:marLeft w:val="0"/>
              <w:marRight w:val="0"/>
              <w:marTop w:val="0"/>
              <w:marBottom w:val="0"/>
              <w:divBdr>
                <w:top w:val="none" w:sz="0" w:space="0" w:color="auto"/>
                <w:left w:val="none" w:sz="0" w:space="0" w:color="auto"/>
                <w:bottom w:val="none" w:sz="0" w:space="0" w:color="auto"/>
                <w:right w:val="none" w:sz="0" w:space="0" w:color="auto"/>
              </w:divBdr>
            </w:div>
          </w:divsChild>
        </w:div>
        <w:div w:id="766731981">
          <w:marLeft w:val="0"/>
          <w:marRight w:val="0"/>
          <w:marTop w:val="0"/>
          <w:marBottom w:val="0"/>
          <w:divBdr>
            <w:top w:val="none" w:sz="0" w:space="0" w:color="auto"/>
            <w:left w:val="none" w:sz="0" w:space="0" w:color="auto"/>
            <w:bottom w:val="none" w:sz="0" w:space="0" w:color="auto"/>
            <w:right w:val="none" w:sz="0" w:space="0" w:color="auto"/>
          </w:divBdr>
          <w:divsChild>
            <w:div w:id="810707041">
              <w:marLeft w:val="0"/>
              <w:marRight w:val="0"/>
              <w:marTop w:val="120"/>
              <w:marBottom w:val="0"/>
              <w:divBdr>
                <w:top w:val="none" w:sz="0" w:space="0" w:color="auto"/>
                <w:left w:val="none" w:sz="0" w:space="0" w:color="auto"/>
                <w:bottom w:val="none" w:sz="0" w:space="0" w:color="auto"/>
                <w:right w:val="none" w:sz="0" w:space="0" w:color="auto"/>
              </w:divBdr>
            </w:div>
            <w:div w:id="202008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226779">
      <w:bodyDiv w:val="1"/>
      <w:marLeft w:val="0"/>
      <w:marRight w:val="0"/>
      <w:marTop w:val="0"/>
      <w:marBottom w:val="0"/>
      <w:divBdr>
        <w:top w:val="none" w:sz="0" w:space="0" w:color="auto"/>
        <w:left w:val="none" w:sz="0" w:space="0" w:color="auto"/>
        <w:bottom w:val="none" w:sz="0" w:space="0" w:color="auto"/>
        <w:right w:val="none" w:sz="0" w:space="0" w:color="auto"/>
      </w:divBdr>
      <w:divsChild>
        <w:div w:id="1985969253">
          <w:marLeft w:val="0"/>
          <w:marRight w:val="0"/>
          <w:marTop w:val="0"/>
          <w:marBottom w:val="0"/>
          <w:divBdr>
            <w:top w:val="none" w:sz="0" w:space="0" w:color="auto"/>
            <w:left w:val="none" w:sz="0" w:space="0" w:color="auto"/>
            <w:bottom w:val="none" w:sz="0" w:space="0" w:color="auto"/>
            <w:right w:val="none" w:sz="0" w:space="0" w:color="auto"/>
          </w:divBdr>
          <w:divsChild>
            <w:div w:id="1206331418">
              <w:marLeft w:val="0"/>
              <w:marRight w:val="0"/>
              <w:marTop w:val="0"/>
              <w:marBottom w:val="0"/>
              <w:divBdr>
                <w:top w:val="none" w:sz="0" w:space="0" w:color="auto"/>
                <w:left w:val="none" w:sz="0" w:space="0" w:color="auto"/>
                <w:bottom w:val="none" w:sz="0" w:space="0" w:color="auto"/>
                <w:right w:val="none" w:sz="0" w:space="0" w:color="auto"/>
              </w:divBdr>
              <w:divsChild>
                <w:div w:id="1461150514">
                  <w:marLeft w:val="0"/>
                  <w:marRight w:val="0"/>
                  <w:marTop w:val="0"/>
                  <w:marBottom w:val="0"/>
                  <w:divBdr>
                    <w:top w:val="none" w:sz="0" w:space="0" w:color="auto"/>
                    <w:left w:val="none" w:sz="0" w:space="0" w:color="auto"/>
                    <w:bottom w:val="none" w:sz="0" w:space="0" w:color="auto"/>
                    <w:right w:val="none" w:sz="0" w:space="0" w:color="auto"/>
                  </w:divBdr>
                  <w:divsChild>
                    <w:div w:id="1346636977">
                      <w:marLeft w:val="0"/>
                      <w:marRight w:val="0"/>
                      <w:marTop w:val="120"/>
                      <w:marBottom w:val="0"/>
                      <w:divBdr>
                        <w:top w:val="none" w:sz="0" w:space="0" w:color="auto"/>
                        <w:left w:val="none" w:sz="0" w:space="0" w:color="auto"/>
                        <w:bottom w:val="none" w:sz="0" w:space="0" w:color="auto"/>
                        <w:right w:val="none" w:sz="0" w:space="0" w:color="auto"/>
                      </w:divBdr>
                    </w:div>
                    <w:div w:id="1841774996">
                      <w:marLeft w:val="0"/>
                      <w:marRight w:val="0"/>
                      <w:marTop w:val="0"/>
                      <w:marBottom w:val="0"/>
                      <w:divBdr>
                        <w:top w:val="none" w:sz="0" w:space="0" w:color="auto"/>
                        <w:left w:val="none" w:sz="0" w:space="0" w:color="auto"/>
                        <w:bottom w:val="none" w:sz="0" w:space="0" w:color="auto"/>
                        <w:right w:val="none" w:sz="0" w:space="0" w:color="auto"/>
                      </w:divBdr>
                    </w:div>
                  </w:divsChild>
                </w:div>
                <w:div w:id="1889028927">
                  <w:marLeft w:val="0"/>
                  <w:marRight w:val="0"/>
                  <w:marTop w:val="0"/>
                  <w:marBottom w:val="0"/>
                  <w:divBdr>
                    <w:top w:val="none" w:sz="0" w:space="0" w:color="auto"/>
                    <w:left w:val="none" w:sz="0" w:space="0" w:color="auto"/>
                    <w:bottom w:val="none" w:sz="0" w:space="0" w:color="auto"/>
                    <w:right w:val="none" w:sz="0" w:space="0" w:color="auto"/>
                  </w:divBdr>
                  <w:divsChild>
                    <w:div w:id="735512046">
                      <w:marLeft w:val="0"/>
                      <w:marRight w:val="0"/>
                      <w:marTop w:val="120"/>
                      <w:marBottom w:val="0"/>
                      <w:divBdr>
                        <w:top w:val="none" w:sz="0" w:space="0" w:color="auto"/>
                        <w:left w:val="none" w:sz="0" w:space="0" w:color="auto"/>
                        <w:bottom w:val="none" w:sz="0" w:space="0" w:color="auto"/>
                        <w:right w:val="none" w:sz="0" w:space="0" w:color="auto"/>
                      </w:divBdr>
                    </w:div>
                    <w:div w:id="367608956">
                      <w:marLeft w:val="0"/>
                      <w:marRight w:val="0"/>
                      <w:marTop w:val="0"/>
                      <w:marBottom w:val="0"/>
                      <w:divBdr>
                        <w:top w:val="none" w:sz="0" w:space="0" w:color="auto"/>
                        <w:left w:val="none" w:sz="0" w:space="0" w:color="auto"/>
                        <w:bottom w:val="none" w:sz="0" w:space="0" w:color="auto"/>
                        <w:right w:val="none" w:sz="0" w:space="0" w:color="auto"/>
                      </w:divBdr>
                    </w:div>
                  </w:divsChild>
                </w:div>
                <w:div w:id="1196582873">
                  <w:marLeft w:val="0"/>
                  <w:marRight w:val="0"/>
                  <w:marTop w:val="0"/>
                  <w:marBottom w:val="0"/>
                  <w:divBdr>
                    <w:top w:val="none" w:sz="0" w:space="0" w:color="auto"/>
                    <w:left w:val="none" w:sz="0" w:space="0" w:color="auto"/>
                    <w:bottom w:val="none" w:sz="0" w:space="0" w:color="auto"/>
                    <w:right w:val="none" w:sz="0" w:space="0" w:color="auto"/>
                  </w:divBdr>
                  <w:divsChild>
                    <w:div w:id="993677639">
                      <w:marLeft w:val="0"/>
                      <w:marRight w:val="0"/>
                      <w:marTop w:val="120"/>
                      <w:marBottom w:val="0"/>
                      <w:divBdr>
                        <w:top w:val="none" w:sz="0" w:space="0" w:color="auto"/>
                        <w:left w:val="none" w:sz="0" w:space="0" w:color="auto"/>
                        <w:bottom w:val="none" w:sz="0" w:space="0" w:color="auto"/>
                        <w:right w:val="none" w:sz="0" w:space="0" w:color="auto"/>
                      </w:divBdr>
                    </w:div>
                    <w:div w:id="780105431">
                      <w:marLeft w:val="0"/>
                      <w:marRight w:val="0"/>
                      <w:marTop w:val="0"/>
                      <w:marBottom w:val="0"/>
                      <w:divBdr>
                        <w:top w:val="none" w:sz="0" w:space="0" w:color="auto"/>
                        <w:left w:val="none" w:sz="0" w:space="0" w:color="auto"/>
                        <w:bottom w:val="none" w:sz="0" w:space="0" w:color="auto"/>
                        <w:right w:val="none" w:sz="0" w:space="0" w:color="auto"/>
                      </w:divBdr>
                    </w:div>
                  </w:divsChild>
                </w:div>
                <w:div w:id="1665931800">
                  <w:marLeft w:val="0"/>
                  <w:marRight w:val="0"/>
                  <w:marTop w:val="0"/>
                  <w:marBottom w:val="0"/>
                  <w:divBdr>
                    <w:top w:val="none" w:sz="0" w:space="0" w:color="auto"/>
                    <w:left w:val="none" w:sz="0" w:space="0" w:color="auto"/>
                    <w:bottom w:val="none" w:sz="0" w:space="0" w:color="auto"/>
                    <w:right w:val="none" w:sz="0" w:space="0" w:color="auto"/>
                  </w:divBdr>
                  <w:divsChild>
                    <w:div w:id="694766656">
                      <w:marLeft w:val="0"/>
                      <w:marRight w:val="0"/>
                      <w:marTop w:val="120"/>
                      <w:marBottom w:val="0"/>
                      <w:divBdr>
                        <w:top w:val="none" w:sz="0" w:space="0" w:color="auto"/>
                        <w:left w:val="none" w:sz="0" w:space="0" w:color="auto"/>
                        <w:bottom w:val="none" w:sz="0" w:space="0" w:color="auto"/>
                        <w:right w:val="none" w:sz="0" w:space="0" w:color="auto"/>
                      </w:divBdr>
                    </w:div>
                    <w:div w:id="1546677782">
                      <w:marLeft w:val="0"/>
                      <w:marRight w:val="0"/>
                      <w:marTop w:val="0"/>
                      <w:marBottom w:val="0"/>
                      <w:divBdr>
                        <w:top w:val="none" w:sz="0" w:space="0" w:color="auto"/>
                        <w:left w:val="none" w:sz="0" w:space="0" w:color="auto"/>
                        <w:bottom w:val="none" w:sz="0" w:space="0" w:color="auto"/>
                        <w:right w:val="none" w:sz="0" w:space="0" w:color="auto"/>
                      </w:divBdr>
                    </w:div>
                  </w:divsChild>
                </w:div>
                <w:div w:id="2043938845">
                  <w:marLeft w:val="0"/>
                  <w:marRight w:val="0"/>
                  <w:marTop w:val="0"/>
                  <w:marBottom w:val="0"/>
                  <w:divBdr>
                    <w:top w:val="none" w:sz="0" w:space="0" w:color="auto"/>
                    <w:left w:val="none" w:sz="0" w:space="0" w:color="auto"/>
                    <w:bottom w:val="none" w:sz="0" w:space="0" w:color="auto"/>
                    <w:right w:val="none" w:sz="0" w:space="0" w:color="auto"/>
                  </w:divBdr>
                  <w:divsChild>
                    <w:div w:id="170805238">
                      <w:marLeft w:val="0"/>
                      <w:marRight w:val="0"/>
                      <w:marTop w:val="120"/>
                      <w:marBottom w:val="0"/>
                      <w:divBdr>
                        <w:top w:val="none" w:sz="0" w:space="0" w:color="auto"/>
                        <w:left w:val="none" w:sz="0" w:space="0" w:color="auto"/>
                        <w:bottom w:val="none" w:sz="0" w:space="0" w:color="auto"/>
                        <w:right w:val="none" w:sz="0" w:space="0" w:color="auto"/>
                      </w:divBdr>
                    </w:div>
                    <w:div w:id="95355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215988">
          <w:marLeft w:val="0"/>
          <w:marRight w:val="0"/>
          <w:marTop w:val="0"/>
          <w:marBottom w:val="0"/>
          <w:divBdr>
            <w:top w:val="none" w:sz="0" w:space="0" w:color="auto"/>
            <w:left w:val="none" w:sz="0" w:space="0" w:color="auto"/>
            <w:bottom w:val="none" w:sz="0" w:space="0" w:color="auto"/>
            <w:right w:val="none" w:sz="0" w:space="0" w:color="auto"/>
          </w:divBdr>
          <w:divsChild>
            <w:div w:id="1265722247">
              <w:marLeft w:val="0"/>
              <w:marRight w:val="0"/>
              <w:marTop w:val="0"/>
              <w:marBottom w:val="0"/>
              <w:divBdr>
                <w:top w:val="none" w:sz="0" w:space="0" w:color="auto"/>
                <w:left w:val="none" w:sz="0" w:space="0" w:color="auto"/>
                <w:bottom w:val="none" w:sz="0" w:space="0" w:color="auto"/>
                <w:right w:val="none" w:sz="0" w:space="0" w:color="auto"/>
              </w:divBdr>
            </w:div>
          </w:divsChild>
        </w:div>
        <w:div w:id="976491117">
          <w:marLeft w:val="0"/>
          <w:marRight w:val="0"/>
          <w:marTop w:val="0"/>
          <w:marBottom w:val="0"/>
          <w:divBdr>
            <w:top w:val="none" w:sz="0" w:space="0" w:color="auto"/>
            <w:left w:val="none" w:sz="0" w:space="0" w:color="auto"/>
            <w:bottom w:val="none" w:sz="0" w:space="0" w:color="auto"/>
            <w:right w:val="none" w:sz="0" w:space="0" w:color="auto"/>
          </w:divBdr>
          <w:divsChild>
            <w:div w:id="6167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1407">
      <w:bodyDiv w:val="1"/>
      <w:marLeft w:val="0"/>
      <w:marRight w:val="0"/>
      <w:marTop w:val="0"/>
      <w:marBottom w:val="0"/>
      <w:divBdr>
        <w:top w:val="none" w:sz="0" w:space="0" w:color="auto"/>
        <w:left w:val="none" w:sz="0" w:space="0" w:color="auto"/>
        <w:bottom w:val="none" w:sz="0" w:space="0" w:color="auto"/>
        <w:right w:val="none" w:sz="0" w:space="0" w:color="auto"/>
      </w:divBdr>
    </w:div>
    <w:div w:id="2025864467">
      <w:bodyDiv w:val="1"/>
      <w:marLeft w:val="0"/>
      <w:marRight w:val="0"/>
      <w:marTop w:val="0"/>
      <w:marBottom w:val="0"/>
      <w:divBdr>
        <w:top w:val="none" w:sz="0" w:space="0" w:color="auto"/>
        <w:left w:val="none" w:sz="0" w:space="0" w:color="auto"/>
        <w:bottom w:val="none" w:sz="0" w:space="0" w:color="auto"/>
        <w:right w:val="none" w:sz="0" w:space="0" w:color="auto"/>
      </w:divBdr>
      <w:divsChild>
        <w:div w:id="778528892">
          <w:marLeft w:val="0"/>
          <w:marRight w:val="0"/>
          <w:marTop w:val="0"/>
          <w:marBottom w:val="0"/>
          <w:divBdr>
            <w:top w:val="none" w:sz="0" w:space="0" w:color="auto"/>
            <w:left w:val="none" w:sz="0" w:space="0" w:color="auto"/>
            <w:bottom w:val="none" w:sz="0" w:space="0" w:color="auto"/>
            <w:right w:val="none" w:sz="0" w:space="0" w:color="auto"/>
          </w:divBdr>
          <w:divsChild>
            <w:div w:id="101926318">
              <w:marLeft w:val="0"/>
              <w:marRight w:val="0"/>
              <w:marTop w:val="0"/>
              <w:marBottom w:val="0"/>
              <w:divBdr>
                <w:top w:val="none" w:sz="0" w:space="0" w:color="auto"/>
                <w:left w:val="none" w:sz="0" w:space="0" w:color="auto"/>
                <w:bottom w:val="none" w:sz="0" w:space="0" w:color="auto"/>
                <w:right w:val="none" w:sz="0" w:space="0" w:color="auto"/>
              </w:divBdr>
              <w:divsChild>
                <w:div w:id="906649337">
                  <w:marLeft w:val="0"/>
                  <w:marRight w:val="0"/>
                  <w:marTop w:val="0"/>
                  <w:marBottom w:val="0"/>
                  <w:divBdr>
                    <w:top w:val="none" w:sz="0" w:space="0" w:color="auto"/>
                    <w:left w:val="none" w:sz="0" w:space="0" w:color="auto"/>
                    <w:bottom w:val="none" w:sz="0" w:space="0" w:color="auto"/>
                    <w:right w:val="none" w:sz="0" w:space="0" w:color="auto"/>
                  </w:divBdr>
                  <w:divsChild>
                    <w:div w:id="268857640">
                      <w:marLeft w:val="0"/>
                      <w:marRight w:val="0"/>
                      <w:marTop w:val="120"/>
                      <w:marBottom w:val="0"/>
                      <w:divBdr>
                        <w:top w:val="none" w:sz="0" w:space="0" w:color="auto"/>
                        <w:left w:val="none" w:sz="0" w:space="0" w:color="auto"/>
                        <w:bottom w:val="none" w:sz="0" w:space="0" w:color="auto"/>
                        <w:right w:val="none" w:sz="0" w:space="0" w:color="auto"/>
                      </w:divBdr>
                    </w:div>
                    <w:div w:id="1178083922">
                      <w:marLeft w:val="0"/>
                      <w:marRight w:val="0"/>
                      <w:marTop w:val="0"/>
                      <w:marBottom w:val="0"/>
                      <w:divBdr>
                        <w:top w:val="none" w:sz="0" w:space="0" w:color="auto"/>
                        <w:left w:val="none" w:sz="0" w:space="0" w:color="auto"/>
                        <w:bottom w:val="none" w:sz="0" w:space="0" w:color="auto"/>
                        <w:right w:val="none" w:sz="0" w:space="0" w:color="auto"/>
                      </w:divBdr>
                    </w:div>
                  </w:divsChild>
                </w:div>
                <w:div w:id="175460388">
                  <w:marLeft w:val="0"/>
                  <w:marRight w:val="0"/>
                  <w:marTop w:val="0"/>
                  <w:marBottom w:val="0"/>
                  <w:divBdr>
                    <w:top w:val="none" w:sz="0" w:space="0" w:color="auto"/>
                    <w:left w:val="none" w:sz="0" w:space="0" w:color="auto"/>
                    <w:bottom w:val="none" w:sz="0" w:space="0" w:color="auto"/>
                    <w:right w:val="none" w:sz="0" w:space="0" w:color="auto"/>
                  </w:divBdr>
                  <w:divsChild>
                    <w:div w:id="733041335">
                      <w:marLeft w:val="0"/>
                      <w:marRight w:val="0"/>
                      <w:marTop w:val="120"/>
                      <w:marBottom w:val="0"/>
                      <w:divBdr>
                        <w:top w:val="none" w:sz="0" w:space="0" w:color="auto"/>
                        <w:left w:val="none" w:sz="0" w:space="0" w:color="auto"/>
                        <w:bottom w:val="none" w:sz="0" w:space="0" w:color="auto"/>
                        <w:right w:val="none" w:sz="0" w:space="0" w:color="auto"/>
                      </w:divBdr>
                    </w:div>
                    <w:div w:id="1570576329">
                      <w:marLeft w:val="0"/>
                      <w:marRight w:val="0"/>
                      <w:marTop w:val="0"/>
                      <w:marBottom w:val="0"/>
                      <w:divBdr>
                        <w:top w:val="none" w:sz="0" w:space="0" w:color="auto"/>
                        <w:left w:val="none" w:sz="0" w:space="0" w:color="auto"/>
                        <w:bottom w:val="none" w:sz="0" w:space="0" w:color="auto"/>
                        <w:right w:val="none" w:sz="0" w:space="0" w:color="auto"/>
                      </w:divBdr>
                    </w:div>
                  </w:divsChild>
                </w:div>
                <w:div w:id="1279677209">
                  <w:marLeft w:val="0"/>
                  <w:marRight w:val="0"/>
                  <w:marTop w:val="0"/>
                  <w:marBottom w:val="0"/>
                  <w:divBdr>
                    <w:top w:val="none" w:sz="0" w:space="0" w:color="auto"/>
                    <w:left w:val="none" w:sz="0" w:space="0" w:color="auto"/>
                    <w:bottom w:val="none" w:sz="0" w:space="0" w:color="auto"/>
                    <w:right w:val="none" w:sz="0" w:space="0" w:color="auto"/>
                  </w:divBdr>
                  <w:divsChild>
                    <w:div w:id="296881035">
                      <w:marLeft w:val="0"/>
                      <w:marRight w:val="0"/>
                      <w:marTop w:val="120"/>
                      <w:marBottom w:val="0"/>
                      <w:divBdr>
                        <w:top w:val="none" w:sz="0" w:space="0" w:color="auto"/>
                        <w:left w:val="none" w:sz="0" w:space="0" w:color="auto"/>
                        <w:bottom w:val="none" w:sz="0" w:space="0" w:color="auto"/>
                        <w:right w:val="none" w:sz="0" w:space="0" w:color="auto"/>
                      </w:divBdr>
                    </w:div>
                    <w:div w:id="1588684883">
                      <w:marLeft w:val="0"/>
                      <w:marRight w:val="0"/>
                      <w:marTop w:val="0"/>
                      <w:marBottom w:val="0"/>
                      <w:divBdr>
                        <w:top w:val="none" w:sz="0" w:space="0" w:color="auto"/>
                        <w:left w:val="none" w:sz="0" w:space="0" w:color="auto"/>
                        <w:bottom w:val="none" w:sz="0" w:space="0" w:color="auto"/>
                        <w:right w:val="none" w:sz="0" w:space="0" w:color="auto"/>
                      </w:divBdr>
                    </w:div>
                  </w:divsChild>
                </w:div>
                <w:div w:id="1886334491">
                  <w:marLeft w:val="0"/>
                  <w:marRight w:val="0"/>
                  <w:marTop w:val="0"/>
                  <w:marBottom w:val="0"/>
                  <w:divBdr>
                    <w:top w:val="none" w:sz="0" w:space="0" w:color="auto"/>
                    <w:left w:val="none" w:sz="0" w:space="0" w:color="auto"/>
                    <w:bottom w:val="none" w:sz="0" w:space="0" w:color="auto"/>
                    <w:right w:val="none" w:sz="0" w:space="0" w:color="auto"/>
                  </w:divBdr>
                  <w:divsChild>
                    <w:div w:id="2022315729">
                      <w:marLeft w:val="0"/>
                      <w:marRight w:val="0"/>
                      <w:marTop w:val="120"/>
                      <w:marBottom w:val="0"/>
                      <w:divBdr>
                        <w:top w:val="none" w:sz="0" w:space="0" w:color="auto"/>
                        <w:left w:val="none" w:sz="0" w:space="0" w:color="auto"/>
                        <w:bottom w:val="none" w:sz="0" w:space="0" w:color="auto"/>
                        <w:right w:val="none" w:sz="0" w:space="0" w:color="auto"/>
                      </w:divBdr>
                    </w:div>
                    <w:div w:id="1643197216">
                      <w:marLeft w:val="0"/>
                      <w:marRight w:val="0"/>
                      <w:marTop w:val="0"/>
                      <w:marBottom w:val="0"/>
                      <w:divBdr>
                        <w:top w:val="none" w:sz="0" w:space="0" w:color="auto"/>
                        <w:left w:val="none" w:sz="0" w:space="0" w:color="auto"/>
                        <w:bottom w:val="none" w:sz="0" w:space="0" w:color="auto"/>
                        <w:right w:val="none" w:sz="0" w:space="0" w:color="auto"/>
                      </w:divBdr>
                    </w:div>
                  </w:divsChild>
                </w:div>
                <w:div w:id="1296325832">
                  <w:marLeft w:val="0"/>
                  <w:marRight w:val="0"/>
                  <w:marTop w:val="0"/>
                  <w:marBottom w:val="0"/>
                  <w:divBdr>
                    <w:top w:val="none" w:sz="0" w:space="0" w:color="auto"/>
                    <w:left w:val="none" w:sz="0" w:space="0" w:color="auto"/>
                    <w:bottom w:val="none" w:sz="0" w:space="0" w:color="auto"/>
                    <w:right w:val="none" w:sz="0" w:space="0" w:color="auto"/>
                  </w:divBdr>
                  <w:divsChild>
                    <w:div w:id="1492208458">
                      <w:marLeft w:val="0"/>
                      <w:marRight w:val="0"/>
                      <w:marTop w:val="120"/>
                      <w:marBottom w:val="0"/>
                      <w:divBdr>
                        <w:top w:val="none" w:sz="0" w:space="0" w:color="auto"/>
                        <w:left w:val="none" w:sz="0" w:space="0" w:color="auto"/>
                        <w:bottom w:val="none" w:sz="0" w:space="0" w:color="auto"/>
                        <w:right w:val="none" w:sz="0" w:space="0" w:color="auto"/>
                      </w:divBdr>
                    </w:div>
                    <w:div w:id="1949658448">
                      <w:marLeft w:val="0"/>
                      <w:marRight w:val="0"/>
                      <w:marTop w:val="0"/>
                      <w:marBottom w:val="0"/>
                      <w:divBdr>
                        <w:top w:val="none" w:sz="0" w:space="0" w:color="auto"/>
                        <w:left w:val="none" w:sz="0" w:space="0" w:color="auto"/>
                        <w:bottom w:val="none" w:sz="0" w:space="0" w:color="auto"/>
                        <w:right w:val="none" w:sz="0" w:space="0" w:color="auto"/>
                      </w:divBdr>
                    </w:div>
                  </w:divsChild>
                </w:div>
                <w:div w:id="1067654987">
                  <w:marLeft w:val="0"/>
                  <w:marRight w:val="0"/>
                  <w:marTop w:val="0"/>
                  <w:marBottom w:val="0"/>
                  <w:divBdr>
                    <w:top w:val="none" w:sz="0" w:space="0" w:color="auto"/>
                    <w:left w:val="none" w:sz="0" w:space="0" w:color="auto"/>
                    <w:bottom w:val="none" w:sz="0" w:space="0" w:color="auto"/>
                    <w:right w:val="none" w:sz="0" w:space="0" w:color="auto"/>
                  </w:divBdr>
                  <w:divsChild>
                    <w:div w:id="177744799">
                      <w:marLeft w:val="0"/>
                      <w:marRight w:val="0"/>
                      <w:marTop w:val="120"/>
                      <w:marBottom w:val="0"/>
                      <w:divBdr>
                        <w:top w:val="none" w:sz="0" w:space="0" w:color="auto"/>
                        <w:left w:val="none" w:sz="0" w:space="0" w:color="auto"/>
                        <w:bottom w:val="none" w:sz="0" w:space="0" w:color="auto"/>
                        <w:right w:val="none" w:sz="0" w:space="0" w:color="auto"/>
                      </w:divBdr>
                    </w:div>
                    <w:div w:id="2133597388">
                      <w:marLeft w:val="0"/>
                      <w:marRight w:val="0"/>
                      <w:marTop w:val="0"/>
                      <w:marBottom w:val="0"/>
                      <w:divBdr>
                        <w:top w:val="none" w:sz="0" w:space="0" w:color="auto"/>
                        <w:left w:val="none" w:sz="0" w:space="0" w:color="auto"/>
                        <w:bottom w:val="none" w:sz="0" w:space="0" w:color="auto"/>
                        <w:right w:val="none" w:sz="0" w:space="0" w:color="auto"/>
                      </w:divBdr>
                    </w:div>
                  </w:divsChild>
                </w:div>
                <w:div w:id="1015110191">
                  <w:marLeft w:val="0"/>
                  <w:marRight w:val="0"/>
                  <w:marTop w:val="0"/>
                  <w:marBottom w:val="0"/>
                  <w:divBdr>
                    <w:top w:val="none" w:sz="0" w:space="0" w:color="auto"/>
                    <w:left w:val="none" w:sz="0" w:space="0" w:color="auto"/>
                    <w:bottom w:val="none" w:sz="0" w:space="0" w:color="auto"/>
                    <w:right w:val="none" w:sz="0" w:space="0" w:color="auto"/>
                  </w:divBdr>
                  <w:divsChild>
                    <w:div w:id="88309240">
                      <w:marLeft w:val="0"/>
                      <w:marRight w:val="0"/>
                      <w:marTop w:val="120"/>
                      <w:marBottom w:val="0"/>
                      <w:divBdr>
                        <w:top w:val="none" w:sz="0" w:space="0" w:color="auto"/>
                        <w:left w:val="none" w:sz="0" w:space="0" w:color="auto"/>
                        <w:bottom w:val="none" w:sz="0" w:space="0" w:color="auto"/>
                        <w:right w:val="none" w:sz="0" w:space="0" w:color="auto"/>
                      </w:divBdr>
                    </w:div>
                    <w:div w:id="1328485726">
                      <w:marLeft w:val="0"/>
                      <w:marRight w:val="0"/>
                      <w:marTop w:val="0"/>
                      <w:marBottom w:val="0"/>
                      <w:divBdr>
                        <w:top w:val="none" w:sz="0" w:space="0" w:color="auto"/>
                        <w:left w:val="none" w:sz="0" w:space="0" w:color="auto"/>
                        <w:bottom w:val="none" w:sz="0" w:space="0" w:color="auto"/>
                        <w:right w:val="none" w:sz="0" w:space="0" w:color="auto"/>
                      </w:divBdr>
                    </w:div>
                  </w:divsChild>
                </w:div>
                <w:div w:id="561136577">
                  <w:marLeft w:val="0"/>
                  <w:marRight w:val="0"/>
                  <w:marTop w:val="0"/>
                  <w:marBottom w:val="0"/>
                  <w:divBdr>
                    <w:top w:val="none" w:sz="0" w:space="0" w:color="auto"/>
                    <w:left w:val="none" w:sz="0" w:space="0" w:color="auto"/>
                    <w:bottom w:val="none" w:sz="0" w:space="0" w:color="auto"/>
                    <w:right w:val="none" w:sz="0" w:space="0" w:color="auto"/>
                  </w:divBdr>
                  <w:divsChild>
                    <w:div w:id="1834949994">
                      <w:marLeft w:val="0"/>
                      <w:marRight w:val="0"/>
                      <w:marTop w:val="120"/>
                      <w:marBottom w:val="0"/>
                      <w:divBdr>
                        <w:top w:val="none" w:sz="0" w:space="0" w:color="auto"/>
                        <w:left w:val="none" w:sz="0" w:space="0" w:color="auto"/>
                        <w:bottom w:val="none" w:sz="0" w:space="0" w:color="auto"/>
                        <w:right w:val="none" w:sz="0" w:space="0" w:color="auto"/>
                      </w:divBdr>
                    </w:div>
                    <w:div w:id="2116821939">
                      <w:marLeft w:val="0"/>
                      <w:marRight w:val="0"/>
                      <w:marTop w:val="0"/>
                      <w:marBottom w:val="0"/>
                      <w:divBdr>
                        <w:top w:val="none" w:sz="0" w:space="0" w:color="auto"/>
                        <w:left w:val="none" w:sz="0" w:space="0" w:color="auto"/>
                        <w:bottom w:val="none" w:sz="0" w:space="0" w:color="auto"/>
                        <w:right w:val="none" w:sz="0" w:space="0" w:color="auto"/>
                      </w:divBdr>
                    </w:div>
                  </w:divsChild>
                </w:div>
                <w:div w:id="1155536389">
                  <w:marLeft w:val="0"/>
                  <w:marRight w:val="0"/>
                  <w:marTop w:val="0"/>
                  <w:marBottom w:val="0"/>
                  <w:divBdr>
                    <w:top w:val="none" w:sz="0" w:space="0" w:color="auto"/>
                    <w:left w:val="none" w:sz="0" w:space="0" w:color="auto"/>
                    <w:bottom w:val="none" w:sz="0" w:space="0" w:color="auto"/>
                    <w:right w:val="none" w:sz="0" w:space="0" w:color="auto"/>
                  </w:divBdr>
                  <w:divsChild>
                    <w:div w:id="1441874681">
                      <w:marLeft w:val="0"/>
                      <w:marRight w:val="0"/>
                      <w:marTop w:val="120"/>
                      <w:marBottom w:val="0"/>
                      <w:divBdr>
                        <w:top w:val="none" w:sz="0" w:space="0" w:color="auto"/>
                        <w:left w:val="none" w:sz="0" w:space="0" w:color="auto"/>
                        <w:bottom w:val="none" w:sz="0" w:space="0" w:color="auto"/>
                        <w:right w:val="none" w:sz="0" w:space="0" w:color="auto"/>
                      </w:divBdr>
                    </w:div>
                    <w:div w:id="1523861954">
                      <w:marLeft w:val="0"/>
                      <w:marRight w:val="0"/>
                      <w:marTop w:val="0"/>
                      <w:marBottom w:val="0"/>
                      <w:divBdr>
                        <w:top w:val="none" w:sz="0" w:space="0" w:color="auto"/>
                        <w:left w:val="none" w:sz="0" w:space="0" w:color="auto"/>
                        <w:bottom w:val="none" w:sz="0" w:space="0" w:color="auto"/>
                        <w:right w:val="none" w:sz="0" w:space="0" w:color="auto"/>
                      </w:divBdr>
                    </w:div>
                  </w:divsChild>
                </w:div>
                <w:div w:id="1406027056">
                  <w:marLeft w:val="0"/>
                  <w:marRight w:val="0"/>
                  <w:marTop w:val="0"/>
                  <w:marBottom w:val="0"/>
                  <w:divBdr>
                    <w:top w:val="none" w:sz="0" w:space="0" w:color="auto"/>
                    <w:left w:val="none" w:sz="0" w:space="0" w:color="auto"/>
                    <w:bottom w:val="none" w:sz="0" w:space="0" w:color="auto"/>
                    <w:right w:val="none" w:sz="0" w:space="0" w:color="auto"/>
                  </w:divBdr>
                  <w:divsChild>
                    <w:div w:id="1138064202">
                      <w:marLeft w:val="0"/>
                      <w:marRight w:val="0"/>
                      <w:marTop w:val="120"/>
                      <w:marBottom w:val="0"/>
                      <w:divBdr>
                        <w:top w:val="none" w:sz="0" w:space="0" w:color="auto"/>
                        <w:left w:val="none" w:sz="0" w:space="0" w:color="auto"/>
                        <w:bottom w:val="none" w:sz="0" w:space="0" w:color="auto"/>
                        <w:right w:val="none" w:sz="0" w:space="0" w:color="auto"/>
                      </w:divBdr>
                    </w:div>
                    <w:div w:id="2111582914">
                      <w:marLeft w:val="0"/>
                      <w:marRight w:val="0"/>
                      <w:marTop w:val="0"/>
                      <w:marBottom w:val="0"/>
                      <w:divBdr>
                        <w:top w:val="none" w:sz="0" w:space="0" w:color="auto"/>
                        <w:left w:val="none" w:sz="0" w:space="0" w:color="auto"/>
                        <w:bottom w:val="none" w:sz="0" w:space="0" w:color="auto"/>
                        <w:right w:val="none" w:sz="0" w:space="0" w:color="auto"/>
                      </w:divBdr>
                    </w:div>
                  </w:divsChild>
                </w:div>
                <w:div w:id="329598236">
                  <w:marLeft w:val="0"/>
                  <w:marRight w:val="0"/>
                  <w:marTop w:val="0"/>
                  <w:marBottom w:val="0"/>
                  <w:divBdr>
                    <w:top w:val="none" w:sz="0" w:space="0" w:color="auto"/>
                    <w:left w:val="none" w:sz="0" w:space="0" w:color="auto"/>
                    <w:bottom w:val="none" w:sz="0" w:space="0" w:color="auto"/>
                    <w:right w:val="none" w:sz="0" w:space="0" w:color="auto"/>
                  </w:divBdr>
                  <w:divsChild>
                    <w:div w:id="1313097740">
                      <w:marLeft w:val="0"/>
                      <w:marRight w:val="0"/>
                      <w:marTop w:val="120"/>
                      <w:marBottom w:val="0"/>
                      <w:divBdr>
                        <w:top w:val="none" w:sz="0" w:space="0" w:color="auto"/>
                        <w:left w:val="none" w:sz="0" w:space="0" w:color="auto"/>
                        <w:bottom w:val="none" w:sz="0" w:space="0" w:color="auto"/>
                        <w:right w:val="none" w:sz="0" w:space="0" w:color="auto"/>
                      </w:divBdr>
                    </w:div>
                    <w:div w:id="2144540290">
                      <w:marLeft w:val="0"/>
                      <w:marRight w:val="0"/>
                      <w:marTop w:val="0"/>
                      <w:marBottom w:val="0"/>
                      <w:divBdr>
                        <w:top w:val="none" w:sz="0" w:space="0" w:color="auto"/>
                        <w:left w:val="none" w:sz="0" w:space="0" w:color="auto"/>
                        <w:bottom w:val="none" w:sz="0" w:space="0" w:color="auto"/>
                        <w:right w:val="none" w:sz="0" w:space="0" w:color="auto"/>
                      </w:divBdr>
                    </w:div>
                  </w:divsChild>
                </w:div>
                <w:div w:id="1800679663">
                  <w:marLeft w:val="0"/>
                  <w:marRight w:val="0"/>
                  <w:marTop w:val="0"/>
                  <w:marBottom w:val="0"/>
                  <w:divBdr>
                    <w:top w:val="none" w:sz="0" w:space="0" w:color="auto"/>
                    <w:left w:val="none" w:sz="0" w:space="0" w:color="auto"/>
                    <w:bottom w:val="none" w:sz="0" w:space="0" w:color="auto"/>
                    <w:right w:val="none" w:sz="0" w:space="0" w:color="auto"/>
                  </w:divBdr>
                  <w:divsChild>
                    <w:div w:id="1460995415">
                      <w:marLeft w:val="0"/>
                      <w:marRight w:val="0"/>
                      <w:marTop w:val="120"/>
                      <w:marBottom w:val="0"/>
                      <w:divBdr>
                        <w:top w:val="none" w:sz="0" w:space="0" w:color="auto"/>
                        <w:left w:val="none" w:sz="0" w:space="0" w:color="auto"/>
                        <w:bottom w:val="none" w:sz="0" w:space="0" w:color="auto"/>
                        <w:right w:val="none" w:sz="0" w:space="0" w:color="auto"/>
                      </w:divBdr>
                    </w:div>
                    <w:div w:id="1721661928">
                      <w:marLeft w:val="0"/>
                      <w:marRight w:val="0"/>
                      <w:marTop w:val="0"/>
                      <w:marBottom w:val="0"/>
                      <w:divBdr>
                        <w:top w:val="none" w:sz="0" w:space="0" w:color="auto"/>
                        <w:left w:val="none" w:sz="0" w:space="0" w:color="auto"/>
                        <w:bottom w:val="none" w:sz="0" w:space="0" w:color="auto"/>
                        <w:right w:val="none" w:sz="0" w:space="0" w:color="auto"/>
                      </w:divBdr>
                    </w:div>
                  </w:divsChild>
                </w:div>
                <w:div w:id="884875836">
                  <w:marLeft w:val="0"/>
                  <w:marRight w:val="0"/>
                  <w:marTop w:val="0"/>
                  <w:marBottom w:val="0"/>
                  <w:divBdr>
                    <w:top w:val="none" w:sz="0" w:space="0" w:color="auto"/>
                    <w:left w:val="none" w:sz="0" w:space="0" w:color="auto"/>
                    <w:bottom w:val="none" w:sz="0" w:space="0" w:color="auto"/>
                    <w:right w:val="none" w:sz="0" w:space="0" w:color="auto"/>
                  </w:divBdr>
                  <w:divsChild>
                    <w:div w:id="1201935251">
                      <w:marLeft w:val="0"/>
                      <w:marRight w:val="0"/>
                      <w:marTop w:val="120"/>
                      <w:marBottom w:val="0"/>
                      <w:divBdr>
                        <w:top w:val="none" w:sz="0" w:space="0" w:color="auto"/>
                        <w:left w:val="none" w:sz="0" w:space="0" w:color="auto"/>
                        <w:bottom w:val="none" w:sz="0" w:space="0" w:color="auto"/>
                        <w:right w:val="none" w:sz="0" w:space="0" w:color="auto"/>
                      </w:divBdr>
                    </w:div>
                    <w:div w:id="1888567565">
                      <w:marLeft w:val="0"/>
                      <w:marRight w:val="0"/>
                      <w:marTop w:val="0"/>
                      <w:marBottom w:val="0"/>
                      <w:divBdr>
                        <w:top w:val="none" w:sz="0" w:space="0" w:color="auto"/>
                        <w:left w:val="none" w:sz="0" w:space="0" w:color="auto"/>
                        <w:bottom w:val="none" w:sz="0" w:space="0" w:color="auto"/>
                        <w:right w:val="none" w:sz="0" w:space="0" w:color="auto"/>
                      </w:divBdr>
                    </w:div>
                  </w:divsChild>
                </w:div>
                <w:div w:id="1042291933">
                  <w:marLeft w:val="0"/>
                  <w:marRight w:val="0"/>
                  <w:marTop w:val="0"/>
                  <w:marBottom w:val="0"/>
                  <w:divBdr>
                    <w:top w:val="none" w:sz="0" w:space="0" w:color="auto"/>
                    <w:left w:val="none" w:sz="0" w:space="0" w:color="auto"/>
                    <w:bottom w:val="none" w:sz="0" w:space="0" w:color="auto"/>
                    <w:right w:val="none" w:sz="0" w:space="0" w:color="auto"/>
                  </w:divBdr>
                  <w:divsChild>
                    <w:div w:id="1589577173">
                      <w:marLeft w:val="0"/>
                      <w:marRight w:val="0"/>
                      <w:marTop w:val="120"/>
                      <w:marBottom w:val="0"/>
                      <w:divBdr>
                        <w:top w:val="none" w:sz="0" w:space="0" w:color="auto"/>
                        <w:left w:val="none" w:sz="0" w:space="0" w:color="auto"/>
                        <w:bottom w:val="none" w:sz="0" w:space="0" w:color="auto"/>
                        <w:right w:val="none" w:sz="0" w:space="0" w:color="auto"/>
                      </w:divBdr>
                    </w:div>
                    <w:div w:id="921333843">
                      <w:marLeft w:val="0"/>
                      <w:marRight w:val="0"/>
                      <w:marTop w:val="0"/>
                      <w:marBottom w:val="0"/>
                      <w:divBdr>
                        <w:top w:val="none" w:sz="0" w:space="0" w:color="auto"/>
                        <w:left w:val="none" w:sz="0" w:space="0" w:color="auto"/>
                        <w:bottom w:val="none" w:sz="0" w:space="0" w:color="auto"/>
                        <w:right w:val="none" w:sz="0" w:space="0" w:color="auto"/>
                      </w:divBdr>
                    </w:div>
                  </w:divsChild>
                </w:div>
                <w:div w:id="1445879545">
                  <w:marLeft w:val="0"/>
                  <w:marRight w:val="0"/>
                  <w:marTop w:val="0"/>
                  <w:marBottom w:val="0"/>
                  <w:divBdr>
                    <w:top w:val="none" w:sz="0" w:space="0" w:color="auto"/>
                    <w:left w:val="none" w:sz="0" w:space="0" w:color="auto"/>
                    <w:bottom w:val="none" w:sz="0" w:space="0" w:color="auto"/>
                    <w:right w:val="none" w:sz="0" w:space="0" w:color="auto"/>
                  </w:divBdr>
                  <w:divsChild>
                    <w:div w:id="1797025378">
                      <w:marLeft w:val="0"/>
                      <w:marRight w:val="0"/>
                      <w:marTop w:val="120"/>
                      <w:marBottom w:val="0"/>
                      <w:divBdr>
                        <w:top w:val="none" w:sz="0" w:space="0" w:color="auto"/>
                        <w:left w:val="none" w:sz="0" w:space="0" w:color="auto"/>
                        <w:bottom w:val="none" w:sz="0" w:space="0" w:color="auto"/>
                        <w:right w:val="none" w:sz="0" w:space="0" w:color="auto"/>
                      </w:divBdr>
                    </w:div>
                    <w:div w:id="1400060574">
                      <w:marLeft w:val="0"/>
                      <w:marRight w:val="0"/>
                      <w:marTop w:val="0"/>
                      <w:marBottom w:val="0"/>
                      <w:divBdr>
                        <w:top w:val="none" w:sz="0" w:space="0" w:color="auto"/>
                        <w:left w:val="none" w:sz="0" w:space="0" w:color="auto"/>
                        <w:bottom w:val="none" w:sz="0" w:space="0" w:color="auto"/>
                        <w:right w:val="none" w:sz="0" w:space="0" w:color="auto"/>
                      </w:divBdr>
                    </w:div>
                  </w:divsChild>
                </w:div>
                <w:div w:id="903761850">
                  <w:marLeft w:val="0"/>
                  <w:marRight w:val="0"/>
                  <w:marTop w:val="0"/>
                  <w:marBottom w:val="0"/>
                  <w:divBdr>
                    <w:top w:val="none" w:sz="0" w:space="0" w:color="auto"/>
                    <w:left w:val="none" w:sz="0" w:space="0" w:color="auto"/>
                    <w:bottom w:val="none" w:sz="0" w:space="0" w:color="auto"/>
                    <w:right w:val="none" w:sz="0" w:space="0" w:color="auto"/>
                  </w:divBdr>
                  <w:divsChild>
                    <w:div w:id="458839006">
                      <w:marLeft w:val="0"/>
                      <w:marRight w:val="0"/>
                      <w:marTop w:val="120"/>
                      <w:marBottom w:val="0"/>
                      <w:divBdr>
                        <w:top w:val="none" w:sz="0" w:space="0" w:color="auto"/>
                        <w:left w:val="none" w:sz="0" w:space="0" w:color="auto"/>
                        <w:bottom w:val="none" w:sz="0" w:space="0" w:color="auto"/>
                        <w:right w:val="none" w:sz="0" w:space="0" w:color="auto"/>
                      </w:divBdr>
                    </w:div>
                    <w:div w:id="324163224">
                      <w:marLeft w:val="0"/>
                      <w:marRight w:val="0"/>
                      <w:marTop w:val="0"/>
                      <w:marBottom w:val="0"/>
                      <w:divBdr>
                        <w:top w:val="none" w:sz="0" w:space="0" w:color="auto"/>
                        <w:left w:val="none" w:sz="0" w:space="0" w:color="auto"/>
                        <w:bottom w:val="none" w:sz="0" w:space="0" w:color="auto"/>
                        <w:right w:val="none" w:sz="0" w:space="0" w:color="auto"/>
                      </w:divBdr>
                    </w:div>
                  </w:divsChild>
                </w:div>
                <w:div w:id="1923635832">
                  <w:marLeft w:val="0"/>
                  <w:marRight w:val="0"/>
                  <w:marTop w:val="0"/>
                  <w:marBottom w:val="0"/>
                  <w:divBdr>
                    <w:top w:val="none" w:sz="0" w:space="0" w:color="auto"/>
                    <w:left w:val="none" w:sz="0" w:space="0" w:color="auto"/>
                    <w:bottom w:val="none" w:sz="0" w:space="0" w:color="auto"/>
                    <w:right w:val="none" w:sz="0" w:space="0" w:color="auto"/>
                  </w:divBdr>
                  <w:divsChild>
                    <w:div w:id="986740181">
                      <w:marLeft w:val="0"/>
                      <w:marRight w:val="0"/>
                      <w:marTop w:val="120"/>
                      <w:marBottom w:val="0"/>
                      <w:divBdr>
                        <w:top w:val="none" w:sz="0" w:space="0" w:color="auto"/>
                        <w:left w:val="none" w:sz="0" w:space="0" w:color="auto"/>
                        <w:bottom w:val="none" w:sz="0" w:space="0" w:color="auto"/>
                        <w:right w:val="none" w:sz="0" w:space="0" w:color="auto"/>
                      </w:divBdr>
                    </w:div>
                    <w:div w:id="277222207">
                      <w:marLeft w:val="0"/>
                      <w:marRight w:val="0"/>
                      <w:marTop w:val="0"/>
                      <w:marBottom w:val="0"/>
                      <w:divBdr>
                        <w:top w:val="none" w:sz="0" w:space="0" w:color="auto"/>
                        <w:left w:val="none" w:sz="0" w:space="0" w:color="auto"/>
                        <w:bottom w:val="none" w:sz="0" w:space="0" w:color="auto"/>
                        <w:right w:val="none" w:sz="0" w:space="0" w:color="auto"/>
                      </w:divBdr>
                    </w:div>
                  </w:divsChild>
                </w:div>
                <w:div w:id="465709134">
                  <w:marLeft w:val="0"/>
                  <w:marRight w:val="0"/>
                  <w:marTop w:val="0"/>
                  <w:marBottom w:val="0"/>
                  <w:divBdr>
                    <w:top w:val="none" w:sz="0" w:space="0" w:color="auto"/>
                    <w:left w:val="none" w:sz="0" w:space="0" w:color="auto"/>
                    <w:bottom w:val="none" w:sz="0" w:space="0" w:color="auto"/>
                    <w:right w:val="none" w:sz="0" w:space="0" w:color="auto"/>
                  </w:divBdr>
                  <w:divsChild>
                    <w:div w:id="1342589298">
                      <w:marLeft w:val="0"/>
                      <w:marRight w:val="0"/>
                      <w:marTop w:val="120"/>
                      <w:marBottom w:val="0"/>
                      <w:divBdr>
                        <w:top w:val="none" w:sz="0" w:space="0" w:color="auto"/>
                        <w:left w:val="none" w:sz="0" w:space="0" w:color="auto"/>
                        <w:bottom w:val="none" w:sz="0" w:space="0" w:color="auto"/>
                        <w:right w:val="none" w:sz="0" w:space="0" w:color="auto"/>
                      </w:divBdr>
                    </w:div>
                    <w:div w:id="1172724536">
                      <w:marLeft w:val="0"/>
                      <w:marRight w:val="0"/>
                      <w:marTop w:val="0"/>
                      <w:marBottom w:val="0"/>
                      <w:divBdr>
                        <w:top w:val="none" w:sz="0" w:space="0" w:color="auto"/>
                        <w:left w:val="none" w:sz="0" w:space="0" w:color="auto"/>
                        <w:bottom w:val="none" w:sz="0" w:space="0" w:color="auto"/>
                        <w:right w:val="none" w:sz="0" w:space="0" w:color="auto"/>
                      </w:divBdr>
                    </w:div>
                  </w:divsChild>
                </w:div>
                <w:div w:id="785125672">
                  <w:marLeft w:val="0"/>
                  <w:marRight w:val="0"/>
                  <w:marTop w:val="0"/>
                  <w:marBottom w:val="0"/>
                  <w:divBdr>
                    <w:top w:val="none" w:sz="0" w:space="0" w:color="auto"/>
                    <w:left w:val="none" w:sz="0" w:space="0" w:color="auto"/>
                    <w:bottom w:val="none" w:sz="0" w:space="0" w:color="auto"/>
                    <w:right w:val="none" w:sz="0" w:space="0" w:color="auto"/>
                  </w:divBdr>
                  <w:divsChild>
                    <w:div w:id="1568413681">
                      <w:marLeft w:val="0"/>
                      <w:marRight w:val="0"/>
                      <w:marTop w:val="120"/>
                      <w:marBottom w:val="0"/>
                      <w:divBdr>
                        <w:top w:val="none" w:sz="0" w:space="0" w:color="auto"/>
                        <w:left w:val="none" w:sz="0" w:space="0" w:color="auto"/>
                        <w:bottom w:val="none" w:sz="0" w:space="0" w:color="auto"/>
                        <w:right w:val="none" w:sz="0" w:space="0" w:color="auto"/>
                      </w:divBdr>
                    </w:div>
                    <w:div w:id="24644213">
                      <w:marLeft w:val="0"/>
                      <w:marRight w:val="0"/>
                      <w:marTop w:val="0"/>
                      <w:marBottom w:val="0"/>
                      <w:divBdr>
                        <w:top w:val="none" w:sz="0" w:space="0" w:color="auto"/>
                        <w:left w:val="none" w:sz="0" w:space="0" w:color="auto"/>
                        <w:bottom w:val="none" w:sz="0" w:space="0" w:color="auto"/>
                        <w:right w:val="none" w:sz="0" w:space="0" w:color="auto"/>
                      </w:divBdr>
                    </w:div>
                  </w:divsChild>
                </w:div>
                <w:div w:id="573590471">
                  <w:marLeft w:val="0"/>
                  <w:marRight w:val="0"/>
                  <w:marTop w:val="0"/>
                  <w:marBottom w:val="0"/>
                  <w:divBdr>
                    <w:top w:val="none" w:sz="0" w:space="0" w:color="auto"/>
                    <w:left w:val="none" w:sz="0" w:space="0" w:color="auto"/>
                    <w:bottom w:val="none" w:sz="0" w:space="0" w:color="auto"/>
                    <w:right w:val="none" w:sz="0" w:space="0" w:color="auto"/>
                  </w:divBdr>
                  <w:divsChild>
                    <w:div w:id="1014960657">
                      <w:marLeft w:val="0"/>
                      <w:marRight w:val="0"/>
                      <w:marTop w:val="120"/>
                      <w:marBottom w:val="0"/>
                      <w:divBdr>
                        <w:top w:val="none" w:sz="0" w:space="0" w:color="auto"/>
                        <w:left w:val="none" w:sz="0" w:space="0" w:color="auto"/>
                        <w:bottom w:val="none" w:sz="0" w:space="0" w:color="auto"/>
                        <w:right w:val="none" w:sz="0" w:space="0" w:color="auto"/>
                      </w:divBdr>
                    </w:div>
                    <w:div w:id="746077419">
                      <w:marLeft w:val="0"/>
                      <w:marRight w:val="0"/>
                      <w:marTop w:val="0"/>
                      <w:marBottom w:val="0"/>
                      <w:divBdr>
                        <w:top w:val="none" w:sz="0" w:space="0" w:color="auto"/>
                        <w:left w:val="none" w:sz="0" w:space="0" w:color="auto"/>
                        <w:bottom w:val="none" w:sz="0" w:space="0" w:color="auto"/>
                        <w:right w:val="none" w:sz="0" w:space="0" w:color="auto"/>
                      </w:divBdr>
                    </w:div>
                  </w:divsChild>
                </w:div>
                <w:div w:id="1496843286">
                  <w:marLeft w:val="0"/>
                  <w:marRight w:val="0"/>
                  <w:marTop w:val="0"/>
                  <w:marBottom w:val="0"/>
                  <w:divBdr>
                    <w:top w:val="none" w:sz="0" w:space="0" w:color="auto"/>
                    <w:left w:val="none" w:sz="0" w:space="0" w:color="auto"/>
                    <w:bottom w:val="none" w:sz="0" w:space="0" w:color="auto"/>
                    <w:right w:val="none" w:sz="0" w:space="0" w:color="auto"/>
                  </w:divBdr>
                  <w:divsChild>
                    <w:div w:id="712264829">
                      <w:marLeft w:val="0"/>
                      <w:marRight w:val="0"/>
                      <w:marTop w:val="120"/>
                      <w:marBottom w:val="0"/>
                      <w:divBdr>
                        <w:top w:val="none" w:sz="0" w:space="0" w:color="auto"/>
                        <w:left w:val="none" w:sz="0" w:space="0" w:color="auto"/>
                        <w:bottom w:val="none" w:sz="0" w:space="0" w:color="auto"/>
                        <w:right w:val="none" w:sz="0" w:space="0" w:color="auto"/>
                      </w:divBdr>
                    </w:div>
                    <w:div w:id="1934044586">
                      <w:marLeft w:val="0"/>
                      <w:marRight w:val="0"/>
                      <w:marTop w:val="0"/>
                      <w:marBottom w:val="0"/>
                      <w:divBdr>
                        <w:top w:val="none" w:sz="0" w:space="0" w:color="auto"/>
                        <w:left w:val="none" w:sz="0" w:space="0" w:color="auto"/>
                        <w:bottom w:val="none" w:sz="0" w:space="0" w:color="auto"/>
                        <w:right w:val="none" w:sz="0" w:space="0" w:color="auto"/>
                      </w:divBdr>
                    </w:div>
                  </w:divsChild>
                </w:div>
                <w:div w:id="1141118883">
                  <w:marLeft w:val="0"/>
                  <w:marRight w:val="0"/>
                  <w:marTop w:val="0"/>
                  <w:marBottom w:val="0"/>
                  <w:divBdr>
                    <w:top w:val="none" w:sz="0" w:space="0" w:color="auto"/>
                    <w:left w:val="none" w:sz="0" w:space="0" w:color="auto"/>
                    <w:bottom w:val="none" w:sz="0" w:space="0" w:color="auto"/>
                    <w:right w:val="none" w:sz="0" w:space="0" w:color="auto"/>
                  </w:divBdr>
                  <w:divsChild>
                    <w:div w:id="1005207537">
                      <w:marLeft w:val="0"/>
                      <w:marRight w:val="0"/>
                      <w:marTop w:val="120"/>
                      <w:marBottom w:val="0"/>
                      <w:divBdr>
                        <w:top w:val="none" w:sz="0" w:space="0" w:color="auto"/>
                        <w:left w:val="none" w:sz="0" w:space="0" w:color="auto"/>
                        <w:bottom w:val="none" w:sz="0" w:space="0" w:color="auto"/>
                        <w:right w:val="none" w:sz="0" w:space="0" w:color="auto"/>
                      </w:divBdr>
                    </w:div>
                    <w:div w:id="566112821">
                      <w:marLeft w:val="0"/>
                      <w:marRight w:val="0"/>
                      <w:marTop w:val="0"/>
                      <w:marBottom w:val="0"/>
                      <w:divBdr>
                        <w:top w:val="none" w:sz="0" w:space="0" w:color="auto"/>
                        <w:left w:val="none" w:sz="0" w:space="0" w:color="auto"/>
                        <w:bottom w:val="none" w:sz="0" w:space="0" w:color="auto"/>
                        <w:right w:val="none" w:sz="0" w:space="0" w:color="auto"/>
                      </w:divBdr>
                    </w:div>
                  </w:divsChild>
                </w:div>
                <w:div w:id="1818113005">
                  <w:marLeft w:val="0"/>
                  <w:marRight w:val="0"/>
                  <w:marTop w:val="0"/>
                  <w:marBottom w:val="0"/>
                  <w:divBdr>
                    <w:top w:val="none" w:sz="0" w:space="0" w:color="auto"/>
                    <w:left w:val="none" w:sz="0" w:space="0" w:color="auto"/>
                    <w:bottom w:val="none" w:sz="0" w:space="0" w:color="auto"/>
                    <w:right w:val="none" w:sz="0" w:space="0" w:color="auto"/>
                  </w:divBdr>
                  <w:divsChild>
                    <w:div w:id="1342782876">
                      <w:marLeft w:val="0"/>
                      <w:marRight w:val="0"/>
                      <w:marTop w:val="120"/>
                      <w:marBottom w:val="0"/>
                      <w:divBdr>
                        <w:top w:val="none" w:sz="0" w:space="0" w:color="auto"/>
                        <w:left w:val="none" w:sz="0" w:space="0" w:color="auto"/>
                        <w:bottom w:val="none" w:sz="0" w:space="0" w:color="auto"/>
                        <w:right w:val="none" w:sz="0" w:space="0" w:color="auto"/>
                      </w:divBdr>
                    </w:div>
                    <w:div w:id="687098551">
                      <w:marLeft w:val="0"/>
                      <w:marRight w:val="0"/>
                      <w:marTop w:val="0"/>
                      <w:marBottom w:val="0"/>
                      <w:divBdr>
                        <w:top w:val="none" w:sz="0" w:space="0" w:color="auto"/>
                        <w:left w:val="none" w:sz="0" w:space="0" w:color="auto"/>
                        <w:bottom w:val="none" w:sz="0" w:space="0" w:color="auto"/>
                        <w:right w:val="none" w:sz="0" w:space="0" w:color="auto"/>
                      </w:divBdr>
                    </w:div>
                  </w:divsChild>
                </w:div>
                <w:div w:id="654064224">
                  <w:marLeft w:val="0"/>
                  <w:marRight w:val="0"/>
                  <w:marTop w:val="0"/>
                  <w:marBottom w:val="0"/>
                  <w:divBdr>
                    <w:top w:val="none" w:sz="0" w:space="0" w:color="auto"/>
                    <w:left w:val="none" w:sz="0" w:space="0" w:color="auto"/>
                    <w:bottom w:val="none" w:sz="0" w:space="0" w:color="auto"/>
                    <w:right w:val="none" w:sz="0" w:space="0" w:color="auto"/>
                  </w:divBdr>
                  <w:divsChild>
                    <w:div w:id="548734326">
                      <w:marLeft w:val="0"/>
                      <w:marRight w:val="0"/>
                      <w:marTop w:val="120"/>
                      <w:marBottom w:val="0"/>
                      <w:divBdr>
                        <w:top w:val="none" w:sz="0" w:space="0" w:color="auto"/>
                        <w:left w:val="none" w:sz="0" w:space="0" w:color="auto"/>
                        <w:bottom w:val="none" w:sz="0" w:space="0" w:color="auto"/>
                        <w:right w:val="none" w:sz="0" w:space="0" w:color="auto"/>
                      </w:divBdr>
                    </w:div>
                    <w:div w:id="454981314">
                      <w:marLeft w:val="0"/>
                      <w:marRight w:val="0"/>
                      <w:marTop w:val="0"/>
                      <w:marBottom w:val="0"/>
                      <w:divBdr>
                        <w:top w:val="none" w:sz="0" w:space="0" w:color="auto"/>
                        <w:left w:val="none" w:sz="0" w:space="0" w:color="auto"/>
                        <w:bottom w:val="none" w:sz="0" w:space="0" w:color="auto"/>
                        <w:right w:val="none" w:sz="0" w:space="0" w:color="auto"/>
                      </w:divBdr>
                    </w:div>
                  </w:divsChild>
                </w:div>
                <w:div w:id="621032021">
                  <w:marLeft w:val="0"/>
                  <w:marRight w:val="0"/>
                  <w:marTop w:val="0"/>
                  <w:marBottom w:val="0"/>
                  <w:divBdr>
                    <w:top w:val="none" w:sz="0" w:space="0" w:color="auto"/>
                    <w:left w:val="none" w:sz="0" w:space="0" w:color="auto"/>
                    <w:bottom w:val="none" w:sz="0" w:space="0" w:color="auto"/>
                    <w:right w:val="none" w:sz="0" w:space="0" w:color="auto"/>
                  </w:divBdr>
                  <w:divsChild>
                    <w:div w:id="2074935617">
                      <w:marLeft w:val="0"/>
                      <w:marRight w:val="0"/>
                      <w:marTop w:val="120"/>
                      <w:marBottom w:val="0"/>
                      <w:divBdr>
                        <w:top w:val="none" w:sz="0" w:space="0" w:color="auto"/>
                        <w:left w:val="none" w:sz="0" w:space="0" w:color="auto"/>
                        <w:bottom w:val="none" w:sz="0" w:space="0" w:color="auto"/>
                        <w:right w:val="none" w:sz="0" w:space="0" w:color="auto"/>
                      </w:divBdr>
                    </w:div>
                    <w:div w:id="547841946">
                      <w:marLeft w:val="0"/>
                      <w:marRight w:val="0"/>
                      <w:marTop w:val="0"/>
                      <w:marBottom w:val="0"/>
                      <w:divBdr>
                        <w:top w:val="none" w:sz="0" w:space="0" w:color="auto"/>
                        <w:left w:val="none" w:sz="0" w:space="0" w:color="auto"/>
                        <w:bottom w:val="none" w:sz="0" w:space="0" w:color="auto"/>
                        <w:right w:val="none" w:sz="0" w:space="0" w:color="auto"/>
                      </w:divBdr>
                    </w:div>
                  </w:divsChild>
                </w:div>
                <w:div w:id="6832686">
                  <w:marLeft w:val="0"/>
                  <w:marRight w:val="0"/>
                  <w:marTop w:val="0"/>
                  <w:marBottom w:val="0"/>
                  <w:divBdr>
                    <w:top w:val="none" w:sz="0" w:space="0" w:color="auto"/>
                    <w:left w:val="none" w:sz="0" w:space="0" w:color="auto"/>
                    <w:bottom w:val="none" w:sz="0" w:space="0" w:color="auto"/>
                    <w:right w:val="none" w:sz="0" w:space="0" w:color="auto"/>
                  </w:divBdr>
                  <w:divsChild>
                    <w:div w:id="235408196">
                      <w:marLeft w:val="0"/>
                      <w:marRight w:val="0"/>
                      <w:marTop w:val="120"/>
                      <w:marBottom w:val="0"/>
                      <w:divBdr>
                        <w:top w:val="none" w:sz="0" w:space="0" w:color="auto"/>
                        <w:left w:val="none" w:sz="0" w:space="0" w:color="auto"/>
                        <w:bottom w:val="none" w:sz="0" w:space="0" w:color="auto"/>
                        <w:right w:val="none" w:sz="0" w:space="0" w:color="auto"/>
                      </w:divBdr>
                    </w:div>
                    <w:div w:id="1228953719">
                      <w:marLeft w:val="0"/>
                      <w:marRight w:val="0"/>
                      <w:marTop w:val="0"/>
                      <w:marBottom w:val="0"/>
                      <w:divBdr>
                        <w:top w:val="none" w:sz="0" w:space="0" w:color="auto"/>
                        <w:left w:val="none" w:sz="0" w:space="0" w:color="auto"/>
                        <w:bottom w:val="none" w:sz="0" w:space="0" w:color="auto"/>
                        <w:right w:val="none" w:sz="0" w:space="0" w:color="auto"/>
                      </w:divBdr>
                    </w:div>
                  </w:divsChild>
                </w:div>
                <w:div w:id="1499073263">
                  <w:marLeft w:val="0"/>
                  <w:marRight w:val="0"/>
                  <w:marTop w:val="0"/>
                  <w:marBottom w:val="0"/>
                  <w:divBdr>
                    <w:top w:val="none" w:sz="0" w:space="0" w:color="auto"/>
                    <w:left w:val="none" w:sz="0" w:space="0" w:color="auto"/>
                    <w:bottom w:val="none" w:sz="0" w:space="0" w:color="auto"/>
                    <w:right w:val="none" w:sz="0" w:space="0" w:color="auto"/>
                  </w:divBdr>
                  <w:divsChild>
                    <w:div w:id="1936817236">
                      <w:marLeft w:val="0"/>
                      <w:marRight w:val="0"/>
                      <w:marTop w:val="120"/>
                      <w:marBottom w:val="0"/>
                      <w:divBdr>
                        <w:top w:val="none" w:sz="0" w:space="0" w:color="auto"/>
                        <w:left w:val="none" w:sz="0" w:space="0" w:color="auto"/>
                        <w:bottom w:val="none" w:sz="0" w:space="0" w:color="auto"/>
                        <w:right w:val="none" w:sz="0" w:space="0" w:color="auto"/>
                      </w:divBdr>
                    </w:div>
                    <w:div w:id="1602181602">
                      <w:marLeft w:val="0"/>
                      <w:marRight w:val="0"/>
                      <w:marTop w:val="0"/>
                      <w:marBottom w:val="0"/>
                      <w:divBdr>
                        <w:top w:val="none" w:sz="0" w:space="0" w:color="auto"/>
                        <w:left w:val="none" w:sz="0" w:space="0" w:color="auto"/>
                        <w:bottom w:val="none" w:sz="0" w:space="0" w:color="auto"/>
                        <w:right w:val="none" w:sz="0" w:space="0" w:color="auto"/>
                      </w:divBdr>
                    </w:div>
                  </w:divsChild>
                </w:div>
                <w:div w:id="690112150">
                  <w:marLeft w:val="0"/>
                  <w:marRight w:val="0"/>
                  <w:marTop w:val="0"/>
                  <w:marBottom w:val="0"/>
                  <w:divBdr>
                    <w:top w:val="none" w:sz="0" w:space="0" w:color="auto"/>
                    <w:left w:val="none" w:sz="0" w:space="0" w:color="auto"/>
                    <w:bottom w:val="none" w:sz="0" w:space="0" w:color="auto"/>
                    <w:right w:val="none" w:sz="0" w:space="0" w:color="auto"/>
                  </w:divBdr>
                  <w:divsChild>
                    <w:div w:id="201328774">
                      <w:marLeft w:val="0"/>
                      <w:marRight w:val="0"/>
                      <w:marTop w:val="120"/>
                      <w:marBottom w:val="0"/>
                      <w:divBdr>
                        <w:top w:val="none" w:sz="0" w:space="0" w:color="auto"/>
                        <w:left w:val="none" w:sz="0" w:space="0" w:color="auto"/>
                        <w:bottom w:val="none" w:sz="0" w:space="0" w:color="auto"/>
                        <w:right w:val="none" w:sz="0" w:space="0" w:color="auto"/>
                      </w:divBdr>
                    </w:div>
                    <w:div w:id="20175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126494">
          <w:marLeft w:val="0"/>
          <w:marRight w:val="0"/>
          <w:marTop w:val="0"/>
          <w:marBottom w:val="0"/>
          <w:divBdr>
            <w:top w:val="none" w:sz="0" w:space="0" w:color="auto"/>
            <w:left w:val="none" w:sz="0" w:space="0" w:color="auto"/>
            <w:bottom w:val="none" w:sz="0" w:space="0" w:color="auto"/>
            <w:right w:val="none" w:sz="0" w:space="0" w:color="auto"/>
          </w:divBdr>
          <w:divsChild>
            <w:div w:id="198804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26105">
      <w:bodyDiv w:val="1"/>
      <w:marLeft w:val="0"/>
      <w:marRight w:val="0"/>
      <w:marTop w:val="0"/>
      <w:marBottom w:val="0"/>
      <w:divBdr>
        <w:top w:val="none" w:sz="0" w:space="0" w:color="auto"/>
        <w:left w:val="none" w:sz="0" w:space="0" w:color="auto"/>
        <w:bottom w:val="none" w:sz="0" w:space="0" w:color="auto"/>
        <w:right w:val="none" w:sz="0" w:space="0" w:color="auto"/>
      </w:divBdr>
      <w:divsChild>
        <w:div w:id="442847897">
          <w:marLeft w:val="0"/>
          <w:marRight w:val="0"/>
          <w:marTop w:val="0"/>
          <w:marBottom w:val="0"/>
          <w:divBdr>
            <w:top w:val="none" w:sz="0" w:space="0" w:color="auto"/>
            <w:left w:val="none" w:sz="0" w:space="0" w:color="auto"/>
            <w:bottom w:val="none" w:sz="0" w:space="0" w:color="auto"/>
            <w:right w:val="none" w:sz="0" w:space="0" w:color="auto"/>
          </w:divBdr>
          <w:divsChild>
            <w:div w:id="818957044">
              <w:marLeft w:val="0"/>
              <w:marRight w:val="0"/>
              <w:marTop w:val="0"/>
              <w:marBottom w:val="0"/>
              <w:divBdr>
                <w:top w:val="none" w:sz="0" w:space="0" w:color="auto"/>
                <w:left w:val="none" w:sz="0" w:space="0" w:color="auto"/>
                <w:bottom w:val="none" w:sz="0" w:space="0" w:color="auto"/>
                <w:right w:val="none" w:sz="0" w:space="0" w:color="auto"/>
              </w:divBdr>
            </w:div>
          </w:divsChild>
        </w:div>
        <w:div w:id="1734622454">
          <w:marLeft w:val="0"/>
          <w:marRight w:val="0"/>
          <w:marTop w:val="0"/>
          <w:marBottom w:val="0"/>
          <w:divBdr>
            <w:top w:val="none" w:sz="0" w:space="0" w:color="auto"/>
            <w:left w:val="none" w:sz="0" w:space="0" w:color="auto"/>
            <w:bottom w:val="none" w:sz="0" w:space="0" w:color="auto"/>
            <w:right w:val="none" w:sz="0" w:space="0" w:color="auto"/>
          </w:divBdr>
          <w:divsChild>
            <w:div w:id="1616667571">
              <w:marLeft w:val="0"/>
              <w:marRight w:val="0"/>
              <w:marTop w:val="0"/>
              <w:marBottom w:val="0"/>
              <w:divBdr>
                <w:top w:val="none" w:sz="0" w:space="0" w:color="auto"/>
                <w:left w:val="none" w:sz="0" w:space="0" w:color="auto"/>
                <w:bottom w:val="none" w:sz="0" w:space="0" w:color="auto"/>
                <w:right w:val="none" w:sz="0" w:space="0" w:color="auto"/>
              </w:divBdr>
            </w:div>
          </w:divsChild>
        </w:div>
        <w:div w:id="260456170">
          <w:marLeft w:val="0"/>
          <w:marRight w:val="0"/>
          <w:marTop w:val="0"/>
          <w:marBottom w:val="0"/>
          <w:divBdr>
            <w:top w:val="none" w:sz="0" w:space="0" w:color="auto"/>
            <w:left w:val="none" w:sz="0" w:space="0" w:color="auto"/>
            <w:bottom w:val="none" w:sz="0" w:space="0" w:color="auto"/>
            <w:right w:val="none" w:sz="0" w:space="0" w:color="auto"/>
          </w:divBdr>
          <w:divsChild>
            <w:div w:id="1107894745">
              <w:marLeft w:val="0"/>
              <w:marRight w:val="0"/>
              <w:marTop w:val="0"/>
              <w:marBottom w:val="0"/>
              <w:divBdr>
                <w:top w:val="none" w:sz="0" w:space="0" w:color="auto"/>
                <w:left w:val="none" w:sz="0" w:space="0" w:color="auto"/>
                <w:bottom w:val="none" w:sz="0" w:space="0" w:color="auto"/>
                <w:right w:val="none" w:sz="0" w:space="0" w:color="auto"/>
              </w:divBdr>
            </w:div>
          </w:divsChild>
        </w:div>
        <w:div w:id="1746224810">
          <w:marLeft w:val="0"/>
          <w:marRight w:val="0"/>
          <w:marTop w:val="0"/>
          <w:marBottom w:val="0"/>
          <w:divBdr>
            <w:top w:val="none" w:sz="0" w:space="0" w:color="auto"/>
            <w:left w:val="none" w:sz="0" w:space="0" w:color="auto"/>
            <w:bottom w:val="none" w:sz="0" w:space="0" w:color="auto"/>
            <w:right w:val="none" w:sz="0" w:space="0" w:color="auto"/>
          </w:divBdr>
          <w:divsChild>
            <w:div w:id="51734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35533">
      <w:bodyDiv w:val="1"/>
      <w:marLeft w:val="0"/>
      <w:marRight w:val="0"/>
      <w:marTop w:val="0"/>
      <w:marBottom w:val="0"/>
      <w:divBdr>
        <w:top w:val="none" w:sz="0" w:space="0" w:color="auto"/>
        <w:left w:val="none" w:sz="0" w:space="0" w:color="auto"/>
        <w:bottom w:val="none" w:sz="0" w:space="0" w:color="auto"/>
        <w:right w:val="none" w:sz="0" w:space="0" w:color="auto"/>
      </w:divBdr>
      <w:divsChild>
        <w:div w:id="1107579424">
          <w:marLeft w:val="0"/>
          <w:marRight w:val="0"/>
          <w:marTop w:val="120"/>
          <w:marBottom w:val="0"/>
          <w:divBdr>
            <w:top w:val="none" w:sz="0" w:space="0" w:color="auto"/>
            <w:left w:val="none" w:sz="0" w:space="0" w:color="auto"/>
            <w:bottom w:val="none" w:sz="0" w:space="0" w:color="auto"/>
            <w:right w:val="none" w:sz="0" w:space="0" w:color="auto"/>
          </w:divBdr>
        </w:div>
        <w:div w:id="725372333">
          <w:marLeft w:val="0"/>
          <w:marRight w:val="0"/>
          <w:marTop w:val="0"/>
          <w:marBottom w:val="0"/>
          <w:divBdr>
            <w:top w:val="none" w:sz="0" w:space="0" w:color="auto"/>
            <w:left w:val="none" w:sz="0" w:space="0" w:color="auto"/>
            <w:bottom w:val="none" w:sz="0" w:space="0" w:color="auto"/>
            <w:right w:val="none" w:sz="0" w:space="0" w:color="auto"/>
          </w:divBdr>
        </w:div>
      </w:divsChild>
    </w:div>
    <w:div w:id="2052682298">
      <w:bodyDiv w:val="1"/>
      <w:marLeft w:val="0"/>
      <w:marRight w:val="0"/>
      <w:marTop w:val="0"/>
      <w:marBottom w:val="0"/>
      <w:divBdr>
        <w:top w:val="none" w:sz="0" w:space="0" w:color="auto"/>
        <w:left w:val="none" w:sz="0" w:space="0" w:color="auto"/>
        <w:bottom w:val="none" w:sz="0" w:space="0" w:color="auto"/>
        <w:right w:val="none" w:sz="0" w:space="0" w:color="auto"/>
      </w:divBdr>
      <w:divsChild>
        <w:div w:id="12266416">
          <w:marLeft w:val="0"/>
          <w:marRight w:val="0"/>
          <w:marTop w:val="0"/>
          <w:marBottom w:val="0"/>
          <w:divBdr>
            <w:top w:val="none" w:sz="0" w:space="0" w:color="auto"/>
            <w:left w:val="none" w:sz="0" w:space="0" w:color="auto"/>
            <w:bottom w:val="none" w:sz="0" w:space="0" w:color="auto"/>
            <w:right w:val="none" w:sz="0" w:space="0" w:color="auto"/>
          </w:divBdr>
          <w:divsChild>
            <w:div w:id="141196840">
              <w:marLeft w:val="0"/>
              <w:marRight w:val="0"/>
              <w:marTop w:val="0"/>
              <w:marBottom w:val="0"/>
              <w:divBdr>
                <w:top w:val="none" w:sz="0" w:space="0" w:color="auto"/>
                <w:left w:val="none" w:sz="0" w:space="0" w:color="auto"/>
                <w:bottom w:val="none" w:sz="0" w:space="0" w:color="auto"/>
                <w:right w:val="none" w:sz="0" w:space="0" w:color="auto"/>
              </w:divBdr>
            </w:div>
          </w:divsChild>
        </w:div>
        <w:div w:id="188614265">
          <w:marLeft w:val="0"/>
          <w:marRight w:val="0"/>
          <w:marTop w:val="0"/>
          <w:marBottom w:val="0"/>
          <w:divBdr>
            <w:top w:val="none" w:sz="0" w:space="0" w:color="auto"/>
            <w:left w:val="none" w:sz="0" w:space="0" w:color="auto"/>
            <w:bottom w:val="none" w:sz="0" w:space="0" w:color="auto"/>
            <w:right w:val="none" w:sz="0" w:space="0" w:color="auto"/>
          </w:divBdr>
          <w:divsChild>
            <w:div w:id="249431170">
              <w:marLeft w:val="0"/>
              <w:marRight w:val="0"/>
              <w:marTop w:val="0"/>
              <w:marBottom w:val="0"/>
              <w:divBdr>
                <w:top w:val="none" w:sz="0" w:space="0" w:color="auto"/>
                <w:left w:val="none" w:sz="0" w:space="0" w:color="auto"/>
                <w:bottom w:val="none" w:sz="0" w:space="0" w:color="auto"/>
                <w:right w:val="none" w:sz="0" w:space="0" w:color="auto"/>
              </w:divBdr>
            </w:div>
          </w:divsChild>
        </w:div>
        <w:div w:id="987899010">
          <w:marLeft w:val="0"/>
          <w:marRight w:val="0"/>
          <w:marTop w:val="0"/>
          <w:marBottom w:val="0"/>
          <w:divBdr>
            <w:top w:val="none" w:sz="0" w:space="0" w:color="auto"/>
            <w:left w:val="none" w:sz="0" w:space="0" w:color="auto"/>
            <w:bottom w:val="none" w:sz="0" w:space="0" w:color="auto"/>
            <w:right w:val="none" w:sz="0" w:space="0" w:color="auto"/>
          </w:divBdr>
          <w:divsChild>
            <w:div w:id="1605065439">
              <w:marLeft w:val="0"/>
              <w:marRight w:val="0"/>
              <w:marTop w:val="0"/>
              <w:marBottom w:val="0"/>
              <w:divBdr>
                <w:top w:val="none" w:sz="0" w:space="0" w:color="auto"/>
                <w:left w:val="none" w:sz="0" w:space="0" w:color="auto"/>
                <w:bottom w:val="none" w:sz="0" w:space="0" w:color="auto"/>
                <w:right w:val="none" w:sz="0" w:space="0" w:color="auto"/>
              </w:divBdr>
            </w:div>
          </w:divsChild>
        </w:div>
        <w:div w:id="1289120832">
          <w:marLeft w:val="0"/>
          <w:marRight w:val="0"/>
          <w:marTop w:val="0"/>
          <w:marBottom w:val="0"/>
          <w:divBdr>
            <w:top w:val="none" w:sz="0" w:space="0" w:color="auto"/>
            <w:left w:val="none" w:sz="0" w:space="0" w:color="auto"/>
            <w:bottom w:val="none" w:sz="0" w:space="0" w:color="auto"/>
            <w:right w:val="none" w:sz="0" w:space="0" w:color="auto"/>
          </w:divBdr>
          <w:divsChild>
            <w:div w:id="251546034">
              <w:marLeft w:val="0"/>
              <w:marRight w:val="0"/>
              <w:marTop w:val="0"/>
              <w:marBottom w:val="0"/>
              <w:divBdr>
                <w:top w:val="none" w:sz="0" w:space="0" w:color="auto"/>
                <w:left w:val="none" w:sz="0" w:space="0" w:color="auto"/>
                <w:bottom w:val="none" w:sz="0" w:space="0" w:color="auto"/>
                <w:right w:val="none" w:sz="0" w:space="0" w:color="auto"/>
              </w:divBdr>
              <w:divsChild>
                <w:div w:id="12270973">
                  <w:marLeft w:val="0"/>
                  <w:marRight w:val="0"/>
                  <w:marTop w:val="0"/>
                  <w:marBottom w:val="0"/>
                  <w:divBdr>
                    <w:top w:val="none" w:sz="0" w:space="0" w:color="auto"/>
                    <w:left w:val="none" w:sz="0" w:space="0" w:color="auto"/>
                    <w:bottom w:val="none" w:sz="0" w:space="0" w:color="auto"/>
                    <w:right w:val="none" w:sz="0" w:space="0" w:color="auto"/>
                  </w:divBdr>
                  <w:divsChild>
                    <w:div w:id="824127145">
                      <w:marLeft w:val="0"/>
                      <w:marRight w:val="0"/>
                      <w:marTop w:val="120"/>
                      <w:marBottom w:val="0"/>
                      <w:divBdr>
                        <w:top w:val="none" w:sz="0" w:space="0" w:color="auto"/>
                        <w:left w:val="none" w:sz="0" w:space="0" w:color="auto"/>
                        <w:bottom w:val="none" w:sz="0" w:space="0" w:color="auto"/>
                        <w:right w:val="none" w:sz="0" w:space="0" w:color="auto"/>
                      </w:divBdr>
                    </w:div>
                    <w:div w:id="478694108">
                      <w:marLeft w:val="0"/>
                      <w:marRight w:val="0"/>
                      <w:marTop w:val="0"/>
                      <w:marBottom w:val="0"/>
                      <w:divBdr>
                        <w:top w:val="none" w:sz="0" w:space="0" w:color="auto"/>
                        <w:left w:val="none" w:sz="0" w:space="0" w:color="auto"/>
                        <w:bottom w:val="none" w:sz="0" w:space="0" w:color="auto"/>
                        <w:right w:val="none" w:sz="0" w:space="0" w:color="auto"/>
                      </w:divBdr>
                    </w:div>
                  </w:divsChild>
                </w:div>
                <w:div w:id="712312135">
                  <w:marLeft w:val="0"/>
                  <w:marRight w:val="0"/>
                  <w:marTop w:val="0"/>
                  <w:marBottom w:val="0"/>
                  <w:divBdr>
                    <w:top w:val="none" w:sz="0" w:space="0" w:color="auto"/>
                    <w:left w:val="none" w:sz="0" w:space="0" w:color="auto"/>
                    <w:bottom w:val="none" w:sz="0" w:space="0" w:color="auto"/>
                    <w:right w:val="none" w:sz="0" w:space="0" w:color="auto"/>
                  </w:divBdr>
                  <w:divsChild>
                    <w:div w:id="125784378">
                      <w:marLeft w:val="0"/>
                      <w:marRight w:val="0"/>
                      <w:marTop w:val="120"/>
                      <w:marBottom w:val="0"/>
                      <w:divBdr>
                        <w:top w:val="none" w:sz="0" w:space="0" w:color="auto"/>
                        <w:left w:val="none" w:sz="0" w:space="0" w:color="auto"/>
                        <w:bottom w:val="none" w:sz="0" w:space="0" w:color="auto"/>
                        <w:right w:val="none" w:sz="0" w:space="0" w:color="auto"/>
                      </w:divBdr>
                    </w:div>
                    <w:div w:id="133399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959395">
          <w:marLeft w:val="0"/>
          <w:marRight w:val="0"/>
          <w:marTop w:val="0"/>
          <w:marBottom w:val="0"/>
          <w:divBdr>
            <w:top w:val="none" w:sz="0" w:space="0" w:color="auto"/>
            <w:left w:val="none" w:sz="0" w:space="0" w:color="auto"/>
            <w:bottom w:val="none" w:sz="0" w:space="0" w:color="auto"/>
            <w:right w:val="none" w:sz="0" w:space="0" w:color="auto"/>
          </w:divBdr>
          <w:divsChild>
            <w:div w:id="1118454611">
              <w:marLeft w:val="0"/>
              <w:marRight w:val="0"/>
              <w:marTop w:val="0"/>
              <w:marBottom w:val="0"/>
              <w:divBdr>
                <w:top w:val="none" w:sz="0" w:space="0" w:color="auto"/>
                <w:left w:val="none" w:sz="0" w:space="0" w:color="auto"/>
                <w:bottom w:val="none" w:sz="0" w:space="0" w:color="auto"/>
                <w:right w:val="none" w:sz="0" w:space="0" w:color="auto"/>
              </w:divBdr>
              <w:divsChild>
                <w:div w:id="722486081">
                  <w:marLeft w:val="0"/>
                  <w:marRight w:val="0"/>
                  <w:marTop w:val="0"/>
                  <w:marBottom w:val="0"/>
                  <w:divBdr>
                    <w:top w:val="none" w:sz="0" w:space="0" w:color="auto"/>
                    <w:left w:val="none" w:sz="0" w:space="0" w:color="auto"/>
                    <w:bottom w:val="none" w:sz="0" w:space="0" w:color="auto"/>
                    <w:right w:val="none" w:sz="0" w:space="0" w:color="auto"/>
                  </w:divBdr>
                  <w:divsChild>
                    <w:div w:id="193270888">
                      <w:marLeft w:val="0"/>
                      <w:marRight w:val="0"/>
                      <w:marTop w:val="120"/>
                      <w:marBottom w:val="0"/>
                      <w:divBdr>
                        <w:top w:val="none" w:sz="0" w:space="0" w:color="auto"/>
                        <w:left w:val="none" w:sz="0" w:space="0" w:color="auto"/>
                        <w:bottom w:val="none" w:sz="0" w:space="0" w:color="auto"/>
                        <w:right w:val="none" w:sz="0" w:space="0" w:color="auto"/>
                      </w:divBdr>
                    </w:div>
                    <w:div w:id="1719741818">
                      <w:marLeft w:val="0"/>
                      <w:marRight w:val="0"/>
                      <w:marTop w:val="0"/>
                      <w:marBottom w:val="0"/>
                      <w:divBdr>
                        <w:top w:val="none" w:sz="0" w:space="0" w:color="auto"/>
                        <w:left w:val="none" w:sz="0" w:space="0" w:color="auto"/>
                        <w:bottom w:val="none" w:sz="0" w:space="0" w:color="auto"/>
                        <w:right w:val="none" w:sz="0" w:space="0" w:color="auto"/>
                      </w:divBdr>
                    </w:div>
                  </w:divsChild>
                </w:div>
                <w:div w:id="394282702">
                  <w:marLeft w:val="0"/>
                  <w:marRight w:val="0"/>
                  <w:marTop w:val="0"/>
                  <w:marBottom w:val="0"/>
                  <w:divBdr>
                    <w:top w:val="none" w:sz="0" w:space="0" w:color="auto"/>
                    <w:left w:val="none" w:sz="0" w:space="0" w:color="auto"/>
                    <w:bottom w:val="none" w:sz="0" w:space="0" w:color="auto"/>
                    <w:right w:val="none" w:sz="0" w:space="0" w:color="auto"/>
                  </w:divBdr>
                  <w:divsChild>
                    <w:div w:id="658652209">
                      <w:marLeft w:val="0"/>
                      <w:marRight w:val="0"/>
                      <w:marTop w:val="120"/>
                      <w:marBottom w:val="0"/>
                      <w:divBdr>
                        <w:top w:val="none" w:sz="0" w:space="0" w:color="auto"/>
                        <w:left w:val="none" w:sz="0" w:space="0" w:color="auto"/>
                        <w:bottom w:val="none" w:sz="0" w:space="0" w:color="auto"/>
                        <w:right w:val="none" w:sz="0" w:space="0" w:color="auto"/>
                      </w:divBdr>
                    </w:div>
                    <w:div w:id="901674850">
                      <w:marLeft w:val="0"/>
                      <w:marRight w:val="0"/>
                      <w:marTop w:val="0"/>
                      <w:marBottom w:val="0"/>
                      <w:divBdr>
                        <w:top w:val="none" w:sz="0" w:space="0" w:color="auto"/>
                        <w:left w:val="none" w:sz="0" w:space="0" w:color="auto"/>
                        <w:bottom w:val="none" w:sz="0" w:space="0" w:color="auto"/>
                        <w:right w:val="none" w:sz="0" w:space="0" w:color="auto"/>
                      </w:divBdr>
                    </w:div>
                  </w:divsChild>
                </w:div>
                <w:div w:id="270823707">
                  <w:marLeft w:val="0"/>
                  <w:marRight w:val="0"/>
                  <w:marTop w:val="0"/>
                  <w:marBottom w:val="0"/>
                  <w:divBdr>
                    <w:top w:val="none" w:sz="0" w:space="0" w:color="auto"/>
                    <w:left w:val="none" w:sz="0" w:space="0" w:color="auto"/>
                    <w:bottom w:val="none" w:sz="0" w:space="0" w:color="auto"/>
                    <w:right w:val="none" w:sz="0" w:space="0" w:color="auto"/>
                  </w:divBdr>
                  <w:divsChild>
                    <w:div w:id="1823154966">
                      <w:marLeft w:val="0"/>
                      <w:marRight w:val="0"/>
                      <w:marTop w:val="120"/>
                      <w:marBottom w:val="0"/>
                      <w:divBdr>
                        <w:top w:val="none" w:sz="0" w:space="0" w:color="auto"/>
                        <w:left w:val="none" w:sz="0" w:space="0" w:color="auto"/>
                        <w:bottom w:val="none" w:sz="0" w:space="0" w:color="auto"/>
                        <w:right w:val="none" w:sz="0" w:space="0" w:color="auto"/>
                      </w:divBdr>
                    </w:div>
                    <w:div w:id="274868130">
                      <w:marLeft w:val="0"/>
                      <w:marRight w:val="0"/>
                      <w:marTop w:val="0"/>
                      <w:marBottom w:val="0"/>
                      <w:divBdr>
                        <w:top w:val="none" w:sz="0" w:space="0" w:color="auto"/>
                        <w:left w:val="none" w:sz="0" w:space="0" w:color="auto"/>
                        <w:bottom w:val="none" w:sz="0" w:space="0" w:color="auto"/>
                        <w:right w:val="none" w:sz="0" w:space="0" w:color="auto"/>
                      </w:divBdr>
                    </w:div>
                  </w:divsChild>
                </w:div>
                <w:div w:id="160658024">
                  <w:marLeft w:val="0"/>
                  <w:marRight w:val="0"/>
                  <w:marTop w:val="0"/>
                  <w:marBottom w:val="0"/>
                  <w:divBdr>
                    <w:top w:val="none" w:sz="0" w:space="0" w:color="auto"/>
                    <w:left w:val="none" w:sz="0" w:space="0" w:color="auto"/>
                    <w:bottom w:val="none" w:sz="0" w:space="0" w:color="auto"/>
                    <w:right w:val="none" w:sz="0" w:space="0" w:color="auto"/>
                  </w:divBdr>
                  <w:divsChild>
                    <w:div w:id="1049647112">
                      <w:marLeft w:val="0"/>
                      <w:marRight w:val="0"/>
                      <w:marTop w:val="120"/>
                      <w:marBottom w:val="0"/>
                      <w:divBdr>
                        <w:top w:val="none" w:sz="0" w:space="0" w:color="auto"/>
                        <w:left w:val="none" w:sz="0" w:space="0" w:color="auto"/>
                        <w:bottom w:val="none" w:sz="0" w:space="0" w:color="auto"/>
                        <w:right w:val="none" w:sz="0" w:space="0" w:color="auto"/>
                      </w:divBdr>
                    </w:div>
                    <w:div w:id="1544445905">
                      <w:marLeft w:val="0"/>
                      <w:marRight w:val="0"/>
                      <w:marTop w:val="0"/>
                      <w:marBottom w:val="0"/>
                      <w:divBdr>
                        <w:top w:val="none" w:sz="0" w:space="0" w:color="auto"/>
                        <w:left w:val="none" w:sz="0" w:space="0" w:color="auto"/>
                        <w:bottom w:val="none" w:sz="0" w:space="0" w:color="auto"/>
                        <w:right w:val="none" w:sz="0" w:space="0" w:color="auto"/>
                      </w:divBdr>
                    </w:div>
                  </w:divsChild>
                </w:div>
                <w:div w:id="1190996994">
                  <w:marLeft w:val="0"/>
                  <w:marRight w:val="0"/>
                  <w:marTop w:val="0"/>
                  <w:marBottom w:val="0"/>
                  <w:divBdr>
                    <w:top w:val="none" w:sz="0" w:space="0" w:color="auto"/>
                    <w:left w:val="none" w:sz="0" w:space="0" w:color="auto"/>
                    <w:bottom w:val="none" w:sz="0" w:space="0" w:color="auto"/>
                    <w:right w:val="none" w:sz="0" w:space="0" w:color="auto"/>
                  </w:divBdr>
                  <w:divsChild>
                    <w:div w:id="641739963">
                      <w:marLeft w:val="0"/>
                      <w:marRight w:val="0"/>
                      <w:marTop w:val="120"/>
                      <w:marBottom w:val="0"/>
                      <w:divBdr>
                        <w:top w:val="none" w:sz="0" w:space="0" w:color="auto"/>
                        <w:left w:val="none" w:sz="0" w:space="0" w:color="auto"/>
                        <w:bottom w:val="none" w:sz="0" w:space="0" w:color="auto"/>
                        <w:right w:val="none" w:sz="0" w:space="0" w:color="auto"/>
                      </w:divBdr>
                    </w:div>
                    <w:div w:id="424886055">
                      <w:marLeft w:val="0"/>
                      <w:marRight w:val="0"/>
                      <w:marTop w:val="0"/>
                      <w:marBottom w:val="0"/>
                      <w:divBdr>
                        <w:top w:val="none" w:sz="0" w:space="0" w:color="auto"/>
                        <w:left w:val="none" w:sz="0" w:space="0" w:color="auto"/>
                        <w:bottom w:val="none" w:sz="0" w:space="0" w:color="auto"/>
                        <w:right w:val="none" w:sz="0" w:space="0" w:color="auto"/>
                      </w:divBdr>
                    </w:div>
                  </w:divsChild>
                </w:div>
                <w:div w:id="1171868809">
                  <w:marLeft w:val="0"/>
                  <w:marRight w:val="0"/>
                  <w:marTop w:val="0"/>
                  <w:marBottom w:val="0"/>
                  <w:divBdr>
                    <w:top w:val="none" w:sz="0" w:space="0" w:color="auto"/>
                    <w:left w:val="none" w:sz="0" w:space="0" w:color="auto"/>
                    <w:bottom w:val="none" w:sz="0" w:space="0" w:color="auto"/>
                    <w:right w:val="none" w:sz="0" w:space="0" w:color="auto"/>
                  </w:divBdr>
                  <w:divsChild>
                    <w:div w:id="1401751060">
                      <w:marLeft w:val="0"/>
                      <w:marRight w:val="0"/>
                      <w:marTop w:val="120"/>
                      <w:marBottom w:val="0"/>
                      <w:divBdr>
                        <w:top w:val="none" w:sz="0" w:space="0" w:color="auto"/>
                        <w:left w:val="none" w:sz="0" w:space="0" w:color="auto"/>
                        <w:bottom w:val="none" w:sz="0" w:space="0" w:color="auto"/>
                        <w:right w:val="none" w:sz="0" w:space="0" w:color="auto"/>
                      </w:divBdr>
                    </w:div>
                    <w:div w:id="86351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552537">
          <w:marLeft w:val="0"/>
          <w:marRight w:val="0"/>
          <w:marTop w:val="0"/>
          <w:marBottom w:val="0"/>
          <w:divBdr>
            <w:top w:val="none" w:sz="0" w:space="0" w:color="auto"/>
            <w:left w:val="none" w:sz="0" w:space="0" w:color="auto"/>
            <w:bottom w:val="none" w:sz="0" w:space="0" w:color="auto"/>
            <w:right w:val="none" w:sz="0" w:space="0" w:color="auto"/>
          </w:divBdr>
          <w:divsChild>
            <w:div w:id="1217401229">
              <w:marLeft w:val="0"/>
              <w:marRight w:val="0"/>
              <w:marTop w:val="0"/>
              <w:marBottom w:val="0"/>
              <w:divBdr>
                <w:top w:val="none" w:sz="0" w:space="0" w:color="auto"/>
                <w:left w:val="none" w:sz="0" w:space="0" w:color="auto"/>
                <w:bottom w:val="none" w:sz="0" w:space="0" w:color="auto"/>
                <w:right w:val="none" w:sz="0" w:space="0" w:color="auto"/>
              </w:divBdr>
            </w:div>
          </w:divsChild>
        </w:div>
        <w:div w:id="1488979308">
          <w:marLeft w:val="0"/>
          <w:marRight w:val="0"/>
          <w:marTop w:val="0"/>
          <w:marBottom w:val="0"/>
          <w:divBdr>
            <w:top w:val="none" w:sz="0" w:space="0" w:color="auto"/>
            <w:left w:val="none" w:sz="0" w:space="0" w:color="auto"/>
            <w:bottom w:val="none" w:sz="0" w:space="0" w:color="auto"/>
            <w:right w:val="none" w:sz="0" w:space="0" w:color="auto"/>
          </w:divBdr>
          <w:divsChild>
            <w:div w:id="1178959816">
              <w:marLeft w:val="0"/>
              <w:marRight w:val="0"/>
              <w:marTop w:val="0"/>
              <w:marBottom w:val="0"/>
              <w:divBdr>
                <w:top w:val="none" w:sz="0" w:space="0" w:color="auto"/>
                <w:left w:val="none" w:sz="0" w:space="0" w:color="auto"/>
                <w:bottom w:val="none" w:sz="0" w:space="0" w:color="auto"/>
                <w:right w:val="none" w:sz="0" w:space="0" w:color="auto"/>
              </w:divBdr>
            </w:div>
          </w:divsChild>
        </w:div>
        <w:div w:id="52042898">
          <w:marLeft w:val="0"/>
          <w:marRight w:val="0"/>
          <w:marTop w:val="0"/>
          <w:marBottom w:val="0"/>
          <w:divBdr>
            <w:top w:val="none" w:sz="0" w:space="0" w:color="auto"/>
            <w:left w:val="none" w:sz="0" w:space="0" w:color="auto"/>
            <w:bottom w:val="none" w:sz="0" w:space="0" w:color="auto"/>
            <w:right w:val="none" w:sz="0" w:space="0" w:color="auto"/>
          </w:divBdr>
          <w:divsChild>
            <w:div w:id="2078626825">
              <w:marLeft w:val="0"/>
              <w:marRight w:val="0"/>
              <w:marTop w:val="0"/>
              <w:marBottom w:val="0"/>
              <w:divBdr>
                <w:top w:val="none" w:sz="0" w:space="0" w:color="auto"/>
                <w:left w:val="none" w:sz="0" w:space="0" w:color="auto"/>
                <w:bottom w:val="none" w:sz="0" w:space="0" w:color="auto"/>
                <w:right w:val="none" w:sz="0" w:space="0" w:color="auto"/>
              </w:divBdr>
            </w:div>
          </w:divsChild>
        </w:div>
        <w:div w:id="1676883528">
          <w:marLeft w:val="0"/>
          <w:marRight w:val="0"/>
          <w:marTop w:val="0"/>
          <w:marBottom w:val="0"/>
          <w:divBdr>
            <w:top w:val="none" w:sz="0" w:space="0" w:color="auto"/>
            <w:left w:val="none" w:sz="0" w:space="0" w:color="auto"/>
            <w:bottom w:val="none" w:sz="0" w:space="0" w:color="auto"/>
            <w:right w:val="none" w:sz="0" w:space="0" w:color="auto"/>
          </w:divBdr>
          <w:divsChild>
            <w:div w:id="278419391">
              <w:marLeft w:val="0"/>
              <w:marRight w:val="0"/>
              <w:marTop w:val="0"/>
              <w:marBottom w:val="0"/>
              <w:divBdr>
                <w:top w:val="none" w:sz="0" w:space="0" w:color="auto"/>
                <w:left w:val="none" w:sz="0" w:space="0" w:color="auto"/>
                <w:bottom w:val="none" w:sz="0" w:space="0" w:color="auto"/>
                <w:right w:val="none" w:sz="0" w:space="0" w:color="auto"/>
              </w:divBdr>
            </w:div>
          </w:divsChild>
        </w:div>
        <w:div w:id="376315664">
          <w:marLeft w:val="0"/>
          <w:marRight w:val="0"/>
          <w:marTop w:val="0"/>
          <w:marBottom w:val="0"/>
          <w:divBdr>
            <w:top w:val="none" w:sz="0" w:space="0" w:color="auto"/>
            <w:left w:val="none" w:sz="0" w:space="0" w:color="auto"/>
            <w:bottom w:val="none" w:sz="0" w:space="0" w:color="auto"/>
            <w:right w:val="none" w:sz="0" w:space="0" w:color="auto"/>
          </w:divBdr>
          <w:divsChild>
            <w:div w:id="251937519">
              <w:marLeft w:val="0"/>
              <w:marRight w:val="0"/>
              <w:marTop w:val="120"/>
              <w:marBottom w:val="0"/>
              <w:divBdr>
                <w:top w:val="none" w:sz="0" w:space="0" w:color="auto"/>
                <w:left w:val="none" w:sz="0" w:space="0" w:color="auto"/>
                <w:bottom w:val="none" w:sz="0" w:space="0" w:color="auto"/>
                <w:right w:val="none" w:sz="0" w:space="0" w:color="auto"/>
              </w:divBdr>
            </w:div>
            <w:div w:id="1593275427">
              <w:marLeft w:val="0"/>
              <w:marRight w:val="0"/>
              <w:marTop w:val="0"/>
              <w:marBottom w:val="0"/>
              <w:divBdr>
                <w:top w:val="none" w:sz="0" w:space="0" w:color="auto"/>
                <w:left w:val="none" w:sz="0" w:space="0" w:color="auto"/>
                <w:bottom w:val="none" w:sz="0" w:space="0" w:color="auto"/>
                <w:right w:val="none" w:sz="0" w:space="0" w:color="auto"/>
              </w:divBdr>
            </w:div>
          </w:divsChild>
        </w:div>
        <w:div w:id="1701932151">
          <w:marLeft w:val="0"/>
          <w:marRight w:val="0"/>
          <w:marTop w:val="0"/>
          <w:marBottom w:val="0"/>
          <w:divBdr>
            <w:top w:val="none" w:sz="0" w:space="0" w:color="auto"/>
            <w:left w:val="none" w:sz="0" w:space="0" w:color="auto"/>
            <w:bottom w:val="none" w:sz="0" w:space="0" w:color="auto"/>
            <w:right w:val="none" w:sz="0" w:space="0" w:color="auto"/>
          </w:divBdr>
          <w:divsChild>
            <w:div w:id="1043141745">
              <w:marLeft w:val="0"/>
              <w:marRight w:val="0"/>
              <w:marTop w:val="120"/>
              <w:marBottom w:val="0"/>
              <w:divBdr>
                <w:top w:val="none" w:sz="0" w:space="0" w:color="auto"/>
                <w:left w:val="none" w:sz="0" w:space="0" w:color="auto"/>
                <w:bottom w:val="none" w:sz="0" w:space="0" w:color="auto"/>
                <w:right w:val="none" w:sz="0" w:space="0" w:color="auto"/>
              </w:divBdr>
            </w:div>
            <w:div w:id="924606336">
              <w:marLeft w:val="0"/>
              <w:marRight w:val="0"/>
              <w:marTop w:val="0"/>
              <w:marBottom w:val="0"/>
              <w:divBdr>
                <w:top w:val="none" w:sz="0" w:space="0" w:color="auto"/>
                <w:left w:val="none" w:sz="0" w:space="0" w:color="auto"/>
                <w:bottom w:val="none" w:sz="0" w:space="0" w:color="auto"/>
                <w:right w:val="none" w:sz="0" w:space="0" w:color="auto"/>
              </w:divBdr>
            </w:div>
          </w:divsChild>
        </w:div>
        <w:div w:id="1888448550">
          <w:marLeft w:val="0"/>
          <w:marRight w:val="0"/>
          <w:marTop w:val="0"/>
          <w:marBottom w:val="0"/>
          <w:divBdr>
            <w:top w:val="none" w:sz="0" w:space="0" w:color="auto"/>
            <w:left w:val="none" w:sz="0" w:space="0" w:color="auto"/>
            <w:bottom w:val="none" w:sz="0" w:space="0" w:color="auto"/>
            <w:right w:val="none" w:sz="0" w:space="0" w:color="auto"/>
          </w:divBdr>
          <w:divsChild>
            <w:div w:id="726687132">
              <w:marLeft w:val="0"/>
              <w:marRight w:val="0"/>
              <w:marTop w:val="120"/>
              <w:marBottom w:val="0"/>
              <w:divBdr>
                <w:top w:val="none" w:sz="0" w:space="0" w:color="auto"/>
                <w:left w:val="none" w:sz="0" w:space="0" w:color="auto"/>
                <w:bottom w:val="none" w:sz="0" w:space="0" w:color="auto"/>
                <w:right w:val="none" w:sz="0" w:space="0" w:color="auto"/>
              </w:divBdr>
            </w:div>
            <w:div w:id="1347750582">
              <w:marLeft w:val="0"/>
              <w:marRight w:val="0"/>
              <w:marTop w:val="0"/>
              <w:marBottom w:val="0"/>
              <w:divBdr>
                <w:top w:val="none" w:sz="0" w:space="0" w:color="auto"/>
                <w:left w:val="none" w:sz="0" w:space="0" w:color="auto"/>
                <w:bottom w:val="none" w:sz="0" w:space="0" w:color="auto"/>
                <w:right w:val="none" w:sz="0" w:space="0" w:color="auto"/>
              </w:divBdr>
            </w:div>
          </w:divsChild>
        </w:div>
        <w:div w:id="2099446421">
          <w:marLeft w:val="0"/>
          <w:marRight w:val="0"/>
          <w:marTop w:val="0"/>
          <w:marBottom w:val="0"/>
          <w:divBdr>
            <w:top w:val="none" w:sz="0" w:space="0" w:color="auto"/>
            <w:left w:val="none" w:sz="0" w:space="0" w:color="auto"/>
            <w:bottom w:val="none" w:sz="0" w:space="0" w:color="auto"/>
            <w:right w:val="none" w:sz="0" w:space="0" w:color="auto"/>
          </w:divBdr>
          <w:divsChild>
            <w:div w:id="364451710">
              <w:marLeft w:val="0"/>
              <w:marRight w:val="0"/>
              <w:marTop w:val="120"/>
              <w:marBottom w:val="0"/>
              <w:divBdr>
                <w:top w:val="none" w:sz="0" w:space="0" w:color="auto"/>
                <w:left w:val="none" w:sz="0" w:space="0" w:color="auto"/>
                <w:bottom w:val="none" w:sz="0" w:space="0" w:color="auto"/>
                <w:right w:val="none" w:sz="0" w:space="0" w:color="auto"/>
              </w:divBdr>
            </w:div>
            <w:div w:id="1400518616">
              <w:marLeft w:val="0"/>
              <w:marRight w:val="0"/>
              <w:marTop w:val="0"/>
              <w:marBottom w:val="0"/>
              <w:divBdr>
                <w:top w:val="none" w:sz="0" w:space="0" w:color="auto"/>
                <w:left w:val="none" w:sz="0" w:space="0" w:color="auto"/>
                <w:bottom w:val="none" w:sz="0" w:space="0" w:color="auto"/>
                <w:right w:val="none" w:sz="0" w:space="0" w:color="auto"/>
              </w:divBdr>
            </w:div>
          </w:divsChild>
        </w:div>
        <w:div w:id="1226600221">
          <w:marLeft w:val="0"/>
          <w:marRight w:val="0"/>
          <w:marTop w:val="0"/>
          <w:marBottom w:val="0"/>
          <w:divBdr>
            <w:top w:val="none" w:sz="0" w:space="0" w:color="auto"/>
            <w:left w:val="none" w:sz="0" w:space="0" w:color="auto"/>
            <w:bottom w:val="none" w:sz="0" w:space="0" w:color="auto"/>
            <w:right w:val="none" w:sz="0" w:space="0" w:color="auto"/>
          </w:divBdr>
          <w:divsChild>
            <w:div w:id="414858470">
              <w:marLeft w:val="0"/>
              <w:marRight w:val="0"/>
              <w:marTop w:val="120"/>
              <w:marBottom w:val="0"/>
              <w:divBdr>
                <w:top w:val="none" w:sz="0" w:space="0" w:color="auto"/>
                <w:left w:val="none" w:sz="0" w:space="0" w:color="auto"/>
                <w:bottom w:val="none" w:sz="0" w:space="0" w:color="auto"/>
                <w:right w:val="none" w:sz="0" w:space="0" w:color="auto"/>
              </w:divBdr>
            </w:div>
            <w:div w:id="1614705173">
              <w:marLeft w:val="0"/>
              <w:marRight w:val="0"/>
              <w:marTop w:val="0"/>
              <w:marBottom w:val="0"/>
              <w:divBdr>
                <w:top w:val="none" w:sz="0" w:space="0" w:color="auto"/>
                <w:left w:val="none" w:sz="0" w:space="0" w:color="auto"/>
                <w:bottom w:val="none" w:sz="0" w:space="0" w:color="auto"/>
                <w:right w:val="none" w:sz="0" w:space="0" w:color="auto"/>
              </w:divBdr>
            </w:div>
          </w:divsChild>
        </w:div>
        <w:div w:id="1034110564">
          <w:marLeft w:val="0"/>
          <w:marRight w:val="0"/>
          <w:marTop w:val="0"/>
          <w:marBottom w:val="0"/>
          <w:divBdr>
            <w:top w:val="none" w:sz="0" w:space="0" w:color="auto"/>
            <w:left w:val="none" w:sz="0" w:space="0" w:color="auto"/>
            <w:bottom w:val="none" w:sz="0" w:space="0" w:color="auto"/>
            <w:right w:val="none" w:sz="0" w:space="0" w:color="auto"/>
          </w:divBdr>
          <w:divsChild>
            <w:div w:id="1142429758">
              <w:marLeft w:val="0"/>
              <w:marRight w:val="0"/>
              <w:marTop w:val="120"/>
              <w:marBottom w:val="0"/>
              <w:divBdr>
                <w:top w:val="none" w:sz="0" w:space="0" w:color="auto"/>
                <w:left w:val="none" w:sz="0" w:space="0" w:color="auto"/>
                <w:bottom w:val="none" w:sz="0" w:space="0" w:color="auto"/>
                <w:right w:val="none" w:sz="0" w:space="0" w:color="auto"/>
              </w:divBdr>
            </w:div>
            <w:div w:id="8799385">
              <w:marLeft w:val="0"/>
              <w:marRight w:val="0"/>
              <w:marTop w:val="0"/>
              <w:marBottom w:val="0"/>
              <w:divBdr>
                <w:top w:val="none" w:sz="0" w:space="0" w:color="auto"/>
                <w:left w:val="none" w:sz="0" w:space="0" w:color="auto"/>
                <w:bottom w:val="none" w:sz="0" w:space="0" w:color="auto"/>
                <w:right w:val="none" w:sz="0" w:space="0" w:color="auto"/>
              </w:divBdr>
            </w:div>
          </w:divsChild>
        </w:div>
        <w:div w:id="950938314">
          <w:marLeft w:val="0"/>
          <w:marRight w:val="0"/>
          <w:marTop w:val="0"/>
          <w:marBottom w:val="0"/>
          <w:divBdr>
            <w:top w:val="none" w:sz="0" w:space="0" w:color="auto"/>
            <w:left w:val="none" w:sz="0" w:space="0" w:color="auto"/>
            <w:bottom w:val="none" w:sz="0" w:space="0" w:color="auto"/>
            <w:right w:val="none" w:sz="0" w:space="0" w:color="auto"/>
          </w:divBdr>
          <w:divsChild>
            <w:div w:id="91167229">
              <w:marLeft w:val="0"/>
              <w:marRight w:val="0"/>
              <w:marTop w:val="120"/>
              <w:marBottom w:val="0"/>
              <w:divBdr>
                <w:top w:val="none" w:sz="0" w:space="0" w:color="auto"/>
                <w:left w:val="none" w:sz="0" w:space="0" w:color="auto"/>
                <w:bottom w:val="none" w:sz="0" w:space="0" w:color="auto"/>
                <w:right w:val="none" w:sz="0" w:space="0" w:color="auto"/>
              </w:divBdr>
            </w:div>
            <w:div w:id="388192867">
              <w:marLeft w:val="0"/>
              <w:marRight w:val="0"/>
              <w:marTop w:val="0"/>
              <w:marBottom w:val="0"/>
              <w:divBdr>
                <w:top w:val="none" w:sz="0" w:space="0" w:color="auto"/>
                <w:left w:val="none" w:sz="0" w:space="0" w:color="auto"/>
                <w:bottom w:val="none" w:sz="0" w:space="0" w:color="auto"/>
                <w:right w:val="none" w:sz="0" w:space="0" w:color="auto"/>
              </w:divBdr>
            </w:div>
          </w:divsChild>
        </w:div>
        <w:div w:id="1484548008">
          <w:marLeft w:val="0"/>
          <w:marRight w:val="0"/>
          <w:marTop w:val="0"/>
          <w:marBottom w:val="0"/>
          <w:divBdr>
            <w:top w:val="none" w:sz="0" w:space="0" w:color="auto"/>
            <w:left w:val="none" w:sz="0" w:space="0" w:color="auto"/>
            <w:bottom w:val="none" w:sz="0" w:space="0" w:color="auto"/>
            <w:right w:val="none" w:sz="0" w:space="0" w:color="auto"/>
          </w:divBdr>
          <w:divsChild>
            <w:div w:id="641693700">
              <w:marLeft w:val="0"/>
              <w:marRight w:val="0"/>
              <w:marTop w:val="120"/>
              <w:marBottom w:val="0"/>
              <w:divBdr>
                <w:top w:val="none" w:sz="0" w:space="0" w:color="auto"/>
                <w:left w:val="none" w:sz="0" w:space="0" w:color="auto"/>
                <w:bottom w:val="none" w:sz="0" w:space="0" w:color="auto"/>
                <w:right w:val="none" w:sz="0" w:space="0" w:color="auto"/>
              </w:divBdr>
            </w:div>
            <w:div w:id="1243686380">
              <w:marLeft w:val="0"/>
              <w:marRight w:val="0"/>
              <w:marTop w:val="0"/>
              <w:marBottom w:val="0"/>
              <w:divBdr>
                <w:top w:val="none" w:sz="0" w:space="0" w:color="auto"/>
                <w:left w:val="none" w:sz="0" w:space="0" w:color="auto"/>
                <w:bottom w:val="none" w:sz="0" w:space="0" w:color="auto"/>
                <w:right w:val="none" w:sz="0" w:space="0" w:color="auto"/>
              </w:divBdr>
            </w:div>
          </w:divsChild>
        </w:div>
        <w:div w:id="638999688">
          <w:marLeft w:val="0"/>
          <w:marRight w:val="0"/>
          <w:marTop w:val="0"/>
          <w:marBottom w:val="0"/>
          <w:divBdr>
            <w:top w:val="none" w:sz="0" w:space="0" w:color="auto"/>
            <w:left w:val="none" w:sz="0" w:space="0" w:color="auto"/>
            <w:bottom w:val="none" w:sz="0" w:space="0" w:color="auto"/>
            <w:right w:val="none" w:sz="0" w:space="0" w:color="auto"/>
          </w:divBdr>
          <w:divsChild>
            <w:div w:id="1057507865">
              <w:marLeft w:val="0"/>
              <w:marRight w:val="0"/>
              <w:marTop w:val="120"/>
              <w:marBottom w:val="0"/>
              <w:divBdr>
                <w:top w:val="none" w:sz="0" w:space="0" w:color="auto"/>
                <w:left w:val="none" w:sz="0" w:space="0" w:color="auto"/>
                <w:bottom w:val="none" w:sz="0" w:space="0" w:color="auto"/>
                <w:right w:val="none" w:sz="0" w:space="0" w:color="auto"/>
              </w:divBdr>
            </w:div>
            <w:div w:id="135445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45781">
      <w:bodyDiv w:val="1"/>
      <w:marLeft w:val="0"/>
      <w:marRight w:val="0"/>
      <w:marTop w:val="0"/>
      <w:marBottom w:val="0"/>
      <w:divBdr>
        <w:top w:val="none" w:sz="0" w:space="0" w:color="auto"/>
        <w:left w:val="none" w:sz="0" w:space="0" w:color="auto"/>
        <w:bottom w:val="none" w:sz="0" w:space="0" w:color="auto"/>
        <w:right w:val="none" w:sz="0" w:space="0" w:color="auto"/>
      </w:divBdr>
      <w:divsChild>
        <w:div w:id="1585337292">
          <w:marLeft w:val="0"/>
          <w:marRight w:val="0"/>
          <w:marTop w:val="0"/>
          <w:marBottom w:val="0"/>
          <w:divBdr>
            <w:top w:val="none" w:sz="0" w:space="0" w:color="auto"/>
            <w:left w:val="none" w:sz="0" w:space="0" w:color="auto"/>
            <w:bottom w:val="none" w:sz="0" w:space="0" w:color="auto"/>
            <w:right w:val="none" w:sz="0" w:space="0" w:color="auto"/>
          </w:divBdr>
          <w:divsChild>
            <w:div w:id="301693382">
              <w:marLeft w:val="0"/>
              <w:marRight w:val="0"/>
              <w:marTop w:val="0"/>
              <w:marBottom w:val="0"/>
              <w:divBdr>
                <w:top w:val="none" w:sz="0" w:space="0" w:color="auto"/>
                <w:left w:val="none" w:sz="0" w:space="0" w:color="auto"/>
                <w:bottom w:val="none" w:sz="0" w:space="0" w:color="auto"/>
                <w:right w:val="none" w:sz="0" w:space="0" w:color="auto"/>
              </w:divBdr>
            </w:div>
          </w:divsChild>
        </w:div>
        <w:div w:id="1909732675">
          <w:marLeft w:val="0"/>
          <w:marRight w:val="0"/>
          <w:marTop w:val="0"/>
          <w:marBottom w:val="0"/>
          <w:divBdr>
            <w:top w:val="none" w:sz="0" w:space="0" w:color="auto"/>
            <w:left w:val="none" w:sz="0" w:space="0" w:color="auto"/>
            <w:bottom w:val="none" w:sz="0" w:space="0" w:color="auto"/>
            <w:right w:val="none" w:sz="0" w:space="0" w:color="auto"/>
          </w:divBdr>
          <w:divsChild>
            <w:div w:id="1447308374">
              <w:marLeft w:val="0"/>
              <w:marRight w:val="0"/>
              <w:marTop w:val="0"/>
              <w:marBottom w:val="0"/>
              <w:divBdr>
                <w:top w:val="none" w:sz="0" w:space="0" w:color="auto"/>
                <w:left w:val="none" w:sz="0" w:space="0" w:color="auto"/>
                <w:bottom w:val="none" w:sz="0" w:space="0" w:color="auto"/>
                <w:right w:val="none" w:sz="0" w:space="0" w:color="auto"/>
              </w:divBdr>
              <w:divsChild>
                <w:div w:id="978848188">
                  <w:marLeft w:val="0"/>
                  <w:marRight w:val="0"/>
                  <w:marTop w:val="0"/>
                  <w:marBottom w:val="0"/>
                  <w:divBdr>
                    <w:top w:val="none" w:sz="0" w:space="0" w:color="auto"/>
                    <w:left w:val="none" w:sz="0" w:space="0" w:color="auto"/>
                    <w:bottom w:val="none" w:sz="0" w:space="0" w:color="auto"/>
                    <w:right w:val="none" w:sz="0" w:space="0" w:color="auto"/>
                  </w:divBdr>
                  <w:divsChild>
                    <w:div w:id="1647779888">
                      <w:marLeft w:val="0"/>
                      <w:marRight w:val="0"/>
                      <w:marTop w:val="120"/>
                      <w:marBottom w:val="0"/>
                      <w:divBdr>
                        <w:top w:val="none" w:sz="0" w:space="0" w:color="auto"/>
                        <w:left w:val="none" w:sz="0" w:space="0" w:color="auto"/>
                        <w:bottom w:val="none" w:sz="0" w:space="0" w:color="auto"/>
                        <w:right w:val="none" w:sz="0" w:space="0" w:color="auto"/>
                      </w:divBdr>
                    </w:div>
                    <w:div w:id="1868374043">
                      <w:marLeft w:val="0"/>
                      <w:marRight w:val="0"/>
                      <w:marTop w:val="0"/>
                      <w:marBottom w:val="0"/>
                      <w:divBdr>
                        <w:top w:val="none" w:sz="0" w:space="0" w:color="auto"/>
                        <w:left w:val="none" w:sz="0" w:space="0" w:color="auto"/>
                        <w:bottom w:val="none" w:sz="0" w:space="0" w:color="auto"/>
                        <w:right w:val="none" w:sz="0" w:space="0" w:color="auto"/>
                      </w:divBdr>
                    </w:div>
                  </w:divsChild>
                </w:div>
                <w:div w:id="1283995216">
                  <w:marLeft w:val="0"/>
                  <w:marRight w:val="0"/>
                  <w:marTop w:val="0"/>
                  <w:marBottom w:val="0"/>
                  <w:divBdr>
                    <w:top w:val="none" w:sz="0" w:space="0" w:color="auto"/>
                    <w:left w:val="none" w:sz="0" w:space="0" w:color="auto"/>
                    <w:bottom w:val="none" w:sz="0" w:space="0" w:color="auto"/>
                    <w:right w:val="none" w:sz="0" w:space="0" w:color="auto"/>
                  </w:divBdr>
                  <w:divsChild>
                    <w:div w:id="7755159">
                      <w:marLeft w:val="0"/>
                      <w:marRight w:val="0"/>
                      <w:marTop w:val="120"/>
                      <w:marBottom w:val="0"/>
                      <w:divBdr>
                        <w:top w:val="none" w:sz="0" w:space="0" w:color="auto"/>
                        <w:left w:val="none" w:sz="0" w:space="0" w:color="auto"/>
                        <w:bottom w:val="none" w:sz="0" w:space="0" w:color="auto"/>
                        <w:right w:val="none" w:sz="0" w:space="0" w:color="auto"/>
                      </w:divBdr>
                    </w:div>
                    <w:div w:id="511648212">
                      <w:marLeft w:val="0"/>
                      <w:marRight w:val="0"/>
                      <w:marTop w:val="0"/>
                      <w:marBottom w:val="0"/>
                      <w:divBdr>
                        <w:top w:val="none" w:sz="0" w:space="0" w:color="auto"/>
                        <w:left w:val="none" w:sz="0" w:space="0" w:color="auto"/>
                        <w:bottom w:val="none" w:sz="0" w:space="0" w:color="auto"/>
                        <w:right w:val="none" w:sz="0" w:space="0" w:color="auto"/>
                      </w:divBdr>
                    </w:div>
                  </w:divsChild>
                </w:div>
                <w:div w:id="1895117339">
                  <w:marLeft w:val="0"/>
                  <w:marRight w:val="0"/>
                  <w:marTop w:val="0"/>
                  <w:marBottom w:val="0"/>
                  <w:divBdr>
                    <w:top w:val="none" w:sz="0" w:space="0" w:color="auto"/>
                    <w:left w:val="none" w:sz="0" w:space="0" w:color="auto"/>
                    <w:bottom w:val="none" w:sz="0" w:space="0" w:color="auto"/>
                    <w:right w:val="none" w:sz="0" w:space="0" w:color="auto"/>
                  </w:divBdr>
                  <w:divsChild>
                    <w:div w:id="928999082">
                      <w:marLeft w:val="0"/>
                      <w:marRight w:val="0"/>
                      <w:marTop w:val="120"/>
                      <w:marBottom w:val="0"/>
                      <w:divBdr>
                        <w:top w:val="none" w:sz="0" w:space="0" w:color="auto"/>
                        <w:left w:val="none" w:sz="0" w:space="0" w:color="auto"/>
                        <w:bottom w:val="none" w:sz="0" w:space="0" w:color="auto"/>
                        <w:right w:val="none" w:sz="0" w:space="0" w:color="auto"/>
                      </w:divBdr>
                    </w:div>
                    <w:div w:id="78538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309189">
          <w:marLeft w:val="0"/>
          <w:marRight w:val="0"/>
          <w:marTop w:val="0"/>
          <w:marBottom w:val="0"/>
          <w:divBdr>
            <w:top w:val="none" w:sz="0" w:space="0" w:color="auto"/>
            <w:left w:val="none" w:sz="0" w:space="0" w:color="auto"/>
            <w:bottom w:val="none" w:sz="0" w:space="0" w:color="auto"/>
            <w:right w:val="none" w:sz="0" w:space="0" w:color="auto"/>
          </w:divBdr>
          <w:divsChild>
            <w:div w:id="600648472">
              <w:marLeft w:val="0"/>
              <w:marRight w:val="0"/>
              <w:marTop w:val="0"/>
              <w:marBottom w:val="0"/>
              <w:divBdr>
                <w:top w:val="none" w:sz="0" w:space="0" w:color="auto"/>
                <w:left w:val="none" w:sz="0" w:space="0" w:color="auto"/>
                <w:bottom w:val="none" w:sz="0" w:space="0" w:color="auto"/>
                <w:right w:val="none" w:sz="0" w:space="0" w:color="auto"/>
              </w:divBdr>
              <w:divsChild>
                <w:div w:id="1263882389">
                  <w:marLeft w:val="0"/>
                  <w:marRight w:val="0"/>
                  <w:marTop w:val="0"/>
                  <w:marBottom w:val="0"/>
                  <w:divBdr>
                    <w:top w:val="none" w:sz="0" w:space="0" w:color="auto"/>
                    <w:left w:val="none" w:sz="0" w:space="0" w:color="auto"/>
                    <w:bottom w:val="none" w:sz="0" w:space="0" w:color="auto"/>
                    <w:right w:val="none" w:sz="0" w:space="0" w:color="auto"/>
                  </w:divBdr>
                  <w:divsChild>
                    <w:div w:id="1619096247">
                      <w:marLeft w:val="0"/>
                      <w:marRight w:val="0"/>
                      <w:marTop w:val="120"/>
                      <w:marBottom w:val="0"/>
                      <w:divBdr>
                        <w:top w:val="none" w:sz="0" w:space="0" w:color="auto"/>
                        <w:left w:val="none" w:sz="0" w:space="0" w:color="auto"/>
                        <w:bottom w:val="none" w:sz="0" w:space="0" w:color="auto"/>
                        <w:right w:val="none" w:sz="0" w:space="0" w:color="auto"/>
                      </w:divBdr>
                    </w:div>
                    <w:div w:id="1983265845">
                      <w:marLeft w:val="0"/>
                      <w:marRight w:val="0"/>
                      <w:marTop w:val="0"/>
                      <w:marBottom w:val="0"/>
                      <w:divBdr>
                        <w:top w:val="none" w:sz="0" w:space="0" w:color="auto"/>
                        <w:left w:val="none" w:sz="0" w:space="0" w:color="auto"/>
                        <w:bottom w:val="none" w:sz="0" w:space="0" w:color="auto"/>
                        <w:right w:val="none" w:sz="0" w:space="0" w:color="auto"/>
                      </w:divBdr>
                    </w:div>
                  </w:divsChild>
                </w:div>
                <w:div w:id="1022898324">
                  <w:marLeft w:val="0"/>
                  <w:marRight w:val="0"/>
                  <w:marTop w:val="0"/>
                  <w:marBottom w:val="0"/>
                  <w:divBdr>
                    <w:top w:val="none" w:sz="0" w:space="0" w:color="auto"/>
                    <w:left w:val="none" w:sz="0" w:space="0" w:color="auto"/>
                    <w:bottom w:val="none" w:sz="0" w:space="0" w:color="auto"/>
                    <w:right w:val="none" w:sz="0" w:space="0" w:color="auto"/>
                  </w:divBdr>
                  <w:divsChild>
                    <w:div w:id="2004623262">
                      <w:marLeft w:val="0"/>
                      <w:marRight w:val="0"/>
                      <w:marTop w:val="120"/>
                      <w:marBottom w:val="0"/>
                      <w:divBdr>
                        <w:top w:val="none" w:sz="0" w:space="0" w:color="auto"/>
                        <w:left w:val="none" w:sz="0" w:space="0" w:color="auto"/>
                        <w:bottom w:val="none" w:sz="0" w:space="0" w:color="auto"/>
                        <w:right w:val="none" w:sz="0" w:space="0" w:color="auto"/>
                      </w:divBdr>
                    </w:div>
                    <w:div w:id="16679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40241">
      <w:bodyDiv w:val="1"/>
      <w:marLeft w:val="0"/>
      <w:marRight w:val="0"/>
      <w:marTop w:val="0"/>
      <w:marBottom w:val="0"/>
      <w:divBdr>
        <w:top w:val="none" w:sz="0" w:space="0" w:color="auto"/>
        <w:left w:val="none" w:sz="0" w:space="0" w:color="auto"/>
        <w:bottom w:val="none" w:sz="0" w:space="0" w:color="auto"/>
        <w:right w:val="none" w:sz="0" w:space="0" w:color="auto"/>
      </w:divBdr>
    </w:div>
    <w:div w:id="2058553846">
      <w:bodyDiv w:val="1"/>
      <w:marLeft w:val="0"/>
      <w:marRight w:val="0"/>
      <w:marTop w:val="0"/>
      <w:marBottom w:val="0"/>
      <w:divBdr>
        <w:top w:val="none" w:sz="0" w:space="0" w:color="auto"/>
        <w:left w:val="none" w:sz="0" w:space="0" w:color="auto"/>
        <w:bottom w:val="none" w:sz="0" w:space="0" w:color="auto"/>
        <w:right w:val="none" w:sz="0" w:space="0" w:color="auto"/>
      </w:divBdr>
    </w:div>
    <w:div w:id="2076314030">
      <w:bodyDiv w:val="1"/>
      <w:marLeft w:val="0"/>
      <w:marRight w:val="0"/>
      <w:marTop w:val="0"/>
      <w:marBottom w:val="0"/>
      <w:divBdr>
        <w:top w:val="none" w:sz="0" w:space="0" w:color="auto"/>
        <w:left w:val="none" w:sz="0" w:space="0" w:color="auto"/>
        <w:bottom w:val="none" w:sz="0" w:space="0" w:color="auto"/>
        <w:right w:val="none" w:sz="0" w:space="0" w:color="auto"/>
      </w:divBdr>
    </w:div>
    <w:div w:id="2082286418">
      <w:bodyDiv w:val="1"/>
      <w:marLeft w:val="0"/>
      <w:marRight w:val="0"/>
      <w:marTop w:val="0"/>
      <w:marBottom w:val="0"/>
      <w:divBdr>
        <w:top w:val="none" w:sz="0" w:space="0" w:color="auto"/>
        <w:left w:val="none" w:sz="0" w:space="0" w:color="auto"/>
        <w:bottom w:val="none" w:sz="0" w:space="0" w:color="auto"/>
        <w:right w:val="none" w:sz="0" w:space="0" w:color="auto"/>
      </w:divBdr>
    </w:div>
    <w:div w:id="2086880998">
      <w:bodyDiv w:val="1"/>
      <w:marLeft w:val="0"/>
      <w:marRight w:val="0"/>
      <w:marTop w:val="0"/>
      <w:marBottom w:val="0"/>
      <w:divBdr>
        <w:top w:val="none" w:sz="0" w:space="0" w:color="auto"/>
        <w:left w:val="none" w:sz="0" w:space="0" w:color="auto"/>
        <w:bottom w:val="none" w:sz="0" w:space="0" w:color="auto"/>
        <w:right w:val="none" w:sz="0" w:space="0" w:color="auto"/>
      </w:divBdr>
    </w:div>
    <w:div w:id="2103454694">
      <w:bodyDiv w:val="1"/>
      <w:marLeft w:val="0"/>
      <w:marRight w:val="0"/>
      <w:marTop w:val="0"/>
      <w:marBottom w:val="0"/>
      <w:divBdr>
        <w:top w:val="none" w:sz="0" w:space="0" w:color="auto"/>
        <w:left w:val="none" w:sz="0" w:space="0" w:color="auto"/>
        <w:bottom w:val="none" w:sz="0" w:space="0" w:color="auto"/>
        <w:right w:val="none" w:sz="0" w:space="0" w:color="auto"/>
      </w:divBdr>
    </w:div>
    <w:div w:id="2122452804">
      <w:bodyDiv w:val="1"/>
      <w:marLeft w:val="0"/>
      <w:marRight w:val="0"/>
      <w:marTop w:val="0"/>
      <w:marBottom w:val="0"/>
      <w:divBdr>
        <w:top w:val="none" w:sz="0" w:space="0" w:color="auto"/>
        <w:left w:val="none" w:sz="0" w:space="0" w:color="auto"/>
        <w:bottom w:val="none" w:sz="0" w:space="0" w:color="auto"/>
        <w:right w:val="none" w:sz="0" w:space="0" w:color="auto"/>
      </w:divBdr>
    </w:div>
    <w:div w:id="2125228044">
      <w:bodyDiv w:val="1"/>
      <w:marLeft w:val="0"/>
      <w:marRight w:val="0"/>
      <w:marTop w:val="0"/>
      <w:marBottom w:val="0"/>
      <w:divBdr>
        <w:top w:val="none" w:sz="0" w:space="0" w:color="auto"/>
        <w:left w:val="none" w:sz="0" w:space="0" w:color="auto"/>
        <w:bottom w:val="none" w:sz="0" w:space="0" w:color="auto"/>
        <w:right w:val="none" w:sz="0" w:space="0" w:color="auto"/>
      </w:divBdr>
      <w:divsChild>
        <w:div w:id="1274902200">
          <w:marLeft w:val="0"/>
          <w:marRight w:val="0"/>
          <w:marTop w:val="0"/>
          <w:marBottom w:val="0"/>
          <w:divBdr>
            <w:top w:val="none" w:sz="0" w:space="0" w:color="auto"/>
            <w:left w:val="none" w:sz="0" w:space="0" w:color="auto"/>
            <w:bottom w:val="none" w:sz="0" w:space="0" w:color="auto"/>
            <w:right w:val="none" w:sz="0" w:space="0" w:color="auto"/>
          </w:divBdr>
          <w:divsChild>
            <w:div w:id="1192960878">
              <w:marLeft w:val="0"/>
              <w:marRight w:val="0"/>
              <w:marTop w:val="0"/>
              <w:marBottom w:val="0"/>
              <w:divBdr>
                <w:top w:val="none" w:sz="0" w:space="0" w:color="auto"/>
                <w:left w:val="none" w:sz="0" w:space="0" w:color="auto"/>
                <w:bottom w:val="none" w:sz="0" w:space="0" w:color="auto"/>
                <w:right w:val="none" w:sz="0" w:space="0" w:color="auto"/>
              </w:divBdr>
            </w:div>
          </w:divsChild>
        </w:div>
        <w:div w:id="1384863049">
          <w:marLeft w:val="0"/>
          <w:marRight w:val="0"/>
          <w:marTop w:val="0"/>
          <w:marBottom w:val="0"/>
          <w:divBdr>
            <w:top w:val="none" w:sz="0" w:space="0" w:color="auto"/>
            <w:left w:val="none" w:sz="0" w:space="0" w:color="auto"/>
            <w:bottom w:val="none" w:sz="0" w:space="0" w:color="auto"/>
            <w:right w:val="none" w:sz="0" w:space="0" w:color="auto"/>
          </w:divBdr>
          <w:divsChild>
            <w:div w:id="534075420">
              <w:marLeft w:val="0"/>
              <w:marRight w:val="0"/>
              <w:marTop w:val="0"/>
              <w:marBottom w:val="0"/>
              <w:divBdr>
                <w:top w:val="none" w:sz="0" w:space="0" w:color="auto"/>
                <w:left w:val="none" w:sz="0" w:space="0" w:color="auto"/>
                <w:bottom w:val="none" w:sz="0" w:space="0" w:color="auto"/>
                <w:right w:val="none" w:sz="0" w:space="0" w:color="auto"/>
              </w:divBdr>
            </w:div>
          </w:divsChild>
        </w:div>
        <w:div w:id="1145732822">
          <w:marLeft w:val="0"/>
          <w:marRight w:val="0"/>
          <w:marTop w:val="0"/>
          <w:marBottom w:val="0"/>
          <w:divBdr>
            <w:top w:val="none" w:sz="0" w:space="0" w:color="auto"/>
            <w:left w:val="none" w:sz="0" w:space="0" w:color="auto"/>
            <w:bottom w:val="none" w:sz="0" w:space="0" w:color="auto"/>
            <w:right w:val="none" w:sz="0" w:space="0" w:color="auto"/>
          </w:divBdr>
          <w:divsChild>
            <w:div w:id="1643386870">
              <w:marLeft w:val="0"/>
              <w:marRight w:val="0"/>
              <w:marTop w:val="0"/>
              <w:marBottom w:val="0"/>
              <w:divBdr>
                <w:top w:val="none" w:sz="0" w:space="0" w:color="auto"/>
                <w:left w:val="none" w:sz="0" w:space="0" w:color="auto"/>
                <w:bottom w:val="none" w:sz="0" w:space="0" w:color="auto"/>
                <w:right w:val="none" w:sz="0" w:space="0" w:color="auto"/>
              </w:divBdr>
              <w:divsChild>
                <w:div w:id="1286154780">
                  <w:marLeft w:val="0"/>
                  <w:marRight w:val="0"/>
                  <w:marTop w:val="0"/>
                  <w:marBottom w:val="0"/>
                  <w:divBdr>
                    <w:top w:val="none" w:sz="0" w:space="0" w:color="auto"/>
                    <w:left w:val="none" w:sz="0" w:space="0" w:color="auto"/>
                    <w:bottom w:val="none" w:sz="0" w:space="0" w:color="auto"/>
                    <w:right w:val="none" w:sz="0" w:space="0" w:color="auto"/>
                  </w:divBdr>
                  <w:divsChild>
                    <w:div w:id="2044015603">
                      <w:marLeft w:val="0"/>
                      <w:marRight w:val="0"/>
                      <w:marTop w:val="120"/>
                      <w:marBottom w:val="0"/>
                      <w:divBdr>
                        <w:top w:val="none" w:sz="0" w:space="0" w:color="auto"/>
                        <w:left w:val="none" w:sz="0" w:space="0" w:color="auto"/>
                        <w:bottom w:val="none" w:sz="0" w:space="0" w:color="auto"/>
                        <w:right w:val="none" w:sz="0" w:space="0" w:color="auto"/>
                      </w:divBdr>
                    </w:div>
                    <w:div w:id="7947638">
                      <w:marLeft w:val="0"/>
                      <w:marRight w:val="0"/>
                      <w:marTop w:val="0"/>
                      <w:marBottom w:val="0"/>
                      <w:divBdr>
                        <w:top w:val="none" w:sz="0" w:space="0" w:color="auto"/>
                        <w:left w:val="none" w:sz="0" w:space="0" w:color="auto"/>
                        <w:bottom w:val="none" w:sz="0" w:space="0" w:color="auto"/>
                        <w:right w:val="none" w:sz="0" w:space="0" w:color="auto"/>
                      </w:divBdr>
                    </w:div>
                  </w:divsChild>
                </w:div>
                <w:div w:id="1512571041">
                  <w:marLeft w:val="0"/>
                  <w:marRight w:val="0"/>
                  <w:marTop w:val="0"/>
                  <w:marBottom w:val="0"/>
                  <w:divBdr>
                    <w:top w:val="none" w:sz="0" w:space="0" w:color="auto"/>
                    <w:left w:val="none" w:sz="0" w:space="0" w:color="auto"/>
                    <w:bottom w:val="none" w:sz="0" w:space="0" w:color="auto"/>
                    <w:right w:val="none" w:sz="0" w:space="0" w:color="auto"/>
                  </w:divBdr>
                  <w:divsChild>
                    <w:div w:id="169175407">
                      <w:marLeft w:val="0"/>
                      <w:marRight w:val="0"/>
                      <w:marTop w:val="120"/>
                      <w:marBottom w:val="0"/>
                      <w:divBdr>
                        <w:top w:val="none" w:sz="0" w:space="0" w:color="auto"/>
                        <w:left w:val="none" w:sz="0" w:space="0" w:color="auto"/>
                        <w:bottom w:val="none" w:sz="0" w:space="0" w:color="auto"/>
                        <w:right w:val="none" w:sz="0" w:space="0" w:color="auto"/>
                      </w:divBdr>
                    </w:div>
                    <w:div w:id="2032563544">
                      <w:marLeft w:val="0"/>
                      <w:marRight w:val="0"/>
                      <w:marTop w:val="0"/>
                      <w:marBottom w:val="0"/>
                      <w:divBdr>
                        <w:top w:val="none" w:sz="0" w:space="0" w:color="auto"/>
                        <w:left w:val="none" w:sz="0" w:space="0" w:color="auto"/>
                        <w:bottom w:val="none" w:sz="0" w:space="0" w:color="auto"/>
                        <w:right w:val="none" w:sz="0" w:space="0" w:color="auto"/>
                      </w:divBdr>
                    </w:div>
                  </w:divsChild>
                </w:div>
                <w:div w:id="1341355530">
                  <w:marLeft w:val="0"/>
                  <w:marRight w:val="0"/>
                  <w:marTop w:val="0"/>
                  <w:marBottom w:val="0"/>
                  <w:divBdr>
                    <w:top w:val="none" w:sz="0" w:space="0" w:color="auto"/>
                    <w:left w:val="none" w:sz="0" w:space="0" w:color="auto"/>
                    <w:bottom w:val="none" w:sz="0" w:space="0" w:color="auto"/>
                    <w:right w:val="none" w:sz="0" w:space="0" w:color="auto"/>
                  </w:divBdr>
                  <w:divsChild>
                    <w:div w:id="419376188">
                      <w:marLeft w:val="0"/>
                      <w:marRight w:val="0"/>
                      <w:marTop w:val="120"/>
                      <w:marBottom w:val="0"/>
                      <w:divBdr>
                        <w:top w:val="none" w:sz="0" w:space="0" w:color="auto"/>
                        <w:left w:val="none" w:sz="0" w:space="0" w:color="auto"/>
                        <w:bottom w:val="none" w:sz="0" w:space="0" w:color="auto"/>
                        <w:right w:val="none" w:sz="0" w:space="0" w:color="auto"/>
                      </w:divBdr>
                    </w:div>
                    <w:div w:id="2117631464">
                      <w:marLeft w:val="0"/>
                      <w:marRight w:val="0"/>
                      <w:marTop w:val="0"/>
                      <w:marBottom w:val="0"/>
                      <w:divBdr>
                        <w:top w:val="none" w:sz="0" w:space="0" w:color="auto"/>
                        <w:left w:val="none" w:sz="0" w:space="0" w:color="auto"/>
                        <w:bottom w:val="none" w:sz="0" w:space="0" w:color="auto"/>
                        <w:right w:val="none" w:sz="0" w:space="0" w:color="auto"/>
                      </w:divBdr>
                    </w:div>
                  </w:divsChild>
                </w:div>
                <w:div w:id="434906771">
                  <w:marLeft w:val="0"/>
                  <w:marRight w:val="0"/>
                  <w:marTop w:val="0"/>
                  <w:marBottom w:val="0"/>
                  <w:divBdr>
                    <w:top w:val="none" w:sz="0" w:space="0" w:color="auto"/>
                    <w:left w:val="none" w:sz="0" w:space="0" w:color="auto"/>
                    <w:bottom w:val="none" w:sz="0" w:space="0" w:color="auto"/>
                    <w:right w:val="none" w:sz="0" w:space="0" w:color="auto"/>
                  </w:divBdr>
                  <w:divsChild>
                    <w:div w:id="2118523742">
                      <w:marLeft w:val="0"/>
                      <w:marRight w:val="0"/>
                      <w:marTop w:val="120"/>
                      <w:marBottom w:val="0"/>
                      <w:divBdr>
                        <w:top w:val="none" w:sz="0" w:space="0" w:color="auto"/>
                        <w:left w:val="none" w:sz="0" w:space="0" w:color="auto"/>
                        <w:bottom w:val="none" w:sz="0" w:space="0" w:color="auto"/>
                        <w:right w:val="none" w:sz="0" w:space="0" w:color="auto"/>
                      </w:divBdr>
                    </w:div>
                    <w:div w:id="67578136">
                      <w:marLeft w:val="0"/>
                      <w:marRight w:val="0"/>
                      <w:marTop w:val="0"/>
                      <w:marBottom w:val="0"/>
                      <w:divBdr>
                        <w:top w:val="none" w:sz="0" w:space="0" w:color="auto"/>
                        <w:left w:val="none" w:sz="0" w:space="0" w:color="auto"/>
                        <w:bottom w:val="none" w:sz="0" w:space="0" w:color="auto"/>
                        <w:right w:val="none" w:sz="0" w:space="0" w:color="auto"/>
                      </w:divBdr>
                    </w:div>
                  </w:divsChild>
                </w:div>
                <w:div w:id="2015299604">
                  <w:marLeft w:val="0"/>
                  <w:marRight w:val="0"/>
                  <w:marTop w:val="0"/>
                  <w:marBottom w:val="0"/>
                  <w:divBdr>
                    <w:top w:val="none" w:sz="0" w:space="0" w:color="auto"/>
                    <w:left w:val="none" w:sz="0" w:space="0" w:color="auto"/>
                    <w:bottom w:val="none" w:sz="0" w:space="0" w:color="auto"/>
                    <w:right w:val="none" w:sz="0" w:space="0" w:color="auto"/>
                  </w:divBdr>
                  <w:divsChild>
                    <w:div w:id="1615670588">
                      <w:marLeft w:val="0"/>
                      <w:marRight w:val="0"/>
                      <w:marTop w:val="120"/>
                      <w:marBottom w:val="0"/>
                      <w:divBdr>
                        <w:top w:val="none" w:sz="0" w:space="0" w:color="auto"/>
                        <w:left w:val="none" w:sz="0" w:space="0" w:color="auto"/>
                        <w:bottom w:val="none" w:sz="0" w:space="0" w:color="auto"/>
                        <w:right w:val="none" w:sz="0" w:space="0" w:color="auto"/>
                      </w:divBdr>
                    </w:div>
                    <w:div w:id="1777673465">
                      <w:marLeft w:val="0"/>
                      <w:marRight w:val="0"/>
                      <w:marTop w:val="0"/>
                      <w:marBottom w:val="0"/>
                      <w:divBdr>
                        <w:top w:val="none" w:sz="0" w:space="0" w:color="auto"/>
                        <w:left w:val="none" w:sz="0" w:space="0" w:color="auto"/>
                        <w:bottom w:val="none" w:sz="0" w:space="0" w:color="auto"/>
                        <w:right w:val="none" w:sz="0" w:space="0" w:color="auto"/>
                      </w:divBdr>
                    </w:div>
                  </w:divsChild>
                </w:div>
                <w:div w:id="745810422">
                  <w:marLeft w:val="0"/>
                  <w:marRight w:val="0"/>
                  <w:marTop w:val="0"/>
                  <w:marBottom w:val="0"/>
                  <w:divBdr>
                    <w:top w:val="none" w:sz="0" w:space="0" w:color="auto"/>
                    <w:left w:val="none" w:sz="0" w:space="0" w:color="auto"/>
                    <w:bottom w:val="none" w:sz="0" w:space="0" w:color="auto"/>
                    <w:right w:val="none" w:sz="0" w:space="0" w:color="auto"/>
                  </w:divBdr>
                  <w:divsChild>
                    <w:div w:id="2071075827">
                      <w:marLeft w:val="0"/>
                      <w:marRight w:val="0"/>
                      <w:marTop w:val="120"/>
                      <w:marBottom w:val="0"/>
                      <w:divBdr>
                        <w:top w:val="none" w:sz="0" w:space="0" w:color="auto"/>
                        <w:left w:val="none" w:sz="0" w:space="0" w:color="auto"/>
                        <w:bottom w:val="none" w:sz="0" w:space="0" w:color="auto"/>
                        <w:right w:val="none" w:sz="0" w:space="0" w:color="auto"/>
                      </w:divBdr>
                    </w:div>
                    <w:div w:id="136158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85598">
          <w:marLeft w:val="0"/>
          <w:marRight w:val="0"/>
          <w:marTop w:val="0"/>
          <w:marBottom w:val="0"/>
          <w:divBdr>
            <w:top w:val="none" w:sz="0" w:space="0" w:color="auto"/>
            <w:left w:val="none" w:sz="0" w:space="0" w:color="auto"/>
            <w:bottom w:val="none" w:sz="0" w:space="0" w:color="auto"/>
            <w:right w:val="none" w:sz="0" w:space="0" w:color="auto"/>
          </w:divBdr>
          <w:divsChild>
            <w:div w:id="1940217428">
              <w:marLeft w:val="0"/>
              <w:marRight w:val="0"/>
              <w:marTop w:val="0"/>
              <w:marBottom w:val="0"/>
              <w:divBdr>
                <w:top w:val="none" w:sz="0" w:space="0" w:color="auto"/>
                <w:left w:val="none" w:sz="0" w:space="0" w:color="auto"/>
                <w:bottom w:val="none" w:sz="0" w:space="0" w:color="auto"/>
                <w:right w:val="none" w:sz="0" w:space="0" w:color="auto"/>
              </w:divBdr>
            </w:div>
          </w:divsChild>
        </w:div>
        <w:div w:id="1263879680">
          <w:marLeft w:val="0"/>
          <w:marRight w:val="0"/>
          <w:marTop w:val="0"/>
          <w:marBottom w:val="0"/>
          <w:divBdr>
            <w:top w:val="none" w:sz="0" w:space="0" w:color="auto"/>
            <w:left w:val="none" w:sz="0" w:space="0" w:color="auto"/>
            <w:bottom w:val="none" w:sz="0" w:space="0" w:color="auto"/>
            <w:right w:val="none" w:sz="0" w:space="0" w:color="auto"/>
          </w:divBdr>
          <w:divsChild>
            <w:div w:id="80487355">
              <w:marLeft w:val="0"/>
              <w:marRight w:val="0"/>
              <w:marTop w:val="0"/>
              <w:marBottom w:val="0"/>
              <w:divBdr>
                <w:top w:val="none" w:sz="0" w:space="0" w:color="auto"/>
                <w:left w:val="none" w:sz="0" w:space="0" w:color="auto"/>
                <w:bottom w:val="none" w:sz="0" w:space="0" w:color="auto"/>
                <w:right w:val="none" w:sz="0" w:space="0" w:color="auto"/>
              </w:divBdr>
            </w:div>
          </w:divsChild>
        </w:div>
        <w:div w:id="1594823274">
          <w:marLeft w:val="0"/>
          <w:marRight w:val="0"/>
          <w:marTop w:val="0"/>
          <w:marBottom w:val="0"/>
          <w:divBdr>
            <w:top w:val="none" w:sz="0" w:space="0" w:color="auto"/>
            <w:left w:val="none" w:sz="0" w:space="0" w:color="auto"/>
            <w:bottom w:val="none" w:sz="0" w:space="0" w:color="auto"/>
            <w:right w:val="none" w:sz="0" w:space="0" w:color="auto"/>
          </w:divBdr>
          <w:divsChild>
            <w:div w:id="1577201953">
              <w:marLeft w:val="0"/>
              <w:marRight w:val="0"/>
              <w:marTop w:val="0"/>
              <w:marBottom w:val="0"/>
              <w:divBdr>
                <w:top w:val="none" w:sz="0" w:space="0" w:color="auto"/>
                <w:left w:val="none" w:sz="0" w:space="0" w:color="auto"/>
                <w:bottom w:val="none" w:sz="0" w:space="0" w:color="auto"/>
                <w:right w:val="none" w:sz="0" w:space="0" w:color="auto"/>
              </w:divBdr>
              <w:divsChild>
                <w:div w:id="571740029">
                  <w:marLeft w:val="0"/>
                  <w:marRight w:val="0"/>
                  <w:marTop w:val="0"/>
                  <w:marBottom w:val="0"/>
                  <w:divBdr>
                    <w:top w:val="none" w:sz="0" w:space="0" w:color="auto"/>
                    <w:left w:val="none" w:sz="0" w:space="0" w:color="auto"/>
                    <w:bottom w:val="none" w:sz="0" w:space="0" w:color="auto"/>
                    <w:right w:val="none" w:sz="0" w:space="0" w:color="auto"/>
                  </w:divBdr>
                  <w:divsChild>
                    <w:div w:id="389302749">
                      <w:marLeft w:val="0"/>
                      <w:marRight w:val="0"/>
                      <w:marTop w:val="120"/>
                      <w:marBottom w:val="0"/>
                      <w:divBdr>
                        <w:top w:val="none" w:sz="0" w:space="0" w:color="auto"/>
                        <w:left w:val="none" w:sz="0" w:space="0" w:color="auto"/>
                        <w:bottom w:val="none" w:sz="0" w:space="0" w:color="auto"/>
                        <w:right w:val="none" w:sz="0" w:space="0" w:color="auto"/>
                      </w:divBdr>
                    </w:div>
                    <w:div w:id="1081483444">
                      <w:marLeft w:val="0"/>
                      <w:marRight w:val="0"/>
                      <w:marTop w:val="0"/>
                      <w:marBottom w:val="0"/>
                      <w:divBdr>
                        <w:top w:val="none" w:sz="0" w:space="0" w:color="auto"/>
                        <w:left w:val="none" w:sz="0" w:space="0" w:color="auto"/>
                        <w:bottom w:val="none" w:sz="0" w:space="0" w:color="auto"/>
                        <w:right w:val="none" w:sz="0" w:space="0" w:color="auto"/>
                      </w:divBdr>
                    </w:div>
                  </w:divsChild>
                </w:div>
                <w:div w:id="641925561">
                  <w:marLeft w:val="0"/>
                  <w:marRight w:val="0"/>
                  <w:marTop w:val="0"/>
                  <w:marBottom w:val="0"/>
                  <w:divBdr>
                    <w:top w:val="none" w:sz="0" w:space="0" w:color="auto"/>
                    <w:left w:val="none" w:sz="0" w:space="0" w:color="auto"/>
                    <w:bottom w:val="none" w:sz="0" w:space="0" w:color="auto"/>
                    <w:right w:val="none" w:sz="0" w:space="0" w:color="auto"/>
                  </w:divBdr>
                  <w:divsChild>
                    <w:div w:id="1180512655">
                      <w:marLeft w:val="0"/>
                      <w:marRight w:val="0"/>
                      <w:marTop w:val="120"/>
                      <w:marBottom w:val="0"/>
                      <w:divBdr>
                        <w:top w:val="none" w:sz="0" w:space="0" w:color="auto"/>
                        <w:left w:val="none" w:sz="0" w:space="0" w:color="auto"/>
                        <w:bottom w:val="none" w:sz="0" w:space="0" w:color="auto"/>
                        <w:right w:val="none" w:sz="0" w:space="0" w:color="auto"/>
                      </w:divBdr>
                    </w:div>
                    <w:div w:id="1539397235">
                      <w:marLeft w:val="0"/>
                      <w:marRight w:val="0"/>
                      <w:marTop w:val="0"/>
                      <w:marBottom w:val="0"/>
                      <w:divBdr>
                        <w:top w:val="none" w:sz="0" w:space="0" w:color="auto"/>
                        <w:left w:val="none" w:sz="0" w:space="0" w:color="auto"/>
                        <w:bottom w:val="none" w:sz="0" w:space="0" w:color="auto"/>
                        <w:right w:val="none" w:sz="0" w:space="0" w:color="auto"/>
                      </w:divBdr>
                    </w:div>
                  </w:divsChild>
                </w:div>
                <w:div w:id="897398610">
                  <w:marLeft w:val="0"/>
                  <w:marRight w:val="0"/>
                  <w:marTop w:val="0"/>
                  <w:marBottom w:val="0"/>
                  <w:divBdr>
                    <w:top w:val="none" w:sz="0" w:space="0" w:color="auto"/>
                    <w:left w:val="none" w:sz="0" w:space="0" w:color="auto"/>
                    <w:bottom w:val="none" w:sz="0" w:space="0" w:color="auto"/>
                    <w:right w:val="none" w:sz="0" w:space="0" w:color="auto"/>
                  </w:divBdr>
                  <w:divsChild>
                    <w:div w:id="650057760">
                      <w:marLeft w:val="0"/>
                      <w:marRight w:val="0"/>
                      <w:marTop w:val="120"/>
                      <w:marBottom w:val="0"/>
                      <w:divBdr>
                        <w:top w:val="none" w:sz="0" w:space="0" w:color="auto"/>
                        <w:left w:val="none" w:sz="0" w:space="0" w:color="auto"/>
                        <w:bottom w:val="none" w:sz="0" w:space="0" w:color="auto"/>
                        <w:right w:val="none" w:sz="0" w:space="0" w:color="auto"/>
                      </w:divBdr>
                    </w:div>
                    <w:div w:id="634021369">
                      <w:marLeft w:val="0"/>
                      <w:marRight w:val="0"/>
                      <w:marTop w:val="0"/>
                      <w:marBottom w:val="0"/>
                      <w:divBdr>
                        <w:top w:val="none" w:sz="0" w:space="0" w:color="auto"/>
                        <w:left w:val="none" w:sz="0" w:space="0" w:color="auto"/>
                        <w:bottom w:val="none" w:sz="0" w:space="0" w:color="auto"/>
                        <w:right w:val="none" w:sz="0" w:space="0" w:color="auto"/>
                      </w:divBdr>
                    </w:div>
                  </w:divsChild>
                </w:div>
                <w:div w:id="1472093068">
                  <w:marLeft w:val="0"/>
                  <w:marRight w:val="0"/>
                  <w:marTop w:val="0"/>
                  <w:marBottom w:val="0"/>
                  <w:divBdr>
                    <w:top w:val="none" w:sz="0" w:space="0" w:color="auto"/>
                    <w:left w:val="none" w:sz="0" w:space="0" w:color="auto"/>
                    <w:bottom w:val="none" w:sz="0" w:space="0" w:color="auto"/>
                    <w:right w:val="none" w:sz="0" w:space="0" w:color="auto"/>
                  </w:divBdr>
                  <w:divsChild>
                    <w:div w:id="1729766108">
                      <w:marLeft w:val="0"/>
                      <w:marRight w:val="0"/>
                      <w:marTop w:val="120"/>
                      <w:marBottom w:val="0"/>
                      <w:divBdr>
                        <w:top w:val="none" w:sz="0" w:space="0" w:color="auto"/>
                        <w:left w:val="none" w:sz="0" w:space="0" w:color="auto"/>
                        <w:bottom w:val="none" w:sz="0" w:space="0" w:color="auto"/>
                        <w:right w:val="none" w:sz="0" w:space="0" w:color="auto"/>
                      </w:divBdr>
                    </w:div>
                    <w:div w:id="1826120706">
                      <w:marLeft w:val="0"/>
                      <w:marRight w:val="0"/>
                      <w:marTop w:val="0"/>
                      <w:marBottom w:val="0"/>
                      <w:divBdr>
                        <w:top w:val="none" w:sz="0" w:space="0" w:color="auto"/>
                        <w:left w:val="none" w:sz="0" w:space="0" w:color="auto"/>
                        <w:bottom w:val="none" w:sz="0" w:space="0" w:color="auto"/>
                        <w:right w:val="none" w:sz="0" w:space="0" w:color="auto"/>
                      </w:divBdr>
                    </w:div>
                  </w:divsChild>
                </w:div>
                <w:div w:id="1213542330">
                  <w:marLeft w:val="0"/>
                  <w:marRight w:val="0"/>
                  <w:marTop w:val="0"/>
                  <w:marBottom w:val="0"/>
                  <w:divBdr>
                    <w:top w:val="none" w:sz="0" w:space="0" w:color="auto"/>
                    <w:left w:val="none" w:sz="0" w:space="0" w:color="auto"/>
                    <w:bottom w:val="none" w:sz="0" w:space="0" w:color="auto"/>
                    <w:right w:val="none" w:sz="0" w:space="0" w:color="auto"/>
                  </w:divBdr>
                  <w:divsChild>
                    <w:div w:id="755395121">
                      <w:marLeft w:val="0"/>
                      <w:marRight w:val="0"/>
                      <w:marTop w:val="120"/>
                      <w:marBottom w:val="0"/>
                      <w:divBdr>
                        <w:top w:val="none" w:sz="0" w:space="0" w:color="auto"/>
                        <w:left w:val="none" w:sz="0" w:space="0" w:color="auto"/>
                        <w:bottom w:val="none" w:sz="0" w:space="0" w:color="auto"/>
                        <w:right w:val="none" w:sz="0" w:space="0" w:color="auto"/>
                      </w:divBdr>
                    </w:div>
                    <w:div w:id="297221883">
                      <w:marLeft w:val="0"/>
                      <w:marRight w:val="0"/>
                      <w:marTop w:val="0"/>
                      <w:marBottom w:val="0"/>
                      <w:divBdr>
                        <w:top w:val="none" w:sz="0" w:space="0" w:color="auto"/>
                        <w:left w:val="none" w:sz="0" w:space="0" w:color="auto"/>
                        <w:bottom w:val="none" w:sz="0" w:space="0" w:color="auto"/>
                        <w:right w:val="none" w:sz="0" w:space="0" w:color="auto"/>
                      </w:divBdr>
                    </w:div>
                  </w:divsChild>
                </w:div>
                <w:div w:id="1985768475">
                  <w:marLeft w:val="0"/>
                  <w:marRight w:val="0"/>
                  <w:marTop w:val="0"/>
                  <w:marBottom w:val="0"/>
                  <w:divBdr>
                    <w:top w:val="none" w:sz="0" w:space="0" w:color="auto"/>
                    <w:left w:val="none" w:sz="0" w:space="0" w:color="auto"/>
                    <w:bottom w:val="none" w:sz="0" w:space="0" w:color="auto"/>
                    <w:right w:val="none" w:sz="0" w:space="0" w:color="auto"/>
                  </w:divBdr>
                  <w:divsChild>
                    <w:div w:id="237903059">
                      <w:marLeft w:val="0"/>
                      <w:marRight w:val="0"/>
                      <w:marTop w:val="120"/>
                      <w:marBottom w:val="0"/>
                      <w:divBdr>
                        <w:top w:val="none" w:sz="0" w:space="0" w:color="auto"/>
                        <w:left w:val="none" w:sz="0" w:space="0" w:color="auto"/>
                        <w:bottom w:val="none" w:sz="0" w:space="0" w:color="auto"/>
                        <w:right w:val="none" w:sz="0" w:space="0" w:color="auto"/>
                      </w:divBdr>
                    </w:div>
                    <w:div w:id="1370186555">
                      <w:marLeft w:val="0"/>
                      <w:marRight w:val="0"/>
                      <w:marTop w:val="0"/>
                      <w:marBottom w:val="0"/>
                      <w:divBdr>
                        <w:top w:val="none" w:sz="0" w:space="0" w:color="auto"/>
                        <w:left w:val="none" w:sz="0" w:space="0" w:color="auto"/>
                        <w:bottom w:val="none" w:sz="0" w:space="0" w:color="auto"/>
                        <w:right w:val="none" w:sz="0" w:space="0" w:color="auto"/>
                      </w:divBdr>
                    </w:div>
                  </w:divsChild>
                </w:div>
                <w:div w:id="66417988">
                  <w:marLeft w:val="0"/>
                  <w:marRight w:val="0"/>
                  <w:marTop w:val="0"/>
                  <w:marBottom w:val="0"/>
                  <w:divBdr>
                    <w:top w:val="none" w:sz="0" w:space="0" w:color="auto"/>
                    <w:left w:val="none" w:sz="0" w:space="0" w:color="auto"/>
                    <w:bottom w:val="none" w:sz="0" w:space="0" w:color="auto"/>
                    <w:right w:val="none" w:sz="0" w:space="0" w:color="auto"/>
                  </w:divBdr>
                  <w:divsChild>
                    <w:div w:id="1889683950">
                      <w:marLeft w:val="0"/>
                      <w:marRight w:val="0"/>
                      <w:marTop w:val="120"/>
                      <w:marBottom w:val="0"/>
                      <w:divBdr>
                        <w:top w:val="none" w:sz="0" w:space="0" w:color="auto"/>
                        <w:left w:val="none" w:sz="0" w:space="0" w:color="auto"/>
                        <w:bottom w:val="none" w:sz="0" w:space="0" w:color="auto"/>
                        <w:right w:val="none" w:sz="0" w:space="0" w:color="auto"/>
                      </w:divBdr>
                    </w:div>
                    <w:div w:id="1400009890">
                      <w:marLeft w:val="0"/>
                      <w:marRight w:val="0"/>
                      <w:marTop w:val="0"/>
                      <w:marBottom w:val="0"/>
                      <w:divBdr>
                        <w:top w:val="none" w:sz="0" w:space="0" w:color="auto"/>
                        <w:left w:val="none" w:sz="0" w:space="0" w:color="auto"/>
                        <w:bottom w:val="none" w:sz="0" w:space="0" w:color="auto"/>
                        <w:right w:val="none" w:sz="0" w:space="0" w:color="auto"/>
                      </w:divBdr>
                    </w:div>
                  </w:divsChild>
                </w:div>
                <w:div w:id="1963263911">
                  <w:marLeft w:val="0"/>
                  <w:marRight w:val="0"/>
                  <w:marTop w:val="0"/>
                  <w:marBottom w:val="0"/>
                  <w:divBdr>
                    <w:top w:val="none" w:sz="0" w:space="0" w:color="auto"/>
                    <w:left w:val="none" w:sz="0" w:space="0" w:color="auto"/>
                    <w:bottom w:val="none" w:sz="0" w:space="0" w:color="auto"/>
                    <w:right w:val="none" w:sz="0" w:space="0" w:color="auto"/>
                  </w:divBdr>
                  <w:divsChild>
                    <w:div w:id="1518999847">
                      <w:marLeft w:val="0"/>
                      <w:marRight w:val="0"/>
                      <w:marTop w:val="120"/>
                      <w:marBottom w:val="0"/>
                      <w:divBdr>
                        <w:top w:val="none" w:sz="0" w:space="0" w:color="auto"/>
                        <w:left w:val="none" w:sz="0" w:space="0" w:color="auto"/>
                        <w:bottom w:val="none" w:sz="0" w:space="0" w:color="auto"/>
                        <w:right w:val="none" w:sz="0" w:space="0" w:color="auto"/>
                      </w:divBdr>
                    </w:div>
                    <w:div w:id="203564658">
                      <w:marLeft w:val="0"/>
                      <w:marRight w:val="0"/>
                      <w:marTop w:val="0"/>
                      <w:marBottom w:val="0"/>
                      <w:divBdr>
                        <w:top w:val="none" w:sz="0" w:space="0" w:color="auto"/>
                        <w:left w:val="none" w:sz="0" w:space="0" w:color="auto"/>
                        <w:bottom w:val="none" w:sz="0" w:space="0" w:color="auto"/>
                        <w:right w:val="none" w:sz="0" w:space="0" w:color="auto"/>
                      </w:divBdr>
                    </w:div>
                  </w:divsChild>
                </w:div>
                <w:div w:id="1783845260">
                  <w:marLeft w:val="0"/>
                  <w:marRight w:val="0"/>
                  <w:marTop w:val="0"/>
                  <w:marBottom w:val="0"/>
                  <w:divBdr>
                    <w:top w:val="none" w:sz="0" w:space="0" w:color="auto"/>
                    <w:left w:val="none" w:sz="0" w:space="0" w:color="auto"/>
                    <w:bottom w:val="none" w:sz="0" w:space="0" w:color="auto"/>
                    <w:right w:val="none" w:sz="0" w:space="0" w:color="auto"/>
                  </w:divBdr>
                  <w:divsChild>
                    <w:div w:id="412162741">
                      <w:marLeft w:val="0"/>
                      <w:marRight w:val="0"/>
                      <w:marTop w:val="120"/>
                      <w:marBottom w:val="0"/>
                      <w:divBdr>
                        <w:top w:val="none" w:sz="0" w:space="0" w:color="auto"/>
                        <w:left w:val="none" w:sz="0" w:space="0" w:color="auto"/>
                        <w:bottom w:val="none" w:sz="0" w:space="0" w:color="auto"/>
                        <w:right w:val="none" w:sz="0" w:space="0" w:color="auto"/>
                      </w:divBdr>
                    </w:div>
                    <w:div w:id="390467394">
                      <w:marLeft w:val="0"/>
                      <w:marRight w:val="0"/>
                      <w:marTop w:val="0"/>
                      <w:marBottom w:val="0"/>
                      <w:divBdr>
                        <w:top w:val="none" w:sz="0" w:space="0" w:color="auto"/>
                        <w:left w:val="none" w:sz="0" w:space="0" w:color="auto"/>
                        <w:bottom w:val="none" w:sz="0" w:space="0" w:color="auto"/>
                        <w:right w:val="none" w:sz="0" w:space="0" w:color="auto"/>
                      </w:divBdr>
                    </w:div>
                  </w:divsChild>
                </w:div>
                <w:div w:id="1444225714">
                  <w:marLeft w:val="0"/>
                  <w:marRight w:val="0"/>
                  <w:marTop w:val="0"/>
                  <w:marBottom w:val="0"/>
                  <w:divBdr>
                    <w:top w:val="none" w:sz="0" w:space="0" w:color="auto"/>
                    <w:left w:val="none" w:sz="0" w:space="0" w:color="auto"/>
                    <w:bottom w:val="none" w:sz="0" w:space="0" w:color="auto"/>
                    <w:right w:val="none" w:sz="0" w:space="0" w:color="auto"/>
                  </w:divBdr>
                  <w:divsChild>
                    <w:div w:id="2003698071">
                      <w:marLeft w:val="0"/>
                      <w:marRight w:val="0"/>
                      <w:marTop w:val="120"/>
                      <w:marBottom w:val="0"/>
                      <w:divBdr>
                        <w:top w:val="none" w:sz="0" w:space="0" w:color="auto"/>
                        <w:left w:val="none" w:sz="0" w:space="0" w:color="auto"/>
                        <w:bottom w:val="none" w:sz="0" w:space="0" w:color="auto"/>
                        <w:right w:val="none" w:sz="0" w:space="0" w:color="auto"/>
                      </w:divBdr>
                    </w:div>
                    <w:div w:id="46228022">
                      <w:marLeft w:val="0"/>
                      <w:marRight w:val="0"/>
                      <w:marTop w:val="0"/>
                      <w:marBottom w:val="0"/>
                      <w:divBdr>
                        <w:top w:val="none" w:sz="0" w:space="0" w:color="auto"/>
                        <w:left w:val="none" w:sz="0" w:space="0" w:color="auto"/>
                        <w:bottom w:val="none" w:sz="0" w:space="0" w:color="auto"/>
                        <w:right w:val="none" w:sz="0" w:space="0" w:color="auto"/>
                      </w:divBdr>
                    </w:div>
                  </w:divsChild>
                </w:div>
                <w:div w:id="1338575099">
                  <w:marLeft w:val="0"/>
                  <w:marRight w:val="0"/>
                  <w:marTop w:val="0"/>
                  <w:marBottom w:val="0"/>
                  <w:divBdr>
                    <w:top w:val="none" w:sz="0" w:space="0" w:color="auto"/>
                    <w:left w:val="none" w:sz="0" w:space="0" w:color="auto"/>
                    <w:bottom w:val="none" w:sz="0" w:space="0" w:color="auto"/>
                    <w:right w:val="none" w:sz="0" w:space="0" w:color="auto"/>
                  </w:divBdr>
                  <w:divsChild>
                    <w:div w:id="125854354">
                      <w:marLeft w:val="0"/>
                      <w:marRight w:val="0"/>
                      <w:marTop w:val="120"/>
                      <w:marBottom w:val="0"/>
                      <w:divBdr>
                        <w:top w:val="none" w:sz="0" w:space="0" w:color="auto"/>
                        <w:left w:val="none" w:sz="0" w:space="0" w:color="auto"/>
                        <w:bottom w:val="none" w:sz="0" w:space="0" w:color="auto"/>
                        <w:right w:val="none" w:sz="0" w:space="0" w:color="auto"/>
                      </w:divBdr>
                    </w:div>
                    <w:div w:id="378095363">
                      <w:marLeft w:val="0"/>
                      <w:marRight w:val="0"/>
                      <w:marTop w:val="0"/>
                      <w:marBottom w:val="0"/>
                      <w:divBdr>
                        <w:top w:val="none" w:sz="0" w:space="0" w:color="auto"/>
                        <w:left w:val="none" w:sz="0" w:space="0" w:color="auto"/>
                        <w:bottom w:val="none" w:sz="0" w:space="0" w:color="auto"/>
                        <w:right w:val="none" w:sz="0" w:space="0" w:color="auto"/>
                      </w:divBdr>
                    </w:div>
                  </w:divsChild>
                </w:div>
                <w:div w:id="228270468">
                  <w:marLeft w:val="0"/>
                  <w:marRight w:val="0"/>
                  <w:marTop w:val="0"/>
                  <w:marBottom w:val="0"/>
                  <w:divBdr>
                    <w:top w:val="none" w:sz="0" w:space="0" w:color="auto"/>
                    <w:left w:val="none" w:sz="0" w:space="0" w:color="auto"/>
                    <w:bottom w:val="none" w:sz="0" w:space="0" w:color="auto"/>
                    <w:right w:val="none" w:sz="0" w:space="0" w:color="auto"/>
                  </w:divBdr>
                  <w:divsChild>
                    <w:div w:id="213201859">
                      <w:marLeft w:val="0"/>
                      <w:marRight w:val="0"/>
                      <w:marTop w:val="120"/>
                      <w:marBottom w:val="0"/>
                      <w:divBdr>
                        <w:top w:val="none" w:sz="0" w:space="0" w:color="auto"/>
                        <w:left w:val="none" w:sz="0" w:space="0" w:color="auto"/>
                        <w:bottom w:val="none" w:sz="0" w:space="0" w:color="auto"/>
                        <w:right w:val="none" w:sz="0" w:space="0" w:color="auto"/>
                      </w:divBdr>
                    </w:div>
                    <w:div w:id="132254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083637">
          <w:marLeft w:val="0"/>
          <w:marRight w:val="0"/>
          <w:marTop w:val="0"/>
          <w:marBottom w:val="0"/>
          <w:divBdr>
            <w:top w:val="none" w:sz="0" w:space="0" w:color="auto"/>
            <w:left w:val="none" w:sz="0" w:space="0" w:color="auto"/>
            <w:bottom w:val="none" w:sz="0" w:space="0" w:color="auto"/>
            <w:right w:val="none" w:sz="0" w:space="0" w:color="auto"/>
          </w:divBdr>
          <w:divsChild>
            <w:div w:id="1761489619">
              <w:marLeft w:val="0"/>
              <w:marRight w:val="0"/>
              <w:marTop w:val="0"/>
              <w:marBottom w:val="0"/>
              <w:divBdr>
                <w:top w:val="none" w:sz="0" w:space="0" w:color="auto"/>
                <w:left w:val="none" w:sz="0" w:space="0" w:color="auto"/>
                <w:bottom w:val="none" w:sz="0" w:space="0" w:color="auto"/>
                <w:right w:val="none" w:sz="0" w:space="0" w:color="auto"/>
              </w:divBdr>
            </w:div>
          </w:divsChild>
        </w:div>
        <w:div w:id="1638217119">
          <w:marLeft w:val="0"/>
          <w:marRight w:val="0"/>
          <w:marTop w:val="0"/>
          <w:marBottom w:val="0"/>
          <w:divBdr>
            <w:top w:val="none" w:sz="0" w:space="0" w:color="auto"/>
            <w:left w:val="none" w:sz="0" w:space="0" w:color="auto"/>
            <w:bottom w:val="none" w:sz="0" w:space="0" w:color="auto"/>
            <w:right w:val="none" w:sz="0" w:space="0" w:color="auto"/>
          </w:divBdr>
          <w:divsChild>
            <w:div w:id="369306242">
              <w:marLeft w:val="0"/>
              <w:marRight w:val="0"/>
              <w:marTop w:val="0"/>
              <w:marBottom w:val="0"/>
              <w:divBdr>
                <w:top w:val="none" w:sz="0" w:space="0" w:color="auto"/>
                <w:left w:val="none" w:sz="0" w:space="0" w:color="auto"/>
                <w:bottom w:val="none" w:sz="0" w:space="0" w:color="auto"/>
                <w:right w:val="none" w:sz="0" w:space="0" w:color="auto"/>
              </w:divBdr>
            </w:div>
          </w:divsChild>
        </w:div>
        <w:div w:id="435835603">
          <w:marLeft w:val="0"/>
          <w:marRight w:val="0"/>
          <w:marTop w:val="0"/>
          <w:marBottom w:val="0"/>
          <w:divBdr>
            <w:top w:val="none" w:sz="0" w:space="0" w:color="auto"/>
            <w:left w:val="none" w:sz="0" w:space="0" w:color="auto"/>
            <w:bottom w:val="none" w:sz="0" w:space="0" w:color="auto"/>
            <w:right w:val="none" w:sz="0" w:space="0" w:color="auto"/>
          </w:divBdr>
          <w:divsChild>
            <w:div w:id="688332643">
              <w:marLeft w:val="0"/>
              <w:marRight w:val="0"/>
              <w:marTop w:val="0"/>
              <w:marBottom w:val="0"/>
              <w:divBdr>
                <w:top w:val="none" w:sz="0" w:space="0" w:color="auto"/>
                <w:left w:val="none" w:sz="0" w:space="0" w:color="auto"/>
                <w:bottom w:val="none" w:sz="0" w:space="0" w:color="auto"/>
                <w:right w:val="none" w:sz="0" w:space="0" w:color="auto"/>
              </w:divBdr>
            </w:div>
          </w:divsChild>
        </w:div>
        <w:div w:id="1198202082">
          <w:marLeft w:val="0"/>
          <w:marRight w:val="0"/>
          <w:marTop w:val="0"/>
          <w:marBottom w:val="0"/>
          <w:divBdr>
            <w:top w:val="none" w:sz="0" w:space="0" w:color="auto"/>
            <w:left w:val="none" w:sz="0" w:space="0" w:color="auto"/>
            <w:bottom w:val="none" w:sz="0" w:space="0" w:color="auto"/>
            <w:right w:val="none" w:sz="0" w:space="0" w:color="auto"/>
          </w:divBdr>
          <w:divsChild>
            <w:div w:id="1751803216">
              <w:marLeft w:val="0"/>
              <w:marRight w:val="0"/>
              <w:marTop w:val="0"/>
              <w:marBottom w:val="0"/>
              <w:divBdr>
                <w:top w:val="none" w:sz="0" w:space="0" w:color="auto"/>
                <w:left w:val="none" w:sz="0" w:space="0" w:color="auto"/>
                <w:bottom w:val="none" w:sz="0" w:space="0" w:color="auto"/>
                <w:right w:val="none" w:sz="0" w:space="0" w:color="auto"/>
              </w:divBdr>
              <w:divsChild>
                <w:div w:id="2073657244">
                  <w:marLeft w:val="0"/>
                  <w:marRight w:val="0"/>
                  <w:marTop w:val="0"/>
                  <w:marBottom w:val="0"/>
                  <w:divBdr>
                    <w:top w:val="none" w:sz="0" w:space="0" w:color="auto"/>
                    <w:left w:val="none" w:sz="0" w:space="0" w:color="auto"/>
                    <w:bottom w:val="none" w:sz="0" w:space="0" w:color="auto"/>
                    <w:right w:val="none" w:sz="0" w:space="0" w:color="auto"/>
                  </w:divBdr>
                  <w:divsChild>
                    <w:div w:id="300311562">
                      <w:marLeft w:val="0"/>
                      <w:marRight w:val="0"/>
                      <w:marTop w:val="120"/>
                      <w:marBottom w:val="0"/>
                      <w:divBdr>
                        <w:top w:val="none" w:sz="0" w:space="0" w:color="auto"/>
                        <w:left w:val="none" w:sz="0" w:space="0" w:color="auto"/>
                        <w:bottom w:val="none" w:sz="0" w:space="0" w:color="auto"/>
                        <w:right w:val="none" w:sz="0" w:space="0" w:color="auto"/>
                      </w:divBdr>
                    </w:div>
                    <w:div w:id="164249281">
                      <w:marLeft w:val="0"/>
                      <w:marRight w:val="0"/>
                      <w:marTop w:val="0"/>
                      <w:marBottom w:val="0"/>
                      <w:divBdr>
                        <w:top w:val="none" w:sz="0" w:space="0" w:color="auto"/>
                        <w:left w:val="none" w:sz="0" w:space="0" w:color="auto"/>
                        <w:bottom w:val="none" w:sz="0" w:space="0" w:color="auto"/>
                        <w:right w:val="none" w:sz="0" w:space="0" w:color="auto"/>
                      </w:divBdr>
                    </w:div>
                  </w:divsChild>
                </w:div>
                <w:div w:id="788626634">
                  <w:marLeft w:val="0"/>
                  <w:marRight w:val="0"/>
                  <w:marTop w:val="0"/>
                  <w:marBottom w:val="0"/>
                  <w:divBdr>
                    <w:top w:val="none" w:sz="0" w:space="0" w:color="auto"/>
                    <w:left w:val="none" w:sz="0" w:space="0" w:color="auto"/>
                    <w:bottom w:val="none" w:sz="0" w:space="0" w:color="auto"/>
                    <w:right w:val="none" w:sz="0" w:space="0" w:color="auto"/>
                  </w:divBdr>
                  <w:divsChild>
                    <w:div w:id="950093976">
                      <w:marLeft w:val="0"/>
                      <w:marRight w:val="0"/>
                      <w:marTop w:val="120"/>
                      <w:marBottom w:val="0"/>
                      <w:divBdr>
                        <w:top w:val="none" w:sz="0" w:space="0" w:color="auto"/>
                        <w:left w:val="none" w:sz="0" w:space="0" w:color="auto"/>
                        <w:bottom w:val="none" w:sz="0" w:space="0" w:color="auto"/>
                        <w:right w:val="none" w:sz="0" w:space="0" w:color="auto"/>
                      </w:divBdr>
                    </w:div>
                    <w:div w:id="445930944">
                      <w:marLeft w:val="0"/>
                      <w:marRight w:val="0"/>
                      <w:marTop w:val="0"/>
                      <w:marBottom w:val="0"/>
                      <w:divBdr>
                        <w:top w:val="none" w:sz="0" w:space="0" w:color="auto"/>
                        <w:left w:val="none" w:sz="0" w:space="0" w:color="auto"/>
                        <w:bottom w:val="none" w:sz="0" w:space="0" w:color="auto"/>
                        <w:right w:val="none" w:sz="0" w:space="0" w:color="auto"/>
                      </w:divBdr>
                    </w:div>
                  </w:divsChild>
                </w:div>
                <w:div w:id="1280642515">
                  <w:marLeft w:val="0"/>
                  <w:marRight w:val="0"/>
                  <w:marTop w:val="0"/>
                  <w:marBottom w:val="0"/>
                  <w:divBdr>
                    <w:top w:val="none" w:sz="0" w:space="0" w:color="auto"/>
                    <w:left w:val="none" w:sz="0" w:space="0" w:color="auto"/>
                    <w:bottom w:val="none" w:sz="0" w:space="0" w:color="auto"/>
                    <w:right w:val="none" w:sz="0" w:space="0" w:color="auto"/>
                  </w:divBdr>
                  <w:divsChild>
                    <w:div w:id="87163306">
                      <w:marLeft w:val="0"/>
                      <w:marRight w:val="0"/>
                      <w:marTop w:val="120"/>
                      <w:marBottom w:val="0"/>
                      <w:divBdr>
                        <w:top w:val="none" w:sz="0" w:space="0" w:color="auto"/>
                        <w:left w:val="none" w:sz="0" w:space="0" w:color="auto"/>
                        <w:bottom w:val="none" w:sz="0" w:space="0" w:color="auto"/>
                        <w:right w:val="none" w:sz="0" w:space="0" w:color="auto"/>
                      </w:divBdr>
                    </w:div>
                    <w:div w:id="13296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2149">
          <w:marLeft w:val="0"/>
          <w:marRight w:val="0"/>
          <w:marTop w:val="0"/>
          <w:marBottom w:val="0"/>
          <w:divBdr>
            <w:top w:val="none" w:sz="0" w:space="0" w:color="auto"/>
            <w:left w:val="none" w:sz="0" w:space="0" w:color="auto"/>
            <w:bottom w:val="none" w:sz="0" w:space="0" w:color="auto"/>
            <w:right w:val="none" w:sz="0" w:space="0" w:color="auto"/>
          </w:divBdr>
          <w:divsChild>
            <w:div w:id="544175589">
              <w:marLeft w:val="0"/>
              <w:marRight w:val="0"/>
              <w:marTop w:val="0"/>
              <w:marBottom w:val="0"/>
              <w:divBdr>
                <w:top w:val="none" w:sz="0" w:space="0" w:color="auto"/>
                <w:left w:val="none" w:sz="0" w:space="0" w:color="auto"/>
                <w:bottom w:val="none" w:sz="0" w:space="0" w:color="auto"/>
                <w:right w:val="none" w:sz="0" w:space="0" w:color="auto"/>
              </w:divBdr>
            </w:div>
          </w:divsChild>
        </w:div>
        <w:div w:id="1051730002">
          <w:marLeft w:val="0"/>
          <w:marRight w:val="0"/>
          <w:marTop w:val="0"/>
          <w:marBottom w:val="0"/>
          <w:divBdr>
            <w:top w:val="none" w:sz="0" w:space="0" w:color="auto"/>
            <w:left w:val="none" w:sz="0" w:space="0" w:color="auto"/>
            <w:bottom w:val="none" w:sz="0" w:space="0" w:color="auto"/>
            <w:right w:val="none" w:sz="0" w:space="0" w:color="auto"/>
          </w:divBdr>
          <w:divsChild>
            <w:div w:id="14874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0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HTML/?uri=CELEX:02009R0715-20220701&amp;from=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ur-lex.europa.eu/legal-content/RO/AUTO/?uri=celex:32009R0715R%2803%29" TargetMode="External"/><Relationship Id="rId4" Type="http://schemas.openxmlformats.org/officeDocument/2006/relationships/settings" Target="settings.xml"/><Relationship Id="rId9" Type="http://schemas.openxmlformats.org/officeDocument/2006/relationships/hyperlink" Target="https://eur-lex.europa.eu/legal-content/RO/TXT/HTML/?uri=CELEX:02009R0715-20220701&amp;from=EN"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AF67A-00B1-4A4D-9680-E328A2A8D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39</Pages>
  <Words>13471</Words>
  <Characters>76790</Characters>
  <Application>Microsoft Office Word</Application>
  <DocSecurity>0</DocSecurity>
  <Lines>639</Lines>
  <Paragraphs>180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Jomiru, Serghei</cp:lastModifiedBy>
  <cp:revision>3</cp:revision>
  <dcterms:created xsi:type="dcterms:W3CDTF">2023-06-17T11:02:00Z</dcterms:created>
  <dcterms:modified xsi:type="dcterms:W3CDTF">2023-08-08T08:58:00Z</dcterms:modified>
</cp:coreProperties>
</file>