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86390" w14:textId="1739E649" w:rsidR="004017D0" w:rsidRPr="001605B6" w:rsidRDefault="00EB5EB4" w:rsidP="004017D0">
      <w:pPr>
        <w:jc w:val="right"/>
        <w:rPr>
          <w:rFonts w:ascii="Times New Roman" w:eastAsia="Calibri" w:hAnsi="Times New Roman" w:cs="Times New Roman"/>
          <w:i/>
          <w:sz w:val="24"/>
          <w:szCs w:val="24"/>
          <w:lang w:val="ro-MD"/>
        </w:rPr>
      </w:pPr>
      <w:r w:rsidRPr="001605B6">
        <w:rPr>
          <w:rFonts w:ascii="Times New Roman" w:eastAsia="Calibri" w:hAnsi="Times New Roman" w:cs="Times New Roman"/>
          <w:i/>
          <w:sz w:val="24"/>
          <w:szCs w:val="24"/>
          <w:lang w:val="ro-MD"/>
        </w:rPr>
        <w:t xml:space="preserve"> </w:t>
      </w:r>
      <w:r w:rsidR="004017D0" w:rsidRPr="001605B6">
        <w:rPr>
          <w:rFonts w:ascii="Times New Roman" w:eastAsia="Calibri" w:hAnsi="Times New Roman" w:cs="Times New Roman"/>
          <w:i/>
          <w:sz w:val="24"/>
          <w:szCs w:val="24"/>
          <w:lang w:val="ro-MD"/>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4017D0" w:rsidRPr="001605B6" w14:paraId="6EA5435F" w14:textId="77777777" w:rsidTr="00D77036">
        <w:trPr>
          <w:cantSplit/>
          <w:jc w:val="center"/>
        </w:trPr>
        <w:tc>
          <w:tcPr>
            <w:tcW w:w="9072" w:type="dxa"/>
            <w:tcBorders>
              <w:top w:val="nil"/>
              <w:bottom w:val="nil"/>
            </w:tcBorders>
          </w:tcPr>
          <w:p w14:paraId="102079AF" w14:textId="77777777" w:rsidR="004017D0" w:rsidRPr="001605B6" w:rsidRDefault="004017D0" w:rsidP="00D77036">
            <w:pPr>
              <w:keepNext/>
              <w:spacing w:after="0"/>
              <w:ind w:hanging="28"/>
              <w:jc w:val="center"/>
              <w:outlineLvl w:val="7"/>
              <w:rPr>
                <w:rFonts w:ascii="Times New Roman" w:eastAsia="Times New Roman" w:hAnsi="Times New Roman" w:cs="Times New Roman"/>
                <w:b/>
                <w:spacing w:val="20"/>
                <w:sz w:val="24"/>
                <w:szCs w:val="24"/>
                <w:lang w:val="ro-MD"/>
              </w:rPr>
            </w:pPr>
            <w:r w:rsidRPr="001605B6">
              <w:rPr>
                <w:rFonts w:ascii="Times New Roman" w:eastAsia="Times New Roman" w:hAnsi="Times New Roman" w:cs="Times New Roman"/>
                <w:b/>
                <w:spacing w:val="20"/>
                <w:sz w:val="24"/>
                <w:szCs w:val="24"/>
                <w:lang w:val="ro-MD"/>
              </w:rPr>
              <w:t>GUVERNUL REPUBLICII MOLDOVA</w:t>
            </w:r>
          </w:p>
          <w:p w14:paraId="48E8F768" w14:textId="77777777" w:rsidR="004017D0" w:rsidRPr="001605B6" w:rsidRDefault="004017D0" w:rsidP="00D77036">
            <w:pPr>
              <w:keepNext/>
              <w:spacing w:after="0"/>
              <w:ind w:hanging="28"/>
              <w:jc w:val="center"/>
              <w:outlineLvl w:val="7"/>
              <w:rPr>
                <w:rFonts w:ascii="Times New Roman" w:eastAsia="Times New Roman" w:hAnsi="Times New Roman" w:cs="Times New Roman"/>
                <w:b/>
                <w:sz w:val="24"/>
                <w:szCs w:val="24"/>
                <w:lang w:val="ro-MD"/>
              </w:rPr>
            </w:pPr>
          </w:p>
          <w:p w14:paraId="2C68198A" w14:textId="77777777" w:rsidR="004017D0" w:rsidRPr="001605B6" w:rsidRDefault="004017D0" w:rsidP="00D77036">
            <w:pPr>
              <w:keepNext/>
              <w:spacing w:after="0"/>
              <w:ind w:hanging="28"/>
              <w:jc w:val="center"/>
              <w:outlineLvl w:val="7"/>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H O T Ă R Â R E nr</w:t>
            </w:r>
            <w:r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b/>
                <w:sz w:val="24"/>
                <w:szCs w:val="24"/>
                <w:lang w:val="ro-MD"/>
              </w:rPr>
              <w:t>____</w:t>
            </w:r>
          </w:p>
          <w:p w14:paraId="30A884EC" w14:textId="731EDF36" w:rsidR="004017D0" w:rsidRPr="001605B6" w:rsidRDefault="004017D0" w:rsidP="00D77036">
            <w:pPr>
              <w:spacing w:after="0"/>
              <w:ind w:hanging="28"/>
              <w:jc w:val="center"/>
              <w:rPr>
                <w:rFonts w:ascii="Times New Roman" w:eastAsia="MS Mincho" w:hAnsi="Times New Roman" w:cs="Times New Roman"/>
                <w:b/>
                <w:sz w:val="24"/>
                <w:szCs w:val="24"/>
                <w:lang w:val="ro-MD"/>
              </w:rPr>
            </w:pPr>
            <w:r w:rsidRPr="001605B6">
              <w:rPr>
                <w:rFonts w:ascii="Times New Roman" w:eastAsia="MS Mincho" w:hAnsi="Times New Roman" w:cs="Times New Roman"/>
                <w:b/>
                <w:sz w:val="24"/>
                <w:szCs w:val="24"/>
                <w:lang w:val="ro-MD"/>
              </w:rPr>
              <w:t xml:space="preserve">din  </w:t>
            </w:r>
            <w:r w:rsidRPr="001605B6">
              <w:rPr>
                <w:rFonts w:ascii="Times New Roman" w:eastAsia="MS Mincho" w:hAnsi="Times New Roman" w:cs="Times New Roman"/>
                <w:b/>
                <w:sz w:val="24"/>
                <w:szCs w:val="24"/>
                <w:u w:val="single"/>
                <w:lang w:val="ro-MD"/>
              </w:rPr>
              <w:t>__________________</w:t>
            </w:r>
            <w:r w:rsidR="00E76C33" w:rsidRPr="001605B6">
              <w:rPr>
                <w:rFonts w:ascii="Times New Roman" w:eastAsia="MS Mincho" w:hAnsi="Times New Roman" w:cs="Times New Roman"/>
                <w:b/>
                <w:sz w:val="24"/>
                <w:szCs w:val="24"/>
                <w:lang w:val="ro-MD"/>
              </w:rPr>
              <w:t xml:space="preserve"> 2023</w:t>
            </w:r>
          </w:p>
          <w:p w14:paraId="4C0017A4" w14:textId="77777777" w:rsidR="004017D0" w:rsidRPr="001605B6" w:rsidRDefault="004017D0" w:rsidP="00D77036">
            <w:pPr>
              <w:spacing w:after="0"/>
              <w:ind w:hanging="28"/>
              <w:jc w:val="center"/>
              <w:rPr>
                <w:rFonts w:ascii="Times New Roman" w:eastAsia="MS Mincho" w:hAnsi="Times New Roman" w:cs="Times New Roman"/>
                <w:b/>
                <w:sz w:val="24"/>
                <w:szCs w:val="24"/>
                <w:lang w:val="ro-MD"/>
              </w:rPr>
            </w:pPr>
            <w:r w:rsidRPr="001605B6">
              <w:rPr>
                <w:rFonts w:ascii="Times New Roman" w:eastAsia="MS Mincho" w:hAnsi="Times New Roman" w:cs="Times New Roman"/>
                <w:b/>
                <w:sz w:val="24"/>
                <w:szCs w:val="24"/>
                <w:lang w:val="ro-MD"/>
              </w:rPr>
              <w:t>Chișinău</w:t>
            </w:r>
          </w:p>
          <w:p w14:paraId="3A97DA7A" w14:textId="77777777" w:rsidR="004017D0" w:rsidRPr="001605B6" w:rsidRDefault="004017D0" w:rsidP="00D77036">
            <w:pPr>
              <w:keepNext/>
              <w:spacing w:after="0"/>
              <w:outlineLvl w:val="7"/>
              <w:rPr>
                <w:rFonts w:ascii="Times New Roman" w:eastAsia="Times New Roman" w:hAnsi="Times New Roman" w:cs="Times New Roman"/>
                <w:sz w:val="24"/>
                <w:szCs w:val="24"/>
                <w:lang w:val="ro-MD"/>
              </w:rPr>
            </w:pPr>
          </w:p>
        </w:tc>
      </w:tr>
    </w:tbl>
    <w:p w14:paraId="10327ABA" w14:textId="5D575FA4" w:rsidR="004017D0" w:rsidRPr="001605B6" w:rsidRDefault="004017D0" w:rsidP="00F6567F">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 xml:space="preserve">cu privire la </w:t>
      </w:r>
      <w:r w:rsidR="006D4C3D" w:rsidRPr="001605B6">
        <w:rPr>
          <w:rFonts w:ascii="Times New Roman" w:eastAsia="Times New Roman" w:hAnsi="Times New Roman" w:cs="Times New Roman"/>
          <w:b/>
          <w:bCs/>
          <w:color w:val="333333"/>
          <w:sz w:val="24"/>
          <w:szCs w:val="24"/>
          <w:lang w:val="ro-MD"/>
        </w:rPr>
        <w:t>subvenționarea în avans din</w:t>
      </w:r>
      <w:r w:rsidRPr="001605B6">
        <w:rPr>
          <w:rFonts w:ascii="Times New Roman" w:eastAsia="Times New Roman" w:hAnsi="Times New Roman" w:cs="Times New Roman"/>
          <w:b/>
          <w:bCs/>
          <w:color w:val="333333"/>
          <w:sz w:val="24"/>
          <w:szCs w:val="24"/>
          <w:lang w:val="ro-MD"/>
        </w:rPr>
        <w:br/>
        <w:t xml:space="preserve">Fondul </w:t>
      </w:r>
      <w:r w:rsidR="00196BF4" w:rsidRPr="001605B6">
        <w:rPr>
          <w:rFonts w:ascii="Times New Roman" w:eastAsia="Times New Roman" w:hAnsi="Times New Roman" w:cs="Times New Roman"/>
          <w:b/>
          <w:bCs/>
          <w:color w:val="333333"/>
          <w:sz w:val="24"/>
          <w:szCs w:val="24"/>
          <w:lang w:val="ro-MD"/>
        </w:rPr>
        <w:t>n</w:t>
      </w:r>
      <w:r w:rsidRPr="001605B6">
        <w:rPr>
          <w:rFonts w:ascii="Times New Roman" w:eastAsia="Times New Roman" w:hAnsi="Times New Roman" w:cs="Times New Roman"/>
          <w:b/>
          <w:bCs/>
          <w:color w:val="333333"/>
          <w:sz w:val="24"/>
          <w:szCs w:val="24"/>
          <w:lang w:val="ro-MD"/>
        </w:rPr>
        <w:t xml:space="preserve">ațional de </w:t>
      </w:r>
      <w:r w:rsidR="00196BF4" w:rsidRPr="001605B6">
        <w:rPr>
          <w:rFonts w:ascii="Times New Roman" w:eastAsia="Times New Roman" w:hAnsi="Times New Roman" w:cs="Times New Roman"/>
          <w:b/>
          <w:bCs/>
          <w:color w:val="333333"/>
          <w:sz w:val="24"/>
          <w:szCs w:val="24"/>
          <w:lang w:val="ro-MD"/>
        </w:rPr>
        <w:t>d</w:t>
      </w:r>
      <w:r w:rsidRPr="001605B6">
        <w:rPr>
          <w:rFonts w:ascii="Times New Roman" w:eastAsia="Times New Roman" w:hAnsi="Times New Roman" w:cs="Times New Roman"/>
          <w:b/>
          <w:bCs/>
          <w:color w:val="333333"/>
          <w:sz w:val="24"/>
          <w:szCs w:val="24"/>
          <w:lang w:val="ro-MD"/>
        </w:rPr>
        <w:t xml:space="preserve">ezvoltare a </w:t>
      </w:r>
      <w:r w:rsidR="00196BF4" w:rsidRPr="001605B6">
        <w:rPr>
          <w:rFonts w:ascii="Times New Roman" w:eastAsia="Times New Roman" w:hAnsi="Times New Roman" w:cs="Times New Roman"/>
          <w:b/>
          <w:bCs/>
          <w:color w:val="333333"/>
          <w:sz w:val="24"/>
          <w:szCs w:val="24"/>
          <w:lang w:val="ro-MD"/>
        </w:rPr>
        <w:t>a</w:t>
      </w:r>
      <w:r w:rsidRPr="001605B6">
        <w:rPr>
          <w:rFonts w:ascii="Times New Roman" w:eastAsia="Times New Roman" w:hAnsi="Times New Roman" w:cs="Times New Roman"/>
          <w:b/>
          <w:bCs/>
          <w:color w:val="333333"/>
          <w:sz w:val="24"/>
          <w:szCs w:val="24"/>
          <w:lang w:val="ro-MD"/>
        </w:rPr>
        <w:t xml:space="preserve">griculturii și </w:t>
      </w:r>
      <w:r w:rsidR="00196BF4" w:rsidRPr="001605B6">
        <w:rPr>
          <w:rFonts w:ascii="Times New Roman" w:eastAsia="Times New Roman" w:hAnsi="Times New Roman" w:cs="Times New Roman"/>
          <w:b/>
          <w:bCs/>
          <w:color w:val="333333"/>
          <w:sz w:val="24"/>
          <w:szCs w:val="24"/>
          <w:lang w:val="ro-MD"/>
        </w:rPr>
        <w:t>m</w:t>
      </w:r>
      <w:r w:rsidRPr="001605B6">
        <w:rPr>
          <w:rFonts w:ascii="Times New Roman" w:eastAsia="Times New Roman" w:hAnsi="Times New Roman" w:cs="Times New Roman"/>
          <w:b/>
          <w:bCs/>
          <w:color w:val="333333"/>
          <w:sz w:val="24"/>
          <w:szCs w:val="24"/>
          <w:lang w:val="ro-MD"/>
        </w:rPr>
        <w:t xml:space="preserve">ediului </w:t>
      </w:r>
      <w:r w:rsidR="00196BF4" w:rsidRPr="001605B6">
        <w:rPr>
          <w:rFonts w:ascii="Times New Roman" w:eastAsia="Times New Roman" w:hAnsi="Times New Roman" w:cs="Times New Roman"/>
          <w:b/>
          <w:bCs/>
          <w:color w:val="333333"/>
          <w:sz w:val="24"/>
          <w:szCs w:val="24"/>
          <w:lang w:val="ro-MD"/>
        </w:rPr>
        <w:t>r</w:t>
      </w:r>
      <w:r w:rsidRPr="001605B6">
        <w:rPr>
          <w:rFonts w:ascii="Times New Roman" w:eastAsia="Times New Roman" w:hAnsi="Times New Roman" w:cs="Times New Roman"/>
          <w:b/>
          <w:bCs/>
          <w:color w:val="333333"/>
          <w:sz w:val="24"/>
          <w:szCs w:val="24"/>
          <w:lang w:val="ro-MD"/>
        </w:rPr>
        <w:t>ural</w:t>
      </w:r>
    </w:p>
    <w:p w14:paraId="00351054" w14:textId="67C4F093" w:rsidR="0067636D" w:rsidRPr="001605B6" w:rsidRDefault="0067636D" w:rsidP="0067636D">
      <w:pPr>
        <w:shd w:val="clear" w:color="auto" w:fill="FFFFFF"/>
        <w:spacing w:line="240" w:lineRule="auto"/>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În temeiul art. 12 </w:t>
      </w:r>
      <w:r w:rsidR="00952CA9" w:rsidRPr="001605B6">
        <w:rPr>
          <w:rFonts w:ascii="Times New Roman" w:eastAsia="Times New Roman" w:hAnsi="Times New Roman" w:cs="Times New Roman"/>
          <w:color w:val="333333"/>
          <w:sz w:val="24"/>
          <w:szCs w:val="24"/>
          <w:lang w:val="ro-MD"/>
        </w:rPr>
        <w:t xml:space="preserve">lit. c) și d) </w:t>
      </w:r>
      <w:r w:rsidR="00305033">
        <w:rPr>
          <w:rFonts w:ascii="Times New Roman" w:eastAsia="Times New Roman" w:hAnsi="Times New Roman" w:cs="Times New Roman"/>
          <w:color w:val="333333"/>
          <w:sz w:val="24"/>
          <w:szCs w:val="24"/>
          <w:lang w:val="ro-MD"/>
        </w:rPr>
        <w:t>din Legea nr. 71</w:t>
      </w:r>
      <w:r w:rsidR="008D314F" w:rsidRPr="001605B6">
        <w:rPr>
          <w:rFonts w:ascii="Times New Roman" w:eastAsia="Times New Roman" w:hAnsi="Times New Roman" w:cs="Times New Roman"/>
          <w:color w:val="333333"/>
          <w:sz w:val="24"/>
          <w:szCs w:val="24"/>
          <w:lang w:val="ro-MD"/>
        </w:rPr>
        <w:t>/2023</w:t>
      </w:r>
      <w:r w:rsidRPr="001605B6">
        <w:rPr>
          <w:rFonts w:ascii="Times New Roman" w:eastAsia="Times New Roman" w:hAnsi="Times New Roman" w:cs="Times New Roman"/>
          <w:color w:val="333333"/>
          <w:sz w:val="24"/>
          <w:szCs w:val="24"/>
          <w:lang w:val="ro-MD"/>
        </w:rPr>
        <w:t xml:space="preserve"> cu privire la subvenționarea în agricultură și mediul rural</w:t>
      </w:r>
      <w:r w:rsidR="00305033">
        <w:rPr>
          <w:rFonts w:ascii="Times New Roman" w:eastAsia="Times New Roman" w:hAnsi="Times New Roman" w:cs="Times New Roman"/>
          <w:color w:val="333333"/>
          <w:sz w:val="24"/>
          <w:szCs w:val="24"/>
          <w:lang w:val="ro-MD"/>
        </w:rPr>
        <w:t xml:space="preserve"> </w:t>
      </w:r>
      <w:r w:rsidR="00305033" w:rsidRPr="00305033">
        <w:rPr>
          <w:rFonts w:ascii="Times New Roman" w:eastAsia="Times New Roman" w:hAnsi="Times New Roman" w:cs="Times New Roman"/>
          <w:color w:val="333333"/>
          <w:sz w:val="24"/>
          <w:szCs w:val="24"/>
          <w:lang w:val="ro-MD"/>
        </w:rPr>
        <w:t>(Monitorul Oficial al Republicii Moldova, 2023, nr…. , art. )</w:t>
      </w:r>
      <w:r w:rsidRPr="001605B6">
        <w:rPr>
          <w:rFonts w:ascii="Times New Roman" w:eastAsia="Times New Roman" w:hAnsi="Times New Roman" w:cs="Times New Roman"/>
          <w:color w:val="333333"/>
          <w:sz w:val="24"/>
          <w:szCs w:val="24"/>
          <w:lang w:val="ro-MD"/>
        </w:rPr>
        <w:t>, Guvernul HOTĂRĂȘTE:</w:t>
      </w:r>
    </w:p>
    <w:p w14:paraId="0EC01C64" w14:textId="3C3F956D" w:rsidR="0067636D" w:rsidRPr="001605B6" w:rsidRDefault="00F9296C" w:rsidP="0067636D">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Se aprobă </w:t>
      </w:r>
      <w:r w:rsidR="0067636D" w:rsidRPr="001605B6">
        <w:rPr>
          <w:rFonts w:ascii="Times New Roman" w:eastAsia="Times New Roman" w:hAnsi="Times New Roman" w:cs="Times New Roman"/>
          <w:color w:val="333333"/>
          <w:sz w:val="24"/>
          <w:szCs w:val="24"/>
          <w:lang w:val="ro-MD"/>
        </w:rPr>
        <w:t xml:space="preserve">Regulamentul privind măsurile și condițiile </w:t>
      </w:r>
      <w:r w:rsidR="00CF3788" w:rsidRPr="001605B6">
        <w:rPr>
          <w:rFonts w:ascii="Times New Roman" w:eastAsia="Times New Roman" w:hAnsi="Times New Roman" w:cs="Times New Roman"/>
          <w:color w:val="333333"/>
          <w:sz w:val="24"/>
          <w:szCs w:val="24"/>
          <w:lang w:val="ro-MD"/>
        </w:rPr>
        <w:t xml:space="preserve">specifice </w:t>
      </w:r>
      <w:r w:rsidR="0067636D" w:rsidRPr="001605B6">
        <w:rPr>
          <w:rFonts w:ascii="Times New Roman" w:eastAsia="Times New Roman" w:hAnsi="Times New Roman" w:cs="Times New Roman"/>
          <w:color w:val="333333"/>
          <w:sz w:val="24"/>
          <w:szCs w:val="24"/>
          <w:lang w:val="ro-MD"/>
        </w:rPr>
        <w:t xml:space="preserve">de subvenționare </w:t>
      </w:r>
      <w:r w:rsidR="005241C1" w:rsidRPr="001605B6">
        <w:rPr>
          <w:rFonts w:ascii="Times New Roman" w:eastAsia="Times New Roman" w:hAnsi="Times New Roman" w:cs="Times New Roman"/>
          <w:color w:val="333333"/>
          <w:sz w:val="24"/>
          <w:szCs w:val="24"/>
          <w:lang w:val="ro-MD"/>
        </w:rPr>
        <w:t>în avans</w:t>
      </w:r>
      <w:r w:rsidR="0067636D" w:rsidRPr="001605B6">
        <w:rPr>
          <w:rFonts w:ascii="Times New Roman" w:eastAsia="Times New Roman" w:hAnsi="Times New Roman" w:cs="Times New Roman"/>
          <w:color w:val="333333"/>
          <w:sz w:val="24"/>
          <w:szCs w:val="24"/>
          <w:lang w:val="ro-MD"/>
        </w:rPr>
        <w:t xml:space="preserve"> din Fondul </w:t>
      </w:r>
      <w:r w:rsidR="00B040CB" w:rsidRPr="001605B6">
        <w:rPr>
          <w:rFonts w:ascii="Times New Roman" w:eastAsia="Times New Roman" w:hAnsi="Times New Roman" w:cs="Times New Roman"/>
          <w:color w:val="333333"/>
          <w:sz w:val="24"/>
          <w:szCs w:val="24"/>
          <w:lang w:val="ro-MD"/>
        </w:rPr>
        <w:t>n</w:t>
      </w:r>
      <w:r w:rsidR="0067636D" w:rsidRPr="001605B6">
        <w:rPr>
          <w:rFonts w:ascii="Times New Roman" w:eastAsia="Times New Roman" w:hAnsi="Times New Roman" w:cs="Times New Roman"/>
          <w:color w:val="333333"/>
          <w:sz w:val="24"/>
          <w:szCs w:val="24"/>
          <w:lang w:val="ro-MD"/>
        </w:rPr>
        <w:t xml:space="preserve">ațional de </w:t>
      </w:r>
      <w:r w:rsidR="00B040CB" w:rsidRPr="001605B6">
        <w:rPr>
          <w:rFonts w:ascii="Times New Roman" w:eastAsia="Times New Roman" w:hAnsi="Times New Roman" w:cs="Times New Roman"/>
          <w:color w:val="333333"/>
          <w:sz w:val="24"/>
          <w:szCs w:val="24"/>
          <w:lang w:val="ro-MD"/>
        </w:rPr>
        <w:t>d</w:t>
      </w:r>
      <w:r w:rsidR="0067636D" w:rsidRPr="001605B6">
        <w:rPr>
          <w:rFonts w:ascii="Times New Roman" w:eastAsia="Times New Roman" w:hAnsi="Times New Roman" w:cs="Times New Roman"/>
          <w:color w:val="333333"/>
          <w:sz w:val="24"/>
          <w:szCs w:val="24"/>
          <w:lang w:val="ro-MD"/>
        </w:rPr>
        <w:t xml:space="preserve">ezvoltare a </w:t>
      </w:r>
      <w:r w:rsidR="00B040CB" w:rsidRPr="001605B6">
        <w:rPr>
          <w:rFonts w:ascii="Times New Roman" w:eastAsia="Times New Roman" w:hAnsi="Times New Roman" w:cs="Times New Roman"/>
          <w:color w:val="333333"/>
          <w:sz w:val="24"/>
          <w:szCs w:val="24"/>
          <w:lang w:val="ro-MD"/>
        </w:rPr>
        <w:t>a</w:t>
      </w:r>
      <w:r w:rsidR="0067636D" w:rsidRPr="001605B6">
        <w:rPr>
          <w:rFonts w:ascii="Times New Roman" w:eastAsia="Times New Roman" w:hAnsi="Times New Roman" w:cs="Times New Roman"/>
          <w:color w:val="333333"/>
          <w:sz w:val="24"/>
          <w:szCs w:val="24"/>
          <w:lang w:val="ro-MD"/>
        </w:rPr>
        <w:t xml:space="preserve">griculturii și </w:t>
      </w:r>
      <w:r w:rsidR="00B040CB" w:rsidRPr="001605B6">
        <w:rPr>
          <w:rFonts w:ascii="Times New Roman" w:eastAsia="Times New Roman" w:hAnsi="Times New Roman" w:cs="Times New Roman"/>
          <w:color w:val="333333"/>
          <w:sz w:val="24"/>
          <w:szCs w:val="24"/>
          <w:lang w:val="ro-MD"/>
        </w:rPr>
        <w:t>m</w:t>
      </w:r>
      <w:r w:rsidR="0067636D" w:rsidRPr="001605B6">
        <w:rPr>
          <w:rFonts w:ascii="Times New Roman" w:eastAsia="Times New Roman" w:hAnsi="Times New Roman" w:cs="Times New Roman"/>
          <w:color w:val="333333"/>
          <w:sz w:val="24"/>
          <w:szCs w:val="24"/>
          <w:lang w:val="ro-MD"/>
        </w:rPr>
        <w:t>edi</w:t>
      </w:r>
      <w:r w:rsidR="00AA4382" w:rsidRPr="001605B6">
        <w:rPr>
          <w:rFonts w:ascii="Times New Roman" w:eastAsia="Times New Roman" w:hAnsi="Times New Roman" w:cs="Times New Roman"/>
          <w:color w:val="333333"/>
          <w:sz w:val="24"/>
          <w:szCs w:val="24"/>
          <w:lang w:val="ro-MD"/>
        </w:rPr>
        <w:t xml:space="preserve">ului </w:t>
      </w:r>
      <w:r w:rsidR="00B040CB" w:rsidRPr="001605B6">
        <w:rPr>
          <w:rFonts w:ascii="Times New Roman" w:eastAsia="Times New Roman" w:hAnsi="Times New Roman" w:cs="Times New Roman"/>
          <w:color w:val="333333"/>
          <w:sz w:val="24"/>
          <w:szCs w:val="24"/>
          <w:lang w:val="ro-MD"/>
        </w:rPr>
        <w:t>r</w:t>
      </w:r>
      <w:r w:rsidR="008F7D73" w:rsidRPr="001605B6">
        <w:rPr>
          <w:rFonts w:ascii="Times New Roman" w:eastAsia="Times New Roman" w:hAnsi="Times New Roman" w:cs="Times New Roman"/>
          <w:color w:val="333333"/>
          <w:sz w:val="24"/>
          <w:szCs w:val="24"/>
          <w:lang w:val="ro-MD"/>
        </w:rPr>
        <w:t>ural, conform anexei</w:t>
      </w:r>
      <w:r w:rsidR="00AA4382" w:rsidRPr="001605B6">
        <w:rPr>
          <w:rFonts w:ascii="Times New Roman" w:eastAsia="Times New Roman" w:hAnsi="Times New Roman" w:cs="Times New Roman"/>
          <w:color w:val="333333"/>
          <w:sz w:val="24"/>
          <w:szCs w:val="24"/>
          <w:lang w:val="ro-MD"/>
        </w:rPr>
        <w:t>.</w:t>
      </w:r>
    </w:p>
    <w:p w14:paraId="6128C62C" w14:textId="027D713A" w:rsidR="0067636D" w:rsidRPr="001605B6" w:rsidRDefault="0067636D" w:rsidP="007169E5">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Implementare</w:t>
      </w:r>
      <w:r w:rsidR="00505CE2" w:rsidRPr="001605B6">
        <w:rPr>
          <w:rFonts w:ascii="Times New Roman" w:eastAsia="Times New Roman" w:hAnsi="Times New Roman" w:cs="Times New Roman"/>
          <w:color w:val="333333"/>
          <w:sz w:val="24"/>
          <w:szCs w:val="24"/>
          <w:lang w:val="ro-MD"/>
        </w:rPr>
        <w:t>a</w:t>
      </w:r>
      <w:r w:rsidRPr="001605B6">
        <w:rPr>
          <w:rFonts w:ascii="Times New Roman" w:eastAsia="Times New Roman" w:hAnsi="Times New Roman" w:cs="Times New Roman"/>
          <w:color w:val="333333"/>
          <w:sz w:val="24"/>
          <w:szCs w:val="24"/>
          <w:lang w:val="ro-MD"/>
        </w:rPr>
        <w:t xml:space="preserve"> prezentei hotărâri se pune în sarcina Agenției de Intervenție și Plăți pentru Agricultură.</w:t>
      </w:r>
    </w:p>
    <w:p w14:paraId="38600B1F" w14:textId="77777777" w:rsidR="00B040CB"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Agenția de Intervenție și Plăți pentru Agricultură va elabora procedurile interne de punere în aplicare a prezentei hotărâri.</w:t>
      </w:r>
    </w:p>
    <w:p w14:paraId="29FE455B" w14:textId="77777777" w:rsidR="00771BAB" w:rsidRPr="00ED2A37" w:rsidRDefault="00F66BA7" w:rsidP="0064777D">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sz w:val="24"/>
          <w:szCs w:val="24"/>
          <w:lang w:val="ro-MD"/>
        </w:rPr>
      </w:pPr>
      <w:r w:rsidRPr="00ED2A37">
        <w:rPr>
          <w:rFonts w:ascii="Times New Roman" w:eastAsia="Times New Roman" w:hAnsi="Times New Roman" w:cs="Times New Roman"/>
          <w:sz w:val="24"/>
          <w:szCs w:val="24"/>
          <w:lang w:val="ro-MD"/>
        </w:rPr>
        <w:t>Se abrogă</w:t>
      </w:r>
      <w:r w:rsidR="00771BAB" w:rsidRPr="00ED2A37">
        <w:rPr>
          <w:rFonts w:ascii="Times New Roman" w:eastAsia="Times New Roman" w:hAnsi="Times New Roman" w:cs="Times New Roman"/>
          <w:sz w:val="24"/>
          <w:szCs w:val="24"/>
          <w:lang w:val="ro-MD"/>
        </w:rPr>
        <w:t>:</w:t>
      </w:r>
    </w:p>
    <w:p w14:paraId="7E1DA8E5" w14:textId="77777777" w:rsidR="00771BAB" w:rsidRPr="00ED2A37" w:rsidRDefault="00F66BA7" w:rsidP="00771BAB">
      <w:pPr>
        <w:pStyle w:val="Listparagraf"/>
        <w:numPr>
          <w:ilvl w:val="0"/>
          <w:numId w:val="60"/>
        </w:numPr>
        <w:shd w:val="clear" w:color="auto" w:fill="FFFFFF"/>
        <w:spacing w:after="0" w:line="240" w:lineRule="auto"/>
        <w:jc w:val="both"/>
        <w:rPr>
          <w:rFonts w:ascii="Times New Roman" w:eastAsia="Times New Roman" w:hAnsi="Times New Roman" w:cs="Times New Roman"/>
          <w:sz w:val="24"/>
          <w:szCs w:val="24"/>
          <w:lang w:val="ro-MD"/>
        </w:rPr>
      </w:pPr>
      <w:r w:rsidRPr="00ED2A37">
        <w:rPr>
          <w:rFonts w:ascii="Times New Roman" w:eastAsia="Times New Roman" w:hAnsi="Times New Roman" w:cs="Times New Roman"/>
          <w:sz w:val="24"/>
          <w:szCs w:val="24"/>
          <w:lang w:val="ro-MD"/>
        </w:rPr>
        <w:t>Hotărârea Guvernului nr. 507/2018 pentru aprobarea Regulamentului privind condițiile și procedura de acordare a subvențiilor în avans pentru proiectele start-</w:t>
      </w:r>
      <w:proofErr w:type="spellStart"/>
      <w:r w:rsidRPr="00ED2A37">
        <w:rPr>
          <w:rFonts w:ascii="Times New Roman" w:eastAsia="Times New Roman" w:hAnsi="Times New Roman" w:cs="Times New Roman"/>
          <w:sz w:val="24"/>
          <w:szCs w:val="24"/>
          <w:lang w:val="ro-MD"/>
        </w:rPr>
        <w:t>up</w:t>
      </w:r>
      <w:proofErr w:type="spellEnd"/>
      <w:r w:rsidRPr="00ED2A37">
        <w:rPr>
          <w:rFonts w:ascii="Times New Roman" w:eastAsia="Times New Roman" w:hAnsi="Times New Roman" w:cs="Times New Roman"/>
          <w:sz w:val="24"/>
          <w:szCs w:val="24"/>
          <w:lang w:val="ro-MD"/>
        </w:rPr>
        <w:t xml:space="preserve"> din Fondul național de dezvoltare a agriculturii și mediului rural (Monitorul Oficial al Republicii Moldova, 2018, nr. 176-180, art. 558), cu modificările ulterioare</w:t>
      </w:r>
      <w:r w:rsidR="00771BAB" w:rsidRPr="00ED2A37">
        <w:rPr>
          <w:rFonts w:ascii="Times New Roman" w:eastAsia="Times New Roman" w:hAnsi="Times New Roman" w:cs="Times New Roman"/>
          <w:sz w:val="24"/>
          <w:szCs w:val="24"/>
          <w:lang w:val="ro-MD"/>
        </w:rPr>
        <w:t>;</w:t>
      </w:r>
    </w:p>
    <w:p w14:paraId="15024A3B" w14:textId="14B9249D" w:rsidR="00F66BA7" w:rsidRPr="00771BAB" w:rsidRDefault="0064777D" w:rsidP="00771BAB">
      <w:pPr>
        <w:pStyle w:val="Listparagraf"/>
        <w:numPr>
          <w:ilvl w:val="0"/>
          <w:numId w:val="60"/>
        </w:numPr>
        <w:shd w:val="clear" w:color="auto" w:fill="FFFFFF"/>
        <w:spacing w:after="0" w:line="240" w:lineRule="auto"/>
        <w:jc w:val="both"/>
        <w:rPr>
          <w:rFonts w:ascii="Times New Roman" w:eastAsia="Times New Roman" w:hAnsi="Times New Roman" w:cs="Times New Roman"/>
          <w:color w:val="333333"/>
          <w:sz w:val="24"/>
          <w:szCs w:val="24"/>
          <w:lang w:val="ro-MD"/>
        </w:rPr>
      </w:pPr>
      <w:r w:rsidRPr="00771BAB">
        <w:rPr>
          <w:rFonts w:ascii="Times New Roman" w:eastAsia="Times New Roman" w:hAnsi="Times New Roman" w:cs="Times New Roman"/>
          <w:color w:val="333333"/>
          <w:sz w:val="24"/>
          <w:szCs w:val="24"/>
          <w:lang w:val="ro-MD"/>
        </w:rPr>
        <w:t>Hotărârea Guvernului nr. 476/2019 pentru aprobarea Regulamentului privind acordarea subvențiilor pentru îmbunătățirea nivelului de trai și de muncă în mediul rural din Fondul național de dezvoltare a agriculturii și mediului rural (Monitorul Oficial al Republicii Moldova, 2019, nr. 328, art. 753), cu modificările ulterioare.</w:t>
      </w:r>
    </w:p>
    <w:p w14:paraId="5CFB0A3F" w14:textId="77777777" w:rsidR="00B040CB"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Controlul asupra executării prezentei h</w:t>
      </w:r>
      <w:r w:rsidR="00695D9B" w:rsidRPr="001605B6">
        <w:rPr>
          <w:rFonts w:ascii="Times New Roman" w:eastAsia="Times New Roman" w:hAnsi="Times New Roman" w:cs="Times New Roman"/>
          <w:color w:val="333333"/>
          <w:sz w:val="24"/>
          <w:szCs w:val="24"/>
          <w:lang w:val="ro-MD"/>
        </w:rPr>
        <w:t>otărâ</w:t>
      </w:r>
      <w:r w:rsidRPr="001605B6">
        <w:rPr>
          <w:rFonts w:ascii="Times New Roman" w:eastAsia="Times New Roman" w:hAnsi="Times New Roman" w:cs="Times New Roman"/>
          <w:color w:val="333333"/>
          <w:sz w:val="24"/>
          <w:szCs w:val="24"/>
          <w:lang w:val="ro-MD"/>
        </w:rPr>
        <w:t>ri se pune în sarcina Ministerului Agriculturii și Industriei Alimentare.</w:t>
      </w:r>
    </w:p>
    <w:p w14:paraId="550E5C1F" w14:textId="25C4FA24" w:rsidR="0067636D"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Prezenta hotărâre intră în vigoare la data publicării în Monitorul Oficial al Republicii Moldova.</w:t>
      </w:r>
    </w:p>
    <w:p w14:paraId="22F101CE"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p>
    <w:p w14:paraId="12DF0EEF"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w:t>
      </w:r>
    </w:p>
    <w:p w14:paraId="124CAB29" w14:textId="151216F9"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 xml:space="preserve">PRIM-MINISTRU                                                </w:t>
      </w:r>
      <w:r w:rsidR="00072553" w:rsidRPr="001605B6">
        <w:rPr>
          <w:rFonts w:ascii="Times New Roman" w:eastAsia="Times New Roman" w:hAnsi="Times New Roman" w:cs="Times New Roman"/>
          <w:b/>
          <w:bCs/>
          <w:color w:val="333333"/>
          <w:sz w:val="24"/>
          <w:szCs w:val="24"/>
          <w:lang w:val="ro-MD"/>
        </w:rPr>
        <w:t xml:space="preserve">      </w:t>
      </w:r>
      <w:r w:rsidRPr="001605B6">
        <w:rPr>
          <w:rFonts w:ascii="Times New Roman" w:eastAsia="Times New Roman" w:hAnsi="Times New Roman" w:cs="Times New Roman"/>
          <w:b/>
          <w:bCs/>
          <w:color w:val="333333"/>
          <w:sz w:val="24"/>
          <w:szCs w:val="24"/>
          <w:lang w:val="ro-MD"/>
        </w:rPr>
        <w:t> </w:t>
      </w:r>
      <w:r w:rsidR="00482A15" w:rsidRPr="001605B6">
        <w:rPr>
          <w:rFonts w:ascii="Times New Roman" w:eastAsia="Times New Roman" w:hAnsi="Times New Roman" w:cs="Times New Roman"/>
          <w:b/>
          <w:bCs/>
          <w:color w:val="333333"/>
          <w:sz w:val="24"/>
          <w:szCs w:val="24"/>
          <w:lang w:val="ro-MD"/>
        </w:rPr>
        <w:t>DORIN</w:t>
      </w:r>
      <w:r w:rsidR="00072553" w:rsidRPr="001605B6">
        <w:rPr>
          <w:rFonts w:ascii="Times New Roman" w:eastAsia="Times New Roman" w:hAnsi="Times New Roman" w:cs="Times New Roman"/>
          <w:b/>
          <w:bCs/>
          <w:color w:val="333333"/>
          <w:sz w:val="24"/>
          <w:szCs w:val="24"/>
          <w:lang w:val="ro-MD"/>
        </w:rPr>
        <w:t xml:space="preserve"> RECEAN</w:t>
      </w:r>
    </w:p>
    <w:p w14:paraId="224F108C"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w:t>
      </w:r>
    </w:p>
    <w:p w14:paraId="4E3A9DBB" w14:textId="77777777" w:rsidR="004017D0" w:rsidRPr="001605B6" w:rsidRDefault="004017D0" w:rsidP="004017D0">
      <w:pPr>
        <w:spacing w:after="0"/>
        <w:ind w:firstLine="709"/>
        <w:jc w:val="both"/>
        <w:rPr>
          <w:rFonts w:ascii="Times New Roman" w:eastAsia="MS Mincho" w:hAnsi="Times New Roman" w:cs="Times New Roman"/>
          <w:b/>
          <w:sz w:val="24"/>
          <w:szCs w:val="24"/>
          <w:lang w:val="ro-MD" w:eastAsia="ro-RO"/>
        </w:rPr>
      </w:pPr>
      <w:r w:rsidRPr="001605B6">
        <w:rPr>
          <w:rFonts w:ascii="Times New Roman" w:eastAsia="MS Mincho" w:hAnsi="Times New Roman" w:cs="Times New Roman"/>
          <w:b/>
          <w:sz w:val="24"/>
          <w:szCs w:val="24"/>
          <w:lang w:val="ro-MD" w:eastAsia="ro-RO"/>
        </w:rPr>
        <w:t>Contrasemnează:</w:t>
      </w:r>
    </w:p>
    <w:p w14:paraId="39C1E4BA" w14:textId="173264F1" w:rsidR="004017D0" w:rsidRPr="001605B6" w:rsidRDefault="004017D0" w:rsidP="004017D0">
      <w:pPr>
        <w:spacing w:after="0"/>
        <w:ind w:firstLine="709"/>
        <w:jc w:val="both"/>
        <w:rPr>
          <w:rFonts w:ascii="Times New Roman" w:eastAsia="MS Mincho" w:hAnsi="Times New Roman" w:cs="Times New Roman"/>
          <w:b/>
          <w:color w:val="FF0000"/>
          <w:sz w:val="24"/>
          <w:szCs w:val="24"/>
          <w:lang w:val="ro-MD" w:eastAsia="ru-RU"/>
        </w:rPr>
      </w:pPr>
      <w:r w:rsidRPr="001605B6">
        <w:rPr>
          <w:rFonts w:ascii="Times New Roman" w:eastAsia="MS Mincho" w:hAnsi="Times New Roman" w:cs="Times New Roman"/>
          <w:b/>
          <w:sz w:val="24"/>
          <w:szCs w:val="24"/>
          <w:lang w:val="ro-MD" w:eastAsia="ru-RU"/>
        </w:rPr>
        <w:t xml:space="preserve">Ministrul finanțelor                                             </w:t>
      </w:r>
      <w:r w:rsidRPr="001605B6">
        <w:rPr>
          <w:rFonts w:ascii="Times New Roman" w:eastAsia="MS Mincho" w:hAnsi="Times New Roman" w:cs="Times New Roman"/>
          <w:b/>
          <w:sz w:val="24"/>
          <w:szCs w:val="24"/>
          <w:lang w:val="ro-MD" w:eastAsia="ru-RU"/>
        </w:rPr>
        <w:tab/>
        <w:t xml:space="preserve">   </w:t>
      </w:r>
      <w:r w:rsidR="00482A15" w:rsidRPr="001605B6">
        <w:rPr>
          <w:rFonts w:ascii="Times New Roman" w:eastAsia="MS Mincho" w:hAnsi="Times New Roman" w:cs="Times New Roman"/>
          <w:b/>
          <w:sz w:val="24"/>
          <w:szCs w:val="24"/>
          <w:lang w:val="ro-MD" w:eastAsia="ru-RU"/>
        </w:rPr>
        <w:t xml:space="preserve">Veronica </w:t>
      </w:r>
      <w:r w:rsidR="009462E7" w:rsidRPr="001605B6">
        <w:rPr>
          <w:rFonts w:ascii="Times New Roman" w:eastAsia="MS Mincho" w:hAnsi="Times New Roman" w:cs="Times New Roman"/>
          <w:b/>
          <w:sz w:val="24"/>
          <w:szCs w:val="24"/>
          <w:lang w:val="ro-MD" w:eastAsia="ru-RU"/>
        </w:rPr>
        <w:t xml:space="preserve">SIREȚEANU </w:t>
      </w:r>
    </w:p>
    <w:p w14:paraId="5E708C95" w14:textId="77777777" w:rsidR="004017D0" w:rsidRPr="001605B6" w:rsidRDefault="004017D0" w:rsidP="004017D0">
      <w:pPr>
        <w:spacing w:after="0"/>
        <w:jc w:val="both"/>
        <w:rPr>
          <w:rFonts w:ascii="Times New Roman" w:eastAsia="MS Mincho" w:hAnsi="Times New Roman" w:cs="Times New Roman"/>
          <w:b/>
          <w:sz w:val="24"/>
          <w:szCs w:val="24"/>
          <w:lang w:val="ro-MD" w:eastAsia="ru-RU"/>
        </w:rPr>
      </w:pPr>
    </w:p>
    <w:p w14:paraId="4DACBBD1" w14:textId="77777777" w:rsidR="00482A15" w:rsidRPr="001605B6" w:rsidRDefault="00482A15" w:rsidP="004017D0">
      <w:pPr>
        <w:spacing w:after="0"/>
        <w:ind w:firstLine="709"/>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Viceprim-ministru,</w:t>
      </w:r>
    </w:p>
    <w:p w14:paraId="1ECE283E" w14:textId="76AE19A3" w:rsidR="004017D0" w:rsidRPr="001605B6" w:rsidRDefault="004017D0" w:rsidP="004017D0">
      <w:pPr>
        <w:spacing w:after="0"/>
        <w:ind w:firstLine="709"/>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Ministrul agriculturii</w:t>
      </w:r>
    </w:p>
    <w:p w14:paraId="1D611B3E" w14:textId="101A84D1" w:rsidR="004017D0" w:rsidRPr="001605B6" w:rsidRDefault="004017D0" w:rsidP="00482A15">
      <w:pPr>
        <w:spacing w:after="0"/>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 xml:space="preserve">            și industriei alimentare </w:t>
      </w:r>
      <w:r w:rsidRPr="001605B6">
        <w:rPr>
          <w:rFonts w:ascii="Times New Roman" w:eastAsia="MS Mincho" w:hAnsi="Times New Roman" w:cs="Times New Roman"/>
          <w:b/>
          <w:sz w:val="24"/>
          <w:szCs w:val="24"/>
          <w:lang w:val="ro-MD" w:eastAsia="ru-RU"/>
        </w:rPr>
        <w:tab/>
      </w:r>
      <w:r w:rsidRPr="001605B6">
        <w:rPr>
          <w:rFonts w:ascii="Times New Roman" w:eastAsia="MS Mincho" w:hAnsi="Times New Roman" w:cs="Times New Roman"/>
          <w:b/>
          <w:sz w:val="24"/>
          <w:szCs w:val="24"/>
          <w:lang w:val="ro-MD" w:eastAsia="ru-RU"/>
        </w:rPr>
        <w:tab/>
      </w:r>
      <w:r w:rsidRPr="001605B6">
        <w:rPr>
          <w:rFonts w:ascii="Times New Roman" w:eastAsia="MS Mincho" w:hAnsi="Times New Roman" w:cs="Times New Roman"/>
          <w:b/>
          <w:sz w:val="24"/>
          <w:szCs w:val="24"/>
          <w:lang w:val="ro-MD" w:eastAsia="ru-RU"/>
        </w:rPr>
        <w:tab/>
        <w:t xml:space="preserve">                Vladimir BOLEA</w:t>
      </w:r>
    </w:p>
    <w:p w14:paraId="315EE5E0" w14:textId="77777777" w:rsidR="0067636D" w:rsidRPr="001605B6" w:rsidRDefault="0067636D" w:rsidP="004017D0">
      <w:pPr>
        <w:shd w:val="clear" w:color="auto" w:fill="FFFFFF"/>
        <w:spacing w:line="240" w:lineRule="auto"/>
        <w:rPr>
          <w:rFonts w:ascii="Times New Roman" w:eastAsia="Times New Roman" w:hAnsi="Times New Roman" w:cs="Times New Roman"/>
          <w:b/>
          <w:color w:val="333333"/>
          <w:sz w:val="24"/>
          <w:szCs w:val="24"/>
          <w:lang w:val="ro-MD"/>
        </w:rPr>
      </w:pPr>
    </w:p>
    <w:p w14:paraId="54837E43" w14:textId="77777777" w:rsidR="00D00FD0" w:rsidRPr="001605B6" w:rsidRDefault="00D00FD0" w:rsidP="004017D0">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lastRenderedPageBreak/>
        <w:t>Anexă</w:t>
      </w:r>
      <w:r w:rsidR="004017D0" w:rsidRPr="001605B6">
        <w:rPr>
          <w:rFonts w:ascii="Times New Roman" w:eastAsia="Times New Roman" w:hAnsi="Times New Roman" w:cs="Times New Roman"/>
          <w:color w:val="333333"/>
          <w:sz w:val="24"/>
          <w:szCs w:val="24"/>
          <w:lang w:val="ro-MD"/>
        </w:rPr>
        <w:br/>
        <w:t xml:space="preserve">la </w:t>
      </w:r>
      <w:proofErr w:type="spellStart"/>
      <w:r w:rsidR="004017D0" w:rsidRPr="001605B6">
        <w:rPr>
          <w:rFonts w:ascii="Times New Roman" w:eastAsia="Times New Roman" w:hAnsi="Times New Roman" w:cs="Times New Roman"/>
          <w:color w:val="333333"/>
          <w:sz w:val="24"/>
          <w:szCs w:val="24"/>
          <w:lang w:val="ro-MD"/>
        </w:rPr>
        <w:t>Hotărîre</w:t>
      </w:r>
      <w:r w:rsidR="004D31E2" w:rsidRPr="001605B6">
        <w:rPr>
          <w:rFonts w:ascii="Times New Roman" w:eastAsia="Times New Roman" w:hAnsi="Times New Roman" w:cs="Times New Roman"/>
          <w:color w:val="333333"/>
          <w:sz w:val="24"/>
          <w:szCs w:val="24"/>
          <w:lang w:val="ro-MD"/>
        </w:rPr>
        <w:t>a</w:t>
      </w:r>
      <w:proofErr w:type="spellEnd"/>
      <w:r w:rsidR="004D31E2" w:rsidRPr="001605B6">
        <w:rPr>
          <w:rFonts w:ascii="Times New Roman" w:eastAsia="Times New Roman" w:hAnsi="Times New Roman" w:cs="Times New Roman"/>
          <w:color w:val="333333"/>
          <w:sz w:val="24"/>
          <w:szCs w:val="24"/>
          <w:lang w:val="ro-MD"/>
        </w:rPr>
        <w:t xml:space="preserve"> Guvernului </w:t>
      </w:r>
    </w:p>
    <w:p w14:paraId="20A59FBD" w14:textId="78317F7D" w:rsidR="004017D0" w:rsidRPr="001605B6" w:rsidRDefault="00D00FD0" w:rsidP="004017D0">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nr. ….</w:t>
      </w:r>
      <w:r w:rsidR="004D31E2" w:rsidRPr="001605B6">
        <w:rPr>
          <w:rFonts w:ascii="Times New Roman" w:eastAsia="Times New Roman" w:hAnsi="Times New Roman" w:cs="Times New Roman"/>
          <w:color w:val="333333"/>
          <w:sz w:val="24"/>
          <w:szCs w:val="24"/>
          <w:lang w:val="ro-MD"/>
        </w:rPr>
        <w:t xml:space="preserve">din </w:t>
      </w:r>
      <w:r w:rsidRPr="001605B6">
        <w:rPr>
          <w:rFonts w:ascii="Times New Roman" w:eastAsia="Times New Roman" w:hAnsi="Times New Roman" w:cs="Times New Roman"/>
          <w:color w:val="333333"/>
          <w:sz w:val="24"/>
          <w:szCs w:val="24"/>
          <w:lang w:val="ro-MD"/>
        </w:rPr>
        <w:t>……</w:t>
      </w:r>
      <w:r w:rsidR="004D31E2" w:rsidRPr="001605B6">
        <w:rPr>
          <w:rFonts w:ascii="Times New Roman" w:eastAsia="Times New Roman" w:hAnsi="Times New Roman" w:cs="Times New Roman"/>
          <w:color w:val="333333"/>
          <w:sz w:val="24"/>
          <w:szCs w:val="24"/>
          <w:lang w:val="ro-MD"/>
        </w:rPr>
        <w:t>…..2023</w:t>
      </w:r>
    </w:p>
    <w:p w14:paraId="0CEDD594"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1B273FEC"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4BCBFA34"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REGULAMENT</w:t>
      </w:r>
    </w:p>
    <w:p w14:paraId="11954210" w14:textId="77777777" w:rsidR="00C23E3C" w:rsidRPr="001605B6" w:rsidRDefault="00C61DE7" w:rsidP="004017D0">
      <w:pPr>
        <w:shd w:val="clear" w:color="auto" w:fill="FFFFFF"/>
        <w:spacing w:after="0" w:line="240" w:lineRule="auto"/>
        <w:ind w:firstLine="709"/>
        <w:jc w:val="center"/>
        <w:rPr>
          <w:rFonts w:ascii="Times New Roman" w:eastAsia="Times New Roman" w:hAnsi="Times New Roman" w:cs="Times New Roman"/>
          <w:b/>
          <w:color w:val="333333"/>
          <w:sz w:val="24"/>
          <w:szCs w:val="24"/>
          <w:lang w:val="ro-MD"/>
        </w:rPr>
      </w:pPr>
      <w:r w:rsidRPr="001605B6">
        <w:rPr>
          <w:rFonts w:ascii="Times New Roman" w:eastAsia="Times New Roman" w:hAnsi="Times New Roman" w:cs="Times New Roman"/>
          <w:b/>
          <w:color w:val="333333"/>
          <w:sz w:val="24"/>
          <w:szCs w:val="24"/>
          <w:lang w:val="ro-MD"/>
        </w:rPr>
        <w:t xml:space="preserve">privind măsurile și condițiile </w:t>
      </w:r>
      <w:r w:rsidR="004A1CA0" w:rsidRPr="001605B6">
        <w:rPr>
          <w:rFonts w:ascii="Times New Roman" w:eastAsia="Times New Roman" w:hAnsi="Times New Roman" w:cs="Times New Roman"/>
          <w:b/>
          <w:color w:val="333333"/>
          <w:sz w:val="24"/>
          <w:szCs w:val="24"/>
          <w:lang w:val="ro-MD"/>
        </w:rPr>
        <w:t xml:space="preserve">specifice </w:t>
      </w:r>
      <w:r w:rsidRPr="001605B6">
        <w:rPr>
          <w:rFonts w:ascii="Times New Roman" w:eastAsia="Times New Roman" w:hAnsi="Times New Roman" w:cs="Times New Roman"/>
          <w:b/>
          <w:color w:val="333333"/>
          <w:sz w:val="24"/>
          <w:szCs w:val="24"/>
          <w:lang w:val="ro-MD"/>
        </w:rPr>
        <w:t xml:space="preserve">de subvenționare </w:t>
      </w:r>
      <w:r w:rsidR="0067636D" w:rsidRPr="001605B6">
        <w:rPr>
          <w:rFonts w:ascii="Times New Roman" w:eastAsia="Times New Roman" w:hAnsi="Times New Roman" w:cs="Times New Roman"/>
          <w:b/>
          <w:color w:val="333333"/>
          <w:sz w:val="24"/>
          <w:szCs w:val="24"/>
          <w:lang w:val="ro-MD"/>
        </w:rPr>
        <w:t xml:space="preserve">în avans </w:t>
      </w:r>
      <w:r w:rsidRPr="001605B6">
        <w:rPr>
          <w:rFonts w:ascii="Times New Roman" w:eastAsia="Times New Roman" w:hAnsi="Times New Roman" w:cs="Times New Roman"/>
          <w:b/>
          <w:color w:val="333333"/>
          <w:sz w:val="24"/>
          <w:szCs w:val="24"/>
          <w:lang w:val="ro-MD"/>
        </w:rPr>
        <w:t xml:space="preserve">din </w:t>
      </w:r>
    </w:p>
    <w:p w14:paraId="6B4A82F1" w14:textId="26140F8B" w:rsidR="004017D0" w:rsidRPr="001605B6" w:rsidRDefault="00C61DE7"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color w:val="333333"/>
          <w:sz w:val="24"/>
          <w:szCs w:val="24"/>
          <w:lang w:val="ro-MD"/>
        </w:rPr>
        <w:t xml:space="preserve">Fondul </w:t>
      </w:r>
      <w:r w:rsidR="00DA6271" w:rsidRPr="001605B6">
        <w:rPr>
          <w:rFonts w:ascii="Times New Roman" w:eastAsia="Times New Roman" w:hAnsi="Times New Roman" w:cs="Times New Roman"/>
          <w:b/>
          <w:color w:val="333333"/>
          <w:sz w:val="24"/>
          <w:szCs w:val="24"/>
          <w:lang w:val="ro-MD"/>
        </w:rPr>
        <w:t>n</w:t>
      </w:r>
      <w:r w:rsidRPr="001605B6">
        <w:rPr>
          <w:rFonts w:ascii="Times New Roman" w:eastAsia="Times New Roman" w:hAnsi="Times New Roman" w:cs="Times New Roman"/>
          <w:b/>
          <w:color w:val="333333"/>
          <w:sz w:val="24"/>
          <w:szCs w:val="24"/>
          <w:lang w:val="ro-MD"/>
        </w:rPr>
        <w:t xml:space="preserve">ațional de </w:t>
      </w:r>
      <w:r w:rsidR="00DA6271" w:rsidRPr="001605B6">
        <w:rPr>
          <w:rFonts w:ascii="Times New Roman" w:eastAsia="Times New Roman" w:hAnsi="Times New Roman" w:cs="Times New Roman"/>
          <w:b/>
          <w:color w:val="333333"/>
          <w:sz w:val="24"/>
          <w:szCs w:val="24"/>
          <w:lang w:val="ro-MD"/>
        </w:rPr>
        <w:t>d</w:t>
      </w:r>
      <w:r w:rsidRPr="001605B6">
        <w:rPr>
          <w:rFonts w:ascii="Times New Roman" w:eastAsia="Times New Roman" w:hAnsi="Times New Roman" w:cs="Times New Roman"/>
          <w:b/>
          <w:color w:val="333333"/>
          <w:sz w:val="24"/>
          <w:szCs w:val="24"/>
          <w:lang w:val="ro-MD"/>
        </w:rPr>
        <w:t xml:space="preserve">ezvoltare a </w:t>
      </w:r>
      <w:r w:rsidR="00DA6271" w:rsidRPr="001605B6">
        <w:rPr>
          <w:rFonts w:ascii="Times New Roman" w:eastAsia="Times New Roman" w:hAnsi="Times New Roman" w:cs="Times New Roman"/>
          <w:b/>
          <w:color w:val="333333"/>
          <w:sz w:val="24"/>
          <w:szCs w:val="24"/>
          <w:lang w:val="ro-MD"/>
        </w:rPr>
        <w:t>a</w:t>
      </w:r>
      <w:r w:rsidRPr="001605B6">
        <w:rPr>
          <w:rFonts w:ascii="Times New Roman" w:eastAsia="Times New Roman" w:hAnsi="Times New Roman" w:cs="Times New Roman"/>
          <w:b/>
          <w:color w:val="333333"/>
          <w:sz w:val="24"/>
          <w:szCs w:val="24"/>
          <w:lang w:val="ro-MD"/>
        </w:rPr>
        <w:t xml:space="preserve">griculturii și </w:t>
      </w:r>
      <w:r w:rsidR="00DA6271" w:rsidRPr="001605B6">
        <w:rPr>
          <w:rFonts w:ascii="Times New Roman" w:eastAsia="Times New Roman" w:hAnsi="Times New Roman" w:cs="Times New Roman"/>
          <w:b/>
          <w:color w:val="333333"/>
          <w:sz w:val="24"/>
          <w:szCs w:val="24"/>
          <w:lang w:val="ro-MD"/>
        </w:rPr>
        <w:t>m</w:t>
      </w:r>
      <w:r w:rsidRPr="001605B6">
        <w:rPr>
          <w:rFonts w:ascii="Times New Roman" w:eastAsia="Times New Roman" w:hAnsi="Times New Roman" w:cs="Times New Roman"/>
          <w:b/>
          <w:color w:val="333333"/>
          <w:sz w:val="24"/>
          <w:szCs w:val="24"/>
          <w:lang w:val="ro-MD"/>
        </w:rPr>
        <w:t xml:space="preserve">ediului </w:t>
      </w:r>
      <w:r w:rsidR="00DA6271" w:rsidRPr="001605B6">
        <w:rPr>
          <w:rFonts w:ascii="Times New Roman" w:eastAsia="Times New Roman" w:hAnsi="Times New Roman" w:cs="Times New Roman"/>
          <w:b/>
          <w:color w:val="333333"/>
          <w:sz w:val="24"/>
          <w:szCs w:val="24"/>
          <w:lang w:val="ro-MD"/>
        </w:rPr>
        <w:t>r</w:t>
      </w:r>
      <w:r w:rsidRPr="001605B6">
        <w:rPr>
          <w:rFonts w:ascii="Times New Roman" w:eastAsia="Times New Roman" w:hAnsi="Times New Roman" w:cs="Times New Roman"/>
          <w:b/>
          <w:color w:val="333333"/>
          <w:sz w:val="24"/>
          <w:szCs w:val="24"/>
          <w:lang w:val="ro-MD"/>
        </w:rPr>
        <w:t>ural</w:t>
      </w:r>
      <w:r w:rsidR="004017D0" w:rsidRPr="001605B6">
        <w:rPr>
          <w:rFonts w:ascii="Times New Roman" w:eastAsia="Times New Roman" w:hAnsi="Times New Roman" w:cs="Times New Roman"/>
          <w:b/>
          <w:color w:val="333333"/>
          <w:sz w:val="24"/>
          <w:szCs w:val="24"/>
          <w:lang w:val="ro-MD"/>
        </w:rPr>
        <w:br/>
      </w:r>
    </w:p>
    <w:p w14:paraId="248E4087"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Capitolul I</w:t>
      </w:r>
    </w:p>
    <w:p w14:paraId="004E40F5" w14:textId="027A53D0" w:rsidR="004017D0" w:rsidRPr="001605B6" w:rsidRDefault="00A70AFF"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DISPOZIȚII GENERALE</w:t>
      </w:r>
    </w:p>
    <w:p w14:paraId="551E962C"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p>
    <w:p w14:paraId="5055075E" w14:textId="35E2660C" w:rsidR="00952CA9" w:rsidRPr="001605B6" w:rsidRDefault="009548FF" w:rsidP="00952CA9">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Prezentul Regulament reglementează măsurile și condițiile </w:t>
      </w:r>
      <w:r w:rsidR="005C6B69" w:rsidRPr="001605B6">
        <w:rPr>
          <w:rFonts w:ascii="Times New Roman" w:eastAsia="Times New Roman" w:hAnsi="Times New Roman" w:cs="Times New Roman"/>
          <w:color w:val="333333"/>
          <w:sz w:val="24"/>
          <w:szCs w:val="24"/>
          <w:lang w:val="ro-MD"/>
        </w:rPr>
        <w:t xml:space="preserve">specifice </w:t>
      </w:r>
      <w:r w:rsidRPr="001605B6">
        <w:rPr>
          <w:rFonts w:ascii="Times New Roman" w:eastAsia="Times New Roman" w:hAnsi="Times New Roman" w:cs="Times New Roman"/>
          <w:color w:val="333333"/>
          <w:sz w:val="24"/>
          <w:szCs w:val="24"/>
          <w:lang w:val="ro-MD"/>
        </w:rPr>
        <w:t>pentru forma de subvenționare în avans</w:t>
      </w:r>
      <w:r w:rsidR="00952CA9" w:rsidRPr="001605B6">
        <w:rPr>
          <w:rFonts w:ascii="Times New Roman" w:eastAsia="Times New Roman" w:hAnsi="Times New Roman" w:cs="Times New Roman"/>
          <w:color w:val="333333"/>
          <w:sz w:val="24"/>
          <w:szCs w:val="24"/>
          <w:lang w:val="ro-MD"/>
        </w:rPr>
        <w:t xml:space="preserve"> și stabilește plafonul maxim per subiect al subvenționării în cadrul formei.</w:t>
      </w:r>
    </w:p>
    <w:p w14:paraId="37BE34E1" w14:textId="77777777" w:rsidR="00866987" w:rsidRPr="001605B6" w:rsidRDefault="00866987" w:rsidP="00866987">
      <w:pPr>
        <w:shd w:val="clear" w:color="auto" w:fill="FFFFFF"/>
        <w:tabs>
          <w:tab w:val="left" w:pos="567"/>
        </w:tabs>
        <w:spacing w:after="0" w:line="240" w:lineRule="auto"/>
        <w:ind w:left="360"/>
        <w:contextualSpacing/>
        <w:jc w:val="both"/>
        <w:rPr>
          <w:rFonts w:ascii="Times New Roman" w:eastAsia="Times New Roman" w:hAnsi="Times New Roman" w:cs="Times New Roman"/>
          <w:color w:val="333333"/>
          <w:sz w:val="24"/>
          <w:szCs w:val="24"/>
          <w:lang w:val="ro-MD"/>
        </w:rPr>
      </w:pPr>
    </w:p>
    <w:p w14:paraId="2B002C77" w14:textId="50690222" w:rsidR="0067636D" w:rsidRPr="001605B6" w:rsidRDefault="0067636D" w:rsidP="00E8730E">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Prin implementarea prezentului Regulament se urmărește atingerea obiectivelor generale </w:t>
      </w:r>
      <w:r w:rsidR="00866987" w:rsidRPr="001605B6">
        <w:rPr>
          <w:rFonts w:ascii="Times New Roman" w:eastAsia="Times New Roman" w:hAnsi="Times New Roman" w:cs="Times New Roman"/>
          <w:color w:val="333333"/>
          <w:sz w:val="24"/>
          <w:szCs w:val="24"/>
          <w:lang w:val="ro-MD"/>
        </w:rPr>
        <w:t xml:space="preserve">și specifice </w:t>
      </w:r>
      <w:r w:rsidRPr="001605B6">
        <w:rPr>
          <w:rFonts w:ascii="Times New Roman" w:eastAsia="Times New Roman" w:hAnsi="Times New Roman" w:cs="Times New Roman"/>
          <w:color w:val="333333"/>
          <w:sz w:val="24"/>
          <w:szCs w:val="24"/>
          <w:lang w:val="ro-MD"/>
        </w:rPr>
        <w:t xml:space="preserve">ale politicii statului în </w:t>
      </w:r>
      <w:r w:rsidR="00866987" w:rsidRPr="001605B6">
        <w:rPr>
          <w:rFonts w:ascii="Times New Roman" w:eastAsia="Times New Roman" w:hAnsi="Times New Roman" w:cs="Times New Roman"/>
          <w:color w:val="333333"/>
          <w:sz w:val="24"/>
          <w:szCs w:val="24"/>
          <w:lang w:val="ro-MD"/>
        </w:rPr>
        <w:t xml:space="preserve">dezvoltarea </w:t>
      </w:r>
      <w:r w:rsidRPr="001605B6">
        <w:rPr>
          <w:rFonts w:ascii="Times New Roman" w:eastAsia="Times New Roman" w:hAnsi="Times New Roman" w:cs="Times New Roman"/>
          <w:color w:val="333333"/>
          <w:sz w:val="24"/>
          <w:szCs w:val="24"/>
          <w:lang w:val="ro-MD"/>
        </w:rPr>
        <w:t>agricultur</w:t>
      </w:r>
      <w:r w:rsidR="00866987" w:rsidRPr="001605B6">
        <w:rPr>
          <w:rFonts w:ascii="Times New Roman" w:eastAsia="Times New Roman" w:hAnsi="Times New Roman" w:cs="Times New Roman"/>
          <w:color w:val="333333"/>
          <w:sz w:val="24"/>
          <w:szCs w:val="24"/>
          <w:lang w:val="ro-MD"/>
        </w:rPr>
        <w:t>ii</w:t>
      </w:r>
      <w:r w:rsidRPr="001605B6">
        <w:rPr>
          <w:rFonts w:ascii="Times New Roman" w:eastAsia="Times New Roman" w:hAnsi="Times New Roman" w:cs="Times New Roman"/>
          <w:color w:val="333333"/>
          <w:sz w:val="24"/>
          <w:szCs w:val="24"/>
          <w:lang w:val="ro-MD"/>
        </w:rPr>
        <w:t xml:space="preserve"> și mediul</w:t>
      </w:r>
      <w:r w:rsidR="00866987" w:rsidRPr="001605B6">
        <w:rPr>
          <w:rFonts w:ascii="Times New Roman" w:eastAsia="Times New Roman" w:hAnsi="Times New Roman" w:cs="Times New Roman"/>
          <w:color w:val="333333"/>
          <w:sz w:val="24"/>
          <w:szCs w:val="24"/>
          <w:lang w:val="ro-MD"/>
        </w:rPr>
        <w:t>ui</w:t>
      </w:r>
      <w:r w:rsidRPr="001605B6">
        <w:rPr>
          <w:rFonts w:ascii="Times New Roman" w:eastAsia="Times New Roman" w:hAnsi="Times New Roman" w:cs="Times New Roman"/>
          <w:color w:val="333333"/>
          <w:sz w:val="24"/>
          <w:szCs w:val="24"/>
          <w:lang w:val="ro-MD"/>
        </w:rPr>
        <w:t xml:space="preserve"> rural</w:t>
      </w:r>
      <w:r w:rsidR="00866987" w:rsidRPr="001605B6">
        <w:rPr>
          <w:rFonts w:ascii="Times New Roman" w:eastAsia="Times New Roman" w:hAnsi="Times New Roman" w:cs="Times New Roman"/>
          <w:color w:val="333333"/>
          <w:sz w:val="24"/>
          <w:szCs w:val="24"/>
          <w:lang w:val="ro-MD"/>
        </w:rPr>
        <w:t>,</w:t>
      </w:r>
      <w:r w:rsidRPr="001605B6">
        <w:rPr>
          <w:rFonts w:ascii="Times New Roman" w:eastAsia="Times New Roman" w:hAnsi="Times New Roman" w:cs="Times New Roman"/>
          <w:color w:val="333333"/>
          <w:sz w:val="24"/>
          <w:szCs w:val="24"/>
          <w:lang w:val="ro-MD"/>
        </w:rPr>
        <w:t xml:space="preserve"> prin realizarea următorilor indicatori:</w:t>
      </w:r>
    </w:p>
    <w:p w14:paraId="40B6A839" w14:textId="77777777" w:rsidR="0067636D" w:rsidRPr="001605B6" w:rsidRDefault="0098121E"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d</w:t>
      </w:r>
      <w:r w:rsidR="00B048F0" w:rsidRPr="001605B6">
        <w:rPr>
          <w:rFonts w:ascii="Times New Roman" w:eastAsia="Times New Roman" w:hAnsi="Times New Roman" w:cs="Times New Roman"/>
          <w:color w:val="333333"/>
          <w:sz w:val="24"/>
          <w:szCs w:val="24"/>
          <w:lang w:val="ro-MD"/>
        </w:rPr>
        <w:t>ezvoltarea</w:t>
      </w:r>
      <w:r w:rsidR="00912F44" w:rsidRPr="001605B6">
        <w:rPr>
          <w:rFonts w:ascii="Times New Roman" w:eastAsia="Times New Roman" w:hAnsi="Times New Roman" w:cs="Times New Roman"/>
          <w:color w:val="333333"/>
          <w:sz w:val="24"/>
          <w:szCs w:val="24"/>
          <w:lang w:val="ro-MD"/>
        </w:rPr>
        <w:t xml:space="preserve"> </w:t>
      </w:r>
      <w:r w:rsidR="00B048F0" w:rsidRPr="001605B6">
        <w:rPr>
          <w:rFonts w:ascii="Times New Roman" w:eastAsia="Times New Roman" w:hAnsi="Times New Roman" w:cs="Times New Roman"/>
          <w:color w:val="333333"/>
          <w:sz w:val="24"/>
          <w:szCs w:val="24"/>
          <w:lang w:val="ro-MD"/>
        </w:rPr>
        <w:t xml:space="preserve">infrastructurii </w:t>
      </w:r>
      <w:r w:rsidR="00BC39D6" w:rsidRPr="001605B6">
        <w:rPr>
          <w:rFonts w:ascii="Times New Roman" w:eastAsia="Times New Roman" w:hAnsi="Times New Roman" w:cs="Times New Roman"/>
          <w:color w:val="333333"/>
          <w:sz w:val="24"/>
          <w:szCs w:val="24"/>
          <w:lang w:val="ro-MD"/>
        </w:rPr>
        <w:t>economice</w:t>
      </w:r>
      <w:r w:rsidR="006C2BAA" w:rsidRPr="001605B6">
        <w:rPr>
          <w:rFonts w:ascii="Times New Roman" w:eastAsia="Times New Roman" w:hAnsi="Times New Roman" w:cs="Times New Roman"/>
          <w:color w:val="333333"/>
          <w:sz w:val="24"/>
          <w:szCs w:val="24"/>
          <w:lang w:val="ro-MD"/>
        </w:rPr>
        <w:t xml:space="preserve"> în mediul rural;</w:t>
      </w:r>
    </w:p>
    <w:p w14:paraId="3A606820" w14:textId="77777777" w:rsidR="0098121E" w:rsidRPr="001605B6" w:rsidRDefault="0098121E"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îmbunătățirea calității vieții în mediul rural prin diversificarea activităților economice și dezvoltarea turismului rural;</w:t>
      </w:r>
    </w:p>
    <w:p w14:paraId="1F87702A" w14:textId="77777777" w:rsidR="0098121E" w:rsidRPr="00144670" w:rsidRDefault="0098121E"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reducerea vulnerabilității</w:t>
      </w:r>
      <w:r w:rsidR="00E67067" w:rsidRPr="001605B6">
        <w:rPr>
          <w:rFonts w:ascii="Times New Roman" w:eastAsia="Calibri" w:hAnsi="Times New Roman" w:cs="Times New Roman"/>
          <w:sz w:val="24"/>
          <w:lang w:val="ro-MD"/>
        </w:rPr>
        <w:t xml:space="preserve"> activităților economice</w:t>
      </w:r>
      <w:r w:rsidRPr="001605B6">
        <w:rPr>
          <w:rFonts w:ascii="Times New Roman" w:eastAsia="Calibri" w:hAnsi="Times New Roman" w:cs="Times New Roman"/>
          <w:sz w:val="24"/>
          <w:lang w:val="ro-MD"/>
        </w:rPr>
        <w:t xml:space="preserve"> </w:t>
      </w:r>
      <w:r w:rsidR="00E67067" w:rsidRPr="001605B6">
        <w:rPr>
          <w:rFonts w:ascii="Times New Roman" w:eastAsia="Calibri" w:hAnsi="Times New Roman" w:cs="Times New Roman"/>
          <w:sz w:val="24"/>
          <w:lang w:val="ro-MD"/>
        </w:rPr>
        <w:t>în contextul schimbărilor</w:t>
      </w:r>
      <w:r w:rsidRPr="001605B6">
        <w:rPr>
          <w:rFonts w:ascii="Times New Roman" w:eastAsia="Calibri" w:hAnsi="Times New Roman" w:cs="Times New Roman"/>
          <w:sz w:val="24"/>
          <w:lang w:val="ro-MD"/>
        </w:rPr>
        <w:t xml:space="preserve"> climatice prin aplicarea</w:t>
      </w:r>
      <w:r w:rsidR="00E67067" w:rsidRPr="001605B6">
        <w:rPr>
          <w:rFonts w:ascii="Times New Roman" w:eastAsia="Calibri" w:hAnsi="Times New Roman" w:cs="Times New Roman"/>
          <w:sz w:val="24"/>
          <w:lang w:val="ro-MD"/>
        </w:rPr>
        <w:t xml:space="preserve"> tehnologiilor inovative;</w:t>
      </w:r>
    </w:p>
    <w:p w14:paraId="7524B754" w14:textId="106619D7" w:rsidR="00144670" w:rsidRPr="001605B6" w:rsidRDefault="00681571"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Pr>
          <w:rFonts w:ascii="Times New Roman" w:eastAsia="Times New Roman" w:hAnsi="Times New Roman" w:cs="Times New Roman"/>
          <w:color w:val="333333"/>
          <w:sz w:val="24"/>
          <w:szCs w:val="24"/>
          <w:lang w:val="ro-MD"/>
        </w:rPr>
        <w:t>creșterea șeptelului de animale și dezvoltarea de noi exploatații zootehnice;</w:t>
      </w:r>
    </w:p>
    <w:p w14:paraId="4916E7E3" w14:textId="28C47416" w:rsidR="00F813CE" w:rsidRPr="001605B6" w:rsidRDefault="00E67067"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stimularea tinerilor fermieri</w:t>
      </w:r>
      <w:r w:rsidR="00E30C46" w:rsidRPr="001605B6">
        <w:rPr>
          <w:rFonts w:ascii="Times New Roman" w:eastAsia="Calibri" w:hAnsi="Times New Roman" w:cs="Times New Roman"/>
          <w:sz w:val="24"/>
          <w:lang w:val="ro-MD"/>
        </w:rPr>
        <w:t xml:space="preserve">, femeilor fermiere și </w:t>
      </w:r>
      <w:proofErr w:type="spellStart"/>
      <w:r w:rsidR="00E30C46" w:rsidRPr="001605B6">
        <w:rPr>
          <w:rFonts w:ascii="Times New Roman" w:eastAsia="Calibri" w:hAnsi="Times New Roman" w:cs="Times New Roman"/>
          <w:sz w:val="24"/>
          <w:lang w:val="ro-MD"/>
        </w:rPr>
        <w:t>migranților</w:t>
      </w:r>
      <w:proofErr w:type="spellEnd"/>
      <w:r w:rsidR="00E30C46" w:rsidRPr="001605B6">
        <w:rPr>
          <w:rFonts w:ascii="Times New Roman" w:eastAsia="Calibri" w:hAnsi="Times New Roman" w:cs="Times New Roman"/>
          <w:sz w:val="24"/>
          <w:lang w:val="ro-MD"/>
        </w:rPr>
        <w:t xml:space="preserve"> reveniți</w:t>
      </w:r>
      <w:r w:rsidRPr="001605B6">
        <w:rPr>
          <w:rFonts w:ascii="Times New Roman" w:eastAsia="Calibri" w:hAnsi="Times New Roman" w:cs="Times New Roman"/>
          <w:sz w:val="24"/>
          <w:lang w:val="ro-MD"/>
        </w:rPr>
        <w:t xml:space="preserve"> de a desfășura activitate agricolă în mediul rural;</w:t>
      </w:r>
    </w:p>
    <w:p w14:paraId="23F73411" w14:textId="77777777" w:rsidR="00F813CE" w:rsidRPr="001605B6" w:rsidRDefault="00F813CE"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încurajarea dezvoltării procesării la scară mică și comercializarea directă a produselor obținute;</w:t>
      </w:r>
    </w:p>
    <w:p w14:paraId="02D916D9" w14:textId="77777777" w:rsidR="00F813CE" w:rsidRPr="001605B6" w:rsidRDefault="00F813CE"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crearea locurilor de muncă în mediul rural;</w:t>
      </w:r>
    </w:p>
    <w:p w14:paraId="2D2E23BE" w14:textId="4DE0DE35" w:rsidR="0041191F" w:rsidRPr="0041191F" w:rsidRDefault="00F813CE" w:rsidP="0041191F">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proofErr w:type="spellStart"/>
      <w:r w:rsidRPr="00C9353F">
        <w:rPr>
          <w:rFonts w:ascii="Times New Roman" w:eastAsia="Calibri" w:hAnsi="Times New Roman" w:cs="Times New Roman"/>
          <w:sz w:val="24"/>
          <w:lang w:val="ro-MD"/>
        </w:rPr>
        <w:t>îmbunătăţirea</w:t>
      </w:r>
      <w:proofErr w:type="spellEnd"/>
      <w:r w:rsidRPr="00C9353F">
        <w:rPr>
          <w:rFonts w:ascii="Times New Roman" w:eastAsia="Calibri" w:hAnsi="Times New Roman" w:cs="Times New Roman"/>
          <w:sz w:val="24"/>
          <w:lang w:val="ro-MD"/>
        </w:rPr>
        <w:t xml:space="preserve"> managementului </w:t>
      </w:r>
      <w:proofErr w:type="spellStart"/>
      <w:r w:rsidRPr="00C9353F">
        <w:rPr>
          <w:rFonts w:ascii="Times New Roman" w:eastAsia="Calibri" w:hAnsi="Times New Roman" w:cs="Times New Roman"/>
          <w:sz w:val="24"/>
          <w:lang w:val="ro-MD"/>
        </w:rPr>
        <w:t>exploataţiei</w:t>
      </w:r>
      <w:proofErr w:type="spellEnd"/>
      <w:r w:rsidRPr="00C9353F">
        <w:rPr>
          <w:rFonts w:ascii="Times New Roman" w:eastAsia="Calibri" w:hAnsi="Times New Roman" w:cs="Times New Roman"/>
          <w:sz w:val="24"/>
          <w:lang w:val="ro-MD"/>
        </w:rPr>
        <w:t xml:space="preserve"> agricole administrate de fermierii micro și mici;</w:t>
      </w:r>
    </w:p>
    <w:p w14:paraId="02DFB44C" w14:textId="1C997449" w:rsidR="0041191F" w:rsidRPr="00106D52" w:rsidRDefault="0041191F" w:rsidP="00E30C4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sz w:val="24"/>
          <w:szCs w:val="24"/>
          <w:lang w:val="ro-MD"/>
        </w:rPr>
      </w:pPr>
      <w:r w:rsidRPr="00106D52">
        <w:rPr>
          <w:rFonts w:ascii="Times New Roman" w:eastAsia="Times New Roman" w:hAnsi="Times New Roman" w:cs="Times New Roman"/>
          <w:sz w:val="24"/>
          <w:szCs w:val="24"/>
          <w:lang w:val="ro-MD"/>
        </w:rPr>
        <w:t xml:space="preserve">extinderea suprafețelor </w:t>
      </w:r>
      <w:r w:rsidR="00D712E5" w:rsidRPr="00106D52">
        <w:rPr>
          <w:rFonts w:ascii="Times New Roman" w:eastAsia="Times New Roman" w:hAnsi="Times New Roman" w:cs="Times New Roman"/>
          <w:sz w:val="24"/>
          <w:szCs w:val="24"/>
          <w:lang w:val="ro-MD"/>
        </w:rPr>
        <w:t xml:space="preserve">de culturi </w:t>
      </w:r>
      <w:r w:rsidRPr="00106D52">
        <w:rPr>
          <w:rFonts w:ascii="Times New Roman" w:eastAsia="Times New Roman" w:hAnsi="Times New Roman" w:cs="Times New Roman"/>
          <w:sz w:val="24"/>
          <w:szCs w:val="24"/>
          <w:lang w:val="ro-MD"/>
        </w:rPr>
        <w:t>cultivate pe teren protejat;</w:t>
      </w:r>
    </w:p>
    <w:p w14:paraId="46B9682D" w14:textId="7D5B2D72" w:rsidR="0041191F" w:rsidRPr="00106D52" w:rsidRDefault="0041191F" w:rsidP="00CC1D90">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06D52">
        <w:rPr>
          <w:rFonts w:ascii="Times New Roman" w:eastAsia="Times New Roman" w:hAnsi="Times New Roman" w:cs="Times New Roman"/>
          <w:sz w:val="24"/>
          <w:szCs w:val="24"/>
          <w:lang w:val="ro-MD"/>
        </w:rPr>
        <w:t xml:space="preserve">creșterea suprafețelor </w:t>
      </w:r>
      <w:r w:rsidR="00D712E5" w:rsidRPr="00106D52">
        <w:rPr>
          <w:rFonts w:ascii="Times New Roman" w:eastAsia="Times New Roman" w:hAnsi="Times New Roman" w:cs="Times New Roman"/>
          <w:sz w:val="24"/>
          <w:szCs w:val="24"/>
          <w:lang w:val="ro-MD"/>
        </w:rPr>
        <w:t>de</w:t>
      </w:r>
      <w:r w:rsidRPr="00106D52">
        <w:rPr>
          <w:rFonts w:ascii="Times New Roman" w:eastAsia="Times New Roman" w:hAnsi="Times New Roman" w:cs="Times New Roman"/>
          <w:sz w:val="24"/>
          <w:szCs w:val="24"/>
          <w:lang w:val="ro-MD"/>
        </w:rPr>
        <w:t xml:space="preserve"> plantații cu valoare adăugată;</w:t>
      </w:r>
    </w:p>
    <w:p w14:paraId="49DEDE8D" w14:textId="5B1470AB" w:rsidR="00924239" w:rsidRDefault="00E30C46" w:rsidP="0041191F">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asigurarea sectorului economic cu specia</w:t>
      </w:r>
      <w:r w:rsidR="007E7821" w:rsidRPr="001605B6">
        <w:rPr>
          <w:rFonts w:ascii="Times New Roman" w:eastAsia="Times New Roman" w:hAnsi="Times New Roman" w:cs="Times New Roman"/>
          <w:sz w:val="24"/>
          <w:szCs w:val="24"/>
          <w:lang w:val="ro-MD"/>
        </w:rPr>
        <w:t>l</w:t>
      </w:r>
      <w:r w:rsidR="00924239">
        <w:rPr>
          <w:rFonts w:ascii="Times New Roman" w:eastAsia="Times New Roman" w:hAnsi="Times New Roman" w:cs="Times New Roman"/>
          <w:sz w:val="24"/>
          <w:szCs w:val="24"/>
          <w:lang w:val="ro-MD"/>
        </w:rPr>
        <w:t>iști calificați;</w:t>
      </w:r>
    </w:p>
    <w:p w14:paraId="1B1D55D0" w14:textId="4384D022" w:rsidR="00E30C46" w:rsidRPr="001605B6" w:rsidRDefault="00924239" w:rsidP="00924239">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realizarea </w:t>
      </w:r>
      <w:r w:rsidR="00E30C46" w:rsidRPr="001605B6">
        <w:rPr>
          <w:rFonts w:ascii="Times New Roman" w:eastAsia="Times New Roman" w:hAnsi="Times New Roman" w:cs="Times New Roman"/>
          <w:sz w:val="24"/>
          <w:szCs w:val="24"/>
          <w:lang w:val="ro-MD"/>
        </w:rPr>
        <w:t>transfer</w:t>
      </w:r>
      <w:r>
        <w:rPr>
          <w:rFonts w:ascii="Times New Roman" w:eastAsia="Times New Roman" w:hAnsi="Times New Roman" w:cs="Times New Roman"/>
          <w:sz w:val="24"/>
          <w:szCs w:val="24"/>
          <w:lang w:val="ro-MD"/>
        </w:rPr>
        <w:t>ului</w:t>
      </w:r>
      <w:r w:rsidR="00E30C46" w:rsidRPr="001605B6">
        <w:rPr>
          <w:rFonts w:ascii="Times New Roman" w:eastAsia="Times New Roman" w:hAnsi="Times New Roman" w:cs="Times New Roman"/>
          <w:sz w:val="24"/>
          <w:szCs w:val="24"/>
          <w:lang w:val="ro-MD"/>
        </w:rPr>
        <w:t xml:space="preserve"> de cunoștințe și inovații;</w:t>
      </w:r>
    </w:p>
    <w:p w14:paraId="0A666F8B" w14:textId="0EF7CF88" w:rsidR="00470DD9" w:rsidRDefault="00E30C46" w:rsidP="00951CEF">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furnizarea serviciilor de </w:t>
      </w:r>
      <w:r w:rsidR="00924239">
        <w:rPr>
          <w:rFonts w:ascii="Times New Roman" w:eastAsia="Times New Roman" w:hAnsi="Times New Roman" w:cs="Times New Roman"/>
          <w:sz w:val="24"/>
          <w:szCs w:val="24"/>
          <w:lang w:val="ro-MD"/>
        </w:rPr>
        <w:t>analize, testare</w:t>
      </w:r>
      <w:r w:rsidRPr="001605B6">
        <w:rPr>
          <w:rFonts w:ascii="Times New Roman" w:eastAsia="Times New Roman" w:hAnsi="Times New Roman" w:cs="Times New Roman"/>
          <w:sz w:val="24"/>
          <w:szCs w:val="24"/>
          <w:lang w:val="ro-MD"/>
        </w:rPr>
        <w:t xml:space="preserve"> și consiliere agricolă și rurală</w:t>
      </w:r>
      <w:r w:rsidR="00924239">
        <w:rPr>
          <w:rFonts w:ascii="Times New Roman" w:eastAsia="Times New Roman" w:hAnsi="Times New Roman" w:cs="Times New Roman"/>
          <w:sz w:val="24"/>
          <w:szCs w:val="24"/>
          <w:lang w:val="ro-MD"/>
        </w:rPr>
        <w:t xml:space="preserve"> a</w:t>
      </w:r>
      <w:r w:rsidRPr="001605B6">
        <w:rPr>
          <w:rFonts w:ascii="Times New Roman" w:eastAsia="Times New Roman" w:hAnsi="Times New Roman" w:cs="Times New Roman"/>
          <w:sz w:val="24"/>
          <w:szCs w:val="24"/>
          <w:lang w:val="ro-MD"/>
        </w:rPr>
        <w:t xml:space="preserve"> fermierilor</w:t>
      </w:r>
      <w:r w:rsidR="00470DD9">
        <w:rPr>
          <w:rFonts w:ascii="Times New Roman" w:eastAsia="Times New Roman" w:hAnsi="Times New Roman" w:cs="Times New Roman"/>
          <w:color w:val="FF0000"/>
          <w:sz w:val="24"/>
          <w:szCs w:val="24"/>
        </w:rPr>
        <w:t>;</w:t>
      </w:r>
    </w:p>
    <w:p w14:paraId="4E6318CE" w14:textId="77777777" w:rsidR="00B048F0" w:rsidRPr="001605B6" w:rsidRDefault="00B048F0" w:rsidP="0067636D">
      <w:pPr>
        <w:shd w:val="clear" w:color="auto" w:fill="FFFFFF"/>
        <w:spacing w:after="0" w:line="240" w:lineRule="auto"/>
        <w:ind w:left="360"/>
        <w:contextualSpacing/>
        <w:jc w:val="both"/>
        <w:rPr>
          <w:rFonts w:ascii="Times New Roman" w:eastAsia="Times New Roman" w:hAnsi="Times New Roman" w:cs="Times New Roman"/>
          <w:color w:val="333333"/>
          <w:sz w:val="24"/>
          <w:szCs w:val="24"/>
          <w:lang w:val="ro-MD"/>
        </w:rPr>
      </w:pPr>
    </w:p>
    <w:p w14:paraId="4ABB6E6D" w14:textId="77777777" w:rsidR="0067636D" w:rsidRPr="001605B6" w:rsidRDefault="0067636D" w:rsidP="00E8730E">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Plata </w:t>
      </w:r>
      <w:r w:rsidR="00E67067" w:rsidRPr="001605B6">
        <w:rPr>
          <w:rFonts w:ascii="Times New Roman" w:eastAsia="Times New Roman" w:hAnsi="Times New Roman" w:cs="Times New Roman"/>
          <w:color w:val="333333"/>
          <w:sz w:val="24"/>
          <w:szCs w:val="24"/>
          <w:lang w:val="ro-MD"/>
        </w:rPr>
        <w:t xml:space="preserve">în avans, se acordă </w:t>
      </w:r>
      <w:r w:rsidR="00E67067" w:rsidRPr="001605B6">
        <w:rPr>
          <w:rFonts w:ascii="Times New Roman" w:eastAsia="Times New Roman" w:hAnsi="Times New Roman" w:cs="Times New Roman"/>
          <w:sz w:val="24"/>
          <w:szCs w:val="24"/>
          <w:lang w:val="ro-MD"/>
        </w:rPr>
        <w:t xml:space="preserve">în baza unui proiect investițional acceptat de către Agenție până la efectuarea unor </w:t>
      </w:r>
      <w:r w:rsidR="00E67067" w:rsidRPr="00AF3896">
        <w:rPr>
          <w:rFonts w:ascii="Times New Roman" w:eastAsia="Times New Roman" w:hAnsi="Times New Roman" w:cs="Times New Roman"/>
          <w:color w:val="000000" w:themeColor="text1"/>
          <w:sz w:val="24"/>
          <w:szCs w:val="24"/>
          <w:lang w:val="ro-MD"/>
        </w:rPr>
        <w:t>costuri</w:t>
      </w:r>
      <w:r w:rsidR="00E67067" w:rsidRPr="001605B6">
        <w:rPr>
          <w:rFonts w:ascii="Times New Roman" w:eastAsia="Times New Roman" w:hAnsi="Times New Roman" w:cs="Times New Roman"/>
          <w:sz w:val="24"/>
          <w:szCs w:val="24"/>
          <w:lang w:val="ro-MD"/>
        </w:rPr>
        <w:t xml:space="preserve"> de implementare a acestuia, pentru următoarele măsuri de subvenționare:</w:t>
      </w:r>
    </w:p>
    <w:p w14:paraId="13883267" w14:textId="77777777" w:rsidR="00BC39D6" w:rsidRPr="001605B6" w:rsidRDefault="001062D2" w:rsidP="00E8730E">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color w:val="333333"/>
          <w:sz w:val="24"/>
          <w:szCs w:val="24"/>
          <w:lang w:val="ro-MD"/>
        </w:rPr>
        <w:t>î</w:t>
      </w:r>
      <w:r w:rsidR="00BC39D6" w:rsidRPr="001605B6">
        <w:rPr>
          <w:rFonts w:ascii="Times New Roman" w:eastAsia="Times New Roman" w:hAnsi="Times New Roman" w:cs="Times New Roman"/>
          <w:color w:val="333333"/>
          <w:sz w:val="24"/>
          <w:szCs w:val="24"/>
          <w:lang w:val="ro-MD"/>
        </w:rPr>
        <w:t>mbunătățirea și dezvoltarea infrastructurii economice rurale;</w:t>
      </w:r>
      <w:r w:rsidR="0067636D" w:rsidRPr="001605B6">
        <w:rPr>
          <w:rFonts w:ascii="Times New Roman" w:eastAsia="Times New Roman" w:hAnsi="Times New Roman" w:cs="Times New Roman"/>
          <w:color w:val="333333"/>
          <w:sz w:val="24"/>
          <w:szCs w:val="24"/>
          <w:lang w:val="ro-MD"/>
        </w:rPr>
        <w:t xml:space="preserve">  </w:t>
      </w:r>
    </w:p>
    <w:p w14:paraId="6B0254FC" w14:textId="7D8EE5A4" w:rsidR="00281806" w:rsidRPr="001605B6" w:rsidRDefault="00281806" w:rsidP="00E8730E">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dezvoltarea infrastructurii exploatației agricole;</w:t>
      </w:r>
    </w:p>
    <w:p w14:paraId="1FDB92C1" w14:textId="77777777" w:rsidR="002D0144" w:rsidRPr="001605B6" w:rsidRDefault="001062D2" w:rsidP="002D0144">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color w:val="FF0000"/>
          <w:sz w:val="24"/>
          <w:szCs w:val="24"/>
          <w:lang w:val="ro-MD"/>
        </w:rPr>
      </w:pPr>
      <w:r w:rsidRPr="001605B6">
        <w:rPr>
          <w:rFonts w:ascii="Times New Roman" w:eastAsia="Cambria" w:hAnsi="Times New Roman" w:cs="Times New Roman"/>
          <w:color w:val="000000"/>
          <w:sz w:val="24"/>
          <w:szCs w:val="24"/>
          <w:lang w:val="ro-MD"/>
        </w:rPr>
        <w:t>d</w:t>
      </w:r>
      <w:r w:rsidR="00BC39D6" w:rsidRPr="001605B6">
        <w:rPr>
          <w:rFonts w:ascii="Times New Roman" w:eastAsia="Cambria" w:hAnsi="Times New Roman" w:cs="Times New Roman"/>
          <w:color w:val="000000"/>
          <w:sz w:val="24"/>
          <w:szCs w:val="24"/>
          <w:lang w:val="ro-MD"/>
        </w:rPr>
        <w:t>iversificarea activităților economice rural</w:t>
      </w:r>
      <w:r w:rsidR="00281806" w:rsidRPr="001605B6">
        <w:rPr>
          <w:rFonts w:ascii="Times New Roman" w:eastAsia="Cambria" w:hAnsi="Times New Roman" w:cs="Times New Roman"/>
          <w:color w:val="000000"/>
          <w:sz w:val="24"/>
          <w:szCs w:val="24"/>
          <w:lang w:val="ro-MD"/>
        </w:rPr>
        <w:t>e</w:t>
      </w:r>
      <w:r w:rsidR="008776E9" w:rsidRPr="001605B6">
        <w:rPr>
          <w:rFonts w:ascii="Times New Roman" w:eastAsia="Cambria" w:hAnsi="Times New Roman" w:cs="Times New Roman"/>
          <w:color w:val="000000"/>
          <w:sz w:val="24"/>
          <w:szCs w:val="24"/>
          <w:lang w:val="ro-MD"/>
        </w:rPr>
        <w:t>;</w:t>
      </w:r>
    </w:p>
    <w:p w14:paraId="3FA59687" w14:textId="77777777" w:rsidR="00401CED" w:rsidRPr="001605B6" w:rsidRDefault="002D0144" w:rsidP="00401CED">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stimularea producerii pe teren protejat;</w:t>
      </w:r>
    </w:p>
    <w:p w14:paraId="6538E0FD" w14:textId="01D484A1" w:rsidR="00401CED" w:rsidRPr="001605B6" w:rsidRDefault="00401CED" w:rsidP="00401CED">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înfiinţarea</w:t>
      </w:r>
      <w:proofErr w:type="spellEnd"/>
      <w:r w:rsidRPr="001605B6">
        <w:rPr>
          <w:rFonts w:ascii="Times New Roman" w:eastAsia="Times New Roman" w:hAnsi="Times New Roman" w:cs="Times New Roman"/>
          <w:sz w:val="24"/>
          <w:szCs w:val="24"/>
          <w:lang w:val="ro-MD"/>
        </w:rPr>
        <w:t xml:space="preserve"> plantațiilor de </w:t>
      </w:r>
      <w:proofErr w:type="spellStart"/>
      <w:r w:rsidRPr="001605B6">
        <w:rPr>
          <w:rFonts w:ascii="Times New Roman" w:eastAsia="Times New Roman" w:hAnsi="Times New Roman" w:cs="Times New Roman"/>
          <w:sz w:val="24"/>
          <w:szCs w:val="24"/>
          <w:lang w:val="ro-MD"/>
        </w:rPr>
        <w:t>arbuşti</w:t>
      </w:r>
      <w:proofErr w:type="spellEnd"/>
      <w:r w:rsidRPr="001605B6">
        <w:rPr>
          <w:rFonts w:ascii="Times New Roman" w:eastAsia="Times New Roman" w:hAnsi="Times New Roman" w:cs="Times New Roman"/>
          <w:sz w:val="24"/>
          <w:szCs w:val="24"/>
          <w:lang w:val="ro-MD"/>
        </w:rPr>
        <w:t xml:space="preserve"> fructiferi</w:t>
      </w:r>
      <w:r w:rsidR="00902806">
        <w:rPr>
          <w:rFonts w:ascii="Times New Roman" w:eastAsia="Times New Roman" w:hAnsi="Times New Roman" w:cs="Times New Roman"/>
          <w:sz w:val="24"/>
          <w:szCs w:val="24"/>
          <w:lang w:val="ro-MD"/>
        </w:rPr>
        <w:t>,</w:t>
      </w:r>
      <w:r w:rsidR="00902806">
        <w:rPr>
          <w:rFonts w:ascii="Times New Roman" w:eastAsia="Times New Roman" w:hAnsi="Times New Roman" w:cs="Times New Roman"/>
          <w:color w:val="FF0000"/>
          <w:sz w:val="24"/>
          <w:szCs w:val="24"/>
          <w:lang w:val="ro-MD"/>
        </w:rPr>
        <w:t xml:space="preserve"> </w:t>
      </w:r>
      <w:r w:rsidRPr="001605B6">
        <w:rPr>
          <w:rFonts w:ascii="Times New Roman" w:eastAsia="Times New Roman" w:hAnsi="Times New Roman" w:cs="Times New Roman"/>
          <w:sz w:val="24"/>
          <w:szCs w:val="24"/>
          <w:lang w:val="ro-MD"/>
        </w:rPr>
        <w:t>aromatice</w:t>
      </w:r>
      <w:r w:rsidR="00902806">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medicinale</w:t>
      </w:r>
      <w:r w:rsidR="00A76D87">
        <w:rPr>
          <w:rFonts w:ascii="Times New Roman" w:eastAsia="Times New Roman" w:hAnsi="Times New Roman" w:cs="Times New Roman"/>
          <w:sz w:val="24"/>
          <w:szCs w:val="24"/>
          <w:lang w:val="ro-MD"/>
        </w:rPr>
        <w:t xml:space="preserve"> </w:t>
      </w:r>
      <w:r w:rsidR="00A76D87" w:rsidRPr="00902806">
        <w:rPr>
          <w:rFonts w:ascii="Times New Roman" w:eastAsia="Times New Roman" w:hAnsi="Times New Roman" w:cs="Times New Roman"/>
          <w:sz w:val="24"/>
          <w:szCs w:val="24"/>
          <w:lang w:val="ro-MD"/>
        </w:rPr>
        <w:t>și condimentare</w:t>
      </w:r>
      <w:r w:rsidRPr="001605B6">
        <w:rPr>
          <w:rFonts w:ascii="Times New Roman" w:eastAsia="Times New Roman" w:hAnsi="Times New Roman" w:cs="Times New Roman"/>
          <w:sz w:val="24"/>
          <w:szCs w:val="24"/>
          <w:lang w:val="ro-MD"/>
        </w:rPr>
        <w:t>;</w:t>
      </w:r>
    </w:p>
    <w:p w14:paraId="74EAEB35" w14:textId="54F85082" w:rsidR="00346812" w:rsidRPr="001605B6" w:rsidRDefault="00742A97" w:rsidP="00346812">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color w:val="FF0000"/>
          <w:sz w:val="24"/>
          <w:szCs w:val="24"/>
          <w:lang w:val="ro-MD"/>
        </w:rPr>
      </w:pPr>
      <w:r w:rsidRPr="001605B6">
        <w:rPr>
          <w:rFonts w:ascii="Times New Roman" w:eastAsia="Cambria" w:hAnsi="Times New Roman" w:cs="Times New Roman"/>
          <w:bCs/>
          <w:color w:val="000000"/>
          <w:sz w:val="24"/>
          <w:szCs w:val="24"/>
          <w:shd w:val="clear" w:color="auto" w:fill="FFFFFF"/>
          <w:lang w:val="ro-MD"/>
        </w:rPr>
        <w:t xml:space="preserve">modernizarea exploatațiilor </w:t>
      </w:r>
      <w:r w:rsidR="00F4517B" w:rsidRPr="001605B6">
        <w:rPr>
          <w:rFonts w:ascii="Times New Roman" w:eastAsia="Cambria" w:hAnsi="Times New Roman" w:cs="Times New Roman"/>
          <w:bCs/>
          <w:color w:val="000000"/>
          <w:sz w:val="24"/>
          <w:szCs w:val="24"/>
          <w:shd w:val="clear" w:color="auto" w:fill="FFFFFF"/>
          <w:lang w:val="ro-MD"/>
        </w:rPr>
        <w:t>zootehnice</w:t>
      </w:r>
      <w:r w:rsidR="00346812" w:rsidRPr="001605B6">
        <w:rPr>
          <w:rFonts w:ascii="Times New Roman" w:eastAsia="Cambria" w:hAnsi="Times New Roman" w:cs="Times New Roman"/>
          <w:bCs/>
          <w:color w:val="000000"/>
          <w:sz w:val="24"/>
          <w:szCs w:val="24"/>
          <w:shd w:val="clear" w:color="auto" w:fill="FFFFFF"/>
          <w:lang w:val="ro-MD"/>
        </w:rPr>
        <w:t>;</w:t>
      </w:r>
    </w:p>
    <w:p w14:paraId="1E6E5137" w14:textId="0DFF31C7" w:rsidR="008D314F" w:rsidRPr="001605B6" w:rsidRDefault="002C14F2" w:rsidP="00492D7E">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transfer de cunoștințe, </w:t>
      </w:r>
      <w:r w:rsidR="00E56666" w:rsidRPr="001605B6">
        <w:rPr>
          <w:rFonts w:ascii="Times New Roman" w:eastAsia="Times New Roman" w:hAnsi="Times New Roman" w:cs="Times New Roman"/>
          <w:sz w:val="24"/>
          <w:szCs w:val="24"/>
          <w:lang w:val="ro-MD"/>
        </w:rPr>
        <w:t>inovare</w:t>
      </w:r>
      <w:r w:rsidRPr="001605B6">
        <w:rPr>
          <w:rFonts w:ascii="Times New Roman" w:eastAsia="Times New Roman" w:hAnsi="Times New Roman" w:cs="Times New Roman"/>
          <w:sz w:val="24"/>
          <w:szCs w:val="24"/>
          <w:lang w:val="ro-MD"/>
        </w:rPr>
        <w:t xml:space="preserve"> și formare</w:t>
      </w:r>
      <w:r w:rsidR="00346812" w:rsidRPr="001605B6">
        <w:rPr>
          <w:rFonts w:ascii="Times New Roman" w:eastAsia="Times New Roman" w:hAnsi="Times New Roman" w:cs="Times New Roman"/>
          <w:sz w:val="24"/>
          <w:szCs w:val="24"/>
          <w:lang w:val="ro-MD"/>
        </w:rPr>
        <w:t>.</w:t>
      </w:r>
    </w:p>
    <w:p w14:paraId="736DB194" w14:textId="77777777" w:rsidR="00A8261A" w:rsidRDefault="00A8261A" w:rsidP="00A8261A">
      <w:pPr>
        <w:shd w:val="clear" w:color="auto" w:fill="FFFFFF"/>
        <w:spacing w:after="0" w:line="240" w:lineRule="auto"/>
        <w:ind w:left="709"/>
        <w:contextualSpacing/>
        <w:jc w:val="both"/>
        <w:rPr>
          <w:rFonts w:ascii="Times New Roman" w:eastAsia="Times New Roman" w:hAnsi="Times New Roman" w:cs="Times New Roman"/>
          <w:color w:val="333333"/>
          <w:sz w:val="24"/>
          <w:szCs w:val="24"/>
          <w:lang w:val="ro-MD"/>
        </w:rPr>
      </w:pPr>
    </w:p>
    <w:p w14:paraId="430F2DCF" w14:textId="77777777" w:rsidR="008776E9" w:rsidRPr="001605B6" w:rsidRDefault="008776E9" w:rsidP="00E8730E">
      <w:pPr>
        <w:numPr>
          <w:ilvl w:val="0"/>
          <w:numId w:val="2"/>
        </w:numPr>
        <w:shd w:val="clear" w:color="auto" w:fill="FFFFFF"/>
        <w:spacing w:after="0" w:line="240" w:lineRule="auto"/>
        <w:ind w:left="709" w:hanging="283"/>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În sensul prezentului Regulament, se utilizează:</w:t>
      </w:r>
    </w:p>
    <w:p w14:paraId="385D411B" w14:textId="6A8D37AD" w:rsidR="008776E9" w:rsidRPr="001605B6" w:rsidRDefault="008776E9" w:rsidP="00E8730E">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333333"/>
          <w:sz w:val="24"/>
          <w:szCs w:val="24"/>
          <w:lang w:val="ro-MD"/>
        </w:rPr>
      </w:pPr>
      <w:proofErr w:type="spellStart"/>
      <w:r w:rsidRPr="001605B6">
        <w:rPr>
          <w:rFonts w:ascii="Times New Roman" w:eastAsia="Times New Roman" w:hAnsi="Times New Roman" w:cs="Times New Roman"/>
          <w:color w:val="333333"/>
          <w:sz w:val="24"/>
          <w:szCs w:val="24"/>
          <w:lang w:val="ro-MD"/>
        </w:rPr>
        <w:t>noţiunil</w:t>
      </w:r>
      <w:r w:rsidR="007E75D5">
        <w:rPr>
          <w:rFonts w:ascii="Times New Roman" w:eastAsia="Times New Roman" w:hAnsi="Times New Roman" w:cs="Times New Roman"/>
          <w:color w:val="333333"/>
          <w:sz w:val="24"/>
          <w:szCs w:val="24"/>
          <w:lang w:val="ro-MD"/>
        </w:rPr>
        <w:t>e</w:t>
      </w:r>
      <w:proofErr w:type="spellEnd"/>
      <w:r w:rsidR="007E75D5">
        <w:rPr>
          <w:rFonts w:ascii="Times New Roman" w:eastAsia="Times New Roman" w:hAnsi="Times New Roman" w:cs="Times New Roman"/>
          <w:color w:val="333333"/>
          <w:sz w:val="24"/>
          <w:szCs w:val="24"/>
          <w:lang w:val="ro-MD"/>
        </w:rPr>
        <w:t xml:space="preserve"> definite în Legea nr. 71</w:t>
      </w:r>
      <w:r w:rsidR="008D314F" w:rsidRPr="001605B6">
        <w:rPr>
          <w:rFonts w:ascii="Times New Roman" w:eastAsia="Times New Roman" w:hAnsi="Times New Roman" w:cs="Times New Roman"/>
          <w:color w:val="333333"/>
          <w:sz w:val="24"/>
          <w:szCs w:val="24"/>
          <w:lang w:val="ro-MD"/>
        </w:rPr>
        <w:t>/2023</w:t>
      </w:r>
      <w:r w:rsidRPr="001605B6">
        <w:rPr>
          <w:rFonts w:ascii="Times New Roman" w:eastAsia="Times New Roman" w:hAnsi="Times New Roman" w:cs="Times New Roman"/>
          <w:color w:val="333333"/>
          <w:sz w:val="24"/>
          <w:szCs w:val="24"/>
          <w:lang w:val="ro-MD"/>
        </w:rPr>
        <w:t xml:space="preserve"> cu privire la </w:t>
      </w:r>
      <w:proofErr w:type="spellStart"/>
      <w:r w:rsidRPr="001605B6">
        <w:rPr>
          <w:rFonts w:ascii="Times New Roman" w:eastAsia="Times New Roman" w:hAnsi="Times New Roman" w:cs="Times New Roman"/>
          <w:color w:val="333333"/>
          <w:sz w:val="24"/>
          <w:szCs w:val="24"/>
          <w:lang w:val="ro-MD"/>
        </w:rPr>
        <w:t>subvenţionarea</w:t>
      </w:r>
      <w:proofErr w:type="spellEnd"/>
      <w:r w:rsidRPr="001605B6">
        <w:rPr>
          <w:rFonts w:ascii="Times New Roman" w:eastAsia="Times New Roman" w:hAnsi="Times New Roman" w:cs="Times New Roman"/>
          <w:color w:val="333333"/>
          <w:sz w:val="24"/>
          <w:szCs w:val="24"/>
          <w:lang w:val="ro-MD"/>
        </w:rPr>
        <w:t xml:space="preserve"> în agricultură </w:t>
      </w:r>
      <w:proofErr w:type="spellStart"/>
      <w:r w:rsidRPr="001605B6">
        <w:rPr>
          <w:rFonts w:ascii="Times New Roman" w:eastAsia="Times New Roman" w:hAnsi="Times New Roman" w:cs="Times New Roman"/>
          <w:color w:val="333333"/>
          <w:sz w:val="24"/>
          <w:szCs w:val="24"/>
          <w:lang w:val="ro-MD"/>
        </w:rPr>
        <w:t>şi</w:t>
      </w:r>
      <w:proofErr w:type="spellEnd"/>
      <w:r w:rsidRPr="001605B6">
        <w:rPr>
          <w:rFonts w:ascii="Times New Roman" w:eastAsia="Times New Roman" w:hAnsi="Times New Roman" w:cs="Times New Roman"/>
          <w:color w:val="333333"/>
          <w:sz w:val="24"/>
          <w:szCs w:val="24"/>
          <w:lang w:val="ro-MD"/>
        </w:rPr>
        <w:t xml:space="preserve"> mediul rural;</w:t>
      </w:r>
    </w:p>
    <w:p w14:paraId="6C9779A7" w14:textId="77777777" w:rsidR="008776E9" w:rsidRPr="001605B6" w:rsidRDefault="008776E9" w:rsidP="00E8730E">
      <w:pPr>
        <w:numPr>
          <w:ilvl w:val="0"/>
          <w:numId w:val="5"/>
        </w:numPr>
        <w:shd w:val="clear" w:color="auto" w:fill="FFFFFF"/>
        <w:tabs>
          <w:tab w:val="left" w:pos="993"/>
        </w:tabs>
        <w:spacing w:after="0" w:line="240" w:lineRule="auto"/>
        <w:ind w:hanging="11"/>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de asemenea, </w:t>
      </w:r>
      <w:proofErr w:type="spellStart"/>
      <w:r w:rsidRPr="001605B6">
        <w:rPr>
          <w:rFonts w:ascii="Times New Roman" w:eastAsia="Times New Roman" w:hAnsi="Times New Roman" w:cs="Times New Roman"/>
          <w:color w:val="333333"/>
          <w:sz w:val="24"/>
          <w:szCs w:val="24"/>
          <w:lang w:val="ro-MD"/>
        </w:rPr>
        <w:t>noţiunile</w:t>
      </w:r>
      <w:proofErr w:type="spellEnd"/>
      <w:r w:rsidRPr="001605B6">
        <w:rPr>
          <w:rFonts w:ascii="Times New Roman" w:eastAsia="Times New Roman" w:hAnsi="Times New Roman" w:cs="Times New Roman"/>
          <w:color w:val="333333"/>
          <w:sz w:val="24"/>
          <w:szCs w:val="24"/>
          <w:lang w:val="ro-MD"/>
        </w:rPr>
        <w:t xml:space="preserve"> de bază utilizate au următoarele </w:t>
      </w:r>
      <w:proofErr w:type="spellStart"/>
      <w:r w:rsidRPr="001605B6">
        <w:rPr>
          <w:rFonts w:ascii="Times New Roman" w:eastAsia="Times New Roman" w:hAnsi="Times New Roman" w:cs="Times New Roman"/>
          <w:color w:val="333333"/>
          <w:sz w:val="24"/>
          <w:szCs w:val="24"/>
          <w:lang w:val="ro-MD"/>
        </w:rPr>
        <w:t>semnificaţii</w:t>
      </w:r>
      <w:proofErr w:type="spellEnd"/>
      <w:r w:rsidRPr="001605B6">
        <w:rPr>
          <w:rFonts w:ascii="Times New Roman" w:eastAsia="Times New Roman" w:hAnsi="Times New Roman" w:cs="Times New Roman"/>
          <w:color w:val="333333"/>
          <w:sz w:val="24"/>
          <w:szCs w:val="24"/>
          <w:lang w:val="ro-MD"/>
        </w:rPr>
        <w:t>:</w:t>
      </w:r>
    </w:p>
    <w:p w14:paraId="7CDE583C" w14:textId="77777777" w:rsidR="00AE304A" w:rsidRPr="001605B6" w:rsidRDefault="00CA041B" w:rsidP="00AE304A">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 xml:space="preserve">cazare turistică în </w:t>
      </w:r>
      <w:proofErr w:type="spellStart"/>
      <w:r w:rsidRPr="001605B6">
        <w:rPr>
          <w:rFonts w:ascii="Times New Roman" w:eastAsia="Times New Roman" w:hAnsi="Times New Roman" w:cs="Times New Roman"/>
          <w:i/>
          <w:iCs/>
          <w:sz w:val="24"/>
          <w:szCs w:val="24"/>
          <w:lang w:val="ro-MD"/>
        </w:rPr>
        <w:t>spaţiul</w:t>
      </w:r>
      <w:proofErr w:type="spellEnd"/>
      <w:r w:rsidRPr="001605B6">
        <w:rPr>
          <w:rFonts w:ascii="Times New Roman" w:eastAsia="Times New Roman" w:hAnsi="Times New Roman" w:cs="Times New Roman"/>
          <w:i/>
          <w:iCs/>
          <w:sz w:val="24"/>
          <w:szCs w:val="24"/>
          <w:lang w:val="ro-MD"/>
        </w:rPr>
        <w:t xml:space="preserve"> rural</w:t>
      </w:r>
      <w:r w:rsidRPr="001605B6">
        <w:rPr>
          <w:rFonts w:ascii="Times New Roman" w:eastAsia="Times New Roman" w:hAnsi="Times New Roman" w:cs="Times New Roman"/>
          <w:sz w:val="24"/>
          <w:szCs w:val="24"/>
          <w:lang w:val="ro-MD"/>
        </w:rPr>
        <w:t xml:space="preserve"> – servicii de cazare prestate de tipurile de structuri de primire turistică, definite conform </w:t>
      </w:r>
      <w:proofErr w:type="spellStart"/>
      <w:r w:rsidRPr="001605B6">
        <w:rPr>
          <w:rFonts w:ascii="Times New Roman" w:eastAsia="Times New Roman" w:hAnsi="Times New Roman" w:cs="Times New Roman"/>
          <w:sz w:val="24"/>
          <w:szCs w:val="24"/>
          <w:lang w:val="ro-MD"/>
        </w:rPr>
        <w:t>Hotărîrii</w:t>
      </w:r>
      <w:proofErr w:type="spellEnd"/>
      <w:r w:rsidRPr="001605B6">
        <w:rPr>
          <w:rFonts w:ascii="Times New Roman" w:eastAsia="Times New Roman" w:hAnsi="Times New Roman" w:cs="Times New Roman"/>
          <w:sz w:val="24"/>
          <w:szCs w:val="24"/>
          <w:lang w:val="ro-MD"/>
        </w:rPr>
        <w:t xml:space="preserve"> Guvernului nr.643/2003 cu privire la aprobarea Normelor metodologice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criteriilor de clasificare a structurilor de primire turistică cu </w:t>
      </w:r>
      <w:proofErr w:type="spellStart"/>
      <w:r w:rsidRPr="001605B6">
        <w:rPr>
          <w:rFonts w:ascii="Times New Roman" w:eastAsia="Times New Roman" w:hAnsi="Times New Roman" w:cs="Times New Roman"/>
          <w:sz w:val="24"/>
          <w:szCs w:val="24"/>
          <w:lang w:val="ro-MD"/>
        </w:rPr>
        <w:t>funcţiuni</w:t>
      </w:r>
      <w:proofErr w:type="spellEnd"/>
      <w:r w:rsidRPr="001605B6">
        <w:rPr>
          <w:rFonts w:ascii="Times New Roman" w:eastAsia="Times New Roman" w:hAnsi="Times New Roman" w:cs="Times New Roman"/>
          <w:sz w:val="24"/>
          <w:szCs w:val="24"/>
          <w:lang w:val="ro-MD"/>
        </w:rPr>
        <w:t xml:space="preserve"> de cazare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 servire a mesei, amplasate în </w:t>
      </w:r>
      <w:proofErr w:type="spellStart"/>
      <w:r w:rsidRPr="001605B6">
        <w:rPr>
          <w:rFonts w:ascii="Times New Roman" w:eastAsia="Times New Roman" w:hAnsi="Times New Roman" w:cs="Times New Roman"/>
          <w:sz w:val="24"/>
          <w:szCs w:val="24"/>
          <w:lang w:val="ro-MD"/>
        </w:rPr>
        <w:t>spaţiul</w:t>
      </w:r>
      <w:proofErr w:type="spellEnd"/>
      <w:r w:rsidRPr="001605B6">
        <w:rPr>
          <w:rFonts w:ascii="Times New Roman" w:eastAsia="Times New Roman" w:hAnsi="Times New Roman" w:cs="Times New Roman"/>
          <w:sz w:val="24"/>
          <w:szCs w:val="24"/>
          <w:lang w:val="ro-MD"/>
        </w:rPr>
        <w:t xml:space="preserve"> rural, cu o capacitate între 3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10 camere;</w:t>
      </w:r>
    </w:p>
    <w:p w14:paraId="3DD504E6" w14:textId="77777777" w:rsidR="000547C9" w:rsidRDefault="00C06C85" w:rsidP="000547C9">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i/>
          <w:iCs/>
          <w:sz w:val="24"/>
          <w:szCs w:val="24"/>
          <w:lang w:val="ro-MD"/>
        </w:rPr>
        <w:t>cofinanţare</w:t>
      </w:r>
      <w:proofErr w:type="spellEnd"/>
      <w:r w:rsidRPr="001605B6">
        <w:rPr>
          <w:rFonts w:ascii="Times New Roman" w:eastAsia="Times New Roman" w:hAnsi="Times New Roman" w:cs="Times New Roman"/>
          <w:sz w:val="24"/>
          <w:szCs w:val="24"/>
          <w:lang w:val="ro-MD"/>
        </w:rPr>
        <w:t xml:space="preserve"> –</w:t>
      </w:r>
      <w:r w:rsidR="002C5543" w:rsidRPr="001605B6">
        <w:rPr>
          <w:rFonts w:ascii="Times New Roman" w:eastAsia="Times New Roman" w:hAnsi="Times New Roman" w:cs="Times New Roman"/>
          <w:sz w:val="24"/>
          <w:szCs w:val="24"/>
          <w:lang w:val="ro-MD"/>
        </w:rPr>
        <w:t>mijloace financiare</w:t>
      </w:r>
      <w:r w:rsidRPr="001605B6">
        <w:rPr>
          <w:rFonts w:ascii="Times New Roman" w:eastAsia="Times New Roman" w:hAnsi="Times New Roman" w:cs="Times New Roman"/>
          <w:sz w:val="24"/>
          <w:szCs w:val="24"/>
          <w:lang w:val="ro-MD"/>
        </w:rPr>
        <w:t xml:space="preserve"> </w:t>
      </w:r>
      <w:r w:rsidR="002C5543" w:rsidRPr="001605B6">
        <w:rPr>
          <w:rFonts w:ascii="Times New Roman" w:eastAsia="Times New Roman" w:hAnsi="Times New Roman" w:cs="Times New Roman"/>
          <w:sz w:val="24"/>
          <w:szCs w:val="24"/>
          <w:lang w:val="ro-MD"/>
        </w:rPr>
        <w:t xml:space="preserve">necesare realizării proiectului investițional, </w:t>
      </w:r>
      <w:r w:rsidRPr="001605B6">
        <w:rPr>
          <w:rFonts w:ascii="Times New Roman" w:eastAsia="Times New Roman" w:hAnsi="Times New Roman" w:cs="Times New Roman"/>
          <w:sz w:val="24"/>
          <w:szCs w:val="24"/>
          <w:lang w:val="ro-MD"/>
        </w:rPr>
        <w:t xml:space="preserve">asigurată </w:t>
      </w:r>
      <w:r w:rsidR="002C5543" w:rsidRPr="001605B6">
        <w:rPr>
          <w:rFonts w:ascii="Times New Roman" w:eastAsia="Times New Roman" w:hAnsi="Times New Roman" w:cs="Times New Roman"/>
          <w:sz w:val="24"/>
          <w:szCs w:val="24"/>
          <w:lang w:val="ro-MD"/>
        </w:rPr>
        <w:t xml:space="preserve">de către solicitant </w:t>
      </w:r>
      <w:r w:rsidRPr="001605B6">
        <w:rPr>
          <w:rFonts w:ascii="Times New Roman" w:eastAsia="Times New Roman" w:hAnsi="Times New Roman" w:cs="Times New Roman"/>
          <w:sz w:val="24"/>
          <w:szCs w:val="24"/>
          <w:lang w:val="ro-MD"/>
        </w:rPr>
        <w:t xml:space="preserve">prin: mijloace </w:t>
      </w:r>
      <w:r w:rsidR="002C5543" w:rsidRPr="001605B6">
        <w:rPr>
          <w:rFonts w:ascii="Times New Roman" w:eastAsia="Times New Roman" w:hAnsi="Times New Roman" w:cs="Times New Roman"/>
          <w:sz w:val="24"/>
          <w:szCs w:val="24"/>
          <w:lang w:val="ro-MD"/>
        </w:rPr>
        <w:t>financiare</w:t>
      </w:r>
      <w:r w:rsidRPr="001605B6">
        <w:rPr>
          <w:rFonts w:ascii="Times New Roman" w:eastAsia="Times New Roman" w:hAnsi="Times New Roman" w:cs="Times New Roman"/>
          <w:sz w:val="24"/>
          <w:szCs w:val="24"/>
          <w:lang w:val="ro-MD"/>
        </w:rPr>
        <w:t xml:space="preserve"> proprii, credite bancare, împrumuturi, </w:t>
      </w:r>
      <w:proofErr w:type="spellStart"/>
      <w:r w:rsidRPr="001605B6">
        <w:rPr>
          <w:rFonts w:ascii="Times New Roman" w:eastAsia="Times New Roman" w:hAnsi="Times New Roman" w:cs="Times New Roman"/>
          <w:sz w:val="24"/>
          <w:szCs w:val="24"/>
          <w:lang w:val="ro-MD"/>
        </w:rPr>
        <w:t>ga</w:t>
      </w:r>
      <w:r w:rsidR="002C5543" w:rsidRPr="001605B6">
        <w:rPr>
          <w:rFonts w:ascii="Times New Roman" w:eastAsia="Times New Roman" w:hAnsi="Times New Roman" w:cs="Times New Roman"/>
          <w:sz w:val="24"/>
          <w:szCs w:val="24"/>
          <w:lang w:val="ro-MD"/>
        </w:rPr>
        <w:t>ranţii</w:t>
      </w:r>
      <w:proofErr w:type="spellEnd"/>
      <w:r w:rsidR="002C5543" w:rsidRPr="001605B6">
        <w:rPr>
          <w:rFonts w:ascii="Times New Roman" w:eastAsia="Times New Roman" w:hAnsi="Times New Roman" w:cs="Times New Roman"/>
          <w:sz w:val="24"/>
          <w:szCs w:val="24"/>
          <w:lang w:val="ro-MD"/>
        </w:rPr>
        <w:t xml:space="preserve"> bancare, credite tehnice - </w:t>
      </w:r>
      <w:proofErr w:type="spellStart"/>
      <w:r w:rsidRPr="001605B6">
        <w:rPr>
          <w:rFonts w:ascii="Times New Roman" w:eastAsia="Times New Roman" w:hAnsi="Times New Roman" w:cs="Times New Roman"/>
          <w:sz w:val="24"/>
          <w:szCs w:val="24"/>
          <w:lang w:val="ro-MD"/>
        </w:rPr>
        <w:t>însoţite</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garanţii</w:t>
      </w:r>
      <w:proofErr w:type="spellEnd"/>
      <w:r w:rsidRPr="001605B6">
        <w:rPr>
          <w:rFonts w:ascii="Times New Roman" w:eastAsia="Times New Roman" w:hAnsi="Times New Roman" w:cs="Times New Roman"/>
          <w:sz w:val="24"/>
          <w:szCs w:val="24"/>
          <w:lang w:val="ro-MD"/>
        </w:rPr>
        <w:t xml:space="preserve"> bancare, mijloace financiare provenite din partea </w:t>
      </w:r>
      <w:r w:rsidR="002C5543" w:rsidRPr="001605B6">
        <w:rPr>
          <w:rFonts w:ascii="Times New Roman" w:eastAsia="Times New Roman" w:hAnsi="Times New Roman" w:cs="Times New Roman"/>
          <w:sz w:val="24"/>
          <w:szCs w:val="24"/>
          <w:lang w:val="ro-MD"/>
        </w:rPr>
        <w:t>partenerilor de dezvoltare</w:t>
      </w:r>
      <w:r w:rsidRPr="001605B6">
        <w:rPr>
          <w:rFonts w:ascii="Times New Roman" w:eastAsia="Times New Roman" w:hAnsi="Times New Roman" w:cs="Times New Roman"/>
          <w:sz w:val="24"/>
          <w:szCs w:val="24"/>
          <w:lang w:val="ro-MD"/>
        </w:rPr>
        <w:t>;</w:t>
      </w:r>
    </w:p>
    <w:p w14:paraId="086A7025" w14:textId="0622EEAD" w:rsidR="00C30D22" w:rsidRPr="000547C9" w:rsidRDefault="00C30D22" w:rsidP="000547C9">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r w:rsidRPr="000547C9">
        <w:rPr>
          <w:rFonts w:ascii="Times New Roman" w:eastAsia="Times New Roman" w:hAnsi="Times New Roman" w:cs="Times New Roman"/>
          <w:i/>
          <w:sz w:val="24"/>
          <w:szCs w:val="24"/>
          <w:lang w:val="ro-MD"/>
        </w:rPr>
        <w:t>consumabile</w:t>
      </w:r>
      <w:r w:rsidRPr="000547C9">
        <w:rPr>
          <w:rFonts w:ascii="Times New Roman" w:eastAsia="Times New Roman" w:hAnsi="Times New Roman" w:cs="Times New Roman"/>
          <w:sz w:val="24"/>
          <w:szCs w:val="24"/>
          <w:lang w:val="ro-MD"/>
        </w:rPr>
        <w:t xml:space="preserve"> - </w:t>
      </w:r>
      <w:r w:rsidR="000547C9" w:rsidRPr="000547C9">
        <w:rPr>
          <w:rFonts w:ascii="Times New Roman" w:eastAsia="Times New Roman" w:hAnsi="Times New Roman" w:cs="Times New Roman"/>
          <w:sz w:val="24"/>
          <w:szCs w:val="24"/>
          <w:lang w:val="ro-MD"/>
        </w:rPr>
        <w:t xml:space="preserve">bunuri care contribuie la procesul de producție și/sau prestări servicii care nu se regăsesc, de regulă, în produsul finit, al căror durata de funcționare este una mică și care nu pot fi identificate în cadrul verificărilor și monitorizării proiectului investițional; </w:t>
      </w:r>
    </w:p>
    <w:p w14:paraId="23B060B2" w14:textId="70B52289" w:rsidR="008F6DE8" w:rsidRPr="001605B6" w:rsidRDefault="008F6DE8" w:rsidP="008F6DE8">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color w:val="000000" w:themeColor="text1"/>
          <w:sz w:val="24"/>
          <w:szCs w:val="24"/>
          <w:lang w:val="ro-MD"/>
        </w:rPr>
      </w:pPr>
      <w:r w:rsidRPr="001605B6">
        <w:rPr>
          <w:rFonts w:ascii="Times New Roman" w:eastAsia="Times New Roman" w:hAnsi="Times New Roman" w:cs="Times New Roman"/>
          <w:i/>
          <w:color w:val="000000" w:themeColor="text1"/>
          <w:sz w:val="24"/>
          <w:szCs w:val="24"/>
          <w:lang w:val="ro-MD"/>
        </w:rPr>
        <w:t>femeie-fermier</w:t>
      </w:r>
      <w:r w:rsidRPr="001605B6">
        <w:rPr>
          <w:rFonts w:ascii="Times New Roman" w:eastAsia="Times New Roman" w:hAnsi="Times New Roman" w:cs="Times New Roman"/>
          <w:color w:val="000000" w:themeColor="text1"/>
          <w:sz w:val="24"/>
          <w:szCs w:val="24"/>
          <w:lang w:val="ro-MD"/>
        </w:rPr>
        <w:t xml:space="preserve"> – fermier, înregistrat într-o localitate rurală, al cărui fondator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administrator </w:t>
      </w:r>
      <w:r w:rsidR="00781611" w:rsidRPr="001605B6">
        <w:rPr>
          <w:rFonts w:ascii="Times New Roman" w:eastAsia="Times New Roman" w:hAnsi="Times New Roman" w:cs="Times New Roman"/>
          <w:color w:val="000000" w:themeColor="text1"/>
          <w:sz w:val="24"/>
          <w:szCs w:val="24"/>
          <w:lang w:val="ro-MD"/>
        </w:rPr>
        <w:t>este</w:t>
      </w:r>
      <w:r w:rsidRPr="001605B6">
        <w:rPr>
          <w:rFonts w:ascii="Times New Roman" w:eastAsia="Times New Roman" w:hAnsi="Times New Roman" w:cs="Times New Roman"/>
          <w:color w:val="000000" w:themeColor="text1"/>
          <w:sz w:val="24"/>
          <w:szCs w:val="24"/>
          <w:lang w:val="ro-MD"/>
        </w:rPr>
        <w:t xml:space="preserve"> femeie care </w:t>
      </w:r>
      <w:proofErr w:type="spellStart"/>
      <w:r w:rsidRPr="001605B6">
        <w:rPr>
          <w:rFonts w:ascii="Times New Roman" w:eastAsia="Times New Roman" w:hAnsi="Times New Roman" w:cs="Times New Roman"/>
          <w:color w:val="000000" w:themeColor="text1"/>
          <w:sz w:val="24"/>
          <w:szCs w:val="24"/>
          <w:lang w:val="ro-MD"/>
        </w:rPr>
        <w:t>deţine</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competenţe</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calificări profesionale </w:t>
      </w:r>
      <w:r w:rsidRPr="008016F9">
        <w:rPr>
          <w:rFonts w:ascii="Times New Roman" w:eastAsia="Times New Roman" w:hAnsi="Times New Roman" w:cs="Times New Roman"/>
          <w:sz w:val="24"/>
          <w:szCs w:val="24"/>
          <w:lang w:val="ro-MD"/>
        </w:rPr>
        <w:t xml:space="preserve">corespunzătoare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care se </w:t>
      </w:r>
      <w:proofErr w:type="spellStart"/>
      <w:r w:rsidRPr="001605B6">
        <w:rPr>
          <w:rFonts w:ascii="Times New Roman" w:eastAsia="Times New Roman" w:hAnsi="Times New Roman" w:cs="Times New Roman"/>
          <w:color w:val="000000" w:themeColor="text1"/>
          <w:sz w:val="24"/>
          <w:szCs w:val="24"/>
          <w:lang w:val="ro-MD"/>
        </w:rPr>
        <w:t>iniţiază</w:t>
      </w:r>
      <w:proofErr w:type="spellEnd"/>
      <w:r w:rsidRPr="001605B6">
        <w:rPr>
          <w:rFonts w:ascii="Times New Roman" w:eastAsia="Times New Roman" w:hAnsi="Times New Roman" w:cs="Times New Roman"/>
          <w:color w:val="000000" w:themeColor="text1"/>
          <w:sz w:val="24"/>
          <w:szCs w:val="24"/>
          <w:lang w:val="ro-MD"/>
        </w:rPr>
        <w:t xml:space="preserve"> pentru prima dată într-o </w:t>
      </w:r>
      <w:proofErr w:type="spellStart"/>
      <w:r w:rsidRPr="001605B6">
        <w:rPr>
          <w:rFonts w:ascii="Times New Roman" w:eastAsia="Times New Roman" w:hAnsi="Times New Roman" w:cs="Times New Roman"/>
          <w:color w:val="000000" w:themeColor="text1"/>
          <w:sz w:val="24"/>
          <w:szCs w:val="24"/>
          <w:lang w:val="ro-MD"/>
        </w:rPr>
        <w:t>exploataţie</w:t>
      </w:r>
      <w:proofErr w:type="spellEnd"/>
      <w:r w:rsidRPr="001605B6">
        <w:rPr>
          <w:rFonts w:ascii="Times New Roman" w:eastAsia="Times New Roman" w:hAnsi="Times New Roman" w:cs="Times New Roman"/>
          <w:color w:val="000000" w:themeColor="text1"/>
          <w:sz w:val="24"/>
          <w:szCs w:val="24"/>
          <w:lang w:val="ro-MD"/>
        </w:rPr>
        <w:t xml:space="preserve"> agricolă ca administrator al acesteia;</w:t>
      </w:r>
    </w:p>
    <w:p w14:paraId="3314D40F" w14:textId="273183D2" w:rsidR="00A60727" w:rsidRPr="001605B6" w:rsidRDefault="00D54700" w:rsidP="00E8730E">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i/>
          <w:iCs/>
          <w:color w:val="000000" w:themeColor="text1"/>
          <w:sz w:val="24"/>
          <w:szCs w:val="24"/>
          <w:lang w:val="ro-MD"/>
        </w:rPr>
        <w:t>migrant</w:t>
      </w:r>
      <w:proofErr w:type="spellEnd"/>
      <w:r w:rsidRPr="001605B6">
        <w:rPr>
          <w:rFonts w:ascii="Times New Roman" w:eastAsia="Times New Roman" w:hAnsi="Times New Roman" w:cs="Times New Roman"/>
          <w:i/>
          <w:iCs/>
          <w:color w:val="000000" w:themeColor="text1"/>
          <w:sz w:val="24"/>
          <w:szCs w:val="24"/>
          <w:lang w:val="ro-MD"/>
        </w:rPr>
        <w:t xml:space="preserve"> revenit</w:t>
      </w:r>
      <w:r w:rsidRPr="001605B6">
        <w:rPr>
          <w:rFonts w:ascii="Times New Roman" w:eastAsia="Times New Roman" w:hAnsi="Times New Roman" w:cs="Times New Roman"/>
          <w:color w:val="000000" w:themeColor="text1"/>
          <w:sz w:val="24"/>
          <w:szCs w:val="24"/>
          <w:lang w:val="ro-MD"/>
        </w:rPr>
        <w:t xml:space="preserve"> – </w:t>
      </w:r>
      <w:proofErr w:type="spellStart"/>
      <w:r w:rsidRPr="001605B6">
        <w:rPr>
          <w:rFonts w:ascii="Times New Roman" w:eastAsia="Times New Roman" w:hAnsi="Times New Roman" w:cs="Times New Roman"/>
          <w:color w:val="000000" w:themeColor="text1"/>
          <w:sz w:val="24"/>
          <w:szCs w:val="24"/>
          <w:lang w:val="ro-MD"/>
        </w:rPr>
        <w:t>cetăţean</w:t>
      </w:r>
      <w:proofErr w:type="spellEnd"/>
      <w:r w:rsidRPr="001605B6">
        <w:rPr>
          <w:rFonts w:ascii="Times New Roman" w:eastAsia="Times New Roman" w:hAnsi="Times New Roman" w:cs="Times New Roman"/>
          <w:color w:val="000000" w:themeColor="text1"/>
          <w:sz w:val="24"/>
          <w:szCs w:val="24"/>
          <w:lang w:val="ro-MD"/>
        </w:rPr>
        <w:t xml:space="preserve"> al Republicii Moldova care s-a aflat minimum un an peste hotarele </w:t>
      </w:r>
      <w:proofErr w:type="spellStart"/>
      <w:r w:rsidRPr="001605B6">
        <w:rPr>
          <w:rFonts w:ascii="Times New Roman" w:eastAsia="Times New Roman" w:hAnsi="Times New Roman" w:cs="Times New Roman"/>
          <w:color w:val="000000" w:themeColor="text1"/>
          <w:sz w:val="24"/>
          <w:szCs w:val="24"/>
          <w:lang w:val="ro-MD"/>
        </w:rPr>
        <w:t>ţării</w:t>
      </w:r>
      <w:proofErr w:type="spellEnd"/>
      <w:r w:rsidRPr="001605B6">
        <w:rPr>
          <w:rFonts w:ascii="Times New Roman" w:eastAsia="Times New Roman" w:hAnsi="Times New Roman" w:cs="Times New Roman"/>
          <w:color w:val="000000" w:themeColor="text1"/>
          <w:sz w:val="24"/>
          <w:szCs w:val="24"/>
          <w:lang w:val="ro-MD"/>
        </w:rPr>
        <w:t xml:space="preserve"> în scopul </w:t>
      </w:r>
      <w:proofErr w:type="spellStart"/>
      <w:r w:rsidRPr="001605B6">
        <w:rPr>
          <w:rFonts w:ascii="Times New Roman" w:eastAsia="Times New Roman" w:hAnsi="Times New Roman" w:cs="Times New Roman"/>
          <w:color w:val="000000" w:themeColor="text1"/>
          <w:sz w:val="24"/>
          <w:szCs w:val="24"/>
          <w:lang w:val="ro-MD"/>
        </w:rPr>
        <w:t>desfăşurării</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activităţii</w:t>
      </w:r>
      <w:proofErr w:type="spellEnd"/>
      <w:r w:rsidRPr="001605B6">
        <w:rPr>
          <w:rFonts w:ascii="Times New Roman" w:eastAsia="Times New Roman" w:hAnsi="Times New Roman" w:cs="Times New Roman"/>
          <w:color w:val="000000" w:themeColor="text1"/>
          <w:sz w:val="24"/>
          <w:szCs w:val="24"/>
          <w:lang w:val="ro-MD"/>
        </w:rPr>
        <w:t xml:space="preserve"> de muncă în bază de contract de muncă, a revenit în Republica Moldova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a înregistrat activitatea sa agricolă în una dintre formele stabilite de lege</w:t>
      </w:r>
      <w:r w:rsidR="00D7263E" w:rsidRPr="001605B6">
        <w:rPr>
          <w:rFonts w:ascii="Times New Roman" w:eastAsia="Times New Roman" w:hAnsi="Times New Roman" w:cs="Times New Roman"/>
          <w:color w:val="000000" w:themeColor="text1"/>
          <w:sz w:val="24"/>
          <w:szCs w:val="24"/>
          <w:lang w:val="ro-MD"/>
        </w:rPr>
        <w:t xml:space="preserve"> </w:t>
      </w:r>
      <w:r w:rsidR="00D7263E" w:rsidRPr="001605B6">
        <w:rPr>
          <w:rFonts w:ascii="Times New Roman" w:eastAsia="Times New Roman" w:hAnsi="Times New Roman" w:cs="Times New Roman"/>
          <w:sz w:val="24"/>
          <w:szCs w:val="24"/>
          <w:lang w:val="ro-MD"/>
        </w:rPr>
        <w:t>fiind inițiat pentru prima dată într-o exploatație agricolă ca administrator al acesteia</w:t>
      </w:r>
      <w:r w:rsidRPr="001605B6">
        <w:rPr>
          <w:rFonts w:ascii="Times New Roman" w:eastAsia="Times New Roman" w:hAnsi="Times New Roman" w:cs="Times New Roman"/>
          <w:sz w:val="24"/>
          <w:szCs w:val="24"/>
          <w:lang w:val="ro-MD"/>
        </w:rPr>
        <w:t>;</w:t>
      </w:r>
    </w:p>
    <w:p w14:paraId="279D25CC" w14:textId="787A237D" w:rsidR="00DE2AF1" w:rsidRPr="001605B6" w:rsidRDefault="00A60727" w:rsidP="00DE2AF1">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iCs/>
          <w:sz w:val="24"/>
          <w:szCs w:val="24"/>
          <w:lang w:val="ro-MD"/>
        </w:rPr>
        <w:t>pensiune agroturistică</w:t>
      </w:r>
      <w:r w:rsidRPr="001605B6">
        <w:rPr>
          <w:rFonts w:ascii="Times New Roman" w:eastAsia="Times New Roman" w:hAnsi="Times New Roman" w:cs="Times New Roman"/>
          <w:sz w:val="24"/>
          <w:szCs w:val="24"/>
          <w:lang w:val="ro-MD"/>
        </w:rPr>
        <w:t xml:space="preserve"> – structură de primire turistică, situată într-o localitate rurală, destinată cazării </w:t>
      </w:r>
      <w:proofErr w:type="spellStart"/>
      <w:r w:rsidRPr="001605B6">
        <w:rPr>
          <w:rFonts w:ascii="Times New Roman" w:eastAsia="Times New Roman" w:hAnsi="Times New Roman" w:cs="Times New Roman"/>
          <w:sz w:val="24"/>
          <w:szCs w:val="24"/>
          <w:lang w:val="ro-MD"/>
        </w:rPr>
        <w:t>turiştilor</w:t>
      </w:r>
      <w:proofErr w:type="spellEnd"/>
      <w:r w:rsidRPr="001605B6">
        <w:rPr>
          <w:rFonts w:ascii="Times New Roman" w:eastAsia="Times New Roman" w:hAnsi="Times New Roman" w:cs="Times New Roman"/>
          <w:sz w:val="24"/>
          <w:szCs w:val="24"/>
          <w:lang w:val="ro-MD"/>
        </w:rPr>
        <w:t xml:space="preserve">, cu o capacitate între 3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20 de camere, </w:t>
      </w:r>
      <w:proofErr w:type="spellStart"/>
      <w:r w:rsidRPr="001605B6">
        <w:rPr>
          <w:rFonts w:ascii="Times New Roman" w:eastAsia="Times New Roman" w:hAnsi="Times New Roman" w:cs="Times New Roman"/>
          <w:sz w:val="24"/>
          <w:szCs w:val="24"/>
          <w:lang w:val="ro-MD"/>
        </w:rPr>
        <w:t>funcţionînd</w:t>
      </w:r>
      <w:proofErr w:type="spellEnd"/>
      <w:r w:rsidRPr="001605B6">
        <w:rPr>
          <w:rFonts w:ascii="Times New Roman" w:eastAsia="Times New Roman" w:hAnsi="Times New Roman" w:cs="Times New Roman"/>
          <w:sz w:val="24"/>
          <w:szCs w:val="24"/>
          <w:lang w:val="ro-MD"/>
        </w:rPr>
        <w:t xml:space="preserve"> în</w:t>
      </w:r>
      <w:r w:rsidR="00AE304A" w:rsidRPr="001605B6">
        <w:rPr>
          <w:rFonts w:ascii="Times New Roman" w:eastAsia="Times New Roman" w:hAnsi="Times New Roman" w:cs="Times New Roman"/>
          <w:sz w:val="24"/>
          <w:szCs w:val="24"/>
          <w:lang w:val="ro-MD"/>
        </w:rPr>
        <w:t xml:space="preserve"> cadrul</w:t>
      </w:r>
      <w:r w:rsidR="006C4475" w:rsidRPr="001605B6">
        <w:rPr>
          <w:rFonts w:ascii="Times New Roman" w:eastAsia="Times New Roman" w:hAnsi="Times New Roman" w:cs="Times New Roman"/>
          <w:sz w:val="24"/>
          <w:szCs w:val="24"/>
          <w:lang w:val="ro-MD"/>
        </w:rPr>
        <w:t xml:space="preserve"> unei </w:t>
      </w:r>
      <w:proofErr w:type="spellStart"/>
      <w:r w:rsidR="006C4475" w:rsidRPr="001605B6">
        <w:rPr>
          <w:rFonts w:ascii="Times New Roman" w:eastAsia="Times New Roman" w:hAnsi="Times New Roman" w:cs="Times New Roman"/>
          <w:sz w:val="24"/>
          <w:szCs w:val="24"/>
          <w:lang w:val="ro-MD"/>
        </w:rPr>
        <w:t>exploataţii</w:t>
      </w:r>
      <w:proofErr w:type="spellEnd"/>
      <w:r w:rsidRPr="001605B6">
        <w:rPr>
          <w:rFonts w:ascii="Times New Roman" w:eastAsia="Times New Roman" w:hAnsi="Times New Roman" w:cs="Times New Roman"/>
          <w:sz w:val="24"/>
          <w:szCs w:val="24"/>
          <w:lang w:val="ro-MD"/>
        </w:rPr>
        <w:t xml:space="preserve"> care asigură o parte din </w:t>
      </w:r>
      <w:proofErr w:type="spellStart"/>
      <w:r w:rsidRPr="001605B6">
        <w:rPr>
          <w:rFonts w:ascii="Times New Roman" w:eastAsia="Times New Roman" w:hAnsi="Times New Roman" w:cs="Times New Roman"/>
          <w:sz w:val="24"/>
          <w:szCs w:val="24"/>
          <w:lang w:val="ro-MD"/>
        </w:rPr>
        <w:t>alime</w:t>
      </w:r>
      <w:r w:rsidR="00540DBD" w:rsidRPr="001605B6">
        <w:rPr>
          <w:rFonts w:ascii="Times New Roman" w:eastAsia="Times New Roman" w:hAnsi="Times New Roman" w:cs="Times New Roman"/>
          <w:sz w:val="24"/>
          <w:szCs w:val="24"/>
          <w:lang w:val="ro-MD"/>
        </w:rPr>
        <w:t>ntaţia</w:t>
      </w:r>
      <w:proofErr w:type="spellEnd"/>
      <w:r w:rsidR="00540DBD" w:rsidRPr="001605B6">
        <w:rPr>
          <w:rFonts w:ascii="Times New Roman" w:eastAsia="Times New Roman" w:hAnsi="Times New Roman" w:cs="Times New Roman"/>
          <w:sz w:val="24"/>
          <w:szCs w:val="24"/>
          <w:lang w:val="ro-MD"/>
        </w:rPr>
        <w:t xml:space="preserve"> </w:t>
      </w:r>
      <w:proofErr w:type="spellStart"/>
      <w:r w:rsidR="00540DBD" w:rsidRPr="001605B6">
        <w:rPr>
          <w:rFonts w:ascii="Times New Roman" w:eastAsia="Times New Roman" w:hAnsi="Times New Roman" w:cs="Times New Roman"/>
          <w:sz w:val="24"/>
          <w:szCs w:val="24"/>
          <w:lang w:val="ro-MD"/>
        </w:rPr>
        <w:t>turiştilor</w:t>
      </w:r>
      <w:proofErr w:type="spellEnd"/>
      <w:r w:rsidR="00540DBD" w:rsidRPr="001605B6">
        <w:rPr>
          <w:rFonts w:ascii="Times New Roman" w:eastAsia="Times New Roman" w:hAnsi="Times New Roman" w:cs="Times New Roman"/>
          <w:sz w:val="24"/>
          <w:szCs w:val="24"/>
          <w:lang w:val="ro-MD"/>
        </w:rPr>
        <w:t xml:space="preserve"> cu produse proprii</w:t>
      </w:r>
      <w:r w:rsidRPr="001605B6">
        <w:rPr>
          <w:rFonts w:ascii="Times New Roman" w:eastAsia="Times New Roman" w:hAnsi="Times New Roman" w:cs="Times New Roman"/>
          <w:sz w:val="24"/>
          <w:szCs w:val="24"/>
          <w:lang w:val="ro-MD"/>
        </w:rPr>
        <w:t>;</w:t>
      </w:r>
    </w:p>
    <w:p w14:paraId="07CF680C" w14:textId="542ACC32" w:rsidR="000D2C05" w:rsidRPr="001605B6" w:rsidRDefault="00F67009" w:rsidP="000D2C05">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iCs/>
          <w:sz w:val="24"/>
          <w:szCs w:val="24"/>
          <w:lang w:val="ro-MD"/>
        </w:rPr>
        <w:t>sector prioritar</w:t>
      </w:r>
      <w:r w:rsidRPr="001605B6">
        <w:rPr>
          <w:rFonts w:ascii="Times New Roman" w:eastAsia="Times New Roman" w:hAnsi="Times New Roman" w:cs="Times New Roman"/>
          <w:sz w:val="24"/>
          <w:szCs w:val="24"/>
          <w:lang w:val="ro-MD"/>
        </w:rPr>
        <w:t xml:space="preserve"> – ramură a agriculturii cu valoare adăugată, eligibilă în cadrul prezentului Regulament, declarată prioritară pentru </w:t>
      </w:r>
      <w:r w:rsidR="00A60727" w:rsidRPr="001605B6">
        <w:rPr>
          <w:rFonts w:ascii="Times New Roman" w:eastAsia="Times New Roman" w:hAnsi="Times New Roman" w:cs="Times New Roman"/>
          <w:sz w:val="24"/>
          <w:szCs w:val="24"/>
          <w:lang w:val="ro-MD"/>
        </w:rPr>
        <w:t>subvenționare</w:t>
      </w:r>
      <w:r w:rsidRPr="001605B6">
        <w:rPr>
          <w:rFonts w:ascii="Times New Roman" w:eastAsia="Times New Roman" w:hAnsi="Times New Roman" w:cs="Times New Roman"/>
          <w:sz w:val="24"/>
          <w:szCs w:val="24"/>
          <w:lang w:val="ro-MD"/>
        </w:rPr>
        <w:t xml:space="preserve"> de către Ministerul Agriculturii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Industriei Alimentare la începutul fiecărui apel de depunere a </w:t>
      </w:r>
      <w:r w:rsidR="00A60727" w:rsidRPr="001605B6">
        <w:rPr>
          <w:rFonts w:ascii="Times New Roman" w:eastAsia="Times New Roman" w:hAnsi="Times New Roman" w:cs="Times New Roman"/>
          <w:sz w:val="24"/>
          <w:szCs w:val="24"/>
          <w:lang w:val="ro-MD"/>
        </w:rPr>
        <w:t xml:space="preserve">cererilor de </w:t>
      </w:r>
      <w:proofErr w:type="spellStart"/>
      <w:r w:rsidR="00A60727" w:rsidRPr="001605B6">
        <w:rPr>
          <w:rFonts w:ascii="Times New Roman" w:eastAsia="Times New Roman" w:hAnsi="Times New Roman" w:cs="Times New Roman"/>
          <w:sz w:val="24"/>
          <w:szCs w:val="24"/>
          <w:lang w:val="ro-MD"/>
        </w:rPr>
        <w:t>subvenţionare</w:t>
      </w:r>
      <w:proofErr w:type="spellEnd"/>
      <w:r w:rsidR="00D54700" w:rsidRPr="001605B6">
        <w:rPr>
          <w:rFonts w:ascii="Times New Roman" w:eastAsia="Times New Roman" w:hAnsi="Times New Roman" w:cs="Times New Roman"/>
          <w:sz w:val="24"/>
          <w:szCs w:val="24"/>
          <w:lang w:val="ro-MD"/>
        </w:rPr>
        <w:t xml:space="preserve"> în avans;</w:t>
      </w:r>
    </w:p>
    <w:p w14:paraId="20078021" w14:textId="0F3C4081" w:rsidR="000D2C05" w:rsidRPr="001605B6" w:rsidRDefault="000D2C05" w:rsidP="000D2C05">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sz w:val="24"/>
          <w:szCs w:val="24"/>
          <w:lang w:val="ro-MD"/>
        </w:rPr>
        <w:t>tâ</w:t>
      </w:r>
      <w:r w:rsidR="00D54700" w:rsidRPr="001605B6">
        <w:rPr>
          <w:rFonts w:ascii="Times New Roman" w:eastAsia="Times New Roman" w:hAnsi="Times New Roman" w:cs="Times New Roman"/>
          <w:i/>
          <w:sz w:val="24"/>
          <w:szCs w:val="24"/>
          <w:lang w:val="ro-MD"/>
        </w:rPr>
        <w:t>năr fermier</w:t>
      </w:r>
      <w:r w:rsidR="0080058C" w:rsidRPr="001605B6">
        <w:rPr>
          <w:rFonts w:ascii="Times New Roman" w:eastAsia="Times New Roman" w:hAnsi="Times New Roman" w:cs="Times New Roman"/>
          <w:sz w:val="24"/>
          <w:szCs w:val="24"/>
          <w:lang w:val="ro-MD"/>
        </w:rPr>
        <w:t xml:space="preserve"> – fermier</w:t>
      </w:r>
      <w:r w:rsidR="00D54700" w:rsidRPr="001605B6">
        <w:rPr>
          <w:rFonts w:ascii="Times New Roman" w:eastAsia="Times New Roman" w:hAnsi="Times New Roman" w:cs="Times New Roman"/>
          <w:sz w:val="24"/>
          <w:szCs w:val="24"/>
          <w:lang w:val="ro-MD"/>
        </w:rPr>
        <w:t xml:space="preserve"> care desfășoară activitate agricolă</w:t>
      </w:r>
      <w:r w:rsidR="0080058C" w:rsidRPr="001605B6">
        <w:rPr>
          <w:rFonts w:ascii="Times New Roman" w:eastAsia="Times New Roman" w:hAnsi="Times New Roman" w:cs="Times New Roman"/>
          <w:sz w:val="24"/>
          <w:szCs w:val="24"/>
          <w:lang w:val="ro-MD"/>
        </w:rPr>
        <w:t xml:space="preserve"> în mediul rural</w:t>
      </w:r>
      <w:r w:rsidR="00D54700" w:rsidRPr="001605B6">
        <w:rPr>
          <w:rFonts w:ascii="Times New Roman" w:eastAsia="Times New Roman" w:hAnsi="Times New Roman" w:cs="Times New Roman"/>
          <w:sz w:val="24"/>
          <w:szCs w:val="24"/>
          <w:lang w:val="ro-MD"/>
        </w:rPr>
        <w:t xml:space="preserve">, și al cărui fondator </w:t>
      </w:r>
      <w:proofErr w:type="spellStart"/>
      <w:r w:rsidR="00D54700" w:rsidRPr="001605B6">
        <w:rPr>
          <w:rFonts w:ascii="Times New Roman" w:eastAsia="Times New Roman" w:hAnsi="Times New Roman" w:cs="Times New Roman"/>
          <w:sz w:val="24"/>
          <w:szCs w:val="24"/>
          <w:lang w:val="ro-MD"/>
        </w:rPr>
        <w:t>şi</w:t>
      </w:r>
      <w:proofErr w:type="spellEnd"/>
      <w:r w:rsidR="00D54700" w:rsidRPr="001605B6">
        <w:rPr>
          <w:rFonts w:ascii="Times New Roman" w:eastAsia="Times New Roman" w:hAnsi="Times New Roman" w:cs="Times New Roman"/>
          <w:sz w:val="24"/>
          <w:szCs w:val="24"/>
          <w:lang w:val="ro-MD"/>
        </w:rPr>
        <w:t xml:space="preserve"> administrator unic este persoana</w:t>
      </w:r>
      <w:r w:rsidR="003D4111" w:rsidRPr="001605B6">
        <w:rPr>
          <w:rFonts w:ascii="Times New Roman" w:eastAsia="Times New Roman" w:hAnsi="Times New Roman" w:cs="Times New Roman"/>
          <w:sz w:val="24"/>
          <w:szCs w:val="24"/>
          <w:lang w:val="ro-MD"/>
        </w:rPr>
        <w:t xml:space="preserve"> fizică</w:t>
      </w:r>
      <w:r w:rsidR="00D54700" w:rsidRPr="001605B6">
        <w:rPr>
          <w:rFonts w:ascii="Times New Roman" w:eastAsia="Times New Roman" w:hAnsi="Times New Roman" w:cs="Times New Roman"/>
          <w:sz w:val="24"/>
          <w:szCs w:val="24"/>
          <w:lang w:val="ro-MD"/>
        </w:rPr>
        <w:t xml:space="preserve"> cu vârsta cuprinsă între 18 - 40 ani la data depunerii cererii de subvenționare, care </w:t>
      </w:r>
      <w:proofErr w:type="spellStart"/>
      <w:r w:rsidR="00D54700" w:rsidRPr="001605B6">
        <w:rPr>
          <w:rFonts w:ascii="Times New Roman" w:eastAsia="Times New Roman" w:hAnsi="Times New Roman" w:cs="Times New Roman"/>
          <w:sz w:val="24"/>
          <w:szCs w:val="24"/>
          <w:lang w:val="ro-MD"/>
        </w:rPr>
        <w:t>deţine</w:t>
      </w:r>
      <w:proofErr w:type="spellEnd"/>
      <w:r w:rsidR="00D54700" w:rsidRPr="001605B6">
        <w:rPr>
          <w:rFonts w:ascii="Times New Roman" w:eastAsia="Times New Roman" w:hAnsi="Times New Roman" w:cs="Times New Roman"/>
          <w:sz w:val="24"/>
          <w:szCs w:val="24"/>
          <w:lang w:val="ro-MD"/>
        </w:rPr>
        <w:t xml:space="preserve"> </w:t>
      </w:r>
      <w:proofErr w:type="spellStart"/>
      <w:r w:rsidR="00D54700" w:rsidRPr="001605B6">
        <w:rPr>
          <w:rFonts w:ascii="Times New Roman" w:eastAsia="Times New Roman" w:hAnsi="Times New Roman" w:cs="Times New Roman"/>
          <w:sz w:val="24"/>
          <w:szCs w:val="24"/>
          <w:lang w:val="ro-MD"/>
        </w:rPr>
        <w:t>competenţe</w:t>
      </w:r>
      <w:proofErr w:type="spellEnd"/>
      <w:r w:rsidR="00D54700" w:rsidRPr="001605B6">
        <w:rPr>
          <w:rFonts w:ascii="Times New Roman" w:eastAsia="Times New Roman" w:hAnsi="Times New Roman" w:cs="Times New Roman"/>
          <w:sz w:val="24"/>
          <w:szCs w:val="24"/>
          <w:lang w:val="ro-MD"/>
        </w:rPr>
        <w:t xml:space="preserve"> </w:t>
      </w:r>
      <w:proofErr w:type="spellStart"/>
      <w:r w:rsidR="00D54700" w:rsidRPr="001605B6">
        <w:rPr>
          <w:rFonts w:ascii="Times New Roman" w:eastAsia="Times New Roman" w:hAnsi="Times New Roman" w:cs="Times New Roman"/>
          <w:sz w:val="24"/>
          <w:szCs w:val="24"/>
          <w:lang w:val="ro-MD"/>
        </w:rPr>
        <w:t>şi</w:t>
      </w:r>
      <w:proofErr w:type="spellEnd"/>
      <w:r w:rsidR="00D54700" w:rsidRPr="001605B6">
        <w:rPr>
          <w:rFonts w:ascii="Times New Roman" w:eastAsia="Times New Roman" w:hAnsi="Times New Roman" w:cs="Times New Roman"/>
          <w:sz w:val="24"/>
          <w:szCs w:val="24"/>
          <w:lang w:val="ro-MD"/>
        </w:rPr>
        <w:t xml:space="preserve"> calificări profesionale corespu</w:t>
      </w:r>
      <w:r w:rsidR="00F35788" w:rsidRPr="001605B6">
        <w:rPr>
          <w:rFonts w:ascii="Times New Roman" w:eastAsia="Times New Roman" w:hAnsi="Times New Roman" w:cs="Times New Roman"/>
          <w:sz w:val="24"/>
          <w:szCs w:val="24"/>
          <w:lang w:val="ro-MD"/>
        </w:rPr>
        <w:t>nzătoare domeniului de aplicare</w:t>
      </w:r>
      <w:r w:rsidR="000512DA" w:rsidRPr="001605B6">
        <w:rPr>
          <w:rFonts w:ascii="Times New Roman" w:eastAsia="Times New Roman" w:hAnsi="Times New Roman" w:cs="Times New Roman"/>
          <w:sz w:val="24"/>
          <w:szCs w:val="24"/>
          <w:lang w:val="ro-MD"/>
        </w:rPr>
        <w:t xml:space="preserve"> și care se inițiază pentru prima dată într-o exploatație agricolă ca administrator al acesteia</w:t>
      </w:r>
      <w:r w:rsidR="00F35788" w:rsidRPr="001605B6">
        <w:rPr>
          <w:rFonts w:ascii="Times New Roman" w:eastAsia="Times New Roman" w:hAnsi="Times New Roman" w:cs="Times New Roman"/>
          <w:sz w:val="24"/>
          <w:szCs w:val="24"/>
          <w:lang w:val="ro-MD"/>
        </w:rPr>
        <w:t>.</w:t>
      </w:r>
    </w:p>
    <w:p w14:paraId="2425C5CE" w14:textId="77777777" w:rsidR="004304A0" w:rsidRPr="001605B6" w:rsidRDefault="004304A0" w:rsidP="00B95835">
      <w:pPr>
        <w:spacing w:after="0" w:line="240" w:lineRule="auto"/>
        <w:ind w:left="360"/>
        <w:jc w:val="both"/>
        <w:rPr>
          <w:rFonts w:ascii="Times New Roman" w:eastAsia="Times New Roman" w:hAnsi="Times New Roman" w:cs="Times New Roman"/>
          <w:sz w:val="24"/>
          <w:szCs w:val="24"/>
          <w:lang w:val="ro-MD"/>
        </w:rPr>
      </w:pPr>
    </w:p>
    <w:p w14:paraId="1D8071CA" w14:textId="6100A026" w:rsidR="00F100FB" w:rsidRPr="001605B6" w:rsidRDefault="00F100FB" w:rsidP="00F100FB">
      <w:pPr>
        <w:numPr>
          <w:ilvl w:val="0"/>
          <w:numId w:val="2"/>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Plafonul anual pentru un solicitant în cadrul prezentei forme de subvențion</w:t>
      </w:r>
      <w:r w:rsidR="00847658">
        <w:rPr>
          <w:rFonts w:ascii="Times New Roman" w:eastAsia="Times New Roman" w:hAnsi="Times New Roman" w:cs="Times New Roman"/>
          <w:sz w:val="24"/>
          <w:szCs w:val="24"/>
          <w:lang w:val="ro-MD"/>
        </w:rPr>
        <w:t xml:space="preserve">are nu depășește valoarea a </w:t>
      </w:r>
      <w:r w:rsidR="00045348" w:rsidRPr="00045348">
        <w:rPr>
          <w:rFonts w:ascii="Times New Roman" w:eastAsia="Times New Roman" w:hAnsi="Times New Roman" w:cs="Times New Roman"/>
          <w:sz w:val="24"/>
          <w:szCs w:val="24"/>
          <w:lang w:val="ro-MD"/>
        </w:rPr>
        <w:t>4</w:t>
      </w:r>
      <w:r w:rsidR="00847658" w:rsidRPr="00045348">
        <w:rPr>
          <w:rFonts w:ascii="Times New Roman" w:eastAsia="Times New Roman" w:hAnsi="Times New Roman" w:cs="Times New Roman"/>
          <w:sz w:val="24"/>
          <w:szCs w:val="24"/>
          <w:lang w:val="ro-MD"/>
        </w:rPr>
        <w:t xml:space="preserve">,0 </w:t>
      </w:r>
      <w:r w:rsidR="00847658">
        <w:rPr>
          <w:rFonts w:ascii="Times New Roman" w:eastAsia="Times New Roman" w:hAnsi="Times New Roman" w:cs="Times New Roman"/>
          <w:sz w:val="24"/>
          <w:szCs w:val="24"/>
          <w:lang w:val="ro-MD"/>
        </w:rPr>
        <w:t>mil</w:t>
      </w:r>
      <w:r w:rsidR="00F6567F">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lei</w:t>
      </w:r>
      <w:r w:rsidR="00045348">
        <w:rPr>
          <w:rFonts w:ascii="Times New Roman" w:eastAsia="Times New Roman" w:hAnsi="Times New Roman" w:cs="Times New Roman"/>
          <w:sz w:val="24"/>
          <w:szCs w:val="24"/>
          <w:lang w:val="ro-MD"/>
        </w:rPr>
        <w:t>.</w:t>
      </w:r>
    </w:p>
    <w:p w14:paraId="2C7BC2D3" w14:textId="77777777" w:rsidR="00B95835" w:rsidRPr="001605B6" w:rsidRDefault="00B95835" w:rsidP="00B95835">
      <w:pPr>
        <w:spacing w:after="0" w:line="240" w:lineRule="auto"/>
        <w:ind w:left="360"/>
        <w:jc w:val="both"/>
        <w:rPr>
          <w:rFonts w:ascii="Times New Roman" w:eastAsia="Times New Roman" w:hAnsi="Times New Roman" w:cs="Times New Roman"/>
          <w:sz w:val="24"/>
          <w:szCs w:val="24"/>
          <w:lang w:val="ro-MD"/>
        </w:rPr>
      </w:pPr>
    </w:p>
    <w:p w14:paraId="524E0A8A" w14:textId="77777777" w:rsidR="00FE0524" w:rsidRPr="001605B6" w:rsidRDefault="00FD1DA8" w:rsidP="00F100FB">
      <w:pPr>
        <w:numPr>
          <w:ilvl w:val="0"/>
          <w:numId w:val="2"/>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Prezentul Regulament se aplic</w:t>
      </w:r>
      <w:r w:rsidR="0080058C" w:rsidRPr="001605B6">
        <w:rPr>
          <w:rFonts w:ascii="Times New Roman" w:eastAsia="Times New Roman" w:hAnsi="Times New Roman" w:cs="Times New Roman"/>
          <w:sz w:val="24"/>
          <w:szCs w:val="24"/>
          <w:lang w:val="ro-MD"/>
        </w:rPr>
        <w:t>ă următorilor subiecți ai subvenționării</w:t>
      </w:r>
      <w:r w:rsidR="00FE0524" w:rsidRPr="001605B6">
        <w:rPr>
          <w:rFonts w:ascii="Times New Roman" w:eastAsia="Times New Roman" w:hAnsi="Times New Roman" w:cs="Times New Roman"/>
          <w:sz w:val="24"/>
          <w:szCs w:val="24"/>
          <w:lang w:val="ro-MD"/>
        </w:rPr>
        <w:t>:</w:t>
      </w:r>
    </w:p>
    <w:p w14:paraId="34B70D5F" w14:textId="77777777" w:rsidR="00BC79BF" w:rsidRPr="001605B6" w:rsidRDefault="00FE0524" w:rsidP="00C85E39">
      <w:pPr>
        <w:pStyle w:val="Listparagraf"/>
        <w:numPr>
          <w:ilvl w:val="0"/>
          <w:numId w:val="44"/>
        </w:numPr>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fermieri micro și mici</w:t>
      </w:r>
      <w:r w:rsidR="00BC79BF" w:rsidRPr="001605B6">
        <w:rPr>
          <w:rFonts w:ascii="Times New Roman" w:eastAsia="Times New Roman" w:hAnsi="Times New Roman" w:cs="Times New Roman"/>
          <w:sz w:val="24"/>
          <w:szCs w:val="24"/>
          <w:lang w:val="ro-MD"/>
        </w:rPr>
        <w:t>;</w:t>
      </w:r>
    </w:p>
    <w:p w14:paraId="4E8C034A" w14:textId="47821608" w:rsidR="00E75B0D" w:rsidRPr="001605B6" w:rsidRDefault="00E75B0D" w:rsidP="00E75B0D">
      <w:pPr>
        <w:pStyle w:val="Listparagraf"/>
        <w:numPr>
          <w:ilvl w:val="0"/>
          <w:numId w:val="44"/>
        </w:numPr>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persoane juridice sau fizice care desfășoară activitate în mediul rural, altul decât fermierul;</w:t>
      </w:r>
    </w:p>
    <w:p w14:paraId="773B5802" w14:textId="57641DC7" w:rsidR="00FE0524" w:rsidRPr="001605B6" w:rsidRDefault="00BC79BF" w:rsidP="00C85E39">
      <w:pPr>
        <w:pStyle w:val="Listparagraf"/>
        <w:numPr>
          <w:ilvl w:val="0"/>
          <w:numId w:val="44"/>
        </w:numPr>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unități administrativ-teritoriale</w:t>
      </w:r>
      <w:r w:rsidR="00FE0524" w:rsidRPr="001605B6">
        <w:rPr>
          <w:rFonts w:ascii="Times New Roman" w:eastAsia="Times New Roman" w:hAnsi="Times New Roman" w:cs="Times New Roman"/>
          <w:sz w:val="24"/>
          <w:szCs w:val="24"/>
          <w:lang w:val="ro-MD"/>
        </w:rPr>
        <w:t>;</w:t>
      </w:r>
    </w:p>
    <w:p w14:paraId="3C6F1330" w14:textId="1468FE9B" w:rsidR="00AE1B2A" w:rsidRPr="001605B6" w:rsidRDefault="00BC79BF" w:rsidP="00C85E39">
      <w:pPr>
        <w:pStyle w:val="Listparagraf"/>
        <w:numPr>
          <w:ilvl w:val="0"/>
          <w:numId w:val="44"/>
        </w:numPr>
        <w:jc w:val="both"/>
        <w:rPr>
          <w:rFonts w:ascii="Times New Roman" w:eastAsia="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rPr>
        <w:lastRenderedPageBreak/>
        <w:t>organizații</w:t>
      </w:r>
      <w:r w:rsidR="00FE0524" w:rsidRPr="001605B6">
        <w:rPr>
          <w:rFonts w:ascii="Times New Roman" w:eastAsia="Times New Roman" w:hAnsi="Times New Roman" w:cs="Times New Roman"/>
          <w:color w:val="000000" w:themeColor="text1"/>
          <w:sz w:val="24"/>
          <w:szCs w:val="24"/>
          <w:lang w:val="ro-MD"/>
        </w:rPr>
        <w:t xml:space="preserve"> din domeniul ce</w:t>
      </w:r>
      <w:r w:rsidRPr="001605B6">
        <w:rPr>
          <w:rFonts w:ascii="Times New Roman" w:eastAsia="Times New Roman" w:hAnsi="Times New Roman" w:cs="Times New Roman"/>
          <w:color w:val="000000" w:themeColor="text1"/>
          <w:sz w:val="24"/>
          <w:szCs w:val="24"/>
          <w:lang w:val="ro-MD"/>
        </w:rPr>
        <w:t>rcetării și inovării, instituții</w:t>
      </w:r>
      <w:r w:rsidR="00C64383">
        <w:rPr>
          <w:rFonts w:ascii="Times New Roman" w:eastAsia="Times New Roman" w:hAnsi="Times New Roman" w:cs="Times New Roman"/>
          <w:color w:val="000000" w:themeColor="text1"/>
          <w:sz w:val="24"/>
          <w:szCs w:val="24"/>
          <w:lang w:val="ro-MD"/>
        </w:rPr>
        <w:t xml:space="preserve"> de învățământ cu profil agroindustrial</w:t>
      </w:r>
      <w:r w:rsidR="00FE0524" w:rsidRPr="001605B6">
        <w:rPr>
          <w:rFonts w:ascii="Times New Roman" w:eastAsia="Times New Roman" w:hAnsi="Times New Roman" w:cs="Times New Roman"/>
          <w:color w:val="000000" w:themeColor="text1"/>
          <w:sz w:val="24"/>
          <w:szCs w:val="24"/>
          <w:lang w:val="ro-MD"/>
        </w:rPr>
        <w:t>.</w:t>
      </w:r>
    </w:p>
    <w:p w14:paraId="761C8C0C" w14:textId="77777777" w:rsidR="00032CA8" w:rsidRPr="001605B6" w:rsidRDefault="00032CA8" w:rsidP="00032CA8">
      <w:pPr>
        <w:pStyle w:val="Listparagraf"/>
        <w:tabs>
          <w:tab w:val="left" w:pos="567"/>
        </w:tabs>
        <w:ind w:left="284"/>
        <w:jc w:val="both"/>
        <w:rPr>
          <w:rFonts w:ascii="Times New Roman" w:hAnsi="Times New Roman" w:cs="Times New Roman"/>
          <w:sz w:val="24"/>
          <w:szCs w:val="24"/>
          <w:lang w:val="ro-MD"/>
        </w:rPr>
      </w:pPr>
    </w:p>
    <w:p w14:paraId="3CA7AE00" w14:textId="3790EB8F" w:rsidR="007E4ACA" w:rsidRPr="001605B6" w:rsidRDefault="001949D0" w:rsidP="006F64E9">
      <w:pPr>
        <w:pStyle w:val="Listparagraf"/>
        <w:numPr>
          <w:ilvl w:val="0"/>
          <w:numId w:val="2"/>
        </w:numPr>
        <w:tabs>
          <w:tab w:val="left" w:pos="709"/>
        </w:tabs>
        <w:ind w:left="0" w:firstLine="284"/>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Costurile suportate de către subiectul subvenționării la elaborarea proiectului investițional, legate de onorariile </w:t>
      </w:r>
      <w:proofErr w:type="spellStart"/>
      <w:r w:rsidRPr="001605B6">
        <w:rPr>
          <w:rFonts w:ascii="Times New Roman" w:hAnsi="Times New Roman" w:cs="Times New Roman"/>
          <w:sz w:val="24"/>
          <w:szCs w:val="24"/>
          <w:lang w:val="ro-MD"/>
        </w:rPr>
        <w:t>arhitecţilor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inginerilor, </w:t>
      </w:r>
      <w:proofErr w:type="spellStart"/>
      <w:r w:rsidRPr="001605B6">
        <w:rPr>
          <w:rFonts w:ascii="Times New Roman" w:hAnsi="Times New Roman" w:cs="Times New Roman"/>
          <w:sz w:val="24"/>
          <w:szCs w:val="24"/>
          <w:lang w:val="ro-MD"/>
        </w:rPr>
        <w:t>proiectanţilor</w:t>
      </w:r>
      <w:proofErr w:type="spellEnd"/>
      <w:r w:rsidRPr="001605B6">
        <w:rPr>
          <w:rFonts w:ascii="Times New Roman" w:hAnsi="Times New Roman" w:cs="Times New Roman"/>
          <w:sz w:val="24"/>
          <w:szCs w:val="24"/>
          <w:lang w:val="ro-MD"/>
        </w:rPr>
        <w:t>, studii de fezabilitate, proiectare, material de vizibilitate, nu depășește 10% din costul total al proiectului investițional.</w:t>
      </w:r>
    </w:p>
    <w:p w14:paraId="07CB013B" w14:textId="77777777" w:rsidR="007E4ACA" w:rsidRPr="001605B6" w:rsidRDefault="007E4ACA" w:rsidP="007E4ACA">
      <w:pPr>
        <w:pStyle w:val="Listparagraf"/>
        <w:rPr>
          <w:rFonts w:ascii="Times New Roman" w:hAnsi="Times New Roman" w:cs="Times New Roman"/>
          <w:sz w:val="24"/>
          <w:szCs w:val="24"/>
          <w:lang w:val="ro-MD"/>
        </w:rPr>
      </w:pPr>
    </w:p>
    <w:p w14:paraId="00A34710" w14:textId="1E0588AF" w:rsidR="00367994" w:rsidRPr="001605B6" w:rsidRDefault="00371A8F" w:rsidP="009F317A">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Forma de subvenționare în avans conține măsuri și condiții </w:t>
      </w:r>
      <w:r w:rsidR="00552A22" w:rsidRPr="001605B6">
        <w:rPr>
          <w:rFonts w:ascii="Times New Roman" w:hAnsi="Times New Roman" w:cs="Times New Roman"/>
          <w:sz w:val="24"/>
          <w:szCs w:val="24"/>
          <w:lang w:val="ro-MD"/>
        </w:rPr>
        <w:t xml:space="preserve">specifice </w:t>
      </w:r>
      <w:r w:rsidRPr="001605B6">
        <w:rPr>
          <w:rFonts w:ascii="Times New Roman" w:hAnsi="Times New Roman" w:cs="Times New Roman"/>
          <w:sz w:val="24"/>
          <w:szCs w:val="24"/>
          <w:lang w:val="ro-MD"/>
        </w:rPr>
        <w:t>de eligibilitate.</w:t>
      </w:r>
    </w:p>
    <w:p w14:paraId="2F25C4E2" w14:textId="77777777" w:rsidR="00F90077" w:rsidRPr="001605B6" w:rsidRDefault="00F90077" w:rsidP="00F90077">
      <w:pPr>
        <w:pStyle w:val="Listparagraf"/>
        <w:spacing w:after="0" w:line="240" w:lineRule="auto"/>
        <w:ind w:left="2345"/>
        <w:jc w:val="center"/>
        <w:rPr>
          <w:rFonts w:ascii="Times New Roman" w:eastAsia="Times New Roman" w:hAnsi="Times New Roman" w:cs="Times New Roman"/>
          <w:b/>
          <w:bCs/>
          <w:color w:val="000000"/>
          <w:sz w:val="24"/>
          <w:szCs w:val="24"/>
          <w:lang w:val="ro-MD" w:eastAsia="ru-RU"/>
        </w:rPr>
      </w:pPr>
    </w:p>
    <w:p w14:paraId="5010B3AA" w14:textId="77777777" w:rsidR="00B674A6" w:rsidRPr="001605B6" w:rsidRDefault="00B674A6" w:rsidP="00B674A6">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Capitolul II</w:t>
      </w:r>
      <w:r w:rsidRPr="001605B6">
        <w:rPr>
          <w:rFonts w:ascii="Times New Roman" w:eastAsia="Times New Roman" w:hAnsi="Times New Roman" w:cs="Times New Roman"/>
          <w:b/>
          <w:bCs/>
          <w:color w:val="333333"/>
          <w:sz w:val="24"/>
          <w:szCs w:val="24"/>
          <w:lang w:val="ro-MD"/>
        </w:rPr>
        <w:br/>
        <w:t xml:space="preserve">MĂSURILE ȘI CONDIȚIILE SPECIFICE DE SUBVENȚIONARE </w:t>
      </w:r>
    </w:p>
    <w:p w14:paraId="677B01DD" w14:textId="77777777" w:rsidR="00B674A6" w:rsidRPr="001605B6" w:rsidRDefault="00B674A6" w:rsidP="00F90077">
      <w:pPr>
        <w:pStyle w:val="Listparagraf"/>
        <w:spacing w:after="0" w:line="240" w:lineRule="auto"/>
        <w:ind w:left="2345"/>
        <w:jc w:val="center"/>
        <w:rPr>
          <w:rFonts w:ascii="Times New Roman" w:eastAsia="Times New Roman" w:hAnsi="Times New Roman" w:cs="Times New Roman"/>
          <w:b/>
          <w:bCs/>
          <w:color w:val="000000"/>
          <w:sz w:val="24"/>
          <w:szCs w:val="24"/>
          <w:lang w:val="ro-MD" w:eastAsia="ru-RU"/>
        </w:rPr>
      </w:pPr>
    </w:p>
    <w:p w14:paraId="5253857D" w14:textId="5A85D88D" w:rsidR="00EA516B" w:rsidRPr="001605B6" w:rsidRDefault="00EA516B" w:rsidP="00EA516B">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1</w:t>
      </w:r>
    </w:p>
    <w:p w14:paraId="0938F60F" w14:textId="5BFF3A66" w:rsidR="00F90077" w:rsidRPr="001605B6" w:rsidRDefault="00F90077" w:rsidP="00EA516B">
      <w:pPr>
        <w:pStyle w:val="Listparagraf"/>
        <w:spacing w:after="0" w:line="240" w:lineRule="auto"/>
        <w:ind w:left="0"/>
        <w:jc w:val="center"/>
        <w:rPr>
          <w:rFonts w:ascii="Times New Roman" w:eastAsia="Times New Roman" w:hAnsi="Times New Roman" w:cs="Times New Roman"/>
          <w:b/>
          <w:bCs/>
          <w:color w:val="000000"/>
          <w:sz w:val="24"/>
          <w:szCs w:val="24"/>
          <w:lang w:val="ro-MD" w:eastAsia="ru-RU"/>
        </w:rPr>
      </w:pPr>
      <w:r w:rsidRPr="001605B6">
        <w:rPr>
          <w:rFonts w:ascii="Times New Roman" w:eastAsia="Times New Roman" w:hAnsi="Times New Roman" w:cs="Times New Roman"/>
          <w:b/>
          <w:bCs/>
          <w:color w:val="000000"/>
          <w:sz w:val="24"/>
          <w:szCs w:val="24"/>
          <w:lang w:val="ro-MD" w:eastAsia="ru-RU"/>
        </w:rPr>
        <w:t>Măsura nr.</w:t>
      </w:r>
      <w:r w:rsidR="001E248C" w:rsidRPr="001605B6">
        <w:rPr>
          <w:rFonts w:ascii="Times New Roman" w:eastAsia="Times New Roman" w:hAnsi="Times New Roman" w:cs="Times New Roman"/>
          <w:b/>
          <w:bCs/>
          <w:color w:val="000000"/>
          <w:sz w:val="24"/>
          <w:szCs w:val="24"/>
          <w:lang w:val="ro-MD" w:eastAsia="ru-RU"/>
        </w:rPr>
        <w:t xml:space="preserve"> </w:t>
      </w:r>
      <w:r w:rsidRPr="001605B6">
        <w:rPr>
          <w:rFonts w:ascii="Times New Roman" w:eastAsia="Times New Roman" w:hAnsi="Times New Roman" w:cs="Times New Roman"/>
          <w:b/>
          <w:bCs/>
          <w:color w:val="000000"/>
          <w:sz w:val="24"/>
          <w:szCs w:val="24"/>
          <w:lang w:val="ro-MD" w:eastAsia="ru-RU"/>
        </w:rPr>
        <w:t>1.</w:t>
      </w:r>
      <w:r w:rsidR="00BC39D6" w:rsidRPr="001605B6">
        <w:rPr>
          <w:rFonts w:ascii="Times New Roman" w:eastAsia="Times New Roman" w:hAnsi="Times New Roman" w:cs="Times New Roman"/>
          <w:b/>
          <w:bCs/>
          <w:color w:val="000000"/>
          <w:sz w:val="24"/>
          <w:szCs w:val="24"/>
          <w:lang w:val="ro-MD" w:eastAsia="ru-RU"/>
        </w:rPr>
        <w:t>1</w:t>
      </w:r>
      <w:r w:rsidR="00EA516B" w:rsidRPr="001605B6">
        <w:rPr>
          <w:rFonts w:ascii="Times New Roman" w:eastAsia="Times New Roman" w:hAnsi="Times New Roman" w:cs="Times New Roman"/>
          <w:b/>
          <w:bCs/>
          <w:color w:val="000000"/>
          <w:sz w:val="24"/>
          <w:szCs w:val="24"/>
          <w:lang w:val="ro-MD" w:eastAsia="ru-RU"/>
        </w:rPr>
        <w:t>.</w:t>
      </w:r>
      <w:r w:rsidR="00921171" w:rsidRPr="001605B6">
        <w:rPr>
          <w:rFonts w:ascii="Times New Roman" w:eastAsia="Times New Roman" w:hAnsi="Times New Roman" w:cs="Times New Roman"/>
          <w:b/>
          <w:bCs/>
          <w:color w:val="000000"/>
          <w:sz w:val="24"/>
          <w:szCs w:val="24"/>
          <w:lang w:val="ro-MD" w:eastAsia="ru-RU"/>
        </w:rPr>
        <w:t xml:space="preserve"> </w:t>
      </w:r>
      <w:proofErr w:type="spellStart"/>
      <w:r w:rsidRPr="001605B6">
        <w:rPr>
          <w:rFonts w:ascii="Times New Roman" w:eastAsia="Cambria" w:hAnsi="Times New Roman" w:cs="Times New Roman"/>
          <w:b/>
          <w:bCs/>
          <w:color w:val="000000"/>
          <w:sz w:val="24"/>
          <w:szCs w:val="24"/>
          <w:shd w:val="clear" w:color="auto" w:fill="FFFFFF"/>
          <w:lang w:val="ro-MD"/>
        </w:rPr>
        <w:t>Îmbunătăţirea</w:t>
      </w:r>
      <w:proofErr w:type="spellEnd"/>
      <w:r w:rsidRPr="001605B6">
        <w:rPr>
          <w:rFonts w:ascii="Times New Roman" w:eastAsia="Cambria" w:hAnsi="Times New Roman" w:cs="Times New Roman"/>
          <w:b/>
          <w:bCs/>
          <w:color w:val="000000"/>
          <w:sz w:val="24"/>
          <w:szCs w:val="24"/>
          <w:shd w:val="clear" w:color="auto" w:fill="FFFFFF"/>
          <w:lang w:val="ro-MD"/>
        </w:rPr>
        <w:t xml:space="preserve"> </w:t>
      </w:r>
      <w:proofErr w:type="spellStart"/>
      <w:r w:rsidRPr="001605B6">
        <w:rPr>
          <w:rFonts w:ascii="Times New Roman" w:eastAsia="Cambria" w:hAnsi="Times New Roman" w:cs="Times New Roman"/>
          <w:b/>
          <w:bCs/>
          <w:color w:val="000000"/>
          <w:sz w:val="24"/>
          <w:szCs w:val="24"/>
          <w:shd w:val="clear" w:color="auto" w:fill="FFFFFF"/>
          <w:lang w:val="ro-MD"/>
        </w:rPr>
        <w:t>şi</w:t>
      </w:r>
      <w:proofErr w:type="spellEnd"/>
      <w:r w:rsidRPr="001605B6">
        <w:rPr>
          <w:rFonts w:ascii="Times New Roman" w:eastAsia="Cambria" w:hAnsi="Times New Roman" w:cs="Times New Roman"/>
          <w:b/>
          <w:bCs/>
          <w:color w:val="000000"/>
          <w:sz w:val="24"/>
          <w:szCs w:val="24"/>
          <w:shd w:val="clear" w:color="auto" w:fill="FFFFFF"/>
          <w:lang w:val="ro-MD"/>
        </w:rPr>
        <w:t xml:space="preserve"> dezvoltarea infrastructurii </w:t>
      </w:r>
      <w:r w:rsidR="008776E9" w:rsidRPr="001605B6">
        <w:rPr>
          <w:rFonts w:ascii="Times New Roman" w:eastAsia="Cambria" w:hAnsi="Times New Roman" w:cs="Times New Roman"/>
          <w:b/>
          <w:bCs/>
          <w:color w:val="000000"/>
          <w:sz w:val="24"/>
          <w:szCs w:val="24"/>
          <w:shd w:val="clear" w:color="auto" w:fill="FFFFFF"/>
          <w:lang w:val="ro-MD"/>
        </w:rPr>
        <w:t xml:space="preserve">economice </w:t>
      </w:r>
      <w:r w:rsidRPr="001605B6">
        <w:rPr>
          <w:rFonts w:ascii="Times New Roman" w:eastAsia="Cambria" w:hAnsi="Times New Roman" w:cs="Times New Roman"/>
          <w:b/>
          <w:bCs/>
          <w:color w:val="000000"/>
          <w:sz w:val="24"/>
          <w:szCs w:val="24"/>
          <w:shd w:val="clear" w:color="auto" w:fill="FFFFFF"/>
          <w:lang w:val="ro-MD"/>
        </w:rPr>
        <w:t>rurale</w:t>
      </w:r>
    </w:p>
    <w:p w14:paraId="694453C5" w14:textId="77777777" w:rsidR="00F90077" w:rsidRPr="001605B6" w:rsidRDefault="00F90077" w:rsidP="00F90077">
      <w:pPr>
        <w:pStyle w:val="Listparagraf"/>
        <w:spacing w:after="0" w:line="240" w:lineRule="auto"/>
        <w:ind w:left="2345"/>
        <w:jc w:val="center"/>
        <w:rPr>
          <w:rFonts w:ascii="Times New Roman" w:eastAsia="Calibri" w:hAnsi="Times New Roman" w:cs="Times New Roman"/>
          <w:b/>
          <w:bCs/>
          <w:color w:val="000000"/>
          <w:sz w:val="24"/>
          <w:szCs w:val="24"/>
          <w:lang w:val="ro-MD"/>
        </w:rPr>
      </w:pPr>
    </w:p>
    <w:p w14:paraId="7D4EA0DA" w14:textId="0C0FF8CB" w:rsidR="00F90077" w:rsidRPr="001605B6" w:rsidRDefault="00F90077" w:rsidP="00E8730E">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bCs/>
          <w:i/>
          <w:color w:val="000000"/>
          <w:sz w:val="24"/>
          <w:szCs w:val="24"/>
          <w:lang w:val="ro-MD" w:eastAsia="ru-RU"/>
        </w:rPr>
        <w:t>Domeniul de intervenție</w:t>
      </w:r>
      <w:r w:rsidRPr="001605B6">
        <w:rPr>
          <w:rFonts w:ascii="Times New Roman" w:eastAsia="Times New Roman" w:hAnsi="Times New Roman" w:cs="Times New Roman"/>
          <w:bCs/>
          <w:color w:val="000000"/>
          <w:sz w:val="24"/>
          <w:szCs w:val="24"/>
          <w:lang w:val="ro-MD" w:eastAsia="ru-RU"/>
        </w:rPr>
        <w:t xml:space="preserve">: </w:t>
      </w:r>
      <w:r w:rsidRPr="001605B6">
        <w:rPr>
          <w:rFonts w:ascii="Times New Roman" w:eastAsia="Cambria" w:hAnsi="Times New Roman" w:cs="Times New Roman"/>
          <w:color w:val="000000"/>
          <w:sz w:val="24"/>
          <w:szCs w:val="24"/>
          <w:shd w:val="clear" w:color="auto" w:fill="FFFFFF"/>
          <w:lang w:val="ro-MD"/>
        </w:rPr>
        <w:t xml:space="preserve">îmbunătățirea și </w:t>
      </w:r>
      <w:r w:rsidRPr="001605B6">
        <w:rPr>
          <w:rFonts w:ascii="Times New Roman" w:eastAsia="Times New Roman" w:hAnsi="Times New Roman" w:cs="Times New Roman"/>
          <w:color w:val="000000"/>
          <w:sz w:val="24"/>
          <w:szCs w:val="24"/>
          <w:lang w:val="ro-MD" w:eastAsia="ru-RU"/>
        </w:rPr>
        <w:t>dezvoltarea infrastructurii care asigură accesul</w:t>
      </w:r>
      <w:r w:rsidR="000909AF" w:rsidRPr="001605B6">
        <w:rPr>
          <w:rFonts w:ascii="Times New Roman" w:eastAsia="Times New Roman" w:hAnsi="Times New Roman" w:cs="Times New Roman"/>
          <w:color w:val="000000"/>
          <w:sz w:val="24"/>
          <w:szCs w:val="24"/>
          <w:lang w:val="ro-MD" w:eastAsia="ru-RU"/>
        </w:rPr>
        <w:t xml:space="preserve"> </w:t>
      </w:r>
      <w:proofErr w:type="spellStart"/>
      <w:r w:rsidR="000909AF" w:rsidRPr="001605B6">
        <w:rPr>
          <w:rFonts w:ascii="Times New Roman" w:eastAsia="Times New Roman" w:hAnsi="Times New Roman" w:cs="Times New Roman"/>
          <w:color w:val="000000"/>
          <w:sz w:val="24"/>
          <w:szCs w:val="24"/>
          <w:lang w:val="ro-MD" w:eastAsia="ru-RU"/>
        </w:rPr>
        <w:t>pînă</w:t>
      </w:r>
      <w:proofErr w:type="spellEnd"/>
      <w:r w:rsidR="000909AF" w:rsidRPr="001605B6">
        <w:rPr>
          <w:rFonts w:ascii="Times New Roman" w:eastAsia="Times New Roman" w:hAnsi="Times New Roman" w:cs="Times New Roman"/>
          <w:color w:val="000000"/>
          <w:sz w:val="24"/>
          <w:szCs w:val="24"/>
          <w:lang w:val="ro-MD" w:eastAsia="ru-RU"/>
        </w:rPr>
        <w:t xml:space="preserve"> la exploatații</w:t>
      </w:r>
      <w:r w:rsidR="002F28C2" w:rsidRPr="001605B6">
        <w:rPr>
          <w:rFonts w:ascii="Times New Roman" w:eastAsia="Times New Roman" w:hAnsi="Times New Roman" w:cs="Times New Roman"/>
          <w:color w:val="000000"/>
          <w:sz w:val="24"/>
          <w:szCs w:val="24"/>
          <w:lang w:val="ro-MD" w:eastAsia="ru-RU"/>
        </w:rPr>
        <w:t>, prin</w:t>
      </w:r>
      <w:r w:rsidR="005E5DE0" w:rsidRPr="001605B6">
        <w:rPr>
          <w:rFonts w:ascii="Times New Roman" w:eastAsia="Times New Roman" w:hAnsi="Times New Roman" w:cs="Times New Roman"/>
          <w:color w:val="000000"/>
          <w:sz w:val="24"/>
          <w:szCs w:val="24"/>
          <w:lang w:val="ro-MD" w:eastAsia="ru-RU"/>
        </w:rPr>
        <w:t>:</w:t>
      </w:r>
    </w:p>
    <w:p w14:paraId="4C7DC7CD" w14:textId="0B91CF0E" w:rsidR="0050609D" w:rsidRPr="001605B6" w:rsidRDefault="0050609D" w:rsidP="00E8730E">
      <w:pPr>
        <w:pStyle w:val="Listparagraf"/>
        <w:numPr>
          <w:ilvl w:val="0"/>
          <w:numId w:val="7"/>
        </w:numPr>
        <w:tabs>
          <w:tab w:val="left" w:pos="567"/>
        </w:tabs>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 </w:t>
      </w:r>
      <w:r w:rsidRPr="001605B6">
        <w:rPr>
          <w:rFonts w:ascii="Times New Roman" w:eastAsia="Times New Roman" w:hAnsi="Times New Roman" w:cs="Times New Roman"/>
          <w:color w:val="000000"/>
          <w:sz w:val="24"/>
          <w:szCs w:val="24"/>
          <w:lang w:val="ro-MD" w:eastAsia="ru-RU"/>
        </w:rPr>
        <w:t xml:space="preserve">construcția </w:t>
      </w:r>
      <w:r w:rsidR="00417941"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reabilitarea drumurilor și podurilor;</w:t>
      </w:r>
    </w:p>
    <w:p w14:paraId="1066E003" w14:textId="2F9463C0" w:rsidR="0050609D" w:rsidRPr="001605B6" w:rsidRDefault="0050609D" w:rsidP="00CF75EB">
      <w:pPr>
        <w:pStyle w:val="Listparagraf"/>
        <w:numPr>
          <w:ilvl w:val="0"/>
          <w:numId w:val="7"/>
        </w:numPr>
        <w:tabs>
          <w:tab w:val="left" w:pos="567"/>
        </w:tabs>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 xml:space="preserve"> </w:t>
      </w:r>
      <w:proofErr w:type="spellStart"/>
      <w:r w:rsidRPr="001605B6">
        <w:rPr>
          <w:rFonts w:ascii="Times New Roman" w:eastAsia="Times New Roman" w:hAnsi="Times New Roman" w:cs="Times New Roman"/>
          <w:color w:val="000000"/>
          <w:sz w:val="24"/>
          <w:szCs w:val="24"/>
          <w:lang w:val="ro-MD" w:eastAsia="ru-RU"/>
        </w:rPr>
        <w:t>construcţia</w:t>
      </w:r>
      <w:proofErr w:type="spellEnd"/>
      <w:r w:rsidRPr="001605B6">
        <w:rPr>
          <w:rFonts w:ascii="Times New Roman" w:eastAsia="Times New Roman" w:hAnsi="Times New Roman" w:cs="Times New Roman"/>
          <w:color w:val="000000"/>
          <w:sz w:val="24"/>
          <w:szCs w:val="24"/>
          <w:lang w:val="ro-MD" w:eastAsia="ru-RU"/>
        </w:rPr>
        <w:t xml:space="preserve"> </w:t>
      </w:r>
      <w:r w:rsidR="00417941"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reabilitarea </w:t>
      </w:r>
      <w:r w:rsidR="00367994" w:rsidRPr="001605B6">
        <w:rPr>
          <w:rFonts w:ascii="Times New Roman" w:eastAsia="Times New Roman" w:hAnsi="Times New Roman" w:cs="Times New Roman"/>
          <w:color w:val="000000"/>
          <w:sz w:val="24"/>
          <w:szCs w:val="24"/>
          <w:lang w:val="ro-MD" w:eastAsia="ru-RU"/>
        </w:rPr>
        <w:t>sistemelor de alimentare cu</w:t>
      </w:r>
      <w:r w:rsidR="002F28C2" w:rsidRPr="001605B6">
        <w:rPr>
          <w:rFonts w:ascii="Times New Roman" w:eastAsia="Times New Roman" w:hAnsi="Times New Roman" w:cs="Times New Roman"/>
          <w:color w:val="000000"/>
          <w:sz w:val="24"/>
          <w:szCs w:val="24"/>
          <w:lang w:val="ro-MD" w:eastAsia="ru-RU"/>
        </w:rPr>
        <w:t xml:space="preserve"> apă</w:t>
      </w:r>
      <w:r w:rsidRPr="001605B6">
        <w:rPr>
          <w:rFonts w:ascii="Times New Roman" w:eastAsia="Times New Roman" w:hAnsi="Times New Roman" w:cs="Times New Roman"/>
          <w:color w:val="000000"/>
          <w:sz w:val="24"/>
          <w:szCs w:val="24"/>
          <w:lang w:val="ro-MD" w:eastAsia="ru-RU"/>
        </w:rPr>
        <w:t>;</w:t>
      </w:r>
    </w:p>
    <w:p w14:paraId="27F8764C" w14:textId="0C19CE76" w:rsidR="00F90077" w:rsidRPr="001605B6" w:rsidRDefault="0050609D" w:rsidP="00BF04DB">
      <w:pPr>
        <w:pStyle w:val="Listparagraf"/>
        <w:numPr>
          <w:ilvl w:val="0"/>
          <w:numId w:val="7"/>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 xml:space="preserve"> </w:t>
      </w:r>
      <w:r w:rsidR="007747F2" w:rsidRPr="001605B6">
        <w:rPr>
          <w:rFonts w:ascii="Times New Roman" w:eastAsia="Times New Roman" w:hAnsi="Times New Roman" w:cs="Times New Roman"/>
          <w:color w:val="000000"/>
          <w:sz w:val="24"/>
          <w:szCs w:val="24"/>
          <w:lang w:val="ro-MD" w:eastAsia="ru-RU"/>
        </w:rPr>
        <w:t>i</w:t>
      </w:r>
      <w:r w:rsidR="00CB634C" w:rsidRPr="001605B6">
        <w:rPr>
          <w:rFonts w:ascii="Times New Roman" w:eastAsia="Times New Roman" w:hAnsi="Times New Roman" w:cs="Times New Roman"/>
          <w:color w:val="000000"/>
          <w:sz w:val="24"/>
          <w:szCs w:val="24"/>
          <w:lang w:val="ro-MD" w:eastAsia="ru-RU"/>
        </w:rPr>
        <w:t>nstalația</w:t>
      </w:r>
      <w:r w:rsidR="007747F2" w:rsidRPr="001605B6">
        <w:rPr>
          <w:rFonts w:ascii="Times New Roman" w:eastAsia="Times New Roman" w:hAnsi="Times New Roman" w:cs="Times New Roman"/>
          <w:color w:val="000000"/>
          <w:sz w:val="24"/>
          <w:szCs w:val="24"/>
          <w:lang w:val="ro-MD" w:eastAsia="ru-RU"/>
        </w:rPr>
        <w:t xml:space="preserve"> de racordare</w:t>
      </w:r>
      <w:r w:rsidR="00CB634C" w:rsidRPr="001605B6">
        <w:rPr>
          <w:rFonts w:ascii="Times New Roman" w:eastAsia="Times New Roman" w:hAnsi="Times New Roman" w:cs="Times New Roman"/>
          <w:color w:val="000000"/>
          <w:sz w:val="24"/>
          <w:szCs w:val="24"/>
          <w:lang w:val="ro-MD" w:eastAsia="ru-RU"/>
        </w:rPr>
        <w:t xml:space="preserve"> până la instalația electrică a fermierului</w:t>
      </w:r>
      <w:r w:rsidR="00BF04DB" w:rsidRPr="001605B6">
        <w:rPr>
          <w:rFonts w:ascii="Times New Roman" w:eastAsia="Times New Roman" w:hAnsi="Times New Roman" w:cs="Times New Roman"/>
          <w:color w:val="000000"/>
          <w:sz w:val="24"/>
          <w:szCs w:val="24"/>
          <w:lang w:val="ro-MD" w:eastAsia="ru-RU"/>
        </w:rPr>
        <w:t>.</w:t>
      </w:r>
    </w:p>
    <w:p w14:paraId="0020F9BF" w14:textId="77777777" w:rsidR="00BF04DB" w:rsidRPr="001605B6" w:rsidRDefault="00BF04DB" w:rsidP="00BF04DB">
      <w:pPr>
        <w:pStyle w:val="Listparagraf"/>
        <w:tabs>
          <w:tab w:val="left" w:pos="567"/>
        </w:tabs>
        <w:ind w:left="360"/>
        <w:jc w:val="both"/>
        <w:rPr>
          <w:rFonts w:ascii="Times New Roman" w:hAnsi="Times New Roman" w:cs="Times New Roman"/>
          <w:sz w:val="24"/>
          <w:szCs w:val="24"/>
          <w:lang w:val="ro-MD"/>
        </w:rPr>
      </w:pPr>
    </w:p>
    <w:p w14:paraId="3AD9311A" w14:textId="77777777" w:rsidR="003D2CEC" w:rsidRPr="001605B6" w:rsidRDefault="00EA506D" w:rsidP="003D2CEC">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Subiectul</w:t>
      </w:r>
      <w:r w:rsidR="00F90077" w:rsidRPr="001605B6">
        <w:rPr>
          <w:rFonts w:ascii="Times New Roman" w:eastAsia="Times New Roman" w:hAnsi="Times New Roman" w:cs="Times New Roman"/>
          <w:color w:val="000000"/>
          <w:sz w:val="24"/>
          <w:szCs w:val="24"/>
          <w:lang w:val="ro-MD" w:eastAsia="ru-RU"/>
        </w:rPr>
        <w:t xml:space="preserve"> subvenționării</w:t>
      </w:r>
      <w:r w:rsidRPr="001605B6">
        <w:rPr>
          <w:rFonts w:ascii="Times New Roman" w:eastAsia="Times New Roman" w:hAnsi="Times New Roman" w:cs="Times New Roman"/>
          <w:color w:val="000000"/>
          <w:sz w:val="24"/>
          <w:szCs w:val="24"/>
          <w:lang w:val="ro-MD" w:eastAsia="ru-RU"/>
        </w:rPr>
        <w:t xml:space="preserve"> în cadrul prezentei măsuri este </w:t>
      </w:r>
      <w:r w:rsidR="00CE14E3" w:rsidRPr="001605B6">
        <w:rPr>
          <w:rFonts w:ascii="Times New Roman" w:eastAsia="Times New Roman" w:hAnsi="Times New Roman" w:cs="Times New Roman"/>
          <w:color w:val="000000"/>
          <w:sz w:val="24"/>
          <w:szCs w:val="24"/>
          <w:lang w:val="ro-MD" w:eastAsia="ru-RU"/>
        </w:rPr>
        <w:t>unitatea administrativ-teritorială</w:t>
      </w:r>
      <w:r w:rsidR="003D2CEC" w:rsidRPr="001605B6">
        <w:rPr>
          <w:rFonts w:ascii="Times New Roman" w:eastAsia="Times New Roman" w:hAnsi="Times New Roman" w:cs="Times New Roman"/>
          <w:color w:val="000000"/>
          <w:sz w:val="24"/>
          <w:szCs w:val="24"/>
          <w:lang w:val="ro-MD" w:eastAsia="ru-RU"/>
        </w:rPr>
        <w:t>.</w:t>
      </w:r>
    </w:p>
    <w:p w14:paraId="286C1746" w14:textId="77777777" w:rsidR="003D2CEC" w:rsidRPr="001605B6" w:rsidRDefault="003D2CEC" w:rsidP="003D2CEC">
      <w:pPr>
        <w:pStyle w:val="Listparagraf"/>
        <w:tabs>
          <w:tab w:val="left" w:pos="567"/>
        </w:tabs>
        <w:ind w:left="284"/>
        <w:jc w:val="both"/>
        <w:rPr>
          <w:rFonts w:ascii="Times New Roman" w:hAnsi="Times New Roman" w:cs="Times New Roman"/>
          <w:sz w:val="24"/>
          <w:szCs w:val="24"/>
          <w:lang w:val="ro-MD"/>
        </w:rPr>
      </w:pPr>
    </w:p>
    <w:p w14:paraId="1D08AD80" w14:textId="393D738F" w:rsidR="003D2CEC" w:rsidRPr="001605B6" w:rsidRDefault="003D2CEC" w:rsidP="003D2CEC">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Condițiile specifice pentru obținerea subvenției sunt:</w:t>
      </w:r>
    </w:p>
    <w:p w14:paraId="76E05633" w14:textId="5AC19DFF" w:rsidR="001A5B79" w:rsidRPr="001605B6" w:rsidRDefault="00EA5E3B" w:rsidP="00E8730E">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200C9B" w:rsidRPr="001605B6">
        <w:rPr>
          <w:rFonts w:ascii="Times New Roman" w:eastAsia="Times New Roman" w:hAnsi="Times New Roman" w:cs="Times New Roman"/>
          <w:sz w:val="24"/>
          <w:szCs w:val="24"/>
          <w:lang w:val="ro-MD"/>
        </w:rPr>
        <w:t>deține</w:t>
      </w:r>
      <w:r w:rsidR="005E5DE0" w:rsidRPr="001605B6">
        <w:rPr>
          <w:rFonts w:ascii="Times New Roman" w:eastAsia="Times New Roman" w:hAnsi="Times New Roman" w:cs="Times New Roman"/>
          <w:sz w:val="24"/>
          <w:szCs w:val="24"/>
          <w:lang w:val="ro-MD"/>
        </w:rPr>
        <w:t xml:space="preserve"> un proiect</w:t>
      </w:r>
      <w:r w:rsidR="00D435C9" w:rsidRPr="001605B6">
        <w:rPr>
          <w:rFonts w:ascii="Times New Roman" w:eastAsia="Times New Roman" w:hAnsi="Times New Roman" w:cs="Times New Roman"/>
          <w:sz w:val="24"/>
          <w:szCs w:val="24"/>
          <w:lang w:val="ro-MD"/>
        </w:rPr>
        <w:t xml:space="preserve"> investițional viabil</w:t>
      </w:r>
      <w:r w:rsidRPr="001605B6">
        <w:rPr>
          <w:rFonts w:ascii="Times New Roman" w:eastAsia="Times New Roman" w:hAnsi="Times New Roman" w:cs="Times New Roman"/>
          <w:sz w:val="24"/>
          <w:szCs w:val="24"/>
          <w:lang w:val="ro-MD"/>
        </w:rPr>
        <w:t xml:space="preserve">, </w:t>
      </w:r>
      <w:r w:rsidR="009654AB" w:rsidRPr="001605B6">
        <w:rPr>
          <w:rFonts w:ascii="Times New Roman" w:eastAsia="Times New Roman" w:hAnsi="Times New Roman" w:cs="Times New Roman"/>
          <w:sz w:val="24"/>
          <w:szCs w:val="24"/>
          <w:lang w:val="ro-MD"/>
        </w:rPr>
        <w:t xml:space="preserve">proiect tehnic și </w:t>
      </w:r>
      <w:r w:rsidRPr="001605B6">
        <w:rPr>
          <w:rFonts w:ascii="Times New Roman" w:eastAsia="Times New Roman" w:hAnsi="Times New Roman" w:cs="Times New Roman"/>
          <w:sz w:val="24"/>
          <w:szCs w:val="24"/>
          <w:lang w:val="ro-MD"/>
        </w:rPr>
        <w:t>un deviz de cheltuieli</w:t>
      </w:r>
      <w:r w:rsidR="005E5DE0" w:rsidRPr="001605B6">
        <w:rPr>
          <w:rFonts w:ascii="Times New Roman" w:eastAsia="Times New Roman" w:hAnsi="Times New Roman" w:cs="Times New Roman"/>
          <w:sz w:val="24"/>
          <w:szCs w:val="24"/>
          <w:lang w:val="ro-MD"/>
        </w:rPr>
        <w:t>;</w:t>
      </w:r>
    </w:p>
    <w:p w14:paraId="208B1E4D" w14:textId="0E3B2CF6" w:rsidR="00346582" w:rsidRPr="001605B6" w:rsidRDefault="001A5B79" w:rsidP="00E64993">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costul total al proiectului</w:t>
      </w:r>
      <w:r w:rsidR="00346582" w:rsidRPr="001605B6">
        <w:rPr>
          <w:rFonts w:ascii="Times New Roman" w:eastAsia="Times New Roman" w:hAnsi="Times New Roman" w:cs="Times New Roman"/>
          <w:sz w:val="24"/>
          <w:szCs w:val="24"/>
          <w:lang w:val="ro-MD"/>
        </w:rPr>
        <w:t xml:space="preserve"> investițional</w:t>
      </w:r>
      <w:r w:rsidR="005E5DE0" w:rsidRPr="001605B6">
        <w:rPr>
          <w:rFonts w:ascii="Times New Roman" w:eastAsia="Times New Roman" w:hAnsi="Times New Roman" w:cs="Times New Roman"/>
          <w:sz w:val="24"/>
          <w:szCs w:val="24"/>
          <w:lang w:val="ro-MD"/>
        </w:rPr>
        <w:t xml:space="preserve"> nu </w:t>
      </w:r>
      <w:proofErr w:type="spellStart"/>
      <w:r w:rsidR="00847658">
        <w:rPr>
          <w:rFonts w:ascii="Times New Roman" w:eastAsia="Times New Roman" w:hAnsi="Times New Roman" w:cs="Times New Roman"/>
          <w:sz w:val="24"/>
          <w:szCs w:val="24"/>
          <w:lang w:val="ro-MD"/>
        </w:rPr>
        <w:t>depăşeşte</w:t>
      </w:r>
      <w:proofErr w:type="spellEnd"/>
      <w:r w:rsidR="00847658">
        <w:rPr>
          <w:rFonts w:ascii="Times New Roman" w:eastAsia="Times New Roman" w:hAnsi="Times New Roman" w:cs="Times New Roman"/>
          <w:sz w:val="24"/>
          <w:szCs w:val="24"/>
          <w:lang w:val="ro-MD"/>
        </w:rPr>
        <w:t xml:space="preserve"> valoarea a</w:t>
      </w:r>
      <w:r w:rsidR="005E5DE0" w:rsidRPr="001605B6">
        <w:rPr>
          <w:rFonts w:ascii="Times New Roman" w:eastAsia="Times New Roman" w:hAnsi="Times New Roman" w:cs="Times New Roman"/>
          <w:sz w:val="24"/>
          <w:szCs w:val="24"/>
          <w:lang w:val="ro-MD"/>
        </w:rPr>
        <w:t xml:space="preserve"> </w:t>
      </w:r>
      <w:r w:rsidR="00D34E50" w:rsidRPr="004A1BA1">
        <w:rPr>
          <w:rFonts w:ascii="Times New Roman" w:eastAsia="Times New Roman" w:hAnsi="Times New Roman" w:cs="Times New Roman"/>
          <w:sz w:val="24"/>
          <w:szCs w:val="24"/>
          <w:lang w:val="ro-MD"/>
        </w:rPr>
        <w:t>5</w:t>
      </w:r>
      <w:r w:rsidR="00847658" w:rsidRPr="004A1BA1">
        <w:rPr>
          <w:rFonts w:ascii="Times New Roman" w:eastAsia="Times New Roman" w:hAnsi="Times New Roman" w:cs="Times New Roman"/>
          <w:sz w:val="24"/>
          <w:szCs w:val="24"/>
          <w:lang w:val="ro-MD"/>
        </w:rPr>
        <w:t>,0 mil</w:t>
      </w:r>
      <w:r w:rsidR="00D023B6">
        <w:rPr>
          <w:rFonts w:ascii="Times New Roman" w:eastAsia="Times New Roman" w:hAnsi="Times New Roman" w:cs="Times New Roman"/>
          <w:sz w:val="24"/>
          <w:szCs w:val="24"/>
          <w:lang w:val="ro-MD"/>
        </w:rPr>
        <w:t>.</w:t>
      </w:r>
      <w:r w:rsidR="005E5DE0" w:rsidRPr="004A1BA1">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lei;</w:t>
      </w:r>
    </w:p>
    <w:p w14:paraId="34CA315E" w14:textId="49D5953F" w:rsidR="001A5B79" w:rsidRPr="001605B6" w:rsidRDefault="00377EF3" w:rsidP="00B255AE">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005E5DE0" w:rsidRPr="001605B6">
        <w:rPr>
          <w:rFonts w:ascii="Times New Roman" w:eastAsia="Times New Roman" w:hAnsi="Times New Roman" w:cs="Times New Roman"/>
          <w:sz w:val="24"/>
          <w:szCs w:val="24"/>
          <w:lang w:val="ro-MD"/>
        </w:rPr>
        <w:t>contribuţia</w:t>
      </w:r>
      <w:proofErr w:type="spellEnd"/>
      <w:r w:rsidR="005E5DE0" w:rsidRPr="001605B6">
        <w:rPr>
          <w:rFonts w:ascii="Times New Roman" w:eastAsia="Times New Roman" w:hAnsi="Times New Roman" w:cs="Times New Roman"/>
          <w:sz w:val="24"/>
          <w:szCs w:val="24"/>
          <w:lang w:val="ro-MD"/>
        </w:rPr>
        <w:t xml:space="preserve"> financiară a solicitantului reprezintă cel </w:t>
      </w:r>
      <w:proofErr w:type="spellStart"/>
      <w:r w:rsidR="005E5DE0" w:rsidRPr="001605B6">
        <w:rPr>
          <w:rFonts w:ascii="Times New Roman" w:eastAsia="Times New Roman" w:hAnsi="Times New Roman" w:cs="Times New Roman"/>
          <w:sz w:val="24"/>
          <w:szCs w:val="24"/>
          <w:lang w:val="ro-MD"/>
        </w:rPr>
        <w:t>puţin</w:t>
      </w:r>
      <w:proofErr w:type="spellEnd"/>
      <w:r w:rsidR="005E5DE0" w:rsidRPr="001605B6">
        <w:rPr>
          <w:rFonts w:ascii="Times New Roman" w:eastAsia="Times New Roman" w:hAnsi="Times New Roman" w:cs="Times New Roman"/>
          <w:sz w:val="24"/>
          <w:szCs w:val="24"/>
          <w:lang w:val="ro-MD"/>
        </w:rPr>
        <w:t xml:space="preserve"> </w:t>
      </w:r>
      <w:r w:rsidR="00FD1DA8" w:rsidRPr="001605B6">
        <w:rPr>
          <w:rFonts w:ascii="Times New Roman" w:eastAsia="Times New Roman" w:hAnsi="Times New Roman" w:cs="Times New Roman"/>
          <w:sz w:val="24"/>
          <w:szCs w:val="24"/>
          <w:lang w:val="ro-MD"/>
        </w:rPr>
        <w:t>20</w:t>
      </w:r>
      <w:r w:rsidR="005E5DE0" w:rsidRPr="001605B6">
        <w:rPr>
          <w:rFonts w:ascii="Times New Roman" w:eastAsia="Times New Roman" w:hAnsi="Times New Roman" w:cs="Times New Roman"/>
          <w:sz w:val="24"/>
          <w:szCs w:val="24"/>
          <w:lang w:val="ro-MD"/>
        </w:rPr>
        <w:t xml:space="preserve">% din costul total al proiectului </w:t>
      </w:r>
      <w:proofErr w:type="spellStart"/>
      <w:r w:rsidR="005E5DE0" w:rsidRPr="001605B6">
        <w:rPr>
          <w:rFonts w:ascii="Times New Roman" w:eastAsia="Times New Roman" w:hAnsi="Times New Roman" w:cs="Times New Roman"/>
          <w:sz w:val="24"/>
          <w:szCs w:val="24"/>
          <w:lang w:val="ro-MD"/>
        </w:rPr>
        <w:t>investiţional</w:t>
      </w:r>
      <w:proofErr w:type="spellEnd"/>
      <w:r w:rsidR="005E5DE0" w:rsidRPr="001605B6">
        <w:rPr>
          <w:rFonts w:ascii="Times New Roman" w:eastAsia="Times New Roman" w:hAnsi="Times New Roman" w:cs="Times New Roman"/>
          <w:sz w:val="24"/>
          <w:szCs w:val="24"/>
          <w:lang w:val="ro-MD"/>
        </w:rPr>
        <w:t>;</w:t>
      </w:r>
    </w:p>
    <w:p w14:paraId="01B7714C" w14:textId="161EC8AF" w:rsidR="001D5717" w:rsidRPr="001605B6" w:rsidRDefault="001A5B79" w:rsidP="00E13091">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 xml:space="preserve">solicitantul </w:t>
      </w:r>
      <w:proofErr w:type="spellStart"/>
      <w:r w:rsidR="005E5DE0" w:rsidRPr="001605B6">
        <w:rPr>
          <w:rFonts w:ascii="Times New Roman" w:eastAsia="Times New Roman" w:hAnsi="Times New Roman" w:cs="Times New Roman"/>
          <w:sz w:val="24"/>
          <w:szCs w:val="24"/>
          <w:lang w:val="ro-MD"/>
        </w:rPr>
        <w:t>deţine</w:t>
      </w:r>
      <w:proofErr w:type="spellEnd"/>
      <w:r w:rsidR="005E5DE0" w:rsidRPr="001605B6">
        <w:rPr>
          <w:rFonts w:ascii="Times New Roman" w:eastAsia="Times New Roman" w:hAnsi="Times New Roman" w:cs="Times New Roman"/>
          <w:sz w:val="24"/>
          <w:szCs w:val="24"/>
          <w:lang w:val="ro-MD"/>
        </w:rPr>
        <w:t xml:space="preserve"> actele permisive necesare pentru efectuarea </w:t>
      </w:r>
      <w:proofErr w:type="spellStart"/>
      <w:r w:rsidR="005E5DE0" w:rsidRPr="001605B6">
        <w:rPr>
          <w:rFonts w:ascii="Times New Roman" w:eastAsia="Times New Roman" w:hAnsi="Times New Roman" w:cs="Times New Roman"/>
          <w:sz w:val="24"/>
          <w:szCs w:val="24"/>
          <w:lang w:val="ro-MD"/>
        </w:rPr>
        <w:t>investiţiei</w:t>
      </w:r>
      <w:proofErr w:type="spellEnd"/>
      <w:r w:rsidR="00865FF3" w:rsidRPr="001605B6">
        <w:rPr>
          <w:rFonts w:ascii="Times New Roman" w:eastAsia="Times New Roman" w:hAnsi="Times New Roman" w:cs="Times New Roman"/>
          <w:sz w:val="24"/>
          <w:szCs w:val="24"/>
          <w:lang w:val="ro-MD"/>
        </w:rPr>
        <w:t>.</w:t>
      </w:r>
    </w:p>
    <w:p w14:paraId="36059EF1" w14:textId="77777777" w:rsidR="00E13091" w:rsidRPr="001605B6" w:rsidRDefault="00E13091" w:rsidP="00E13091">
      <w:pPr>
        <w:pStyle w:val="Listparagraf"/>
        <w:tabs>
          <w:tab w:val="left" w:pos="567"/>
        </w:tabs>
        <w:ind w:left="360"/>
        <w:jc w:val="both"/>
        <w:rPr>
          <w:rFonts w:ascii="Times New Roman" w:hAnsi="Times New Roman" w:cs="Times New Roman"/>
          <w:sz w:val="24"/>
          <w:szCs w:val="24"/>
          <w:lang w:val="ro-MD"/>
        </w:rPr>
      </w:pPr>
    </w:p>
    <w:p w14:paraId="18B6D357" w14:textId="2A2B0AE0" w:rsidR="00DD7840" w:rsidRPr="001605B6" w:rsidRDefault="00DD7840"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38D67684" w14:textId="2659C981" w:rsidR="00DD7840" w:rsidRPr="001605B6" w:rsidRDefault="001C60B8" w:rsidP="00E8730E">
      <w:pPr>
        <w:pStyle w:val="Listparagraf"/>
        <w:numPr>
          <w:ilvl w:val="0"/>
          <w:numId w:val="16"/>
        </w:numPr>
        <w:tabs>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număr</w:t>
      </w:r>
      <w:r w:rsidR="009C3955">
        <w:rPr>
          <w:rFonts w:ascii="Times New Roman" w:eastAsia="Times New Roman" w:hAnsi="Times New Roman" w:cs="Times New Roman"/>
          <w:sz w:val="24"/>
          <w:szCs w:val="24"/>
          <w:lang w:val="ro-MD"/>
        </w:rPr>
        <w:t>ul</w:t>
      </w:r>
      <w:r w:rsidRPr="001605B6">
        <w:rPr>
          <w:rFonts w:ascii="Times New Roman" w:eastAsia="Times New Roman" w:hAnsi="Times New Roman" w:cs="Times New Roman"/>
          <w:sz w:val="24"/>
          <w:szCs w:val="24"/>
          <w:lang w:val="ro-MD"/>
        </w:rPr>
        <w:t xml:space="preserve"> </w:t>
      </w:r>
      <w:r w:rsidR="00DD7840" w:rsidRPr="001605B6">
        <w:rPr>
          <w:rFonts w:ascii="Times New Roman" w:eastAsia="Times New Roman" w:hAnsi="Times New Roman" w:cs="Times New Roman"/>
          <w:sz w:val="24"/>
          <w:szCs w:val="24"/>
          <w:lang w:val="ro-MD"/>
        </w:rPr>
        <w:t>exploatațiilor beneficiare în urma implementării proiectului;</w:t>
      </w:r>
    </w:p>
    <w:p w14:paraId="401A17A9" w14:textId="3BC13E98" w:rsidR="0001609A" w:rsidRPr="001605B6" w:rsidRDefault="0013291A" w:rsidP="00E8730E">
      <w:pPr>
        <w:pStyle w:val="Listparagraf"/>
        <w:numPr>
          <w:ilvl w:val="0"/>
          <w:numId w:val="16"/>
        </w:numPr>
        <w:tabs>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mărimea contribuției asigurată de fermieri</w:t>
      </w:r>
      <w:r w:rsidR="0001609A" w:rsidRPr="001605B6">
        <w:rPr>
          <w:rFonts w:ascii="Times New Roman" w:eastAsia="Times New Roman" w:hAnsi="Times New Roman" w:cs="Times New Roman"/>
          <w:sz w:val="24"/>
          <w:szCs w:val="24"/>
          <w:lang w:val="ro-MD"/>
        </w:rPr>
        <w:t>;</w:t>
      </w:r>
    </w:p>
    <w:p w14:paraId="3E020BB3" w14:textId="5E5E291B" w:rsidR="004D31E2" w:rsidRPr="001605B6" w:rsidRDefault="00BE0F3A"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planificarea teritorială: </w:t>
      </w:r>
      <w:r w:rsidR="00284686" w:rsidRPr="007E75D5">
        <w:rPr>
          <w:rFonts w:ascii="Times New Roman" w:eastAsia="Times New Roman" w:hAnsi="Times New Roman" w:cs="Times New Roman"/>
          <w:sz w:val="24"/>
          <w:szCs w:val="24"/>
          <w:lang w:val="ro-MD"/>
        </w:rPr>
        <w:t xml:space="preserve">deține </w:t>
      </w:r>
      <w:r w:rsidR="002F2DBD" w:rsidRPr="001605B6">
        <w:rPr>
          <w:rFonts w:ascii="Times New Roman" w:eastAsia="Times New Roman" w:hAnsi="Times New Roman" w:cs="Times New Roman"/>
          <w:sz w:val="24"/>
          <w:szCs w:val="24"/>
          <w:lang w:val="ro-MD"/>
        </w:rPr>
        <w:t>plan</w:t>
      </w:r>
      <w:r w:rsidR="00B31CE5" w:rsidRPr="001605B6">
        <w:rPr>
          <w:rFonts w:ascii="Times New Roman" w:eastAsia="Times New Roman" w:hAnsi="Times New Roman" w:cs="Times New Roman"/>
          <w:sz w:val="24"/>
          <w:szCs w:val="24"/>
          <w:lang w:val="ro-MD"/>
        </w:rPr>
        <w:t xml:space="preserve"> urbanistic general/plan de dezvoltare a </w:t>
      </w:r>
      <w:proofErr w:type="spellStart"/>
      <w:r w:rsidR="00B31CE5" w:rsidRPr="001605B6">
        <w:rPr>
          <w:rFonts w:ascii="Times New Roman" w:eastAsia="Times New Roman" w:hAnsi="Times New Roman" w:cs="Times New Roman"/>
          <w:sz w:val="24"/>
          <w:szCs w:val="24"/>
          <w:lang w:val="ro-MD"/>
        </w:rPr>
        <w:t>localităţii</w:t>
      </w:r>
      <w:proofErr w:type="spellEnd"/>
      <w:r w:rsidR="00284686">
        <w:rPr>
          <w:rFonts w:ascii="Times New Roman" w:eastAsia="Times New Roman" w:hAnsi="Times New Roman" w:cs="Times New Roman"/>
          <w:sz w:val="24"/>
          <w:szCs w:val="24"/>
          <w:lang w:val="ro-MD"/>
        </w:rPr>
        <w:t xml:space="preserve"> </w:t>
      </w:r>
      <w:r w:rsidR="00284686" w:rsidRPr="007E75D5">
        <w:rPr>
          <w:rFonts w:ascii="Times New Roman" w:eastAsia="Times New Roman" w:hAnsi="Times New Roman" w:cs="Times New Roman"/>
          <w:sz w:val="24"/>
          <w:szCs w:val="24"/>
          <w:lang w:val="ro-MD"/>
        </w:rPr>
        <w:t xml:space="preserve"> sau </w:t>
      </w:r>
      <w:r w:rsidR="00B31CE5" w:rsidRPr="001605B6">
        <w:rPr>
          <w:rFonts w:ascii="Times New Roman" w:eastAsia="Times New Roman" w:hAnsi="Times New Roman" w:cs="Times New Roman"/>
          <w:sz w:val="24"/>
          <w:szCs w:val="24"/>
          <w:lang w:val="ro-MD"/>
        </w:rPr>
        <w:t>strategie</w:t>
      </w:r>
      <w:r w:rsidR="00B02878" w:rsidRPr="001605B6">
        <w:rPr>
          <w:rFonts w:ascii="Times New Roman" w:eastAsia="Times New Roman" w:hAnsi="Times New Roman" w:cs="Times New Roman"/>
          <w:sz w:val="24"/>
          <w:szCs w:val="24"/>
          <w:lang w:val="ro-MD"/>
        </w:rPr>
        <w:t xml:space="preserve"> de dezvoltare locală, după caz</w:t>
      </w:r>
      <w:r w:rsidR="000E3BFD" w:rsidRPr="001605B6">
        <w:rPr>
          <w:rFonts w:ascii="Times New Roman" w:eastAsia="Times New Roman" w:hAnsi="Times New Roman" w:cs="Times New Roman"/>
          <w:sz w:val="24"/>
          <w:szCs w:val="24"/>
          <w:lang w:val="ro-MD"/>
        </w:rPr>
        <w:t>;</w:t>
      </w:r>
    </w:p>
    <w:p w14:paraId="24A28A05" w14:textId="77777777" w:rsidR="003A6382" w:rsidRPr="001605B6" w:rsidRDefault="0026286E" w:rsidP="003A6382">
      <w:pPr>
        <w:pStyle w:val="Listparagraf"/>
        <w:numPr>
          <w:ilvl w:val="0"/>
          <w:numId w:val="16"/>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reducerea</w:t>
      </w:r>
      <w:r w:rsidR="00F50DD6" w:rsidRPr="001605B6">
        <w:rPr>
          <w:rFonts w:ascii="Times New Roman" w:eastAsia="Times New Roman" w:hAnsi="Times New Roman" w:cs="Times New Roman"/>
          <w:sz w:val="24"/>
          <w:szCs w:val="24"/>
          <w:lang w:val="ro-MD"/>
        </w:rPr>
        <w:t xml:space="preserve"> consumului și a </w:t>
      </w:r>
      <w:r w:rsidR="000E3BFD" w:rsidRPr="001605B6">
        <w:rPr>
          <w:rFonts w:ascii="Times New Roman" w:eastAsia="Times New Roman" w:hAnsi="Times New Roman" w:cs="Times New Roman"/>
          <w:sz w:val="24"/>
          <w:szCs w:val="24"/>
          <w:lang w:val="ro-MD"/>
        </w:rPr>
        <w:t>emisii</w:t>
      </w:r>
      <w:r w:rsidRPr="001605B6">
        <w:rPr>
          <w:rFonts w:ascii="Times New Roman" w:eastAsia="Times New Roman" w:hAnsi="Times New Roman" w:cs="Times New Roman"/>
          <w:sz w:val="24"/>
          <w:szCs w:val="24"/>
          <w:lang w:val="ro-MD"/>
        </w:rPr>
        <w:t>lor de</w:t>
      </w:r>
      <w:r w:rsidR="000E3BFD" w:rsidRPr="001605B6">
        <w:rPr>
          <w:rFonts w:ascii="Times New Roman" w:eastAsia="Times New Roman" w:hAnsi="Times New Roman" w:cs="Times New Roman"/>
          <w:sz w:val="24"/>
          <w:szCs w:val="24"/>
          <w:lang w:val="ro-MD"/>
        </w:rPr>
        <w:t xml:space="preserve"> CO</w:t>
      </w:r>
      <w:r w:rsidR="000E3BFD" w:rsidRPr="001605B6">
        <w:rPr>
          <w:rFonts w:ascii="Times New Roman" w:eastAsia="Times New Roman" w:hAnsi="Times New Roman" w:cs="Times New Roman"/>
          <w:sz w:val="24"/>
          <w:szCs w:val="24"/>
          <w:vertAlign w:val="subscript"/>
          <w:lang w:val="ro-MD"/>
        </w:rPr>
        <w:t>2</w:t>
      </w:r>
      <w:r w:rsidR="00144DA4" w:rsidRPr="001605B6">
        <w:rPr>
          <w:rFonts w:ascii="Times New Roman" w:eastAsia="Times New Roman" w:hAnsi="Times New Roman" w:cs="Times New Roman"/>
          <w:sz w:val="24"/>
          <w:szCs w:val="24"/>
          <w:lang w:val="ro-MD"/>
        </w:rPr>
        <w:t>echivalent (CO</w:t>
      </w:r>
      <w:r w:rsidR="00144DA4" w:rsidRPr="001605B6">
        <w:rPr>
          <w:rFonts w:ascii="Times New Roman" w:eastAsia="Times New Roman" w:hAnsi="Times New Roman" w:cs="Times New Roman"/>
          <w:sz w:val="24"/>
          <w:szCs w:val="24"/>
          <w:vertAlign w:val="subscript"/>
          <w:lang w:val="ro-MD"/>
        </w:rPr>
        <w:t>2</w:t>
      </w:r>
      <w:r w:rsidR="00144DA4" w:rsidRPr="001605B6">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w:t>
      </w:r>
      <w:r w:rsidR="003A6382" w:rsidRPr="001605B6">
        <w:rPr>
          <w:lang w:val="ro-MD"/>
        </w:rPr>
        <w:t xml:space="preserve"> </w:t>
      </w:r>
    </w:p>
    <w:p w14:paraId="5DDCC066" w14:textId="6DD35C5E" w:rsidR="00A43E20" w:rsidRPr="001605B6" w:rsidRDefault="00AF0909"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058181E8" w14:textId="361844B4" w:rsidR="00AF0909" w:rsidRPr="001605B6" w:rsidRDefault="000B3871"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w:t>
      </w:r>
      <w:r w:rsidR="00AF0909" w:rsidRPr="001605B6">
        <w:rPr>
          <w:rFonts w:ascii="Times New Roman" w:eastAsia="Times New Roman" w:hAnsi="Times New Roman" w:cs="Times New Roman"/>
          <w:sz w:val="24"/>
          <w:szCs w:val="24"/>
          <w:lang w:val="ro-MD"/>
        </w:rPr>
        <w:t xml:space="preserve"> </w:t>
      </w:r>
      <w:r w:rsidR="008A790B" w:rsidRPr="001605B6">
        <w:rPr>
          <w:rFonts w:ascii="Times New Roman" w:eastAsia="Times New Roman" w:hAnsi="Times New Roman" w:cs="Times New Roman"/>
          <w:sz w:val="24"/>
          <w:szCs w:val="24"/>
          <w:lang w:val="ro-MD"/>
        </w:rPr>
        <w:t>proiectului investițional</w:t>
      </w:r>
      <w:r w:rsidR="00AF0909" w:rsidRPr="001605B6">
        <w:rPr>
          <w:rFonts w:ascii="Times New Roman" w:eastAsia="Times New Roman" w:hAnsi="Times New Roman" w:cs="Times New Roman"/>
          <w:sz w:val="24"/>
          <w:szCs w:val="24"/>
          <w:lang w:val="ro-MD"/>
        </w:rPr>
        <w:t>;</w:t>
      </w:r>
    </w:p>
    <w:p w14:paraId="63890BF3" w14:textId="6D26B3C6" w:rsidR="00AF0909" w:rsidRPr="001605B6" w:rsidRDefault="00144DA4"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de mediu.</w:t>
      </w:r>
    </w:p>
    <w:p w14:paraId="047038EF" w14:textId="77777777" w:rsidR="0062152D" w:rsidRDefault="0062152D" w:rsidP="0062152D">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2456F6A" w14:textId="5D5BE4F2" w:rsidR="00875C40" w:rsidRPr="009C3955" w:rsidRDefault="00875C40" w:rsidP="00B4232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9C3955">
        <w:rPr>
          <w:rFonts w:ascii="Times New Roman" w:eastAsia="Times New Roman" w:hAnsi="Times New Roman" w:cs="Times New Roman"/>
          <w:sz w:val="24"/>
          <w:szCs w:val="24"/>
          <w:lang w:val="ro-MD"/>
        </w:rPr>
        <w:t>Evaluarea și selectarea proiectelor în cadrul prezentei măsuri se efectuează conform criteriilor de selectare prevăzute la pct. 12 și descrise confo</w:t>
      </w:r>
      <w:r w:rsidRPr="007E75D5">
        <w:rPr>
          <w:rFonts w:ascii="Times New Roman" w:eastAsia="Times New Roman" w:hAnsi="Times New Roman" w:cs="Times New Roman"/>
          <w:sz w:val="24"/>
          <w:szCs w:val="24"/>
          <w:lang w:val="ro-MD"/>
        </w:rPr>
        <w:t>r</w:t>
      </w:r>
      <w:r w:rsidR="006F544D" w:rsidRPr="007E75D5">
        <w:rPr>
          <w:rFonts w:ascii="Times New Roman" w:eastAsia="Times New Roman" w:hAnsi="Times New Roman" w:cs="Times New Roman"/>
          <w:sz w:val="24"/>
          <w:szCs w:val="24"/>
          <w:lang w:val="ro-MD"/>
        </w:rPr>
        <w:t>m</w:t>
      </w:r>
      <w:r w:rsidRPr="009C3955">
        <w:rPr>
          <w:rFonts w:ascii="Times New Roman" w:eastAsia="Times New Roman" w:hAnsi="Times New Roman" w:cs="Times New Roman"/>
          <w:sz w:val="24"/>
          <w:szCs w:val="24"/>
          <w:lang w:val="ro-MD"/>
        </w:rPr>
        <w:t xml:space="preserve"> anexei nr. 1 la prezentul Regulament.</w:t>
      </w:r>
    </w:p>
    <w:p w14:paraId="133D6F9E" w14:textId="77777777" w:rsidR="00875C40" w:rsidRDefault="00875C40" w:rsidP="00875C40">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D54998B" w14:textId="14CD88E6" w:rsidR="00B42321" w:rsidRPr="001605B6" w:rsidRDefault="00B42321" w:rsidP="00B4232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Subvenția acordată în cadrul prezentei măsuri </w:t>
      </w:r>
      <w:r w:rsidR="003D270C" w:rsidRPr="001605B6">
        <w:rPr>
          <w:rFonts w:ascii="Times New Roman" w:eastAsia="Times New Roman" w:hAnsi="Times New Roman" w:cs="Times New Roman"/>
          <w:sz w:val="24"/>
          <w:szCs w:val="24"/>
          <w:lang w:val="ro-MD"/>
        </w:rPr>
        <w:t>con</w:t>
      </w:r>
      <w:r w:rsidR="009B73EC" w:rsidRPr="001605B6">
        <w:rPr>
          <w:rFonts w:ascii="Times New Roman" w:eastAsia="Times New Roman" w:hAnsi="Times New Roman" w:cs="Times New Roman"/>
          <w:sz w:val="24"/>
          <w:szCs w:val="24"/>
          <w:lang w:val="ro-MD"/>
        </w:rPr>
        <w:t xml:space="preserve">stituie </w:t>
      </w:r>
      <w:r w:rsidR="008574C9" w:rsidRPr="001605B6">
        <w:rPr>
          <w:rFonts w:ascii="Times New Roman" w:eastAsia="Times New Roman" w:hAnsi="Times New Roman" w:cs="Times New Roman"/>
          <w:sz w:val="24"/>
          <w:szCs w:val="24"/>
          <w:lang w:val="ro-MD"/>
        </w:rPr>
        <w:t xml:space="preserve">80% din </w:t>
      </w:r>
      <w:r w:rsidRPr="001605B6">
        <w:rPr>
          <w:rFonts w:ascii="Times New Roman" w:eastAsia="Times New Roman" w:hAnsi="Times New Roman" w:cs="Times New Roman"/>
          <w:sz w:val="24"/>
          <w:szCs w:val="24"/>
          <w:lang w:val="ro-MD"/>
        </w:rPr>
        <w:t xml:space="preserve">valoarea </w:t>
      </w:r>
      <w:r w:rsidR="008574C9" w:rsidRPr="001605B6">
        <w:rPr>
          <w:rFonts w:ascii="Times New Roman" w:eastAsia="Times New Roman" w:hAnsi="Times New Roman" w:cs="Times New Roman"/>
          <w:sz w:val="24"/>
          <w:szCs w:val="24"/>
          <w:lang w:val="ro-MD"/>
        </w:rPr>
        <w:t>proiectului eligibil</w:t>
      </w:r>
      <w:r w:rsidR="009B73EC" w:rsidRPr="001605B6">
        <w:rPr>
          <w:rFonts w:ascii="Times New Roman" w:eastAsia="Times New Roman" w:hAnsi="Times New Roman" w:cs="Times New Roman"/>
          <w:sz w:val="24"/>
          <w:szCs w:val="24"/>
          <w:lang w:val="ro-MD"/>
        </w:rPr>
        <w:t xml:space="preserve"> dar</w:t>
      </w:r>
      <w:r w:rsidR="008574C9" w:rsidRPr="001605B6">
        <w:rPr>
          <w:rFonts w:ascii="Times New Roman" w:eastAsia="Times New Roman" w:hAnsi="Times New Roman" w:cs="Times New Roman"/>
          <w:sz w:val="24"/>
          <w:szCs w:val="24"/>
          <w:lang w:val="ro-MD"/>
        </w:rPr>
        <w:t xml:space="preserve"> nu </w:t>
      </w:r>
      <w:r w:rsidR="003D270C" w:rsidRPr="001605B6">
        <w:rPr>
          <w:rFonts w:ascii="Times New Roman" w:eastAsia="Times New Roman" w:hAnsi="Times New Roman" w:cs="Times New Roman"/>
          <w:sz w:val="24"/>
          <w:szCs w:val="24"/>
          <w:lang w:val="ro-MD"/>
        </w:rPr>
        <w:t>mai mult de</w:t>
      </w:r>
      <w:r w:rsidRPr="001605B6">
        <w:rPr>
          <w:rFonts w:ascii="Times New Roman" w:eastAsia="Times New Roman" w:hAnsi="Times New Roman" w:cs="Times New Roman"/>
          <w:sz w:val="24"/>
          <w:szCs w:val="24"/>
          <w:lang w:val="ro-MD"/>
        </w:rPr>
        <w:t xml:space="preserve"> </w:t>
      </w:r>
      <w:r w:rsidR="004A1BA1" w:rsidRPr="00271A70">
        <w:rPr>
          <w:rFonts w:ascii="Times New Roman" w:eastAsia="Times New Roman" w:hAnsi="Times New Roman" w:cs="Times New Roman"/>
          <w:sz w:val="24"/>
          <w:szCs w:val="24"/>
          <w:lang w:val="ro-MD"/>
        </w:rPr>
        <w:t>4,0 mil</w:t>
      </w:r>
      <w:r w:rsidR="009C3955">
        <w:rPr>
          <w:rFonts w:ascii="Times New Roman" w:eastAsia="Times New Roman" w:hAnsi="Times New Roman" w:cs="Times New Roman"/>
          <w:sz w:val="24"/>
          <w:szCs w:val="24"/>
          <w:lang w:val="ro-MD"/>
        </w:rPr>
        <w:t>.</w:t>
      </w:r>
      <w:r w:rsidRPr="00271A70">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lei</w:t>
      </w:r>
      <w:r w:rsidR="001F0597" w:rsidRPr="001605B6">
        <w:rPr>
          <w:rFonts w:ascii="Times New Roman" w:eastAsia="Times New Roman" w:hAnsi="Times New Roman" w:cs="Times New Roman"/>
          <w:sz w:val="24"/>
          <w:szCs w:val="24"/>
          <w:lang w:val="ro-MD"/>
        </w:rPr>
        <w:t xml:space="preserve"> per beneficiar</w:t>
      </w:r>
      <w:r w:rsidR="00C042E8" w:rsidRPr="001605B6">
        <w:rPr>
          <w:rFonts w:ascii="Times New Roman" w:eastAsia="Times New Roman" w:hAnsi="Times New Roman" w:cs="Times New Roman"/>
          <w:sz w:val="24"/>
          <w:szCs w:val="24"/>
          <w:lang w:val="ro-MD"/>
        </w:rPr>
        <w:t xml:space="preserve"> anual</w:t>
      </w:r>
      <w:r w:rsidRPr="001605B6">
        <w:rPr>
          <w:rFonts w:ascii="Times New Roman" w:eastAsia="Times New Roman" w:hAnsi="Times New Roman" w:cs="Times New Roman"/>
          <w:sz w:val="24"/>
          <w:szCs w:val="24"/>
          <w:lang w:val="ro-MD"/>
        </w:rPr>
        <w:t>.</w:t>
      </w:r>
    </w:p>
    <w:p w14:paraId="093B2C49" w14:textId="77777777" w:rsidR="00B42321" w:rsidRPr="001605B6" w:rsidRDefault="00B42321" w:rsidP="00B42321">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5AE0536E" w14:textId="488B25E6" w:rsidR="00E2380E" w:rsidRPr="001605B6" w:rsidRDefault="00E2380E"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F41560"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34F90937" w14:textId="127FF7D0" w:rsidR="005B5786" w:rsidRPr="001605B6" w:rsidRDefault="005B5786"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 investițional</w:t>
      </w:r>
      <w:r w:rsidR="00226B09" w:rsidRPr="001605B6">
        <w:rPr>
          <w:rFonts w:ascii="Times New Roman" w:eastAsia="Times New Roman" w:hAnsi="Times New Roman" w:cs="Times New Roman"/>
          <w:sz w:val="24"/>
          <w:szCs w:val="24"/>
          <w:lang w:val="ro-MD"/>
        </w:rPr>
        <w:t>;</w:t>
      </w:r>
    </w:p>
    <w:p w14:paraId="391CE79F" w14:textId="6444A1F1" w:rsidR="005B5786" w:rsidRPr="001605B6" w:rsidRDefault="00E2380E"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declaraţia</w:t>
      </w:r>
      <w:proofErr w:type="spellEnd"/>
      <w:r w:rsidR="005E5DE0" w:rsidRPr="001605B6">
        <w:rPr>
          <w:rFonts w:ascii="Times New Roman" w:eastAsia="Times New Roman" w:hAnsi="Times New Roman" w:cs="Times New Roman"/>
          <w:sz w:val="24"/>
          <w:szCs w:val="24"/>
          <w:lang w:val="ro-MD"/>
        </w:rPr>
        <w:t xml:space="preserve"> cu privire la conflictul de interese</w:t>
      </w:r>
      <w:r w:rsidR="0068542E" w:rsidRPr="001605B6">
        <w:rPr>
          <w:rFonts w:ascii="Times New Roman" w:eastAsia="Times New Roman" w:hAnsi="Times New Roman" w:cs="Times New Roman"/>
          <w:sz w:val="24"/>
          <w:szCs w:val="24"/>
          <w:lang w:val="ro-MD"/>
        </w:rPr>
        <w:t>, după caz</w:t>
      </w:r>
      <w:r w:rsidR="005E5DE0" w:rsidRPr="001605B6">
        <w:rPr>
          <w:rFonts w:ascii="Times New Roman" w:eastAsia="Times New Roman" w:hAnsi="Times New Roman" w:cs="Times New Roman"/>
          <w:sz w:val="24"/>
          <w:szCs w:val="24"/>
          <w:lang w:val="ro-MD"/>
        </w:rPr>
        <w:t>;</w:t>
      </w:r>
    </w:p>
    <w:p w14:paraId="24EEA1BE" w14:textId="77777777" w:rsidR="005E5DE0" w:rsidRPr="001605B6" w:rsidRDefault="005E5DE0"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deciziei consiliului local privind:</w:t>
      </w:r>
    </w:p>
    <w:p w14:paraId="71BFCDD6" w14:textId="77777777" w:rsidR="005B5786" w:rsidRPr="001605B6" w:rsidRDefault="005E5DE0" w:rsidP="00E8730E">
      <w:pPr>
        <w:pStyle w:val="Listparagraf"/>
        <w:numPr>
          <w:ilvl w:val="0"/>
          <w:numId w:val="10"/>
        </w:numPr>
        <w:tabs>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aprobarea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66488672" w14:textId="77777777" w:rsidR="005B5786" w:rsidRPr="001605B6" w:rsidRDefault="005E5DE0" w:rsidP="00E8730E">
      <w:pPr>
        <w:pStyle w:val="Listparagraf"/>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w:t>
      </w:r>
      <w:proofErr w:type="spellStart"/>
      <w:r w:rsidRPr="001605B6">
        <w:rPr>
          <w:rFonts w:ascii="Times New Roman" w:eastAsia="Times New Roman" w:hAnsi="Times New Roman" w:cs="Times New Roman"/>
          <w:sz w:val="24"/>
          <w:szCs w:val="24"/>
          <w:lang w:val="ro-MD"/>
        </w:rPr>
        <w:t>capacităţii</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cofinanţare</w:t>
      </w:r>
      <w:proofErr w:type="spellEnd"/>
      <w:r w:rsidRPr="001605B6">
        <w:rPr>
          <w:rFonts w:ascii="Times New Roman" w:eastAsia="Times New Roman" w:hAnsi="Times New Roman" w:cs="Times New Roman"/>
          <w:sz w:val="24"/>
          <w:szCs w:val="24"/>
          <w:lang w:val="ro-MD"/>
        </w:rPr>
        <w:t xml:space="preserve"> în </w:t>
      </w:r>
      <w:proofErr w:type="spellStart"/>
      <w:r w:rsidRPr="001605B6">
        <w:rPr>
          <w:rFonts w:ascii="Times New Roman" w:eastAsia="Times New Roman" w:hAnsi="Times New Roman" w:cs="Times New Roman"/>
          <w:sz w:val="24"/>
          <w:szCs w:val="24"/>
          <w:lang w:val="ro-MD"/>
        </w:rPr>
        <w:t>proporţie</w:t>
      </w:r>
      <w:proofErr w:type="spellEnd"/>
      <w:r w:rsidRPr="001605B6">
        <w:rPr>
          <w:rFonts w:ascii="Times New Roman" w:eastAsia="Times New Roman" w:hAnsi="Times New Roman" w:cs="Times New Roman"/>
          <w:sz w:val="24"/>
          <w:szCs w:val="24"/>
          <w:lang w:val="ro-MD"/>
        </w:rPr>
        <w:t xml:space="preserve">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20% din valoarea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075ABF6D" w14:textId="4663E6B4" w:rsidR="005B5786" w:rsidRPr="001605B6" w:rsidRDefault="005E5DE0" w:rsidP="00E8730E">
      <w:pPr>
        <w:pStyle w:val="Listparagraf"/>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împuternicirea primarului sau a </w:t>
      </w:r>
      <w:r w:rsidR="0068542E" w:rsidRPr="001605B6">
        <w:rPr>
          <w:rFonts w:ascii="Times New Roman" w:eastAsia="Times New Roman" w:hAnsi="Times New Roman" w:cs="Times New Roman"/>
          <w:sz w:val="24"/>
          <w:szCs w:val="24"/>
          <w:lang w:val="ro-MD"/>
        </w:rPr>
        <w:t xml:space="preserve">altei </w:t>
      </w:r>
      <w:r w:rsidRPr="001605B6">
        <w:rPr>
          <w:rFonts w:ascii="Times New Roman" w:eastAsia="Times New Roman" w:hAnsi="Times New Roman" w:cs="Times New Roman"/>
          <w:sz w:val="24"/>
          <w:szCs w:val="24"/>
          <w:lang w:val="ro-MD"/>
        </w:rPr>
        <w:t>persoanei</w:t>
      </w:r>
      <w:r w:rsidR="0068542E" w:rsidRPr="001605B6">
        <w:rPr>
          <w:rFonts w:ascii="Times New Roman" w:eastAsia="Times New Roman" w:hAnsi="Times New Roman" w:cs="Times New Roman"/>
          <w:sz w:val="24"/>
          <w:szCs w:val="24"/>
          <w:lang w:val="ro-MD"/>
        </w:rPr>
        <w:t xml:space="preserve"> pentru adresarea cererii</w:t>
      </w:r>
      <w:r w:rsidRPr="001605B6">
        <w:rPr>
          <w:rFonts w:ascii="Times New Roman" w:eastAsia="Times New Roman" w:hAnsi="Times New Roman" w:cs="Times New Roman"/>
          <w:sz w:val="24"/>
          <w:szCs w:val="24"/>
          <w:lang w:val="ro-MD"/>
        </w:rPr>
        <w:t xml:space="preserve"> de </w:t>
      </w:r>
      <w:r w:rsidR="005B5786" w:rsidRPr="001605B6">
        <w:rPr>
          <w:rFonts w:ascii="Times New Roman" w:eastAsia="Times New Roman" w:hAnsi="Times New Roman" w:cs="Times New Roman"/>
          <w:sz w:val="24"/>
          <w:szCs w:val="24"/>
          <w:lang w:val="ro-MD"/>
        </w:rPr>
        <w:t>subvenționare</w:t>
      </w:r>
      <w:r w:rsidRPr="001605B6">
        <w:rPr>
          <w:rFonts w:ascii="Times New Roman" w:eastAsia="Times New Roman" w:hAnsi="Times New Roman" w:cs="Times New Roman"/>
          <w:sz w:val="24"/>
          <w:szCs w:val="24"/>
          <w:lang w:val="ro-MD"/>
        </w:rPr>
        <w:t xml:space="preserve">, cu dreptul de a semna contractul de </w:t>
      </w:r>
      <w:proofErr w:type="spellStart"/>
      <w:r w:rsidR="0068542E" w:rsidRPr="001605B6">
        <w:rPr>
          <w:rFonts w:ascii="Times New Roman" w:eastAsia="Times New Roman" w:hAnsi="Times New Roman" w:cs="Times New Roman"/>
          <w:sz w:val="24"/>
          <w:szCs w:val="24"/>
          <w:lang w:val="ro-MD"/>
        </w:rPr>
        <w:t>subvenţionare</w:t>
      </w:r>
      <w:proofErr w:type="spellEnd"/>
      <w:r w:rsidRPr="001605B6">
        <w:rPr>
          <w:rFonts w:ascii="Times New Roman" w:eastAsia="Times New Roman" w:hAnsi="Times New Roman" w:cs="Times New Roman"/>
          <w:sz w:val="24"/>
          <w:szCs w:val="24"/>
          <w:lang w:val="ro-MD"/>
        </w:rPr>
        <w:t>;</w:t>
      </w:r>
    </w:p>
    <w:p w14:paraId="394D62EF" w14:textId="77777777" w:rsidR="00981987" w:rsidRPr="001605B6" w:rsidRDefault="005E5DE0" w:rsidP="00981987">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Pr="001605B6">
        <w:rPr>
          <w:rFonts w:ascii="Times New Roman" w:eastAsia="Times New Roman" w:hAnsi="Times New Roman" w:cs="Times New Roman"/>
          <w:sz w:val="24"/>
          <w:szCs w:val="24"/>
          <w:lang w:val="ro-MD"/>
        </w:rPr>
        <w:t>;</w:t>
      </w:r>
    </w:p>
    <w:p w14:paraId="07FEA00E" w14:textId="4FD45AA0" w:rsidR="006938FD" w:rsidRPr="001605B6" w:rsidRDefault="005E5DE0" w:rsidP="00E8730E">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3E5358" w:rsidRPr="001605B6">
        <w:rPr>
          <w:rFonts w:ascii="Times New Roman" w:eastAsia="Times New Roman" w:hAnsi="Times New Roman" w:cs="Times New Roman"/>
          <w:sz w:val="24"/>
          <w:szCs w:val="24"/>
          <w:lang w:val="ro-MD"/>
        </w:rPr>
        <w:t xml:space="preserve">e pentru efectuarea </w:t>
      </w:r>
      <w:proofErr w:type="spellStart"/>
      <w:r w:rsidR="003E5358" w:rsidRPr="001605B6">
        <w:rPr>
          <w:rFonts w:ascii="Times New Roman" w:eastAsia="Times New Roman" w:hAnsi="Times New Roman" w:cs="Times New Roman"/>
          <w:sz w:val="24"/>
          <w:szCs w:val="24"/>
          <w:lang w:val="ro-MD"/>
        </w:rPr>
        <w:t>investiţiei</w:t>
      </w:r>
      <w:proofErr w:type="spellEnd"/>
      <w:r w:rsidRPr="001605B6">
        <w:rPr>
          <w:rFonts w:ascii="Times New Roman" w:eastAsia="Times New Roman" w:hAnsi="Times New Roman" w:cs="Times New Roman"/>
          <w:sz w:val="24"/>
          <w:szCs w:val="24"/>
          <w:lang w:val="ro-MD"/>
        </w:rPr>
        <w:t>;</w:t>
      </w:r>
    </w:p>
    <w:p w14:paraId="4E4EF255" w14:textId="49B57401" w:rsidR="005E5DE0" w:rsidRPr="001605B6" w:rsidRDefault="005E5DE0" w:rsidP="00E8730E">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w:t>
      </w:r>
      <w:r w:rsidR="0000567A" w:rsidRPr="001605B6">
        <w:rPr>
          <w:rFonts w:ascii="Times New Roman" w:eastAsia="Times New Roman" w:hAnsi="Times New Roman" w:cs="Times New Roman"/>
          <w:sz w:val="24"/>
          <w:szCs w:val="24"/>
          <w:lang w:val="ro-MD"/>
        </w:rPr>
        <w:t>ia planului urbanistic general/</w:t>
      </w:r>
      <w:r w:rsidRPr="001605B6">
        <w:rPr>
          <w:rFonts w:ascii="Times New Roman" w:eastAsia="Times New Roman" w:hAnsi="Times New Roman" w:cs="Times New Roman"/>
          <w:sz w:val="24"/>
          <w:szCs w:val="24"/>
          <w:lang w:val="ro-MD"/>
        </w:rPr>
        <w:t>planu</w:t>
      </w:r>
      <w:r w:rsidR="0000567A" w:rsidRPr="001605B6">
        <w:rPr>
          <w:rFonts w:ascii="Times New Roman" w:eastAsia="Times New Roman" w:hAnsi="Times New Roman" w:cs="Times New Roman"/>
          <w:sz w:val="24"/>
          <w:szCs w:val="24"/>
          <w:lang w:val="ro-MD"/>
        </w:rPr>
        <w:t xml:space="preserve">lui de dezvoltare a </w:t>
      </w:r>
      <w:proofErr w:type="spellStart"/>
      <w:r w:rsidR="0000567A" w:rsidRPr="001605B6">
        <w:rPr>
          <w:rFonts w:ascii="Times New Roman" w:eastAsia="Times New Roman" w:hAnsi="Times New Roman" w:cs="Times New Roman"/>
          <w:sz w:val="24"/>
          <w:szCs w:val="24"/>
          <w:lang w:val="ro-MD"/>
        </w:rPr>
        <w:t>localităţii</w:t>
      </w:r>
      <w:proofErr w:type="spellEnd"/>
      <w:r w:rsidR="004E6BBF" w:rsidRPr="004E6BBF">
        <w:rPr>
          <w:rFonts w:ascii="Times New Roman" w:eastAsia="Times New Roman" w:hAnsi="Times New Roman" w:cs="Times New Roman"/>
          <w:sz w:val="24"/>
          <w:szCs w:val="24"/>
          <w:lang w:val="ro-MD"/>
        </w:rPr>
        <w:t xml:space="preserve"> </w:t>
      </w:r>
      <w:r w:rsidR="000B105F" w:rsidRPr="004E6BBF">
        <w:rPr>
          <w:rFonts w:ascii="Times New Roman" w:eastAsia="Times New Roman" w:hAnsi="Times New Roman" w:cs="Times New Roman"/>
          <w:sz w:val="24"/>
          <w:szCs w:val="24"/>
          <w:lang w:val="ro-MD"/>
        </w:rPr>
        <w:t xml:space="preserve">sau </w:t>
      </w:r>
      <w:r w:rsidRPr="001605B6">
        <w:rPr>
          <w:rFonts w:ascii="Times New Roman" w:eastAsia="Times New Roman" w:hAnsi="Times New Roman" w:cs="Times New Roman"/>
          <w:sz w:val="24"/>
          <w:szCs w:val="24"/>
          <w:lang w:val="ro-MD"/>
        </w:rPr>
        <w:t>strategiei de dezvoltare locală, după caz, aprobate de consiliul local.</w:t>
      </w:r>
    </w:p>
    <w:p w14:paraId="45B37807" w14:textId="77777777" w:rsidR="008078A6" w:rsidRPr="001605B6" w:rsidRDefault="005E5DE0" w:rsidP="00571FB9">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11107385" w14:textId="06ABD44F" w:rsidR="005E5DE0" w:rsidRPr="001605B6" w:rsidRDefault="00EF36E2"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După implementarea</w:t>
      </w:r>
      <w:r w:rsidR="005E5DE0" w:rsidRPr="001605B6">
        <w:rPr>
          <w:rFonts w:ascii="Times New Roman" w:eastAsia="Times New Roman" w:hAnsi="Times New Roman" w:cs="Times New Roman"/>
          <w:sz w:val="24"/>
          <w:szCs w:val="24"/>
          <w:lang w:val="ro-MD"/>
        </w:rPr>
        <w:t xml:space="preserve"> proiectului,</w:t>
      </w:r>
      <w:r w:rsidR="001C3B95" w:rsidRPr="001605B6">
        <w:rPr>
          <w:rFonts w:ascii="Times New Roman" w:eastAsia="Times New Roman" w:hAnsi="Times New Roman" w:cs="Times New Roman"/>
          <w:sz w:val="24"/>
          <w:szCs w:val="24"/>
          <w:lang w:val="ro-MD"/>
        </w:rPr>
        <w:t xml:space="preserve"> </w:t>
      </w:r>
      <w:proofErr w:type="spellStart"/>
      <w:r w:rsidR="001C3B95" w:rsidRPr="001605B6">
        <w:rPr>
          <w:rFonts w:ascii="Times New Roman" w:eastAsia="Times New Roman" w:hAnsi="Times New Roman" w:cs="Times New Roman"/>
          <w:sz w:val="24"/>
          <w:szCs w:val="24"/>
          <w:lang w:val="ro-MD"/>
        </w:rPr>
        <w:t>pînă</w:t>
      </w:r>
      <w:proofErr w:type="spellEnd"/>
      <w:r w:rsidR="005E5DE0" w:rsidRPr="001605B6">
        <w:rPr>
          <w:rFonts w:ascii="Times New Roman" w:eastAsia="Times New Roman" w:hAnsi="Times New Roman" w:cs="Times New Roman"/>
          <w:sz w:val="24"/>
          <w:szCs w:val="24"/>
          <w:lang w:val="ro-MD"/>
        </w:rPr>
        <w:t xml:space="preserve"> </w:t>
      </w:r>
      <w:r w:rsidR="001C3B95" w:rsidRPr="001605B6">
        <w:rPr>
          <w:rFonts w:ascii="Times New Roman" w:eastAsia="Times New Roman" w:hAnsi="Times New Roman" w:cs="Times New Roman"/>
          <w:sz w:val="24"/>
          <w:szCs w:val="24"/>
          <w:lang w:val="ro-MD"/>
        </w:rPr>
        <w:t xml:space="preserve">la transferarea tranșei finale </w:t>
      </w:r>
      <w:r w:rsidRPr="001605B6">
        <w:rPr>
          <w:rFonts w:ascii="Times New Roman" w:eastAsia="Times New Roman" w:hAnsi="Times New Roman" w:cs="Times New Roman"/>
          <w:sz w:val="24"/>
          <w:szCs w:val="24"/>
          <w:lang w:val="ro-MD"/>
        </w:rPr>
        <w:t>beneficiarul</w:t>
      </w:r>
      <w:r w:rsidR="005E5DE0"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prez</w:t>
      </w:r>
      <w:r w:rsidR="00B32B58" w:rsidRPr="00B32B58">
        <w:rPr>
          <w:rFonts w:ascii="Times New Roman" w:eastAsia="Times New Roman" w:hAnsi="Times New Roman" w:cs="Times New Roman"/>
          <w:sz w:val="24"/>
          <w:szCs w:val="24"/>
          <w:lang w:val="ro-MD"/>
        </w:rPr>
        <w:t>i</w:t>
      </w:r>
      <w:r w:rsidRPr="001605B6">
        <w:rPr>
          <w:rFonts w:ascii="Times New Roman" w:eastAsia="Times New Roman" w:hAnsi="Times New Roman" w:cs="Times New Roman"/>
          <w:sz w:val="24"/>
          <w:szCs w:val="24"/>
          <w:lang w:val="ro-MD"/>
        </w:rPr>
        <w:t>ntă următoare</w:t>
      </w:r>
      <w:r w:rsidR="00BB6F8B" w:rsidRPr="001605B6">
        <w:rPr>
          <w:rFonts w:ascii="Times New Roman" w:eastAsia="Times New Roman" w:hAnsi="Times New Roman" w:cs="Times New Roman"/>
          <w:sz w:val="24"/>
          <w:szCs w:val="24"/>
          <w:lang w:val="ro-MD"/>
        </w:rPr>
        <w:t>l</w:t>
      </w:r>
      <w:r w:rsidRPr="001605B6">
        <w:rPr>
          <w:rFonts w:ascii="Times New Roman" w:eastAsia="Times New Roman" w:hAnsi="Times New Roman" w:cs="Times New Roman"/>
          <w:sz w:val="24"/>
          <w:szCs w:val="24"/>
          <w:lang w:val="ro-MD"/>
        </w:rPr>
        <w:t>e</w:t>
      </w:r>
      <w:r w:rsidR="005E5DE0" w:rsidRPr="001605B6">
        <w:rPr>
          <w:rFonts w:ascii="Times New Roman" w:eastAsia="Times New Roman" w:hAnsi="Times New Roman" w:cs="Times New Roman"/>
          <w:sz w:val="24"/>
          <w:szCs w:val="24"/>
          <w:lang w:val="ro-MD"/>
        </w:rPr>
        <w:t xml:space="preserve"> documente</w:t>
      </w:r>
      <w:r w:rsidR="009F4B3C" w:rsidRPr="001605B6">
        <w:rPr>
          <w:rFonts w:ascii="Times New Roman" w:eastAsia="Times New Roman" w:hAnsi="Times New Roman" w:cs="Times New Roman"/>
          <w:sz w:val="24"/>
          <w:szCs w:val="24"/>
          <w:lang w:val="ro-MD"/>
        </w:rPr>
        <w:t>,</w:t>
      </w:r>
      <w:r w:rsidR="005939B7" w:rsidRPr="001605B6">
        <w:rPr>
          <w:rFonts w:ascii="Times New Roman" w:eastAsia="Times New Roman" w:hAnsi="Times New Roman" w:cs="Times New Roman"/>
          <w:sz w:val="24"/>
          <w:szCs w:val="24"/>
          <w:lang w:val="ro-MD"/>
        </w:rPr>
        <w:t xml:space="preserve"> după caz</w:t>
      </w:r>
      <w:r w:rsidR="005E5DE0" w:rsidRPr="001605B6">
        <w:rPr>
          <w:rFonts w:ascii="Times New Roman" w:eastAsia="Times New Roman" w:hAnsi="Times New Roman" w:cs="Times New Roman"/>
          <w:sz w:val="24"/>
          <w:szCs w:val="24"/>
          <w:lang w:val="ro-MD"/>
        </w:rPr>
        <w:t>:</w:t>
      </w:r>
    </w:p>
    <w:p w14:paraId="3F2C7A07" w14:textId="180ACB16" w:rsidR="00F11FB1" w:rsidRPr="001605B6" w:rsidRDefault="005E5DE0" w:rsidP="00E8730E">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procesului-verbal de executare a lucrărilor, cu anexarea devizului de cheltuieli descifrat pentru materialele utilizate, serviciile </w:t>
      </w:r>
      <w:r w:rsidR="00217264" w:rsidRPr="001605B6">
        <w:rPr>
          <w:rFonts w:ascii="Times New Roman" w:eastAsia="Times New Roman" w:hAnsi="Times New Roman" w:cs="Times New Roman"/>
          <w:sz w:val="24"/>
          <w:szCs w:val="24"/>
          <w:lang w:val="ro-MD"/>
        </w:rPr>
        <w:t xml:space="preserve">și lucrările </w:t>
      </w:r>
      <w:r w:rsidRPr="001605B6">
        <w:rPr>
          <w:rFonts w:ascii="Times New Roman" w:eastAsia="Times New Roman" w:hAnsi="Times New Roman" w:cs="Times New Roman"/>
          <w:sz w:val="24"/>
          <w:szCs w:val="24"/>
          <w:lang w:val="ro-MD"/>
        </w:rPr>
        <w:t xml:space="preserve">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04F9B12A" w14:textId="562A90B6" w:rsidR="00AC6949" w:rsidRPr="001605B6" w:rsidRDefault="005E5DE0" w:rsidP="000668B4">
      <w:pPr>
        <w:pStyle w:val="Listparagraf"/>
        <w:numPr>
          <w:ilvl w:val="0"/>
          <w:numId w:val="11"/>
        </w:numPr>
        <w:spacing w:after="0" w:line="240" w:lineRule="auto"/>
        <w:ind w:left="0" w:firstLine="426"/>
        <w:jc w:val="both"/>
        <w:rPr>
          <w:rFonts w:ascii="Times New Roman" w:eastAsia="Times New Roman" w:hAnsi="Times New Roman" w:cs="Times New Roman"/>
          <w:sz w:val="24"/>
          <w:szCs w:val="24"/>
          <w:lang w:val="ro-MD"/>
        </w:rPr>
      </w:pPr>
      <w:r w:rsidRPr="00FE03AE">
        <w:rPr>
          <w:rFonts w:ascii="Times New Roman" w:eastAsia="Times New Roman" w:hAnsi="Times New Roman" w:cs="Times New Roman"/>
          <w:sz w:val="24"/>
          <w:szCs w:val="24"/>
          <w:lang w:val="ro-MD"/>
        </w:rPr>
        <w:t xml:space="preserve">copia </w:t>
      </w:r>
      <w:r w:rsidR="001605B6" w:rsidRPr="00FE03AE">
        <w:rPr>
          <w:rFonts w:ascii="Times New Roman" w:eastAsia="Times New Roman" w:hAnsi="Times New Roman" w:cs="Times New Roman"/>
          <w:sz w:val="24"/>
          <w:szCs w:val="24"/>
          <w:lang w:val="ro-MD"/>
        </w:rPr>
        <w:t xml:space="preserve">actelor ce confirmă </w:t>
      </w:r>
      <w:proofErr w:type="spellStart"/>
      <w:r w:rsidR="001605B6" w:rsidRPr="00FE03AE">
        <w:rPr>
          <w:rFonts w:ascii="Times New Roman" w:eastAsia="Times New Roman" w:hAnsi="Times New Roman" w:cs="Times New Roman"/>
          <w:sz w:val="24"/>
          <w:szCs w:val="24"/>
          <w:lang w:val="ro-MD"/>
        </w:rPr>
        <w:t>recepţia</w:t>
      </w:r>
      <w:proofErr w:type="spellEnd"/>
      <w:r w:rsidR="001605B6" w:rsidRPr="00FE03AE">
        <w:rPr>
          <w:rFonts w:ascii="Times New Roman" w:eastAsia="Times New Roman" w:hAnsi="Times New Roman" w:cs="Times New Roman"/>
          <w:sz w:val="24"/>
          <w:szCs w:val="24"/>
          <w:lang w:val="ro-MD"/>
        </w:rPr>
        <w:t xml:space="preserve"> lucrărilor de </w:t>
      </w:r>
      <w:proofErr w:type="spellStart"/>
      <w:r w:rsidR="001605B6" w:rsidRPr="00FE03AE">
        <w:rPr>
          <w:rFonts w:ascii="Times New Roman" w:eastAsia="Times New Roman" w:hAnsi="Times New Roman" w:cs="Times New Roman"/>
          <w:sz w:val="24"/>
          <w:szCs w:val="24"/>
          <w:lang w:val="ro-MD"/>
        </w:rPr>
        <w:t>construcţie</w:t>
      </w:r>
      <w:proofErr w:type="spellEnd"/>
      <w:r w:rsidR="001605B6" w:rsidRPr="00FE03AE">
        <w:rPr>
          <w:rFonts w:ascii="Times New Roman" w:eastAsia="Times New Roman" w:hAnsi="Times New Roman" w:cs="Times New Roman"/>
          <w:sz w:val="24"/>
          <w:szCs w:val="24"/>
          <w:lang w:val="ro-MD"/>
        </w:rPr>
        <w:t xml:space="preserve"> </w:t>
      </w:r>
      <w:proofErr w:type="spellStart"/>
      <w:r w:rsidR="001605B6" w:rsidRPr="00FE03AE">
        <w:rPr>
          <w:rFonts w:ascii="Times New Roman" w:eastAsia="Times New Roman" w:hAnsi="Times New Roman" w:cs="Times New Roman"/>
          <w:sz w:val="24"/>
          <w:szCs w:val="24"/>
          <w:lang w:val="ro-MD"/>
        </w:rPr>
        <w:t>şi</w:t>
      </w:r>
      <w:proofErr w:type="spellEnd"/>
      <w:r w:rsidR="001605B6" w:rsidRPr="00FE03AE">
        <w:rPr>
          <w:rFonts w:ascii="Times New Roman" w:eastAsia="Times New Roman" w:hAnsi="Times New Roman" w:cs="Times New Roman"/>
          <w:sz w:val="24"/>
          <w:szCs w:val="24"/>
          <w:lang w:val="ro-MD"/>
        </w:rPr>
        <w:t xml:space="preserve"> a </w:t>
      </w:r>
      <w:proofErr w:type="spellStart"/>
      <w:r w:rsidR="001605B6" w:rsidRPr="00FE03AE">
        <w:rPr>
          <w:rFonts w:ascii="Times New Roman" w:eastAsia="Times New Roman" w:hAnsi="Times New Roman" w:cs="Times New Roman"/>
          <w:sz w:val="24"/>
          <w:szCs w:val="24"/>
          <w:lang w:val="ro-MD"/>
        </w:rPr>
        <w:t>instalaţiilor</w:t>
      </w:r>
      <w:proofErr w:type="spellEnd"/>
      <w:r w:rsidR="001605B6" w:rsidRPr="00FE03AE">
        <w:rPr>
          <w:rFonts w:ascii="Times New Roman" w:eastAsia="Times New Roman" w:hAnsi="Times New Roman" w:cs="Times New Roman"/>
          <w:sz w:val="24"/>
          <w:szCs w:val="24"/>
          <w:lang w:val="ro-MD"/>
        </w:rPr>
        <w:t xml:space="preserve"> aferente acestora</w:t>
      </w:r>
      <w:r w:rsidRPr="00FE03AE">
        <w:rPr>
          <w:rFonts w:ascii="Times New Roman" w:eastAsia="Times New Roman" w:hAnsi="Times New Roman" w:cs="Times New Roman"/>
          <w:sz w:val="24"/>
          <w:szCs w:val="24"/>
          <w:lang w:val="ro-MD"/>
        </w:rPr>
        <w:t>,</w:t>
      </w:r>
      <w:r w:rsidR="00EB375B">
        <w:rPr>
          <w:rFonts w:ascii="Times New Roman" w:eastAsia="Times New Roman" w:hAnsi="Times New Roman" w:cs="Times New Roman"/>
          <w:sz w:val="24"/>
          <w:szCs w:val="24"/>
          <w:lang w:val="ro-MD"/>
        </w:rPr>
        <w:t xml:space="preserve"> după caz,</w:t>
      </w:r>
      <w:r w:rsidRPr="00FE03AE">
        <w:rPr>
          <w:rFonts w:ascii="Times New Roman" w:eastAsia="Times New Roman" w:hAnsi="Times New Roman" w:cs="Times New Roman"/>
          <w:sz w:val="24"/>
          <w:szCs w:val="24"/>
          <w:lang w:val="ro-MD"/>
        </w:rPr>
        <w:t xml:space="preserve"> </w:t>
      </w:r>
      <w:proofErr w:type="spellStart"/>
      <w:r w:rsidRPr="00FE03AE">
        <w:rPr>
          <w:rFonts w:ascii="Times New Roman" w:eastAsia="Times New Roman" w:hAnsi="Times New Roman" w:cs="Times New Roman"/>
          <w:sz w:val="24"/>
          <w:szCs w:val="24"/>
          <w:lang w:val="ro-MD"/>
        </w:rPr>
        <w:t>însoţite</w:t>
      </w:r>
      <w:proofErr w:type="spellEnd"/>
      <w:r w:rsidRPr="00FE03AE">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de decizia/acordul/avizul eliberat de autoritatea competentă în domeniul mediului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resurselor naturale;</w:t>
      </w:r>
    </w:p>
    <w:p w14:paraId="72C8D61C" w14:textId="07B7B407" w:rsidR="00F11FB1" w:rsidRPr="001605B6" w:rsidRDefault="00AC6949" w:rsidP="00AC6949">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documentele primare contabile </w:t>
      </w:r>
      <w:r w:rsidR="005E5DE0" w:rsidRPr="001605B6">
        <w:rPr>
          <w:rFonts w:ascii="Times New Roman" w:eastAsia="Times New Roman" w:hAnsi="Times New Roman" w:cs="Times New Roman"/>
          <w:sz w:val="24"/>
          <w:szCs w:val="24"/>
          <w:lang w:val="ro-MD"/>
        </w:rPr>
        <w:t>admise pe teritoriul Republicii Moldova;</w:t>
      </w:r>
      <w:r w:rsidRPr="001605B6">
        <w:rPr>
          <w:lang w:val="ro-MD"/>
        </w:rPr>
        <w:t xml:space="preserve"> </w:t>
      </w:r>
    </w:p>
    <w:p w14:paraId="6751E97E" w14:textId="5AFE619A" w:rsidR="00B674A6" w:rsidRPr="001605B6" w:rsidRDefault="005E5DE0" w:rsidP="00647375">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proiectele de </w:t>
      </w:r>
      <w:proofErr w:type="spellStart"/>
      <w:r w:rsidRPr="001605B6">
        <w:rPr>
          <w:rFonts w:ascii="Times New Roman" w:eastAsia="Times New Roman" w:hAnsi="Times New Roman" w:cs="Times New Roman"/>
          <w:sz w:val="24"/>
          <w:szCs w:val="24"/>
          <w:lang w:val="ro-MD"/>
        </w:rPr>
        <w:t>investiţii</w:t>
      </w:r>
      <w:proofErr w:type="spellEnd"/>
      <w:r w:rsidRPr="001605B6">
        <w:rPr>
          <w:rFonts w:ascii="Times New Roman" w:eastAsia="Times New Roman" w:hAnsi="Times New Roman" w:cs="Times New Roman"/>
          <w:sz w:val="24"/>
          <w:szCs w:val="24"/>
          <w:lang w:val="ro-MD"/>
        </w:rPr>
        <w:t xml:space="preserve"> în infr</w:t>
      </w:r>
      <w:r w:rsidR="00DC19F2" w:rsidRPr="001605B6">
        <w:rPr>
          <w:rFonts w:ascii="Times New Roman" w:eastAsia="Times New Roman" w:hAnsi="Times New Roman" w:cs="Times New Roman"/>
          <w:sz w:val="24"/>
          <w:szCs w:val="24"/>
          <w:lang w:val="ro-MD"/>
        </w:rPr>
        <w:t>astructura de alimentare cu apă</w:t>
      </w:r>
      <w:r w:rsidR="00A215FE"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 avizul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-economic de la operator, în cazul în care există astfel de </w:t>
      </w:r>
      <w:proofErr w:type="spellStart"/>
      <w:r w:rsidRPr="001605B6">
        <w:rPr>
          <w:rFonts w:ascii="Times New Roman" w:eastAsia="Times New Roman" w:hAnsi="Times New Roman" w:cs="Times New Roman"/>
          <w:sz w:val="24"/>
          <w:szCs w:val="24"/>
          <w:lang w:val="ro-MD"/>
        </w:rPr>
        <w:t>entităţi</w:t>
      </w:r>
      <w:proofErr w:type="spellEnd"/>
      <w:r w:rsidRPr="001605B6">
        <w:rPr>
          <w:rFonts w:ascii="Times New Roman" w:eastAsia="Times New Roman" w:hAnsi="Times New Roman" w:cs="Times New Roman"/>
          <w:sz w:val="24"/>
          <w:szCs w:val="24"/>
          <w:lang w:val="ro-MD"/>
        </w:rPr>
        <w:t xml:space="preserve">, sau decizia consiliului local, care atestă conformitatea proiectului cu strategia privind alimentarea cu apă. În cazul în care un astfel de proiect nu corespunde </w:t>
      </w:r>
      <w:proofErr w:type="spellStart"/>
      <w:r w:rsidRPr="001605B6">
        <w:rPr>
          <w:rFonts w:ascii="Times New Roman" w:eastAsia="Times New Roman" w:hAnsi="Times New Roman" w:cs="Times New Roman"/>
          <w:sz w:val="24"/>
          <w:szCs w:val="24"/>
          <w:lang w:val="ro-MD"/>
        </w:rPr>
        <w:t>cerinţelor</w:t>
      </w:r>
      <w:proofErr w:type="spellEnd"/>
      <w:r w:rsidRPr="001605B6">
        <w:rPr>
          <w:rFonts w:ascii="Times New Roman" w:eastAsia="Times New Roman" w:hAnsi="Times New Roman" w:cs="Times New Roman"/>
          <w:sz w:val="24"/>
          <w:szCs w:val="24"/>
          <w:lang w:val="ro-MD"/>
        </w:rPr>
        <w:t xml:space="preserve"> specificate, proiectul va fi </w:t>
      </w:r>
      <w:proofErr w:type="spellStart"/>
      <w:r w:rsidRPr="001605B6">
        <w:rPr>
          <w:rFonts w:ascii="Times New Roman" w:eastAsia="Times New Roman" w:hAnsi="Times New Roman" w:cs="Times New Roman"/>
          <w:sz w:val="24"/>
          <w:szCs w:val="24"/>
          <w:lang w:val="ro-MD"/>
        </w:rPr>
        <w:t>însoţit</w:t>
      </w:r>
      <w:proofErr w:type="spellEnd"/>
      <w:r w:rsidRPr="001605B6">
        <w:rPr>
          <w:rFonts w:ascii="Times New Roman" w:eastAsia="Times New Roman" w:hAnsi="Times New Roman" w:cs="Times New Roman"/>
          <w:sz w:val="24"/>
          <w:szCs w:val="24"/>
          <w:lang w:val="ro-MD"/>
        </w:rPr>
        <w:t xml:space="preserve"> de angajamentul </w:t>
      </w:r>
      <w:proofErr w:type="spellStart"/>
      <w:r w:rsidRPr="001605B6">
        <w:rPr>
          <w:rFonts w:ascii="Times New Roman" w:eastAsia="Times New Roman" w:hAnsi="Times New Roman" w:cs="Times New Roman"/>
          <w:sz w:val="24"/>
          <w:szCs w:val="24"/>
          <w:lang w:val="ro-MD"/>
        </w:rPr>
        <w:t>unităţii</w:t>
      </w:r>
      <w:proofErr w:type="spellEnd"/>
      <w:r w:rsidRPr="001605B6">
        <w:rPr>
          <w:rFonts w:ascii="Times New Roman" w:eastAsia="Times New Roman" w:hAnsi="Times New Roman" w:cs="Times New Roman"/>
          <w:sz w:val="24"/>
          <w:szCs w:val="24"/>
          <w:lang w:val="ro-MD"/>
        </w:rPr>
        <w:t xml:space="preserve"> administrativ-teritoriale de nivelul înt</w:t>
      </w:r>
      <w:r w:rsidR="007435ED">
        <w:rPr>
          <w:rFonts w:ascii="Times New Roman" w:eastAsia="Times New Roman" w:hAnsi="Times New Roman" w:cs="Times New Roman"/>
          <w:sz w:val="24"/>
          <w:szCs w:val="24"/>
          <w:lang w:val="ro-MD"/>
        </w:rPr>
        <w:t>â</w:t>
      </w:r>
      <w:r w:rsidRPr="001605B6">
        <w:rPr>
          <w:rFonts w:ascii="Times New Roman" w:eastAsia="Times New Roman" w:hAnsi="Times New Roman" w:cs="Times New Roman"/>
          <w:sz w:val="24"/>
          <w:szCs w:val="24"/>
          <w:lang w:val="ro-MD"/>
        </w:rPr>
        <w:t>i privind asigurarea gestionă</w:t>
      </w:r>
      <w:r w:rsidR="00824592" w:rsidRPr="001605B6">
        <w:rPr>
          <w:rFonts w:ascii="Times New Roman" w:eastAsia="Times New Roman" w:hAnsi="Times New Roman" w:cs="Times New Roman"/>
          <w:sz w:val="24"/>
          <w:szCs w:val="24"/>
          <w:lang w:val="ro-MD"/>
        </w:rPr>
        <w:t xml:space="preserve">rii </w:t>
      </w:r>
      <w:proofErr w:type="spellStart"/>
      <w:r w:rsidR="00824592" w:rsidRPr="001605B6">
        <w:rPr>
          <w:rFonts w:ascii="Times New Roman" w:eastAsia="Times New Roman" w:hAnsi="Times New Roman" w:cs="Times New Roman"/>
          <w:sz w:val="24"/>
          <w:szCs w:val="24"/>
          <w:lang w:val="ro-MD"/>
        </w:rPr>
        <w:t>şi</w:t>
      </w:r>
      <w:proofErr w:type="spellEnd"/>
      <w:r w:rsidR="00824592" w:rsidRPr="001605B6">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întreţinerii</w:t>
      </w:r>
      <w:proofErr w:type="spellEnd"/>
      <w:r w:rsidR="00824592" w:rsidRPr="001605B6">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investiţiei</w:t>
      </w:r>
      <w:proofErr w:type="spellEnd"/>
      <w:r w:rsidR="00824592" w:rsidRPr="001605B6">
        <w:rPr>
          <w:rFonts w:ascii="Times New Roman" w:eastAsia="Times New Roman" w:hAnsi="Times New Roman" w:cs="Times New Roman"/>
          <w:sz w:val="24"/>
          <w:szCs w:val="24"/>
          <w:lang w:val="ro-MD"/>
        </w:rPr>
        <w:t>.</w:t>
      </w:r>
    </w:p>
    <w:p w14:paraId="4891E208" w14:textId="77777777" w:rsidR="000D7B8E" w:rsidRDefault="000D7B8E" w:rsidP="000D7B8E">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625946A7" w14:textId="47577EEE" w:rsidR="00902FD0" w:rsidRPr="001605B6" w:rsidRDefault="00902FD0" w:rsidP="00902FD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ro-MD" w:eastAsia="ru-RU"/>
        </w:rPr>
      </w:pPr>
      <w:r w:rsidRPr="001605B6">
        <w:rPr>
          <w:rFonts w:ascii="Times New Roman" w:eastAsia="Times New Roman" w:hAnsi="Times New Roman" w:cs="Times New Roman"/>
          <w:color w:val="000000" w:themeColor="text1"/>
          <w:sz w:val="24"/>
          <w:szCs w:val="24"/>
          <w:lang w:val="ro-MD" w:eastAsia="ru-RU"/>
        </w:rPr>
        <w:t>Beneficiarul asigură</w:t>
      </w:r>
      <w:r w:rsidR="00452E24" w:rsidRPr="001605B6">
        <w:rPr>
          <w:rFonts w:ascii="Times New Roman" w:eastAsia="Times New Roman" w:hAnsi="Times New Roman" w:cs="Times New Roman"/>
          <w:color w:val="000000" w:themeColor="text1"/>
          <w:sz w:val="24"/>
          <w:szCs w:val="24"/>
          <w:lang w:val="ro-MD" w:eastAsia="ru-RU"/>
        </w:rPr>
        <w:t xml:space="preserve"> </w:t>
      </w:r>
      <w:r w:rsidR="000B3871" w:rsidRPr="001605B6">
        <w:rPr>
          <w:rFonts w:ascii="Times New Roman" w:eastAsia="Times New Roman" w:hAnsi="Times New Roman" w:cs="Times New Roman"/>
          <w:color w:val="000000" w:themeColor="text1"/>
          <w:sz w:val="24"/>
          <w:szCs w:val="24"/>
          <w:lang w:val="ro-MD" w:eastAsia="ru-RU"/>
        </w:rPr>
        <w:t>sustenabilitatea</w:t>
      </w:r>
      <w:r w:rsidRPr="001605B6">
        <w:rPr>
          <w:rFonts w:ascii="Times New Roman" w:eastAsia="Times New Roman" w:hAnsi="Times New Roman" w:cs="Times New Roman"/>
          <w:color w:val="000000" w:themeColor="text1"/>
          <w:sz w:val="24"/>
          <w:szCs w:val="24"/>
          <w:lang w:val="ro-MD" w:eastAsia="ru-RU"/>
        </w:rPr>
        <w:t xml:space="preserve"> proiectului investițional </w:t>
      </w:r>
      <w:proofErr w:type="spellStart"/>
      <w:r w:rsidRPr="001605B6">
        <w:rPr>
          <w:rFonts w:ascii="Times New Roman" w:eastAsia="Times New Roman" w:hAnsi="Times New Roman" w:cs="Times New Roman"/>
          <w:color w:val="000000" w:themeColor="text1"/>
          <w:sz w:val="24"/>
          <w:szCs w:val="24"/>
          <w:lang w:val="ro-MD" w:eastAsia="ru-RU"/>
        </w:rPr>
        <w:t>subvenţionat</w:t>
      </w:r>
      <w:proofErr w:type="spellEnd"/>
      <w:r w:rsidRPr="001605B6">
        <w:rPr>
          <w:rFonts w:ascii="Times New Roman" w:eastAsia="Times New Roman" w:hAnsi="Times New Roman" w:cs="Times New Roman"/>
          <w:color w:val="000000" w:themeColor="text1"/>
          <w:sz w:val="24"/>
          <w:szCs w:val="24"/>
          <w:lang w:val="ro-MD" w:eastAsia="ru-RU"/>
        </w:rPr>
        <w:t xml:space="preserve"> pe parcursul a 5 ani după darea în exploatare</w:t>
      </w:r>
      <w:r w:rsidR="00917ED5" w:rsidRPr="001605B6">
        <w:rPr>
          <w:rFonts w:ascii="Times New Roman" w:eastAsia="Times New Roman" w:hAnsi="Times New Roman" w:cs="Times New Roman"/>
          <w:color w:val="2E74B5" w:themeColor="accent5" w:themeShade="BF"/>
          <w:sz w:val="24"/>
          <w:szCs w:val="24"/>
          <w:lang w:val="ro-MD" w:eastAsia="ru-RU"/>
        </w:rPr>
        <w:t>.</w:t>
      </w:r>
    </w:p>
    <w:p w14:paraId="3A5A96FD" w14:textId="77777777" w:rsidR="00902FD0" w:rsidRPr="001605B6" w:rsidRDefault="00902FD0" w:rsidP="00902FD0">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7288CCE8" w14:textId="77777777" w:rsidR="00902FD0" w:rsidRPr="001605B6" w:rsidRDefault="00902FD0" w:rsidP="00902FD0">
      <w:pPr>
        <w:pStyle w:val="Listparagraf"/>
        <w:tabs>
          <w:tab w:val="left" w:pos="1276"/>
        </w:tabs>
        <w:spacing w:after="0" w:line="240" w:lineRule="auto"/>
        <w:ind w:left="1495"/>
        <w:jc w:val="center"/>
        <w:rPr>
          <w:rFonts w:ascii="Times New Roman" w:eastAsia="Times New Roman" w:hAnsi="Times New Roman" w:cs="Times New Roman"/>
          <w:b/>
          <w:color w:val="000000" w:themeColor="text1"/>
          <w:sz w:val="24"/>
          <w:szCs w:val="24"/>
          <w:lang w:val="ro-MD"/>
        </w:rPr>
      </w:pPr>
      <w:r w:rsidRPr="001605B6">
        <w:rPr>
          <w:rFonts w:ascii="Times New Roman" w:eastAsia="Times New Roman" w:hAnsi="Times New Roman" w:cs="Times New Roman"/>
          <w:b/>
          <w:color w:val="000000" w:themeColor="text1"/>
          <w:sz w:val="24"/>
          <w:szCs w:val="24"/>
          <w:lang w:val="ro-MD"/>
        </w:rPr>
        <w:t>Secțiunea a 2-a</w:t>
      </w:r>
    </w:p>
    <w:p w14:paraId="0529C6A3" w14:textId="6A99A415" w:rsidR="00902FD0" w:rsidRPr="001605B6" w:rsidRDefault="00902FD0" w:rsidP="00902FD0">
      <w:pPr>
        <w:pStyle w:val="Listparagraf"/>
        <w:spacing w:after="0" w:line="240" w:lineRule="auto"/>
        <w:ind w:left="1495"/>
        <w:jc w:val="center"/>
        <w:rPr>
          <w:rFonts w:ascii="Times New Roman" w:eastAsia="Times New Roman" w:hAnsi="Times New Roman" w:cs="Times New Roman"/>
          <w:b/>
          <w:bCs/>
          <w:color w:val="000000" w:themeColor="text1"/>
          <w:sz w:val="24"/>
          <w:szCs w:val="24"/>
          <w:lang w:val="ro-MD" w:eastAsia="ru-RU"/>
        </w:rPr>
      </w:pPr>
      <w:r w:rsidRPr="001605B6">
        <w:rPr>
          <w:rFonts w:ascii="Times New Roman" w:eastAsia="Times New Roman" w:hAnsi="Times New Roman" w:cs="Times New Roman"/>
          <w:b/>
          <w:bCs/>
          <w:color w:val="000000" w:themeColor="text1"/>
          <w:sz w:val="24"/>
          <w:szCs w:val="24"/>
          <w:lang w:val="ro-MD" w:eastAsia="ru-RU"/>
        </w:rPr>
        <w:t>Măsura nr. 1.2.</w:t>
      </w:r>
      <w:r w:rsidR="00921171" w:rsidRPr="001605B6">
        <w:rPr>
          <w:rFonts w:ascii="Times New Roman" w:eastAsia="Times New Roman" w:hAnsi="Times New Roman" w:cs="Times New Roman"/>
          <w:b/>
          <w:bCs/>
          <w:color w:val="000000" w:themeColor="text1"/>
          <w:sz w:val="24"/>
          <w:szCs w:val="24"/>
          <w:lang w:val="ro-MD" w:eastAsia="ru-RU"/>
        </w:rPr>
        <w:t xml:space="preserve"> </w:t>
      </w:r>
      <w:r w:rsidRPr="001605B6">
        <w:rPr>
          <w:rFonts w:ascii="Times New Roman" w:eastAsia="Cambria" w:hAnsi="Times New Roman" w:cs="Times New Roman"/>
          <w:b/>
          <w:bCs/>
          <w:color w:val="000000" w:themeColor="text1"/>
          <w:sz w:val="24"/>
          <w:szCs w:val="24"/>
          <w:shd w:val="clear" w:color="auto" w:fill="FFFFFF"/>
          <w:lang w:val="ro-MD"/>
        </w:rPr>
        <w:t>Dezvoltarea infrastructurii exploatației agricole</w:t>
      </w:r>
    </w:p>
    <w:p w14:paraId="426F5427" w14:textId="77777777" w:rsidR="00902FD0" w:rsidRPr="001605B6" w:rsidRDefault="00902FD0" w:rsidP="00902FD0">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553ACFBF" w14:textId="47A1928B" w:rsidR="00354A0A" w:rsidRPr="001605B6" w:rsidRDefault="00DF1AB5"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ro-MD" w:eastAsia="ru-RU"/>
        </w:rPr>
      </w:pPr>
      <w:r w:rsidRPr="001605B6">
        <w:rPr>
          <w:rFonts w:ascii="Times New Roman" w:eastAsia="Times New Roman" w:hAnsi="Times New Roman" w:cs="Times New Roman"/>
          <w:bCs/>
          <w:i/>
          <w:color w:val="000000" w:themeColor="text1"/>
          <w:sz w:val="24"/>
          <w:szCs w:val="24"/>
          <w:lang w:val="ro-MD" w:eastAsia="ru-RU"/>
        </w:rPr>
        <w:t>Domeniul de intervenție</w:t>
      </w:r>
      <w:r w:rsidRPr="001605B6">
        <w:rPr>
          <w:rFonts w:ascii="Times New Roman" w:eastAsia="Times New Roman" w:hAnsi="Times New Roman" w:cs="Times New Roman"/>
          <w:bCs/>
          <w:color w:val="000000" w:themeColor="text1"/>
          <w:sz w:val="24"/>
          <w:szCs w:val="24"/>
          <w:lang w:val="ro-MD" w:eastAsia="ru-RU"/>
        </w:rPr>
        <w:t xml:space="preserve">: </w:t>
      </w:r>
      <w:r w:rsidRPr="001605B6">
        <w:rPr>
          <w:rFonts w:ascii="Times New Roman" w:eastAsia="Times New Roman" w:hAnsi="Times New Roman" w:cs="Times New Roman"/>
          <w:color w:val="000000" w:themeColor="text1"/>
          <w:sz w:val="24"/>
          <w:szCs w:val="24"/>
          <w:lang w:val="ro-MD" w:eastAsia="ru-RU"/>
        </w:rPr>
        <w:t>dezvoltarea</w:t>
      </w:r>
      <w:r w:rsidR="00D8546E" w:rsidRPr="001605B6">
        <w:rPr>
          <w:rFonts w:ascii="Times New Roman" w:eastAsia="Times New Roman" w:hAnsi="Times New Roman" w:cs="Times New Roman"/>
          <w:color w:val="000000" w:themeColor="text1"/>
          <w:sz w:val="24"/>
          <w:szCs w:val="24"/>
          <w:lang w:val="ro-MD" w:eastAsia="ru-RU"/>
        </w:rPr>
        <w:t xml:space="preserve"> </w:t>
      </w:r>
      <w:r w:rsidR="00EB4AF3" w:rsidRPr="001605B6">
        <w:rPr>
          <w:rFonts w:ascii="Times New Roman" w:eastAsia="Times New Roman" w:hAnsi="Times New Roman" w:cs="Times New Roman"/>
          <w:color w:val="000000" w:themeColor="text1"/>
          <w:sz w:val="24"/>
          <w:szCs w:val="24"/>
          <w:lang w:val="ro-MD" w:eastAsia="ru-RU"/>
        </w:rPr>
        <w:t xml:space="preserve">sau </w:t>
      </w:r>
      <w:r w:rsidR="00D8546E" w:rsidRPr="001605B6">
        <w:rPr>
          <w:rFonts w:ascii="Times New Roman" w:eastAsia="Times New Roman" w:hAnsi="Times New Roman" w:cs="Times New Roman"/>
          <w:color w:val="000000" w:themeColor="text1"/>
          <w:sz w:val="24"/>
          <w:szCs w:val="24"/>
          <w:lang w:val="ro-MD" w:eastAsia="ru-RU"/>
        </w:rPr>
        <w:t>modernizarea</w:t>
      </w:r>
      <w:r w:rsidRPr="001605B6">
        <w:rPr>
          <w:rFonts w:ascii="Times New Roman" w:eastAsia="Times New Roman" w:hAnsi="Times New Roman" w:cs="Times New Roman"/>
          <w:color w:val="000000" w:themeColor="text1"/>
          <w:sz w:val="24"/>
          <w:szCs w:val="24"/>
          <w:lang w:val="ro-MD" w:eastAsia="ru-RU"/>
        </w:rPr>
        <w:t xml:space="preserve"> </w:t>
      </w:r>
      <w:r w:rsidRPr="001605B6">
        <w:rPr>
          <w:rFonts w:ascii="Times New Roman" w:eastAsia="Times New Roman" w:hAnsi="Times New Roman" w:cs="Times New Roman"/>
          <w:sz w:val="24"/>
          <w:szCs w:val="24"/>
          <w:lang w:val="ro-MD" w:eastAsia="ru-RU"/>
        </w:rPr>
        <w:t xml:space="preserve">infrastructurii </w:t>
      </w:r>
      <w:r w:rsidR="007050B4" w:rsidRPr="001605B6">
        <w:rPr>
          <w:rFonts w:ascii="Times New Roman" w:eastAsia="Times New Roman" w:hAnsi="Times New Roman" w:cs="Times New Roman"/>
          <w:sz w:val="24"/>
          <w:szCs w:val="24"/>
          <w:lang w:val="ro-MD" w:eastAsia="ru-RU"/>
        </w:rPr>
        <w:t>către/</w:t>
      </w:r>
      <w:r w:rsidR="00354A0A" w:rsidRPr="001605B6">
        <w:rPr>
          <w:rFonts w:ascii="Times New Roman" w:eastAsia="Times New Roman" w:hAnsi="Times New Roman" w:cs="Times New Roman"/>
          <w:sz w:val="24"/>
          <w:szCs w:val="24"/>
          <w:lang w:val="ro-MD" w:eastAsia="ru-RU"/>
        </w:rPr>
        <w:t xml:space="preserve">în </w:t>
      </w:r>
      <w:r w:rsidR="00354A0A" w:rsidRPr="001605B6">
        <w:rPr>
          <w:rFonts w:ascii="Times New Roman" w:eastAsia="Times New Roman" w:hAnsi="Times New Roman" w:cs="Times New Roman"/>
          <w:color w:val="000000" w:themeColor="text1"/>
          <w:sz w:val="24"/>
          <w:szCs w:val="24"/>
          <w:lang w:val="ro-MD" w:eastAsia="ru-RU"/>
        </w:rPr>
        <w:t>cadrul exploatației</w:t>
      </w:r>
      <w:r w:rsidR="002F28C2" w:rsidRPr="001605B6">
        <w:rPr>
          <w:rFonts w:ascii="Times New Roman" w:eastAsia="Times New Roman" w:hAnsi="Times New Roman" w:cs="Times New Roman"/>
          <w:color w:val="000000" w:themeColor="text1"/>
          <w:sz w:val="24"/>
          <w:szCs w:val="24"/>
          <w:lang w:val="ro-MD" w:eastAsia="ru-RU"/>
        </w:rPr>
        <w:t>, prin</w:t>
      </w:r>
      <w:r w:rsidR="00D8546E" w:rsidRPr="001605B6">
        <w:rPr>
          <w:rFonts w:ascii="Times New Roman" w:eastAsia="Times New Roman" w:hAnsi="Times New Roman" w:cs="Times New Roman"/>
          <w:color w:val="000000" w:themeColor="text1"/>
          <w:sz w:val="24"/>
          <w:szCs w:val="24"/>
          <w:lang w:val="ro-MD" w:eastAsia="ru-RU"/>
        </w:rPr>
        <w:t>:</w:t>
      </w:r>
      <w:r w:rsidRPr="001605B6">
        <w:rPr>
          <w:rFonts w:ascii="Times New Roman" w:eastAsia="Times New Roman" w:hAnsi="Times New Roman" w:cs="Times New Roman"/>
          <w:color w:val="000000" w:themeColor="text1"/>
          <w:sz w:val="24"/>
          <w:szCs w:val="24"/>
          <w:lang w:val="ro-MD" w:eastAsia="ru-RU"/>
        </w:rPr>
        <w:t xml:space="preserve"> </w:t>
      </w:r>
    </w:p>
    <w:p w14:paraId="4C40A721" w14:textId="797B5C1A"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t xml:space="preserve"> </w:t>
      </w:r>
      <w:proofErr w:type="spellStart"/>
      <w:r w:rsidRPr="001605B6">
        <w:rPr>
          <w:rFonts w:ascii="Times New Roman" w:eastAsia="Times New Roman" w:hAnsi="Times New Roman" w:cs="Times New Roman"/>
          <w:color w:val="000000" w:themeColor="text1"/>
          <w:sz w:val="24"/>
          <w:szCs w:val="24"/>
          <w:lang w:val="ro-MD" w:eastAsia="ru-RU"/>
        </w:rPr>
        <w:t>construcţia</w:t>
      </w:r>
      <w:proofErr w:type="spellEnd"/>
      <w:r w:rsidRPr="001605B6">
        <w:rPr>
          <w:rFonts w:ascii="Times New Roman" w:eastAsia="Times New Roman" w:hAnsi="Times New Roman" w:cs="Times New Roman"/>
          <w:color w:val="000000" w:themeColor="text1"/>
          <w:sz w:val="24"/>
          <w:szCs w:val="24"/>
          <w:lang w:val="ro-MD" w:eastAsia="ru-RU"/>
        </w:rPr>
        <w:t xml:space="preserve"> sau reabilitarea sistemelor de alimentare cu gaz, apă</w:t>
      </w:r>
      <w:r w:rsidR="00EB4AF3" w:rsidRPr="001605B6">
        <w:rPr>
          <w:rFonts w:ascii="Times New Roman" w:eastAsia="Times New Roman" w:hAnsi="Times New Roman" w:cs="Times New Roman"/>
          <w:color w:val="000000" w:themeColor="text1"/>
          <w:sz w:val="24"/>
          <w:szCs w:val="24"/>
          <w:lang w:val="ro-MD" w:eastAsia="ru-RU"/>
        </w:rPr>
        <w:t xml:space="preserve">, </w:t>
      </w:r>
      <w:r w:rsidRPr="001605B6">
        <w:rPr>
          <w:rFonts w:ascii="Times New Roman" w:eastAsia="Times New Roman" w:hAnsi="Times New Roman" w:cs="Times New Roman"/>
          <w:color w:val="000000" w:themeColor="text1"/>
          <w:sz w:val="24"/>
          <w:szCs w:val="24"/>
          <w:lang w:val="ro-MD" w:eastAsia="ru-RU"/>
        </w:rPr>
        <w:t>sisteme de epurare a apei</w:t>
      </w:r>
      <w:r w:rsidR="00EB4AF3" w:rsidRPr="001605B6">
        <w:rPr>
          <w:rFonts w:ascii="Times New Roman" w:eastAsia="Times New Roman" w:hAnsi="Times New Roman" w:cs="Times New Roman"/>
          <w:color w:val="000000" w:themeColor="text1"/>
          <w:sz w:val="24"/>
          <w:szCs w:val="24"/>
          <w:lang w:val="ro-MD" w:eastAsia="ru-RU"/>
        </w:rPr>
        <w:t xml:space="preserve"> sau</w:t>
      </w:r>
      <w:r w:rsidRPr="001605B6">
        <w:rPr>
          <w:rFonts w:ascii="Times New Roman" w:eastAsia="Times New Roman" w:hAnsi="Times New Roman" w:cs="Times New Roman"/>
          <w:color w:val="000000" w:themeColor="text1"/>
          <w:sz w:val="24"/>
          <w:szCs w:val="24"/>
          <w:lang w:val="ro-MD" w:eastAsia="ru-RU"/>
        </w:rPr>
        <w:t xml:space="preserve"> de canalizare;</w:t>
      </w:r>
    </w:p>
    <w:p w14:paraId="67588789" w14:textId="1D6530FD"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t xml:space="preserve"> i</w:t>
      </w:r>
      <w:r w:rsidR="00E60A66" w:rsidRPr="001605B6">
        <w:rPr>
          <w:rFonts w:ascii="Times New Roman" w:eastAsia="Cambria" w:hAnsi="Times New Roman" w:cs="Times New Roman"/>
          <w:color w:val="000000" w:themeColor="text1"/>
          <w:sz w:val="24"/>
          <w:szCs w:val="24"/>
          <w:lang w:val="ro-MD"/>
        </w:rPr>
        <w:t xml:space="preserve">nstalații pentru producerea </w:t>
      </w:r>
      <w:r w:rsidRPr="001605B6">
        <w:rPr>
          <w:rFonts w:ascii="Times New Roman" w:eastAsia="Cambria" w:hAnsi="Times New Roman" w:cs="Times New Roman"/>
          <w:color w:val="000000" w:themeColor="text1"/>
          <w:sz w:val="24"/>
          <w:szCs w:val="24"/>
          <w:lang w:val="ro-MD"/>
        </w:rPr>
        <w:t>energie</w:t>
      </w:r>
      <w:r w:rsidR="00E60A66" w:rsidRPr="001605B6">
        <w:rPr>
          <w:rFonts w:ascii="Times New Roman" w:eastAsia="Cambria" w:hAnsi="Times New Roman" w:cs="Times New Roman"/>
          <w:color w:val="000000" w:themeColor="text1"/>
          <w:sz w:val="24"/>
          <w:szCs w:val="24"/>
          <w:lang w:val="ro-MD"/>
        </w:rPr>
        <w:t>i</w:t>
      </w:r>
      <w:r w:rsidRPr="001605B6">
        <w:rPr>
          <w:rFonts w:ascii="Times New Roman" w:eastAsia="Cambria" w:hAnsi="Times New Roman" w:cs="Times New Roman"/>
          <w:color w:val="000000" w:themeColor="text1"/>
          <w:sz w:val="24"/>
          <w:szCs w:val="24"/>
          <w:lang w:val="ro-MD"/>
        </w:rPr>
        <w:t xml:space="preserve"> din surse regenerabile </w:t>
      </w:r>
      <w:proofErr w:type="spellStart"/>
      <w:r w:rsidRPr="001605B6">
        <w:rPr>
          <w:rFonts w:ascii="Times New Roman" w:eastAsia="Times New Roman" w:hAnsi="Times New Roman" w:cs="Times New Roman"/>
          <w:color w:val="000000" w:themeColor="text1"/>
          <w:sz w:val="24"/>
          <w:szCs w:val="24"/>
          <w:lang w:val="ro-MD" w:eastAsia="ru-RU"/>
        </w:rPr>
        <w:t>şi</w:t>
      </w:r>
      <w:proofErr w:type="spellEnd"/>
      <w:r w:rsidRPr="001605B6">
        <w:rPr>
          <w:rFonts w:ascii="Times New Roman" w:eastAsia="Times New Roman" w:hAnsi="Times New Roman" w:cs="Times New Roman"/>
          <w:color w:val="000000" w:themeColor="text1"/>
          <w:sz w:val="24"/>
          <w:szCs w:val="24"/>
          <w:lang w:val="ro-MD" w:eastAsia="ru-RU"/>
        </w:rPr>
        <w:t xml:space="preserve"> echipament de alimentare cu energie electrică;</w:t>
      </w:r>
    </w:p>
    <w:p w14:paraId="4A5477D9" w14:textId="372D8891"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lastRenderedPageBreak/>
        <w:t xml:space="preserve"> </w:t>
      </w:r>
      <w:proofErr w:type="spellStart"/>
      <w:r w:rsidRPr="001605B6">
        <w:rPr>
          <w:rFonts w:ascii="Times New Roman" w:eastAsia="Times New Roman" w:hAnsi="Times New Roman" w:cs="Times New Roman"/>
          <w:color w:val="000000" w:themeColor="text1"/>
          <w:sz w:val="24"/>
          <w:szCs w:val="24"/>
          <w:lang w:val="ro-MD" w:eastAsia="ru-RU"/>
        </w:rPr>
        <w:t>construcţia</w:t>
      </w:r>
      <w:proofErr w:type="spellEnd"/>
      <w:r w:rsidRPr="001605B6">
        <w:rPr>
          <w:rFonts w:ascii="Times New Roman" w:eastAsia="Times New Roman" w:hAnsi="Times New Roman" w:cs="Times New Roman"/>
          <w:color w:val="000000" w:themeColor="text1"/>
          <w:sz w:val="24"/>
          <w:szCs w:val="24"/>
          <w:lang w:val="ro-MD" w:eastAsia="ru-RU"/>
        </w:rPr>
        <w:t xml:space="preserve"> </w:t>
      </w:r>
      <w:r w:rsidR="00EB4AF3" w:rsidRPr="001605B6">
        <w:rPr>
          <w:rFonts w:ascii="Times New Roman" w:eastAsia="Times New Roman" w:hAnsi="Times New Roman" w:cs="Times New Roman"/>
          <w:color w:val="000000" w:themeColor="text1"/>
          <w:sz w:val="24"/>
          <w:szCs w:val="24"/>
          <w:lang w:val="ro-MD" w:eastAsia="ru-RU"/>
        </w:rPr>
        <w:t xml:space="preserve">sau </w:t>
      </w:r>
      <w:r w:rsidRPr="001605B6">
        <w:rPr>
          <w:rFonts w:ascii="Times New Roman" w:eastAsia="Times New Roman" w:hAnsi="Times New Roman" w:cs="Times New Roman"/>
          <w:color w:val="000000" w:themeColor="text1"/>
          <w:sz w:val="24"/>
          <w:szCs w:val="24"/>
          <w:lang w:val="ro-MD" w:eastAsia="ru-RU"/>
        </w:rPr>
        <w:t xml:space="preserve">reabilitarea bazinelor de acumulare a apei pentru irigare, precum </w:t>
      </w:r>
      <w:proofErr w:type="spellStart"/>
      <w:r w:rsidRPr="001605B6">
        <w:rPr>
          <w:rFonts w:ascii="Times New Roman" w:eastAsia="Times New Roman" w:hAnsi="Times New Roman" w:cs="Times New Roman"/>
          <w:color w:val="000000" w:themeColor="text1"/>
          <w:sz w:val="24"/>
          <w:szCs w:val="24"/>
          <w:lang w:val="ro-MD" w:eastAsia="ru-RU"/>
        </w:rPr>
        <w:t>şi</w:t>
      </w:r>
      <w:proofErr w:type="spellEnd"/>
      <w:r w:rsidRPr="001605B6">
        <w:rPr>
          <w:rFonts w:ascii="Times New Roman" w:eastAsia="Times New Roman" w:hAnsi="Times New Roman" w:cs="Times New Roman"/>
          <w:color w:val="000000" w:themeColor="text1"/>
          <w:sz w:val="24"/>
          <w:szCs w:val="24"/>
          <w:lang w:val="ro-MD" w:eastAsia="ru-RU"/>
        </w:rPr>
        <w:t xml:space="preserve"> </w:t>
      </w:r>
      <w:r w:rsidR="00AB6ABA" w:rsidRPr="001605B6">
        <w:rPr>
          <w:rFonts w:ascii="Times New Roman" w:eastAsia="Times New Roman" w:hAnsi="Times New Roman" w:cs="Times New Roman"/>
          <w:color w:val="000000" w:themeColor="text1"/>
          <w:sz w:val="24"/>
          <w:szCs w:val="24"/>
          <w:lang w:val="ro-MD" w:eastAsia="ru-RU"/>
        </w:rPr>
        <w:t xml:space="preserve">a </w:t>
      </w:r>
      <w:proofErr w:type="spellStart"/>
      <w:r w:rsidR="00AB6ABA" w:rsidRPr="001605B6">
        <w:rPr>
          <w:rFonts w:ascii="Times New Roman" w:eastAsia="Times New Roman" w:hAnsi="Times New Roman" w:cs="Times New Roman"/>
          <w:color w:val="000000" w:themeColor="text1"/>
          <w:sz w:val="24"/>
          <w:szCs w:val="24"/>
          <w:lang w:val="ro-MD" w:eastAsia="ru-RU"/>
        </w:rPr>
        <w:t>construcţiilor</w:t>
      </w:r>
      <w:proofErr w:type="spellEnd"/>
      <w:r w:rsidRPr="001605B6">
        <w:rPr>
          <w:rFonts w:ascii="Times New Roman" w:eastAsia="Times New Roman" w:hAnsi="Times New Roman" w:cs="Times New Roman"/>
          <w:color w:val="000000" w:themeColor="text1"/>
          <w:sz w:val="24"/>
          <w:szCs w:val="24"/>
          <w:lang w:val="ro-MD" w:eastAsia="ru-RU"/>
        </w:rPr>
        <w:t xml:space="preserve"> hidrotehnice aferente acestora;</w:t>
      </w:r>
    </w:p>
    <w:p w14:paraId="4C00C394" w14:textId="77777777" w:rsidR="009135D2" w:rsidRPr="001605B6" w:rsidRDefault="00D8546E" w:rsidP="009135D2">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Cambria" w:hAnsi="Times New Roman" w:cs="Times New Roman"/>
          <w:color w:val="000000" w:themeColor="text1"/>
          <w:sz w:val="24"/>
          <w:szCs w:val="24"/>
          <w:lang w:val="ro-MD"/>
        </w:rPr>
        <w:t xml:space="preserve"> construcția </w:t>
      </w:r>
      <w:r w:rsidR="00EB4AF3" w:rsidRPr="001605B6">
        <w:rPr>
          <w:rFonts w:ascii="Times New Roman" w:eastAsia="Cambria" w:hAnsi="Times New Roman" w:cs="Times New Roman"/>
          <w:color w:val="000000" w:themeColor="text1"/>
          <w:sz w:val="24"/>
          <w:szCs w:val="24"/>
          <w:lang w:val="ro-MD"/>
        </w:rPr>
        <w:t xml:space="preserve">sau </w:t>
      </w:r>
      <w:r w:rsidRPr="001605B6">
        <w:rPr>
          <w:rFonts w:ascii="Times New Roman" w:eastAsia="Cambria" w:hAnsi="Times New Roman" w:cs="Times New Roman"/>
          <w:color w:val="000000" w:themeColor="text1"/>
          <w:sz w:val="24"/>
          <w:szCs w:val="24"/>
          <w:lang w:val="ro-MD"/>
        </w:rPr>
        <w:t xml:space="preserve">modernizarea </w:t>
      </w:r>
      <w:proofErr w:type="spellStart"/>
      <w:r w:rsidRPr="001605B6">
        <w:rPr>
          <w:rFonts w:ascii="Times New Roman" w:eastAsia="Cambria" w:hAnsi="Times New Roman" w:cs="Times New Roman"/>
          <w:color w:val="000000" w:themeColor="text1"/>
          <w:sz w:val="24"/>
          <w:szCs w:val="24"/>
          <w:lang w:val="ro-MD"/>
        </w:rPr>
        <w:t>instalaţiilor</w:t>
      </w:r>
      <w:proofErr w:type="spellEnd"/>
      <w:r w:rsidRPr="001605B6">
        <w:rPr>
          <w:rFonts w:ascii="Times New Roman" w:eastAsia="Cambria" w:hAnsi="Times New Roman" w:cs="Times New Roman"/>
          <w:color w:val="000000" w:themeColor="text1"/>
          <w:sz w:val="24"/>
          <w:szCs w:val="24"/>
          <w:lang w:val="ro-MD"/>
        </w:rPr>
        <w:t xml:space="preserve"> pentru irigare, drenaj, desecare;</w:t>
      </w:r>
    </w:p>
    <w:p w14:paraId="25869AF2" w14:textId="402216E8" w:rsidR="00D8546E" w:rsidRPr="001605B6" w:rsidRDefault="009135D2" w:rsidP="009135D2">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Cambria" w:hAnsi="Times New Roman" w:cs="Times New Roman"/>
          <w:color w:val="000000" w:themeColor="text1"/>
          <w:sz w:val="24"/>
          <w:szCs w:val="24"/>
          <w:lang w:val="ro-MD"/>
        </w:rPr>
        <w:t xml:space="preserve"> construcția sau reabilitarea drumurilor </w:t>
      </w:r>
      <w:r w:rsidR="00BF297B" w:rsidRPr="001605B6">
        <w:rPr>
          <w:rFonts w:ascii="Times New Roman" w:eastAsia="Cambria" w:hAnsi="Times New Roman" w:cs="Times New Roman"/>
          <w:color w:val="000000" w:themeColor="text1"/>
          <w:sz w:val="24"/>
          <w:szCs w:val="24"/>
          <w:lang w:val="ro-MD"/>
        </w:rPr>
        <w:t xml:space="preserve">locale </w:t>
      </w:r>
      <w:r w:rsidRPr="001605B6">
        <w:rPr>
          <w:rFonts w:ascii="Times New Roman" w:eastAsia="Cambria" w:hAnsi="Times New Roman" w:cs="Times New Roman"/>
          <w:color w:val="000000" w:themeColor="text1"/>
          <w:sz w:val="24"/>
          <w:szCs w:val="24"/>
          <w:lang w:val="ro-MD"/>
        </w:rPr>
        <w:t>sau podurilor</w:t>
      </w:r>
      <w:r w:rsidR="00BF297B" w:rsidRPr="001605B6">
        <w:rPr>
          <w:rFonts w:ascii="Times New Roman" w:eastAsia="Cambria" w:hAnsi="Times New Roman" w:cs="Times New Roman"/>
          <w:color w:val="000000" w:themeColor="text1"/>
          <w:sz w:val="24"/>
          <w:szCs w:val="24"/>
          <w:lang w:val="ro-MD"/>
        </w:rPr>
        <w:t xml:space="preserve"> amplasate</w:t>
      </w:r>
      <w:r w:rsidRPr="001605B6">
        <w:rPr>
          <w:rFonts w:ascii="Times New Roman" w:eastAsia="Cambria" w:hAnsi="Times New Roman" w:cs="Times New Roman"/>
          <w:color w:val="000000" w:themeColor="text1"/>
          <w:sz w:val="24"/>
          <w:szCs w:val="24"/>
          <w:lang w:val="ro-MD"/>
        </w:rPr>
        <w:t xml:space="preserve"> pe teritoriul exploatației.</w:t>
      </w:r>
    </w:p>
    <w:p w14:paraId="37F30AF5" w14:textId="77777777" w:rsidR="00D8546E" w:rsidRPr="001605B6" w:rsidRDefault="00D8546E" w:rsidP="00D8546E">
      <w:pPr>
        <w:pStyle w:val="Listparagraf"/>
        <w:tabs>
          <w:tab w:val="left" w:pos="851"/>
        </w:tabs>
        <w:spacing w:after="0" w:line="240" w:lineRule="auto"/>
        <w:ind w:left="426"/>
        <w:jc w:val="both"/>
        <w:rPr>
          <w:rFonts w:ascii="Times New Roman" w:eastAsia="Times New Roman" w:hAnsi="Times New Roman" w:cs="Times New Roman"/>
          <w:color w:val="FF0000"/>
          <w:sz w:val="24"/>
          <w:szCs w:val="24"/>
          <w:highlight w:val="yellow"/>
          <w:lang w:val="ro-MD" w:eastAsia="ru-RU"/>
        </w:rPr>
      </w:pPr>
    </w:p>
    <w:p w14:paraId="24059A2F" w14:textId="4A6FDB57" w:rsidR="00F41560" w:rsidRPr="001605B6" w:rsidRDefault="008330CD" w:rsidP="00F4156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Subiectul</w:t>
      </w:r>
      <w:r w:rsidR="00DF1AB5" w:rsidRPr="001605B6">
        <w:rPr>
          <w:rFonts w:ascii="Times New Roman" w:eastAsia="Times New Roman" w:hAnsi="Times New Roman" w:cs="Times New Roman"/>
          <w:color w:val="000000"/>
          <w:sz w:val="24"/>
          <w:szCs w:val="24"/>
          <w:lang w:val="ro-MD" w:eastAsia="ru-RU"/>
        </w:rPr>
        <w:t xml:space="preserve"> subvenționării</w:t>
      </w:r>
      <w:r w:rsidRPr="001605B6">
        <w:rPr>
          <w:rFonts w:ascii="Times New Roman" w:eastAsia="Times New Roman" w:hAnsi="Times New Roman" w:cs="Times New Roman"/>
          <w:color w:val="000000"/>
          <w:sz w:val="24"/>
          <w:szCs w:val="24"/>
          <w:lang w:val="ro-MD" w:eastAsia="ru-RU"/>
        </w:rPr>
        <w:t xml:space="preserve"> în cadrul prezentei măsuri este</w:t>
      </w:r>
      <w:r w:rsidR="00DF1AB5" w:rsidRPr="001605B6">
        <w:rPr>
          <w:rFonts w:ascii="Times New Roman" w:eastAsia="Times New Roman" w:hAnsi="Times New Roman" w:cs="Times New Roman"/>
          <w:color w:val="000000"/>
          <w:sz w:val="24"/>
          <w:szCs w:val="24"/>
          <w:lang w:val="ro-MD" w:eastAsia="ru-RU"/>
        </w:rPr>
        <w:t xml:space="preserve"> fermier</w:t>
      </w:r>
      <w:r w:rsidRPr="001605B6">
        <w:rPr>
          <w:rFonts w:ascii="Times New Roman" w:eastAsia="Times New Roman" w:hAnsi="Times New Roman" w:cs="Times New Roman"/>
          <w:color w:val="000000"/>
          <w:sz w:val="24"/>
          <w:szCs w:val="24"/>
          <w:lang w:val="ro-MD" w:eastAsia="ru-RU"/>
        </w:rPr>
        <w:t>ul</w:t>
      </w:r>
      <w:r w:rsidR="00E14686" w:rsidRPr="001605B6">
        <w:rPr>
          <w:rFonts w:ascii="Times New Roman" w:eastAsia="Times New Roman" w:hAnsi="Times New Roman" w:cs="Times New Roman"/>
          <w:color w:val="000000"/>
          <w:sz w:val="24"/>
          <w:szCs w:val="24"/>
          <w:lang w:val="ro-MD" w:eastAsia="ru-RU"/>
        </w:rPr>
        <w:t xml:space="preserve"> micro și mic</w:t>
      </w:r>
      <w:r w:rsidR="00F41560" w:rsidRPr="001605B6">
        <w:rPr>
          <w:rFonts w:ascii="Times New Roman" w:eastAsia="Times New Roman" w:hAnsi="Times New Roman" w:cs="Times New Roman"/>
          <w:color w:val="000000"/>
          <w:sz w:val="24"/>
          <w:szCs w:val="24"/>
          <w:lang w:val="ro-MD" w:eastAsia="ru-RU"/>
        </w:rPr>
        <w:t>.</w:t>
      </w:r>
    </w:p>
    <w:p w14:paraId="3584EA40" w14:textId="77777777" w:rsidR="00F41560" w:rsidRPr="001605B6" w:rsidRDefault="00F41560" w:rsidP="00F41560">
      <w:pPr>
        <w:pStyle w:val="Listparagraf"/>
        <w:tabs>
          <w:tab w:val="left" w:pos="851"/>
        </w:tabs>
        <w:spacing w:after="0" w:line="240" w:lineRule="auto"/>
        <w:ind w:left="426"/>
        <w:jc w:val="both"/>
        <w:rPr>
          <w:rFonts w:ascii="Times New Roman" w:eastAsia="Times New Roman" w:hAnsi="Times New Roman" w:cs="Times New Roman"/>
          <w:color w:val="000000"/>
          <w:sz w:val="24"/>
          <w:szCs w:val="24"/>
          <w:lang w:val="ro-MD" w:eastAsia="ru-RU"/>
        </w:rPr>
      </w:pPr>
    </w:p>
    <w:p w14:paraId="6BDBE251" w14:textId="05F8D15F" w:rsidR="00F41560" w:rsidRPr="001605B6" w:rsidRDefault="00F41560" w:rsidP="00F4156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Condițiile specifice pentru obținerea subvenției sunt:</w:t>
      </w:r>
    </w:p>
    <w:p w14:paraId="073A4566" w14:textId="6F3FB461" w:rsidR="00200C9B" w:rsidRPr="001605B6" w:rsidRDefault="009C2AAB" w:rsidP="00E8730E">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deține un proiect</w:t>
      </w:r>
      <w:r w:rsidR="00031311" w:rsidRPr="001605B6">
        <w:rPr>
          <w:rFonts w:ascii="Times New Roman" w:eastAsia="Times New Roman" w:hAnsi="Times New Roman" w:cs="Times New Roman"/>
          <w:sz w:val="24"/>
          <w:szCs w:val="24"/>
          <w:lang w:val="ro-MD"/>
        </w:rPr>
        <w:t xml:space="preserve"> investițional vi</w:t>
      </w:r>
      <w:r w:rsidR="00202502" w:rsidRPr="001605B6">
        <w:rPr>
          <w:rFonts w:ascii="Times New Roman" w:eastAsia="Times New Roman" w:hAnsi="Times New Roman" w:cs="Times New Roman"/>
          <w:sz w:val="24"/>
          <w:szCs w:val="24"/>
          <w:lang w:val="ro-MD"/>
        </w:rPr>
        <w:t>abil</w:t>
      </w:r>
      <w:r w:rsidR="00837195" w:rsidRPr="001605B6">
        <w:rPr>
          <w:rFonts w:ascii="Times New Roman" w:eastAsia="Times New Roman" w:hAnsi="Times New Roman" w:cs="Times New Roman"/>
          <w:sz w:val="24"/>
          <w:szCs w:val="24"/>
          <w:lang w:val="ro-MD"/>
        </w:rPr>
        <w:t xml:space="preserve">, </w:t>
      </w:r>
      <w:r w:rsidR="000B40AD" w:rsidRPr="001605B6">
        <w:rPr>
          <w:rFonts w:ascii="Times New Roman" w:eastAsia="Times New Roman" w:hAnsi="Times New Roman" w:cs="Times New Roman"/>
          <w:sz w:val="24"/>
          <w:szCs w:val="24"/>
          <w:lang w:val="ro-MD"/>
        </w:rPr>
        <w:t xml:space="preserve">proiect tehnic după caz și </w:t>
      </w:r>
      <w:r w:rsidR="00837195" w:rsidRPr="001605B6">
        <w:rPr>
          <w:rFonts w:ascii="Times New Roman" w:eastAsia="Times New Roman" w:hAnsi="Times New Roman" w:cs="Times New Roman"/>
          <w:sz w:val="24"/>
          <w:szCs w:val="24"/>
          <w:lang w:val="ro-MD"/>
        </w:rPr>
        <w:t>un deviz de cheltuieli</w:t>
      </w:r>
      <w:r w:rsidRPr="001605B6">
        <w:rPr>
          <w:rFonts w:ascii="Times New Roman" w:eastAsia="Times New Roman" w:hAnsi="Times New Roman" w:cs="Times New Roman"/>
          <w:sz w:val="24"/>
          <w:szCs w:val="24"/>
          <w:lang w:val="ro-MD"/>
        </w:rPr>
        <w:t>;</w:t>
      </w:r>
    </w:p>
    <w:p w14:paraId="2D850F08" w14:textId="7B4C2160" w:rsidR="00A624B8" w:rsidRPr="001605B6" w:rsidRDefault="009C2AAB" w:rsidP="00A624B8">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costul total al proiectului </w:t>
      </w:r>
      <w:r w:rsidR="0073600A" w:rsidRPr="001605B6">
        <w:rPr>
          <w:rFonts w:ascii="Times New Roman" w:eastAsia="Times New Roman" w:hAnsi="Times New Roman" w:cs="Times New Roman"/>
          <w:sz w:val="24"/>
          <w:szCs w:val="24"/>
          <w:lang w:val="ro-MD"/>
        </w:rPr>
        <w:t xml:space="preserve">investițional </w:t>
      </w:r>
      <w:r w:rsidR="00FE03AE">
        <w:rPr>
          <w:rFonts w:ascii="Times New Roman" w:eastAsia="Times New Roman" w:hAnsi="Times New Roman" w:cs="Times New Roman"/>
          <w:sz w:val="24"/>
          <w:szCs w:val="24"/>
          <w:lang w:val="ro-MD"/>
        </w:rPr>
        <w:t xml:space="preserve">nu </w:t>
      </w:r>
      <w:proofErr w:type="spellStart"/>
      <w:r w:rsidR="00FE03AE">
        <w:rPr>
          <w:rFonts w:ascii="Times New Roman" w:eastAsia="Times New Roman" w:hAnsi="Times New Roman" w:cs="Times New Roman"/>
          <w:sz w:val="24"/>
          <w:szCs w:val="24"/>
          <w:lang w:val="ro-MD"/>
        </w:rPr>
        <w:t>depăşeşte</w:t>
      </w:r>
      <w:proofErr w:type="spellEnd"/>
      <w:r w:rsidR="00FE03AE">
        <w:rPr>
          <w:rFonts w:ascii="Times New Roman" w:eastAsia="Times New Roman" w:hAnsi="Times New Roman" w:cs="Times New Roman"/>
          <w:sz w:val="24"/>
          <w:szCs w:val="24"/>
          <w:lang w:val="ro-MD"/>
        </w:rPr>
        <w:t xml:space="preserve"> valoarea </w:t>
      </w:r>
      <w:r w:rsidR="00FE03AE" w:rsidRPr="00FE03AE">
        <w:rPr>
          <w:rFonts w:ascii="Times New Roman" w:eastAsia="Times New Roman" w:hAnsi="Times New Roman" w:cs="Times New Roman"/>
          <w:sz w:val="24"/>
          <w:szCs w:val="24"/>
          <w:lang w:val="ro-MD"/>
        </w:rPr>
        <w:t>a</w:t>
      </w:r>
      <w:r w:rsidRPr="00FE03AE">
        <w:rPr>
          <w:rFonts w:ascii="Times New Roman" w:eastAsia="Times New Roman" w:hAnsi="Times New Roman" w:cs="Times New Roman"/>
          <w:sz w:val="24"/>
          <w:szCs w:val="24"/>
          <w:lang w:val="ro-MD"/>
        </w:rPr>
        <w:t xml:space="preserve"> </w:t>
      </w:r>
      <w:r w:rsidR="006C42DC" w:rsidRPr="00FE03AE">
        <w:rPr>
          <w:rFonts w:ascii="Times New Roman" w:eastAsia="Times New Roman" w:hAnsi="Times New Roman" w:cs="Times New Roman"/>
          <w:sz w:val="24"/>
          <w:szCs w:val="24"/>
          <w:lang w:val="ro-MD"/>
        </w:rPr>
        <w:t>3</w:t>
      </w:r>
      <w:r w:rsidR="00FE03AE" w:rsidRPr="00FE03AE">
        <w:rPr>
          <w:rFonts w:ascii="Times New Roman" w:eastAsia="Times New Roman" w:hAnsi="Times New Roman" w:cs="Times New Roman"/>
          <w:sz w:val="24"/>
          <w:szCs w:val="24"/>
          <w:lang w:val="ro-MD"/>
        </w:rPr>
        <w:t xml:space="preserve">,0 </w:t>
      </w:r>
      <w:r w:rsidR="00FE03AE">
        <w:rPr>
          <w:rFonts w:ascii="Times New Roman" w:eastAsia="Times New Roman" w:hAnsi="Times New Roman" w:cs="Times New Roman"/>
          <w:sz w:val="24"/>
          <w:szCs w:val="24"/>
          <w:lang w:val="ro-MD"/>
        </w:rPr>
        <w:t>mil</w:t>
      </w:r>
      <w:r w:rsidR="00467B12">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705D878D" w14:textId="77777777" w:rsidR="007C1C5D" w:rsidRPr="001605B6" w:rsidRDefault="009C2AAB" w:rsidP="007C1C5D">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solicitantului</w:t>
      </w:r>
      <w:r w:rsidR="008D484C" w:rsidRPr="001605B6">
        <w:rPr>
          <w:rFonts w:ascii="Times New Roman" w:eastAsia="Times New Roman" w:hAnsi="Times New Roman" w:cs="Times New Roman"/>
          <w:sz w:val="24"/>
          <w:szCs w:val="24"/>
          <w:lang w:val="ro-MD"/>
        </w:rPr>
        <w:t xml:space="preserve"> constituie</w:t>
      </w:r>
      <w:r w:rsidRPr="001605B6">
        <w:rPr>
          <w:rFonts w:ascii="Times New Roman" w:eastAsia="Times New Roman" w:hAnsi="Times New Roman" w:cs="Times New Roman"/>
          <w:sz w:val="24"/>
          <w:szCs w:val="24"/>
          <w:lang w:val="ro-MD"/>
        </w:rPr>
        <w:t xml:space="preserve"> cel </w:t>
      </w:r>
      <w:proofErr w:type="spellStart"/>
      <w:r w:rsidRPr="001605B6">
        <w:rPr>
          <w:rFonts w:ascii="Times New Roman" w:eastAsia="Times New Roman" w:hAnsi="Times New Roman" w:cs="Times New Roman"/>
          <w:sz w:val="24"/>
          <w:szCs w:val="24"/>
          <w:lang w:val="ro-MD"/>
        </w:rPr>
        <w:t>pu</w:t>
      </w:r>
      <w:r w:rsidR="009B6F06" w:rsidRPr="001605B6">
        <w:rPr>
          <w:rFonts w:ascii="Times New Roman" w:eastAsia="Times New Roman" w:hAnsi="Times New Roman" w:cs="Times New Roman"/>
          <w:sz w:val="24"/>
          <w:szCs w:val="24"/>
          <w:lang w:val="ro-MD"/>
        </w:rPr>
        <w:t>ţin</w:t>
      </w:r>
      <w:proofErr w:type="spellEnd"/>
      <w:r w:rsidR="009B6F06" w:rsidRPr="001605B6">
        <w:rPr>
          <w:rFonts w:ascii="Times New Roman" w:eastAsia="Times New Roman" w:hAnsi="Times New Roman" w:cs="Times New Roman"/>
          <w:sz w:val="24"/>
          <w:szCs w:val="24"/>
          <w:lang w:val="ro-MD"/>
        </w:rPr>
        <w:t xml:space="preserve"> </w:t>
      </w:r>
      <w:r w:rsidR="008D484C" w:rsidRPr="001605B6">
        <w:rPr>
          <w:rFonts w:ascii="Times New Roman" w:eastAsia="Times New Roman" w:hAnsi="Times New Roman" w:cs="Times New Roman"/>
          <w:sz w:val="24"/>
          <w:szCs w:val="24"/>
          <w:lang w:val="ro-MD"/>
        </w:rPr>
        <w:t>4</w:t>
      </w:r>
      <w:r w:rsidR="00620EBB" w:rsidRPr="001605B6">
        <w:rPr>
          <w:rFonts w:ascii="Times New Roman" w:eastAsia="Times New Roman" w:hAnsi="Times New Roman" w:cs="Times New Roman"/>
          <w:sz w:val="24"/>
          <w:szCs w:val="24"/>
          <w:lang w:val="ro-MD"/>
        </w:rPr>
        <w:t>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4498458D" w14:textId="77777777" w:rsidR="007C1C5D" w:rsidRPr="001605B6" w:rsidRDefault="009C2AAB" w:rsidP="007C1C5D">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solicitantul </w:t>
      </w:r>
      <w:proofErr w:type="spellStart"/>
      <w:r w:rsidRPr="001605B6">
        <w:rPr>
          <w:rFonts w:ascii="Times New Roman" w:eastAsia="Times New Roman" w:hAnsi="Times New Roman" w:cs="Times New Roman"/>
          <w:sz w:val="24"/>
          <w:szCs w:val="24"/>
          <w:lang w:val="ro-MD"/>
        </w:rPr>
        <w:t>deţine</w:t>
      </w:r>
      <w:proofErr w:type="spellEnd"/>
      <w:r w:rsidRPr="001605B6">
        <w:rPr>
          <w:rFonts w:ascii="Times New Roman" w:eastAsia="Times New Roman" w:hAnsi="Times New Roman" w:cs="Times New Roman"/>
          <w:sz w:val="24"/>
          <w:szCs w:val="24"/>
          <w:lang w:val="ro-MD"/>
        </w:rPr>
        <w:t xml:space="preserve"> actele permisive necesare pentru efectuarea </w:t>
      </w:r>
      <w:proofErr w:type="spellStart"/>
      <w:r w:rsidRPr="001605B6">
        <w:rPr>
          <w:rFonts w:ascii="Times New Roman" w:eastAsia="Times New Roman" w:hAnsi="Times New Roman" w:cs="Times New Roman"/>
          <w:sz w:val="24"/>
          <w:szCs w:val="24"/>
          <w:lang w:val="ro-MD"/>
        </w:rPr>
        <w:t>investiţiei</w:t>
      </w:r>
      <w:proofErr w:type="spellEnd"/>
      <w:r w:rsidR="00E14686" w:rsidRPr="001605B6">
        <w:rPr>
          <w:rFonts w:ascii="Times New Roman" w:eastAsia="Times New Roman" w:hAnsi="Times New Roman" w:cs="Times New Roman"/>
          <w:sz w:val="24"/>
          <w:szCs w:val="24"/>
          <w:lang w:val="ro-MD"/>
        </w:rPr>
        <w:t>;</w:t>
      </w:r>
    </w:p>
    <w:p w14:paraId="46A24EB4" w14:textId="4721CA20" w:rsidR="005A6AA9" w:rsidRPr="001605B6" w:rsidRDefault="008561BE" w:rsidP="005A6AA9">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Calibri" w:hAnsi="Times New Roman" w:cs="Times New Roman"/>
          <w:bCs/>
          <w:color w:val="000000"/>
          <w:sz w:val="24"/>
          <w:szCs w:val="24"/>
          <w:lang w:val="ro-MD"/>
        </w:rPr>
        <w:t>existe</w:t>
      </w:r>
      <w:r w:rsidR="00D86F12" w:rsidRPr="001605B6">
        <w:rPr>
          <w:rFonts w:ascii="Times New Roman" w:eastAsia="Calibri" w:hAnsi="Times New Roman" w:cs="Times New Roman"/>
          <w:bCs/>
          <w:color w:val="000000"/>
          <w:sz w:val="24"/>
          <w:szCs w:val="24"/>
          <w:lang w:val="ro-MD"/>
        </w:rPr>
        <w:t>nța conexiunii la infrastructură</w:t>
      </w:r>
      <w:r w:rsidR="008E7D16" w:rsidRPr="001605B6">
        <w:rPr>
          <w:rFonts w:ascii="Times New Roman" w:eastAsia="Calibri" w:hAnsi="Times New Roman" w:cs="Times New Roman"/>
          <w:bCs/>
          <w:color w:val="000000"/>
          <w:sz w:val="24"/>
          <w:szCs w:val="24"/>
          <w:lang w:val="ro-MD"/>
        </w:rPr>
        <w:t xml:space="preserve"> pentru p</w:t>
      </w:r>
      <w:r w:rsidR="003E6122">
        <w:rPr>
          <w:rFonts w:ascii="Times New Roman" w:eastAsia="Calibri" w:hAnsi="Times New Roman" w:cs="Times New Roman"/>
          <w:bCs/>
          <w:color w:val="000000"/>
          <w:sz w:val="24"/>
          <w:szCs w:val="24"/>
          <w:lang w:val="ro-MD"/>
        </w:rPr>
        <w:t>roiectele depuse conform pct. 18</w:t>
      </w:r>
      <w:r w:rsidR="008E7D16" w:rsidRPr="001605B6">
        <w:rPr>
          <w:rFonts w:ascii="Times New Roman" w:eastAsia="Calibri" w:hAnsi="Times New Roman" w:cs="Times New Roman"/>
          <w:bCs/>
          <w:color w:val="000000"/>
          <w:sz w:val="24"/>
          <w:szCs w:val="24"/>
          <w:lang w:val="ro-MD"/>
        </w:rPr>
        <w:t xml:space="preserve"> </w:t>
      </w:r>
      <w:proofErr w:type="spellStart"/>
      <w:r w:rsidR="008E7D16" w:rsidRPr="001605B6">
        <w:rPr>
          <w:rFonts w:ascii="Times New Roman" w:eastAsia="Calibri" w:hAnsi="Times New Roman" w:cs="Times New Roman"/>
          <w:bCs/>
          <w:color w:val="000000"/>
          <w:sz w:val="24"/>
          <w:szCs w:val="24"/>
          <w:lang w:val="ro-MD"/>
        </w:rPr>
        <w:t>subpct</w:t>
      </w:r>
      <w:proofErr w:type="spellEnd"/>
      <w:r w:rsidR="008E7D16" w:rsidRPr="001605B6">
        <w:rPr>
          <w:rFonts w:ascii="Times New Roman" w:eastAsia="Calibri" w:hAnsi="Times New Roman" w:cs="Times New Roman"/>
          <w:bCs/>
          <w:color w:val="000000"/>
          <w:sz w:val="24"/>
          <w:szCs w:val="24"/>
          <w:lang w:val="ro-MD"/>
        </w:rPr>
        <w:t>. 1)</w:t>
      </w:r>
      <w:r w:rsidR="00D86F12" w:rsidRPr="001605B6">
        <w:rPr>
          <w:rFonts w:ascii="Times New Roman" w:eastAsia="Calibri" w:hAnsi="Times New Roman" w:cs="Times New Roman"/>
          <w:bCs/>
          <w:color w:val="000000"/>
          <w:sz w:val="24"/>
          <w:szCs w:val="24"/>
          <w:lang w:val="ro-MD"/>
        </w:rPr>
        <w:t>,</w:t>
      </w:r>
      <w:r w:rsidR="008E7D16" w:rsidRPr="001605B6">
        <w:rPr>
          <w:rFonts w:ascii="Times New Roman" w:eastAsia="Calibri" w:hAnsi="Times New Roman" w:cs="Times New Roman"/>
          <w:bCs/>
          <w:color w:val="000000"/>
          <w:sz w:val="24"/>
          <w:szCs w:val="24"/>
          <w:lang w:val="ro-MD"/>
        </w:rPr>
        <w:t xml:space="preserve"> 2)</w:t>
      </w:r>
      <w:r w:rsidR="00D86F12" w:rsidRPr="001605B6">
        <w:rPr>
          <w:rFonts w:ascii="Times New Roman" w:eastAsia="Calibri" w:hAnsi="Times New Roman" w:cs="Times New Roman"/>
          <w:bCs/>
          <w:color w:val="000000"/>
          <w:sz w:val="24"/>
          <w:szCs w:val="24"/>
          <w:lang w:val="ro-MD"/>
        </w:rPr>
        <w:t xml:space="preserve"> și 5)</w:t>
      </w:r>
      <w:r w:rsidRPr="001605B6">
        <w:rPr>
          <w:rFonts w:ascii="Times New Roman" w:eastAsia="Calibri" w:hAnsi="Times New Roman" w:cs="Times New Roman"/>
          <w:bCs/>
          <w:color w:val="000000"/>
          <w:sz w:val="24"/>
          <w:szCs w:val="24"/>
          <w:lang w:val="ro-MD"/>
        </w:rPr>
        <w:t>;</w:t>
      </w:r>
    </w:p>
    <w:p w14:paraId="23E1BBEB" w14:textId="05EF9AF9" w:rsidR="00820AAA" w:rsidRPr="001605B6" w:rsidRDefault="00E14686" w:rsidP="00561B4D">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nu a beneficiat anterior de subvenție</w:t>
      </w:r>
      <w:r w:rsidR="00837195" w:rsidRPr="001605B6">
        <w:rPr>
          <w:rFonts w:ascii="Times New Roman" w:eastAsia="Times New Roman" w:hAnsi="Times New Roman" w:cs="Times New Roman"/>
          <w:sz w:val="24"/>
          <w:szCs w:val="24"/>
          <w:lang w:val="ro-MD"/>
        </w:rPr>
        <w:t>.</w:t>
      </w:r>
    </w:p>
    <w:p w14:paraId="5519DD13" w14:textId="77777777" w:rsidR="00E14686" w:rsidRPr="001605B6" w:rsidRDefault="00E14686" w:rsidP="00E14686">
      <w:pPr>
        <w:pStyle w:val="Listparagraf"/>
        <w:spacing w:after="0" w:line="240" w:lineRule="auto"/>
        <w:ind w:left="360"/>
        <w:jc w:val="both"/>
        <w:rPr>
          <w:rFonts w:ascii="Times New Roman" w:eastAsia="Calibri" w:hAnsi="Times New Roman" w:cs="Times New Roman"/>
          <w:bCs/>
          <w:color w:val="000000"/>
          <w:sz w:val="24"/>
          <w:szCs w:val="24"/>
          <w:lang w:val="ro-MD"/>
        </w:rPr>
      </w:pPr>
    </w:p>
    <w:p w14:paraId="25F2E2C4" w14:textId="23618240" w:rsidR="000F4CFE" w:rsidRPr="001605B6" w:rsidRDefault="00D60568" w:rsidP="00E8730E">
      <w:pPr>
        <w:pStyle w:val="Listparagraf"/>
        <w:numPr>
          <w:ilvl w:val="0"/>
          <w:numId w:val="2"/>
        </w:numPr>
        <w:tabs>
          <w:tab w:val="left" w:pos="709"/>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Arial" w:eastAsia="Times New Roman" w:hAnsi="Arial" w:cs="Arial"/>
          <w:sz w:val="24"/>
          <w:szCs w:val="24"/>
          <w:lang w:val="ro-MD"/>
        </w:rPr>
        <w:t> </w:t>
      </w:r>
      <w:r w:rsidR="000F4CFE" w:rsidRPr="001605B6">
        <w:rPr>
          <w:rFonts w:ascii="Times New Roman" w:eastAsia="Times New Roman" w:hAnsi="Times New Roman" w:cs="Times New Roman"/>
          <w:sz w:val="24"/>
          <w:szCs w:val="24"/>
          <w:lang w:val="ro-MD"/>
        </w:rPr>
        <w:t>Criteriile de selectare în cadrul prezentei măsuri sunt:</w:t>
      </w:r>
    </w:p>
    <w:p w14:paraId="4BF36E6E" w14:textId="66CDBD25" w:rsidR="00B033A6" w:rsidRPr="001605B6" w:rsidRDefault="0068509B"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domeniul de intervenție prioritar</w:t>
      </w:r>
      <w:r w:rsidR="00A84689" w:rsidRPr="001605B6">
        <w:rPr>
          <w:rFonts w:ascii="Times New Roman" w:eastAsia="Times New Roman" w:hAnsi="Times New Roman" w:cs="Times New Roman"/>
          <w:sz w:val="24"/>
          <w:szCs w:val="24"/>
          <w:lang w:val="ro-MD"/>
        </w:rPr>
        <w:t>;</w:t>
      </w:r>
    </w:p>
    <w:p w14:paraId="54409C9F" w14:textId="40DBE8BD" w:rsidR="00B033A6" w:rsidRPr="00A87C58" w:rsidRDefault="00B033A6" w:rsidP="00A87C58">
      <w:pPr>
        <w:pStyle w:val="Listparagraf"/>
        <w:numPr>
          <w:ilvl w:val="0"/>
          <w:numId w:val="28"/>
        </w:numPr>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sz w:val="24"/>
          <w:szCs w:val="24"/>
          <w:lang w:val="ro-MD"/>
        </w:rPr>
        <w:t xml:space="preserve">reducerea consumului și a emisiilor de </w:t>
      </w:r>
      <w:r w:rsidRPr="00AC2F32">
        <w:rPr>
          <w:rFonts w:ascii="Times New Roman" w:eastAsia="Times New Roman" w:hAnsi="Times New Roman" w:cs="Times New Roman"/>
          <w:sz w:val="24"/>
          <w:szCs w:val="24"/>
          <w:lang w:val="ro-MD"/>
        </w:rPr>
        <w:t>CO</w:t>
      </w:r>
      <w:r w:rsidR="00EA594B" w:rsidRPr="00AC2F32">
        <w:rPr>
          <w:rFonts w:ascii="Times New Roman" w:eastAsia="Times New Roman" w:hAnsi="Times New Roman" w:cs="Times New Roman"/>
          <w:sz w:val="24"/>
          <w:szCs w:val="24"/>
          <w:vertAlign w:val="subscript"/>
          <w:lang w:val="ro-MD"/>
        </w:rPr>
        <w:t>2</w:t>
      </w:r>
      <w:r w:rsidR="00AC2F32" w:rsidRPr="00AC2F32">
        <w:rPr>
          <w:rFonts w:ascii="Times New Roman" w:eastAsia="Times New Roman" w:hAnsi="Times New Roman" w:cs="Times New Roman"/>
          <w:sz w:val="24"/>
          <w:szCs w:val="24"/>
          <w:vertAlign w:val="subscript"/>
          <w:lang w:val="ro-MD"/>
        </w:rPr>
        <w:t xml:space="preserve"> </w:t>
      </w:r>
      <w:r w:rsidRPr="00AC2F32">
        <w:rPr>
          <w:rFonts w:ascii="Times New Roman" w:eastAsia="Times New Roman" w:hAnsi="Times New Roman" w:cs="Times New Roman"/>
          <w:sz w:val="24"/>
          <w:szCs w:val="24"/>
          <w:lang w:val="ro-MD"/>
        </w:rPr>
        <w:t>echivalent (CO</w:t>
      </w:r>
      <w:r w:rsidR="00EA594B" w:rsidRPr="00AC2F32">
        <w:rPr>
          <w:rFonts w:ascii="Times New Roman" w:eastAsia="Times New Roman" w:hAnsi="Times New Roman" w:cs="Times New Roman"/>
          <w:sz w:val="24"/>
          <w:szCs w:val="24"/>
          <w:vertAlign w:val="subscript"/>
          <w:lang w:val="ro-MD"/>
        </w:rPr>
        <w:t>2</w:t>
      </w:r>
      <w:r w:rsidR="00EA594B" w:rsidRPr="00AC2F32">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w:t>
      </w:r>
      <w:r w:rsidR="00A87C58" w:rsidRPr="00A87C58">
        <w:rPr>
          <w:rFonts w:ascii="Times New Roman" w:eastAsia="Times New Roman" w:hAnsi="Times New Roman" w:cs="Times New Roman"/>
          <w:color w:val="FF0000"/>
          <w:sz w:val="24"/>
          <w:szCs w:val="24"/>
          <w:lang w:val="ro-MD"/>
        </w:rPr>
        <w:t xml:space="preserve"> </w:t>
      </w:r>
    </w:p>
    <w:p w14:paraId="18FEBE92" w14:textId="085A1D4B" w:rsidR="00C374AA" w:rsidRPr="001605B6" w:rsidRDefault="00C374AA"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prioritizarea</w:t>
      </w:r>
      <w:proofErr w:type="spellEnd"/>
      <w:r w:rsidRPr="001605B6">
        <w:rPr>
          <w:rFonts w:ascii="Times New Roman" w:eastAsia="Times New Roman" w:hAnsi="Times New Roman" w:cs="Times New Roman"/>
          <w:sz w:val="24"/>
          <w:szCs w:val="24"/>
          <w:lang w:val="ro-MD"/>
        </w:rPr>
        <w:t xml:space="preserve"> </w:t>
      </w:r>
      <w:r w:rsidR="00EA5EAF" w:rsidRPr="001605B6">
        <w:rPr>
          <w:rFonts w:ascii="Times New Roman" w:eastAsia="Times New Roman" w:hAnsi="Times New Roman" w:cs="Times New Roman"/>
          <w:sz w:val="24"/>
          <w:szCs w:val="24"/>
          <w:lang w:val="ro-MD"/>
        </w:rPr>
        <w:t>subiecților subvenționării</w:t>
      </w:r>
      <w:r w:rsidRPr="001605B6">
        <w:rPr>
          <w:rFonts w:ascii="Times New Roman" w:eastAsia="Times New Roman" w:hAnsi="Times New Roman" w:cs="Times New Roman"/>
          <w:sz w:val="24"/>
          <w:szCs w:val="24"/>
          <w:lang w:val="ro-MD"/>
        </w:rPr>
        <w:t>;</w:t>
      </w:r>
    </w:p>
    <w:p w14:paraId="4DC54F7C" w14:textId="77777777" w:rsidR="00B033A6" w:rsidRPr="001605B6" w:rsidRDefault="00B033A6"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25872C14" w14:textId="28B85DD7" w:rsidR="00B033A6" w:rsidRPr="001605B6" w:rsidRDefault="000B3871"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w:t>
      </w:r>
      <w:r w:rsidR="00B033A6" w:rsidRPr="001605B6">
        <w:rPr>
          <w:rFonts w:ascii="Times New Roman" w:eastAsia="Times New Roman" w:hAnsi="Times New Roman" w:cs="Times New Roman"/>
          <w:sz w:val="24"/>
          <w:szCs w:val="24"/>
          <w:lang w:val="ro-MD"/>
        </w:rPr>
        <w:t xml:space="preserve"> proiectului investițional;</w:t>
      </w:r>
    </w:p>
    <w:p w14:paraId="11FA1200" w14:textId="7EE80A9D" w:rsidR="00CC02EA" w:rsidRPr="00936BF5" w:rsidRDefault="00936BF5" w:rsidP="00936BF5">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impactul de mediu.</w:t>
      </w:r>
    </w:p>
    <w:p w14:paraId="7662BAF1" w14:textId="77777777" w:rsidR="00B033A6" w:rsidRPr="001605B6" w:rsidRDefault="00B033A6" w:rsidP="00B033A6">
      <w:pPr>
        <w:pStyle w:val="Listparagraf"/>
        <w:tabs>
          <w:tab w:val="left" w:pos="709"/>
          <w:tab w:val="left" w:pos="851"/>
        </w:tabs>
        <w:spacing w:after="0" w:line="240" w:lineRule="auto"/>
        <w:jc w:val="both"/>
        <w:rPr>
          <w:rFonts w:ascii="Times New Roman" w:eastAsia="Times New Roman" w:hAnsi="Times New Roman" w:cs="Times New Roman"/>
          <w:sz w:val="24"/>
          <w:szCs w:val="24"/>
          <w:lang w:val="ro-MD"/>
        </w:rPr>
      </w:pPr>
    </w:p>
    <w:p w14:paraId="150D9DB0" w14:textId="4F7C7480" w:rsidR="00936BF5" w:rsidRPr="00936BF5" w:rsidRDefault="00936BF5" w:rsidP="00936BF5">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936BF5">
        <w:rPr>
          <w:rFonts w:ascii="Times New Roman" w:eastAsia="Times New Roman" w:hAnsi="Times New Roman" w:cs="Times New Roman"/>
          <w:sz w:val="24"/>
          <w:szCs w:val="24"/>
          <w:lang w:val="ro-MD"/>
        </w:rPr>
        <w:t xml:space="preserve">Evaluarea și selectarea proiectelor în cadrul prezentei măsuri se efectuează conform criteriilor </w:t>
      </w:r>
      <w:r>
        <w:rPr>
          <w:rFonts w:ascii="Times New Roman" w:eastAsia="Times New Roman" w:hAnsi="Times New Roman" w:cs="Times New Roman"/>
          <w:sz w:val="24"/>
          <w:szCs w:val="24"/>
          <w:lang w:val="ro-MD"/>
        </w:rPr>
        <w:t xml:space="preserve">de selectare prevăzute la pct. </w:t>
      </w:r>
      <w:r w:rsidRPr="00936BF5">
        <w:rPr>
          <w:rFonts w:ascii="Times New Roman" w:eastAsia="Times New Roman" w:hAnsi="Times New Roman" w:cs="Times New Roman"/>
          <w:sz w:val="24"/>
          <w:szCs w:val="24"/>
          <w:lang w:val="ro-MD"/>
        </w:rPr>
        <w:t>2</w:t>
      </w:r>
      <w:r>
        <w:rPr>
          <w:rFonts w:ascii="Times New Roman" w:eastAsia="Times New Roman" w:hAnsi="Times New Roman" w:cs="Times New Roman"/>
          <w:sz w:val="24"/>
          <w:szCs w:val="24"/>
          <w:lang w:val="ro-MD"/>
        </w:rPr>
        <w:t>1</w:t>
      </w:r>
      <w:r w:rsidRPr="00936BF5">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w:t>
      </w:r>
      <w:r w:rsidRPr="00AC2F32">
        <w:rPr>
          <w:rFonts w:ascii="Times New Roman" w:eastAsia="Times New Roman" w:hAnsi="Times New Roman" w:cs="Times New Roman"/>
          <w:sz w:val="24"/>
          <w:szCs w:val="24"/>
          <w:lang w:val="ro-MD"/>
        </w:rPr>
        <w:t>r</w:t>
      </w:r>
      <w:r w:rsidR="00EA594B" w:rsidRPr="00AC2F32">
        <w:rPr>
          <w:rFonts w:ascii="Times New Roman" w:eastAsia="Times New Roman" w:hAnsi="Times New Roman" w:cs="Times New Roman"/>
          <w:sz w:val="24"/>
          <w:szCs w:val="24"/>
          <w:lang w:val="ro-MD"/>
        </w:rPr>
        <w:t>m</w:t>
      </w:r>
      <w:r>
        <w:rPr>
          <w:rFonts w:ascii="Times New Roman" w:eastAsia="Times New Roman" w:hAnsi="Times New Roman" w:cs="Times New Roman"/>
          <w:sz w:val="24"/>
          <w:szCs w:val="24"/>
          <w:lang w:val="ro-MD"/>
        </w:rPr>
        <w:t xml:space="preserve"> anexei nr. 2</w:t>
      </w:r>
      <w:r w:rsidRPr="00936BF5">
        <w:rPr>
          <w:rFonts w:ascii="Times New Roman" w:eastAsia="Times New Roman" w:hAnsi="Times New Roman" w:cs="Times New Roman"/>
          <w:sz w:val="24"/>
          <w:szCs w:val="24"/>
          <w:lang w:val="ro-MD"/>
        </w:rPr>
        <w:t xml:space="preserve"> la prezentul Regulament.</w:t>
      </w:r>
    </w:p>
    <w:p w14:paraId="0760CD67" w14:textId="77777777" w:rsidR="00936BF5" w:rsidRDefault="00936BF5" w:rsidP="00936BF5">
      <w:pPr>
        <w:pStyle w:val="Listparagraf"/>
        <w:tabs>
          <w:tab w:val="left" w:pos="851"/>
        </w:tabs>
        <w:ind w:left="426"/>
        <w:rPr>
          <w:rFonts w:ascii="Times New Roman" w:eastAsia="Times New Roman" w:hAnsi="Times New Roman" w:cs="Times New Roman"/>
          <w:sz w:val="24"/>
          <w:szCs w:val="24"/>
          <w:lang w:val="ro-MD"/>
        </w:rPr>
      </w:pPr>
    </w:p>
    <w:p w14:paraId="01F130A7" w14:textId="380E8C30" w:rsidR="00D04FA7" w:rsidRPr="001605B6" w:rsidRDefault="00B94F7B" w:rsidP="00D6259C">
      <w:pPr>
        <w:pStyle w:val="Listparagraf"/>
        <w:numPr>
          <w:ilvl w:val="0"/>
          <w:numId w:val="2"/>
        </w:numPr>
        <w:tabs>
          <w:tab w:val="left" w:pos="851"/>
        </w:tabs>
        <w:ind w:left="0" w:firstLine="426"/>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Subvenția acordat</w:t>
      </w:r>
      <w:r w:rsidR="00854690" w:rsidRPr="001605B6">
        <w:rPr>
          <w:rFonts w:ascii="Times New Roman" w:eastAsia="Times New Roman" w:hAnsi="Times New Roman" w:cs="Times New Roman"/>
          <w:sz w:val="24"/>
          <w:szCs w:val="24"/>
          <w:lang w:val="ro-MD"/>
        </w:rPr>
        <w:t xml:space="preserve">ă în cadrul prezentei măsuri </w:t>
      </w:r>
      <w:r w:rsidR="003D270C" w:rsidRPr="001605B6">
        <w:rPr>
          <w:rFonts w:ascii="Times New Roman" w:eastAsia="Times New Roman" w:hAnsi="Times New Roman" w:cs="Times New Roman"/>
          <w:sz w:val="24"/>
          <w:szCs w:val="24"/>
          <w:lang w:val="ro-MD"/>
        </w:rPr>
        <w:t>constituie</w:t>
      </w:r>
      <w:r w:rsidR="0089694B" w:rsidRPr="001605B6">
        <w:rPr>
          <w:rFonts w:ascii="Times New Roman" w:eastAsia="Times New Roman" w:hAnsi="Times New Roman" w:cs="Times New Roman"/>
          <w:sz w:val="24"/>
          <w:szCs w:val="24"/>
          <w:lang w:val="ro-MD"/>
        </w:rPr>
        <w:t xml:space="preserve"> </w:t>
      </w:r>
      <w:r w:rsidR="00C02587" w:rsidRPr="001605B6">
        <w:rPr>
          <w:rFonts w:ascii="Times New Roman" w:eastAsia="Times New Roman" w:hAnsi="Times New Roman" w:cs="Times New Roman"/>
          <w:sz w:val="24"/>
          <w:szCs w:val="24"/>
          <w:lang w:val="ro-MD"/>
        </w:rPr>
        <w:t xml:space="preserve">60% din </w:t>
      </w:r>
      <w:r w:rsidR="00D93382" w:rsidRPr="001605B6">
        <w:rPr>
          <w:rFonts w:ascii="Times New Roman" w:eastAsia="Times New Roman" w:hAnsi="Times New Roman" w:cs="Times New Roman"/>
          <w:sz w:val="24"/>
          <w:szCs w:val="24"/>
          <w:lang w:val="ro-MD"/>
        </w:rPr>
        <w:t xml:space="preserve">valoarea </w:t>
      </w:r>
      <w:r w:rsidR="00C02587" w:rsidRPr="001605B6">
        <w:rPr>
          <w:rFonts w:ascii="Times New Roman" w:eastAsia="Times New Roman" w:hAnsi="Times New Roman" w:cs="Times New Roman"/>
          <w:sz w:val="24"/>
          <w:szCs w:val="24"/>
          <w:lang w:val="ro-MD"/>
        </w:rPr>
        <w:t xml:space="preserve">proiectului eligibil </w:t>
      </w:r>
      <w:r w:rsidR="000071CE" w:rsidRPr="001605B6">
        <w:rPr>
          <w:rFonts w:ascii="Times New Roman" w:eastAsia="Times New Roman" w:hAnsi="Times New Roman" w:cs="Times New Roman"/>
          <w:sz w:val="24"/>
          <w:szCs w:val="24"/>
          <w:lang w:val="ro-MD"/>
        </w:rPr>
        <w:t>dar nu mai mult</w:t>
      </w:r>
      <w:r w:rsidR="00C02587" w:rsidRPr="001605B6">
        <w:rPr>
          <w:rFonts w:ascii="Times New Roman" w:eastAsia="Times New Roman" w:hAnsi="Times New Roman" w:cs="Times New Roman"/>
          <w:sz w:val="24"/>
          <w:szCs w:val="24"/>
          <w:lang w:val="ro-MD"/>
        </w:rPr>
        <w:t xml:space="preserve"> </w:t>
      </w:r>
      <w:r w:rsidR="00C02587" w:rsidRPr="00FE03AE">
        <w:rPr>
          <w:rFonts w:ascii="Times New Roman" w:eastAsia="Times New Roman" w:hAnsi="Times New Roman" w:cs="Times New Roman"/>
          <w:sz w:val="24"/>
          <w:szCs w:val="24"/>
          <w:lang w:val="ro-MD"/>
        </w:rPr>
        <w:t>de</w:t>
      </w:r>
      <w:r w:rsidR="0089694B" w:rsidRPr="00FE03AE">
        <w:rPr>
          <w:rFonts w:ascii="Times New Roman" w:eastAsia="Times New Roman" w:hAnsi="Times New Roman" w:cs="Times New Roman"/>
          <w:sz w:val="24"/>
          <w:szCs w:val="24"/>
          <w:lang w:val="ro-MD"/>
        </w:rPr>
        <w:t xml:space="preserve"> </w:t>
      </w:r>
      <w:r w:rsidR="00FE03AE">
        <w:rPr>
          <w:rFonts w:ascii="Times New Roman" w:eastAsia="Times New Roman" w:hAnsi="Times New Roman" w:cs="Times New Roman"/>
          <w:sz w:val="24"/>
          <w:szCs w:val="24"/>
          <w:lang w:val="ro-MD"/>
        </w:rPr>
        <w:t>1,8</w:t>
      </w:r>
      <w:r w:rsidR="00FE03AE" w:rsidRPr="00FE03AE">
        <w:rPr>
          <w:rFonts w:ascii="Times New Roman" w:eastAsia="Times New Roman" w:hAnsi="Times New Roman" w:cs="Times New Roman"/>
          <w:sz w:val="24"/>
          <w:szCs w:val="24"/>
          <w:lang w:val="ro-MD"/>
        </w:rPr>
        <w:t xml:space="preserve"> mil</w:t>
      </w:r>
      <w:r w:rsidR="00433E36">
        <w:rPr>
          <w:rFonts w:ascii="Times New Roman" w:eastAsia="Times New Roman" w:hAnsi="Times New Roman" w:cs="Times New Roman"/>
          <w:sz w:val="24"/>
          <w:szCs w:val="24"/>
          <w:lang w:val="ro-MD"/>
        </w:rPr>
        <w:t>.</w:t>
      </w:r>
      <w:r w:rsidRPr="00FE03AE">
        <w:rPr>
          <w:rFonts w:ascii="Times New Roman" w:eastAsia="Times New Roman" w:hAnsi="Times New Roman" w:cs="Times New Roman"/>
          <w:sz w:val="24"/>
          <w:szCs w:val="24"/>
          <w:lang w:val="ro-MD"/>
        </w:rPr>
        <w:t xml:space="preserve"> lei.</w:t>
      </w:r>
    </w:p>
    <w:p w14:paraId="727FD1E8" w14:textId="77777777" w:rsidR="00BB6F8B" w:rsidRPr="001605B6" w:rsidRDefault="00BB6F8B" w:rsidP="00BB6F8B">
      <w:pPr>
        <w:pStyle w:val="Listparagraf"/>
        <w:ind w:left="851"/>
        <w:rPr>
          <w:rFonts w:ascii="Times New Roman" w:eastAsia="Times New Roman" w:hAnsi="Times New Roman" w:cs="Times New Roman"/>
          <w:sz w:val="24"/>
          <w:szCs w:val="24"/>
          <w:lang w:val="ro-MD"/>
        </w:rPr>
      </w:pPr>
    </w:p>
    <w:p w14:paraId="2934F8A3" w14:textId="77777777" w:rsidR="00D60568" w:rsidRPr="001605B6" w:rsidRDefault="00D60568"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p>
    <w:p w14:paraId="7D2BB541" w14:textId="4D77818C" w:rsidR="00D60568" w:rsidRPr="001605B6" w:rsidRDefault="00D60568" w:rsidP="00E8730E">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w:t>
      </w:r>
    </w:p>
    <w:p w14:paraId="6AB0DB30" w14:textId="77777777" w:rsidR="00D60568" w:rsidRPr="001605B6" w:rsidRDefault="00D60568" w:rsidP="00E8730E">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Pr="001605B6">
        <w:rPr>
          <w:rFonts w:ascii="Times New Roman" w:eastAsia="Times New Roman" w:hAnsi="Times New Roman" w:cs="Times New Roman"/>
          <w:sz w:val="24"/>
          <w:szCs w:val="24"/>
          <w:lang w:val="ro-MD"/>
        </w:rPr>
        <w:t>;</w:t>
      </w:r>
    </w:p>
    <w:p w14:paraId="6977D679" w14:textId="38DB43E8" w:rsidR="00286ADA" w:rsidRPr="001605B6" w:rsidRDefault="00D60568" w:rsidP="00286ADA">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286ADA" w:rsidRPr="001605B6">
        <w:rPr>
          <w:rFonts w:ascii="Times New Roman" w:eastAsia="Times New Roman" w:hAnsi="Times New Roman" w:cs="Times New Roman"/>
          <w:sz w:val="24"/>
          <w:szCs w:val="24"/>
          <w:lang w:val="ro-MD"/>
        </w:rPr>
        <w:t xml:space="preserve">e pentru efectuarea </w:t>
      </w:r>
      <w:proofErr w:type="spellStart"/>
      <w:r w:rsidR="00286ADA" w:rsidRPr="001605B6">
        <w:rPr>
          <w:rFonts w:ascii="Times New Roman" w:eastAsia="Times New Roman" w:hAnsi="Times New Roman" w:cs="Times New Roman"/>
          <w:sz w:val="24"/>
          <w:szCs w:val="24"/>
          <w:lang w:val="ro-MD"/>
        </w:rPr>
        <w:t>investiţiei</w:t>
      </w:r>
      <w:proofErr w:type="spellEnd"/>
      <w:r w:rsidR="00763E51" w:rsidRPr="001605B6">
        <w:rPr>
          <w:rFonts w:ascii="Times New Roman" w:eastAsia="Times New Roman" w:hAnsi="Times New Roman" w:cs="Times New Roman"/>
          <w:sz w:val="24"/>
          <w:szCs w:val="24"/>
          <w:lang w:val="ro-MD"/>
        </w:rPr>
        <w:t>;</w:t>
      </w:r>
    </w:p>
    <w:p w14:paraId="2BE74D00" w14:textId="040B2EB0" w:rsidR="00763E51" w:rsidRPr="001605B6" w:rsidRDefault="00BD5761" w:rsidP="00BD5761">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r w:rsidR="00763E51" w:rsidRPr="001605B6">
        <w:rPr>
          <w:rFonts w:ascii="Times New Roman" w:eastAsia="Times New Roman" w:hAnsi="Times New Roman" w:cs="Times New Roman"/>
          <w:sz w:val="24"/>
          <w:szCs w:val="24"/>
          <w:lang w:val="ro-MD"/>
        </w:rPr>
        <w:t>.</w:t>
      </w:r>
    </w:p>
    <w:p w14:paraId="27587E49" w14:textId="77777777" w:rsidR="00D60568" w:rsidRPr="001605B6" w:rsidRDefault="00D60568" w:rsidP="00D60568">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48D6BD92" w14:textId="293A8ED4" w:rsidR="00824592" w:rsidRPr="001605B6" w:rsidRDefault="00824592" w:rsidP="00824592">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BA7A63" w:rsidRPr="001605B6">
        <w:rPr>
          <w:rFonts w:ascii="Times New Roman" w:eastAsia="Times New Roman" w:hAnsi="Times New Roman" w:cs="Times New Roman"/>
          <w:sz w:val="24"/>
          <w:szCs w:val="24"/>
          <w:lang w:val="ro-MD"/>
        </w:rPr>
        <w:t>pînă</w:t>
      </w:r>
      <w:proofErr w:type="spellEnd"/>
      <w:r w:rsidR="00BA7A63" w:rsidRPr="001605B6">
        <w:rPr>
          <w:rFonts w:ascii="Times New Roman" w:eastAsia="Times New Roman" w:hAnsi="Times New Roman" w:cs="Times New Roman"/>
          <w:sz w:val="24"/>
          <w:szCs w:val="24"/>
          <w:lang w:val="ro-MD"/>
        </w:rPr>
        <w:t xml:space="preserve"> la transferarea tranșei finale </w:t>
      </w:r>
      <w:r w:rsidRPr="001605B6">
        <w:rPr>
          <w:rFonts w:ascii="Times New Roman" w:eastAsia="Times New Roman" w:hAnsi="Times New Roman" w:cs="Times New Roman"/>
          <w:sz w:val="24"/>
          <w:szCs w:val="24"/>
          <w:lang w:val="ro-MD"/>
        </w:rPr>
        <w:t>beneficiarul prezintă următoarele documente</w:t>
      </w:r>
      <w:r w:rsidR="00200CA4" w:rsidRPr="001605B6">
        <w:rPr>
          <w:rFonts w:ascii="Times New Roman" w:eastAsia="Times New Roman" w:hAnsi="Times New Roman" w:cs="Times New Roman"/>
          <w:sz w:val="24"/>
          <w:szCs w:val="24"/>
          <w:lang w:val="ro-MD"/>
        </w:rPr>
        <w:t>,</w:t>
      </w:r>
      <w:r w:rsidR="00BA7A63" w:rsidRPr="001605B6">
        <w:rPr>
          <w:rFonts w:ascii="Times New Roman" w:eastAsia="Times New Roman" w:hAnsi="Times New Roman" w:cs="Times New Roman"/>
          <w:sz w:val="24"/>
          <w:szCs w:val="24"/>
          <w:lang w:val="ro-MD"/>
        </w:rPr>
        <w:t xml:space="preserve"> după caz</w:t>
      </w:r>
      <w:r w:rsidRPr="001605B6">
        <w:rPr>
          <w:rFonts w:ascii="Times New Roman" w:eastAsia="Times New Roman" w:hAnsi="Times New Roman" w:cs="Times New Roman"/>
          <w:sz w:val="24"/>
          <w:szCs w:val="24"/>
          <w:lang w:val="ro-MD"/>
        </w:rPr>
        <w:t>:</w:t>
      </w:r>
    </w:p>
    <w:p w14:paraId="689FB625" w14:textId="77777777" w:rsidR="004C29FB" w:rsidRPr="001605B6" w:rsidRDefault="00824592" w:rsidP="004C29FB">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copia procesului-verbal de executare a lucrărilor, cu anexarea devizului de cheltuieli descifrat pentru materialele utilizate, serviciile </w:t>
      </w:r>
      <w:r w:rsidR="00217264" w:rsidRPr="001605B6">
        <w:rPr>
          <w:rFonts w:ascii="Times New Roman" w:eastAsia="Times New Roman" w:hAnsi="Times New Roman" w:cs="Times New Roman"/>
          <w:sz w:val="24"/>
          <w:szCs w:val="24"/>
          <w:lang w:val="ro-MD"/>
        </w:rPr>
        <w:t xml:space="preserve">și lucrările </w:t>
      </w:r>
      <w:r w:rsidRPr="001605B6">
        <w:rPr>
          <w:rFonts w:ascii="Times New Roman" w:eastAsia="Times New Roman" w:hAnsi="Times New Roman" w:cs="Times New Roman"/>
          <w:sz w:val="24"/>
          <w:szCs w:val="24"/>
          <w:lang w:val="ro-MD"/>
        </w:rPr>
        <w:t xml:space="preserve">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5974D877" w14:textId="315204EC" w:rsidR="00824592" w:rsidRPr="001605B6" w:rsidRDefault="001605B6" w:rsidP="00013369">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A7721">
        <w:rPr>
          <w:rFonts w:ascii="Times New Roman" w:eastAsia="Times New Roman" w:hAnsi="Times New Roman" w:cs="Times New Roman"/>
          <w:sz w:val="24"/>
          <w:szCs w:val="24"/>
          <w:lang w:val="ro-MD"/>
        </w:rPr>
        <w:t xml:space="preserve">copia actelor ce confirmă </w:t>
      </w:r>
      <w:proofErr w:type="spellStart"/>
      <w:r w:rsidRPr="001A7721">
        <w:rPr>
          <w:rFonts w:ascii="Times New Roman" w:eastAsia="Times New Roman" w:hAnsi="Times New Roman" w:cs="Times New Roman"/>
          <w:sz w:val="24"/>
          <w:szCs w:val="24"/>
          <w:lang w:val="ro-MD"/>
        </w:rPr>
        <w:t>recepţia</w:t>
      </w:r>
      <w:proofErr w:type="spellEnd"/>
      <w:r w:rsidRPr="001A7721">
        <w:rPr>
          <w:rFonts w:ascii="Times New Roman" w:eastAsia="Times New Roman" w:hAnsi="Times New Roman" w:cs="Times New Roman"/>
          <w:sz w:val="24"/>
          <w:szCs w:val="24"/>
          <w:lang w:val="ro-MD"/>
        </w:rPr>
        <w:t xml:space="preserve"> lucrărilor de </w:t>
      </w:r>
      <w:proofErr w:type="spellStart"/>
      <w:r w:rsidRPr="001A7721">
        <w:rPr>
          <w:rFonts w:ascii="Times New Roman" w:eastAsia="Times New Roman" w:hAnsi="Times New Roman" w:cs="Times New Roman"/>
          <w:sz w:val="24"/>
          <w:szCs w:val="24"/>
          <w:lang w:val="ro-MD"/>
        </w:rPr>
        <w:t>construcţie</w:t>
      </w:r>
      <w:proofErr w:type="spellEnd"/>
      <w:r w:rsidRPr="001A7721">
        <w:rPr>
          <w:rFonts w:ascii="Times New Roman" w:eastAsia="Times New Roman" w:hAnsi="Times New Roman" w:cs="Times New Roman"/>
          <w:sz w:val="24"/>
          <w:szCs w:val="24"/>
          <w:lang w:val="ro-MD"/>
        </w:rPr>
        <w:t xml:space="preserve"> </w:t>
      </w:r>
      <w:proofErr w:type="spellStart"/>
      <w:r w:rsidRPr="001A7721">
        <w:rPr>
          <w:rFonts w:ascii="Times New Roman" w:eastAsia="Times New Roman" w:hAnsi="Times New Roman" w:cs="Times New Roman"/>
          <w:sz w:val="24"/>
          <w:szCs w:val="24"/>
          <w:lang w:val="ro-MD"/>
        </w:rPr>
        <w:t>şi</w:t>
      </w:r>
      <w:proofErr w:type="spellEnd"/>
      <w:r w:rsidRPr="001A7721">
        <w:rPr>
          <w:rFonts w:ascii="Times New Roman" w:eastAsia="Times New Roman" w:hAnsi="Times New Roman" w:cs="Times New Roman"/>
          <w:sz w:val="24"/>
          <w:szCs w:val="24"/>
          <w:lang w:val="ro-MD"/>
        </w:rPr>
        <w:t xml:space="preserve"> a </w:t>
      </w:r>
      <w:proofErr w:type="spellStart"/>
      <w:r w:rsidRPr="001A7721">
        <w:rPr>
          <w:rFonts w:ascii="Times New Roman" w:eastAsia="Times New Roman" w:hAnsi="Times New Roman" w:cs="Times New Roman"/>
          <w:sz w:val="24"/>
          <w:szCs w:val="24"/>
          <w:lang w:val="ro-MD"/>
        </w:rPr>
        <w:t>instalaţiilor</w:t>
      </w:r>
      <w:proofErr w:type="spellEnd"/>
      <w:r w:rsidRPr="001A7721">
        <w:rPr>
          <w:rFonts w:ascii="Times New Roman" w:eastAsia="Times New Roman" w:hAnsi="Times New Roman" w:cs="Times New Roman"/>
          <w:sz w:val="24"/>
          <w:szCs w:val="24"/>
          <w:lang w:val="ro-MD"/>
        </w:rPr>
        <w:t xml:space="preserve"> aferente acestora</w:t>
      </w:r>
      <w:r w:rsidR="00824592" w:rsidRPr="001A7721">
        <w:rPr>
          <w:rFonts w:ascii="Times New Roman" w:eastAsia="Times New Roman" w:hAnsi="Times New Roman" w:cs="Times New Roman"/>
          <w:sz w:val="24"/>
          <w:szCs w:val="24"/>
          <w:lang w:val="ro-MD"/>
        </w:rPr>
        <w:t>,</w:t>
      </w:r>
      <w:r w:rsidR="00141AFA">
        <w:rPr>
          <w:rFonts w:ascii="Times New Roman" w:eastAsia="Times New Roman" w:hAnsi="Times New Roman" w:cs="Times New Roman"/>
          <w:sz w:val="24"/>
          <w:szCs w:val="24"/>
          <w:lang w:val="ro-MD"/>
        </w:rPr>
        <w:t xml:space="preserve"> după caz,</w:t>
      </w:r>
      <w:r w:rsidR="00824592" w:rsidRPr="001A7721">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însoţite</w:t>
      </w:r>
      <w:proofErr w:type="spellEnd"/>
      <w:r w:rsidR="00824592" w:rsidRPr="001605B6">
        <w:rPr>
          <w:rFonts w:ascii="Times New Roman" w:eastAsia="Times New Roman" w:hAnsi="Times New Roman" w:cs="Times New Roman"/>
          <w:sz w:val="24"/>
          <w:szCs w:val="24"/>
          <w:lang w:val="ro-MD"/>
        </w:rPr>
        <w:t xml:space="preserve"> de decizia/acordul/avizul eliberat de autoritatea competentă în domeniul mediului </w:t>
      </w:r>
      <w:proofErr w:type="spellStart"/>
      <w:r w:rsidR="00824592" w:rsidRPr="001605B6">
        <w:rPr>
          <w:rFonts w:ascii="Times New Roman" w:eastAsia="Times New Roman" w:hAnsi="Times New Roman" w:cs="Times New Roman"/>
          <w:sz w:val="24"/>
          <w:szCs w:val="24"/>
          <w:lang w:val="ro-MD"/>
        </w:rPr>
        <w:t>şi</w:t>
      </w:r>
      <w:proofErr w:type="spellEnd"/>
      <w:r w:rsidR="00824592" w:rsidRPr="001605B6">
        <w:rPr>
          <w:rFonts w:ascii="Times New Roman" w:eastAsia="Times New Roman" w:hAnsi="Times New Roman" w:cs="Times New Roman"/>
          <w:sz w:val="24"/>
          <w:szCs w:val="24"/>
          <w:lang w:val="ro-MD"/>
        </w:rPr>
        <w:t xml:space="preserve"> resurselor naturale;</w:t>
      </w:r>
    </w:p>
    <w:p w14:paraId="72A125DE" w14:textId="77777777" w:rsidR="00824592" w:rsidRPr="001605B6" w:rsidRDefault="00824592" w:rsidP="00824592">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 primare contabile admise pe teritoriul Republicii Moldova;</w:t>
      </w:r>
    </w:p>
    <w:p w14:paraId="2B36B148" w14:textId="308350E5" w:rsidR="00824592" w:rsidRPr="001605B6" w:rsidRDefault="00824592" w:rsidP="00824592">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proiectele de </w:t>
      </w:r>
      <w:proofErr w:type="spellStart"/>
      <w:r w:rsidRPr="001605B6">
        <w:rPr>
          <w:rFonts w:ascii="Times New Roman" w:eastAsia="Times New Roman" w:hAnsi="Times New Roman" w:cs="Times New Roman"/>
          <w:sz w:val="24"/>
          <w:szCs w:val="24"/>
          <w:lang w:val="ro-MD"/>
        </w:rPr>
        <w:t>investiţii</w:t>
      </w:r>
      <w:proofErr w:type="spellEnd"/>
      <w:r w:rsidRPr="001605B6">
        <w:rPr>
          <w:rFonts w:ascii="Times New Roman" w:eastAsia="Times New Roman" w:hAnsi="Times New Roman" w:cs="Times New Roman"/>
          <w:sz w:val="24"/>
          <w:szCs w:val="24"/>
          <w:lang w:val="ro-MD"/>
        </w:rPr>
        <w:t xml:space="preserve"> în infrastructura de alimentare cu apă/evacuare a apelor uzate – avizul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-economic de la operator, în cazul în care există astfel de </w:t>
      </w:r>
      <w:proofErr w:type="spellStart"/>
      <w:r w:rsidRPr="001605B6">
        <w:rPr>
          <w:rFonts w:ascii="Times New Roman" w:eastAsia="Times New Roman" w:hAnsi="Times New Roman" w:cs="Times New Roman"/>
          <w:sz w:val="24"/>
          <w:szCs w:val="24"/>
          <w:lang w:val="ro-MD"/>
        </w:rPr>
        <w:t>entităţi</w:t>
      </w:r>
      <w:proofErr w:type="spellEnd"/>
      <w:r w:rsidRPr="001605B6">
        <w:rPr>
          <w:rFonts w:ascii="Times New Roman" w:eastAsia="Times New Roman" w:hAnsi="Times New Roman" w:cs="Times New Roman"/>
          <w:sz w:val="24"/>
          <w:szCs w:val="24"/>
          <w:lang w:val="ro-MD"/>
        </w:rPr>
        <w:t xml:space="preserve">, sau decizia consiliului local, care atestă conformitatea proiectului cu strategia privind alimentarea cu apă/evacuarea apelor uzate. În cazul în care un astfel de proiect nu corespunde </w:t>
      </w:r>
      <w:proofErr w:type="spellStart"/>
      <w:r w:rsidRPr="001605B6">
        <w:rPr>
          <w:rFonts w:ascii="Times New Roman" w:eastAsia="Times New Roman" w:hAnsi="Times New Roman" w:cs="Times New Roman"/>
          <w:sz w:val="24"/>
          <w:szCs w:val="24"/>
          <w:lang w:val="ro-MD"/>
        </w:rPr>
        <w:t>cerinţelor</w:t>
      </w:r>
      <w:proofErr w:type="spellEnd"/>
      <w:r w:rsidRPr="001605B6">
        <w:rPr>
          <w:rFonts w:ascii="Times New Roman" w:eastAsia="Times New Roman" w:hAnsi="Times New Roman" w:cs="Times New Roman"/>
          <w:sz w:val="24"/>
          <w:szCs w:val="24"/>
          <w:lang w:val="ro-MD"/>
        </w:rPr>
        <w:t xml:space="preserve"> specificate, proiectul va fi </w:t>
      </w:r>
      <w:proofErr w:type="spellStart"/>
      <w:r w:rsidRPr="001605B6">
        <w:rPr>
          <w:rFonts w:ascii="Times New Roman" w:eastAsia="Times New Roman" w:hAnsi="Times New Roman" w:cs="Times New Roman"/>
          <w:sz w:val="24"/>
          <w:szCs w:val="24"/>
          <w:lang w:val="ro-MD"/>
        </w:rPr>
        <w:t>însoţit</w:t>
      </w:r>
      <w:proofErr w:type="spellEnd"/>
      <w:r w:rsidRPr="001605B6">
        <w:rPr>
          <w:rFonts w:ascii="Times New Roman" w:eastAsia="Times New Roman" w:hAnsi="Times New Roman" w:cs="Times New Roman"/>
          <w:sz w:val="24"/>
          <w:szCs w:val="24"/>
          <w:lang w:val="ro-MD"/>
        </w:rPr>
        <w:t xml:space="preserve"> de angajamentul </w:t>
      </w:r>
      <w:proofErr w:type="spellStart"/>
      <w:r w:rsidRPr="001605B6">
        <w:rPr>
          <w:rFonts w:ascii="Times New Roman" w:eastAsia="Times New Roman" w:hAnsi="Times New Roman" w:cs="Times New Roman"/>
          <w:sz w:val="24"/>
          <w:szCs w:val="24"/>
          <w:lang w:val="ro-MD"/>
        </w:rPr>
        <w:t>unităţii</w:t>
      </w:r>
      <w:proofErr w:type="spellEnd"/>
      <w:r w:rsidRPr="001605B6">
        <w:rPr>
          <w:rFonts w:ascii="Times New Roman" w:eastAsia="Times New Roman" w:hAnsi="Times New Roman" w:cs="Times New Roman"/>
          <w:sz w:val="24"/>
          <w:szCs w:val="24"/>
          <w:lang w:val="ro-MD"/>
        </w:rPr>
        <w:t xml:space="preserve"> administrativ-teritoriale de nivelul </w:t>
      </w:r>
      <w:proofErr w:type="spellStart"/>
      <w:r w:rsidRPr="001605B6">
        <w:rPr>
          <w:rFonts w:ascii="Times New Roman" w:eastAsia="Times New Roman" w:hAnsi="Times New Roman" w:cs="Times New Roman"/>
          <w:sz w:val="24"/>
          <w:szCs w:val="24"/>
          <w:lang w:val="ro-MD"/>
        </w:rPr>
        <w:t>întîi</w:t>
      </w:r>
      <w:proofErr w:type="spellEnd"/>
      <w:r w:rsidRPr="001605B6">
        <w:rPr>
          <w:rFonts w:ascii="Times New Roman" w:eastAsia="Times New Roman" w:hAnsi="Times New Roman" w:cs="Times New Roman"/>
          <w:sz w:val="24"/>
          <w:szCs w:val="24"/>
          <w:lang w:val="ro-MD"/>
        </w:rPr>
        <w:t xml:space="preserve"> privind asigurarea gestionă</w:t>
      </w:r>
      <w:r w:rsidR="007C1C5D" w:rsidRPr="001605B6">
        <w:rPr>
          <w:rFonts w:ascii="Times New Roman" w:eastAsia="Times New Roman" w:hAnsi="Times New Roman" w:cs="Times New Roman"/>
          <w:sz w:val="24"/>
          <w:szCs w:val="24"/>
          <w:lang w:val="ro-MD"/>
        </w:rPr>
        <w:t xml:space="preserve">rii </w:t>
      </w:r>
      <w:proofErr w:type="spellStart"/>
      <w:r w:rsidR="007C1C5D" w:rsidRPr="001605B6">
        <w:rPr>
          <w:rFonts w:ascii="Times New Roman" w:eastAsia="Times New Roman" w:hAnsi="Times New Roman" w:cs="Times New Roman"/>
          <w:sz w:val="24"/>
          <w:szCs w:val="24"/>
          <w:lang w:val="ro-MD"/>
        </w:rPr>
        <w:t>şi</w:t>
      </w:r>
      <w:proofErr w:type="spellEnd"/>
      <w:r w:rsidR="007C1C5D" w:rsidRPr="001605B6">
        <w:rPr>
          <w:rFonts w:ascii="Times New Roman" w:eastAsia="Times New Roman" w:hAnsi="Times New Roman" w:cs="Times New Roman"/>
          <w:sz w:val="24"/>
          <w:szCs w:val="24"/>
          <w:lang w:val="ro-MD"/>
        </w:rPr>
        <w:t xml:space="preserve"> </w:t>
      </w:r>
      <w:proofErr w:type="spellStart"/>
      <w:r w:rsidR="007C1C5D" w:rsidRPr="001605B6">
        <w:rPr>
          <w:rFonts w:ascii="Times New Roman" w:eastAsia="Times New Roman" w:hAnsi="Times New Roman" w:cs="Times New Roman"/>
          <w:sz w:val="24"/>
          <w:szCs w:val="24"/>
          <w:lang w:val="ro-MD"/>
        </w:rPr>
        <w:t>întreţinerii</w:t>
      </w:r>
      <w:proofErr w:type="spellEnd"/>
      <w:r w:rsidR="007C1C5D" w:rsidRPr="001605B6">
        <w:rPr>
          <w:rFonts w:ascii="Times New Roman" w:eastAsia="Times New Roman" w:hAnsi="Times New Roman" w:cs="Times New Roman"/>
          <w:sz w:val="24"/>
          <w:szCs w:val="24"/>
          <w:lang w:val="ro-MD"/>
        </w:rPr>
        <w:t xml:space="preserve"> </w:t>
      </w:r>
      <w:proofErr w:type="spellStart"/>
      <w:r w:rsidR="007C1C5D" w:rsidRPr="001605B6">
        <w:rPr>
          <w:rFonts w:ascii="Times New Roman" w:eastAsia="Times New Roman" w:hAnsi="Times New Roman" w:cs="Times New Roman"/>
          <w:sz w:val="24"/>
          <w:szCs w:val="24"/>
          <w:lang w:val="ro-MD"/>
        </w:rPr>
        <w:t>investiţiei</w:t>
      </w:r>
      <w:proofErr w:type="spellEnd"/>
      <w:r w:rsidR="007C1C5D" w:rsidRPr="001605B6">
        <w:rPr>
          <w:rFonts w:ascii="Times New Roman" w:eastAsia="Times New Roman" w:hAnsi="Times New Roman" w:cs="Times New Roman"/>
          <w:sz w:val="24"/>
          <w:szCs w:val="24"/>
          <w:lang w:val="ro-MD"/>
        </w:rPr>
        <w:t>.</w:t>
      </w:r>
    </w:p>
    <w:p w14:paraId="71B3DC4F" w14:textId="77777777" w:rsidR="00E102B6" w:rsidRPr="001605B6" w:rsidRDefault="00E102B6" w:rsidP="00E102B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5D3043E9" w14:textId="7E0887A3" w:rsidR="00824592" w:rsidRPr="001605B6" w:rsidRDefault="00E102B6" w:rsidP="00E102B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Beneficiarul asigură</w:t>
      </w:r>
      <w:r w:rsidR="00025819" w:rsidRPr="001605B6">
        <w:rPr>
          <w:rFonts w:ascii="Times New Roman" w:eastAsia="Times New Roman" w:hAnsi="Times New Roman" w:cs="Times New Roman"/>
          <w:sz w:val="24"/>
          <w:szCs w:val="24"/>
          <w:lang w:val="ro-MD"/>
        </w:rPr>
        <w:t xml:space="preserve">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5 ani după darea în exploatare.</w:t>
      </w:r>
    </w:p>
    <w:p w14:paraId="68FF6EB9" w14:textId="77777777" w:rsidR="0067636D" w:rsidRPr="001605B6" w:rsidRDefault="0067636D" w:rsidP="0067636D">
      <w:pPr>
        <w:spacing w:after="0" w:line="240" w:lineRule="auto"/>
        <w:jc w:val="both"/>
        <w:rPr>
          <w:rFonts w:ascii="Times New Roman" w:eastAsia="Times New Roman" w:hAnsi="Times New Roman" w:cs="Times New Roman"/>
          <w:iCs/>
          <w:sz w:val="24"/>
          <w:szCs w:val="24"/>
          <w:highlight w:val="yellow"/>
          <w:u w:val="single"/>
          <w:lang w:val="ro-MD"/>
        </w:rPr>
      </w:pPr>
    </w:p>
    <w:p w14:paraId="6C58A9DA" w14:textId="77777777" w:rsidR="00824592" w:rsidRPr="001605B6" w:rsidRDefault="00824592" w:rsidP="0067636D">
      <w:pPr>
        <w:spacing w:after="0" w:line="240" w:lineRule="auto"/>
        <w:jc w:val="both"/>
        <w:rPr>
          <w:rFonts w:ascii="Times New Roman" w:eastAsia="Times New Roman" w:hAnsi="Times New Roman" w:cs="Times New Roman"/>
          <w:iCs/>
          <w:sz w:val="24"/>
          <w:szCs w:val="24"/>
          <w:highlight w:val="yellow"/>
          <w:u w:val="single"/>
          <w:lang w:val="ro-MD"/>
        </w:rPr>
      </w:pPr>
    </w:p>
    <w:p w14:paraId="2878800D" w14:textId="5ACDD130" w:rsidR="000B4BC9" w:rsidRPr="001605B6" w:rsidRDefault="000B4BC9" w:rsidP="000B4BC9">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3-a</w:t>
      </w:r>
    </w:p>
    <w:p w14:paraId="2A47929A" w14:textId="14F41577" w:rsidR="0067636D" w:rsidRPr="001605B6" w:rsidRDefault="0067636D" w:rsidP="00CC5102">
      <w:pPr>
        <w:spacing w:after="0" w:line="240" w:lineRule="auto"/>
        <w:ind w:left="284" w:firstLine="142"/>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DF2437" w:rsidRPr="001605B6">
        <w:rPr>
          <w:rFonts w:ascii="Times New Roman" w:eastAsia="Cambria" w:hAnsi="Times New Roman" w:cs="Times New Roman"/>
          <w:b/>
          <w:color w:val="000000"/>
          <w:sz w:val="24"/>
          <w:szCs w:val="24"/>
          <w:lang w:val="ro-MD"/>
        </w:rPr>
        <w:t xml:space="preserve"> 1</w:t>
      </w:r>
      <w:r w:rsidR="004501E8" w:rsidRPr="001605B6">
        <w:rPr>
          <w:rFonts w:ascii="Times New Roman" w:eastAsia="Cambria" w:hAnsi="Times New Roman" w:cs="Times New Roman"/>
          <w:b/>
          <w:color w:val="000000"/>
          <w:sz w:val="24"/>
          <w:szCs w:val="24"/>
          <w:lang w:val="ro-MD"/>
        </w:rPr>
        <w:t>.3.</w:t>
      </w:r>
      <w:r w:rsidR="00921171" w:rsidRPr="001605B6">
        <w:rPr>
          <w:rFonts w:ascii="Times New Roman" w:eastAsia="Cambria" w:hAnsi="Times New Roman" w:cs="Times New Roman"/>
          <w:b/>
          <w:color w:val="000000"/>
          <w:sz w:val="24"/>
          <w:szCs w:val="24"/>
          <w:lang w:val="ro-MD"/>
        </w:rPr>
        <w:t xml:space="preserve"> </w:t>
      </w:r>
      <w:r w:rsidRPr="001605B6">
        <w:rPr>
          <w:rFonts w:ascii="Times New Roman" w:eastAsia="Cambria" w:hAnsi="Times New Roman" w:cs="Times New Roman"/>
          <w:b/>
          <w:color w:val="000000"/>
          <w:sz w:val="24"/>
          <w:szCs w:val="24"/>
          <w:lang w:val="ro-MD"/>
        </w:rPr>
        <w:t>Diversificarea</w:t>
      </w:r>
      <w:r w:rsidR="005D3D22" w:rsidRPr="001605B6">
        <w:rPr>
          <w:rFonts w:ascii="Times New Roman" w:eastAsia="Cambria" w:hAnsi="Times New Roman" w:cs="Times New Roman"/>
          <w:b/>
          <w:color w:val="000000"/>
          <w:sz w:val="24"/>
          <w:szCs w:val="24"/>
          <w:lang w:val="ro-MD"/>
        </w:rPr>
        <w:t xml:space="preserve"> activităților economice</w:t>
      </w:r>
      <w:r w:rsidRPr="001605B6">
        <w:rPr>
          <w:rFonts w:ascii="Times New Roman" w:eastAsia="Cambria" w:hAnsi="Times New Roman" w:cs="Times New Roman"/>
          <w:b/>
          <w:color w:val="000000"/>
          <w:sz w:val="24"/>
          <w:szCs w:val="24"/>
          <w:lang w:val="ro-MD"/>
        </w:rPr>
        <w:t xml:space="preserve"> rurale </w:t>
      </w:r>
    </w:p>
    <w:p w14:paraId="16CFE295" w14:textId="77777777" w:rsidR="005D3D22" w:rsidRPr="001605B6" w:rsidRDefault="005D3D22" w:rsidP="0067636D">
      <w:pPr>
        <w:spacing w:after="0" w:line="240" w:lineRule="auto"/>
        <w:jc w:val="center"/>
        <w:rPr>
          <w:rFonts w:ascii="Times New Roman" w:eastAsia="Cambria" w:hAnsi="Times New Roman" w:cs="Times New Roman"/>
          <w:b/>
          <w:color w:val="000000"/>
          <w:sz w:val="24"/>
          <w:szCs w:val="24"/>
          <w:lang w:val="ro-MD"/>
        </w:rPr>
      </w:pPr>
    </w:p>
    <w:p w14:paraId="4034304A" w14:textId="4366EB1B" w:rsidR="00784C22" w:rsidRPr="001605B6" w:rsidRDefault="005D3D22" w:rsidP="00E8730E">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eastAsia="Cambria" w:hAnsi="Times New Roman" w:cs="Times New Roman"/>
          <w:i/>
          <w:color w:val="000000"/>
          <w:sz w:val="24"/>
          <w:szCs w:val="24"/>
          <w:lang w:val="ro-MD"/>
        </w:rPr>
        <w:t xml:space="preserve">Domeniul de intervenție: </w:t>
      </w:r>
      <w:r w:rsidR="002A344F" w:rsidRPr="001605B6">
        <w:rPr>
          <w:rFonts w:ascii="Times New Roman" w:eastAsia="Cambria" w:hAnsi="Times New Roman" w:cs="Times New Roman"/>
          <w:color w:val="000000"/>
          <w:sz w:val="24"/>
          <w:szCs w:val="24"/>
          <w:lang w:val="ro-MD"/>
        </w:rPr>
        <w:t>s</w:t>
      </w:r>
      <w:r w:rsidRPr="001605B6">
        <w:rPr>
          <w:rFonts w:ascii="Times New Roman" w:eastAsia="Cambria" w:hAnsi="Times New Roman" w:cs="Times New Roman"/>
          <w:color w:val="000000"/>
          <w:sz w:val="24"/>
          <w:szCs w:val="24"/>
          <w:lang w:val="ro-MD"/>
        </w:rPr>
        <w:t>timularea diversificării activităților economice în mediul rural</w:t>
      </w:r>
      <w:r w:rsidR="00784C22" w:rsidRPr="001605B6">
        <w:rPr>
          <w:rFonts w:ascii="Times New Roman" w:eastAsia="Cambria" w:hAnsi="Times New Roman" w:cs="Times New Roman"/>
          <w:color w:val="000000"/>
          <w:sz w:val="24"/>
          <w:szCs w:val="24"/>
          <w:lang w:val="ro-MD"/>
        </w:rPr>
        <w:t>,</w:t>
      </w:r>
      <w:r w:rsidRPr="001605B6">
        <w:rPr>
          <w:rFonts w:ascii="Times New Roman" w:eastAsia="Cambria" w:hAnsi="Times New Roman" w:cs="Times New Roman"/>
          <w:color w:val="000000"/>
          <w:sz w:val="24"/>
          <w:szCs w:val="24"/>
          <w:lang w:val="ro-MD"/>
        </w:rPr>
        <w:t xml:space="preserve"> </w:t>
      </w:r>
      <w:r w:rsidR="008E4365" w:rsidRPr="001605B6">
        <w:rPr>
          <w:rFonts w:ascii="Times New Roman" w:hAnsi="Times New Roman" w:cs="Times New Roman"/>
          <w:sz w:val="24"/>
          <w:szCs w:val="24"/>
          <w:lang w:val="ro-MD"/>
        </w:rPr>
        <w:t>prin dezvoltarea</w:t>
      </w:r>
      <w:r w:rsidR="00784C22" w:rsidRPr="001605B6">
        <w:rPr>
          <w:rFonts w:ascii="Times New Roman" w:hAnsi="Times New Roman" w:cs="Times New Roman"/>
          <w:sz w:val="24"/>
          <w:szCs w:val="24"/>
          <w:lang w:val="ro-MD"/>
        </w:rPr>
        <w:t xml:space="preserve"> activități</w:t>
      </w:r>
      <w:r w:rsidR="008E4365" w:rsidRPr="001605B6">
        <w:rPr>
          <w:rFonts w:ascii="Times New Roman" w:hAnsi="Times New Roman" w:cs="Times New Roman"/>
          <w:sz w:val="24"/>
          <w:szCs w:val="24"/>
          <w:lang w:val="ro-MD"/>
        </w:rPr>
        <w:t>lor</w:t>
      </w:r>
      <w:r w:rsidR="00784C22" w:rsidRPr="001605B6">
        <w:rPr>
          <w:rFonts w:ascii="Times New Roman" w:hAnsi="Times New Roman" w:cs="Times New Roman"/>
          <w:sz w:val="24"/>
          <w:szCs w:val="24"/>
          <w:lang w:val="ro-MD"/>
        </w:rPr>
        <w:t xml:space="preserve"> neagricole, </w:t>
      </w:r>
      <w:r w:rsidR="00755F6B" w:rsidRPr="001605B6">
        <w:rPr>
          <w:rFonts w:ascii="Times New Roman" w:hAnsi="Times New Roman" w:cs="Times New Roman"/>
          <w:sz w:val="24"/>
          <w:szCs w:val="24"/>
          <w:lang w:val="ro-MD"/>
        </w:rPr>
        <w:t>p</w:t>
      </w:r>
      <w:r w:rsidR="008E4365" w:rsidRPr="001605B6">
        <w:rPr>
          <w:rFonts w:ascii="Times New Roman" w:hAnsi="Times New Roman" w:cs="Times New Roman"/>
          <w:sz w:val="24"/>
          <w:szCs w:val="24"/>
          <w:lang w:val="ro-MD"/>
        </w:rPr>
        <w:t>entru</w:t>
      </w:r>
      <w:r w:rsidR="002C4D8A" w:rsidRPr="001605B6">
        <w:rPr>
          <w:rFonts w:ascii="Times New Roman" w:hAnsi="Times New Roman" w:cs="Times New Roman"/>
          <w:sz w:val="24"/>
          <w:szCs w:val="24"/>
          <w:lang w:val="ro-MD"/>
        </w:rPr>
        <w:t xml:space="preserve"> următoarele tipuri de proiecte</w:t>
      </w:r>
      <w:r w:rsidR="00755F6B" w:rsidRPr="001605B6">
        <w:rPr>
          <w:rFonts w:ascii="Times New Roman" w:hAnsi="Times New Roman" w:cs="Times New Roman"/>
          <w:sz w:val="24"/>
          <w:szCs w:val="24"/>
          <w:lang w:val="ro-MD"/>
        </w:rPr>
        <w:t>:</w:t>
      </w:r>
      <w:r w:rsidR="00784C22" w:rsidRPr="001605B6">
        <w:rPr>
          <w:rFonts w:ascii="Times New Roman" w:hAnsi="Times New Roman" w:cs="Times New Roman"/>
          <w:sz w:val="24"/>
          <w:szCs w:val="24"/>
          <w:lang w:val="ro-MD"/>
        </w:rPr>
        <w:t xml:space="preserve"> </w:t>
      </w:r>
    </w:p>
    <w:p w14:paraId="2D2D6FA2" w14:textId="77777777" w:rsidR="00755F6B" w:rsidRPr="001605B6" w:rsidRDefault="00755F6B" w:rsidP="00E8730E">
      <w:pPr>
        <w:pStyle w:val="Listparagraf"/>
        <w:numPr>
          <w:ilvl w:val="0"/>
          <w:numId w:val="17"/>
        </w:numPr>
        <w:tabs>
          <w:tab w:val="left" w:pos="851"/>
        </w:tabs>
        <w:spacing w:after="0" w:line="240" w:lineRule="auto"/>
        <w:ind w:left="0" w:firstLine="567"/>
        <w:jc w:val="both"/>
        <w:rPr>
          <w:rFonts w:ascii="Times New Roman" w:eastAsia="Cambria" w:hAnsi="Times New Roman" w:cs="Times New Roman"/>
          <w:i/>
          <w:color w:val="000000"/>
          <w:sz w:val="24"/>
          <w:szCs w:val="24"/>
          <w:lang w:val="ro-MD"/>
        </w:rPr>
      </w:pPr>
      <w:r w:rsidRPr="001605B6">
        <w:rPr>
          <w:rFonts w:ascii="Times New Roman" w:eastAsia="Times New Roman" w:hAnsi="Times New Roman" w:cs="Times New Roman"/>
          <w:i/>
          <w:color w:val="000000"/>
          <w:sz w:val="24"/>
          <w:szCs w:val="24"/>
          <w:lang w:val="ro-MD" w:eastAsia="ru-RU"/>
        </w:rPr>
        <w:t xml:space="preserve">diversificarea economiei rurale prin crearea activităților </w:t>
      </w:r>
      <w:r w:rsidR="00471A3F" w:rsidRPr="001605B6">
        <w:rPr>
          <w:rFonts w:ascii="Times New Roman" w:eastAsia="Times New Roman" w:hAnsi="Times New Roman" w:cs="Times New Roman"/>
          <w:i/>
          <w:color w:val="000000"/>
          <w:sz w:val="24"/>
          <w:szCs w:val="24"/>
          <w:lang w:val="ro-MD" w:eastAsia="ru-RU"/>
        </w:rPr>
        <w:t>ne</w:t>
      </w:r>
      <w:r w:rsidRPr="001605B6">
        <w:rPr>
          <w:rFonts w:ascii="Times New Roman" w:eastAsia="Times New Roman" w:hAnsi="Times New Roman" w:cs="Times New Roman"/>
          <w:i/>
          <w:color w:val="000000"/>
          <w:sz w:val="24"/>
          <w:szCs w:val="24"/>
          <w:lang w:val="ro-MD" w:eastAsia="ru-RU"/>
        </w:rPr>
        <w:t>agricole și dezvoltarea serviciilor în mediul rural:</w:t>
      </w:r>
    </w:p>
    <w:p w14:paraId="43207125" w14:textId="77777777" w:rsidR="00471A3F" w:rsidRPr="001605B6" w:rsidRDefault="00755F6B"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 xml:space="preserve">înființarea </w:t>
      </w:r>
      <w:r w:rsidR="00471A3F"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renovarea atelierelor de întreține</w:t>
      </w:r>
      <w:r w:rsidR="00471A3F" w:rsidRPr="001605B6">
        <w:rPr>
          <w:rFonts w:ascii="Times New Roman" w:eastAsia="Times New Roman" w:hAnsi="Times New Roman" w:cs="Times New Roman"/>
          <w:color w:val="000000"/>
          <w:sz w:val="24"/>
          <w:szCs w:val="24"/>
          <w:lang w:val="ro-MD" w:eastAsia="ru-RU"/>
        </w:rPr>
        <w:t>re a tehnicii și echipamentelor</w:t>
      </w:r>
      <w:r w:rsidR="00D37B2A" w:rsidRPr="001605B6">
        <w:rPr>
          <w:rFonts w:ascii="Times New Roman" w:eastAsia="Times New Roman" w:hAnsi="Times New Roman" w:cs="Times New Roman"/>
          <w:color w:val="000000"/>
          <w:sz w:val="24"/>
          <w:szCs w:val="24"/>
          <w:lang w:val="ro-MD" w:eastAsia="ru-RU"/>
        </w:rPr>
        <w:t xml:space="preserve"> agricole</w:t>
      </w:r>
      <w:r w:rsidRPr="001605B6">
        <w:rPr>
          <w:rFonts w:ascii="Times New Roman" w:eastAsia="Times New Roman" w:hAnsi="Times New Roman" w:cs="Times New Roman"/>
          <w:color w:val="000000"/>
          <w:sz w:val="24"/>
          <w:szCs w:val="24"/>
          <w:lang w:val="ro-MD" w:eastAsia="ru-RU"/>
        </w:rPr>
        <w:t>;</w:t>
      </w:r>
    </w:p>
    <w:p w14:paraId="4EA1635E" w14:textId="326502B2" w:rsidR="007D3129" w:rsidRPr="001605B6" w:rsidRDefault="00980148"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crearea sau</w:t>
      </w:r>
      <w:r w:rsidR="00755F6B" w:rsidRPr="001605B6">
        <w:rPr>
          <w:rFonts w:ascii="Times New Roman" w:eastAsia="Times New Roman" w:hAnsi="Times New Roman" w:cs="Times New Roman"/>
          <w:color w:val="000000"/>
          <w:sz w:val="24"/>
          <w:szCs w:val="24"/>
          <w:lang w:val="ro-MD" w:eastAsia="ru-RU"/>
        </w:rPr>
        <w:t xml:space="preserve"> mode</w:t>
      </w:r>
      <w:r w:rsidR="00D37B2A" w:rsidRPr="001605B6">
        <w:rPr>
          <w:rFonts w:ascii="Times New Roman" w:eastAsia="Times New Roman" w:hAnsi="Times New Roman" w:cs="Times New Roman"/>
          <w:color w:val="000000"/>
          <w:sz w:val="24"/>
          <w:szCs w:val="24"/>
          <w:lang w:val="ro-MD" w:eastAsia="ru-RU"/>
        </w:rPr>
        <w:t>rnizarea serviciilor veterinare</w:t>
      </w:r>
      <w:r w:rsidR="00755F6B" w:rsidRPr="001605B6">
        <w:rPr>
          <w:rFonts w:ascii="Times New Roman" w:eastAsia="Times New Roman" w:hAnsi="Times New Roman" w:cs="Times New Roman"/>
          <w:color w:val="000000"/>
          <w:sz w:val="24"/>
          <w:szCs w:val="24"/>
          <w:lang w:val="ro-MD" w:eastAsia="ru-RU"/>
        </w:rPr>
        <w:t>;</w:t>
      </w:r>
    </w:p>
    <w:p w14:paraId="206DFF91" w14:textId="5AFB292C" w:rsidR="007D3129" w:rsidRPr="001605B6" w:rsidRDefault="00A1480B"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cumpărarea </w:t>
      </w:r>
      <w:r w:rsidR="00755F6B" w:rsidRPr="001605B6">
        <w:rPr>
          <w:rFonts w:ascii="Times New Roman" w:eastAsia="Times New Roman" w:hAnsi="Times New Roman" w:cs="Times New Roman"/>
          <w:color w:val="000000"/>
          <w:sz w:val="24"/>
          <w:szCs w:val="24"/>
          <w:lang w:val="ro-MD" w:eastAsia="ru-RU"/>
        </w:rPr>
        <w:t>utilaj</w:t>
      </w:r>
      <w:r>
        <w:rPr>
          <w:rFonts w:ascii="Times New Roman" w:eastAsia="Times New Roman" w:hAnsi="Times New Roman" w:cs="Times New Roman"/>
          <w:color w:val="000000"/>
          <w:sz w:val="24"/>
          <w:szCs w:val="24"/>
          <w:lang w:val="ro-MD" w:eastAsia="ru-RU"/>
        </w:rPr>
        <w:t>ului</w:t>
      </w:r>
      <w:r w:rsidR="00755F6B" w:rsidRPr="001605B6">
        <w:rPr>
          <w:rFonts w:ascii="Times New Roman" w:eastAsia="Times New Roman" w:hAnsi="Times New Roman" w:cs="Times New Roman"/>
          <w:color w:val="000000"/>
          <w:sz w:val="24"/>
          <w:szCs w:val="24"/>
          <w:lang w:val="ro-MD" w:eastAsia="ru-RU"/>
        </w:rPr>
        <w:t xml:space="preserve"> pentru prelucrarea/procesarea/ambalarea și comercializarea directă a </w:t>
      </w:r>
      <w:r w:rsidR="002A344F" w:rsidRPr="001605B6">
        <w:rPr>
          <w:rFonts w:ascii="Times New Roman" w:eastAsia="Times New Roman" w:hAnsi="Times New Roman" w:cs="Times New Roman"/>
          <w:color w:val="000000"/>
          <w:sz w:val="24"/>
          <w:szCs w:val="24"/>
          <w:lang w:val="ro-MD" w:eastAsia="ru-RU"/>
        </w:rPr>
        <w:t>produselor aliment</w:t>
      </w:r>
      <w:r w:rsidR="00ED476A" w:rsidRPr="001605B6">
        <w:rPr>
          <w:rFonts w:ascii="Times New Roman" w:eastAsia="Times New Roman" w:hAnsi="Times New Roman" w:cs="Times New Roman"/>
          <w:color w:val="000000"/>
          <w:sz w:val="24"/>
          <w:szCs w:val="24"/>
          <w:lang w:val="ro-MD" w:eastAsia="ru-RU"/>
        </w:rPr>
        <w:t xml:space="preserve">are și nealimentare </w:t>
      </w:r>
      <w:r w:rsidR="000C4F8B" w:rsidRPr="001605B6">
        <w:rPr>
          <w:rFonts w:ascii="Times New Roman" w:eastAsia="Times New Roman" w:hAnsi="Times New Roman" w:cs="Times New Roman"/>
          <w:color w:val="000000"/>
          <w:sz w:val="24"/>
          <w:szCs w:val="24"/>
          <w:lang w:val="ro-MD" w:eastAsia="ru-RU"/>
        </w:rPr>
        <w:t>proprii, locale</w:t>
      </w:r>
      <w:r w:rsidR="002A344F" w:rsidRPr="001605B6">
        <w:rPr>
          <w:rFonts w:ascii="Times New Roman" w:eastAsia="Times New Roman" w:hAnsi="Times New Roman" w:cs="Times New Roman"/>
          <w:color w:val="000000"/>
          <w:sz w:val="24"/>
          <w:szCs w:val="24"/>
          <w:lang w:val="ro-MD" w:eastAsia="ru-RU"/>
        </w:rPr>
        <w:t xml:space="preserve"> sau a</w:t>
      </w:r>
      <w:r w:rsidR="00755F6B" w:rsidRPr="001605B6">
        <w:rPr>
          <w:rFonts w:ascii="Times New Roman" w:eastAsia="Times New Roman" w:hAnsi="Times New Roman" w:cs="Times New Roman"/>
          <w:color w:val="000000"/>
          <w:sz w:val="24"/>
          <w:szCs w:val="24"/>
          <w:lang w:val="ro-MD" w:eastAsia="ru-RU"/>
        </w:rPr>
        <w:t xml:space="preserve"> specialităților </w:t>
      </w:r>
      <w:proofErr w:type="spellStart"/>
      <w:r w:rsidR="00755F6B" w:rsidRPr="001605B6">
        <w:rPr>
          <w:rFonts w:ascii="Times New Roman" w:eastAsia="Times New Roman" w:hAnsi="Times New Roman" w:cs="Times New Roman"/>
          <w:color w:val="000000"/>
          <w:sz w:val="24"/>
          <w:szCs w:val="24"/>
          <w:lang w:val="ro-MD" w:eastAsia="ru-RU"/>
        </w:rPr>
        <w:t>tradiţionale</w:t>
      </w:r>
      <w:proofErr w:type="spellEnd"/>
      <w:r w:rsidR="00755F6B" w:rsidRPr="001605B6">
        <w:rPr>
          <w:rFonts w:ascii="Times New Roman" w:eastAsia="Times New Roman" w:hAnsi="Times New Roman" w:cs="Times New Roman"/>
          <w:color w:val="000000"/>
          <w:sz w:val="24"/>
          <w:szCs w:val="24"/>
          <w:lang w:val="ro-MD" w:eastAsia="ru-RU"/>
        </w:rPr>
        <w:t xml:space="preserve"> garantate;</w:t>
      </w:r>
    </w:p>
    <w:p w14:paraId="36F21F2A" w14:textId="40A137DD" w:rsidR="00755F6B" w:rsidRPr="001605B6" w:rsidRDefault="007D03D3"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construcția/reconstrucția și</w:t>
      </w:r>
      <w:r w:rsidR="00755F6B" w:rsidRPr="001605B6">
        <w:rPr>
          <w:rFonts w:ascii="Times New Roman" w:eastAsia="Times New Roman" w:hAnsi="Times New Roman" w:cs="Times New Roman"/>
          <w:color w:val="000000"/>
          <w:sz w:val="24"/>
          <w:szCs w:val="24"/>
          <w:lang w:val="ro-MD" w:eastAsia="ru-RU"/>
        </w:rPr>
        <w:t xml:space="preserve"> utilarea </w:t>
      </w:r>
      <w:r w:rsidR="00B67D85" w:rsidRPr="001605B6">
        <w:rPr>
          <w:rFonts w:ascii="Times New Roman" w:eastAsia="Times New Roman" w:hAnsi="Times New Roman" w:cs="Times New Roman"/>
          <w:color w:val="000000"/>
          <w:sz w:val="24"/>
          <w:szCs w:val="24"/>
          <w:lang w:val="ro-MD" w:eastAsia="ru-RU"/>
        </w:rPr>
        <w:t>unităților</w:t>
      </w:r>
      <w:r w:rsidR="00755F6B" w:rsidRPr="001605B6">
        <w:rPr>
          <w:rFonts w:ascii="Times New Roman" w:eastAsia="Times New Roman" w:hAnsi="Times New Roman" w:cs="Times New Roman"/>
          <w:color w:val="000000"/>
          <w:sz w:val="24"/>
          <w:szCs w:val="24"/>
          <w:lang w:val="ro-MD" w:eastAsia="ru-RU"/>
        </w:rPr>
        <w:t xml:space="preserve"> de comercializare a produselor aliment</w:t>
      </w:r>
      <w:r w:rsidRPr="001605B6">
        <w:rPr>
          <w:rFonts w:ascii="Times New Roman" w:eastAsia="Times New Roman" w:hAnsi="Times New Roman" w:cs="Times New Roman"/>
          <w:color w:val="000000"/>
          <w:sz w:val="24"/>
          <w:szCs w:val="24"/>
          <w:lang w:val="ro-MD" w:eastAsia="ru-RU"/>
        </w:rPr>
        <w:t>are sau</w:t>
      </w:r>
      <w:r w:rsidR="00ED476A" w:rsidRPr="001605B6">
        <w:rPr>
          <w:rFonts w:ascii="Times New Roman" w:eastAsia="Times New Roman" w:hAnsi="Times New Roman" w:cs="Times New Roman"/>
          <w:color w:val="000000"/>
          <w:sz w:val="24"/>
          <w:szCs w:val="24"/>
          <w:lang w:val="ro-MD" w:eastAsia="ru-RU"/>
        </w:rPr>
        <w:t xml:space="preserve"> nealimentare </w:t>
      </w:r>
      <w:r w:rsidRPr="001605B6">
        <w:rPr>
          <w:rFonts w:ascii="Times New Roman" w:eastAsia="Times New Roman" w:hAnsi="Times New Roman" w:cs="Times New Roman"/>
          <w:color w:val="000000"/>
          <w:sz w:val="24"/>
          <w:szCs w:val="24"/>
          <w:lang w:val="ro-MD" w:eastAsia="ru-RU"/>
        </w:rPr>
        <w:t>proprii sau locale</w:t>
      </w:r>
      <w:r w:rsidR="00755F6B" w:rsidRPr="001605B6">
        <w:rPr>
          <w:rFonts w:ascii="Times New Roman" w:eastAsia="Times New Roman" w:hAnsi="Times New Roman" w:cs="Times New Roman"/>
          <w:color w:val="000000"/>
          <w:sz w:val="24"/>
          <w:szCs w:val="24"/>
          <w:lang w:val="ro-MD" w:eastAsia="ru-RU"/>
        </w:rPr>
        <w:t>, inclusiv a specialităților tradiți</w:t>
      </w:r>
      <w:r w:rsidR="00D37B2A" w:rsidRPr="001605B6">
        <w:rPr>
          <w:rFonts w:ascii="Times New Roman" w:eastAsia="Times New Roman" w:hAnsi="Times New Roman" w:cs="Times New Roman"/>
          <w:color w:val="000000"/>
          <w:sz w:val="24"/>
          <w:szCs w:val="24"/>
          <w:lang w:val="ro-MD" w:eastAsia="ru-RU"/>
        </w:rPr>
        <w:t>onale garantate</w:t>
      </w:r>
      <w:r w:rsidR="007D3129" w:rsidRPr="001605B6">
        <w:rPr>
          <w:rFonts w:ascii="Times New Roman" w:eastAsia="Times New Roman" w:hAnsi="Times New Roman" w:cs="Times New Roman"/>
          <w:color w:val="000000"/>
          <w:sz w:val="24"/>
          <w:szCs w:val="24"/>
          <w:lang w:val="ro-MD" w:eastAsia="ru-RU"/>
        </w:rPr>
        <w:t>.</w:t>
      </w:r>
    </w:p>
    <w:p w14:paraId="01A25EA9" w14:textId="7563B367" w:rsidR="00755F6B" w:rsidRPr="001605B6" w:rsidRDefault="00755F6B" w:rsidP="00E8730E">
      <w:pPr>
        <w:pStyle w:val="Listparagraf"/>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i/>
          <w:color w:val="000000"/>
          <w:sz w:val="24"/>
          <w:szCs w:val="24"/>
          <w:lang w:val="ro-MD" w:eastAsia="ru-RU"/>
        </w:rPr>
      </w:pPr>
      <w:r w:rsidRPr="001605B6">
        <w:rPr>
          <w:rFonts w:ascii="Times New Roman" w:eastAsia="Times New Roman" w:hAnsi="Times New Roman" w:cs="Times New Roman"/>
          <w:i/>
          <w:color w:val="000000"/>
          <w:sz w:val="24"/>
          <w:szCs w:val="24"/>
          <w:lang w:val="ro-MD" w:eastAsia="ru-RU"/>
        </w:rPr>
        <w:t xml:space="preserve">dezvoltarea și promovarea serviciilor și a activităților de turism </w:t>
      </w:r>
      <w:r w:rsidRPr="001605B6">
        <w:rPr>
          <w:rFonts w:ascii="Times New Roman" w:eastAsia="Times New Roman" w:hAnsi="Times New Roman" w:cs="Times New Roman"/>
          <w:i/>
          <w:sz w:val="24"/>
          <w:szCs w:val="24"/>
          <w:lang w:val="ro-MD" w:eastAsia="ru-RU"/>
        </w:rPr>
        <w:t>rural</w:t>
      </w:r>
      <w:r w:rsidR="00624F2B" w:rsidRPr="001605B6">
        <w:rPr>
          <w:rFonts w:ascii="Times New Roman" w:eastAsia="Times New Roman" w:hAnsi="Times New Roman" w:cs="Times New Roman"/>
          <w:i/>
          <w:sz w:val="24"/>
          <w:szCs w:val="24"/>
          <w:lang w:val="ro-MD" w:eastAsia="ru-RU"/>
        </w:rPr>
        <w:t>,</w:t>
      </w:r>
      <w:r w:rsidR="00624F2B" w:rsidRPr="001605B6">
        <w:rPr>
          <w:rFonts w:ascii="Times New Roman" w:eastAsia="Times New Roman" w:hAnsi="Times New Roman" w:cs="Times New Roman"/>
          <w:i/>
          <w:color w:val="000000"/>
          <w:sz w:val="24"/>
          <w:szCs w:val="24"/>
          <w:lang w:val="ro-MD" w:eastAsia="ru-RU"/>
        </w:rPr>
        <w:t xml:space="preserve"> agroturism</w:t>
      </w:r>
      <w:r w:rsidRPr="001605B6">
        <w:rPr>
          <w:rFonts w:ascii="Times New Roman" w:eastAsia="Times New Roman" w:hAnsi="Times New Roman" w:cs="Times New Roman"/>
          <w:i/>
          <w:color w:val="000000"/>
          <w:sz w:val="24"/>
          <w:szCs w:val="24"/>
          <w:lang w:val="ro-MD" w:eastAsia="ru-RU"/>
        </w:rPr>
        <w:t xml:space="preserve">, </w:t>
      </w:r>
      <w:r w:rsidR="00F65A73" w:rsidRPr="001605B6">
        <w:rPr>
          <w:rFonts w:ascii="Times New Roman" w:eastAsia="Times New Roman" w:hAnsi="Times New Roman" w:cs="Times New Roman"/>
          <w:i/>
          <w:color w:val="000000"/>
          <w:sz w:val="24"/>
          <w:szCs w:val="24"/>
          <w:lang w:val="ro-MD" w:eastAsia="ru-RU"/>
        </w:rPr>
        <w:t xml:space="preserve">turism vitivinicol, </w:t>
      </w:r>
      <w:r w:rsidRPr="001605B6">
        <w:rPr>
          <w:rFonts w:ascii="Times New Roman" w:eastAsia="Times New Roman" w:hAnsi="Times New Roman" w:cs="Times New Roman"/>
          <w:i/>
          <w:color w:val="000000"/>
          <w:sz w:val="24"/>
          <w:szCs w:val="24"/>
          <w:lang w:val="ro-MD" w:eastAsia="ru-RU"/>
        </w:rPr>
        <w:t xml:space="preserve">precum </w:t>
      </w:r>
      <w:proofErr w:type="spellStart"/>
      <w:r w:rsidRPr="001605B6">
        <w:rPr>
          <w:rFonts w:ascii="Times New Roman" w:eastAsia="Times New Roman" w:hAnsi="Times New Roman" w:cs="Times New Roman"/>
          <w:i/>
          <w:color w:val="000000"/>
          <w:sz w:val="24"/>
          <w:szCs w:val="24"/>
          <w:lang w:val="ro-MD" w:eastAsia="ru-RU"/>
        </w:rPr>
        <w:t>şi</w:t>
      </w:r>
      <w:proofErr w:type="spellEnd"/>
      <w:r w:rsidRPr="001605B6">
        <w:rPr>
          <w:rFonts w:ascii="Times New Roman" w:eastAsia="Times New Roman" w:hAnsi="Times New Roman" w:cs="Times New Roman"/>
          <w:i/>
          <w:color w:val="000000"/>
          <w:sz w:val="24"/>
          <w:szCs w:val="24"/>
          <w:lang w:val="ro-MD" w:eastAsia="ru-RU"/>
        </w:rPr>
        <w:t xml:space="preserve"> a activităților în aer liber:</w:t>
      </w:r>
    </w:p>
    <w:p w14:paraId="4D16290C" w14:textId="77777777" w:rsidR="00223A25" w:rsidRPr="001605B6" w:rsidRDefault="00755F6B" w:rsidP="00E8730E">
      <w:pPr>
        <w:pStyle w:val="Listparagraf"/>
        <w:numPr>
          <w:ilvl w:val="0"/>
          <w:numId w:val="19"/>
        </w:numPr>
        <w:shd w:val="clear" w:color="auto" w:fill="FFFFFF"/>
        <w:tabs>
          <w:tab w:val="left" w:pos="1134"/>
        </w:tabs>
        <w:spacing w:after="0" w:line="240" w:lineRule="auto"/>
        <w:ind w:firstLine="13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construcția/modernizarea/dotarea/amenajarea structurilor de primire turistică;</w:t>
      </w:r>
    </w:p>
    <w:p w14:paraId="66319F47" w14:textId="078906B1" w:rsidR="00512AE0" w:rsidRPr="001605B6" w:rsidRDefault="00755F6B" w:rsidP="00E8730E">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 xml:space="preserve">dotarea și amenajarea locurilor destinate prestării serviciilor de agrement și activităților recreative pentru turiști, </w:t>
      </w:r>
      <w:proofErr w:type="spellStart"/>
      <w:r w:rsidRPr="001605B6">
        <w:rPr>
          <w:rFonts w:ascii="Times New Roman" w:eastAsia="Times New Roman" w:hAnsi="Times New Roman" w:cs="Times New Roman"/>
          <w:color w:val="000000"/>
          <w:sz w:val="24"/>
          <w:szCs w:val="24"/>
          <w:lang w:val="ro-MD" w:eastAsia="ru-RU"/>
        </w:rPr>
        <w:t>activităţilor</w:t>
      </w:r>
      <w:proofErr w:type="spellEnd"/>
      <w:r w:rsidRPr="001605B6">
        <w:rPr>
          <w:rFonts w:ascii="Times New Roman" w:eastAsia="Times New Roman" w:hAnsi="Times New Roman" w:cs="Times New Roman"/>
          <w:color w:val="000000"/>
          <w:sz w:val="24"/>
          <w:szCs w:val="24"/>
          <w:lang w:val="ro-MD" w:eastAsia="ru-RU"/>
        </w:rPr>
        <w:t xml:space="preserve"> în aer liber</w:t>
      </w:r>
      <w:r w:rsidR="00EE5D38" w:rsidRPr="001605B6">
        <w:rPr>
          <w:rFonts w:ascii="Times New Roman" w:eastAsia="Times New Roman" w:hAnsi="Times New Roman" w:cs="Times New Roman"/>
          <w:color w:val="000000"/>
          <w:sz w:val="24"/>
          <w:szCs w:val="24"/>
          <w:lang w:val="ro-MD" w:eastAsia="ru-RU"/>
        </w:rPr>
        <w:t>;</w:t>
      </w:r>
    </w:p>
    <w:p w14:paraId="18B85E02" w14:textId="288FF5E0" w:rsidR="00512AE0" w:rsidRPr="001605B6" w:rsidRDefault="00512AE0" w:rsidP="00E8730E">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reconstrucţia</w:t>
      </w:r>
      <w:proofErr w:type="spellEnd"/>
      <w:r w:rsidRPr="001605B6">
        <w:rPr>
          <w:rFonts w:ascii="Times New Roman" w:eastAsia="Times New Roman" w:hAnsi="Times New Roman" w:cs="Times New Roman"/>
          <w:sz w:val="24"/>
          <w:szCs w:val="24"/>
          <w:lang w:val="ro-MD"/>
        </w:rPr>
        <w:t xml:space="preserve"> lacurilor de acumulare a apei ca z</w:t>
      </w:r>
      <w:r w:rsidR="00CB1DBA" w:rsidRPr="001605B6">
        <w:rPr>
          <w:rFonts w:ascii="Times New Roman" w:eastAsia="Times New Roman" w:hAnsi="Times New Roman" w:cs="Times New Roman"/>
          <w:sz w:val="24"/>
          <w:szCs w:val="24"/>
          <w:lang w:val="ro-MD"/>
        </w:rPr>
        <w:t xml:space="preserve">one de agrement pentru </w:t>
      </w:r>
      <w:proofErr w:type="spellStart"/>
      <w:r w:rsidR="00CB1DBA" w:rsidRPr="001605B6">
        <w:rPr>
          <w:rFonts w:ascii="Times New Roman" w:eastAsia="Times New Roman" w:hAnsi="Times New Roman" w:cs="Times New Roman"/>
          <w:sz w:val="24"/>
          <w:szCs w:val="24"/>
          <w:lang w:val="ro-MD"/>
        </w:rPr>
        <w:t>populaţie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ca rezervă strategică de apă pentru </w:t>
      </w:r>
      <w:r w:rsidR="00CB1DBA" w:rsidRPr="001605B6">
        <w:rPr>
          <w:rFonts w:ascii="Times New Roman" w:eastAsia="Times New Roman" w:hAnsi="Times New Roman" w:cs="Times New Roman"/>
          <w:sz w:val="24"/>
          <w:szCs w:val="24"/>
          <w:lang w:val="ro-MD"/>
        </w:rPr>
        <w:t>perioadele de secetă ale anului</w:t>
      </w:r>
      <w:r w:rsidRPr="001605B6">
        <w:rPr>
          <w:rFonts w:ascii="Times New Roman" w:eastAsia="Times New Roman" w:hAnsi="Times New Roman" w:cs="Times New Roman"/>
          <w:sz w:val="24"/>
          <w:szCs w:val="24"/>
          <w:lang w:val="ro-MD"/>
        </w:rPr>
        <w:t>;</w:t>
      </w:r>
    </w:p>
    <w:p w14:paraId="73FB25D3" w14:textId="7B9E58B4" w:rsidR="00EE5D38" w:rsidRPr="001605B6" w:rsidRDefault="00EE5D38" w:rsidP="006B3D43">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reconstrucţia</w:t>
      </w:r>
      <w:proofErr w:type="spellEnd"/>
      <w:r w:rsidR="005B4A10" w:rsidRPr="001605B6">
        <w:rPr>
          <w:rFonts w:ascii="Times New Roman" w:eastAsia="Times New Roman" w:hAnsi="Times New Roman" w:cs="Times New Roman"/>
          <w:sz w:val="24"/>
          <w:szCs w:val="24"/>
          <w:lang w:val="ro-MD"/>
        </w:rPr>
        <w:t xml:space="preserve">/modernizarea/dotarea/amenajarea </w:t>
      </w:r>
      <w:r w:rsidRPr="001605B6">
        <w:rPr>
          <w:rFonts w:ascii="Times New Roman" w:eastAsia="Times New Roman" w:hAnsi="Times New Roman" w:cs="Times New Roman"/>
          <w:sz w:val="24"/>
          <w:szCs w:val="24"/>
          <w:lang w:val="ro-MD"/>
        </w:rPr>
        <w:t>pe</w:t>
      </w:r>
      <w:r w:rsidR="006B3D43" w:rsidRPr="001605B6">
        <w:rPr>
          <w:rFonts w:ascii="Times New Roman" w:eastAsia="Times New Roman" w:hAnsi="Times New Roman" w:cs="Times New Roman"/>
          <w:sz w:val="24"/>
          <w:szCs w:val="24"/>
          <w:lang w:val="ro-MD"/>
        </w:rPr>
        <w:t>nsiunilor agroturistice rurale</w:t>
      </w:r>
      <w:r w:rsidR="00827077">
        <w:rPr>
          <w:rFonts w:ascii="Times New Roman" w:eastAsia="Times New Roman" w:hAnsi="Times New Roman" w:cs="Times New Roman"/>
          <w:sz w:val="24"/>
          <w:szCs w:val="24"/>
          <w:lang w:val="ro-MD"/>
        </w:rPr>
        <w:t xml:space="preserve"> </w:t>
      </w:r>
      <w:r w:rsidR="00A1480B">
        <w:rPr>
          <w:rFonts w:ascii="Times New Roman" w:eastAsia="Times New Roman" w:hAnsi="Times New Roman" w:cs="Times New Roman"/>
          <w:sz w:val="24"/>
          <w:szCs w:val="24"/>
          <w:lang w:val="ro-MD"/>
        </w:rPr>
        <w:t>sau pentru</w:t>
      </w:r>
      <w:r w:rsidR="00827077">
        <w:rPr>
          <w:rFonts w:ascii="Times New Roman" w:eastAsia="Times New Roman" w:hAnsi="Times New Roman" w:cs="Times New Roman"/>
          <w:sz w:val="24"/>
          <w:szCs w:val="24"/>
          <w:lang w:val="ro-MD"/>
        </w:rPr>
        <w:t xml:space="preserve"> turism</w:t>
      </w:r>
      <w:r w:rsidR="00A1480B">
        <w:rPr>
          <w:rFonts w:ascii="Times New Roman" w:eastAsia="Times New Roman" w:hAnsi="Times New Roman" w:cs="Times New Roman"/>
          <w:sz w:val="24"/>
          <w:szCs w:val="24"/>
          <w:lang w:val="ro-MD"/>
        </w:rPr>
        <w:t>ul</w:t>
      </w:r>
      <w:r w:rsidR="00827077">
        <w:rPr>
          <w:rFonts w:ascii="Times New Roman" w:eastAsia="Times New Roman" w:hAnsi="Times New Roman" w:cs="Times New Roman"/>
          <w:sz w:val="24"/>
          <w:szCs w:val="24"/>
          <w:lang w:val="ro-MD"/>
        </w:rPr>
        <w:t xml:space="preserve"> vitivinicol</w:t>
      </w:r>
      <w:r w:rsidRPr="001605B6">
        <w:rPr>
          <w:rFonts w:ascii="Times New Roman" w:eastAsia="Times New Roman" w:hAnsi="Times New Roman" w:cs="Times New Roman"/>
          <w:sz w:val="24"/>
          <w:szCs w:val="24"/>
          <w:lang w:val="ro-MD"/>
        </w:rPr>
        <w:t xml:space="preserve">.  </w:t>
      </w:r>
    </w:p>
    <w:p w14:paraId="04E70B37" w14:textId="77777777" w:rsidR="00755F6B" w:rsidRPr="001605B6" w:rsidRDefault="00755F6B" w:rsidP="00EE5D38">
      <w:pPr>
        <w:pStyle w:val="Listparagraf"/>
        <w:shd w:val="clear" w:color="auto" w:fill="FFFFFF"/>
        <w:tabs>
          <w:tab w:val="left" w:pos="1134"/>
        </w:tabs>
        <w:spacing w:after="0" w:line="240" w:lineRule="auto"/>
        <w:ind w:left="851"/>
        <w:jc w:val="both"/>
        <w:rPr>
          <w:rFonts w:ascii="Times New Roman" w:eastAsia="Times New Roman" w:hAnsi="Times New Roman" w:cs="Times New Roman"/>
          <w:color w:val="000000"/>
          <w:sz w:val="24"/>
          <w:szCs w:val="24"/>
          <w:lang w:val="ro-MD" w:eastAsia="ru-RU"/>
        </w:rPr>
      </w:pPr>
    </w:p>
    <w:p w14:paraId="3226C4C6" w14:textId="77777777" w:rsidR="007B3BD1" w:rsidRDefault="007B3BD1" w:rsidP="00CE699B">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Pr>
          <w:rFonts w:ascii="Times New Roman" w:eastAsia="Cambria" w:hAnsi="Times New Roman" w:cs="Times New Roman"/>
          <w:color w:val="000000"/>
          <w:sz w:val="24"/>
          <w:szCs w:val="24"/>
          <w:lang w:val="ro-MD"/>
        </w:rPr>
        <w:t xml:space="preserve">Pentru proiectele investiționale, depuse conform pct. 27 </w:t>
      </w:r>
      <w:proofErr w:type="spellStart"/>
      <w:r>
        <w:rPr>
          <w:rFonts w:ascii="Times New Roman" w:eastAsia="Cambria" w:hAnsi="Times New Roman" w:cs="Times New Roman"/>
          <w:color w:val="000000"/>
          <w:sz w:val="24"/>
          <w:szCs w:val="24"/>
          <w:lang w:val="ro-MD"/>
        </w:rPr>
        <w:t>subpct</w:t>
      </w:r>
      <w:proofErr w:type="spellEnd"/>
      <w:r>
        <w:rPr>
          <w:rFonts w:ascii="Times New Roman" w:eastAsia="Cambria" w:hAnsi="Times New Roman" w:cs="Times New Roman"/>
          <w:color w:val="000000"/>
          <w:sz w:val="24"/>
          <w:szCs w:val="24"/>
          <w:lang w:val="ro-MD"/>
        </w:rPr>
        <w:t>. 2), consumabilele nu sunt eligibile.</w:t>
      </w:r>
    </w:p>
    <w:p w14:paraId="2ED25E7D" w14:textId="1457A2FE" w:rsidR="007B3BD1" w:rsidRDefault="007B3BD1" w:rsidP="007B3BD1">
      <w:pPr>
        <w:pStyle w:val="Listparagraf"/>
        <w:tabs>
          <w:tab w:val="left" w:pos="851"/>
        </w:tabs>
        <w:spacing w:after="0" w:line="240" w:lineRule="auto"/>
        <w:ind w:left="426"/>
        <w:jc w:val="both"/>
        <w:rPr>
          <w:rFonts w:ascii="Times New Roman" w:eastAsia="Cambria" w:hAnsi="Times New Roman" w:cs="Times New Roman"/>
          <w:color w:val="000000"/>
          <w:sz w:val="24"/>
          <w:szCs w:val="24"/>
          <w:lang w:val="ro-MD"/>
        </w:rPr>
      </w:pPr>
      <w:r>
        <w:rPr>
          <w:rFonts w:ascii="Times New Roman" w:eastAsia="Cambria" w:hAnsi="Times New Roman" w:cs="Times New Roman"/>
          <w:color w:val="000000"/>
          <w:sz w:val="24"/>
          <w:szCs w:val="24"/>
          <w:lang w:val="ro-MD"/>
        </w:rPr>
        <w:t xml:space="preserve"> </w:t>
      </w:r>
    </w:p>
    <w:p w14:paraId="5B86C225" w14:textId="6D2FA7C2" w:rsidR="00980148" w:rsidRPr="001605B6" w:rsidRDefault="009B6F06" w:rsidP="00CE699B">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eastAsia="Cambria" w:hAnsi="Times New Roman" w:cs="Times New Roman"/>
          <w:color w:val="000000"/>
          <w:sz w:val="24"/>
          <w:szCs w:val="24"/>
          <w:lang w:val="ro-MD"/>
        </w:rPr>
        <w:lastRenderedPageBreak/>
        <w:t>Subiectul subvenționării în cadrul prezentei măsuri este fermierul</w:t>
      </w:r>
      <w:r w:rsidR="00E10F62" w:rsidRPr="001605B6">
        <w:rPr>
          <w:rFonts w:ascii="Times New Roman" w:eastAsia="Cambria" w:hAnsi="Times New Roman" w:cs="Times New Roman"/>
          <w:color w:val="000000"/>
          <w:sz w:val="24"/>
          <w:szCs w:val="24"/>
          <w:lang w:val="ro-MD"/>
        </w:rPr>
        <w:t xml:space="preserve"> micro,</w:t>
      </w:r>
      <w:r w:rsidR="00980148" w:rsidRPr="001605B6">
        <w:rPr>
          <w:rFonts w:ascii="Times New Roman" w:eastAsia="Cambria" w:hAnsi="Times New Roman" w:cs="Times New Roman"/>
          <w:color w:val="000000"/>
          <w:sz w:val="24"/>
          <w:szCs w:val="24"/>
          <w:lang w:val="ro-MD"/>
        </w:rPr>
        <w:t xml:space="preserve"> mic</w:t>
      </w:r>
      <w:r w:rsidR="00E10F62" w:rsidRPr="001605B6">
        <w:rPr>
          <w:rFonts w:ascii="Times New Roman" w:eastAsia="Cambria" w:hAnsi="Times New Roman" w:cs="Times New Roman"/>
          <w:color w:val="000000"/>
          <w:sz w:val="24"/>
          <w:szCs w:val="24"/>
          <w:lang w:val="ro-MD"/>
        </w:rPr>
        <w:t>,</w:t>
      </w:r>
      <w:r w:rsidR="00CE699B" w:rsidRPr="001605B6">
        <w:rPr>
          <w:rFonts w:ascii="Times New Roman" w:eastAsia="Cambria" w:hAnsi="Times New Roman" w:cs="Times New Roman"/>
          <w:color w:val="000000"/>
          <w:sz w:val="24"/>
          <w:szCs w:val="24"/>
          <w:lang w:val="ro-MD"/>
        </w:rPr>
        <w:t xml:space="preserve"> </w:t>
      </w:r>
      <w:r w:rsidR="00E10F62" w:rsidRPr="001605B6">
        <w:rPr>
          <w:rFonts w:ascii="Times New Roman" w:eastAsia="Cambria" w:hAnsi="Times New Roman" w:cs="Times New Roman"/>
          <w:color w:val="000000"/>
          <w:sz w:val="24"/>
          <w:szCs w:val="24"/>
          <w:lang w:val="ro-MD"/>
        </w:rPr>
        <w:t>persoana</w:t>
      </w:r>
      <w:r w:rsidR="00CE699B" w:rsidRPr="001605B6">
        <w:rPr>
          <w:rFonts w:ascii="Times New Roman" w:eastAsia="Cambria" w:hAnsi="Times New Roman" w:cs="Times New Roman"/>
          <w:color w:val="000000"/>
          <w:sz w:val="24"/>
          <w:szCs w:val="24"/>
          <w:lang w:val="ro-MD"/>
        </w:rPr>
        <w:t xml:space="preserve"> juridică sau fizică care desfășoară activitate în mediul rural, altul decât fermierul</w:t>
      </w:r>
      <w:r w:rsidR="00980148" w:rsidRPr="001605B6">
        <w:rPr>
          <w:rFonts w:ascii="Times New Roman" w:eastAsia="Cambria" w:hAnsi="Times New Roman" w:cs="Times New Roman"/>
          <w:color w:val="000000"/>
          <w:sz w:val="24"/>
          <w:szCs w:val="24"/>
          <w:lang w:val="ro-MD"/>
        </w:rPr>
        <w:t>.</w:t>
      </w:r>
    </w:p>
    <w:p w14:paraId="61862EEF" w14:textId="77777777" w:rsidR="007D1590" w:rsidRPr="001605B6" w:rsidRDefault="007D1590" w:rsidP="007D1590">
      <w:pPr>
        <w:pStyle w:val="Listparagraf"/>
        <w:tabs>
          <w:tab w:val="left" w:pos="851"/>
        </w:tabs>
        <w:spacing w:after="0" w:line="240" w:lineRule="auto"/>
        <w:ind w:left="426"/>
        <w:jc w:val="both"/>
        <w:rPr>
          <w:rFonts w:ascii="Times New Roman" w:eastAsia="Cambria" w:hAnsi="Times New Roman" w:cs="Times New Roman"/>
          <w:color w:val="000000"/>
          <w:sz w:val="24"/>
          <w:szCs w:val="24"/>
          <w:lang w:val="ro-MD"/>
        </w:rPr>
      </w:pPr>
    </w:p>
    <w:p w14:paraId="5CBCEA6D" w14:textId="5BD2E473" w:rsidR="00980148" w:rsidRPr="001605B6" w:rsidRDefault="00980148" w:rsidP="00980148">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hAnsi="Times New Roman" w:cs="Times New Roman"/>
          <w:sz w:val="24"/>
          <w:szCs w:val="24"/>
          <w:lang w:val="ro-MD"/>
        </w:rPr>
        <w:t>Condițiile specifice pentru obținerea subvenției sunt:</w:t>
      </w:r>
    </w:p>
    <w:p w14:paraId="2C4EE979" w14:textId="439346DA" w:rsidR="005A098E" w:rsidRPr="001605B6" w:rsidRDefault="005A098E" w:rsidP="00E8730E">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deține un proiect</w:t>
      </w:r>
      <w:r w:rsidR="00980148" w:rsidRPr="001605B6">
        <w:rPr>
          <w:rFonts w:ascii="Times New Roman" w:eastAsia="Times New Roman" w:hAnsi="Times New Roman" w:cs="Times New Roman"/>
          <w:sz w:val="24"/>
          <w:szCs w:val="24"/>
          <w:lang w:val="ro-MD"/>
        </w:rPr>
        <w:t xml:space="preserve"> investițional v</w:t>
      </w:r>
      <w:r w:rsidR="007A1CAF" w:rsidRPr="001605B6">
        <w:rPr>
          <w:rFonts w:ascii="Times New Roman" w:eastAsia="Times New Roman" w:hAnsi="Times New Roman" w:cs="Times New Roman"/>
          <w:sz w:val="24"/>
          <w:szCs w:val="24"/>
          <w:lang w:val="ro-MD"/>
        </w:rPr>
        <w:t>i</w:t>
      </w:r>
      <w:r w:rsidR="00E659E0" w:rsidRPr="001605B6">
        <w:rPr>
          <w:rFonts w:ascii="Times New Roman" w:eastAsia="Times New Roman" w:hAnsi="Times New Roman" w:cs="Times New Roman"/>
          <w:sz w:val="24"/>
          <w:szCs w:val="24"/>
          <w:lang w:val="ro-MD"/>
        </w:rPr>
        <w:t>abil</w:t>
      </w:r>
      <w:r w:rsidR="008577D0" w:rsidRPr="001605B6">
        <w:rPr>
          <w:rFonts w:ascii="Times New Roman" w:eastAsia="Times New Roman" w:hAnsi="Times New Roman" w:cs="Times New Roman"/>
          <w:sz w:val="24"/>
          <w:szCs w:val="24"/>
          <w:lang w:val="ro-MD"/>
        </w:rPr>
        <w:t xml:space="preserve"> pe perioada de 5 ani</w:t>
      </w:r>
      <w:r w:rsidR="00AF2E12" w:rsidRPr="001605B6">
        <w:rPr>
          <w:rFonts w:ascii="Times New Roman" w:eastAsia="Times New Roman" w:hAnsi="Times New Roman" w:cs="Times New Roman"/>
          <w:sz w:val="24"/>
          <w:szCs w:val="24"/>
          <w:lang w:val="ro-MD"/>
        </w:rPr>
        <w:t xml:space="preserve">, </w:t>
      </w:r>
      <w:r w:rsidR="008577D0" w:rsidRPr="001605B6">
        <w:rPr>
          <w:rFonts w:ascii="Times New Roman" w:eastAsia="Times New Roman" w:hAnsi="Times New Roman" w:cs="Times New Roman"/>
          <w:sz w:val="24"/>
          <w:szCs w:val="24"/>
          <w:lang w:val="ro-MD"/>
        </w:rPr>
        <w:t xml:space="preserve">proiect tehnic după caz și </w:t>
      </w:r>
      <w:r w:rsidR="00AF2E12" w:rsidRPr="001605B6">
        <w:rPr>
          <w:rFonts w:ascii="Times New Roman" w:eastAsia="Times New Roman" w:hAnsi="Times New Roman" w:cs="Times New Roman"/>
          <w:sz w:val="24"/>
          <w:szCs w:val="24"/>
          <w:lang w:val="ro-MD"/>
        </w:rPr>
        <w:t>un deviz de cheltuieli</w:t>
      </w:r>
      <w:r w:rsidRPr="001605B6">
        <w:rPr>
          <w:rFonts w:ascii="Times New Roman" w:eastAsia="Times New Roman" w:hAnsi="Times New Roman" w:cs="Times New Roman"/>
          <w:sz w:val="24"/>
          <w:szCs w:val="24"/>
          <w:lang w:val="ro-MD"/>
        </w:rPr>
        <w:t>;</w:t>
      </w:r>
    </w:p>
    <w:p w14:paraId="6A5FA032" w14:textId="65E798A5" w:rsidR="0064558E" w:rsidRPr="001605B6" w:rsidRDefault="005A098E" w:rsidP="00E8730E">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costul total al proiectului </w:t>
      </w:r>
      <w:r w:rsidR="008A4C68" w:rsidRPr="001605B6">
        <w:rPr>
          <w:rFonts w:ascii="Times New Roman" w:eastAsia="Times New Roman" w:hAnsi="Times New Roman" w:cs="Times New Roman"/>
          <w:sz w:val="24"/>
          <w:szCs w:val="24"/>
          <w:lang w:val="ro-MD"/>
        </w:rPr>
        <w:t xml:space="preserve">investițional </w:t>
      </w:r>
      <w:r w:rsidRPr="001605B6">
        <w:rPr>
          <w:rFonts w:ascii="Times New Roman" w:eastAsia="Times New Roman" w:hAnsi="Times New Roman" w:cs="Times New Roman"/>
          <w:sz w:val="24"/>
          <w:szCs w:val="24"/>
          <w:lang w:val="ro-MD"/>
        </w:rPr>
        <w:t xml:space="preserve">nu </w:t>
      </w:r>
      <w:proofErr w:type="spellStart"/>
      <w:r w:rsidRPr="001605B6">
        <w:rPr>
          <w:rFonts w:ascii="Times New Roman" w:eastAsia="Times New Roman" w:hAnsi="Times New Roman" w:cs="Times New Roman"/>
          <w:sz w:val="24"/>
          <w:szCs w:val="24"/>
          <w:lang w:val="ro-MD"/>
        </w:rPr>
        <w:t>depăşeşt</w:t>
      </w:r>
      <w:r w:rsidR="00145013" w:rsidRPr="001605B6">
        <w:rPr>
          <w:rFonts w:ascii="Times New Roman" w:eastAsia="Times New Roman" w:hAnsi="Times New Roman" w:cs="Times New Roman"/>
          <w:sz w:val="24"/>
          <w:szCs w:val="24"/>
          <w:lang w:val="ro-MD"/>
        </w:rPr>
        <w:t>e</w:t>
      </w:r>
      <w:proofErr w:type="spellEnd"/>
      <w:r w:rsidR="00145013" w:rsidRPr="001605B6">
        <w:rPr>
          <w:rFonts w:ascii="Times New Roman" w:eastAsia="Times New Roman" w:hAnsi="Times New Roman" w:cs="Times New Roman"/>
          <w:sz w:val="24"/>
          <w:szCs w:val="24"/>
          <w:lang w:val="ro-MD"/>
        </w:rPr>
        <w:t xml:space="preserve"> </w:t>
      </w:r>
      <w:r w:rsidR="00091C6A">
        <w:rPr>
          <w:rFonts w:ascii="Times New Roman" w:eastAsia="Times New Roman" w:hAnsi="Times New Roman" w:cs="Times New Roman"/>
          <w:sz w:val="24"/>
          <w:szCs w:val="24"/>
          <w:lang w:val="ro-MD"/>
        </w:rPr>
        <w:t xml:space="preserve">valoarea </w:t>
      </w:r>
      <w:r w:rsidR="00091C6A" w:rsidRPr="00995ED4">
        <w:rPr>
          <w:rFonts w:ascii="Times New Roman" w:eastAsia="Times New Roman" w:hAnsi="Times New Roman" w:cs="Times New Roman"/>
          <w:sz w:val="24"/>
          <w:szCs w:val="24"/>
          <w:lang w:val="ro-MD"/>
        </w:rPr>
        <w:t xml:space="preserve">a </w:t>
      </w:r>
      <w:r w:rsidR="00906DAE" w:rsidRPr="00995ED4">
        <w:rPr>
          <w:rFonts w:ascii="Times New Roman" w:eastAsia="Times New Roman" w:hAnsi="Times New Roman" w:cs="Times New Roman"/>
          <w:sz w:val="24"/>
          <w:szCs w:val="24"/>
          <w:lang w:val="ro-MD"/>
        </w:rPr>
        <w:t>3</w:t>
      </w:r>
      <w:r w:rsidR="00091C6A" w:rsidRPr="00995ED4">
        <w:rPr>
          <w:rFonts w:ascii="Times New Roman" w:eastAsia="Times New Roman" w:hAnsi="Times New Roman" w:cs="Times New Roman"/>
          <w:sz w:val="24"/>
          <w:szCs w:val="24"/>
          <w:lang w:val="ro-MD"/>
        </w:rPr>
        <w:t>,0</w:t>
      </w:r>
      <w:r w:rsidRPr="00995ED4">
        <w:rPr>
          <w:rFonts w:ascii="Times New Roman" w:eastAsia="Times New Roman" w:hAnsi="Times New Roman" w:cs="Times New Roman"/>
          <w:sz w:val="24"/>
          <w:szCs w:val="24"/>
          <w:lang w:val="ro-MD"/>
        </w:rPr>
        <w:t xml:space="preserve"> </w:t>
      </w:r>
      <w:r w:rsidR="00091C6A">
        <w:rPr>
          <w:rFonts w:ascii="Times New Roman" w:eastAsia="Times New Roman" w:hAnsi="Times New Roman" w:cs="Times New Roman"/>
          <w:sz w:val="24"/>
          <w:szCs w:val="24"/>
          <w:lang w:val="ro-MD"/>
        </w:rPr>
        <w:t>mil</w:t>
      </w:r>
      <w:r w:rsidR="00D719E8">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6DAAF02B" w14:textId="77777777" w:rsidR="00DC5788" w:rsidRPr="001605B6" w:rsidRDefault="005A098E"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w:t>
      </w:r>
      <w:r w:rsidR="004A13E3" w:rsidRPr="001605B6">
        <w:rPr>
          <w:rFonts w:ascii="Times New Roman" w:eastAsia="Times New Roman" w:hAnsi="Times New Roman" w:cs="Times New Roman"/>
          <w:sz w:val="24"/>
          <w:szCs w:val="24"/>
          <w:lang w:val="ro-MD"/>
        </w:rPr>
        <w:t xml:space="preserve">itantului reprezintă cel </w:t>
      </w:r>
      <w:proofErr w:type="spellStart"/>
      <w:r w:rsidR="004A13E3" w:rsidRPr="001605B6">
        <w:rPr>
          <w:rFonts w:ascii="Times New Roman" w:eastAsia="Times New Roman" w:hAnsi="Times New Roman" w:cs="Times New Roman"/>
          <w:sz w:val="24"/>
          <w:szCs w:val="24"/>
          <w:lang w:val="ro-MD"/>
        </w:rPr>
        <w:t>puţin</w:t>
      </w:r>
      <w:proofErr w:type="spellEnd"/>
      <w:r w:rsidR="004A13E3" w:rsidRPr="001605B6">
        <w:rPr>
          <w:rFonts w:ascii="Times New Roman" w:eastAsia="Times New Roman" w:hAnsi="Times New Roman" w:cs="Times New Roman"/>
          <w:sz w:val="24"/>
          <w:szCs w:val="24"/>
          <w:lang w:val="ro-MD"/>
        </w:rPr>
        <w:t xml:space="preserve"> </w:t>
      </w:r>
      <w:r w:rsidR="009B6F06" w:rsidRPr="001605B6">
        <w:rPr>
          <w:rFonts w:ascii="Times New Roman" w:eastAsia="Times New Roman" w:hAnsi="Times New Roman" w:cs="Times New Roman"/>
          <w:sz w:val="24"/>
          <w:szCs w:val="24"/>
          <w:lang w:val="ro-MD"/>
        </w:rPr>
        <w:t>5</w:t>
      </w:r>
      <w:r w:rsidR="008D484C" w:rsidRPr="001605B6">
        <w:rPr>
          <w:rFonts w:ascii="Times New Roman" w:eastAsia="Times New Roman" w:hAnsi="Times New Roman" w:cs="Times New Roman"/>
          <w:sz w:val="24"/>
          <w:szCs w:val="24"/>
          <w:lang w:val="ro-MD"/>
        </w:rPr>
        <w:t>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4F7460CA" w14:textId="648991A0" w:rsidR="00DC5788" w:rsidRPr="001605B6" w:rsidRDefault="00E90ADD"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Calibri" w:hAnsi="Times New Roman" w:cs="Times New Roman"/>
          <w:bCs/>
          <w:color w:val="000000"/>
          <w:sz w:val="24"/>
          <w:szCs w:val="24"/>
          <w:lang w:val="ro-MD"/>
        </w:rPr>
        <w:t xml:space="preserve">prin derogare de la </w:t>
      </w:r>
      <w:proofErr w:type="spellStart"/>
      <w:r w:rsidRPr="001605B6">
        <w:rPr>
          <w:rFonts w:ascii="Times New Roman" w:eastAsia="Calibri" w:hAnsi="Times New Roman" w:cs="Times New Roman"/>
          <w:bCs/>
          <w:color w:val="000000"/>
          <w:sz w:val="24"/>
          <w:szCs w:val="24"/>
          <w:lang w:val="ro-MD"/>
        </w:rPr>
        <w:t>subpct</w:t>
      </w:r>
      <w:proofErr w:type="spellEnd"/>
      <w:r w:rsidRPr="001605B6">
        <w:rPr>
          <w:rFonts w:ascii="Times New Roman" w:eastAsia="Calibri" w:hAnsi="Times New Roman" w:cs="Times New Roman"/>
          <w:bCs/>
          <w:color w:val="000000"/>
          <w:sz w:val="24"/>
          <w:szCs w:val="24"/>
          <w:lang w:val="ro-MD"/>
        </w:rPr>
        <w:t xml:space="preserve">. </w:t>
      </w:r>
      <w:r w:rsidR="00623D6B" w:rsidRPr="00995ED4">
        <w:rPr>
          <w:rFonts w:ascii="Times New Roman" w:eastAsia="Calibri" w:hAnsi="Times New Roman" w:cs="Times New Roman"/>
          <w:bCs/>
          <w:sz w:val="24"/>
          <w:szCs w:val="24"/>
          <w:lang w:val="ro-MD"/>
        </w:rPr>
        <w:t>3</w:t>
      </w:r>
      <w:r w:rsidR="008D484C" w:rsidRPr="00995ED4">
        <w:rPr>
          <w:rFonts w:ascii="Times New Roman" w:eastAsia="Calibri" w:hAnsi="Times New Roman" w:cs="Times New Roman"/>
          <w:bCs/>
          <w:sz w:val="24"/>
          <w:szCs w:val="24"/>
          <w:lang w:val="ro-MD"/>
        </w:rPr>
        <w:t>)</w:t>
      </w:r>
      <w:r w:rsidR="008D484C" w:rsidRPr="001605B6">
        <w:rPr>
          <w:rFonts w:ascii="Times New Roman" w:eastAsia="Calibri" w:hAnsi="Times New Roman" w:cs="Times New Roman"/>
          <w:bCs/>
          <w:color w:val="000000"/>
          <w:sz w:val="24"/>
          <w:szCs w:val="24"/>
          <w:lang w:val="ro-MD"/>
        </w:rPr>
        <w:t xml:space="preserve"> din prezentul punct, contribuția financiară asigurată de tinerii fermieri, femeile fermiere, </w:t>
      </w:r>
      <w:proofErr w:type="spellStart"/>
      <w:r w:rsidR="00980148" w:rsidRPr="001605B6">
        <w:rPr>
          <w:rFonts w:ascii="Times New Roman" w:eastAsia="Calibri" w:hAnsi="Times New Roman" w:cs="Times New Roman"/>
          <w:bCs/>
          <w:color w:val="000000"/>
          <w:sz w:val="24"/>
          <w:szCs w:val="24"/>
          <w:lang w:val="ro-MD"/>
        </w:rPr>
        <w:t>migranții</w:t>
      </w:r>
      <w:proofErr w:type="spellEnd"/>
      <w:r w:rsidR="00980148" w:rsidRPr="001605B6">
        <w:rPr>
          <w:rFonts w:ascii="Times New Roman" w:eastAsia="Calibri" w:hAnsi="Times New Roman" w:cs="Times New Roman"/>
          <w:bCs/>
          <w:color w:val="000000"/>
          <w:sz w:val="24"/>
          <w:szCs w:val="24"/>
          <w:lang w:val="ro-MD"/>
        </w:rPr>
        <w:t xml:space="preserve"> reveniți sau fermieri</w:t>
      </w:r>
      <w:r w:rsidR="00134D18" w:rsidRPr="001605B6">
        <w:rPr>
          <w:rFonts w:ascii="Times New Roman" w:eastAsia="Calibri" w:hAnsi="Times New Roman" w:cs="Times New Roman"/>
          <w:bCs/>
          <w:color w:val="000000"/>
          <w:sz w:val="24"/>
          <w:szCs w:val="24"/>
          <w:lang w:val="ro-MD"/>
        </w:rPr>
        <w:t>-</w:t>
      </w:r>
      <w:r w:rsidR="00980148" w:rsidRPr="001605B6">
        <w:rPr>
          <w:rFonts w:ascii="Times New Roman" w:eastAsia="Calibri" w:hAnsi="Times New Roman" w:cs="Times New Roman"/>
          <w:bCs/>
          <w:color w:val="000000"/>
          <w:sz w:val="24"/>
          <w:szCs w:val="24"/>
          <w:lang w:val="ro-MD"/>
        </w:rPr>
        <w:t>gospodării</w:t>
      </w:r>
      <w:r w:rsidR="008D484C" w:rsidRPr="001605B6">
        <w:rPr>
          <w:rFonts w:ascii="Times New Roman" w:eastAsia="Calibri" w:hAnsi="Times New Roman" w:cs="Times New Roman"/>
          <w:bCs/>
          <w:color w:val="000000"/>
          <w:sz w:val="24"/>
          <w:szCs w:val="24"/>
          <w:lang w:val="ro-MD"/>
        </w:rPr>
        <w:t xml:space="preserve"> țărănești, constituie </w:t>
      </w:r>
      <w:r w:rsidR="00E24736" w:rsidRPr="001605B6">
        <w:rPr>
          <w:rFonts w:ascii="Times New Roman" w:eastAsia="Calibri" w:hAnsi="Times New Roman" w:cs="Times New Roman"/>
          <w:bCs/>
          <w:color w:val="000000"/>
          <w:sz w:val="24"/>
          <w:szCs w:val="24"/>
          <w:lang w:val="ro-MD"/>
        </w:rPr>
        <w:t xml:space="preserve">cel puțin </w:t>
      </w:r>
      <w:r w:rsidR="008D484C" w:rsidRPr="001605B6">
        <w:rPr>
          <w:rFonts w:ascii="Times New Roman" w:eastAsia="Calibri" w:hAnsi="Times New Roman" w:cs="Times New Roman"/>
          <w:bCs/>
          <w:color w:val="000000"/>
          <w:sz w:val="24"/>
          <w:szCs w:val="24"/>
          <w:lang w:val="ro-MD"/>
        </w:rPr>
        <w:t>35% din val</w:t>
      </w:r>
      <w:r w:rsidR="00A9648A" w:rsidRPr="001605B6">
        <w:rPr>
          <w:rFonts w:ascii="Times New Roman" w:eastAsia="Calibri" w:hAnsi="Times New Roman" w:cs="Times New Roman"/>
          <w:bCs/>
          <w:color w:val="000000"/>
          <w:sz w:val="24"/>
          <w:szCs w:val="24"/>
          <w:lang w:val="ro-MD"/>
        </w:rPr>
        <w:t>oarea proiectului investițional;</w:t>
      </w:r>
    </w:p>
    <w:p w14:paraId="309F3477" w14:textId="5C252259" w:rsidR="00A9648A" w:rsidRPr="001605B6" w:rsidRDefault="00DC5788"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deține </w:t>
      </w:r>
      <w:r w:rsidR="0039663A">
        <w:rPr>
          <w:rFonts w:ascii="Times New Roman" w:eastAsia="Times New Roman" w:hAnsi="Times New Roman" w:cs="Times New Roman"/>
          <w:sz w:val="24"/>
          <w:szCs w:val="24"/>
          <w:lang w:val="ro-MD"/>
        </w:rPr>
        <w:t>competențe</w:t>
      </w:r>
      <w:r w:rsidR="0039663A" w:rsidRPr="001605B6">
        <w:rPr>
          <w:rFonts w:ascii="Times New Roman" w:eastAsia="Times New Roman" w:hAnsi="Times New Roman" w:cs="Times New Roman"/>
          <w:sz w:val="24"/>
          <w:szCs w:val="24"/>
          <w:lang w:val="ro-MD"/>
        </w:rPr>
        <w:t xml:space="preserve"> </w:t>
      </w:r>
      <w:r w:rsidR="00112FC1">
        <w:rPr>
          <w:rFonts w:ascii="Times New Roman" w:eastAsia="Times New Roman" w:hAnsi="Times New Roman" w:cs="Times New Roman"/>
          <w:sz w:val="24"/>
          <w:szCs w:val="24"/>
          <w:lang w:val="ro-MD"/>
        </w:rPr>
        <w:t>în domeniu</w:t>
      </w:r>
      <w:r w:rsidRPr="001605B6">
        <w:rPr>
          <w:rFonts w:ascii="Times New Roman" w:eastAsia="Times New Roman" w:hAnsi="Times New Roman" w:cs="Times New Roman"/>
          <w:sz w:val="24"/>
          <w:szCs w:val="24"/>
          <w:lang w:val="ro-MD"/>
        </w:rPr>
        <w:t>;</w:t>
      </w:r>
    </w:p>
    <w:p w14:paraId="1E572A41" w14:textId="3F714BED" w:rsidR="00A456F2" w:rsidRPr="001605B6" w:rsidRDefault="004D067D" w:rsidP="00A456F2">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obiectul subvenționării</w:t>
      </w:r>
      <w:r w:rsidR="003C13E2" w:rsidRPr="001605B6">
        <w:rPr>
          <w:rFonts w:ascii="Times New Roman" w:eastAsia="Times New Roman" w:hAnsi="Times New Roman" w:cs="Times New Roman"/>
          <w:sz w:val="24"/>
          <w:szCs w:val="24"/>
          <w:lang w:val="ro-MD"/>
        </w:rPr>
        <w:t xml:space="preserve"> </w:t>
      </w:r>
      <w:r w:rsidR="00A9648A" w:rsidRPr="001605B6">
        <w:rPr>
          <w:rFonts w:ascii="Times New Roman" w:eastAsia="Times New Roman" w:hAnsi="Times New Roman" w:cs="Times New Roman"/>
          <w:sz w:val="24"/>
          <w:szCs w:val="24"/>
          <w:lang w:val="ro-MD"/>
        </w:rPr>
        <w:t>este amplasat în mediul rural;</w:t>
      </w:r>
    </w:p>
    <w:p w14:paraId="0FA4A8E8" w14:textId="2ACCD4E1" w:rsidR="00A456F2" w:rsidRPr="001605B6" w:rsidRDefault="00A456F2" w:rsidP="00A456F2">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Calibri" w:hAnsi="Times New Roman" w:cs="Times New Roman"/>
          <w:bCs/>
          <w:color w:val="000000"/>
          <w:sz w:val="24"/>
          <w:szCs w:val="24"/>
          <w:lang w:val="ro-MD"/>
        </w:rPr>
        <w:t>nu a beneficiat anterior de subve</w:t>
      </w:r>
      <w:r w:rsidR="00EB7404" w:rsidRPr="001605B6">
        <w:rPr>
          <w:rFonts w:ascii="Times New Roman" w:eastAsia="Calibri" w:hAnsi="Times New Roman" w:cs="Times New Roman"/>
          <w:bCs/>
          <w:color w:val="000000"/>
          <w:sz w:val="24"/>
          <w:szCs w:val="24"/>
          <w:lang w:val="ro-MD"/>
        </w:rPr>
        <w:t>nție;</w:t>
      </w:r>
    </w:p>
    <w:p w14:paraId="594364A2" w14:textId="77777777" w:rsidR="00BE7EE8" w:rsidRPr="001605B6" w:rsidRDefault="005A098E" w:rsidP="00BE7EE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deţine</w:t>
      </w:r>
      <w:proofErr w:type="spellEnd"/>
      <w:r w:rsidRPr="001605B6">
        <w:rPr>
          <w:rFonts w:ascii="Times New Roman" w:eastAsia="Times New Roman" w:hAnsi="Times New Roman" w:cs="Times New Roman"/>
          <w:sz w:val="24"/>
          <w:szCs w:val="24"/>
          <w:lang w:val="ro-MD"/>
        </w:rPr>
        <w:t xml:space="preserve"> actele permisive necesare pentru efectuarea </w:t>
      </w:r>
      <w:proofErr w:type="spellStart"/>
      <w:r w:rsidRPr="001605B6">
        <w:rPr>
          <w:rFonts w:ascii="Times New Roman" w:eastAsia="Times New Roman" w:hAnsi="Times New Roman" w:cs="Times New Roman"/>
          <w:sz w:val="24"/>
          <w:szCs w:val="24"/>
          <w:lang w:val="ro-MD"/>
        </w:rPr>
        <w:t>investiţiei</w:t>
      </w:r>
      <w:proofErr w:type="spellEnd"/>
      <w:r w:rsidR="00BE7EE8" w:rsidRPr="001605B6">
        <w:rPr>
          <w:rFonts w:ascii="Times New Roman" w:eastAsia="Times New Roman" w:hAnsi="Times New Roman" w:cs="Times New Roman"/>
          <w:sz w:val="24"/>
          <w:szCs w:val="24"/>
          <w:lang w:val="ro-MD"/>
        </w:rPr>
        <w:t>;</w:t>
      </w:r>
    </w:p>
    <w:p w14:paraId="46166065" w14:textId="4CF445FB" w:rsidR="00BE7EE8" w:rsidRPr="001605B6" w:rsidRDefault="00BE7EE8" w:rsidP="00BE7EE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Calibri" w:hAnsi="Times New Roman" w:cs="Times New Roman"/>
          <w:bCs/>
          <w:color w:val="000000"/>
          <w:sz w:val="24"/>
          <w:szCs w:val="24"/>
          <w:lang w:val="ro-MD"/>
        </w:rPr>
        <w:t>specialităţile</w:t>
      </w:r>
      <w:proofErr w:type="spellEnd"/>
      <w:r w:rsidRPr="001605B6">
        <w:rPr>
          <w:rFonts w:ascii="Times New Roman" w:eastAsia="Calibri" w:hAnsi="Times New Roman" w:cs="Times New Roman"/>
          <w:bCs/>
          <w:color w:val="000000"/>
          <w:sz w:val="24"/>
          <w:szCs w:val="24"/>
          <w:lang w:val="ro-MD"/>
        </w:rPr>
        <w:t xml:space="preserve"> </w:t>
      </w:r>
      <w:proofErr w:type="spellStart"/>
      <w:r w:rsidRPr="001605B6">
        <w:rPr>
          <w:rFonts w:ascii="Times New Roman" w:eastAsia="Calibri" w:hAnsi="Times New Roman" w:cs="Times New Roman"/>
          <w:bCs/>
          <w:color w:val="000000"/>
          <w:sz w:val="24"/>
          <w:szCs w:val="24"/>
          <w:lang w:val="ro-MD"/>
        </w:rPr>
        <w:t>tradiţionale</w:t>
      </w:r>
      <w:proofErr w:type="spellEnd"/>
      <w:r w:rsidRPr="001605B6">
        <w:rPr>
          <w:rFonts w:ascii="Times New Roman" w:eastAsia="Calibri" w:hAnsi="Times New Roman" w:cs="Times New Roman"/>
          <w:bCs/>
          <w:color w:val="000000"/>
          <w:sz w:val="24"/>
          <w:szCs w:val="24"/>
          <w:lang w:val="ro-MD"/>
        </w:rPr>
        <w:t xml:space="preserve"> garantate specificate la pct. </w:t>
      </w:r>
      <w:r w:rsidR="00690A14">
        <w:rPr>
          <w:rFonts w:ascii="Times New Roman" w:eastAsia="Calibri" w:hAnsi="Times New Roman" w:cs="Times New Roman"/>
          <w:bCs/>
          <w:color w:val="000000"/>
          <w:sz w:val="24"/>
          <w:szCs w:val="24"/>
          <w:lang w:val="ro-MD"/>
        </w:rPr>
        <w:t>27</w:t>
      </w:r>
      <w:r w:rsidR="00B743C6">
        <w:rPr>
          <w:rFonts w:ascii="Times New Roman" w:eastAsia="Calibri" w:hAnsi="Times New Roman" w:cs="Times New Roman"/>
          <w:bCs/>
          <w:color w:val="000000"/>
          <w:sz w:val="24"/>
          <w:szCs w:val="24"/>
          <w:lang w:val="ro-MD"/>
        </w:rPr>
        <w:t xml:space="preserve"> </w:t>
      </w:r>
      <w:r w:rsidRPr="001605B6">
        <w:rPr>
          <w:rFonts w:ascii="Times New Roman" w:eastAsia="Calibri" w:hAnsi="Times New Roman" w:cs="Times New Roman"/>
          <w:bCs/>
          <w:color w:val="000000"/>
          <w:sz w:val="24"/>
          <w:szCs w:val="24"/>
          <w:lang w:val="ro-MD"/>
        </w:rPr>
        <w:t xml:space="preserve">subpct.1) </w:t>
      </w:r>
      <w:proofErr w:type="spellStart"/>
      <w:r w:rsidRPr="001605B6">
        <w:rPr>
          <w:rFonts w:ascii="Times New Roman" w:eastAsia="Calibri" w:hAnsi="Times New Roman" w:cs="Times New Roman"/>
          <w:bCs/>
          <w:color w:val="000000"/>
          <w:sz w:val="24"/>
          <w:szCs w:val="24"/>
          <w:lang w:val="ro-MD"/>
        </w:rPr>
        <w:t>lit.c</w:t>
      </w:r>
      <w:proofErr w:type="spellEnd"/>
      <w:r w:rsidRPr="001605B6">
        <w:rPr>
          <w:rFonts w:ascii="Times New Roman" w:eastAsia="Calibri" w:hAnsi="Times New Roman" w:cs="Times New Roman"/>
          <w:bCs/>
          <w:color w:val="000000"/>
          <w:sz w:val="24"/>
          <w:szCs w:val="24"/>
          <w:lang w:val="ro-MD"/>
        </w:rPr>
        <w:t xml:space="preserve">-d) sunt incluse în Registrul </w:t>
      </w:r>
      <w:proofErr w:type="spellStart"/>
      <w:r w:rsidRPr="001605B6">
        <w:rPr>
          <w:rFonts w:ascii="Times New Roman" w:eastAsia="Calibri" w:hAnsi="Times New Roman" w:cs="Times New Roman"/>
          <w:bCs/>
          <w:color w:val="000000"/>
          <w:sz w:val="24"/>
          <w:szCs w:val="24"/>
          <w:lang w:val="ro-MD"/>
        </w:rPr>
        <w:t>naţional</w:t>
      </w:r>
      <w:proofErr w:type="spellEnd"/>
      <w:r w:rsidRPr="001605B6">
        <w:rPr>
          <w:rFonts w:ascii="Times New Roman" w:eastAsia="Calibri" w:hAnsi="Times New Roman" w:cs="Times New Roman"/>
          <w:bCs/>
          <w:color w:val="000000"/>
          <w:sz w:val="24"/>
          <w:szCs w:val="24"/>
          <w:lang w:val="ro-MD"/>
        </w:rPr>
        <w:t xml:space="preserve"> al </w:t>
      </w:r>
      <w:proofErr w:type="spellStart"/>
      <w:r w:rsidRPr="001605B6">
        <w:rPr>
          <w:rFonts w:ascii="Times New Roman" w:eastAsia="Calibri" w:hAnsi="Times New Roman" w:cs="Times New Roman"/>
          <w:bCs/>
          <w:color w:val="000000"/>
          <w:sz w:val="24"/>
          <w:szCs w:val="24"/>
          <w:lang w:val="ro-MD"/>
        </w:rPr>
        <w:t>specialităţilor</w:t>
      </w:r>
      <w:proofErr w:type="spellEnd"/>
      <w:r w:rsidRPr="001605B6">
        <w:rPr>
          <w:rFonts w:ascii="Times New Roman" w:eastAsia="Calibri" w:hAnsi="Times New Roman" w:cs="Times New Roman"/>
          <w:bCs/>
          <w:color w:val="000000"/>
          <w:sz w:val="24"/>
          <w:szCs w:val="24"/>
          <w:lang w:val="ro-MD"/>
        </w:rPr>
        <w:t xml:space="preserve"> </w:t>
      </w:r>
      <w:proofErr w:type="spellStart"/>
      <w:r w:rsidRPr="001605B6">
        <w:rPr>
          <w:rFonts w:ascii="Times New Roman" w:eastAsia="Calibri" w:hAnsi="Times New Roman" w:cs="Times New Roman"/>
          <w:bCs/>
          <w:color w:val="000000"/>
          <w:sz w:val="24"/>
          <w:szCs w:val="24"/>
          <w:lang w:val="ro-MD"/>
        </w:rPr>
        <w:t>tradiţionale</w:t>
      </w:r>
      <w:proofErr w:type="spellEnd"/>
      <w:r w:rsidRPr="001605B6">
        <w:rPr>
          <w:rFonts w:ascii="Times New Roman" w:eastAsia="Calibri" w:hAnsi="Times New Roman" w:cs="Times New Roman"/>
          <w:bCs/>
          <w:color w:val="000000"/>
          <w:sz w:val="24"/>
          <w:szCs w:val="24"/>
          <w:lang w:val="ro-MD"/>
        </w:rPr>
        <w:t xml:space="preserve"> garantate, ținut de </w:t>
      </w:r>
      <w:proofErr w:type="spellStart"/>
      <w:r w:rsidRPr="001605B6">
        <w:rPr>
          <w:rFonts w:ascii="Times New Roman" w:eastAsia="Calibri" w:hAnsi="Times New Roman" w:cs="Times New Roman"/>
          <w:bCs/>
          <w:color w:val="000000"/>
          <w:sz w:val="24"/>
          <w:szCs w:val="24"/>
          <w:lang w:val="ro-MD"/>
        </w:rPr>
        <w:t>Agenţia</w:t>
      </w:r>
      <w:proofErr w:type="spellEnd"/>
      <w:r w:rsidRPr="001605B6">
        <w:rPr>
          <w:rFonts w:ascii="Times New Roman" w:eastAsia="Calibri" w:hAnsi="Times New Roman" w:cs="Times New Roman"/>
          <w:bCs/>
          <w:color w:val="000000"/>
          <w:sz w:val="24"/>
          <w:szCs w:val="24"/>
          <w:lang w:val="ro-MD"/>
        </w:rPr>
        <w:t xml:space="preserve"> de Stat pentru Proprietatea Intelectuală.</w:t>
      </w:r>
    </w:p>
    <w:p w14:paraId="53B8D45F" w14:textId="77777777" w:rsidR="005D3D22" w:rsidRPr="001605B6" w:rsidRDefault="005D3D22" w:rsidP="00281806">
      <w:pPr>
        <w:tabs>
          <w:tab w:val="left" w:pos="270"/>
        </w:tabs>
        <w:spacing w:after="0" w:line="240" w:lineRule="auto"/>
        <w:ind w:firstLine="426"/>
        <w:rPr>
          <w:rFonts w:ascii="Times New Roman" w:eastAsia="Cambria" w:hAnsi="Times New Roman" w:cs="Times New Roman"/>
          <w:b/>
          <w:i/>
          <w:color w:val="000000"/>
          <w:sz w:val="24"/>
          <w:szCs w:val="24"/>
          <w:u w:val="single"/>
          <w:lang w:val="ro-MD"/>
        </w:rPr>
      </w:pPr>
    </w:p>
    <w:p w14:paraId="74B83506" w14:textId="4B3773AB" w:rsidR="00B976CC" w:rsidRPr="001605B6" w:rsidRDefault="00B976CC" w:rsidP="00E8730E">
      <w:pPr>
        <w:pStyle w:val="Listparagraf"/>
        <w:numPr>
          <w:ilvl w:val="0"/>
          <w:numId w:val="2"/>
        </w:numPr>
        <w:tabs>
          <w:tab w:val="left" w:pos="709"/>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5B35629C" w14:textId="77777777" w:rsidR="00483837" w:rsidRPr="001605B6" w:rsidRDefault="00B976CC"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include tehnologii inovative;</w:t>
      </w:r>
    </w:p>
    <w:p w14:paraId="1A31A017" w14:textId="17620661"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 xml:space="preserve">reducerea consumului și a emisiilor de </w:t>
      </w:r>
      <w:r w:rsidRPr="005C4F80">
        <w:rPr>
          <w:rFonts w:eastAsia="Times New Roman"/>
          <w:lang w:val="ro-MD"/>
        </w:rPr>
        <w:t>CO</w:t>
      </w:r>
      <w:r w:rsidR="00E3381B" w:rsidRPr="005C4F80">
        <w:rPr>
          <w:rFonts w:eastAsia="Times New Roman"/>
          <w:vertAlign w:val="subscript"/>
          <w:lang w:val="ro-MD"/>
        </w:rPr>
        <w:t>2</w:t>
      </w:r>
      <w:r w:rsidR="005C4F80" w:rsidRPr="005C4F80">
        <w:rPr>
          <w:rFonts w:eastAsia="Times New Roman"/>
          <w:vertAlign w:val="subscript"/>
          <w:lang w:val="ro-MD"/>
        </w:rPr>
        <w:t xml:space="preserve"> </w:t>
      </w:r>
      <w:r w:rsidRPr="005C4F80">
        <w:rPr>
          <w:rFonts w:eastAsia="Times New Roman"/>
          <w:lang w:val="ro-MD"/>
        </w:rPr>
        <w:t>echivalent (CO</w:t>
      </w:r>
      <w:r w:rsidR="00E3381B" w:rsidRPr="005C4F80">
        <w:rPr>
          <w:rFonts w:eastAsia="Times New Roman"/>
          <w:vertAlign w:val="subscript"/>
          <w:lang w:val="ro-MD"/>
        </w:rPr>
        <w:t>2</w:t>
      </w:r>
      <w:r w:rsidRPr="005C4F80">
        <w:rPr>
          <w:rFonts w:eastAsia="Times New Roman"/>
          <w:lang w:val="ro-MD"/>
        </w:rPr>
        <w:t>e</w:t>
      </w:r>
      <w:r w:rsidRPr="001605B6">
        <w:rPr>
          <w:rFonts w:eastAsia="Times New Roman"/>
          <w:lang w:val="ro-MD"/>
        </w:rPr>
        <w:t>);</w:t>
      </w:r>
    </w:p>
    <w:p w14:paraId="78AF5748" w14:textId="77777777" w:rsidR="00B976CC" w:rsidRPr="001605B6" w:rsidRDefault="00B976CC" w:rsidP="00E8730E">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5E71C987" w14:textId="77777777"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impactul economic;</w:t>
      </w:r>
    </w:p>
    <w:p w14:paraId="167171EF" w14:textId="55F8ACF6" w:rsidR="00483837" w:rsidRPr="001605B6" w:rsidRDefault="000B3871"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sustenabilitatea</w:t>
      </w:r>
      <w:r w:rsidR="00483837" w:rsidRPr="001605B6">
        <w:rPr>
          <w:rFonts w:eastAsia="Times New Roman"/>
          <w:lang w:val="ro-MD"/>
        </w:rPr>
        <w:t xml:space="preserve"> proiectului investițional;</w:t>
      </w:r>
    </w:p>
    <w:p w14:paraId="05CE5926" w14:textId="77777777"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impactul de mediu;</w:t>
      </w:r>
    </w:p>
    <w:p w14:paraId="2B829869" w14:textId="103F78CE" w:rsidR="00803110" w:rsidRPr="007C5FCB" w:rsidRDefault="00433B58" w:rsidP="007C5FCB">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 xml:space="preserve">numărul </w:t>
      </w:r>
      <w:r w:rsidR="00486503" w:rsidRPr="001605B6">
        <w:rPr>
          <w:rFonts w:eastAsia="Times New Roman"/>
          <w:lang w:val="ro-MD"/>
        </w:rPr>
        <w:t>locuri</w:t>
      </w:r>
      <w:r w:rsidRPr="001605B6">
        <w:rPr>
          <w:rFonts w:eastAsia="Times New Roman"/>
          <w:lang w:val="ro-MD"/>
        </w:rPr>
        <w:t xml:space="preserve">lor </w:t>
      </w:r>
      <w:r w:rsidR="00486503" w:rsidRPr="001605B6">
        <w:rPr>
          <w:rFonts w:eastAsia="Times New Roman"/>
          <w:lang w:val="ro-MD"/>
        </w:rPr>
        <w:t>de</w:t>
      </w:r>
      <w:r w:rsidR="005F1AA4" w:rsidRPr="001605B6">
        <w:rPr>
          <w:rFonts w:eastAsia="Times New Roman"/>
          <w:lang w:val="ro-MD"/>
        </w:rPr>
        <w:t xml:space="preserve"> muncă</w:t>
      </w:r>
      <w:r w:rsidRPr="001605B6">
        <w:rPr>
          <w:rFonts w:eastAsia="Times New Roman"/>
          <w:lang w:val="ro-MD"/>
        </w:rPr>
        <w:t xml:space="preserve"> create</w:t>
      </w:r>
      <w:r w:rsidR="007C5FCB" w:rsidRPr="007C5FCB">
        <w:rPr>
          <w:rFonts w:eastAsia="Times New Roman"/>
          <w:lang w:val="ro-MD"/>
        </w:rPr>
        <w:t>.</w:t>
      </w:r>
    </w:p>
    <w:p w14:paraId="0FD24220" w14:textId="77777777" w:rsidR="007C5FCB" w:rsidRPr="007C5FCB" w:rsidRDefault="007C5FCB" w:rsidP="007C5FCB">
      <w:pPr>
        <w:pStyle w:val="NormalWeb"/>
        <w:tabs>
          <w:tab w:val="left" w:pos="851"/>
        </w:tabs>
        <w:spacing w:after="0"/>
        <w:ind w:left="720"/>
        <w:jc w:val="both"/>
        <w:rPr>
          <w:rFonts w:eastAsia="Times New Roman"/>
          <w:lang w:val="ro-MD"/>
        </w:rPr>
      </w:pPr>
    </w:p>
    <w:p w14:paraId="477CA7E7" w14:textId="5D774579" w:rsidR="00690A14" w:rsidRPr="00690A14" w:rsidRDefault="00690A14" w:rsidP="00690A1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690A14">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31</w:t>
      </w:r>
      <w:r w:rsidRPr="00690A14">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confor</w:t>
      </w:r>
      <w:r w:rsidR="004E3D93" w:rsidRPr="007C5FCB">
        <w:rPr>
          <w:rFonts w:ascii="Times New Roman" w:eastAsia="Times New Roman" w:hAnsi="Times New Roman" w:cs="Times New Roman"/>
          <w:sz w:val="24"/>
          <w:szCs w:val="24"/>
          <w:lang w:val="ro-MD"/>
        </w:rPr>
        <w:t>m</w:t>
      </w:r>
      <w:r>
        <w:rPr>
          <w:rFonts w:ascii="Times New Roman" w:eastAsia="Times New Roman" w:hAnsi="Times New Roman" w:cs="Times New Roman"/>
          <w:sz w:val="24"/>
          <w:szCs w:val="24"/>
          <w:lang w:val="ro-MD"/>
        </w:rPr>
        <w:t xml:space="preserve"> anexei nr. 3</w:t>
      </w:r>
      <w:r w:rsidRPr="00690A14">
        <w:rPr>
          <w:rFonts w:ascii="Times New Roman" w:eastAsia="Times New Roman" w:hAnsi="Times New Roman" w:cs="Times New Roman"/>
          <w:sz w:val="24"/>
          <w:szCs w:val="24"/>
          <w:lang w:val="ro-MD"/>
        </w:rPr>
        <w:t xml:space="preserve"> la prezentul Regulament.</w:t>
      </w:r>
    </w:p>
    <w:p w14:paraId="6270DCE8" w14:textId="77777777" w:rsidR="00690A14" w:rsidRDefault="00690A14" w:rsidP="00690A14">
      <w:pPr>
        <w:pStyle w:val="Listparagraf"/>
        <w:tabs>
          <w:tab w:val="left" w:pos="851"/>
        </w:tabs>
        <w:ind w:left="426"/>
        <w:jc w:val="both"/>
        <w:rPr>
          <w:rFonts w:ascii="Times New Roman" w:eastAsia="Times New Roman" w:hAnsi="Times New Roman" w:cs="Times New Roman"/>
          <w:sz w:val="24"/>
          <w:szCs w:val="24"/>
          <w:lang w:val="ro-MD"/>
        </w:rPr>
      </w:pPr>
    </w:p>
    <w:p w14:paraId="644A6151" w14:textId="5ED07A1F" w:rsidR="004A13E3" w:rsidRPr="001605B6" w:rsidRDefault="00AB078E" w:rsidP="00E8730E">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Subvenția acordată</w:t>
      </w:r>
      <w:r w:rsidR="004A13E3" w:rsidRPr="001605B6">
        <w:rPr>
          <w:rFonts w:ascii="Times New Roman" w:eastAsia="Times New Roman" w:hAnsi="Times New Roman" w:cs="Times New Roman"/>
          <w:sz w:val="24"/>
          <w:szCs w:val="24"/>
          <w:lang w:val="ro-MD"/>
        </w:rPr>
        <w:t xml:space="preserve"> în cadrul prezentei măsuri</w:t>
      </w:r>
      <w:r w:rsidRPr="001605B6">
        <w:rPr>
          <w:rFonts w:ascii="Times New Roman" w:eastAsia="Times New Roman" w:hAnsi="Times New Roman" w:cs="Times New Roman"/>
          <w:sz w:val="24"/>
          <w:szCs w:val="24"/>
          <w:lang w:val="ro-MD"/>
        </w:rPr>
        <w:t xml:space="preserve"> nu depășește </w:t>
      </w:r>
      <w:r w:rsidR="0018790C" w:rsidRPr="0018790C">
        <w:rPr>
          <w:rFonts w:ascii="Times New Roman" w:eastAsia="Times New Roman" w:hAnsi="Times New Roman" w:cs="Times New Roman"/>
          <w:sz w:val="24"/>
          <w:szCs w:val="24"/>
          <w:lang w:val="ro-MD"/>
        </w:rPr>
        <w:t>valoarea a</w:t>
      </w:r>
      <w:r w:rsidRPr="0018790C">
        <w:rPr>
          <w:rFonts w:ascii="Times New Roman" w:eastAsia="Times New Roman" w:hAnsi="Times New Roman" w:cs="Times New Roman"/>
          <w:sz w:val="24"/>
          <w:szCs w:val="24"/>
          <w:lang w:val="ro-MD"/>
        </w:rPr>
        <w:t xml:space="preserve"> </w:t>
      </w:r>
      <w:r w:rsidR="0018790C" w:rsidRPr="0018790C">
        <w:rPr>
          <w:rFonts w:ascii="Times New Roman" w:eastAsia="Times New Roman" w:hAnsi="Times New Roman" w:cs="Times New Roman"/>
          <w:sz w:val="24"/>
          <w:szCs w:val="24"/>
          <w:lang w:val="ro-MD"/>
        </w:rPr>
        <w:t>1,5 mil</w:t>
      </w:r>
      <w:r w:rsidR="00D719E8">
        <w:rPr>
          <w:rFonts w:ascii="Times New Roman" w:eastAsia="Times New Roman" w:hAnsi="Times New Roman" w:cs="Times New Roman"/>
          <w:sz w:val="24"/>
          <w:szCs w:val="24"/>
          <w:lang w:val="ro-MD"/>
        </w:rPr>
        <w:t>.</w:t>
      </w:r>
      <w:r w:rsidRPr="0018790C">
        <w:rPr>
          <w:rFonts w:ascii="Times New Roman" w:eastAsia="Times New Roman" w:hAnsi="Times New Roman" w:cs="Times New Roman"/>
          <w:sz w:val="24"/>
          <w:szCs w:val="24"/>
          <w:lang w:val="ro-MD"/>
        </w:rPr>
        <w:t xml:space="preserve"> lei</w:t>
      </w:r>
      <w:r w:rsidR="004A13E3" w:rsidRPr="001605B6">
        <w:rPr>
          <w:rFonts w:ascii="Times New Roman" w:eastAsia="Times New Roman" w:hAnsi="Times New Roman" w:cs="Times New Roman"/>
          <w:sz w:val="24"/>
          <w:szCs w:val="24"/>
          <w:lang w:val="ro-MD"/>
        </w:rPr>
        <w:t>.</w:t>
      </w:r>
    </w:p>
    <w:p w14:paraId="67D8BB32" w14:textId="77777777" w:rsidR="0046542C" w:rsidRPr="001605B6" w:rsidRDefault="0046542C" w:rsidP="0046542C">
      <w:pPr>
        <w:pStyle w:val="Listparagraf"/>
        <w:tabs>
          <w:tab w:val="left" w:pos="851"/>
        </w:tabs>
        <w:ind w:left="426"/>
        <w:jc w:val="both"/>
        <w:rPr>
          <w:rFonts w:ascii="Times New Roman" w:eastAsia="Times New Roman" w:hAnsi="Times New Roman" w:cs="Times New Roman"/>
          <w:sz w:val="24"/>
          <w:szCs w:val="24"/>
          <w:lang w:val="ro-MD"/>
        </w:rPr>
      </w:pPr>
    </w:p>
    <w:p w14:paraId="14844775" w14:textId="29F041D6" w:rsidR="00B277BC" w:rsidRPr="001605B6" w:rsidRDefault="00B277BC"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3B6684"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2DCF4D06" w14:textId="6AB99BFF" w:rsidR="00253EEA" w:rsidRPr="001605B6" w:rsidRDefault="00B277BC" w:rsidP="00E8730E">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w:t>
      </w:r>
      <w:r w:rsidR="00E16A85" w:rsidRPr="001605B6">
        <w:rPr>
          <w:rFonts w:ascii="Times New Roman" w:eastAsia="Times New Roman" w:hAnsi="Times New Roman" w:cs="Times New Roman"/>
          <w:sz w:val="24"/>
          <w:szCs w:val="24"/>
          <w:lang w:val="ro-MD"/>
        </w:rPr>
        <w:t>orat pentru o perioadă de 5 ani</w:t>
      </w:r>
      <w:r w:rsidRPr="001605B6">
        <w:rPr>
          <w:rFonts w:ascii="Times New Roman" w:eastAsia="Times New Roman" w:hAnsi="Times New Roman" w:cs="Times New Roman"/>
          <w:sz w:val="24"/>
          <w:szCs w:val="24"/>
          <w:lang w:val="ro-MD"/>
        </w:rPr>
        <w:t>;</w:t>
      </w:r>
    </w:p>
    <w:p w14:paraId="6CCD4D27" w14:textId="77777777" w:rsidR="00253EEA" w:rsidRPr="001605B6" w:rsidRDefault="00B277BC" w:rsidP="00E8730E">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00253EEA"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82FC6D0" w14:textId="77777777" w:rsidR="00FA7440" w:rsidRPr="001605B6" w:rsidRDefault="00B277BC" w:rsidP="00FA744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FA7440" w:rsidRPr="001605B6">
        <w:rPr>
          <w:rFonts w:ascii="Times New Roman" w:eastAsia="Times New Roman" w:hAnsi="Times New Roman" w:cs="Times New Roman"/>
          <w:sz w:val="24"/>
          <w:szCs w:val="24"/>
          <w:lang w:val="ro-MD"/>
        </w:rPr>
        <w:t xml:space="preserve">e pentru efectuarea </w:t>
      </w:r>
      <w:proofErr w:type="spellStart"/>
      <w:r w:rsidR="00FA7440" w:rsidRPr="001605B6">
        <w:rPr>
          <w:rFonts w:ascii="Times New Roman" w:eastAsia="Times New Roman" w:hAnsi="Times New Roman" w:cs="Times New Roman"/>
          <w:sz w:val="24"/>
          <w:szCs w:val="24"/>
          <w:lang w:val="ro-MD"/>
        </w:rPr>
        <w:t>investiţiei</w:t>
      </w:r>
      <w:proofErr w:type="spellEnd"/>
      <w:r w:rsidR="006370B2" w:rsidRPr="001605B6">
        <w:rPr>
          <w:rFonts w:ascii="Times New Roman" w:eastAsia="Times New Roman" w:hAnsi="Times New Roman" w:cs="Times New Roman"/>
          <w:sz w:val="24"/>
          <w:szCs w:val="24"/>
          <w:lang w:val="ro-MD"/>
        </w:rPr>
        <w:t>;</w:t>
      </w:r>
    </w:p>
    <w:p w14:paraId="2F002C98" w14:textId="77777777" w:rsidR="00CD13A0" w:rsidRPr="001605B6" w:rsidRDefault="00F2204A"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r w:rsidR="001E79BF" w:rsidRPr="001605B6">
        <w:rPr>
          <w:rFonts w:ascii="Times New Roman" w:eastAsia="Times New Roman" w:hAnsi="Times New Roman" w:cs="Times New Roman"/>
          <w:color w:val="2E74B5" w:themeColor="accent5" w:themeShade="BF"/>
          <w:sz w:val="24"/>
          <w:szCs w:val="24"/>
          <w:lang w:val="ro-MD"/>
        </w:rPr>
        <w:t>;</w:t>
      </w:r>
    </w:p>
    <w:p w14:paraId="4719F9ED" w14:textId="25655CFD" w:rsidR="00CD13A0" w:rsidRPr="001605B6" w:rsidRDefault="001E79BF" w:rsidP="005429C8">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lastRenderedPageBreak/>
        <w:t xml:space="preserve">dovada înregistrării </w:t>
      </w:r>
      <w:proofErr w:type="spellStart"/>
      <w:r w:rsidRPr="001605B6">
        <w:rPr>
          <w:rFonts w:ascii="Times New Roman" w:hAnsi="Times New Roman" w:cs="Times New Roman"/>
          <w:sz w:val="24"/>
          <w:szCs w:val="24"/>
          <w:lang w:val="ro-MD"/>
        </w:rPr>
        <w:t>specialităţilor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tradiţionale</w:t>
      </w:r>
      <w:proofErr w:type="spellEnd"/>
      <w:r w:rsidRPr="001605B6">
        <w:rPr>
          <w:rFonts w:ascii="Times New Roman" w:hAnsi="Times New Roman" w:cs="Times New Roman"/>
          <w:sz w:val="24"/>
          <w:szCs w:val="24"/>
          <w:lang w:val="ro-MD"/>
        </w:rPr>
        <w:t xml:space="preserve"> garantate specificate la pct. </w:t>
      </w:r>
      <w:r w:rsidR="00813C77">
        <w:rPr>
          <w:rFonts w:ascii="Times New Roman" w:hAnsi="Times New Roman" w:cs="Times New Roman"/>
          <w:sz w:val="24"/>
          <w:szCs w:val="24"/>
          <w:lang w:val="ro-MD"/>
        </w:rPr>
        <w:t>27</w:t>
      </w:r>
      <w:r w:rsidR="00AF013F">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subpct</w:t>
      </w:r>
      <w:proofErr w:type="spellEnd"/>
      <w:r w:rsidRPr="001605B6">
        <w:rPr>
          <w:rFonts w:ascii="Times New Roman" w:hAnsi="Times New Roman" w:cs="Times New Roman"/>
          <w:sz w:val="24"/>
          <w:szCs w:val="24"/>
          <w:lang w:val="ro-MD"/>
        </w:rPr>
        <w:t>.</w:t>
      </w:r>
      <w:r w:rsidR="00560655">
        <w:rPr>
          <w:rFonts w:ascii="Times New Roman" w:hAnsi="Times New Roman" w:cs="Times New Roman"/>
          <w:sz w:val="24"/>
          <w:szCs w:val="24"/>
          <w:lang w:val="ro-MD"/>
        </w:rPr>
        <w:t xml:space="preserve"> </w:t>
      </w:r>
      <w:r w:rsidRPr="001605B6">
        <w:rPr>
          <w:rFonts w:ascii="Times New Roman" w:hAnsi="Times New Roman" w:cs="Times New Roman"/>
          <w:sz w:val="24"/>
          <w:szCs w:val="24"/>
          <w:lang w:val="ro-MD"/>
        </w:rPr>
        <w:t>1) lit.</w:t>
      </w:r>
      <w:r w:rsidR="00E25553" w:rsidRPr="001605B6">
        <w:rPr>
          <w:rFonts w:ascii="Times New Roman" w:hAnsi="Times New Roman" w:cs="Times New Roman"/>
          <w:sz w:val="24"/>
          <w:szCs w:val="24"/>
          <w:lang w:val="ro-MD"/>
        </w:rPr>
        <w:t xml:space="preserve"> </w:t>
      </w:r>
      <w:r w:rsidRPr="001605B6">
        <w:rPr>
          <w:rFonts w:ascii="Times New Roman" w:hAnsi="Times New Roman" w:cs="Times New Roman"/>
          <w:sz w:val="24"/>
          <w:szCs w:val="24"/>
          <w:lang w:val="ro-MD"/>
        </w:rPr>
        <w:t xml:space="preserve">c-d) se verifică în Registrul </w:t>
      </w:r>
      <w:proofErr w:type="spellStart"/>
      <w:r w:rsidRPr="001605B6">
        <w:rPr>
          <w:rFonts w:ascii="Times New Roman" w:hAnsi="Times New Roman" w:cs="Times New Roman"/>
          <w:sz w:val="24"/>
          <w:szCs w:val="24"/>
          <w:lang w:val="ro-MD"/>
        </w:rPr>
        <w:t>naţional</w:t>
      </w:r>
      <w:proofErr w:type="spellEnd"/>
      <w:r w:rsidRPr="001605B6">
        <w:rPr>
          <w:rFonts w:ascii="Times New Roman" w:hAnsi="Times New Roman" w:cs="Times New Roman"/>
          <w:sz w:val="24"/>
          <w:szCs w:val="24"/>
          <w:lang w:val="ro-MD"/>
        </w:rPr>
        <w:t xml:space="preserve"> al </w:t>
      </w:r>
      <w:proofErr w:type="spellStart"/>
      <w:r w:rsidRPr="001605B6">
        <w:rPr>
          <w:rFonts w:ascii="Times New Roman" w:hAnsi="Times New Roman" w:cs="Times New Roman"/>
          <w:sz w:val="24"/>
          <w:szCs w:val="24"/>
          <w:lang w:val="ro-MD"/>
        </w:rPr>
        <w:t>specialităţilor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tradiţionale</w:t>
      </w:r>
      <w:proofErr w:type="spellEnd"/>
      <w:r w:rsidRPr="001605B6">
        <w:rPr>
          <w:rFonts w:ascii="Times New Roman" w:hAnsi="Times New Roman" w:cs="Times New Roman"/>
          <w:sz w:val="24"/>
          <w:szCs w:val="24"/>
          <w:lang w:val="ro-MD"/>
        </w:rPr>
        <w:t xml:space="preserve"> garantate a </w:t>
      </w:r>
      <w:proofErr w:type="spellStart"/>
      <w:r w:rsidRPr="001605B6">
        <w:rPr>
          <w:rFonts w:ascii="Times New Roman" w:hAnsi="Times New Roman" w:cs="Times New Roman"/>
          <w:sz w:val="24"/>
          <w:szCs w:val="24"/>
          <w:lang w:val="ro-MD"/>
        </w:rPr>
        <w:t>Agenţiei</w:t>
      </w:r>
      <w:proofErr w:type="spellEnd"/>
      <w:r w:rsidRPr="001605B6">
        <w:rPr>
          <w:rFonts w:ascii="Times New Roman" w:hAnsi="Times New Roman" w:cs="Times New Roman"/>
          <w:sz w:val="24"/>
          <w:szCs w:val="24"/>
          <w:lang w:val="ro-MD"/>
        </w:rPr>
        <w:t xml:space="preserve"> de Stat pentru Proprietatea Intelectuală;</w:t>
      </w:r>
      <w:r w:rsidRPr="001605B6">
        <w:rPr>
          <w:lang w:val="ro-MD"/>
        </w:rPr>
        <w:t xml:space="preserve"> </w:t>
      </w:r>
    </w:p>
    <w:p w14:paraId="57FC5A68" w14:textId="77777777" w:rsidR="00CD13A0" w:rsidRPr="001605B6" w:rsidRDefault="005429C8"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t xml:space="preserve">dovada producerii produselor alimentare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nealimentare de fabricare proprie/locală</w:t>
      </w:r>
      <w:r w:rsidRPr="001605B6">
        <w:rPr>
          <w:rFonts w:ascii="Times New Roman" w:eastAsia="Times New Roman" w:hAnsi="Times New Roman" w:cs="Times New Roman"/>
          <w:sz w:val="24"/>
          <w:szCs w:val="24"/>
          <w:lang w:val="ro-MD"/>
        </w:rPr>
        <w:t>;</w:t>
      </w:r>
    </w:p>
    <w:p w14:paraId="5E01D442" w14:textId="77777777" w:rsidR="00CD13A0" w:rsidRPr="001605B6" w:rsidRDefault="005429C8"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shd w:val="clear" w:color="auto" w:fill="FFFFFF"/>
          <w:lang w:val="ro-MD"/>
        </w:rPr>
        <w:t xml:space="preserve">cel puțin 3 oferte pentru utilajul/echipamentul ce urmează a fi </w:t>
      </w:r>
      <w:proofErr w:type="spellStart"/>
      <w:r w:rsidRPr="001605B6">
        <w:rPr>
          <w:rFonts w:ascii="Times New Roman" w:hAnsi="Times New Roman" w:cs="Times New Roman"/>
          <w:sz w:val="24"/>
          <w:szCs w:val="24"/>
          <w:shd w:val="clear" w:color="auto" w:fill="FFFFFF"/>
          <w:lang w:val="ro-MD"/>
        </w:rPr>
        <w:t>achiziţionat</w:t>
      </w:r>
      <w:proofErr w:type="spellEnd"/>
      <w:r w:rsidRPr="001605B6">
        <w:rPr>
          <w:rFonts w:ascii="Times New Roman" w:hAnsi="Times New Roman" w:cs="Times New Roman"/>
          <w:sz w:val="24"/>
          <w:szCs w:val="24"/>
          <w:shd w:val="clear" w:color="auto" w:fill="FFFFFF"/>
          <w:lang w:val="ro-MD"/>
        </w:rPr>
        <w:t xml:space="preserve"> în cadrul proiectului </w:t>
      </w:r>
      <w:proofErr w:type="spellStart"/>
      <w:r w:rsidRPr="001605B6">
        <w:rPr>
          <w:rFonts w:ascii="Times New Roman" w:hAnsi="Times New Roman" w:cs="Times New Roman"/>
          <w:sz w:val="24"/>
          <w:szCs w:val="24"/>
          <w:shd w:val="clear" w:color="auto" w:fill="FFFFFF"/>
          <w:lang w:val="ro-MD"/>
        </w:rPr>
        <w:t>investiţional</w:t>
      </w:r>
      <w:proofErr w:type="spellEnd"/>
      <w:r w:rsidRPr="001605B6">
        <w:rPr>
          <w:rFonts w:ascii="Times New Roman" w:hAnsi="Times New Roman" w:cs="Times New Roman"/>
          <w:sz w:val="24"/>
          <w:szCs w:val="24"/>
          <w:shd w:val="clear" w:color="auto" w:fill="FFFFFF"/>
          <w:lang w:val="ro-MD"/>
        </w:rPr>
        <w:t xml:space="preserve"> și proces-verbal semnat de reprezentantul legal al întreprinderii prin care să fie justificată alegerea ofertei </w:t>
      </w:r>
      <w:proofErr w:type="spellStart"/>
      <w:r w:rsidRPr="001605B6">
        <w:rPr>
          <w:rFonts w:ascii="Times New Roman" w:hAnsi="Times New Roman" w:cs="Times New Roman"/>
          <w:sz w:val="24"/>
          <w:szCs w:val="24"/>
          <w:shd w:val="clear" w:color="auto" w:fill="FFFFFF"/>
          <w:lang w:val="ro-MD"/>
        </w:rPr>
        <w:t>cîștigătoare</w:t>
      </w:r>
      <w:proofErr w:type="spellEnd"/>
      <w:r w:rsidRPr="001605B6">
        <w:rPr>
          <w:rFonts w:ascii="Times New Roman" w:hAnsi="Times New Roman" w:cs="Times New Roman"/>
          <w:sz w:val="24"/>
          <w:szCs w:val="24"/>
          <w:shd w:val="clear" w:color="auto" w:fill="FFFFFF"/>
          <w:lang w:val="ro-MD"/>
        </w:rPr>
        <w:t>;</w:t>
      </w:r>
    </w:p>
    <w:p w14:paraId="340024EA" w14:textId="007826D5" w:rsidR="00157889" w:rsidRPr="001605B6" w:rsidRDefault="00585A37"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t xml:space="preserve">dovada </w:t>
      </w:r>
      <w:r w:rsidR="00CF4AA5">
        <w:rPr>
          <w:rFonts w:ascii="Times New Roman" w:hAnsi="Times New Roman" w:cs="Times New Roman"/>
          <w:sz w:val="24"/>
          <w:szCs w:val="24"/>
          <w:lang w:val="ro-MD"/>
        </w:rPr>
        <w:t xml:space="preserve">deținerii </w:t>
      </w:r>
      <w:r w:rsidR="0065761C">
        <w:rPr>
          <w:rFonts w:ascii="Times New Roman" w:hAnsi="Times New Roman" w:cs="Times New Roman"/>
          <w:sz w:val="24"/>
          <w:szCs w:val="24"/>
          <w:lang w:val="ro-MD"/>
        </w:rPr>
        <w:t>competențe</w:t>
      </w:r>
      <w:r w:rsidR="00CF4AA5">
        <w:rPr>
          <w:rFonts w:ascii="Times New Roman" w:hAnsi="Times New Roman" w:cs="Times New Roman"/>
          <w:sz w:val="24"/>
          <w:szCs w:val="24"/>
          <w:lang w:val="ro-MD"/>
        </w:rPr>
        <w:t>lor în domeniu</w:t>
      </w:r>
      <w:r w:rsidR="00157889" w:rsidRPr="001605B6">
        <w:rPr>
          <w:rFonts w:ascii="Times New Roman" w:hAnsi="Times New Roman" w:cs="Times New Roman"/>
          <w:sz w:val="24"/>
          <w:szCs w:val="24"/>
          <w:lang w:val="ro-MD"/>
        </w:rPr>
        <w:t xml:space="preserve"> a administratorului sau a unui angajat, (diplome de studii </w:t>
      </w:r>
      <w:r w:rsidR="00256EB1" w:rsidRPr="001605B6">
        <w:rPr>
          <w:rFonts w:ascii="Times New Roman" w:hAnsi="Times New Roman" w:cs="Times New Roman"/>
          <w:sz w:val="24"/>
          <w:szCs w:val="24"/>
          <w:lang w:val="ro-MD"/>
        </w:rPr>
        <w:t>agrare, economice, juridice)</w:t>
      </w:r>
      <w:r w:rsidR="00157889" w:rsidRPr="001605B6">
        <w:rPr>
          <w:rFonts w:ascii="Times New Roman" w:hAnsi="Times New Roman" w:cs="Times New Roman"/>
          <w:sz w:val="24"/>
          <w:szCs w:val="24"/>
          <w:lang w:val="ro-MD"/>
        </w:rPr>
        <w:t>, după caz, certifi</w:t>
      </w:r>
      <w:r w:rsidR="00763E3E" w:rsidRPr="001605B6">
        <w:rPr>
          <w:rFonts w:ascii="Times New Roman" w:hAnsi="Times New Roman" w:cs="Times New Roman"/>
          <w:sz w:val="24"/>
          <w:szCs w:val="24"/>
          <w:lang w:val="ro-MD"/>
        </w:rPr>
        <w:t>catul de instruire de minimum 48</w:t>
      </w:r>
      <w:r w:rsidR="00157889" w:rsidRPr="001605B6">
        <w:rPr>
          <w:rFonts w:ascii="Times New Roman" w:hAnsi="Times New Roman" w:cs="Times New Roman"/>
          <w:sz w:val="24"/>
          <w:szCs w:val="24"/>
          <w:lang w:val="ro-MD"/>
        </w:rPr>
        <w:t xml:space="preserve"> de ore</w:t>
      </w:r>
      <w:r w:rsidR="00763E3E" w:rsidRPr="001605B6">
        <w:rPr>
          <w:rFonts w:ascii="Times New Roman" w:hAnsi="Times New Roman" w:cs="Times New Roman"/>
          <w:sz w:val="24"/>
          <w:szCs w:val="24"/>
          <w:lang w:val="ro-MD"/>
        </w:rPr>
        <w:t xml:space="preserve"> academice</w:t>
      </w:r>
      <w:r w:rsidR="00157889" w:rsidRPr="001605B6">
        <w:rPr>
          <w:rFonts w:ascii="Times New Roman" w:hAnsi="Times New Roman" w:cs="Times New Roman"/>
          <w:sz w:val="24"/>
          <w:szCs w:val="24"/>
          <w:lang w:val="ro-MD"/>
        </w:rPr>
        <w:t>.</w:t>
      </w:r>
    </w:p>
    <w:p w14:paraId="2FAC1439" w14:textId="2EBB34B2" w:rsidR="00B277BC" w:rsidRPr="001605B6" w:rsidRDefault="00B277BC" w:rsidP="001623CA">
      <w:pPr>
        <w:spacing w:after="0" w:line="240" w:lineRule="auto"/>
        <w:jc w:val="both"/>
        <w:rPr>
          <w:rFonts w:ascii="Times New Roman" w:eastAsia="Times New Roman" w:hAnsi="Times New Roman" w:cs="Times New Roman"/>
          <w:sz w:val="24"/>
          <w:szCs w:val="24"/>
          <w:lang w:val="ro-MD"/>
        </w:rPr>
      </w:pPr>
    </w:p>
    <w:p w14:paraId="1D05D1BE" w14:textId="4824964F" w:rsidR="00731361" w:rsidRPr="001605B6" w:rsidRDefault="00731361" w:rsidP="0073136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După implementarea proie</w:t>
      </w:r>
      <w:r w:rsidR="00A524E4" w:rsidRPr="001605B6">
        <w:rPr>
          <w:rFonts w:ascii="Times New Roman" w:eastAsia="Times New Roman" w:hAnsi="Times New Roman" w:cs="Times New Roman"/>
          <w:sz w:val="24"/>
          <w:szCs w:val="24"/>
          <w:lang w:val="ro-MD"/>
        </w:rPr>
        <w:t xml:space="preserve">ctului, </w:t>
      </w:r>
      <w:proofErr w:type="spellStart"/>
      <w:r w:rsidR="0011051E" w:rsidRPr="001605B6">
        <w:rPr>
          <w:rFonts w:ascii="Times New Roman" w:eastAsia="Times New Roman" w:hAnsi="Times New Roman" w:cs="Times New Roman"/>
          <w:sz w:val="24"/>
          <w:szCs w:val="24"/>
          <w:lang w:val="ro-MD"/>
        </w:rPr>
        <w:t>pînă</w:t>
      </w:r>
      <w:proofErr w:type="spellEnd"/>
      <w:r w:rsidR="0011051E" w:rsidRPr="001605B6">
        <w:rPr>
          <w:rFonts w:ascii="Times New Roman" w:eastAsia="Times New Roman" w:hAnsi="Times New Roman" w:cs="Times New Roman"/>
          <w:sz w:val="24"/>
          <w:szCs w:val="24"/>
          <w:lang w:val="ro-MD"/>
        </w:rPr>
        <w:t xml:space="preserve"> la achitarea tranșei finale </w:t>
      </w:r>
      <w:r w:rsidR="00A524E4" w:rsidRPr="001605B6">
        <w:rPr>
          <w:rFonts w:ascii="Times New Roman" w:eastAsia="Times New Roman" w:hAnsi="Times New Roman" w:cs="Times New Roman"/>
          <w:sz w:val="24"/>
          <w:szCs w:val="24"/>
          <w:lang w:val="ro-MD"/>
        </w:rPr>
        <w:t>beneficiarul prezintă</w:t>
      </w:r>
      <w:r w:rsidRPr="001605B6">
        <w:rPr>
          <w:rFonts w:ascii="Times New Roman" w:eastAsia="Times New Roman" w:hAnsi="Times New Roman" w:cs="Times New Roman"/>
          <w:sz w:val="24"/>
          <w:szCs w:val="24"/>
          <w:lang w:val="ro-MD"/>
        </w:rPr>
        <w:t xml:space="preserve"> următoarele documente</w:t>
      </w:r>
      <w:r w:rsidR="004C24DF"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06B9965" w14:textId="4132CD5E" w:rsidR="00C12874" w:rsidRPr="001605B6" w:rsidRDefault="00B277BC" w:rsidP="00E8730E">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procesului-verbal de executare a lucrărilor, cu anexarea devizului de cheltuieli descifrat pentru materialele utilizate, serviciile</w:t>
      </w:r>
      <w:r w:rsidR="00217264" w:rsidRPr="001605B6">
        <w:rPr>
          <w:rFonts w:ascii="Times New Roman" w:eastAsia="Times New Roman" w:hAnsi="Times New Roman" w:cs="Times New Roman"/>
          <w:sz w:val="24"/>
          <w:szCs w:val="24"/>
          <w:lang w:val="ro-MD"/>
        </w:rPr>
        <w:t xml:space="preserve"> și lucrările</w:t>
      </w:r>
      <w:r w:rsidRPr="001605B6">
        <w:rPr>
          <w:rFonts w:ascii="Times New Roman" w:eastAsia="Times New Roman" w:hAnsi="Times New Roman" w:cs="Times New Roman"/>
          <w:sz w:val="24"/>
          <w:szCs w:val="24"/>
          <w:lang w:val="ro-MD"/>
        </w:rPr>
        <w:t xml:space="preserve"> 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3AE85C08" w14:textId="40C21B15" w:rsidR="00C12874" w:rsidRPr="001605B6" w:rsidRDefault="001605B6" w:rsidP="00E8730E">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6E6F36">
        <w:rPr>
          <w:rFonts w:ascii="Times New Roman" w:eastAsia="Times New Roman" w:hAnsi="Times New Roman" w:cs="Times New Roman"/>
          <w:sz w:val="24"/>
          <w:szCs w:val="24"/>
          <w:lang w:val="ro-MD"/>
        </w:rPr>
        <w:t xml:space="preserve">copia actelor ce confirmă </w:t>
      </w:r>
      <w:proofErr w:type="spellStart"/>
      <w:r w:rsidRPr="006E6F36">
        <w:rPr>
          <w:rFonts w:ascii="Times New Roman" w:eastAsia="Times New Roman" w:hAnsi="Times New Roman" w:cs="Times New Roman"/>
          <w:sz w:val="24"/>
          <w:szCs w:val="24"/>
          <w:lang w:val="ro-MD"/>
        </w:rPr>
        <w:t>recepţia</w:t>
      </w:r>
      <w:proofErr w:type="spellEnd"/>
      <w:r w:rsidRPr="006E6F36">
        <w:rPr>
          <w:rFonts w:ascii="Times New Roman" w:eastAsia="Times New Roman" w:hAnsi="Times New Roman" w:cs="Times New Roman"/>
          <w:sz w:val="24"/>
          <w:szCs w:val="24"/>
          <w:lang w:val="ro-MD"/>
        </w:rPr>
        <w:t xml:space="preserve"> lucrărilor de </w:t>
      </w:r>
      <w:proofErr w:type="spellStart"/>
      <w:r w:rsidRPr="006E6F36">
        <w:rPr>
          <w:rFonts w:ascii="Times New Roman" w:eastAsia="Times New Roman" w:hAnsi="Times New Roman" w:cs="Times New Roman"/>
          <w:sz w:val="24"/>
          <w:szCs w:val="24"/>
          <w:lang w:val="ro-MD"/>
        </w:rPr>
        <w:t>construcţie</w:t>
      </w:r>
      <w:proofErr w:type="spellEnd"/>
      <w:r w:rsidRPr="006E6F36">
        <w:rPr>
          <w:rFonts w:ascii="Times New Roman" w:eastAsia="Times New Roman" w:hAnsi="Times New Roman" w:cs="Times New Roman"/>
          <w:sz w:val="24"/>
          <w:szCs w:val="24"/>
          <w:lang w:val="ro-MD"/>
        </w:rPr>
        <w:t xml:space="preserve"> </w:t>
      </w:r>
      <w:proofErr w:type="spellStart"/>
      <w:r w:rsidRPr="006E6F36">
        <w:rPr>
          <w:rFonts w:ascii="Times New Roman" w:eastAsia="Times New Roman" w:hAnsi="Times New Roman" w:cs="Times New Roman"/>
          <w:sz w:val="24"/>
          <w:szCs w:val="24"/>
          <w:lang w:val="ro-MD"/>
        </w:rPr>
        <w:t>şi</w:t>
      </w:r>
      <w:proofErr w:type="spellEnd"/>
      <w:r w:rsidRPr="006E6F36">
        <w:rPr>
          <w:rFonts w:ascii="Times New Roman" w:eastAsia="Times New Roman" w:hAnsi="Times New Roman" w:cs="Times New Roman"/>
          <w:sz w:val="24"/>
          <w:szCs w:val="24"/>
          <w:lang w:val="ro-MD"/>
        </w:rPr>
        <w:t xml:space="preserve"> a </w:t>
      </w:r>
      <w:proofErr w:type="spellStart"/>
      <w:r w:rsidRPr="006E6F36">
        <w:rPr>
          <w:rFonts w:ascii="Times New Roman" w:eastAsia="Times New Roman" w:hAnsi="Times New Roman" w:cs="Times New Roman"/>
          <w:sz w:val="24"/>
          <w:szCs w:val="24"/>
          <w:lang w:val="ro-MD"/>
        </w:rPr>
        <w:t>instalaţiilor</w:t>
      </w:r>
      <w:proofErr w:type="spellEnd"/>
      <w:r w:rsidRPr="006E6F36">
        <w:rPr>
          <w:rFonts w:ascii="Times New Roman" w:eastAsia="Times New Roman" w:hAnsi="Times New Roman" w:cs="Times New Roman"/>
          <w:sz w:val="24"/>
          <w:szCs w:val="24"/>
          <w:lang w:val="ro-MD"/>
        </w:rPr>
        <w:t xml:space="preserve"> aferente acestora</w:t>
      </w:r>
      <w:r w:rsidR="00B277BC" w:rsidRPr="006E6F36">
        <w:rPr>
          <w:rFonts w:ascii="Times New Roman" w:eastAsia="Times New Roman" w:hAnsi="Times New Roman" w:cs="Times New Roman"/>
          <w:sz w:val="24"/>
          <w:szCs w:val="24"/>
          <w:lang w:val="ro-MD"/>
        </w:rPr>
        <w:t xml:space="preserve">, </w:t>
      </w:r>
      <w:r w:rsidR="005F2060">
        <w:rPr>
          <w:rFonts w:ascii="Times New Roman" w:eastAsia="Times New Roman" w:hAnsi="Times New Roman" w:cs="Times New Roman"/>
          <w:sz w:val="24"/>
          <w:szCs w:val="24"/>
          <w:lang w:val="ro-MD"/>
        </w:rPr>
        <w:t xml:space="preserve">după caz, </w:t>
      </w:r>
      <w:proofErr w:type="spellStart"/>
      <w:r w:rsidR="00B277BC" w:rsidRPr="006E6F36">
        <w:rPr>
          <w:rFonts w:ascii="Times New Roman" w:eastAsia="Times New Roman" w:hAnsi="Times New Roman" w:cs="Times New Roman"/>
          <w:sz w:val="24"/>
          <w:szCs w:val="24"/>
          <w:lang w:val="ro-MD"/>
        </w:rPr>
        <w:t>însoţite</w:t>
      </w:r>
      <w:proofErr w:type="spellEnd"/>
      <w:r w:rsidR="00B277BC" w:rsidRPr="006E6F36">
        <w:rPr>
          <w:rFonts w:ascii="Times New Roman" w:eastAsia="Times New Roman" w:hAnsi="Times New Roman" w:cs="Times New Roman"/>
          <w:sz w:val="24"/>
          <w:szCs w:val="24"/>
          <w:lang w:val="ro-MD"/>
        </w:rPr>
        <w:t xml:space="preserve"> </w:t>
      </w:r>
      <w:r w:rsidR="00B277BC" w:rsidRPr="001605B6">
        <w:rPr>
          <w:rFonts w:ascii="Times New Roman" w:eastAsia="Times New Roman" w:hAnsi="Times New Roman" w:cs="Times New Roman"/>
          <w:sz w:val="24"/>
          <w:szCs w:val="24"/>
          <w:lang w:val="ro-MD"/>
        </w:rPr>
        <w:t xml:space="preserve">de decizia/acordul/avizul eliberat de autoritatea competentă în domeniul mediului </w:t>
      </w:r>
      <w:proofErr w:type="spellStart"/>
      <w:r w:rsidR="00B277BC" w:rsidRPr="001605B6">
        <w:rPr>
          <w:rFonts w:ascii="Times New Roman" w:eastAsia="Times New Roman" w:hAnsi="Times New Roman" w:cs="Times New Roman"/>
          <w:sz w:val="24"/>
          <w:szCs w:val="24"/>
          <w:lang w:val="ro-MD"/>
        </w:rPr>
        <w:t>şi</w:t>
      </w:r>
      <w:proofErr w:type="spellEnd"/>
      <w:r w:rsidR="00B277BC" w:rsidRPr="001605B6">
        <w:rPr>
          <w:rFonts w:ascii="Times New Roman" w:eastAsia="Times New Roman" w:hAnsi="Times New Roman" w:cs="Times New Roman"/>
          <w:sz w:val="24"/>
          <w:szCs w:val="24"/>
          <w:lang w:val="ro-MD"/>
        </w:rPr>
        <w:t xml:space="preserve"> resurselor naturale;</w:t>
      </w:r>
    </w:p>
    <w:p w14:paraId="581DFCEE" w14:textId="77777777" w:rsidR="00D6411B" w:rsidRPr="001605B6" w:rsidRDefault="00254EE7" w:rsidP="00D6411B">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w:t>
      </w:r>
      <w:r w:rsidR="00356289" w:rsidRPr="001605B6">
        <w:rPr>
          <w:rFonts w:ascii="Times New Roman" w:eastAsia="Times New Roman" w:hAnsi="Times New Roman" w:cs="Times New Roman"/>
          <w:sz w:val="24"/>
          <w:szCs w:val="24"/>
          <w:lang w:val="ro-MD"/>
        </w:rPr>
        <w:t>documentele</w:t>
      </w:r>
      <w:r w:rsidR="00B277BC" w:rsidRPr="001605B6">
        <w:rPr>
          <w:rFonts w:ascii="Times New Roman" w:eastAsia="Times New Roman" w:hAnsi="Times New Roman" w:cs="Times New Roman"/>
          <w:sz w:val="24"/>
          <w:szCs w:val="24"/>
          <w:lang w:val="ro-MD"/>
        </w:rPr>
        <w:t xml:space="preserve"> primare contabile</w:t>
      </w:r>
      <w:r w:rsidR="003F69DE" w:rsidRPr="001605B6">
        <w:rPr>
          <w:rFonts w:ascii="Times New Roman" w:eastAsia="Times New Roman" w:hAnsi="Times New Roman" w:cs="Times New Roman"/>
          <w:sz w:val="24"/>
          <w:szCs w:val="24"/>
          <w:lang w:val="ro-MD"/>
        </w:rPr>
        <w:t xml:space="preserve"> admise pe teritoriul Republicii Moldova</w:t>
      </w:r>
      <w:r w:rsidR="00E90ADD" w:rsidRPr="001605B6">
        <w:rPr>
          <w:rFonts w:ascii="Times New Roman" w:eastAsia="Times New Roman" w:hAnsi="Times New Roman" w:cs="Times New Roman"/>
          <w:sz w:val="24"/>
          <w:szCs w:val="24"/>
          <w:lang w:val="ro-MD"/>
        </w:rPr>
        <w:t>;</w:t>
      </w:r>
    </w:p>
    <w:p w14:paraId="67CDC34B" w14:textId="736F0B6A" w:rsidR="00D6411B" w:rsidRDefault="00ED7927" w:rsidP="00D6411B">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w:t>
      </w:r>
      <w:r w:rsidR="00D6411B" w:rsidRPr="001605B6">
        <w:rPr>
          <w:rFonts w:ascii="Times New Roman" w:eastAsia="Times New Roman" w:hAnsi="Times New Roman" w:cs="Times New Roman"/>
          <w:sz w:val="24"/>
          <w:szCs w:val="24"/>
          <w:lang w:val="ro-MD"/>
        </w:rPr>
        <w:t xml:space="preserve">de pe </w:t>
      </w:r>
      <w:r w:rsidRPr="001605B6">
        <w:rPr>
          <w:rFonts w:ascii="Times New Roman" w:eastAsia="Times New Roman" w:hAnsi="Times New Roman" w:cs="Times New Roman"/>
          <w:sz w:val="24"/>
          <w:szCs w:val="24"/>
          <w:lang w:val="ro-MD"/>
        </w:rPr>
        <w:t>certificatul de clasificare a structurii</w:t>
      </w:r>
      <w:r w:rsidR="00732237">
        <w:rPr>
          <w:rFonts w:ascii="Times New Roman" w:eastAsia="Times New Roman" w:hAnsi="Times New Roman" w:cs="Times New Roman"/>
          <w:sz w:val="24"/>
          <w:szCs w:val="24"/>
          <w:lang w:val="ro-MD"/>
        </w:rPr>
        <w:t xml:space="preserve"> de primire turistică</w:t>
      </w:r>
      <w:r w:rsidR="00DB09FF">
        <w:rPr>
          <w:rFonts w:ascii="Times New Roman" w:eastAsia="Times New Roman" w:hAnsi="Times New Roman" w:cs="Times New Roman"/>
          <w:sz w:val="24"/>
          <w:szCs w:val="24"/>
          <w:lang w:val="ro-MD"/>
        </w:rPr>
        <w:t xml:space="preserve">. </w:t>
      </w:r>
    </w:p>
    <w:p w14:paraId="0615D7E6" w14:textId="77777777" w:rsidR="00DB09FF" w:rsidRPr="00DB09FF" w:rsidRDefault="00DB09FF" w:rsidP="00DB09FF">
      <w:pPr>
        <w:pStyle w:val="Listparagraf"/>
        <w:tabs>
          <w:tab w:val="left" w:pos="851"/>
        </w:tabs>
        <w:spacing w:after="0" w:line="240" w:lineRule="auto"/>
        <w:ind w:left="567"/>
        <w:jc w:val="both"/>
        <w:rPr>
          <w:rFonts w:ascii="Times New Roman" w:eastAsia="Times New Roman" w:hAnsi="Times New Roman" w:cs="Times New Roman"/>
          <w:sz w:val="24"/>
          <w:szCs w:val="24"/>
          <w:lang w:val="ro-MD"/>
        </w:rPr>
      </w:pPr>
    </w:p>
    <w:p w14:paraId="6B3D729C" w14:textId="4A24576F" w:rsidR="00B277BC" w:rsidRPr="001605B6" w:rsidRDefault="00B54AE4" w:rsidP="00B54AE4">
      <w:pPr>
        <w:pStyle w:val="Listparagraf"/>
        <w:numPr>
          <w:ilvl w:val="0"/>
          <w:numId w:val="2"/>
        </w:numPr>
        <w:tabs>
          <w:tab w:val="left" w:pos="270"/>
          <w:tab w:val="left" w:pos="993"/>
        </w:tabs>
        <w:spacing w:after="0" w:line="240" w:lineRule="auto"/>
        <w:ind w:left="0" w:firstLine="567"/>
        <w:rPr>
          <w:rFonts w:ascii="Times New Roman" w:eastAsia="Cambria" w:hAnsi="Times New Roman" w:cs="Times New Roman"/>
          <w:color w:val="000000"/>
          <w:sz w:val="24"/>
          <w:szCs w:val="24"/>
          <w:lang w:val="ro-MD"/>
        </w:rPr>
      </w:pPr>
      <w:r w:rsidRPr="001605B6">
        <w:rPr>
          <w:rFonts w:ascii="Times New Roman" w:eastAsia="Cambria" w:hAnsi="Times New Roman" w:cs="Times New Roman"/>
          <w:color w:val="000000"/>
          <w:sz w:val="24"/>
          <w:szCs w:val="24"/>
          <w:lang w:val="ro-MD"/>
        </w:rPr>
        <w:t xml:space="preserve">Beneficiarul asigură </w:t>
      </w:r>
      <w:r w:rsidR="000B3871" w:rsidRPr="001605B6">
        <w:rPr>
          <w:rFonts w:ascii="Times New Roman" w:eastAsia="Cambria" w:hAnsi="Times New Roman" w:cs="Times New Roman"/>
          <w:color w:val="000000"/>
          <w:sz w:val="24"/>
          <w:szCs w:val="24"/>
          <w:lang w:val="ro-MD"/>
        </w:rPr>
        <w:t>sustenabilitatea</w:t>
      </w:r>
      <w:r w:rsidRPr="001605B6">
        <w:rPr>
          <w:rFonts w:ascii="Times New Roman" w:eastAsia="Cambria" w:hAnsi="Times New Roman" w:cs="Times New Roman"/>
          <w:color w:val="000000"/>
          <w:sz w:val="24"/>
          <w:szCs w:val="24"/>
          <w:lang w:val="ro-MD"/>
        </w:rPr>
        <w:t xml:space="preserve"> proiectului investițional </w:t>
      </w:r>
      <w:proofErr w:type="spellStart"/>
      <w:r w:rsidRPr="001605B6">
        <w:rPr>
          <w:rFonts w:ascii="Times New Roman" w:eastAsia="Cambria" w:hAnsi="Times New Roman" w:cs="Times New Roman"/>
          <w:color w:val="000000"/>
          <w:sz w:val="24"/>
          <w:szCs w:val="24"/>
          <w:lang w:val="ro-MD"/>
        </w:rPr>
        <w:t>subvenţionat</w:t>
      </w:r>
      <w:proofErr w:type="spellEnd"/>
      <w:r w:rsidRPr="001605B6">
        <w:rPr>
          <w:rFonts w:ascii="Times New Roman" w:eastAsia="Cambria" w:hAnsi="Times New Roman" w:cs="Times New Roman"/>
          <w:color w:val="000000"/>
          <w:sz w:val="24"/>
          <w:szCs w:val="24"/>
          <w:lang w:val="ro-MD"/>
        </w:rPr>
        <w:t xml:space="preserve"> pe parcursul a 5 ani după darea în exploatare.</w:t>
      </w:r>
    </w:p>
    <w:p w14:paraId="254A527F" w14:textId="77777777" w:rsidR="00C54148" w:rsidRPr="001605B6" w:rsidRDefault="00C54148"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p>
    <w:p w14:paraId="7BC5523A" w14:textId="1EF1F72D" w:rsidR="006B7CD0" w:rsidRPr="001605B6" w:rsidRDefault="006B7CD0"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4-a</w:t>
      </w:r>
    </w:p>
    <w:p w14:paraId="2F62C39C" w14:textId="5145208E" w:rsidR="005D3D22" w:rsidRPr="001605B6" w:rsidRDefault="00145B66" w:rsidP="00935E96">
      <w:pPr>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B703B7" w:rsidRPr="001605B6">
        <w:rPr>
          <w:rFonts w:ascii="Times New Roman" w:eastAsia="Cambria" w:hAnsi="Times New Roman" w:cs="Times New Roman"/>
          <w:b/>
          <w:color w:val="000000"/>
          <w:sz w:val="24"/>
          <w:szCs w:val="24"/>
          <w:lang w:val="ro-MD"/>
        </w:rPr>
        <w:t xml:space="preserve"> 1</w:t>
      </w:r>
      <w:r w:rsidR="00935E96" w:rsidRPr="001605B6">
        <w:rPr>
          <w:rFonts w:ascii="Times New Roman" w:eastAsia="Cambria" w:hAnsi="Times New Roman" w:cs="Times New Roman"/>
          <w:b/>
          <w:color w:val="000000"/>
          <w:sz w:val="24"/>
          <w:szCs w:val="24"/>
          <w:lang w:val="ro-MD"/>
        </w:rPr>
        <w:t>.4</w:t>
      </w:r>
      <w:r w:rsidRPr="001605B6">
        <w:rPr>
          <w:rFonts w:ascii="Times New Roman" w:eastAsia="Cambria" w:hAnsi="Times New Roman" w:cs="Times New Roman"/>
          <w:b/>
          <w:color w:val="000000"/>
          <w:sz w:val="24"/>
          <w:szCs w:val="24"/>
          <w:lang w:val="ro-MD"/>
        </w:rPr>
        <w:t>.</w:t>
      </w:r>
      <w:r w:rsidR="00921171" w:rsidRPr="001605B6">
        <w:rPr>
          <w:rFonts w:ascii="Times New Roman" w:eastAsia="Cambria" w:hAnsi="Times New Roman" w:cs="Times New Roman"/>
          <w:b/>
          <w:color w:val="000000"/>
          <w:sz w:val="24"/>
          <w:szCs w:val="24"/>
          <w:lang w:val="ro-MD"/>
        </w:rPr>
        <w:t xml:space="preserve"> </w:t>
      </w:r>
      <w:r w:rsidR="002D0144" w:rsidRPr="001605B6">
        <w:rPr>
          <w:rFonts w:ascii="Times New Roman" w:eastAsia="Cambria" w:hAnsi="Times New Roman" w:cs="Times New Roman"/>
          <w:b/>
          <w:color w:val="000000"/>
          <w:sz w:val="24"/>
          <w:szCs w:val="24"/>
          <w:lang w:val="ro-MD"/>
        </w:rPr>
        <w:t>Stimularea producerii</w:t>
      </w:r>
      <w:r w:rsidR="00DB76CD" w:rsidRPr="001605B6">
        <w:rPr>
          <w:rFonts w:ascii="Times New Roman" w:eastAsia="Cambria" w:hAnsi="Times New Roman" w:cs="Times New Roman"/>
          <w:b/>
          <w:color w:val="000000"/>
          <w:sz w:val="24"/>
          <w:szCs w:val="24"/>
          <w:lang w:val="ro-MD"/>
        </w:rPr>
        <w:t xml:space="preserve"> </w:t>
      </w:r>
      <w:r w:rsidR="00921171" w:rsidRPr="001605B6">
        <w:rPr>
          <w:rFonts w:ascii="Times New Roman" w:eastAsia="Cambria" w:hAnsi="Times New Roman" w:cs="Times New Roman"/>
          <w:b/>
          <w:color w:val="000000"/>
          <w:sz w:val="24"/>
          <w:szCs w:val="24"/>
          <w:lang w:val="ro-MD"/>
        </w:rPr>
        <w:t>pe teren protejat</w:t>
      </w:r>
    </w:p>
    <w:p w14:paraId="7AF6F1BD" w14:textId="52F051F5" w:rsidR="00085889" w:rsidRPr="001605B6" w:rsidRDefault="005D3D22" w:rsidP="00E8730E">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 xml:space="preserve">Domeniul de </w:t>
      </w:r>
      <w:r w:rsidR="00085889" w:rsidRPr="001605B6">
        <w:rPr>
          <w:rFonts w:ascii="Times New Roman" w:eastAsia="Times New Roman" w:hAnsi="Times New Roman" w:cs="Times New Roman"/>
          <w:i/>
          <w:iCs/>
          <w:sz w:val="24"/>
          <w:szCs w:val="24"/>
          <w:lang w:val="ro-MD"/>
        </w:rPr>
        <w:t>intervenție</w:t>
      </w:r>
      <w:r w:rsidRPr="001605B6">
        <w:rPr>
          <w:rFonts w:ascii="Times New Roman" w:eastAsia="Times New Roman" w:hAnsi="Times New Roman" w:cs="Times New Roman"/>
          <w:sz w:val="24"/>
          <w:szCs w:val="24"/>
          <w:lang w:val="ro-MD"/>
        </w:rPr>
        <w:t xml:space="preserve">: </w:t>
      </w:r>
      <w:r w:rsidR="00085889" w:rsidRPr="001605B6">
        <w:rPr>
          <w:rFonts w:ascii="Times New Roman" w:eastAsia="Times New Roman" w:hAnsi="Times New Roman" w:cs="Times New Roman"/>
          <w:sz w:val="24"/>
          <w:szCs w:val="24"/>
          <w:lang w:val="ro-MD"/>
        </w:rPr>
        <w:t>stimularea producerii legumelor, a fructelor, a plan</w:t>
      </w:r>
      <w:r w:rsidR="004F7953" w:rsidRPr="001605B6">
        <w:rPr>
          <w:rFonts w:ascii="Times New Roman" w:eastAsia="Times New Roman" w:hAnsi="Times New Roman" w:cs="Times New Roman"/>
          <w:sz w:val="24"/>
          <w:szCs w:val="24"/>
          <w:lang w:val="ro-MD"/>
        </w:rPr>
        <w:t>telor aromatice, condimentare sau</w:t>
      </w:r>
      <w:r w:rsidR="00085889" w:rsidRPr="001605B6">
        <w:rPr>
          <w:rFonts w:ascii="Times New Roman" w:eastAsia="Times New Roman" w:hAnsi="Times New Roman" w:cs="Times New Roman"/>
          <w:sz w:val="24"/>
          <w:szCs w:val="24"/>
          <w:lang w:val="ro-MD"/>
        </w:rPr>
        <w:t xml:space="preserve"> medicinale pe teren protejat</w:t>
      </w:r>
      <w:r w:rsidR="00982BF1" w:rsidRPr="001605B6">
        <w:rPr>
          <w:rFonts w:ascii="Times New Roman" w:eastAsia="Times New Roman" w:hAnsi="Times New Roman" w:cs="Times New Roman"/>
          <w:sz w:val="24"/>
          <w:szCs w:val="24"/>
          <w:lang w:val="ro-MD"/>
        </w:rPr>
        <w:t xml:space="preserve"> (sere, solarii, tuneluri),</w:t>
      </w:r>
      <w:r w:rsidR="00085889" w:rsidRPr="001605B6">
        <w:rPr>
          <w:rFonts w:ascii="Times New Roman" w:eastAsia="Times New Roman" w:hAnsi="Times New Roman" w:cs="Times New Roman"/>
          <w:sz w:val="24"/>
          <w:szCs w:val="24"/>
          <w:lang w:val="ro-MD"/>
        </w:rPr>
        <w:t xml:space="preserve"> prin</w:t>
      </w:r>
      <w:r w:rsidRPr="001605B6">
        <w:rPr>
          <w:rFonts w:ascii="Times New Roman" w:eastAsia="Times New Roman" w:hAnsi="Times New Roman" w:cs="Times New Roman"/>
          <w:sz w:val="24"/>
          <w:szCs w:val="24"/>
          <w:lang w:val="ro-MD"/>
        </w:rPr>
        <w:t xml:space="preserve"> </w:t>
      </w:r>
      <w:r w:rsidR="00085889" w:rsidRPr="001605B6">
        <w:rPr>
          <w:rFonts w:ascii="Times New Roman" w:eastAsia="Times New Roman" w:hAnsi="Times New Roman" w:cs="Times New Roman"/>
          <w:sz w:val="24"/>
          <w:szCs w:val="24"/>
          <w:lang w:val="ro-MD"/>
        </w:rPr>
        <w:t>subvenționarea:</w:t>
      </w:r>
    </w:p>
    <w:p w14:paraId="6EA4D718" w14:textId="04D32338" w:rsidR="00982BF1" w:rsidRPr="001605B6" w:rsidRDefault="00DD3728" w:rsidP="00E8730E">
      <w:pPr>
        <w:pStyle w:val="Listparagraf"/>
        <w:numPr>
          <w:ilvl w:val="0"/>
          <w:numId w:val="24"/>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echipamentului, utilajului și</w:t>
      </w:r>
      <w:r w:rsidR="00982BF1" w:rsidRPr="001605B6">
        <w:rPr>
          <w:rFonts w:ascii="Times New Roman" w:eastAsia="Times New Roman" w:hAnsi="Times New Roman" w:cs="Times New Roman"/>
          <w:sz w:val="24"/>
          <w:szCs w:val="24"/>
          <w:lang w:val="ro-MD"/>
        </w:rPr>
        <w:t xml:space="preserve"> materialului de </w:t>
      </w:r>
      <w:proofErr w:type="spellStart"/>
      <w:r w:rsidR="00982BF1" w:rsidRPr="001605B6">
        <w:rPr>
          <w:rFonts w:ascii="Times New Roman" w:eastAsia="Times New Roman" w:hAnsi="Times New Roman" w:cs="Times New Roman"/>
          <w:sz w:val="24"/>
          <w:szCs w:val="24"/>
          <w:lang w:val="ro-MD"/>
        </w:rPr>
        <w:t>construcţie</w:t>
      </w:r>
      <w:proofErr w:type="spellEnd"/>
      <w:r w:rsidR="00982BF1" w:rsidRPr="001605B6">
        <w:rPr>
          <w:rFonts w:ascii="Times New Roman" w:eastAsia="Times New Roman" w:hAnsi="Times New Roman" w:cs="Times New Roman"/>
          <w:sz w:val="24"/>
          <w:szCs w:val="24"/>
          <w:lang w:val="ro-MD"/>
        </w:rPr>
        <w:t>;</w:t>
      </w:r>
    </w:p>
    <w:p w14:paraId="44DCA23D" w14:textId="77777777" w:rsidR="00982BF1" w:rsidRPr="001605B6" w:rsidRDefault="00982BF1" w:rsidP="00E8730E">
      <w:pPr>
        <w:pStyle w:val="Listparagraf"/>
        <w:numPr>
          <w:ilvl w:val="0"/>
          <w:numId w:val="24"/>
        </w:numPr>
        <w:tabs>
          <w:tab w:val="left" w:pos="851"/>
          <w:tab w:val="left" w:pos="993"/>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materialului de acoperire, inclusiv materialului nețesut de tip AGRIL.</w:t>
      </w:r>
    </w:p>
    <w:p w14:paraId="5F48D500" w14:textId="77777777" w:rsidR="001D5454" w:rsidRPr="001605B6" w:rsidRDefault="001D5454" w:rsidP="001D5454">
      <w:pPr>
        <w:pStyle w:val="Listparagraf"/>
        <w:tabs>
          <w:tab w:val="left" w:pos="851"/>
          <w:tab w:val="left" w:pos="993"/>
        </w:tabs>
        <w:spacing w:after="0" w:line="240" w:lineRule="auto"/>
        <w:jc w:val="both"/>
        <w:rPr>
          <w:rFonts w:ascii="Times New Roman" w:eastAsia="Times New Roman" w:hAnsi="Times New Roman" w:cs="Times New Roman"/>
          <w:sz w:val="24"/>
          <w:szCs w:val="24"/>
          <w:lang w:val="ro-MD"/>
        </w:rPr>
      </w:pPr>
    </w:p>
    <w:p w14:paraId="34B0BB2F" w14:textId="77777777" w:rsidR="007D1590" w:rsidRPr="001605B6" w:rsidRDefault="005D3D22" w:rsidP="007D1590">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A3AD9" w:rsidRPr="001605B6">
        <w:rPr>
          <w:rFonts w:ascii="Times New Roman" w:eastAsia="Times New Roman" w:hAnsi="Times New Roman" w:cs="Times New Roman"/>
          <w:sz w:val="24"/>
          <w:szCs w:val="24"/>
          <w:lang w:val="ro-MD"/>
        </w:rPr>
        <w:t>Subiectul</w:t>
      </w:r>
      <w:r w:rsidR="00085889" w:rsidRPr="001605B6">
        <w:rPr>
          <w:rFonts w:ascii="Times New Roman" w:eastAsia="Times New Roman" w:hAnsi="Times New Roman" w:cs="Times New Roman"/>
          <w:sz w:val="24"/>
          <w:szCs w:val="24"/>
          <w:lang w:val="ro-MD"/>
        </w:rPr>
        <w:t xml:space="preserve"> subvenționării</w:t>
      </w:r>
      <w:r w:rsidR="005A3AD9" w:rsidRPr="001605B6">
        <w:rPr>
          <w:rFonts w:ascii="Times New Roman" w:eastAsia="Times New Roman" w:hAnsi="Times New Roman" w:cs="Times New Roman"/>
          <w:sz w:val="24"/>
          <w:szCs w:val="24"/>
          <w:lang w:val="ro-MD"/>
        </w:rPr>
        <w:t xml:space="preserve"> în cadrul prezentei măsuri este</w:t>
      </w:r>
      <w:r w:rsidR="00085889" w:rsidRPr="001605B6">
        <w:rPr>
          <w:rFonts w:ascii="Times New Roman" w:eastAsia="Times New Roman" w:hAnsi="Times New Roman" w:cs="Times New Roman"/>
          <w:sz w:val="24"/>
          <w:szCs w:val="24"/>
          <w:lang w:val="ro-MD"/>
        </w:rPr>
        <w:t xml:space="preserve"> </w:t>
      </w:r>
      <w:r w:rsidR="003B6684" w:rsidRPr="001605B6">
        <w:rPr>
          <w:rFonts w:ascii="Times New Roman" w:eastAsia="Times New Roman" w:hAnsi="Times New Roman" w:cs="Times New Roman"/>
          <w:sz w:val="24"/>
          <w:szCs w:val="24"/>
          <w:lang w:val="ro-MD"/>
        </w:rPr>
        <w:t>fermierul micro și mic.</w:t>
      </w:r>
    </w:p>
    <w:p w14:paraId="40870709" w14:textId="77777777" w:rsidR="007D1590" w:rsidRPr="001605B6" w:rsidRDefault="007D1590" w:rsidP="007D1590">
      <w:pPr>
        <w:pStyle w:val="Listparagraf"/>
        <w:tabs>
          <w:tab w:val="left" w:pos="851"/>
          <w:tab w:val="left" w:pos="993"/>
        </w:tabs>
        <w:spacing w:after="0" w:line="240" w:lineRule="auto"/>
        <w:ind w:left="567"/>
        <w:jc w:val="both"/>
        <w:rPr>
          <w:rFonts w:ascii="Times New Roman" w:eastAsia="Times New Roman" w:hAnsi="Times New Roman" w:cs="Times New Roman"/>
          <w:sz w:val="24"/>
          <w:szCs w:val="24"/>
          <w:lang w:val="ro-MD"/>
        </w:rPr>
      </w:pPr>
    </w:p>
    <w:p w14:paraId="1EB6D79D" w14:textId="7B09C2E7" w:rsidR="003B6684" w:rsidRPr="001605B6" w:rsidRDefault="003B6684" w:rsidP="007D1590">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p>
    <w:p w14:paraId="5A7D993F" w14:textId="4EB07828" w:rsidR="001D5454" w:rsidRPr="001605B6" w:rsidRDefault="005D3D22" w:rsidP="00E8730E">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suprafaţa</w:t>
      </w:r>
      <w:proofErr w:type="spellEnd"/>
      <w:r w:rsidRPr="001605B6">
        <w:rPr>
          <w:rFonts w:ascii="Times New Roman" w:eastAsia="Times New Roman" w:hAnsi="Times New Roman" w:cs="Times New Roman"/>
          <w:sz w:val="24"/>
          <w:szCs w:val="24"/>
          <w:lang w:val="ro-MD"/>
        </w:rPr>
        <w:t xml:space="preserve"> minimă eligibilă </w:t>
      </w:r>
      <w:r w:rsidR="00B764E0" w:rsidRPr="001605B6">
        <w:rPr>
          <w:rFonts w:ascii="Times New Roman" w:eastAsia="Times New Roman" w:hAnsi="Times New Roman" w:cs="Times New Roman"/>
          <w:sz w:val="24"/>
          <w:szCs w:val="24"/>
          <w:lang w:val="ro-MD"/>
        </w:rPr>
        <w:t>este de</w:t>
      </w:r>
      <w:r w:rsidRPr="001605B6">
        <w:rPr>
          <w:rFonts w:ascii="Times New Roman" w:eastAsia="Times New Roman" w:hAnsi="Times New Roman" w:cs="Times New Roman"/>
          <w:sz w:val="24"/>
          <w:szCs w:val="24"/>
          <w:lang w:val="ro-MD"/>
        </w:rPr>
        <w:t xml:space="preserv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0,</w:t>
      </w:r>
      <w:r w:rsidR="00503765" w:rsidRPr="001605B6">
        <w:rPr>
          <w:rFonts w:ascii="Times New Roman" w:eastAsia="Times New Roman" w:hAnsi="Times New Roman" w:cs="Times New Roman"/>
          <w:sz w:val="24"/>
          <w:szCs w:val="24"/>
          <w:lang w:val="ro-MD"/>
        </w:rPr>
        <w:t>03 ha</w:t>
      </w:r>
      <w:r w:rsidRPr="001605B6">
        <w:rPr>
          <w:rFonts w:ascii="Times New Roman" w:eastAsia="Times New Roman" w:hAnsi="Times New Roman" w:cs="Times New Roman"/>
          <w:sz w:val="24"/>
          <w:szCs w:val="24"/>
          <w:lang w:val="ro-MD"/>
        </w:rPr>
        <w:t xml:space="preserve">. </w:t>
      </w:r>
    </w:p>
    <w:p w14:paraId="2A1CD996" w14:textId="1301D89A" w:rsidR="006905C1" w:rsidRPr="001605B6" w:rsidRDefault="005D3D22"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materialul de acoperire are grosimea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150 de microni;</w:t>
      </w:r>
    </w:p>
    <w:p w14:paraId="73A57942" w14:textId="55690653" w:rsidR="006905C1" w:rsidRPr="001605B6" w:rsidRDefault="00763E5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w:t>
      </w:r>
      <w:r w:rsidR="003B6684" w:rsidRPr="001605B6">
        <w:rPr>
          <w:rFonts w:ascii="Times New Roman" w:eastAsia="Times New Roman" w:hAnsi="Times New Roman" w:cs="Times New Roman"/>
          <w:sz w:val="24"/>
          <w:szCs w:val="24"/>
          <w:lang w:val="ro-MD"/>
        </w:rPr>
        <w:t>ine un proiect investițional vi</w:t>
      </w:r>
      <w:r w:rsidRPr="001605B6">
        <w:rPr>
          <w:rFonts w:ascii="Times New Roman" w:eastAsia="Times New Roman" w:hAnsi="Times New Roman" w:cs="Times New Roman"/>
          <w:sz w:val="24"/>
          <w:szCs w:val="24"/>
          <w:lang w:val="ro-MD"/>
        </w:rPr>
        <w:t>abil;</w:t>
      </w:r>
    </w:p>
    <w:p w14:paraId="3A3C9996" w14:textId="11FBFDA5" w:rsidR="006905C1" w:rsidRPr="001605B6" w:rsidRDefault="00763E5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deține </w:t>
      </w:r>
      <w:r w:rsidR="005D3D22" w:rsidRPr="001605B6">
        <w:rPr>
          <w:rFonts w:ascii="Times New Roman" w:eastAsia="Times New Roman" w:hAnsi="Times New Roman" w:cs="Times New Roman"/>
          <w:sz w:val="24"/>
          <w:szCs w:val="24"/>
          <w:lang w:val="ro-MD"/>
        </w:rPr>
        <w:t xml:space="preserve">proiectul sau </w:t>
      </w:r>
      <w:proofErr w:type="spellStart"/>
      <w:r w:rsidR="005D3D22" w:rsidRPr="001605B6">
        <w:rPr>
          <w:rFonts w:ascii="Times New Roman" w:eastAsia="Times New Roman" w:hAnsi="Times New Roman" w:cs="Times New Roman"/>
          <w:sz w:val="24"/>
          <w:szCs w:val="24"/>
          <w:lang w:val="ro-MD"/>
        </w:rPr>
        <w:t>schiţa</w:t>
      </w:r>
      <w:proofErr w:type="spellEnd"/>
      <w:r w:rsidR="005D3D22" w:rsidRPr="001605B6">
        <w:rPr>
          <w:rFonts w:ascii="Times New Roman" w:eastAsia="Times New Roman" w:hAnsi="Times New Roman" w:cs="Times New Roman"/>
          <w:sz w:val="24"/>
          <w:szCs w:val="24"/>
          <w:lang w:val="ro-MD"/>
        </w:rPr>
        <w:t xml:space="preserve"> proiectului (planul) pentru </w:t>
      </w:r>
      <w:proofErr w:type="spellStart"/>
      <w:r w:rsidR="005D3D22" w:rsidRPr="001605B6">
        <w:rPr>
          <w:rFonts w:ascii="Times New Roman" w:eastAsia="Times New Roman" w:hAnsi="Times New Roman" w:cs="Times New Roman"/>
          <w:sz w:val="24"/>
          <w:szCs w:val="24"/>
          <w:lang w:val="ro-MD"/>
        </w:rPr>
        <w:t>investiţia</w:t>
      </w:r>
      <w:proofErr w:type="spellEnd"/>
      <w:r w:rsidR="005D3D22" w:rsidRPr="001605B6">
        <w:rPr>
          <w:rFonts w:ascii="Times New Roman" w:eastAsia="Times New Roman" w:hAnsi="Times New Roman" w:cs="Times New Roman"/>
          <w:sz w:val="24"/>
          <w:szCs w:val="24"/>
          <w:lang w:val="ro-MD"/>
        </w:rPr>
        <w:t xml:space="preserve"> planificată</w:t>
      </w:r>
      <w:r w:rsidRPr="001605B6">
        <w:rPr>
          <w:rFonts w:ascii="Times New Roman" w:eastAsia="Times New Roman" w:hAnsi="Times New Roman" w:cs="Times New Roman"/>
          <w:sz w:val="24"/>
          <w:szCs w:val="24"/>
          <w:lang w:val="ro-MD"/>
        </w:rPr>
        <w:t>,</w:t>
      </w:r>
      <w:r w:rsidR="005D3D22" w:rsidRPr="001605B6">
        <w:rPr>
          <w:rFonts w:ascii="Times New Roman" w:eastAsia="Times New Roman" w:hAnsi="Times New Roman" w:cs="Times New Roman"/>
          <w:sz w:val="24"/>
          <w:szCs w:val="24"/>
          <w:lang w:val="ro-MD"/>
        </w:rPr>
        <w:t xml:space="preserve"> </w:t>
      </w:r>
      <w:r w:rsidR="008E003B" w:rsidRPr="001605B6">
        <w:rPr>
          <w:rFonts w:ascii="Times New Roman" w:eastAsia="Times New Roman" w:hAnsi="Times New Roman" w:cs="Times New Roman"/>
          <w:sz w:val="24"/>
          <w:szCs w:val="24"/>
          <w:lang w:val="ro-MD"/>
        </w:rPr>
        <w:t xml:space="preserve">un deviz de cheltuieli </w:t>
      </w:r>
      <w:r w:rsidR="005D3D22" w:rsidRPr="001605B6">
        <w:rPr>
          <w:rFonts w:ascii="Times New Roman" w:eastAsia="Times New Roman" w:hAnsi="Times New Roman" w:cs="Times New Roman"/>
          <w:sz w:val="24"/>
          <w:szCs w:val="24"/>
          <w:lang w:val="ro-MD"/>
        </w:rPr>
        <w:t>elaborat(ă) de pr</w:t>
      </w:r>
      <w:r w:rsidR="009E79B6" w:rsidRPr="001605B6">
        <w:rPr>
          <w:rFonts w:ascii="Times New Roman" w:eastAsia="Times New Roman" w:hAnsi="Times New Roman" w:cs="Times New Roman"/>
          <w:sz w:val="24"/>
          <w:szCs w:val="24"/>
          <w:lang w:val="ro-MD"/>
        </w:rPr>
        <w:t>oiectant sau furnizor autorizat;</w:t>
      </w:r>
      <w:r w:rsidR="001F353C" w:rsidRPr="001605B6">
        <w:rPr>
          <w:rFonts w:eastAsia="Times New Roman"/>
          <w:lang w:val="ro-MD"/>
        </w:rPr>
        <w:t xml:space="preserve"> </w:t>
      </w:r>
    </w:p>
    <w:p w14:paraId="28F9DE92" w14:textId="7D11E37B" w:rsidR="006905C1" w:rsidRPr="001605B6" w:rsidRDefault="004E3C8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subiectul subvenționării</w:t>
      </w:r>
      <w:r w:rsidR="00553D74" w:rsidRPr="001605B6">
        <w:rPr>
          <w:rFonts w:ascii="Times New Roman" w:eastAsia="Times New Roman" w:hAnsi="Times New Roman" w:cs="Times New Roman"/>
          <w:sz w:val="24"/>
          <w:szCs w:val="24"/>
          <w:lang w:val="ro-MD"/>
        </w:rPr>
        <w:t xml:space="preserve"> </w:t>
      </w:r>
      <w:r w:rsidR="001F353C" w:rsidRPr="00ED2EE3">
        <w:rPr>
          <w:rFonts w:ascii="Times New Roman" w:eastAsia="Times New Roman" w:hAnsi="Times New Roman" w:cs="Times New Roman"/>
          <w:sz w:val="24"/>
          <w:szCs w:val="24"/>
          <w:lang w:val="ro-MD"/>
        </w:rPr>
        <w:t>e</w:t>
      </w:r>
      <w:r w:rsidR="00553D74" w:rsidRPr="00ED2EE3">
        <w:rPr>
          <w:rFonts w:ascii="Times New Roman" w:eastAsia="Times New Roman" w:hAnsi="Times New Roman" w:cs="Times New Roman"/>
          <w:sz w:val="24"/>
          <w:szCs w:val="24"/>
          <w:lang w:val="ro-MD"/>
        </w:rPr>
        <w:t>s</w:t>
      </w:r>
      <w:r w:rsidR="001F353C" w:rsidRPr="001605B6">
        <w:rPr>
          <w:rFonts w:ascii="Times New Roman" w:eastAsia="Times New Roman" w:hAnsi="Times New Roman" w:cs="Times New Roman"/>
          <w:sz w:val="24"/>
          <w:szCs w:val="24"/>
          <w:lang w:val="ro-MD"/>
        </w:rPr>
        <w:t>te amplasat în mediul rural;</w:t>
      </w:r>
      <w:r w:rsidR="009711E2" w:rsidRPr="001605B6">
        <w:rPr>
          <w:rFonts w:ascii="Times New Roman" w:eastAsia="Times New Roman" w:hAnsi="Times New Roman" w:cs="Times New Roman"/>
          <w:sz w:val="24"/>
          <w:szCs w:val="24"/>
          <w:lang w:val="ro-MD"/>
        </w:rPr>
        <w:t xml:space="preserve"> </w:t>
      </w:r>
    </w:p>
    <w:p w14:paraId="58DC204C" w14:textId="5D27DCD4" w:rsidR="00ED2EE3" w:rsidRPr="00ED2EE3" w:rsidRDefault="00ED2EE3" w:rsidP="00ED2EE3">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ED2EE3">
        <w:rPr>
          <w:rFonts w:ascii="Times New Roman" w:eastAsia="Times New Roman" w:hAnsi="Times New Roman" w:cs="Times New Roman"/>
          <w:sz w:val="24"/>
          <w:szCs w:val="24"/>
          <w:lang w:val="ro-MD"/>
        </w:rPr>
        <w:t>deține competențe în domeniu;</w:t>
      </w:r>
    </w:p>
    <w:p w14:paraId="061A0A6A" w14:textId="60E32764" w:rsidR="006905C1" w:rsidRPr="001605B6" w:rsidRDefault="009E79B6"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costul total al proiectului</w:t>
      </w:r>
      <w:r w:rsidR="00E8025C" w:rsidRPr="001605B6">
        <w:rPr>
          <w:rFonts w:ascii="Times New Roman" w:eastAsia="Times New Roman" w:hAnsi="Times New Roman" w:cs="Times New Roman"/>
          <w:sz w:val="24"/>
          <w:szCs w:val="24"/>
          <w:lang w:val="ro-MD"/>
        </w:rPr>
        <w:t xml:space="preserve"> investițional</w:t>
      </w:r>
      <w:r w:rsidRPr="001605B6">
        <w:rPr>
          <w:rFonts w:ascii="Times New Roman" w:eastAsia="Times New Roman" w:hAnsi="Times New Roman" w:cs="Times New Roman"/>
          <w:sz w:val="24"/>
          <w:szCs w:val="24"/>
          <w:lang w:val="ro-MD"/>
        </w:rPr>
        <w:t xml:space="preserve"> nu </w:t>
      </w:r>
      <w:proofErr w:type="spellStart"/>
      <w:r w:rsidRPr="001605B6">
        <w:rPr>
          <w:rFonts w:ascii="Times New Roman" w:eastAsia="Times New Roman" w:hAnsi="Times New Roman" w:cs="Times New Roman"/>
          <w:sz w:val="24"/>
          <w:szCs w:val="24"/>
          <w:lang w:val="ro-MD"/>
        </w:rPr>
        <w:t>depăşeşte</w:t>
      </w:r>
      <w:proofErr w:type="spellEnd"/>
      <w:r w:rsidRPr="001605B6">
        <w:rPr>
          <w:rFonts w:ascii="Times New Roman" w:eastAsia="Times New Roman" w:hAnsi="Times New Roman" w:cs="Times New Roman"/>
          <w:sz w:val="24"/>
          <w:szCs w:val="24"/>
          <w:lang w:val="ro-MD"/>
        </w:rPr>
        <w:t xml:space="preserve"> </w:t>
      </w:r>
      <w:r w:rsidR="00ED2EE3" w:rsidRPr="00ED2EE3">
        <w:rPr>
          <w:rFonts w:ascii="Times New Roman" w:eastAsia="Times New Roman" w:hAnsi="Times New Roman" w:cs="Times New Roman"/>
          <w:sz w:val="24"/>
          <w:szCs w:val="24"/>
          <w:lang w:val="ro-MD"/>
        </w:rPr>
        <w:t>valoarea a</w:t>
      </w:r>
      <w:r w:rsidRPr="00ED2EE3">
        <w:rPr>
          <w:rFonts w:ascii="Times New Roman" w:eastAsia="Times New Roman" w:hAnsi="Times New Roman" w:cs="Times New Roman"/>
          <w:sz w:val="24"/>
          <w:szCs w:val="24"/>
          <w:lang w:val="ro-MD"/>
        </w:rPr>
        <w:t xml:space="preserve"> </w:t>
      </w:r>
      <w:r w:rsidR="00ED2EE3" w:rsidRPr="00ED2EE3">
        <w:rPr>
          <w:rFonts w:ascii="Times New Roman" w:eastAsia="Times New Roman" w:hAnsi="Times New Roman" w:cs="Times New Roman"/>
          <w:sz w:val="24"/>
          <w:szCs w:val="24"/>
          <w:lang w:val="ro-MD"/>
        </w:rPr>
        <w:t>2,0 mil</w:t>
      </w:r>
      <w:r w:rsidR="00885ADE">
        <w:rPr>
          <w:rFonts w:ascii="Times New Roman" w:eastAsia="Times New Roman" w:hAnsi="Times New Roman" w:cs="Times New Roman"/>
          <w:sz w:val="24"/>
          <w:szCs w:val="24"/>
          <w:lang w:val="ro-MD"/>
        </w:rPr>
        <w:t>.</w:t>
      </w:r>
      <w:r w:rsidRPr="00ED2EE3">
        <w:rPr>
          <w:rFonts w:ascii="Times New Roman" w:eastAsia="Times New Roman" w:hAnsi="Times New Roman" w:cs="Times New Roman"/>
          <w:sz w:val="24"/>
          <w:szCs w:val="24"/>
          <w:lang w:val="ro-MD"/>
        </w:rPr>
        <w:t xml:space="preserve"> lei;</w:t>
      </w:r>
    </w:p>
    <w:p w14:paraId="6FF9754F" w14:textId="300E446C" w:rsidR="00E8025C" w:rsidRPr="001605B6" w:rsidRDefault="009E79B6"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solicitantului reprezintă cel </w:t>
      </w:r>
      <w:proofErr w:type="spellStart"/>
      <w:r w:rsidRPr="001605B6">
        <w:rPr>
          <w:rFonts w:ascii="Times New Roman" w:eastAsia="Times New Roman" w:hAnsi="Times New Roman" w:cs="Times New Roman"/>
          <w:sz w:val="24"/>
          <w:szCs w:val="24"/>
          <w:lang w:val="ro-MD"/>
        </w:rPr>
        <w:t>pu</w:t>
      </w:r>
      <w:r w:rsidR="00E8025C" w:rsidRPr="001605B6">
        <w:rPr>
          <w:rFonts w:ascii="Times New Roman" w:eastAsia="Times New Roman" w:hAnsi="Times New Roman" w:cs="Times New Roman"/>
          <w:sz w:val="24"/>
          <w:szCs w:val="24"/>
          <w:lang w:val="ro-MD"/>
        </w:rPr>
        <w:t>ţin</w:t>
      </w:r>
      <w:proofErr w:type="spellEnd"/>
      <w:r w:rsidR="00E8025C" w:rsidRPr="001605B6">
        <w:rPr>
          <w:rFonts w:ascii="Times New Roman" w:eastAsia="Times New Roman" w:hAnsi="Times New Roman" w:cs="Times New Roman"/>
          <w:sz w:val="24"/>
          <w:szCs w:val="24"/>
          <w:lang w:val="ro-MD"/>
        </w:rPr>
        <w:t xml:space="preserve"> 40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68D3185B" w14:textId="77777777" w:rsidR="00A456F2" w:rsidRPr="001605B6" w:rsidRDefault="00C24FD1" w:rsidP="00A456F2">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p</w:t>
      </w:r>
      <w:r w:rsidR="006905C1" w:rsidRPr="001605B6">
        <w:rPr>
          <w:rFonts w:ascii="Times New Roman" w:eastAsia="Times New Roman" w:hAnsi="Times New Roman" w:cs="Times New Roman"/>
          <w:sz w:val="24"/>
          <w:szCs w:val="24"/>
          <w:lang w:val="ro-MD"/>
        </w:rPr>
        <w:t xml:space="preserve">rin derogare de la </w:t>
      </w:r>
      <w:proofErr w:type="spellStart"/>
      <w:r w:rsidR="006905C1" w:rsidRPr="001605B6">
        <w:rPr>
          <w:rFonts w:ascii="Times New Roman" w:eastAsia="Times New Roman" w:hAnsi="Times New Roman" w:cs="Times New Roman"/>
          <w:sz w:val="24"/>
          <w:szCs w:val="24"/>
          <w:lang w:val="ro-MD"/>
        </w:rPr>
        <w:t>subpct</w:t>
      </w:r>
      <w:proofErr w:type="spellEnd"/>
      <w:r w:rsidR="006905C1" w:rsidRPr="001605B6">
        <w:rPr>
          <w:rFonts w:ascii="Times New Roman" w:eastAsia="Times New Roman" w:hAnsi="Times New Roman" w:cs="Times New Roman"/>
          <w:sz w:val="24"/>
          <w:szCs w:val="24"/>
          <w:lang w:val="ro-MD"/>
        </w:rPr>
        <w:t>. 8</w:t>
      </w:r>
      <w:r w:rsidR="00E8025C" w:rsidRPr="001605B6">
        <w:rPr>
          <w:rFonts w:ascii="Times New Roman" w:eastAsia="Times New Roman" w:hAnsi="Times New Roman" w:cs="Times New Roman"/>
          <w:sz w:val="24"/>
          <w:szCs w:val="24"/>
          <w:lang w:val="ro-MD"/>
        </w:rPr>
        <w:t xml:space="preserve">) din prezentul punct, contribuția financiară asigurată de tinerii fermieri, femeile fermiere, </w:t>
      </w:r>
      <w:proofErr w:type="spellStart"/>
      <w:r w:rsidR="00E8025C" w:rsidRPr="001605B6">
        <w:rPr>
          <w:rFonts w:ascii="Times New Roman" w:eastAsia="Times New Roman" w:hAnsi="Times New Roman" w:cs="Times New Roman"/>
          <w:sz w:val="24"/>
          <w:szCs w:val="24"/>
          <w:lang w:val="ro-MD"/>
        </w:rPr>
        <w:t>migranții</w:t>
      </w:r>
      <w:proofErr w:type="spellEnd"/>
      <w:r w:rsidR="00E8025C" w:rsidRPr="001605B6">
        <w:rPr>
          <w:rFonts w:ascii="Times New Roman" w:eastAsia="Times New Roman" w:hAnsi="Times New Roman" w:cs="Times New Roman"/>
          <w:sz w:val="24"/>
          <w:szCs w:val="24"/>
          <w:lang w:val="ro-MD"/>
        </w:rPr>
        <w:t xml:space="preserve"> rev</w:t>
      </w:r>
      <w:r w:rsidR="00706DA7" w:rsidRPr="001605B6">
        <w:rPr>
          <w:rFonts w:ascii="Times New Roman" w:eastAsia="Times New Roman" w:hAnsi="Times New Roman" w:cs="Times New Roman"/>
          <w:sz w:val="24"/>
          <w:szCs w:val="24"/>
          <w:lang w:val="ro-MD"/>
        </w:rPr>
        <w:t>eniți sau fermierii-gospodării</w:t>
      </w:r>
      <w:r w:rsidR="00E8025C" w:rsidRPr="001605B6">
        <w:rPr>
          <w:rFonts w:ascii="Times New Roman" w:eastAsia="Times New Roman" w:hAnsi="Times New Roman" w:cs="Times New Roman"/>
          <w:sz w:val="24"/>
          <w:szCs w:val="24"/>
          <w:lang w:val="ro-MD"/>
        </w:rPr>
        <w:t xml:space="preserve"> țărănești, constituie</w:t>
      </w:r>
      <w:r w:rsidR="00E24736" w:rsidRPr="001605B6">
        <w:rPr>
          <w:rFonts w:ascii="Times New Roman" w:eastAsia="Times New Roman" w:hAnsi="Times New Roman" w:cs="Times New Roman"/>
          <w:sz w:val="24"/>
          <w:szCs w:val="24"/>
          <w:lang w:val="ro-MD"/>
        </w:rPr>
        <w:t xml:space="preserve"> cel puțin</w:t>
      </w:r>
      <w:r w:rsidR="00E8025C" w:rsidRPr="001605B6">
        <w:rPr>
          <w:rFonts w:ascii="Times New Roman" w:eastAsia="Times New Roman" w:hAnsi="Times New Roman" w:cs="Times New Roman"/>
          <w:sz w:val="24"/>
          <w:szCs w:val="24"/>
          <w:lang w:val="ro-MD"/>
        </w:rPr>
        <w:t xml:space="preserve"> 30% din valoarea proiectului investițional;</w:t>
      </w:r>
    </w:p>
    <w:p w14:paraId="6C0A48AF" w14:textId="2F2E08AE" w:rsidR="00C24FD1" w:rsidRDefault="00A456F2" w:rsidP="005013BA">
      <w:pPr>
        <w:pStyle w:val="Listparagraf"/>
        <w:numPr>
          <w:ilvl w:val="0"/>
          <w:numId w:val="23"/>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 a b</w:t>
      </w:r>
      <w:r w:rsidR="006149C6" w:rsidRPr="001605B6">
        <w:rPr>
          <w:rFonts w:ascii="Times New Roman" w:eastAsia="Times New Roman" w:hAnsi="Times New Roman" w:cs="Times New Roman"/>
          <w:sz w:val="24"/>
          <w:szCs w:val="24"/>
          <w:lang w:val="ro-MD"/>
        </w:rPr>
        <w:t>eneficiat anterior de subvenție</w:t>
      </w:r>
      <w:r w:rsidRPr="001605B6">
        <w:rPr>
          <w:rFonts w:ascii="Times New Roman" w:eastAsia="Times New Roman" w:hAnsi="Times New Roman" w:cs="Times New Roman"/>
          <w:sz w:val="24"/>
          <w:szCs w:val="24"/>
          <w:lang w:val="ro-MD"/>
        </w:rPr>
        <w:t>.</w:t>
      </w:r>
    </w:p>
    <w:p w14:paraId="140FCF95" w14:textId="77777777" w:rsidR="005013BA" w:rsidRPr="005013BA" w:rsidRDefault="005013BA" w:rsidP="005013BA">
      <w:pPr>
        <w:pStyle w:val="Listparagraf"/>
        <w:tabs>
          <w:tab w:val="left" w:pos="851"/>
          <w:tab w:val="left" w:pos="993"/>
        </w:tabs>
        <w:spacing w:after="0" w:line="240" w:lineRule="auto"/>
        <w:ind w:left="567"/>
        <w:jc w:val="both"/>
        <w:rPr>
          <w:rFonts w:ascii="Times New Roman" w:eastAsia="Times New Roman" w:hAnsi="Times New Roman" w:cs="Times New Roman"/>
          <w:sz w:val="24"/>
          <w:szCs w:val="24"/>
          <w:lang w:val="ro-MD"/>
        </w:rPr>
      </w:pPr>
    </w:p>
    <w:p w14:paraId="3B31C08D" w14:textId="67A38540" w:rsidR="009B38BD" w:rsidRPr="001605B6" w:rsidRDefault="005F54F2" w:rsidP="00E8730E">
      <w:pPr>
        <w:pStyle w:val="Listparagraf"/>
        <w:numPr>
          <w:ilvl w:val="0"/>
          <w:numId w:val="2"/>
        </w:numPr>
        <w:tabs>
          <w:tab w:val="left" w:pos="993"/>
        </w:tabs>
        <w:spacing w:after="0"/>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6CCD2492" w14:textId="77777777" w:rsidR="003B5F89" w:rsidRPr="001605B6" w:rsidRDefault="003B5F89"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include tehnologii inovative;</w:t>
      </w:r>
    </w:p>
    <w:p w14:paraId="6603673B" w14:textId="0F85F779" w:rsidR="003B5F89" w:rsidRPr="001605B6" w:rsidRDefault="003B5F89"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 xml:space="preserve">reducerea consumului și a emisiilor de </w:t>
      </w:r>
      <w:r w:rsidRPr="005A00A7">
        <w:rPr>
          <w:rFonts w:eastAsia="Times New Roman"/>
          <w:lang w:val="ro-MD"/>
        </w:rPr>
        <w:t>CO</w:t>
      </w:r>
      <w:r w:rsidR="00A82288" w:rsidRPr="005A00A7">
        <w:rPr>
          <w:rFonts w:eastAsia="Times New Roman"/>
          <w:vertAlign w:val="subscript"/>
          <w:lang w:val="ro-MD"/>
        </w:rPr>
        <w:t>2</w:t>
      </w:r>
      <w:r w:rsidR="005A00A7" w:rsidRPr="005A00A7">
        <w:rPr>
          <w:rFonts w:eastAsia="Times New Roman"/>
          <w:vertAlign w:val="subscript"/>
          <w:lang w:val="ro-MD"/>
        </w:rPr>
        <w:t xml:space="preserve"> </w:t>
      </w:r>
      <w:r w:rsidRPr="005A00A7">
        <w:rPr>
          <w:rFonts w:eastAsia="Times New Roman"/>
          <w:lang w:val="ro-MD"/>
        </w:rPr>
        <w:t>echivalent (CO</w:t>
      </w:r>
      <w:r w:rsidR="00A82288" w:rsidRPr="005A00A7">
        <w:rPr>
          <w:rFonts w:eastAsia="Times New Roman"/>
          <w:vertAlign w:val="subscript"/>
          <w:lang w:val="ro-MD"/>
        </w:rPr>
        <w:t>2</w:t>
      </w:r>
      <w:r w:rsidRPr="005A00A7">
        <w:rPr>
          <w:rFonts w:eastAsia="Times New Roman"/>
          <w:lang w:val="ro-MD"/>
        </w:rPr>
        <w:t>e);</w:t>
      </w:r>
    </w:p>
    <w:p w14:paraId="3F4E5CD7" w14:textId="77777777" w:rsidR="003B5F89" w:rsidRPr="001605B6" w:rsidRDefault="00714A2B"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414A07BF" w14:textId="77777777" w:rsidR="003B5F89"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impactul economic;</w:t>
      </w:r>
    </w:p>
    <w:p w14:paraId="2F7AB604" w14:textId="46CF70A1" w:rsidR="003B5F89" w:rsidRPr="001605B6" w:rsidRDefault="000B3871"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sustenabilitatea</w:t>
      </w:r>
      <w:r w:rsidR="00FF1B06" w:rsidRPr="001605B6">
        <w:rPr>
          <w:rFonts w:eastAsia="Times New Roman"/>
          <w:lang w:val="ro-MD"/>
        </w:rPr>
        <w:t xml:space="preserve"> proiectului investițional;</w:t>
      </w:r>
    </w:p>
    <w:p w14:paraId="0504C768" w14:textId="77777777" w:rsidR="003B5F89"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impactul de mediu;</w:t>
      </w:r>
    </w:p>
    <w:p w14:paraId="52E16293" w14:textId="23628679" w:rsidR="00FF1B06"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numărul locurilor de muncă create.</w:t>
      </w:r>
    </w:p>
    <w:p w14:paraId="273C4733" w14:textId="77777777" w:rsidR="009E6B14" w:rsidRPr="001605B6" w:rsidRDefault="009E6B14" w:rsidP="009E6B14">
      <w:pPr>
        <w:spacing w:after="0" w:line="240" w:lineRule="auto"/>
        <w:rPr>
          <w:rFonts w:ascii="Times New Roman" w:eastAsia="Times New Roman" w:hAnsi="Times New Roman" w:cs="Times New Roman"/>
          <w:sz w:val="24"/>
          <w:szCs w:val="24"/>
          <w:lang w:val="ro-MD"/>
        </w:rPr>
      </w:pPr>
    </w:p>
    <w:p w14:paraId="434D1CD7" w14:textId="22F0D5A4" w:rsidR="00813C77" w:rsidRPr="00813C77" w:rsidRDefault="00813C77" w:rsidP="002A5E3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813C77">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40</w:t>
      </w:r>
      <w:r w:rsidRPr="00813C77">
        <w:rPr>
          <w:rFonts w:ascii="Times New Roman" w:eastAsia="Times New Roman" w:hAnsi="Times New Roman" w:cs="Times New Roman"/>
          <w:sz w:val="24"/>
          <w:szCs w:val="24"/>
          <w:lang w:val="ro-MD"/>
        </w:rPr>
        <w:t xml:space="preserve"> ș</w:t>
      </w:r>
      <w:r w:rsidR="002A5E34">
        <w:rPr>
          <w:rFonts w:ascii="Times New Roman" w:eastAsia="Times New Roman" w:hAnsi="Times New Roman" w:cs="Times New Roman"/>
          <w:sz w:val="24"/>
          <w:szCs w:val="24"/>
          <w:lang w:val="ro-MD"/>
        </w:rPr>
        <w:t>i descrise confo</w:t>
      </w:r>
      <w:r w:rsidR="002A5E34" w:rsidRPr="00FC50DF">
        <w:rPr>
          <w:rFonts w:ascii="Times New Roman" w:eastAsia="Times New Roman" w:hAnsi="Times New Roman" w:cs="Times New Roman"/>
          <w:sz w:val="24"/>
          <w:szCs w:val="24"/>
          <w:lang w:val="ro-MD"/>
        </w:rPr>
        <w:t>r</w:t>
      </w:r>
      <w:r w:rsidR="00F25FB8" w:rsidRPr="00FC50DF">
        <w:rPr>
          <w:rFonts w:ascii="Times New Roman" w:eastAsia="Times New Roman" w:hAnsi="Times New Roman" w:cs="Times New Roman"/>
          <w:sz w:val="24"/>
          <w:szCs w:val="24"/>
          <w:lang w:val="ro-MD"/>
        </w:rPr>
        <w:t>m</w:t>
      </w:r>
      <w:r w:rsidR="002A5E34">
        <w:rPr>
          <w:rFonts w:ascii="Times New Roman" w:eastAsia="Times New Roman" w:hAnsi="Times New Roman" w:cs="Times New Roman"/>
          <w:sz w:val="24"/>
          <w:szCs w:val="24"/>
          <w:lang w:val="ro-MD"/>
        </w:rPr>
        <w:t xml:space="preserve"> anexei nr. 4</w:t>
      </w:r>
      <w:r w:rsidRPr="00813C77">
        <w:rPr>
          <w:rFonts w:ascii="Times New Roman" w:eastAsia="Times New Roman" w:hAnsi="Times New Roman" w:cs="Times New Roman"/>
          <w:sz w:val="24"/>
          <w:szCs w:val="24"/>
          <w:lang w:val="ro-MD"/>
        </w:rPr>
        <w:t xml:space="preserve"> la prezentul Regulament.</w:t>
      </w:r>
    </w:p>
    <w:p w14:paraId="115311AA" w14:textId="77777777" w:rsidR="00813C77" w:rsidRDefault="00813C77" w:rsidP="002A5E34">
      <w:pPr>
        <w:pStyle w:val="Listparagraf"/>
        <w:ind w:left="851"/>
        <w:rPr>
          <w:rFonts w:ascii="Times New Roman" w:eastAsia="Times New Roman" w:hAnsi="Times New Roman" w:cs="Times New Roman"/>
          <w:sz w:val="24"/>
          <w:szCs w:val="24"/>
          <w:lang w:val="ro-MD"/>
        </w:rPr>
      </w:pPr>
    </w:p>
    <w:p w14:paraId="10B923FD" w14:textId="25E8BDF9" w:rsidR="00FB30CE" w:rsidRPr="00E9685E" w:rsidRDefault="007D56D6" w:rsidP="00FB30CE">
      <w:pPr>
        <w:pStyle w:val="Listparagraf"/>
        <w:numPr>
          <w:ilvl w:val="0"/>
          <w:numId w:val="2"/>
        </w:numPr>
        <w:ind w:left="851" w:hanging="425"/>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Subvenția acordată în cadrul prezentei măsuri nu depășește </w:t>
      </w:r>
      <w:r w:rsidR="00E9685E">
        <w:rPr>
          <w:rFonts w:ascii="Times New Roman" w:eastAsia="Times New Roman" w:hAnsi="Times New Roman" w:cs="Times New Roman"/>
          <w:sz w:val="24"/>
          <w:szCs w:val="24"/>
          <w:lang w:val="ro-MD"/>
        </w:rPr>
        <w:t xml:space="preserve">valoarea </w:t>
      </w:r>
      <w:r w:rsidR="00E9685E" w:rsidRPr="00E9685E">
        <w:rPr>
          <w:rFonts w:ascii="Times New Roman" w:eastAsia="Times New Roman" w:hAnsi="Times New Roman" w:cs="Times New Roman"/>
          <w:sz w:val="24"/>
          <w:szCs w:val="24"/>
          <w:lang w:val="ro-MD"/>
        </w:rPr>
        <w:t>a</w:t>
      </w:r>
      <w:r w:rsidRPr="00E9685E">
        <w:rPr>
          <w:rFonts w:ascii="Times New Roman" w:eastAsia="Times New Roman" w:hAnsi="Times New Roman" w:cs="Times New Roman"/>
          <w:sz w:val="24"/>
          <w:szCs w:val="24"/>
          <w:lang w:val="ro-MD"/>
        </w:rPr>
        <w:t xml:space="preserve"> </w:t>
      </w:r>
      <w:r w:rsidR="00E9685E" w:rsidRPr="00E9685E">
        <w:rPr>
          <w:rFonts w:ascii="Times New Roman" w:eastAsia="Times New Roman" w:hAnsi="Times New Roman" w:cs="Times New Roman"/>
          <w:sz w:val="24"/>
          <w:szCs w:val="24"/>
          <w:lang w:val="ro-MD"/>
        </w:rPr>
        <w:t>1,2 mil</w:t>
      </w:r>
      <w:r w:rsidR="002A5E34">
        <w:rPr>
          <w:rFonts w:ascii="Times New Roman" w:eastAsia="Times New Roman" w:hAnsi="Times New Roman" w:cs="Times New Roman"/>
          <w:sz w:val="24"/>
          <w:szCs w:val="24"/>
          <w:lang w:val="ro-MD"/>
        </w:rPr>
        <w:t>.</w:t>
      </w:r>
      <w:r w:rsidRPr="00E9685E">
        <w:rPr>
          <w:rFonts w:ascii="Times New Roman" w:eastAsia="Times New Roman" w:hAnsi="Times New Roman" w:cs="Times New Roman"/>
          <w:sz w:val="24"/>
          <w:szCs w:val="24"/>
          <w:lang w:val="ro-MD"/>
        </w:rPr>
        <w:t xml:space="preserve"> lei.</w:t>
      </w:r>
    </w:p>
    <w:p w14:paraId="45DC544B" w14:textId="77777777" w:rsidR="00E9685E" w:rsidRPr="001605B6" w:rsidRDefault="00E9685E" w:rsidP="00E9685E">
      <w:pPr>
        <w:pStyle w:val="Listparagraf"/>
        <w:ind w:left="851"/>
        <w:rPr>
          <w:rStyle w:val="Referincomentariu"/>
          <w:rFonts w:ascii="Times New Roman" w:eastAsia="Times New Roman" w:hAnsi="Times New Roman" w:cs="Times New Roman"/>
          <w:color w:val="FF0000"/>
          <w:sz w:val="24"/>
          <w:szCs w:val="24"/>
          <w:lang w:val="ro-MD"/>
        </w:rPr>
      </w:pPr>
    </w:p>
    <w:p w14:paraId="592FA0EE" w14:textId="07D5E7AA" w:rsidR="00FB30CE" w:rsidRPr="002A5E34" w:rsidRDefault="00FB30CE" w:rsidP="00727C02">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Lista echipamentului, utilajului,</w:t>
      </w:r>
      <w:r w:rsidR="00481CBD" w:rsidRPr="001605B6">
        <w:rPr>
          <w:rFonts w:ascii="Times New Roman" w:eastAsia="Times New Roman" w:hAnsi="Times New Roman" w:cs="Times New Roman"/>
          <w:sz w:val="24"/>
          <w:szCs w:val="24"/>
          <w:lang w:val="ro-MD"/>
        </w:rPr>
        <w:t xml:space="preserve"> materialelor de </w:t>
      </w:r>
      <w:proofErr w:type="spellStart"/>
      <w:r w:rsidR="00481CBD" w:rsidRPr="001605B6">
        <w:rPr>
          <w:rFonts w:ascii="Times New Roman" w:eastAsia="Times New Roman" w:hAnsi="Times New Roman" w:cs="Times New Roman"/>
          <w:sz w:val="24"/>
          <w:szCs w:val="24"/>
          <w:lang w:val="ro-MD"/>
        </w:rPr>
        <w:t>construcţie</w:t>
      </w:r>
      <w:proofErr w:type="spellEnd"/>
      <w:r w:rsidR="00481CBD" w:rsidRPr="001605B6">
        <w:rPr>
          <w:rFonts w:ascii="Times New Roman" w:eastAsia="Times New Roman" w:hAnsi="Times New Roman" w:cs="Times New Roman"/>
          <w:sz w:val="24"/>
          <w:szCs w:val="24"/>
          <w:lang w:val="ro-MD"/>
        </w:rPr>
        <w:t xml:space="preserve"> nou</w:t>
      </w:r>
      <w:r w:rsidRPr="001605B6">
        <w:rPr>
          <w:rFonts w:ascii="Times New Roman" w:eastAsia="Times New Roman" w:hAnsi="Times New Roman" w:cs="Times New Roman"/>
          <w:sz w:val="24"/>
          <w:szCs w:val="24"/>
          <w:lang w:val="ro-MD"/>
        </w:rPr>
        <w:t xml:space="preserve"> pentru sere, solarii, tuneluri acceptate pentru subvenționare în cadrul prezentei măsur</w:t>
      </w:r>
      <w:r w:rsidR="002A5E34">
        <w:rPr>
          <w:rFonts w:ascii="Times New Roman" w:eastAsia="Times New Roman" w:hAnsi="Times New Roman" w:cs="Times New Roman"/>
          <w:sz w:val="24"/>
          <w:szCs w:val="24"/>
          <w:lang w:val="ro-MD"/>
        </w:rPr>
        <w:t>i este prevăzută</w:t>
      </w:r>
      <w:r w:rsidR="006E20D6" w:rsidRPr="001605B6">
        <w:rPr>
          <w:rFonts w:ascii="Times New Roman" w:eastAsia="Times New Roman" w:hAnsi="Times New Roman" w:cs="Times New Roman"/>
          <w:sz w:val="24"/>
          <w:szCs w:val="24"/>
          <w:lang w:val="ro-MD"/>
        </w:rPr>
        <w:t xml:space="preserve"> </w:t>
      </w:r>
      <w:r w:rsidR="006E20D6" w:rsidRPr="002A5E34">
        <w:rPr>
          <w:rFonts w:ascii="Times New Roman" w:eastAsia="Times New Roman" w:hAnsi="Times New Roman" w:cs="Times New Roman"/>
          <w:sz w:val="24"/>
          <w:szCs w:val="24"/>
          <w:lang w:val="ro-MD"/>
        </w:rPr>
        <w:t>în anexa nr. 5</w:t>
      </w:r>
      <w:r w:rsidRPr="002A5E34">
        <w:rPr>
          <w:rFonts w:ascii="Times New Roman" w:eastAsia="Times New Roman" w:hAnsi="Times New Roman" w:cs="Times New Roman"/>
          <w:sz w:val="24"/>
          <w:szCs w:val="24"/>
          <w:lang w:val="ro-MD"/>
        </w:rPr>
        <w:t xml:space="preserve"> la prezentul Regulament.</w:t>
      </w:r>
    </w:p>
    <w:p w14:paraId="133DBB28" w14:textId="77777777" w:rsidR="00FB30CE" w:rsidRPr="001605B6" w:rsidRDefault="00FB30CE" w:rsidP="00FB30CE">
      <w:pPr>
        <w:pStyle w:val="Listparagraf"/>
        <w:rPr>
          <w:rFonts w:ascii="Times New Roman" w:eastAsia="Times New Roman" w:hAnsi="Times New Roman" w:cs="Times New Roman"/>
          <w:sz w:val="24"/>
          <w:szCs w:val="24"/>
          <w:lang w:val="ro-MD"/>
        </w:rPr>
      </w:pPr>
    </w:p>
    <w:p w14:paraId="41A3C7FB" w14:textId="7E7249CF" w:rsidR="00A6224E" w:rsidRPr="001605B6" w:rsidRDefault="00A6224E" w:rsidP="00555585">
      <w:pPr>
        <w:pStyle w:val="Listparagraf"/>
        <w:numPr>
          <w:ilvl w:val="0"/>
          <w:numId w:val="2"/>
        </w:numPr>
        <w:ind w:left="851" w:hanging="425"/>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325AA7"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63F44FDA" w14:textId="03E7F7AB" w:rsidR="0099439D" w:rsidRPr="001605B6" w:rsidRDefault="00A6224E" w:rsidP="00E8730E">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w:t>
      </w:r>
      <w:r w:rsidR="0032188B" w:rsidRPr="001605B6">
        <w:rPr>
          <w:rFonts w:ascii="Times New Roman" w:eastAsia="Times New Roman" w:hAnsi="Times New Roman" w:cs="Times New Roman"/>
          <w:sz w:val="24"/>
          <w:szCs w:val="24"/>
          <w:lang w:val="ro-MD"/>
        </w:rPr>
        <w:t xml:space="preserve"> elab</w:t>
      </w:r>
      <w:r w:rsidR="00FD13CC" w:rsidRPr="001605B6">
        <w:rPr>
          <w:rFonts w:ascii="Times New Roman" w:eastAsia="Times New Roman" w:hAnsi="Times New Roman" w:cs="Times New Roman"/>
          <w:sz w:val="24"/>
          <w:szCs w:val="24"/>
          <w:lang w:val="ro-MD"/>
        </w:rPr>
        <w:t>orat pentru o pe</w:t>
      </w:r>
      <w:r w:rsidR="0072334C">
        <w:rPr>
          <w:rFonts w:ascii="Times New Roman" w:eastAsia="Times New Roman" w:hAnsi="Times New Roman" w:cs="Times New Roman"/>
          <w:sz w:val="24"/>
          <w:szCs w:val="24"/>
          <w:lang w:val="ro-MD"/>
        </w:rPr>
        <w:t>rioadă de 3</w:t>
      </w:r>
      <w:r w:rsidR="00FD13CC" w:rsidRPr="001605B6">
        <w:rPr>
          <w:rFonts w:ascii="Times New Roman" w:eastAsia="Times New Roman" w:hAnsi="Times New Roman" w:cs="Times New Roman"/>
          <w:sz w:val="24"/>
          <w:szCs w:val="24"/>
          <w:lang w:val="ro-MD"/>
        </w:rPr>
        <w:t xml:space="preserve"> ani</w:t>
      </w:r>
      <w:r w:rsidRPr="001605B6">
        <w:rPr>
          <w:rFonts w:ascii="Times New Roman" w:eastAsia="Times New Roman" w:hAnsi="Times New Roman" w:cs="Times New Roman"/>
          <w:sz w:val="24"/>
          <w:szCs w:val="24"/>
          <w:lang w:val="ro-MD"/>
        </w:rPr>
        <w:t>;</w:t>
      </w:r>
    </w:p>
    <w:p w14:paraId="7C40F87B" w14:textId="44541CC1" w:rsidR="008618C1" w:rsidRPr="001605B6" w:rsidRDefault="0099439D" w:rsidP="008618C1">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3 oferte pentru utilajul/echipamentul</w:t>
      </w:r>
      <w:r w:rsidR="00225607" w:rsidRPr="001605B6">
        <w:rPr>
          <w:rFonts w:ascii="Times New Roman" w:eastAsia="Times New Roman" w:hAnsi="Times New Roman" w:cs="Times New Roman"/>
          <w:sz w:val="24"/>
          <w:szCs w:val="24"/>
          <w:lang w:val="ro-MD"/>
        </w:rPr>
        <w:t>/materiale de construcție</w:t>
      </w:r>
      <w:r w:rsidR="00FB30CE"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ce urmează a fi </w:t>
      </w:r>
      <w:r w:rsidR="00C67FF9" w:rsidRPr="001605B6">
        <w:rPr>
          <w:rFonts w:ascii="Times New Roman" w:eastAsia="Times New Roman" w:hAnsi="Times New Roman" w:cs="Times New Roman"/>
          <w:sz w:val="24"/>
          <w:szCs w:val="24"/>
          <w:lang w:val="ro-MD"/>
        </w:rPr>
        <w:t>dobândit</w:t>
      </w:r>
      <w:r w:rsidRPr="001605B6">
        <w:rPr>
          <w:rFonts w:ascii="Times New Roman" w:eastAsia="Times New Roman" w:hAnsi="Times New Roman" w:cs="Times New Roman"/>
          <w:sz w:val="24"/>
          <w:szCs w:val="24"/>
          <w:lang w:val="ro-MD"/>
        </w:rPr>
        <w:t xml:space="preserve"> în cadrul proiectului </w:t>
      </w:r>
      <w:proofErr w:type="spellStart"/>
      <w:r w:rsidRPr="001605B6">
        <w:rPr>
          <w:rFonts w:ascii="Times New Roman" w:eastAsia="Times New Roman" w:hAnsi="Times New Roman" w:cs="Times New Roman"/>
          <w:sz w:val="24"/>
          <w:szCs w:val="24"/>
          <w:lang w:val="ro-MD"/>
        </w:rPr>
        <w:t>investiţional</w:t>
      </w:r>
      <w:proofErr w:type="spellEnd"/>
      <w:r w:rsidR="00225607" w:rsidRPr="001605B6">
        <w:rPr>
          <w:rFonts w:ascii="Times New Roman" w:eastAsia="Times New Roman" w:hAnsi="Times New Roman" w:cs="Times New Roman"/>
          <w:sz w:val="24"/>
          <w:szCs w:val="24"/>
          <w:lang w:val="ro-MD"/>
        </w:rPr>
        <w:t xml:space="preserve"> și proces-verbal semnat de reprezentantul legal al întreprinderii prin care să fie justificată alegerea ofertei c</w:t>
      </w:r>
      <w:r w:rsidR="00A001C4">
        <w:rPr>
          <w:rFonts w:ascii="Times New Roman" w:eastAsia="Times New Roman" w:hAnsi="Times New Roman" w:cs="Times New Roman"/>
          <w:sz w:val="24"/>
          <w:szCs w:val="24"/>
          <w:lang w:val="ro-MD"/>
        </w:rPr>
        <w:t>â</w:t>
      </w:r>
      <w:r w:rsidR="00225607" w:rsidRPr="001605B6">
        <w:rPr>
          <w:rFonts w:ascii="Times New Roman" w:eastAsia="Times New Roman" w:hAnsi="Times New Roman" w:cs="Times New Roman"/>
          <w:sz w:val="24"/>
          <w:szCs w:val="24"/>
          <w:lang w:val="ro-MD"/>
        </w:rPr>
        <w:t>știgătoare;</w:t>
      </w:r>
    </w:p>
    <w:p w14:paraId="0A3674D6" w14:textId="3E153453" w:rsidR="008C6416" w:rsidRDefault="00AF7D44" w:rsidP="00AF7D44">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6E97F3BA" w14:textId="33A71274" w:rsidR="00F243EA" w:rsidRPr="00767128" w:rsidRDefault="00F243EA" w:rsidP="00767128">
      <w:pPr>
        <w:pStyle w:val="Listparagraf"/>
        <w:numPr>
          <w:ilvl w:val="0"/>
          <w:numId w:val="25"/>
        </w:numPr>
        <w:ind w:left="0" w:firstLine="426"/>
        <w:jc w:val="both"/>
        <w:rPr>
          <w:rFonts w:ascii="Times New Roman" w:eastAsia="Times New Roman" w:hAnsi="Times New Roman" w:cs="Times New Roman"/>
          <w:sz w:val="24"/>
          <w:szCs w:val="24"/>
          <w:lang w:val="ro-MD"/>
        </w:rPr>
      </w:pPr>
      <w:r w:rsidRPr="00FD7BD3">
        <w:rPr>
          <w:rFonts w:ascii="Times New Roman" w:eastAsia="Times New Roman" w:hAnsi="Times New Roman" w:cs="Times New Roman"/>
          <w:sz w:val="24"/>
          <w:szCs w:val="24"/>
          <w:lang w:val="ro-MD"/>
        </w:rPr>
        <w:t xml:space="preserve">dovada deținerii competențelor în domeniu a administratorului sau a unui angajat, (diplome de studii agrare, economice, juridice), după caz, certificatul de instruire de minimum 48 de ore academice.  </w:t>
      </w:r>
    </w:p>
    <w:p w14:paraId="45366E92" w14:textId="77777777" w:rsidR="00E44B6A" w:rsidRPr="001605B6" w:rsidRDefault="00E44B6A" w:rsidP="00E44B6A">
      <w:pPr>
        <w:pStyle w:val="Listparagraf"/>
        <w:tabs>
          <w:tab w:val="left" w:pos="426"/>
          <w:tab w:val="left" w:pos="851"/>
        </w:tabs>
        <w:spacing w:after="0" w:line="240" w:lineRule="auto"/>
        <w:ind w:left="426"/>
        <w:jc w:val="both"/>
        <w:rPr>
          <w:rFonts w:ascii="Times New Roman" w:eastAsia="Times New Roman" w:hAnsi="Times New Roman" w:cs="Times New Roman"/>
          <w:sz w:val="24"/>
          <w:szCs w:val="24"/>
          <w:lang w:val="ro-MD"/>
        </w:rPr>
      </w:pPr>
    </w:p>
    <w:p w14:paraId="2B7A32DC" w14:textId="26F204E9" w:rsidR="005823C0" w:rsidRPr="001605B6" w:rsidRDefault="005823C0" w:rsidP="005823C0">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4C2240" w:rsidRPr="001605B6">
        <w:rPr>
          <w:rFonts w:ascii="Times New Roman" w:eastAsia="Times New Roman" w:hAnsi="Times New Roman" w:cs="Times New Roman"/>
          <w:sz w:val="24"/>
          <w:szCs w:val="24"/>
          <w:lang w:val="ro-MD"/>
        </w:rPr>
        <w:t>pînă</w:t>
      </w:r>
      <w:proofErr w:type="spellEnd"/>
      <w:r w:rsidR="004C2240" w:rsidRPr="001605B6">
        <w:rPr>
          <w:rFonts w:ascii="Times New Roman" w:eastAsia="Times New Roman" w:hAnsi="Times New Roman" w:cs="Times New Roman"/>
          <w:sz w:val="24"/>
          <w:szCs w:val="24"/>
          <w:lang w:val="ro-MD"/>
        </w:rPr>
        <w:t xml:space="preserve"> la achitarea tranșei finale, </w:t>
      </w:r>
      <w:r w:rsidRPr="001605B6">
        <w:rPr>
          <w:rFonts w:ascii="Times New Roman" w:eastAsia="Times New Roman" w:hAnsi="Times New Roman" w:cs="Times New Roman"/>
          <w:sz w:val="24"/>
          <w:szCs w:val="24"/>
          <w:lang w:val="ro-MD"/>
        </w:rPr>
        <w:t xml:space="preserve">beneficiarul </w:t>
      </w:r>
      <w:r w:rsidR="005D4812">
        <w:rPr>
          <w:rFonts w:ascii="Times New Roman" w:eastAsia="Times New Roman" w:hAnsi="Times New Roman" w:cs="Times New Roman"/>
          <w:sz w:val="24"/>
          <w:szCs w:val="24"/>
          <w:lang w:val="ro-MD"/>
        </w:rPr>
        <w:t xml:space="preserve">prezintă </w:t>
      </w:r>
      <w:r w:rsidRPr="001605B6">
        <w:rPr>
          <w:rFonts w:ascii="Times New Roman" w:eastAsia="Times New Roman" w:hAnsi="Times New Roman" w:cs="Times New Roman"/>
          <w:sz w:val="24"/>
          <w:szCs w:val="24"/>
          <w:lang w:val="ro-MD"/>
        </w:rPr>
        <w:t>următoarele documente:</w:t>
      </w:r>
    </w:p>
    <w:p w14:paraId="41823BBD" w14:textId="333B893C" w:rsidR="003B27C0" w:rsidRPr="001605B6" w:rsidRDefault="00A6224E" w:rsidP="00E8730E">
      <w:pPr>
        <w:pStyle w:val="Listparagraf"/>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procesului-verbal de executare a lucrărilor, cu anexarea devizului de cheltuieli descifrat pentru materialele utilizate, serviciile</w:t>
      </w:r>
      <w:r w:rsidR="000B0DF7" w:rsidRPr="001605B6">
        <w:rPr>
          <w:rFonts w:ascii="Times New Roman" w:eastAsia="Times New Roman" w:hAnsi="Times New Roman" w:cs="Times New Roman"/>
          <w:sz w:val="24"/>
          <w:szCs w:val="24"/>
          <w:lang w:val="ro-MD"/>
        </w:rPr>
        <w:t xml:space="preserve"> sau lucrările</w:t>
      </w:r>
      <w:r w:rsidR="00F6339C" w:rsidRPr="001605B6">
        <w:rPr>
          <w:rFonts w:ascii="Times New Roman" w:eastAsia="Times New Roman" w:hAnsi="Times New Roman" w:cs="Times New Roman"/>
          <w:sz w:val="24"/>
          <w:szCs w:val="24"/>
          <w:lang w:val="ro-MD"/>
        </w:rPr>
        <w:t xml:space="preserve"> de montare sau</w:t>
      </w:r>
      <w:r w:rsidRPr="001605B6">
        <w:rPr>
          <w:rFonts w:ascii="Times New Roman" w:eastAsia="Times New Roman" w:hAnsi="Times New Roman" w:cs="Times New Roman"/>
          <w:sz w:val="24"/>
          <w:szCs w:val="24"/>
          <w:lang w:val="ro-MD"/>
        </w:rPr>
        <w:t xml:space="preserve"> instalare;</w:t>
      </w:r>
    </w:p>
    <w:p w14:paraId="2F105350" w14:textId="40067205" w:rsidR="00A6224E" w:rsidRPr="001605B6" w:rsidRDefault="008570FF" w:rsidP="008618C1">
      <w:pPr>
        <w:pStyle w:val="Listparagraf"/>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w:t>
      </w:r>
      <w:r w:rsidR="00A6224E" w:rsidRPr="001605B6">
        <w:rPr>
          <w:rFonts w:ascii="Times New Roman" w:eastAsia="Times New Roman" w:hAnsi="Times New Roman" w:cs="Times New Roman"/>
          <w:sz w:val="24"/>
          <w:szCs w:val="24"/>
          <w:lang w:val="ro-MD"/>
        </w:rPr>
        <w:t xml:space="preserve"> primare contabile</w:t>
      </w:r>
      <w:r w:rsidR="002B6679">
        <w:rPr>
          <w:rFonts w:ascii="Times New Roman" w:eastAsia="Times New Roman" w:hAnsi="Times New Roman" w:cs="Times New Roman"/>
          <w:sz w:val="24"/>
          <w:szCs w:val="24"/>
          <w:lang w:val="ro-MD"/>
        </w:rPr>
        <w:t>;</w:t>
      </w:r>
    </w:p>
    <w:p w14:paraId="5A539958" w14:textId="5A209B7F" w:rsidR="004C2240" w:rsidRPr="00FD7BD3" w:rsidRDefault="004C2240" w:rsidP="00CF1AD7">
      <w:pPr>
        <w:pStyle w:val="Listparagraf"/>
        <w:tabs>
          <w:tab w:val="left" w:pos="851"/>
        </w:tabs>
        <w:spacing w:after="0" w:line="240" w:lineRule="auto"/>
        <w:ind w:left="0" w:firstLine="567"/>
        <w:jc w:val="both"/>
        <w:rPr>
          <w:rFonts w:ascii="Times New Roman" w:eastAsia="Times New Roman" w:hAnsi="Times New Roman" w:cs="Times New Roman"/>
          <w:sz w:val="24"/>
          <w:szCs w:val="24"/>
          <w:lang w:val="ro-MD"/>
        </w:rPr>
      </w:pPr>
      <w:r w:rsidRPr="00FD7BD3">
        <w:rPr>
          <w:rFonts w:ascii="Times New Roman" w:eastAsia="Times New Roman" w:hAnsi="Times New Roman" w:cs="Times New Roman"/>
          <w:sz w:val="24"/>
          <w:szCs w:val="24"/>
          <w:lang w:val="ro-MD"/>
        </w:rPr>
        <w:t>3)</w:t>
      </w:r>
      <w:r w:rsidRPr="00FD7BD3">
        <w:rPr>
          <w:rFonts w:ascii="Georgia" w:hAnsi="Georgia"/>
          <w:shd w:val="clear" w:color="auto" w:fill="FFFFFF"/>
          <w:lang w:val="ro-MD"/>
        </w:rPr>
        <w:t xml:space="preserve"> </w:t>
      </w:r>
      <w:r w:rsidRPr="00FD7BD3">
        <w:rPr>
          <w:rFonts w:ascii="Times New Roman" w:hAnsi="Times New Roman" w:cs="Times New Roman"/>
          <w:sz w:val="24"/>
          <w:szCs w:val="24"/>
          <w:shd w:val="clear" w:color="auto" w:fill="FFFFFF"/>
          <w:lang w:val="ro-MD"/>
        </w:rPr>
        <w:t xml:space="preserve">copia poliței de asigurare a </w:t>
      </w:r>
      <w:r w:rsidR="002B6679" w:rsidRPr="00FD7BD3">
        <w:rPr>
          <w:rFonts w:ascii="Times New Roman" w:hAnsi="Times New Roman" w:cs="Times New Roman"/>
          <w:sz w:val="24"/>
          <w:szCs w:val="24"/>
          <w:shd w:val="clear" w:color="auto" w:fill="FFFFFF"/>
          <w:lang w:val="ro-MD"/>
        </w:rPr>
        <w:t xml:space="preserve">obiectului </w:t>
      </w:r>
      <w:r w:rsidRPr="00FD7BD3">
        <w:rPr>
          <w:rFonts w:ascii="Times New Roman" w:hAnsi="Times New Roman" w:cs="Times New Roman"/>
          <w:sz w:val="24"/>
          <w:szCs w:val="24"/>
          <w:shd w:val="clear" w:color="auto" w:fill="FFFFFF"/>
          <w:lang w:val="ro-MD"/>
        </w:rPr>
        <w:t xml:space="preserve">subvenționării în avans pentru perioada anului în curs și contractul de intenție cu asiguratorul pentru asigurarea </w:t>
      </w:r>
      <w:r w:rsidR="00E50CCB" w:rsidRPr="00FD7BD3">
        <w:rPr>
          <w:rFonts w:ascii="Times New Roman" w:hAnsi="Times New Roman" w:cs="Times New Roman"/>
          <w:sz w:val="24"/>
          <w:szCs w:val="24"/>
          <w:shd w:val="clear" w:color="auto" w:fill="FFFFFF"/>
          <w:lang w:val="ro-MD"/>
        </w:rPr>
        <w:t>bunului</w:t>
      </w:r>
      <w:r w:rsidRPr="00FD7BD3">
        <w:rPr>
          <w:rFonts w:ascii="Times New Roman" w:hAnsi="Times New Roman" w:cs="Times New Roman"/>
          <w:sz w:val="24"/>
          <w:szCs w:val="24"/>
          <w:shd w:val="clear" w:color="auto" w:fill="FFFFFF"/>
          <w:lang w:val="ro-MD"/>
        </w:rPr>
        <w:t xml:space="preserve"> pentru următorii doi ani.</w:t>
      </w:r>
    </w:p>
    <w:p w14:paraId="2058E7E0" w14:textId="77777777" w:rsidR="00A6224E" w:rsidRPr="001605B6" w:rsidRDefault="00A6224E" w:rsidP="00371412">
      <w:pPr>
        <w:spacing w:after="0" w:line="240" w:lineRule="auto"/>
        <w:jc w:val="both"/>
        <w:rPr>
          <w:rFonts w:ascii="Times New Roman" w:eastAsia="Times New Roman" w:hAnsi="Times New Roman" w:cs="Times New Roman"/>
          <w:sz w:val="24"/>
          <w:szCs w:val="24"/>
          <w:lang w:val="ro-MD"/>
        </w:rPr>
      </w:pPr>
    </w:p>
    <w:p w14:paraId="1170A646" w14:textId="461E8890" w:rsidR="007C1C5D" w:rsidRPr="001605B6" w:rsidRDefault="007C1C5D" w:rsidP="007C1C5D">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Beneficiarul asigură </w:t>
      </w:r>
      <w:r w:rsidR="000B3871" w:rsidRPr="001605B6">
        <w:rPr>
          <w:rFonts w:ascii="Times New Roman" w:eastAsia="Times New Roman" w:hAnsi="Times New Roman" w:cs="Times New Roman"/>
          <w:sz w:val="24"/>
          <w:szCs w:val="24"/>
          <w:lang w:val="ro-MD"/>
        </w:rPr>
        <w:t xml:space="preserve">sustenabilitatea </w:t>
      </w:r>
      <w:r w:rsidRPr="001605B6">
        <w:rPr>
          <w:rFonts w:ascii="Times New Roman" w:eastAsia="Times New Roman" w:hAnsi="Times New Roman" w:cs="Times New Roman"/>
          <w:sz w:val="24"/>
          <w:szCs w:val="24"/>
          <w:lang w:val="ro-MD"/>
        </w:rPr>
        <w:t xml:space="preserve">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w:t>
      </w:r>
      <w:r w:rsidRPr="00767128">
        <w:rPr>
          <w:rFonts w:ascii="Times New Roman" w:eastAsia="Times New Roman" w:hAnsi="Times New Roman" w:cs="Times New Roman"/>
          <w:sz w:val="24"/>
          <w:szCs w:val="24"/>
          <w:lang w:val="ro-MD"/>
        </w:rPr>
        <w:t>5</w:t>
      </w:r>
      <w:r w:rsidRPr="001605B6">
        <w:rPr>
          <w:rFonts w:ascii="Times New Roman" w:eastAsia="Times New Roman" w:hAnsi="Times New Roman" w:cs="Times New Roman"/>
          <w:sz w:val="24"/>
          <w:szCs w:val="24"/>
          <w:lang w:val="ro-MD"/>
        </w:rPr>
        <w:t xml:space="preserve"> ani după darea în exploatare.</w:t>
      </w:r>
    </w:p>
    <w:p w14:paraId="0DC43E9D" w14:textId="77777777" w:rsidR="005D3D22" w:rsidRPr="001605B6" w:rsidRDefault="005D3D22" w:rsidP="00E64322">
      <w:pPr>
        <w:spacing w:after="0" w:line="240" w:lineRule="auto"/>
        <w:ind w:firstLine="567"/>
        <w:jc w:val="center"/>
        <w:rPr>
          <w:rFonts w:ascii="Times New Roman" w:eastAsia="Times New Roman" w:hAnsi="Times New Roman" w:cs="Times New Roman"/>
          <w:sz w:val="24"/>
          <w:szCs w:val="24"/>
          <w:lang w:val="ro-MD"/>
        </w:rPr>
      </w:pPr>
    </w:p>
    <w:p w14:paraId="3D144ED7" w14:textId="45621F7E" w:rsidR="006B7CD0" w:rsidRPr="001605B6" w:rsidRDefault="006B7CD0"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5-a</w:t>
      </w:r>
    </w:p>
    <w:p w14:paraId="3CA2D664" w14:textId="4C50065F" w:rsidR="00935E96" w:rsidRPr="001605B6" w:rsidRDefault="00935E96" w:rsidP="00E64322">
      <w:pPr>
        <w:spacing w:after="0"/>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F34190" w:rsidRPr="001605B6">
        <w:rPr>
          <w:rFonts w:ascii="Times New Roman" w:eastAsia="Cambria" w:hAnsi="Times New Roman" w:cs="Times New Roman"/>
          <w:b/>
          <w:color w:val="000000"/>
          <w:sz w:val="24"/>
          <w:szCs w:val="24"/>
          <w:lang w:val="ro-MD"/>
        </w:rPr>
        <w:t xml:space="preserve"> 1</w:t>
      </w:r>
      <w:r w:rsidR="006B7CD0" w:rsidRPr="001605B6">
        <w:rPr>
          <w:rFonts w:ascii="Times New Roman" w:eastAsia="Cambria" w:hAnsi="Times New Roman" w:cs="Times New Roman"/>
          <w:b/>
          <w:color w:val="000000"/>
          <w:sz w:val="24"/>
          <w:szCs w:val="24"/>
          <w:lang w:val="ro-MD"/>
        </w:rPr>
        <w:t>.5.</w:t>
      </w:r>
      <w:r w:rsidR="00E56666" w:rsidRPr="001605B6">
        <w:rPr>
          <w:rFonts w:ascii="Times New Roman" w:eastAsia="Cambria" w:hAnsi="Times New Roman" w:cs="Times New Roman"/>
          <w:b/>
          <w:color w:val="000000"/>
          <w:sz w:val="24"/>
          <w:szCs w:val="24"/>
          <w:lang w:val="ro-MD"/>
        </w:rPr>
        <w:t xml:space="preserve"> </w:t>
      </w:r>
      <w:proofErr w:type="spellStart"/>
      <w:r w:rsidR="00F2573F" w:rsidRPr="001605B6">
        <w:rPr>
          <w:rFonts w:ascii="Times New Roman" w:eastAsia="Cambria" w:hAnsi="Times New Roman" w:cs="Times New Roman"/>
          <w:b/>
          <w:color w:val="000000"/>
          <w:sz w:val="24"/>
          <w:szCs w:val="24"/>
          <w:lang w:val="ro-MD"/>
        </w:rPr>
        <w:t>Î</w:t>
      </w:r>
      <w:r w:rsidR="005F3B8D" w:rsidRPr="001605B6">
        <w:rPr>
          <w:rFonts w:ascii="Times New Roman" w:eastAsia="Cambria" w:hAnsi="Times New Roman" w:cs="Times New Roman"/>
          <w:b/>
          <w:color w:val="000000"/>
          <w:sz w:val="24"/>
          <w:szCs w:val="24"/>
          <w:lang w:val="ro-MD"/>
        </w:rPr>
        <w:t>nfiinţ</w:t>
      </w:r>
      <w:r w:rsidR="00F2573F" w:rsidRPr="001605B6">
        <w:rPr>
          <w:rFonts w:ascii="Times New Roman" w:eastAsia="Cambria" w:hAnsi="Times New Roman" w:cs="Times New Roman"/>
          <w:b/>
          <w:color w:val="000000"/>
          <w:sz w:val="24"/>
          <w:szCs w:val="24"/>
          <w:lang w:val="ro-MD"/>
        </w:rPr>
        <w:t>area</w:t>
      </w:r>
      <w:proofErr w:type="spellEnd"/>
      <w:r w:rsidRPr="001605B6">
        <w:rPr>
          <w:rFonts w:ascii="Times New Roman" w:eastAsia="Cambria" w:hAnsi="Times New Roman" w:cs="Times New Roman"/>
          <w:b/>
          <w:color w:val="000000"/>
          <w:sz w:val="24"/>
          <w:szCs w:val="24"/>
          <w:lang w:val="ro-MD"/>
        </w:rPr>
        <w:t xml:space="preserve"> </w:t>
      </w:r>
      <w:r w:rsidR="00F2573F" w:rsidRPr="001605B6">
        <w:rPr>
          <w:rFonts w:ascii="Times New Roman" w:eastAsia="Cambria" w:hAnsi="Times New Roman" w:cs="Times New Roman"/>
          <w:b/>
          <w:color w:val="000000"/>
          <w:sz w:val="24"/>
          <w:szCs w:val="24"/>
          <w:lang w:val="ro-MD"/>
        </w:rPr>
        <w:t xml:space="preserve">plantațiilor de </w:t>
      </w:r>
      <w:proofErr w:type="spellStart"/>
      <w:r w:rsidRPr="001605B6">
        <w:rPr>
          <w:rFonts w:ascii="Times New Roman" w:eastAsia="Cambria" w:hAnsi="Times New Roman" w:cs="Times New Roman"/>
          <w:b/>
          <w:color w:val="000000"/>
          <w:sz w:val="24"/>
          <w:szCs w:val="24"/>
          <w:lang w:val="ro-MD"/>
        </w:rPr>
        <w:t>arbuşti</w:t>
      </w:r>
      <w:proofErr w:type="spellEnd"/>
      <w:r w:rsidR="009C7D54" w:rsidRPr="001605B6">
        <w:rPr>
          <w:rFonts w:ascii="Times New Roman" w:eastAsia="Cambria" w:hAnsi="Times New Roman" w:cs="Times New Roman"/>
          <w:b/>
          <w:color w:val="000000"/>
          <w:sz w:val="24"/>
          <w:szCs w:val="24"/>
          <w:lang w:val="ro-MD"/>
        </w:rPr>
        <w:t xml:space="preserve"> fructiferi</w:t>
      </w:r>
      <w:r w:rsidR="000B3C10">
        <w:rPr>
          <w:rFonts w:ascii="Times New Roman" w:eastAsia="Cambria" w:hAnsi="Times New Roman" w:cs="Times New Roman"/>
          <w:b/>
          <w:color w:val="000000"/>
          <w:sz w:val="24"/>
          <w:szCs w:val="24"/>
          <w:lang w:val="ro-MD"/>
        </w:rPr>
        <w:t xml:space="preserve">, </w:t>
      </w:r>
      <w:r w:rsidR="00F2573F" w:rsidRPr="001605B6">
        <w:rPr>
          <w:rFonts w:ascii="Times New Roman" w:eastAsia="Cambria" w:hAnsi="Times New Roman" w:cs="Times New Roman"/>
          <w:b/>
          <w:color w:val="000000"/>
          <w:sz w:val="24"/>
          <w:szCs w:val="24"/>
          <w:lang w:val="ro-MD"/>
        </w:rPr>
        <w:t>aromatice</w:t>
      </w:r>
      <w:r w:rsidR="000B3C10">
        <w:rPr>
          <w:rFonts w:ascii="Times New Roman" w:eastAsia="Cambria" w:hAnsi="Times New Roman" w:cs="Times New Roman"/>
          <w:b/>
          <w:color w:val="000000"/>
          <w:sz w:val="24"/>
          <w:szCs w:val="24"/>
          <w:lang w:val="ro-MD"/>
        </w:rPr>
        <w:t>,</w:t>
      </w:r>
      <w:r w:rsidR="00F2573F" w:rsidRPr="001605B6">
        <w:rPr>
          <w:rFonts w:ascii="Times New Roman" w:eastAsia="Cambria" w:hAnsi="Times New Roman" w:cs="Times New Roman"/>
          <w:b/>
          <w:color w:val="000000"/>
          <w:sz w:val="24"/>
          <w:szCs w:val="24"/>
          <w:lang w:val="ro-MD"/>
        </w:rPr>
        <w:t xml:space="preserve"> medicinale</w:t>
      </w:r>
      <w:r w:rsidR="00AC2464" w:rsidRPr="001605B6">
        <w:rPr>
          <w:rFonts w:ascii="Times New Roman" w:eastAsia="Cambria" w:hAnsi="Times New Roman" w:cs="Times New Roman"/>
          <w:b/>
          <w:color w:val="000000"/>
          <w:sz w:val="24"/>
          <w:szCs w:val="24"/>
          <w:lang w:val="ro-MD"/>
        </w:rPr>
        <w:t xml:space="preserve"> </w:t>
      </w:r>
      <w:r w:rsidR="000B3C10" w:rsidRPr="001605B6">
        <w:rPr>
          <w:rFonts w:ascii="Times New Roman" w:eastAsia="Cambria" w:hAnsi="Times New Roman" w:cs="Times New Roman"/>
          <w:b/>
          <w:color w:val="000000"/>
          <w:sz w:val="24"/>
          <w:szCs w:val="24"/>
          <w:lang w:val="ro-MD"/>
        </w:rPr>
        <w:t>și</w:t>
      </w:r>
      <w:r w:rsidR="000B3C10">
        <w:rPr>
          <w:rFonts w:ascii="Times New Roman" w:eastAsia="Cambria" w:hAnsi="Times New Roman" w:cs="Times New Roman"/>
          <w:b/>
          <w:color w:val="000000"/>
          <w:sz w:val="24"/>
          <w:szCs w:val="24"/>
          <w:lang w:val="ro-MD"/>
        </w:rPr>
        <w:t xml:space="preserve"> condimentare</w:t>
      </w:r>
    </w:p>
    <w:p w14:paraId="12CC32CE" w14:textId="77777777" w:rsidR="00E64322" w:rsidRPr="001605B6" w:rsidRDefault="00E64322" w:rsidP="00935E96">
      <w:pPr>
        <w:spacing w:after="0"/>
        <w:jc w:val="center"/>
        <w:rPr>
          <w:rFonts w:ascii="Times New Roman" w:eastAsia="Calibri" w:hAnsi="Times New Roman" w:cs="Times New Roman"/>
          <w:b/>
          <w:sz w:val="24"/>
          <w:szCs w:val="24"/>
          <w:lang w:val="ro-MD" w:eastAsia="ru-RU"/>
        </w:rPr>
      </w:pPr>
    </w:p>
    <w:p w14:paraId="3EC5D15E" w14:textId="19BEFA2D" w:rsidR="00362F49" w:rsidRPr="001605B6" w:rsidRDefault="0062700E" w:rsidP="00891BD6">
      <w:pPr>
        <w:pStyle w:val="NormalWeb"/>
        <w:numPr>
          <w:ilvl w:val="0"/>
          <w:numId w:val="2"/>
        </w:numPr>
        <w:tabs>
          <w:tab w:val="left" w:pos="851"/>
          <w:tab w:val="left" w:pos="1134"/>
          <w:tab w:val="left" w:pos="1418"/>
        </w:tabs>
        <w:spacing w:after="0"/>
        <w:ind w:left="0" w:firstLine="426"/>
        <w:jc w:val="both"/>
        <w:rPr>
          <w:rFonts w:ascii="Arial" w:eastAsia="Times New Roman" w:hAnsi="Arial" w:cs="Arial"/>
          <w:lang w:val="ro-MD"/>
        </w:rPr>
      </w:pPr>
      <w:r w:rsidRPr="001605B6">
        <w:rPr>
          <w:rFonts w:eastAsia="Times New Roman"/>
          <w:i/>
          <w:iCs/>
          <w:lang w:val="ro-MD"/>
        </w:rPr>
        <w:t>Domeniul de intervenție</w:t>
      </w:r>
      <w:r w:rsidR="00F8529C" w:rsidRPr="001605B6">
        <w:rPr>
          <w:rFonts w:eastAsia="Times New Roman"/>
          <w:lang w:val="ro-MD"/>
        </w:rPr>
        <w:t xml:space="preserve">: </w:t>
      </w:r>
      <w:r w:rsidR="00F72B32" w:rsidRPr="001605B6">
        <w:rPr>
          <w:rFonts w:eastAsia="Times New Roman"/>
          <w:lang w:val="ro-MD"/>
        </w:rPr>
        <w:t xml:space="preserve">stimularea </w:t>
      </w:r>
      <w:proofErr w:type="spellStart"/>
      <w:r w:rsidR="00F72B32" w:rsidRPr="001605B6">
        <w:rPr>
          <w:rFonts w:eastAsia="Times New Roman"/>
          <w:lang w:val="ro-MD"/>
        </w:rPr>
        <w:t>înfiinţării</w:t>
      </w:r>
      <w:proofErr w:type="spellEnd"/>
      <w:r w:rsidR="00F8529C" w:rsidRPr="001605B6">
        <w:rPr>
          <w:rFonts w:eastAsia="Times New Roman"/>
          <w:lang w:val="ro-MD"/>
        </w:rPr>
        <w:t xml:space="preserve"> </w:t>
      </w:r>
      <w:proofErr w:type="spellStart"/>
      <w:r w:rsidR="005D3D22" w:rsidRPr="001605B6">
        <w:rPr>
          <w:rFonts w:eastAsia="Times New Roman"/>
          <w:lang w:val="ro-MD"/>
        </w:rPr>
        <w:t>plantaţiilor</w:t>
      </w:r>
      <w:proofErr w:type="spellEnd"/>
      <w:r w:rsidR="005D3D22" w:rsidRPr="001605B6">
        <w:rPr>
          <w:rFonts w:eastAsia="Times New Roman"/>
          <w:lang w:val="ro-MD"/>
        </w:rPr>
        <w:t xml:space="preserve"> </w:t>
      </w:r>
      <w:r w:rsidR="009C7D54" w:rsidRPr="001605B6">
        <w:rPr>
          <w:rFonts w:eastAsia="Times New Roman"/>
          <w:lang w:val="ro-MD"/>
        </w:rPr>
        <w:t>de arbuști fructiferi</w:t>
      </w:r>
      <w:r w:rsidR="00F72B32" w:rsidRPr="001605B6">
        <w:rPr>
          <w:rFonts w:eastAsia="Times New Roman"/>
          <w:lang w:val="ro-MD"/>
        </w:rPr>
        <w:t xml:space="preserve"> și a plant</w:t>
      </w:r>
      <w:r w:rsidR="00F2573F" w:rsidRPr="001605B6">
        <w:rPr>
          <w:rFonts w:eastAsia="Times New Roman"/>
          <w:lang w:val="ro-MD"/>
        </w:rPr>
        <w:t>ațiilor cu culturi aromatice și</w:t>
      </w:r>
      <w:r w:rsidR="00F72B32" w:rsidRPr="001605B6">
        <w:rPr>
          <w:rFonts w:eastAsia="Times New Roman"/>
          <w:lang w:val="ro-MD"/>
        </w:rPr>
        <w:t xml:space="preserve"> medicinale,</w:t>
      </w:r>
      <w:r w:rsidR="00F8529C" w:rsidRPr="001605B6">
        <w:rPr>
          <w:rFonts w:eastAsia="Times New Roman"/>
          <w:lang w:val="ro-MD"/>
        </w:rPr>
        <w:t xml:space="preserve"> </w:t>
      </w:r>
      <w:r w:rsidR="008C38FD" w:rsidRPr="001605B6">
        <w:rPr>
          <w:rFonts w:eastAsia="Times New Roman"/>
          <w:lang w:val="ro-MD"/>
        </w:rPr>
        <w:t>cu următoarele soiuri</w:t>
      </w:r>
      <w:r w:rsidR="00362F49" w:rsidRPr="001605B6">
        <w:rPr>
          <w:rFonts w:eastAsia="Times New Roman"/>
          <w:lang w:val="ro-MD"/>
        </w:rPr>
        <w:t>:</w:t>
      </w:r>
      <w:r w:rsidRPr="001605B6">
        <w:rPr>
          <w:rFonts w:eastAsia="Times New Roman"/>
          <w:lang w:val="ro-MD"/>
        </w:rPr>
        <w:t xml:space="preserve"> </w:t>
      </w:r>
    </w:p>
    <w:p w14:paraId="2C0B230F" w14:textId="7EC21283" w:rsidR="00E14D18" w:rsidRPr="001605B6" w:rsidRDefault="00D93D32" w:rsidP="00D93D32">
      <w:pPr>
        <w:pStyle w:val="NormalWeb"/>
        <w:numPr>
          <w:ilvl w:val="0"/>
          <w:numId w:val="40"/>
        </w:numPr>
        <w:tabs>
          <w:tab w:val="left" w:pos="851"/>
        </w:tabs>
        <w:spacing w:after="0"/>
        <w:ind w:left="0" w:firstLine="567"/>
        <w:jc w:val="both"/>
        <w:rPr>
          <w:rFonts w:eastAsia="Times New Roman"/>
          <w:lang w:val="ro-MD"/>
        </w:rPr>
      </w:pPr>
      <w:r w:rsidRPr="001605B6">
        <w:rPr>
          <w:rFonts w:eastAsia="Times New Roman"/>
          <w:color w:val="000000" w:themeColor="text1"/>
          <w:lang w:val="ro-MD"/>
        </w:rPr>
        <w:t>plantații</w:t>
      </w:r>
      <w:r w:rsidR="00F72B32" w:rsidRPr="001605B6">
        <w:rPr>
          <w:rFonts w:eastAsia="Times New Roman"/>
          <w:color w:val="000000" w:themeColor="text1"/>
          <w:lang w:val="ro-MD"/>
        </w:rPr>
        <w:t xml:space="preserve"> de arbuști fructiferi</w:t>
      </w:r>
      <w:r w:rsidRPr="001605B6">
        <w:rPr>
          <w:rFonts w:eastAsia="Times New Roman"/>
          <w:color w:val="000000" w:themeColor="text1"/>
          <w:lang w:val="ro-MD"/>
        </w:rPr>
        <w:t>, inclusiv</w:t>
      </w:r>
      <w:r w:rsidR="00F72B32" w:rsidRPr="001605B6">
        <w:rPr>
          <w:rFonts w:eastAsia="Times New Roman"/>
          <w:color w:val="000000" w:themeColor="text1"/>
          <w:lang w:val="ro-MD"/>
        </w:rPr>
        <w:t xml:space="preserve"> cu</w:t>
      </w:r>
      <w:r w:rsidR="00E61421" w:rsidRPr="001605B6">
        <w:rPr>
          <w:rFonts w:eastAsia="Times New Roman"/>
          <w:color w:val="000000" w:themeColor="text1"/>
          <w:lang w:val="ro-MD"/>
        </w:rPr>
        <w:t xml:space="preserve"> instalarea sistemelor de irigare</w:t>
      </w:r>
      <w:r w:rsidR="00362F49" w:rsidRPr="001605B6">
        <w:rPr>
          <w:rFonts w:eastAsia="Times New Roman"/>
          <w:color w:val="000000" w:themeColor="text1"/>
          <w:lang w:val="ro-MD"/>
        </w:rPr>
        <w:t>:</w:t>
      </w:r>
      <w:r w:rsidRPr="001605B6">
        <w:rPr>
          <w:rFonts w:eastAsia="Times New Roman"/>
          <w:color w:val="000000" w:themeColor="text1"/>
          <w:lang w:val="ro-MD"/>
        </w:rPr>
        <w:t xml:space="preserve"> </w:t>
      </w:r>
      <w:r w:rsidRPr="001605B6">
        <w:rPr>
          <w:rFonts w:eastAsia="Times New Roman"/>
          <w:lang w:val="ro-MD"/>
        </w:rPr>
        <w:t>afin, agriș, căpșun, cătină albă, coacăz (</w:t>
      </w:r>
      <w:r w:rsidR="00E14D18" w:rsidRPr="001605B6">
        <w:rPr>
          <w:rFonts w:eastAsia="Times New Roman"/>
          <w:lang w:val="ro-MD"/>
        </w:rPr>
        <w:t>cu excepția soiului Titania</w:t>
      </w:r>
      <w:r w:rsidRPr="001605B6">
        <w:rPr>
          <w:rFonts w:eastAsia="Times New Roman"/>
          <w:lang w:val="ro-MD"/>
        </w:rPr>
        <w:t xml:space="preserve">), corn, curmal de China, </w:t>
      </w:r>
      <w:proofErr w:type="spellStart"/>
      <w:r w:rsidRPr="001605B6">
        <w:rPr>
          <w:rFonts w:eastAsia="Times New Roman"/>
          <w:lang w:val="ro-MD"/>
        </w:rPr>
        <w:t>goji</w:t>
      </w:r>
      <w:proofErr w:type="spellEnd"/>
      <w:r w:rsidRPr="001605B6">
        <w:rPr>
          <w:rFonts w:eastAsia="Times New Roman"/>
          <w:lang w:val="ro-MD"/>
        </w:rPr>
        <w:t>, mur, zmeur, scoruș negru;</w:t>
      </w:r>
    </w:p>
    <w:p w14:paraId="5F628F07" w14:textId="77A24FDA" w:rsidR="00E61421" w:rsidRPr="001605B6" w:rsidRDefault="00AC2464" w:rsidP="00C85E39">
      <w:pPr>
        <w:pStyle w:val="NormalWeb"/>
        <w:numPr>
          <w:ilvl w:val="0"/>
          <w:numId w:val="40"/>
        </w:numPr>
        <w:tabs>
          <w:tab w:val="left" w:pos="851"/>
        </w:tabs>
        <w:spacing w:after="0" w:line="240" w:lineRule="auto"/>
        <w:ind w:left="0" w:firstLine="567"/>
        <w:jc w:val="both"/>
        <w:rPr>
          <w:rFonts w:eastAsia="Times New Roman"/>
          <w:lang w:val="ro-MD"/>
        </w:rPr>
      </w:pPr>
      <w:proofErr w:type="spellStart"/>
      <w:r w:rsidRPr="001605B6">
        <w:rPr>
          <w:rFonts w:eastAsia="Times New Roman"/>
          <w:color w:val="000000" w:themeColor="text1"/>
          <w:lang w:val="ro-MD"/>
        </w:rPr>
        <w:t>plantaţii</w:t>
      </w:r>
      <w:proofErr w:type="spellEnd"/>
      <w:r w:rsidR="0099222F" w:rsidRPr="001605B6">
        <w:rPr>
          <w:rFonts w:eastAsia="Times New Roman"/>
          <w:color w:val="000000" w:themeColor="text1"/>
          <w:lang w:val="ro-MD"/>
        </w:rPr>
        <w:t xml:space="preserve"> cu </w:t>
      </w:r>
      <w:r w:rsidR="00CA552B" w:rsidRPr="001605B6">
        <w:rPr>
          <w:rFonts w:eastAsia="Times New Roman"/>
          <w:color w:val="000000" w:themeColor="text1"/>
          <w:lang w:val="ro-MD"/>
        </w:rPr>
        <w:t>culturi aromatice</w:t>
      </w:r>
      <w:r w:rsidR="0072334C">
        <w:rPr>
          <w:rFonts w:eastAsia="Times New Roman"/>
          <w:color w:val="000000" w:themeColor="text1"/>
          <w:lang w:val="ro-MD"/>
        </w:rPr>
        <w:t>,</w:t>
      </w:r>
      <w:r w:rsidR="0099222F" w:rsidRPr="001605B6">
        <w:rPr>
          <w:rFonts w:eastAsia="Times New Roman"/>
          <w:color w:val="000000" w:themeColor="text1"/>
          <w:lang w:val="ro-MD"/>
        </w:rPr>
        <w:t xml:space="preserve"> medicinale</w:t>
      </w:r>
      <w:r w:rsidR="0072334C">
        <w:rPr>
          <w:rFonts w:eastAsia="Times New Roman"/>
          <w:color w:val="000000" w:themeColor="text1"/>
          <w:lang w:val="ro-MD"/>
        </w:rPr>
        <w:t xml:space="preserve"> și condimentare</w:t>
      </w:r>
      <w:r w:rsidR="0099222F" w:rsidRPr="001605B6">
        <w:rPr>
          <w:rFonts w:eastAsia="Times New Roman"/>
          <w:lang w:val="ro-MD"/>
        </w:rPr>
        <w:t>:</w:t>
      </w:r>
      <w:r w:rsidR="005743B5" w:rsidRPr="001605B6">
        <w:rPr>
          <w:rFonts w:eastAsia="Times New Roman"/>
          <w:lang w:val="ro-MD"/>
        </w:rPr>
        <w:t xml:space="preserve"> </w:t>
      </w:r>
      <w:r w:rsidR="0099222F" w:rsidRPr="001605B6">
        <w:rPr>
          <w:rFonts w:eastAsia="Times New Roman"/>
          <w:lang w:val="ro-MD"/>
        </w:rPr>
        <w:t>trandafir de ulei</w:t>
      </w:r>
      <w:r w:rsidR="005743B5" w:rsidRPr="001605B6">
        <w:rPr>
          <w:rFonts w:eastAsia="Times New Roman"/>
          <w:lang w:val="ro-MD"/>
        </w:rPr>
        <w:t>,</w:t>
      </w:r>
      <w:r w:rsidR="0099222F" w:rsidRPr="001605B6">
        <w:rPr>
          <w:rFonts w:eastAsia="Times New Roman"/>
          <w:lang w:val="ro-MD"/>
        </w:rPr>
        <w:t xml:space="preserve"> isop, </w:t>
      </w:r>
      <w:proofErr w:type="spellStart"/>
      <w:r w:rsidR="0099222F" w:rsidRPr="001605B6">
        <w:rPr>
          <w:rFonts w:eastAsia="Times New Roman"/>
          <w:lang w:val="ro-MD"/>
        </w:rPr>
        <w:t>jaleş</w:t>
      </w:r>
      <w:proofErr w:type="spellEnd"/>
      <w:r w:rsidR="005743B5" w:rsidRPr="001605B6">
        <w:rPr>
          <w:rFonts w:eastAsia="Times New Roman"/>
          <w:lang w:val="ro-MD"/>
        </w:rPr>
        <w:t xml:space="preserve">, </w:t>
      </w:r>
      <w:proofErr w:type="spellStart"/>
      <w:r w:rsidR="0099222F" w:rsidRPr="001605B6">
        <w:rPr>
          <w:rFonts w:eastAsia="Times New Roman"/>
          <w:lang w:val="ro-MD"/>
        </w:rPr>
        <w:t>levănţică</w:t>
      </w:r>
      <w:proofErr w:type="spellEnd"/>
      <w:r w:rsidR="0099222F" w:rsidRPr="001605B6">
        <w:rPr>
          <w:rFonts w:eastAsia="Times New Roman"/>
          <w:lang w:val="ro-MD"/>
        </w:rPr>
        <w:t xml:space="preserve">, </w:t>
      </w:r>
      <w:proofErr w:type="spellStart"/>
      <w:r w:rsidR="0099222F" w:rsidRPr="001605B6">
        <w:rPr>
          <w:rFonts w:eastAsia="Times New Roman"/>
          <w:lang w:val="ro-MD"/>
        </w:rPr>
        <w:t>roiniţă</w:t>
      </w:r>
      <w:proofErr w:type="spellEnd"/>
      <w:r w:rsidR="0099222F" w:rsidRPr="001605B6">
        <w:rPr>
          <w:rFonts w:eastAsia="Times New Roman"/>
          <w:lang w:val="ro-MD"/>
        </w:rPr>
        <w:t>, busui</w:t>
      </w:r>
      <w:r w:rsidR="005743B5" w:rsidRPr="001605B6">
        <w:rPr>
          <w:rFonts w:eastAsia="Times New Roman"/>
          <w:lang w:val="ro-MD"/>
        </w:rPr>
        <w:t>oc condimentar, mentă</w:t>
      </w:r>
      <w:r w:rsidR="0038515D" w:rsidRPr="001605B6">
        <w:rPr>
          <w:rFonts w:eastAsia="Times New Roman"/>
          <w:lang w:val="ro-MD"/>
        </w:rPr>
        <w:t xml:space="preserve"> sau </w:t>
      </w:r>
      <w:r w:rsidR="005743B5" w:rsidRPr="001605B6">
        <w:rPr>
          <w:rFonts w:eastAsia="Times New Roman"/>
          <w:lang w:val="ro-MD"/>
        </w:rPr>
        <w:t>gă</w:t>
      </w:r>
      <w:r w:rsidR="00C22A10" w:rsidRPr="001605B6">
        <w:rPr>
          <w:rFonts w:eastAsia="Times New Roman"/>
          <w:lang w:val="ro-MD"/>
        </w:rPr>
        <w:t>lbenele.</w:t>
      </w:r>
    </w:p>
    <w:p w14:paraId="2517AFAC" w14:textId="77777777" w:rsidR="00951B89" w:rsidRPr="001605B6" w:rsidRDefault="00951B89" w:rsidP="0081745D">
      <w:pPr>
        <w:spacing w:after="0" w:line="240" w:lineRule="auto"/>
        <w:rPr>
          <w:rFonts w:ascii="Times New Roman" w:eastAsia="Times New Roman" w:hAnsi="Times New Roman" w:cs="Times New Roman"/>
          <w:lang w:val="ro-MD"/>
        </w:rPr>
      </w:pPr>
    </w:p>
    <w:p w14:paraId="53CA09FF" w14:textId="77777777" w:rsidR="00F8529C" w:rsidRPr="001605B6" w:rsidRDefault="0081745D" w:rsidP="00F8529C">
      <w:pPr>
        <w:pStyle w:val="NormalWeb"/>
        <w:numPr>
          <w:ilvl w:val="0"/>
          <w:numId w:val="2"/>
        </w:numPr>
        <w:tabs>
          <w:tab w:val="left" w:pos="851"/>
        </w:tabs>
        <w:spacing w:after="0"/>
        <w:ind w:left="0" w:firstLine="426"/>
        <w:jc w:val="both"/>
        <w:rPr>
          <w:rFonts w:eastAsia="Times New Roman"/>
          <w:lang w:val="ro-MD"/>
        </w:rPr>
      </w:pPr>
      <w:r w:rsidRPr="001605B6">
        <w:rPr>
          <w:rFonts w:eastAsia="Times New Roman"/>
          <w:lang w:val="ro-MD"/>
        </w:rPr>
        <w:t>Subiectul subvenționării în cadrul prezentei măsuri este fermierul micro și mic</w:t>
      </w:r>
      <w:r w:rsidR="00F8529C" w:rsidRPr="001605B6">
        <w:rPr>
          <w:rFonts w:eastAsia="Times New Roman"/>
          <w:lang w:val="ro-MD"/>
        </w:rPr>
        <w:t>.</w:t>
      </w:r>
    </w:p>
    <w:p w14:paraId="3C5763B7" w14:textId="77777777" w:rsidR="00F8529C" w:rsidRPr="001605B6" w:rsidRDefault="00F8529C" w:rsidP="00F8529C">
      <w:pPr>
        <w:pStyle w:val="NormalWeb"/>
        <w:tabs>
          <w:tab w:val="left" w:pos="851"/>
        </w:tabs>
        <w:spacing w:after="0"/>
        <w:ind w:left="426"/>
        <w:jc w:val="both"/>
        <w:rPr>
          <w:rFonts w:eastAsia="Times New Roman"/>
          <w:lang w:val="ro-MD"/>
        </w:rPr>
      </w:pPr>
    </w:p>
    <w:p w14:paraId="60AD155A" w14:textId="08EE62F7" w:rsidR="00F8529C" w:rsidRPr="001605B6" w:rsidRDefault="00F8529C" w:rsidP="00F8529C">
      <w:pPr>
        <w:pStyle w:val="NormalWeb"/>
        <w:numPr>
          <w:ilvl w:val="0"/>
          <w:numId w:val="2"/>
        </w:numPr>
        <w:tabs>
          <w:tab w:val="left" w:pos="851"/>
        </w:tabs>
        <w:spacing w:after="0"/>
        <w:ind w:left="0" w:firstLine="426"/>
        <w:jc w:val="both"/>
        <w:rPr>
          <w:rFonts w:eastAsia="Times New Roman"/>
          <w:lang w:val="ro-MD"/>
        </w:rPr>
      </w:pPr>
      <w:r w:rsidRPr="001605B6">
        <w:rPr>
          <w:rFonts w:eastAsia="Times New Roman"/>
          <w:lang w:val="ro-MD"/>
        </w:rPr>
        <w:t>Condițiile specifice pentru obținerea subvenției sunt:</w:t>
      </w:r>
    </w:p>
    <w:p w14:paraId="5AF2CAC7" w14:textId="3B9756CA" w:rsidR="00803FBE" w:rsidRPr="001605B6" w:rsidRDefault="005D3D22" w:rsidP="004240FD">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material</w:t>
      </w:r>
      <w:r w:rsidR="00803FBE" w:rsidRPr="001605B6">
        <w:rPr>
          <w:rFonts w:eastAsia="Times New Roman"/>
          <w:lang w:val="ro-MD"/>
        </w:rPr>
        <w:t>ul</w:t>
      </w:r>
      <w:r w:rsidRPr="001605B6">
        <w:rPr>
          <w:rFonts w:eastAsia="Times New Roman"/>
          <w:lang w:val="ro-MD"/>
        </w:rPr>
        <w:t xml:space="preserve"> săditor</w:t>
      </w:r>
      <w:r w:rsidR="0072334C">
        <w:rPr>
          <w:rFonts w:eastAsia="Times New Roman"/>
          <w:lang w:val="ro-MD"/>
        </w:rPr>
        <w:t xml:space="preserve"> sau semințele provin</w:t>
      </w:r>
      <w:r w:rsidR="004240FD" w:rsidRPr="001605B6">
        <w:rPr>
          <w:rFonts w:eastAsia="Times New Roman"/>
          <w:lang w:val="ro-MD"/>
        </w:rPr>
        <w:t xml:space="preserve"> de la producători </w:t>
      </w:r>
      <w:proofErr w:type="spellStart"/>
      <w:r w:rsidR="004240FD" w:rsidRPr="001605B6">
        <w:rPr>
          <w:rFonts w:eastAsia="Times New Roman"/>
          <w:lang w:val="ro-MD"/>
        </w:rPr>
        <w:t>autorizaţi</w:t>
      </w:r>
      <w:proofErr w:type="spellEnd"/>
      <w:r w:rsidR="004240FD" w:rsidRPr="001605B6">
        <w:rPr>
          <w:rFonts w:eastAsia="Times New Roman"/>
          <w:lang w:val="ro-MD"/>
        </w:rPr>
        <w:t xml:space="preserve"> a cărui calitate se confirmă prin certificat de valoare biologică</w:t>
      </w:r>
      <w:r w:rsidR="0072334C">
        <w:rPr>
          <w:rFonts w:eastAsia="Times New Roman"/>
          <w:lang w:val="ro-MD"/>
        </w:rPr>
        <w:t xml:space="preserve"> sau</w:t>
      </w:r>
      <w:r w:rsidR="002B4491">
        <w:rPr>
          <w:rFonts w:eastAsia="Times New Roman"/>
          <w:lang w:val="ro-MD"/>
        </w:rPr>
        <w:t xml:space="preserve"> certificat de calitate, după caz</w:t>
      </w:r>
      <w:r w:rsidR="00803FBE" w:rsidRPr="001605B6">
        <w:rPr>
          <w:rFonts w:eastAsia="Times New Roman"/>
          <w:lang w:val="ro-MD"/>
        </w:rPr>
        <w:t>;</w:t>
      </w:r>
    </w:p>
    <w:p w14:paraId="314F4CD0" w14:textId="34F1AA47" w:rsidR="0062700E" w:rsidRPr="001605B6" w:rsidRDefault="008E6BD3" w:rsidP="00FF5C90">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materialul săditor</w:t>
      </w:r>
      <w:r w:rsidR="0072334C">
        <w:rPr>
          <w:rFonts w:eastAsia="Times New Roman"/>
          <w:lang w:val="ro-MD"/>
        </w:rPr>
        <w:t xml:space="preserve"> sau semințele</w:t>
      </w:r>
      <w:r w:rsidRPr="001605B6">
        <w:rPr>
          <w:rFonts w:eastAsia="Times New Roman"/>
          <w:lang w:val="ro-MD"/>
        </w:rPr>
        <w:t xml:space="preserve"> sunt din </w:t>
      </w:r>
      <w:r w:rsidR="0062700E" w:rsidRPr="001605B6">
        <w:rPr>
          <w:rFonts w:eastAsia="Times New Roman"/>
          <w:lang w:val="ro-MD"/>
        </w:rPr>
        <w:t>soiuri</w:t>
      </w:r>
      <w:r w:rsidR="00803FBE" w:rsidRPr="001605B6">
        <w:rPr>
          <w:rFonts w:eastAsia="Times New Roman"/>
          <w:lang w:val="ro-MD"/>
        </w:rPr>
        <w:t xml:space="preserve"> </w:t>
      </w:r>
      <w:r w:rsidR="0062700E" w:rsidRPr="001605B6">
        <w:rPr>
          <w:rFonts w:eastAsia="Times New Roman"/>
          <w:lang w:val="ro-MD"/>
        </w:rPr>
        <w:t>admise î</w:t>
      </w:r>
      <w:r w:rsidR="00FF5C90" w:rsidRPr="001605B6">
        <w:rPr>
          <w:rFonts w:eastAsia="Times New Roman"/>
          <w:lang w:val="ro-MD"/>
        </w:rPr>
        <w:t xml:space="preserve">n Catalogul soiurilor de plante al Republicii Moldova, </w:t>
      </w:r>
      <w:r w:rsidR="0062700E" w:rsidRPr="001605B6">
        <w:rPr>
          <w:rFonts w:eastAsia="Times New Roman"/>
          <w:lang w:val="ro-MD"/>
        </w:rPr>
        <w:t xml:space="preserve">Catalogul comun al soiurilor de plante agricole al Uniunii Europene (The Common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w:t>
      </w:r>
      <w:proofErr w:type="spellStart"/>
      <w:r w:rsidR="0062700E" w:rsidRPr="001605B6">
        <w:rPr>
          <w:rFonts w:eastAsia="Times New Roman"/>
          <w:lang w:val="ro-MD"/>
        </w:rPr>
        <w:t>Agricultural</w:t>
      </w:r>
      <w:proofErr w:type="spellEnd"/>
      <w:r w:rsidR="0062700E" w:rsidRPr="001605B6">
        <w:rPr>
          <w:rFonts w:eastAsia="Times New Roman"/>
          <w:lang w:val="ro-MD"/>
        </w:rPr>
        <w:t xml:space="preserve"> </w:t>
      </w:r>
      <w:proofErr w:type="spellStart"/>
      <w:r w:rsidR="0062700E" w:rsidRPr="001605B6">
        <w:rPr>
          <w:rFonts w:eastAsia="Times New Roman"/>
          <w:lang w:val="ro-MD"/>
        </w:rPr>
        <w:t>Plant</w:t>
      </w:r>
      <w:proofErr w:type="spellEnd"/>
      <w:r w:rsidR="0062700E" w:rsidRPr="001605B6">
        <w:rPr>
          <w:rFonts w:eastAsia="Times New Roman"/>
          <w:lang w:val="ro-MD"/>
        </w:rPr>
        <w:t xml:space="preserve"> </w:t>
      </w:r>
      <w:proofErr w:type="spellStart"/>
      <w:r w:rsidR="0062700E" w:rsidRPr="001605B6">
        <w:rPr>
          <w:rFonts w:eastAsia="Times New Roman"/>
          <w:lang w:val="ro-MD"/>
        </w:rPr>
        <w:t>Species</w:t>
      </w:r>
      <w:proofErr w:type="spellEnd"/>
      <w:r w:rsidR="0062700E" w:rsidRPr="001605B6">
        <w:rPr>
          <w:rFonts w:eastAsia="Times New Roman"/>
          <w:lang w:val="ro-MD"/>
        </w:rPr>
        <w:t xml:space="preserve">), Catalogul soiurilor de specii de legume al Uniunii Europene (The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w:t>
      </w:r>
      <w:proofErr w:type="spellStart"/>
      <w:r w:rsidR="0062700E" w:rsidRPr="001605B6">
        <w:rPr>
          <w:rFonts w:eastAsia="Times New Roman"/>
          <w:lang w:val="ro-MD"/>
        </w:rPr>
        <w:t>Vegetable</w:t>
      </w:r>
      <w:proofErr w:type="spellEnd"/>
      <w:r w:rsidR="0062700E" w:rsidRPr="001605B6">
        <w:rPr>
          <w:rFonts w:eastAsia="Times New Roman"/>
          <w:lang w:val="ro-MD"/>
        </w:rPr>
        <w:t xml:space="preserve"> </w:t>
      </w:r>
      <w:proofErr w:type="spellStart"/>
      <w:r w:rsidR="0062700E" w:rsidRPr="001605B6">
        <w:rPr>
          <w:rFonts w:eastAsia="Times New Roman"/>
          <w:lang w:val="ro-MD"/>
        </w:rPr>
        <w:t>Species</w:t>
      </w:r>
      <w:proofErr w:type="spellEnd"/>
      <w:r w:rsidR="0062700E" w:rsidRPr="001605B6">
        <w:rPr>
          <w:rFonts w:eastAsia="Times New Roman"/>
          <w:lang w:val="ro-MD"/>
        </w:rPr>
        <w:t xml:space="preserve">), Catalogul comun al soiurilor de </w:t>
      </w:r>
      <w:proofErr w:type="spellStart"/>
      <w:r w:rsidR="0062700E" w:rsidRPr="001605B6">
        <w:rPr>
          <w:rFonts w:eastAsia="Times New Roman"/>
          <w:lang w:val="ro-MD"/>
        </w:rPr>
        <w:t>viţă</w:t>
      </w:r>
      <w:proofErr w:type="spellEnd"/>
      <w:r w:rsidR="0062700E" w:rsidRPr="001605B6">
        <w:rPr>
          <w:rFonts w:eastAsia="Times New Roman"/>
          <w:lang w:val="ro-MD"/>
        </w:rPr>
        <w:t xml:space="preserve">-de-vie al Uniunii Europene (The Common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Vine) </w:t>
      </w:r>
      <w:proofErr w:type="spellStart"/>
      <w:r w:rsidR="0062700E" w:rsidRPr="001605B6">
        <w:rPr>
          <w:rFonts w:eastAsia="Times New Roman"/>
          <w:lang w:val="ro-MD"/>
        </w:rPr>
        <w:t>şi</w:t>
      </w:r>
      <w:proofErr w:type="spellEnd"/>
      <w:r w:rsidR="0062700E" w:rsidRPr="001605B6">
        <w:rPr>
          <w:rFonts w:eastAsia="Times New Roman"/>
          <w:lang w:val="ro-MD"/>
        </w:rPr>
        <w:t xml:space="preserve">/sau în Sistemul </w:t>
      </w:r>
      <w:proofErr w:type="spellStart"/>
      <w:r w:rsidR="0062700E" w:rsidRPr="001605B6">
        <w:rPr>
          <w:rFonts w:eastAsia="Times New Roman"/>
          <w:lang w:val="ro-MD"/>
        </w:rPr>
        <w:t>informaţional</w:t>
      </w:r>
      <w:proofErr w:type="spellEnd"/>
      <w:r w:rsidR="0062700E" w:rsidRPr="001605B6">
        <w:rPr>
          <w:rFonts w:eastAsia="Times New Roman"/>
          <w:lang w:val="ro-MD"/>
        </w:rPr>
        <w:t xml:space="preserve"> al materialului de </w:t>
      </w:r>
      <w:proofErr w:type="spellStart"/>
      <w:r w:rsidR="0062700E" w:rsidRPr="001605B6">
        <w:rPr>
          <w:rFonts w:eastAsia="Times New Roman"/>
          <w:lang w:val="ro-MD"/>
        </w:rPr>
        <w:t>înmulţire</w:t>
      </w:r>
      <w:proofErr w:type="spellEnd"/>
      <w:r w:rsidR="0062700E" w:rsidRPr="001605B6">
        <w:rPr>
          <w:rFonts w:eastAsia="Times New Roman"/>
          <w:lang w:val="ro-MD"/>
        </w:rPr>
        <w:t xml:space="preserve"> </w:t>
      </w:r>
      <w:proofErr w:type="spellStart"/>
      <w:r w:rsidR="0062700E" w:rsidRPr="001605B6">
        <w:rPr>
          <w:rFonts w:eastAsia="Times New Roman"/>
          <w:lang w:val="ro-MD"/>
        </w:rPr>
        <w:t>şi</w:t>
      </w:r>
      <w:proofErr w:type="spellEnd"/>
      <w:r w:rsidR="0062700E" w:rsidRPr="001605B6">
        <w:rPr>
          <w:rFonts w:eastAsia="Times New Roman"/>
          <w:lang w:val="ro-MD"/>
        </w:rPr>
        <w:t xml:space="preserve"> plantare fructifer FRUMATIS (</w:t>
      </w:r>
      <w:proofErr w:type="spellStart"/>
      <w:r w:rsidR="0062700E" w:rsidRPr="001605B6">
        <w:rPr>
          <w:rFonts w:eastAsia="Times New Roman"/>
          <w:lang w:val="ro-MD"/>
        </w:rPr>
        <w:t>Fruit</w:t>
      </w:r>
      <w:proofErr w:type="spellEnd"/>
      <w:r w:rsidR="0062700E" w:rsidRPr="001605B6">
        <w:rPr>
          <w:rFonts w:eastAsia="Times New Roman"/>
          <w:lang w:val="ro-MD"/>
        </w:rPr>
        <w:t xml:space="preserve"> Reproductiv</w:t>
      </w:r>
      <w:r w:rsidR="00803FBE" w:rsidRPr="001605B6">
        <w:rPr>
          <w:rFonts w:eastAsia="Times New Roman"/>
          <w:lang w:val="ro-MD"/>
        </w:rPr>
        <w:t xml:space="preserve">e Material Information </w:t>
      </w:r>
      <w:proofErr w:type="spellStart"/>
      <w:r w:rsidR="00803FBE" w:rsidRPr="001605B6">
        <w:rPr>
          <w:rFonts w:eastAsia="Times New Roman"/>
          <w:lang w:val="ro-MD"/>
        </w:rPr>
        <w:t>System</w:t>
      </w:r>
      <w:proofErr w:type="spellEnd"/>
      <w:r w:rsidR="00803FBE" w:rsidRPr="001605B6">
        <w:rPr>
          <w:rFonts w:eastAsia="Times New Roman"/>
          <w:lang w:val="ro-MD"/>
        </w:rPr>
        <w:t>);</w:t>
      </w:r>
    </w:p>
    <w:p w14:paraId="5A518EE0" w14:textId="77777777" w:rsidR="00EF1BD8" w:rsidRPr="001605B6" w:rsidRDefault="00803FBE" w:rsidP="00EF1BD8">
      <w:pPr>
        <w:pStyle w:val="NormalWeb"/>
        <w:numPr>
          <w:ilvl w:val="0"/>
          <w:numId w:val="30"/>
        </w:numPr>
        <w:tabs>
          <w:tab w:val="left" w:pos="851"/>
        </w:tabs>
        <w:spacing w:after="0"/>
        <w:ind w:left="0" w:firstLine="567"/>
        <w:jc w:val="both"/>
        <w:rPr>
          <w:rFonts w:eastAsia="Times New Roman"/>
          <w:lang w:val="ro-MD"/>
        </w:rPr>
      </w:pPr>
      <w:proofErr w:type="spellStart"/>
      <w:r w:rsidRPr="001605B6">
        <w:rPr>
          <w:rFonts w:eastAsia="Times New Roman"/>
          <w:lang w:val="ro-MD"/>
        </w:rPr>
        <w:t>s</w:t>
      </w:r>
      <w:r w:rsidR="005D3D22" w:rsidRPr="001605B6">
        <w:rPr>
          <w:rFonts w:eastAsia="Times New Roman"/>
          <w:lang w:val="ro-MD"/>
        </w:rPr>
        <w:t>uprafaţa</w:t>
      </w:r>
      <w:proofErr w:type="spellEnd"/>
      <w:r w:rsidR="005D3D22" w:rsidRPr="001605B6">
        <w:rPr>
          <w:rFonts w:eastAsia="Times New Roman"/>
          <w:lang w:val="ro-MD"/>
        </w:rPr>
        <w:t xml:space="preserve"> </w:t>
      </w:r>
      <w:r w:rsidR="005D3D22" w:rsidRPr="003B439E">
        <w:rPr>
          <w:rFonts w:eastAsia="Times New Roman"/>
          <w:lang w:val="ro-MD"/>
        </w:rPr>
        <w:t xml:space="preserve">minimă indivizibilă </w:t>
      </w:r>
      <w:r w:rsidR="005D3D22" w:rsidRPr="001605B6">
        <w:rPr>
          <w:rFonts w:eastAsia="Times New Roman"/>
          <w:lang w:val="ro-MD"/>
        </w:rPr>
        <w:t xml:space="preserve">a </w:t>
      </w:r>
      <w:proofErr w:type="spellStart"/>
      <w:r w:rsidR="005D3D22" w:rsidRPr="001605B6">
        <w:rPr>
          <w:rFonts w:eastAsia="Times New Roman"/>
          <w:lang w:val="ro-MD"/>
        </w:rPr>
        <w:t>plantaţiei</w:t>
      </w:r>
      <w:proofErr w:type="spellEnd"/>
      <w:r w:rsidR="005D3D22" w:rsidRPr="001605B6">
        <w:rPr>
          <w:rFonts w:eastAsia="Times New Roman"/>
          <w:lang w:val="ro-MD"/>
        </w:rPr>
        <w:t xml:space="preserve"> în cadrul </w:t>
      </w:r>
      <w:r w:rsidRPr="001605B6">
        <w:rPr>
          <w:rFonts w:eastAsia="Times New Roman"/>
          <w:lang w:val="ro-MD"/>
        </w:rPr>
        <w:t>prezentei măsuri</w:t>
      </w:r>
      <w:r w:rsidR="00EF1BD8" w:rsidRPr="001605B6">
        <w:rPr>
          <w:rFonts w:eastAsia="Times New Roman"/>
          <w:lang w:val="ro-MD"/>
        </w:rPr>
        <w:t xml:space="preserve"> este de 0,5 ha;</w:t>
      </w:r>
    </w:p>
    <w:p w14:paraId="3B1FA131" w14:textId="77777777" w:rsidR="0072334C" w:rsidRDefault="00C002A9" w:rsidP="0072334C">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deț</w:t>
      </w:r>
      <w:r w:rsidR="00F8529C" w:rsidRPr="001605B6">
        <w:rPr>
          <w:rFonts w:eastAsia="Times New Roman"/>
          <w:lang w:val="ro-MD"/>
        </w:rPr>
        <w:t>ine un proiect investițional vi</w:t>
      </w:r>
      <w:r w:rsidR="00CC361A" w:rsidRPr="001605B6">
        <w:rPr>
          <w:rFonts w:eastAsia="Times New Roman"/>
          <w:lang w:val="ro-MD"/>
        </w:rPr>
        <w:t>abil;</w:t>
      </w:r>
      <w:r w:rsidR="005D25FE" w:rsidRPr="001605B6">
        <w:rPr>
          <w:rFonts w:eastAsia="Times New Roman"/>
          <w:lang w:val="ro-MD"/>
        </w:rPr>
        <w:t xml:space="preserve"> </w:t>
      </w:r>
    </w:p>
    <w:p w14:paraId="3F7DEAFB" w14:textId="6940C30B" w:rsidR="00EF1BD8" w:rsidRPr="0072334C" w:rsidRDefault="004964A2" w:rsidP="0072334C">
      <w:pPr>
        <w:pStyle w:val="NormalWeb"/>
        <w:numPr>
          <w:ilvl w:val="0"/>
          <w:numId w:val="30"/>
        </w:numPr>
        <w:tabs>
          <w:tab w:val="left" w:pos="851"/>
        </w:tabs>
        <w:spacing w:after="0"/>
        <w:ind w:left="0" w:firstLine="567"/>
        <w:jc w:val="both"/>
        <w:rPr>
          <w:rFonts w:eastAsia="Times New Roman"/>
          <w:lang w:val="ro-MD"/>
        </w:rPr>
      </w:pPr>
      <w:r w:rsidRPr="0072334C">
        <w:rPr>
          <w:rFonts w:eastAsia="Times New Roman"/>
          <w:lang w:val="ro-MD"/>
        </w:rPr>
        <w:t>proiect de înființare a plantației</w:t>
      </w:r>
      <w:r w:rsidR="0072334C" w:rsidRPr="0072334C">
        <w:rPr>
          <w:rFonts w:eastAsia="Times New Roman"/>
          <w:lang w:val="ro-MD"/>
        </w:rPr>
        <w:t xml:space="preserve">, cu excepția plantelor aromatice, medicinale și condimentare; </w:t>
      </w:r>
    </w:p>
    <w:p w14:paraId="14451F5D" w14:textId="77777777" w:rsidR="00EF1BD8" w:rsidRPr="001605B6" w:rsidRDefault="009F4635"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bunul este amplasat în mediul rural;</w:t>
      </w:r>
    </w:p>
    <w:p w14:paraId="724160F2" w14:textId="729E3A09" w:rsidR="00EF1BD8" w:rsidRPr="001605B6" w:rsidRDefault="009F4635"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 xml:space="preserve">deține </w:t>
      </w:r>
      <w:r w:rsidR="00B353F2" w:rsidRPr="00525371">
        <w:rPr>
          <w:rFonts w:eastAsia="Times New Roman"/>
          <w:lang w:val="ro-MD"/>
        </w:rPr>
        <w:t>competențe în domeniu</w:t>
      </w:r>
      <w:r w:rsidR="00525371" w:rsidRPr="00525371">
        <w:rPr>
          <w:rFonts w:eastAsia="Times New Roman"/>
          <w:lang w:val="ro-MD"/>
        </w:rPr>
        <w:t>;</w:t>
      </w:r>
    </w:p>
    <w:p w14:paraId="0BBB120D" w14:textId="2137C525" w:rsidR="00EF1BD8" w:rsidRPr="001605B6" w:rsidRDefault="001354F9"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 xml:space="preserve">costul total al proiectului </w:t>
      </w:r>
      <w:r w:rsidR="00F674FC" w:rsidRPr="001605B6">
        <w:rPr>
          <w:rFonts w:eastAsia="Times New Roman"/>
          <w:lang w:val="ro-MD"/>
        </w:rPr>
        <w:t>investițional</w:t>
      </w:r>
      <w:r w:rsidRPr="001605B6">
        <w:rPr>
          <w:rFonts w:eastAsia="Times New Roman"/>
          <w:lang w:val="ro-MD"/>
        </w:rPr>
        <w:t xml:space="preserve"> nu </w:t>
      </w:r>
      <w:proofErr w:type="spellStart"/>
      <w:r w:rsidRPr="001605B6">
        <w:rPr>
          <w:rFonts w:eastAsia="Times New Roman"/>
          <w:lang w:val="ro-MD"/>
        </w:rPr>
        <w:t>depăşeşte</w:t>
      </w:r>
      <w:proofErr w:type="spellEnd"/>
      <w:r w:rsidRPr="001605B6">
        <w:rPr>
          <w:rFonts w:eastAsia="Times New Roman"/>
          <w:lang w:val="ro-MD"/>
        </w:rPr>
        <w:t xml:space="preserve"> </w:t>
      </w:r>
      <w:r w:rsidR="003B439E">
        <w:rPr>
          <w:rFonts w:eastAsia="Times New Roman"/>
          <w:lang w:val="ro-MD"/>
        </w:rPr>
        <w:t xml:space="preserve">valoarea </w:t>
      </w:r>
      <w:r w:rsidR="003B439E" w:rsidRPr="003B439E">
        <w:rPr>
          <w:rFonts w:eastAsia="Times New Roman"/>
          <w:lang w:val="ro-MD"/>
        </w:rPr>
        <w:t>a</w:t>
      </w:r>
      <w:r w:rsidRPr="003B439E">
        <w:rPr>
          <w:rFonts w:eastAsia="Times New Roman"/>
          <w:lang w:val="ro-MD"/>
        </w:rPr>
        <w:t xml:space="preserve"> </w:t>
      </w:r>
      <w:r w:rsidR="003B439E" w:rsidRPr="003B439E">
        <w:rPr>
          <w:rFonts w:eastAsia="Times New Roman"/>
          <w:lang w:val="ro-MD"/>
        </w:rPr>
        <w:t>1,5 mil</w:t>
      </w:r>
      <w:r w:rsidR="00525371">
        <w:rPr>
          <w:rFonts w:eastAsia="Times New Roman"/>
          <w:lang w:val="ro-MD"/>
        </w:rPr>
        <w:t>.</w:t>
      </w:r>
      <w:r w:rsidRPr="003B439E">
        <w:rPr>
          <w:rFonts w:eastAsia="Times New Roman"/>
          <w:lang w:val="ro-MD"/>
        </w:rPr>
        <w:t xml:space="preserve"> lei;</w:t>
      </w:r>
    </w:p>
    <w:p w14:paraId="054BD206" w14:textId="77777777" w:rsidR="00EF1BD8" w:rsidRPr="001605B6" w:rsidRDefault="00B47607" w:rsidP="008D6F78">
      <w:pPr>
        <w:pStyle w:val="NormalWeb"/>
        <w:numPr>
          <w:ilvl w:val="0"/>
          <w:numId w:val="30"/>
        </w:numPr>
        <w:tabs>
          <w:tab w:val="left" w:pos="851"/>
          <w:tab w:val="left" w:pos="993"/>
        </w:tabs>
        <w:spacing w:after="0"/>
        <w:ind w:left="0" w:firstLine="567"/>
        <w:jc w:val="both"/>
        <w:rPr>
          <w:rFonts w:eastAsia="Times New Roman"/>
          <w:lang w:val="ro-MD"/>
        </w:rPr>
      </w:pPr>
      <w:proofErr w:type="spellStart"/>
      <w:r w:rsidRPr="001605B6">
        <w:rPr>
          <w:rFonts w:eastAsia="Times New Roman"/>
          <w:lang w:val="ro-MD"/>
        </w:rPr>
        <w:t>contribuţia</w:t>
      </w:r>
      <w:proofErr w:type="spellEnd"/>
      <w:r w:rsidRPr="001605B6">
        <w:rPr>
          <w:rFonts w:eastAsia="Times New Roman"/>
          <w:lang w:val="ro-MD"/>
        </w:rPr>
        <w:t xml:space="preserve"> financiară a solici</w:t>
      </w:r>
      <w:r w:rsidR="002047BF" w:rsidRPr="001605B6">
        <w:rPr>
          <w:rFonts w:eastAsia="Times New Roman"/>
          <w:lang w:val="ro-MD"/>
        </w:rPr>
        <w:t xml:space="preserve">tantului reprezintă cel </w:t>
      </w:r>
      <w:proofErr w:type="spellStart"/>
      <w:r w:rsidR="002047BF" w:rsidRPr="001605B6">
        <w:rPr>
          <w:rFonts w:eastAsia="Times New Roman"/>
          <w:lang w:val="ro-MD"/>
        </w:rPr>
        <w:t>puţin</w:t>
      </w:r>
      <w:proofErr w:type="spellEnd"/>
      <w:r w:rsidR="002047BF" w:rsidRPr="001605B6">
        <w:rPr>
          <w:rFonts w:eastAsia="Times New Roman"/>
          <w:lang w:val="ro-MD"/>
        </w:rPr>
        <w:t xml:space="preserve"> 40</w:t>
      </w:r>
      <w:r w:rsidRPr="001605B6">
        <w:rPr>
          <w:rFonts w:eastAsia="Times New Roman"/>
          <w:lang w:val="ro-MD"/>
        </w:rPr>
        <w:t xml:space="preserve">% din costul total al proiectului </w:t>
      </w:r>
      <w:proofErr w:type="spellStart"/>
      <w:r w:rsidRPr="001605B6">
        <w:rPr>
          <w:rFonts w:eastAsia="Times New Roman"/>
          <w:lang w:val="ro-MD"/>
        </w:rPr>
        <w:t>investiţional</w:t>
      </w:r>
      <w:proofErr w:type="spellEnd"/>
      <w:r w:rsidRPr="001605B6">
        <w:rPr>
          <w:rFonts w:eastAsia="Times New Roman"/>
          <w:lang w:val="ro-MD"/>
        </w:rPr>
        <w:t>;</w:t>
      </w:r>
    </w:p>
    <w:p w14:paraId="60C3054A" w14:textId="77777777" w:rsidR="00BB2A11" w:rsidRPr="001605B6" w:rsidRDefault="00EF1BD8" w:rsidP="00BB2A11">
      <w:pPr>
        <w:pStyle w:val="NormalWeb"/>
        <w:numPr>
          <w:ilvl w:val="0"/>
          <w:numId w:val="30"/>
        </w:numPr>
        <w:tabs>
          <w:tab w:val="left" w:pos="851"/>
          <w:tab w:val="left" w:pos="993"/>
        </w:tabs>
        <w:spacing w:after="0"/>
        <w:ind w:left="0" w:firstLine="567"/>
        <w:jc w:val="both"/>
        <w:rPr>
          <w:rFonts w:eastAsia="Times New Roman"/>
          <w:lang w:val="ro-MD"/>
        </w:rPr>
      </w:pPr>
      <w:r w:rsidRPr="001605B6">
        <w:rPr>
          <w:rFonts w:eastAsia="Times New Roman"/>
          <w:lang w:val="ro-MD"/>
        </w:rPr>
        <w:t xml:space="preserve">prin derogare de la </w:t>
      </w:r>
      <w:proofErr w:type="spellStart"/>
      <w:r w:rsidRPr="001605B6">
        <w:rPr>
          <w:rFonts w:eastAsia="Times New Roman"/>
          <w:lang w:val="ro-MD"/>
        </w:rPr>
        <w:t>subpct</w:t>
      </w:r>
      <w:proofErr w:type="spellEnd"/>
      <w:r w:rsidRPr="001605B6">
        <w:rPr>
          <w:rFonts w:eastAsia="Times New Roman"/>
          <w:lang w:val="ro-MD"/>
        </w:rPr>
        <w:t>. 9</w:t>
      </w:r>
      <w:r w:rsidR="002047BF" w:rsidRPr="001605B6">
        <w:rPr>
          <w:rFonts w:eastAsia="Times New Roman"/>
          <w:lang w:val="ro-MD"/>
        </w:rPr>
        <w:t xml:space="preserve">) din prezentul punct, contribuția financiară asigurată de tinerii fermieri, femeile fermiere, </w:t>
      </w:r>
      <w:proofErr w:type="spellStart"/>
      <w:r w:rsidR="0016013A" w:rsidRPr="001605B6">
        <w:rPr>
          <w:rFonts w:eastAsia="Times New Roman"/>
          <w:lang w:val="ro-MD"/>
        </w:rPr>
        <w:t>migranții</w:t>
      </w:r>
      <w:proofErr w:type="spellEnd"/>
      <w:r w:rsidR="0016013A" w:rsidRPr="001605B6">
        <w:rPr>
          <w:rFonts w:eastAsia="Times New Roman"/>
          <w:lang w:val="ro-MD"/>
        </w:rPr>
        <w:t xml:space="preserve"> reveniți sau fermieri-gospodării</w:t>
      </w:r>
      <w:r w:rsidR="002047BF" w:rsidRPr="001605B6">
        <w:rPr>
          <w:rFonts w:eastAsia="Times New Roman"/>
          <w:lang w:val="ro-MD"/>
        </w:rPr>
        <w:t xml:space="preserve"> țărănești, constituie </w:t>
      </w:r>
      <w:r w:rsidR="00186B1B" w:rsidRPr="001605B6">
        <w:rPr>
          <w:rFonts w:eastAsia="Times New Roman"/>
          <w:lang w:val="ro-MD"/>
        </w:rPr>
        <w:t xml:space="preserve">cel puțin </w:t>
      </w:r>
      <w:r w:rsidR="002047BF" w:rsidRPr="001605B6">
        <w:rPr>
          <w:rFonts w:eastAsia="Times New Roman"/>
          <w:lang w:val="ro-MD"/>
        </w:rPr>
        <w:t>30% din valoarea proiectului investițional;</w:t>
      </w:r>
    </w:p>
    <w:p w14:paraId="1435BBA3" w14:textId="6488C38E" w:rsidR="001354F9" w:rsidRPr="008A5ED7" w:rsidRDefault="00BB2A11" w:rsidP="008A5ED7">
      <w:pPr>
        <w:pStyle w:val="NormalWeb"/>
        <w:numPr>
          <w:ilvl w:val="0"/>
          <w:numId w:val="30"/>
        </w:numPr>
        <w:tabs>
          <w:tab w:val="left" w:pos="851"/>
          <w:tab w:val="left" w:pos="993"/>
        </w:tabs>
        <w:spacing w:after="0"/>
        <w:ind w:left="0" w:firstLine="567"/>
        <w:jc w:val="both"/>
        <w:rPr>
          <w:rFonts w:eastAsia="Times New Roman"/>
          <w:lang w:val="ro-MD"/>
        </w:rPr>
      </w:pPr>
      <w:r w:rsidRPr="001605B6">
        <w:rPr>
          <w:rFonts w:eastAsia="Times New Roman"/>
          <w:lang w:val="ro-MD"/>
        </w:rPr>
        <w:t>nu a beneficiat anterior de subve</w:t>
      </w:r>
      <w:r w:rsidR="00F341F8" w:rsidRPr="001605B6">
        <w:rPr>
          <w:rFonts w:eastAsia="Times New Roman"/>
          <w:lang w:val="ro-MD"/>
        </w:rPr>
        <w:t>nție</w:t>
      </w:r>
      <w:r w:rsidR="00E5262A" w:rsidRPr="008A5ED7">
        <w:rPr>
          <w:rFonts w:eastAsia="Times New Roman"/>
          <w:lang w:val="ro-MD"/>
        </w:rPr>
        <w:t>.</w:t>
      </w:r>
    </w:p>
    <w:p w14:paraId="6C6C1FF3" w14:textId="77777777" w:rsidR="00E36ACF" w:rsidRPr="001605B6" w:rsidRDefault="00E36ACF" w:rsidP="005D3D22">
      <w:pPr>
        <w:spacing w:after="0" w:line="240" w:lineRule="auto"/>
        <w:ind w:firstLine="567"/>
        <w:jc w:val="both"/>
        <w:rPr>
          <w:rFonts w:ascii="Times New Roman" w:eastAsia="Times New Roman" w:hAnsi="Times New Roman" w:cs="Times New Roman"/>
          <w:sz w:val="24"/>
          <w:szCs w:val="24"/>
          <w:lang w:val="ro-MD"/>
        </w:rPr>
      </w:pPr>
    </w:p>
    <w:p w14:paraId="0B128EEA" w14:textId="01077F0F" w:rsidR="00952883" w:rsidRPr="001605B6" w:rsidRDefault="00952883" w:rsidP="00B4760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151CD412"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lastRenderedPageBreak/>
        <w:t>include tehnologii inovative;</w:t>
      </w:r>
    </w:p>
    <w:p w14:paraId="50C5C3BE" w14:textId="631A0F70"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 xml:space="preserve">reducerea consumului și a emisiilor de </w:t>
      </w:r>
      <w:r w:rsidRPr="00C369AF">
        <w:rPr>
          <w:rFonts w:eastAsia="Times New Roman"/>
          <w:lang w:val="ro-MD"/>
        </w:rPr>
        <w:t>CO</w:t>
      </w:r>
      <w:r w:rsidR="00424813" w:rsidRPr="00C369AF">
        <w:rPr>
          <w:rFonts w:eastAsia="Times New Roman"/>
          <w:vertAlign w:val="subscript"/>
          <w:lang w:val="ro-MD"/>
        </w:rPr>
        <w:t>2</w:t>
      </w:r>
      <w:r w:rsidR="00C369AF" w:rsidRPr="00C369AF">
        <w:rPr>
          <w:rFonts w:eastAsia="Times New Roman"/>
          <w:vertAlign w:val="subscript"/>
          <w:lang w:val="ro-MD"/>
        </w:rPr>
        <w:t xml:space="preserve"> </w:t>
      </w:r>
      <w:r w:rsidRPr="00C369AF">
        <w:rPr>
          <w:rFonts w:eastAsia="Times New Roman"/>
          <w:lang w:val="ro-MD"/>
        </w:rPr>
        <w:t>echivalent (CO</w:t>
      </w:r>
      <w:r w:rsidR="00424813" w:rsidRPr="00C369AF">
        <w:rPr>
          <w:rFonts w:eastAsia="Times New Roman"/>
          <w:vertAlign w:val="subscript"/>
          <w:lang w:val="ro-MD"/>
        </w:rPr>
        <w:t>2</w:t>
      </w:r>
      <w:r w:rsidRPr="00C369AF">
        <w:rPr>
          <w:rFonts w:eastAsia="Times New Roman"/>
          <w:lang w:val="ro-MD"/>
        </w:rPr>
        <w:t>e);</w:t>
      </w:r>
    </w:p>
    <w:p w14:paraId="1514CB3C"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7839890C"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impactul economic;</w:t>
      </w:r>
    </w:p>
    <w:p w14:paraId="5D191E60" w14:textId="239FA3F6" w:rsidR="00F77EA0" w:rsidRPr="001605B6" w:rsidRDefault="000B3871"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sustenabilitatea</w:t>
      </w:r>
      <w:r w:rsidR="00F77EA0" w:rsidRPr="001605B6">
        <w:rPr>
          <w:rFonts w:eastAsia="Times New Roman"/>
          <w:lang w:val="ro-MD"/>
        </w:rPr>
        <w:t xml:space="preserve"> proiectului investițional;</w:t>
      </w:r>
    </w:p>
    <w:p w14:paraId="7043C60F"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impactul de mediu;</w:t>
      </w:r>
    </w:p>
    <w:p w14:paraId="54E12FA7" w14:textId="626C03DC" w:rsidR="00370991" w:rsidRPr="00CA051F" w:rsidRDefault="00F77EA0" w:rsidP="00CA051F">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numărul locurilor de muncă create.</w:t>
      </w:r>
    </w:p>
    <w:p w14:paraId="12D61591" w14:textId="77777777" w:rsidR="00952883" w:rsidRPr="001605B6" w:rsidRDefault="00952883" w:rsidP="00952883">
      <w:pPr>
        <w:tabs>
          <w:tab w:val="left" w:pos="851"/>
        </w:tabs>
        <w:spacing w:after="0" w:line="240" w:lineRule="auto"/>
        <w:jc w:val="both"/>
        <w:rPr>
          <w:rFonts w:ascii="Times New Roman" w:eastAsia="Times New Roman" w:hAnsi="Times New Roman" w:cs="Times New Roman"/>
          <w:sz w:val="24"/>
          <w:szCs w:val="24"/>
          <w:lang w:val="ro-MD"/>
        </w:rPr>
      </w:pPr>
    </w:p>
    <w:p w14:paraId="245D51F8" w14:textId="2A63D1E2" w:rsidR="00CA051F" w:rsidRPr="00CA051F" w:rsidRDefault="00CA051F" w:rsidP="0046586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CA051F">
        <w:rPr>
          <w:rFonts w:ascii="Times New Roman" w:eastAsia="Times New Roman" w:hAnsi="Times New Roman" w:cs="Times New Roman"/>
          <w:sz w:val="24"/>
          <w:szCs w:val="24"/>
          <w:lang w:val="ro-MD"/>
        </w:rPr>
        <w:t xml:space="preserve">Evaluarea și selectarea proiectelor în cadrul prezentei măsuri se efectuează conform criteriilor </w:t>
      </w:r>
      <w:r w:rsidR="00451091">
        <w:rPr>
          <w:rFonts w:ascii="Times New Roman" w:eastAsia="Times New Roman" w:hAnsi="Times New Roman" w:cs="Times New Roman"/>
          <w:sz w:val="24"/>
          <w:szCs w:val="24"/>
          <w:lang w:val="ro-MD"/>
        </w:rPr>
        <w:t>de selectare prevăzute la pct. 50</w:t>
      </w:r>
      <w:r w:rsidRPr="00CA051F">
        <w:rPr>
          <w:rFonts w:ascii="Times New Roman" w:eastAsia="Times New Roman" w:hAnsi="Times New Roman" w:cs="Times New Roman"/>
          <w:sz w:val="24"/>
          <w:szCs w:val="24"/>
          <w:lang w:val="ro-MD"/>
        </w:rPr>
        <w:t xml:space="preserve"> </w:t>
      </w:r>
      <w:r w:rsidR="00465864">
        <w:rPr>
          <w:rFonts w:ascii="Times New Roman" w:eastAsia="Times New Roman" w:hAnsi="Times New Roman" w:cs="Times New Roman"/>
          <w:sz w:val="24"/>
          <w:szCs w:val="24"/>
          <w:lang w:val="ro-MD"/>
        </w:rPr>
        <w:t xml:space="preserve">și descrise </w:t>
      </w:r>
      <w:r w:rsidR="00465864" w:rsidRPr="00931463">
        <w:rPr>
          <w:rFonts w:ascii="Times New Roman" w:eastAsia="Times New Roman" w:hAnsi="Times New Roman" w:cs="Times New Roman"/>
          <w:sz w:val="24"/>
          <w:szCs w:val="24"/>
          <w:lang w:val="ro-MD"/>
        </w:rPr>
        <w:t>confor</w:t>
      </w:r>
      <w:r w:rsidR="00952145" w:rsidRPr="00931463">
        <w:rPr>
          <w:rFonts w:ascii="Times New Roman" w:eastAsia="Times New Roman" w:hAnsi="Times New Roman" w:cs="Times New Roman"/>
          <w:sz w:val="24"/>
          <w:szCs w:val="24"/>
          <w:lang w:val="ro-MD"/>
        </w:rPr>
        <w:t>m</w:t>
      </w:r>
      <w:r w:rsidR="00465864" w:rsidRPr="00931463">
        <w:rPr>
          <w:rFonts w:ascii="Times New Roman" w:eastAsia="Times New Roman" w:hAnsi="Times New Roman" w:cs="Times New Roman"/>
          <w:sz w:val="24"/>
          <w:szCs w:val="24"/>
          <w:lang w:val="ro-MD"/>
        </w:rPr>
        <w:t xml:space="preserve"> </w:t>
      </w:r>
      <w:r w:rsidR="00465864">
        <w:rPr>
          <w:rFonts w:ascii="Times New Roman" w:eastAsia="Times New Roman" w:hAnsi="Times New Roman" w:cs="Times New Roman"/>
          <w:sz w:val="24"/>
          <w:szCs w:val="24"/>
          <w:lang w:val="ro-MD"/>
        </w:rPr>
        <w:t>anexei nr. 6</w:t>
      </w:r>
      <w:r w:rsidRPr="00CA051F">
        <w:rPr>
          <w:rFonts w:ascii="Times New Roman" w:eastAsia="Times New Roman" w:hAnsi="Times New Roman" w:cs="Times New Roman"/>
          <w:sz w:val="24"/>
          <w:szCs w:val="24"/>
          <w:lang w:val="ro-MD"/>
        </w:rPr>
        <w:t xml:space="preserve"> la prezentul Regulament.</w:t>
      </w:r>
    </w:p>
    <w:p w14:paraId="0B196429" w14:textId="77777777" w:rsidR="00CA051F" w:rsidRDefault="00CA051F" w:rsidP="00465864">
      <w:pPr>
        <w:pStyle w:val="Listparagraf"/>
        <w:ind w:left="851"/>
        <w:rPr>
          <w:rFonts w:ascii="Times New Roman" w:eastAsia="Times New Roman" w:hAnsi="Times New Roman" w:cs="Times New Roman"/>
          <w:sz w:val="24"/>
          <w:szCs w:val="24"/>
          <w:lang w:val="ro-MD"/>
        </w:rPr>
      </w:pPr>
    </w:p>
    <w:p w14:paraId="7F1B492F" w14:textId="07FD3AF0" w:rsidR="00817A2B" w:rsidRPr="001605B6" w:rsidRDefault="00817A2B" w:rsidP="00817A2B">
      <w:pPr>
        <w:pStyle w:val="Listparagraf"/>
        <w:numPr>
          <w:ilvl w:val="0"/>
          <w:numId w:val="2"/>
        </w:numPr>
        <w:ind w:left="851" w:hanging="425"/>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Subvenția acordată în cadrul prezentei măsuri nu depășește </w:t>
      </w:r>
      <w:r w:rsidR="00C45093">
        <w:rPr>
          <w:rFonts w:ascii="Times New Roman" w:eastAsia="Times New Roman" w:hAnsi="Times New Roman" w:cs="Times New Roman"/>
          <w:sz w:val="24"/>
          <w:szCs w:val="24"/>
          <w:lang w:val="ro-MD"/>
        </w:rPr>
        <w:t>valoarea a</w:t>
      </w:r>
      <w:r w:rsidRPr="001605B6">
        <w:rPr>
          <w:rFonts w:ascii="Times New Roman" w:eastAsia="Times New Roman" w:hAnsi="Times New Roman" w:cs="Times New Roman"/>
          <w:sz w:val="24"/>
          <w:szCs w:val="24"/>
          <w:lang w:val="ro-MD"/>
        </w:rPr>
        <w:t xml:space="preserve"> </w:t>
      </w:r>
      <w:r w:rsidR="00845156" w:rsidRPr="00C45093">
        <w:rPr>
          <w:rFonts w:ascii="Times New Roman" w:eastAsia="Times New Roman" w:hAnsi="Times New Roman" w:cs="Times New Roman"/>
          <w:sz w:val="24"/>
          <w:szCs w:val="24"/>
          <w:lang w:val="ro-MD"/>
        </w:rPr>
        <w:t xml:space="preserve">900 mii </w:t>
      </w:r>
      <w:r w:rsidRPr="00C45093">
        <w:rPr>
          <w:rFonts w:ascii="Times New Roman" w:eastAsia="Times New Roman" w:hAnsi="Times New Roman" w:cs="Times New Roman"/>
          <w:sz w:val="24"/>
          <w:szCs w:val="24"/>
          <w:lang w:val="ro-MD"/>
        </w:rPr>
        <w:t>lei.</w:t>
      </w:r>
    </w:p>
    <w:p w14:paraId="2E599E86" w14:textId="77777777" w:rsidR="00690E7E" w:rsidRPr="001605B6" w:rsidRDefault="00690E7E" w:rsidP="00690E7E">
      <w:pPr>
        <w:pStyle w:val="Listparagraf"/>
        <w:ind w:left="851"/>
        <w:rPr>
          <w:rFonts w:ascii="Times New Roman" w:eastAsia="Times New Roman" w:hAnsi="Times New Roman" w:cs="Times New Roman"/>
          <w:sz w:val="24"/>
          <w:szCs w:val="24"/>
          <w:lang w:val="ro-MD"/>
        </w:rPr>
      </w:pPr>
    </w:p>
    <w:p w14:paraId="18D016B1" w14:textId="3F234E60" w:rsidR="00E5262A" w:rsidRPr="001605B6" w:rsidRDefault="00E5262A" w:rsidP="00817A2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690E7E"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15968C33" w14:textId="54314632" w:rsidR="00475AB8" w:rsidRDefault="00E5262A" w:rsidP="00475AB8">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elaborat pentru o perioadă</w:t>
      </w:r>
      <w:r w:rsidR="00E16A85" w:rsidRPr="001605B6">
        <w:rPr>
          <w:rFonts w:ascii="Times New Roman" w:eastAsia="Times New Roman" w:hAnsi="Times New Roman" w:cs="Times New Roman"/>
          <w:sz w:val="24"/>
          <w:szCs w:val="24"/>
          <w:lang w:val="ro-MD"/>
        </w:rPr>
        <w:t xml:space="preserve"> de 5 ani</w:t>
      </w:r>
      <w:r w:rsidR="00475AB8" w:rsidRPr="00475AB8">
        <w:rPr>
          <w:rFonts w:ascii="Times New Roman" w:eastAsia="Times New Roman" w:hAnsi="Times New Roman" w:cs="Times New Roman"/>
          <w:sz w:val="24"/>
          <w:szCs w:val="24"/>
          <w:lang w:val="ro-MD"/>
        </w:rPr>
        <w:t>, cu excepția plantelor aromatice, medicinale și condimentare, a cărui perioadă tre</w:t>
      </w:r>
      <w:r w:rsidR="00475AB8">
        <w:rPr>
          <w:rFonts w:ascii="Times New Roman" w:eastAsia="Times New Roman" w:hAnsi="Times New Roman" w:cs="Times New Roman"/>
          <w:sz w:val="24"/>
          <w:szCs w:val="24"/>
          <w:lang w:val="ro-MD"/>
        </w:rPr>
        <w:t>buie să fie de cel puțin 2 ani;</w:t>
      </w:r>
    </w:p>
    <w:p w14:paraId="3D1350A1" w14:textId="40EB71E2" w:rsidR="001E53C4" w:rsidRPr="00475AB8" w:rsidRDefault="001E53C4" w:rsidP="00475AB8">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475AB8">
        <w:rPr>
          <w:rFonts w:ascii="Times New Roman" w:eastAsia="Times New Roman" w:hAnsi="Times New Roman" w:cs="Times New Roman"/>
          <w:sz w:val="24"/>
          <w:szCs w:val="24"/>
          <w:lang w:val="ro-MD"/>
        </w:rPr>
        <w:t xml:space="preserve">copia de pe planul general al </w:t>
      </w:r>
      <w:proofErr w:type="spellStart"/>
      <w:r w:rsidRPr="00475AB8">
        <w:rPr>
          <w:rFonts w:ascii="Times New Roman" w:eastAsia="Times New Roman" w:hAnsi="Times New Roman" w:cs="Times New Roman"/>
          <w:sz w:val="24"/>
          <w:szCs w:val="24"/>
          <w:lang w:val="ro-MD"/>
        </w:rPr>
        <w:t>plantaţiei</w:t>
      </w:r>
      <w:proofErr w:type="spellEnd"/>
      <w:r w:rsidRPr="00475AB8">
        <w:rPr>
          <w:rFonts w:ascii="Times New Roman" w:eastAsia="Times New Roman" w:hAnsi="Times New Roman" w:cs="Times New Roman"/>
          <w:sz w:val="24"/>
          <w:szCs w:val="24"/>
          <w:lang w:val="ro-MD"/>
        </w:rPr>
        <w:t xml:space="preserve">, cu indicarea dimensiunilor, segmentelor ce formează conturul (perimetrul) </w:t>
      </w:r>
      <w:proofErr w:type="spellStart"/>
      <w:r w:rsidRPr="00475AB8">
        <w:rPr>
          <w:rFonts w:ascii="Times New Roman" w:eastAsia="Times New Roman" w:hAnsi="Times New Roman" w:cs="Times New Roman"/>
          <w:sz w:val="24"/>
          <w:szCs w:val="24"/>
          <w:lang w:val="ro-MD"/>
        </w:rPr>
        <w:t>plantaţiei</w:t>
      </w:r>
      <w:proofErr w:type="spellEnd"/>
      <w:r w:rsidRPr="00475AB8">
        <w:rPr>
          <w:rFonts w:ascii="Times New Roman" w:eastAsia="Times New Roman" w:hAnsi="Times New Roman" w:cs="Times New Roman"/>
          <w:sz w:val="24"/>
          <w:szCs w:val="24"/>
          <w:lang w:val="ro-MD"/>
        </w:rPr>
        <w:t xml:space="preserve"> </w:t>
      </w:r>
      <w:proofErr w:type="spellStart"/>
      <w:r w:rsidRPr="00475AB8">
        <w:rPr>
          <w:rFonts w:ascii="Times New Roman" w:eastAsia="Times New Roman" w:hAnsi="Times New Roman" w:cs="Times New Roman"/>
          <w:sz w:val="24"/>
          <w:szCs w:val="24"/>
          <w:lang w:val="ro-MD"/>
        </w:rPr>
        <w:t>şi</w:t>
      </w:r>
      <w:proofErr w:type="spellEnd"/>
      <w:r w:rsidRPr="00475AB8">
        <w:rPr>
          <w:rFonts w:ascii="Times New Roman" w:eastAsia="Times New Roman" w:hAnsi="Times New Roman" w:cs="Times New Roman"/>
          <w:sz w:val="24"/>
          <w:szCs w:val="24"/>
          <w:lang w:val="ro-MD"/>
        </w:rPr>
        <w:t xml:space="preserve"> indicarea schemei de plantare, elaborate de proiectantul în domeniu</w:t>
      </w:r>
      <w:r w:rsidR="00475AB8" w:rsidRPr="00475AB8">
        <w:rPr>
          <w:rFonts w:ascii="Times New Roman" w:eastAsia="Times New Roman" w:hAnsi="Times New Roman" w:cs="Times New Roman"/>
          <w:sz w:val="24"/>
          <w:szCs w:val="24"/>
          <w:lang w:val="ro-MD"/>
        </w:rPr>
        <w:t>, cu excepția plantelor aromatice, medicinale și condimentare;</w:t>
      </w:r>
    </w:p>
    <w:p w14:paraId="3F20A05B" w14:textId="77777777" w:rsidR="00806F1A" w:rsidRDefault="00E5262A" w:rsidP="00806F1A">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3 oferte pentru utilajul/echipamentul</w:t>
      </w:r>
      <w:r w:rsidR="00617865" w:rsidRPr="001605B6">
        <w:rPr>
          <w:rFonts w:ascii="Times New Roman" w:eastAsia="Times New Roman" w:hAnsi="Times New Roman" w:cs="Times New Roman"/>
          <w:sz w:val="24"/>
          <w:szCs w:val="24"/>
          <w:lang w:val="ro-MD"/>
        </w:rPr>
        <w:t xml:space="preserve"> ce formează sistemul de irigare și proces</w:t>
      </w:r>
      <w:r w:rsidR="00475AB8">
        <w:rPr>
          <w:rFonts w:ascii="Times New Roman" w:eastAsia="Times New Roman" w:hAnsi="Times New Roman" w:cs="Times New Roman"/>
          <w:sz w:val="24"/>
          <w:szCs w:val="24"/>
          <w:lang w:val="ro-MD"/>
        </w:rPr>
        <w:t>ul</w:t>
      </w:r>
      <w:r w:rsidR="00617865" w:rsidRPr="001605B6">
        <w:rPr>
          <w:rFonts w:ascii="Times New Roman" w:eastAsia="Times New Roman" w:hAnsi="Times New Roman" w:cs="Times New Roman"/>
          <w:sz w:val="24"/>
          <w:szCs w:val="24"/>
          <w:lang w:val="ro-MD"/>
        </w:rPr>
        <w:t xml:space="preserve">-verbal semnat de reprezentantul legal al întreprinderii prin care să fie justificată alegerea ofertei </w:t>
      </w:r>
      <w:proofErr w:type="spellStart"/>
      <w:r w:rsidR="00617865" w:rsidRPr="001605B6">
        <w:rPr>
          <w:rFonts w:ascii="Times New Roman" w:eastAsia="Times New Roman" w:hAnsi="Times New Roman" w:cs="Times New Roman"/>
          <w:sz w:val="24"/>
          <w:szCs w:val="24"/>
          <w:lang w:val="ro-MD"/>
        </w:rPr>
        <w:t>cîștigătoare</w:t>
      </w:r>
      <w:proofErr w:type="spellEnd"/>
      <w:r w:rsidR="00617865" w:rsidRPr="001605B6">
        <w:rPr>
          <w:rFonts w:ascii="Times New Roman" w:eastAsia="Times New Roman" w:hAnsi="Times New Roman" w:cs="Times New Roman"/>
          <w:sz w:val="24"/>
          <w:szCs w:val="24"/>
          <w:lang w:val="ro-MD"/>
        </w:rPr>
        <w:t>;</w:t>
      </w:r>
    </w:p>
    <w:p w14:paraId="4EDCB53E" w14:textId="05CCD010" w:rsidR="00806F1A" w:rsidRPr="00806F1A" w:rsidRDefault="00806F1A" w:rsidP="00806F1A">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806F1A">
        <w:rPr>
          <w:rFonts w:ascii="Times New Roman" w:eastAsia="Times New Roman" w:hAnsi="Times New Roman" w:cs="Times New Roman"/>
          <w:sz w:val="24"/>
          <w:szCs w:val="24"/>
          <w:lang w:val="ro-MD"/>
        </w:rPr>
        <w:t>dovada deținerii competențelor în domeniu a administratorului sau a unui angajat, (diplome de studii agrare, economice, juridice), după caz, certificatul de instruire de minimum 48 de ore acade</w:t>
      </w:r>
      <w:r>
        <w:rPr>
          <w:rFonts w:ascii="Times New Roman" w:eastAsia="Times New Roman" w:hAnsi="Times New Roman" w:cs="Times New Roman"/>
          <w:sz w:val="24"/>
          <w:szCs w:val="24"/>
          <w:lang w:val="ro-MD"/>
        </w:rPr>
        <w:t>mice;</w:t>
      </w:r>
    </w:p>
    <w:p w14:paraId="0B1DB55C" w14:textId="440B2AF6" w:rsidR="00E5262A" w:rsidRPr="001605B6" w:rsidRDefault="002D5378" w:rsidP="00AC1D0C">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0A059BAC" w14:textId="77777777" w:rsidR="005C7125" w:rsidRPr="001605B6" w:rsidRDefault="005C7125" w:rsidP="005C7125">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2966E95" w14:textId="37C5FDE9" w:rsidR="00093666" w:rsidRPr="001605B6" w:rsidRDefault="00093666" w:rsidP="0009366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A16B0D" w:rsidRPr="001605B6">
        <w:rPr>
          <w:rFonts w:ascii="Times New Roman" w:eastAsia="Times New Roman" w:hAnsi="Times New Roman" w:cs="Times New Roman"/>
          <w:sz w:val="24"/>
          <w:szCs w:val="24"/>
          <w:lang w:val="ro-MD"/>
        </w:rPr>
        <w:t>pînă</w:t>
      </w:r>
      <w:proofErr w:type="spellEnd"/>
      <w:r w:rsidR="00A16B0D" w:rsidRPr="001605B6">
        <w:rPr>
          <w:rFonts w:ascii="Times New Roman" w:eastAsia="Times New Roman" w:hAnsi="Times New Roman" w:cs="Times New Roman"/>
          <w:sz w:val="24"/>
          <w:szCs w:val="24"/>
          <w:lang w:val="ro-MD"/>
        </w:rPr>
        <w:t xml:space="preserve"> la debursarea ultimei tranșe </w:t>
      </w:r>
      <w:r w:rsidR="00475AB8">
        <w:rPr>
          <w:rFonts w:ascii="Times New Roman" w:eastAsia="Times New Roman" w:hAnsi="Times New Roman" w:cs="Times New Roman"/>
          <w:sz w:val="24"/>
          <w:szCs w:val="24"/>
          <w:lang w:val="ro-MD"/>
        </w:rPr>
        <w:t>beneficiarul prezintă</w:t>
      </w:r>
      <w:r w:rsidRPr="001605B6">
        <w:rPr>
          <w:rFonts w:ascii="Times New Roman" w:eastAsia="Times New Roman" w:hAnsi="Times New Roman" w:cs="Times New Roman"/>
          <w:sz w:val="24"/>
          <w:szCs w:val="24"/>
          <w:lang w:val="ro-MD"/>
        </w:rPr>
        <w:t xml:space="preserve"> următoarele documente:</w:t>
      </w:r>
    </w:p>
    <w:p w14:paraId="68B39B72" w14:textId="49C575A2" w:rsidR="0032057B" w:rsidRPr="0032057B" w:rsidRDefault="005D3D22" w:rsidP="0032057B">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privind </w:t>
      </w:r>
      <w:proofErr w:type="spellStart"/>
      <w:r w:rsidRPr="001605B6">
        <w:rPr>
          <w:rFonts w:ascii="Times New Roman" w:eastAsia="Times New Roman" w:hAnsi="Times New Roman" w:cs="Times New Roman"/>
          <w:sz w:val="24"/>
          <w:szCs w:val="24"/>
          <w:lang w:val="ro-MD"/>
        </w:rPr>
        <w:t>înfiinţarea</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plantaţiei</w:t>
      </w:r>
      <w:proofErr w:type="spellEnd"/>
      <w:r w:rsidR="0032057B">
        <w:rPr>
          <w:rFonts w:ascii="Times New Roman" w:eastAsia="Times New Roman" w:hAnsi="Times New Roman" w:cs="Times New Roman"/>
          <w:sz w:val="24"/>
          <w:szCs w:val="24"/>
          <w:lang w:val="ro-MD"/>
        </w:rPr>
        <w:t>, conform anexei nr. 7</w:t>
      </w:r>
      <w:r w:rsidR="0032057B" w:rsidRPr="0032057B">
        <w:rPr>
          <w:rFonts w:ascii="Times New Roman" w:eastAsia="Times New Roman" w:hAnsi="Times New Roman" w:cs="Times New Roman"/>
          <w:sz w:val="24"/>
          <w:szCs w:val="24"/>
          <w:lang w:val="ro-MD"/>
        </w:rPr>
        <w:t xml:space="preserve"> la prezentul Regulament</w:t>
      </w:r>
      <w:r w:rsidR="0032057B">
        <w:rPr>
          <w:rFonts w:ascii="Times New Roman" w:eastAsia="Times New Roman" w:hAnsi="Times New Roman" w:cs="Times New Roman"/>
          <w:sz w:val="24"/>
          <w:szCs w:val="24"/>
          <w:lang w:val="ro-MD"/>
        </w:rPr>
        <w:t>;</w:t>
      </w:r>
    </w:p>
    <w:p w14:paraId="487753EC" w14:textId="6A36E56E" w:rsidR="002450AA" w:rsidRPr="001605B6" w:rsidRDefault="005D3D22" w:rsidP="00E8730E">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certificatul de valoare biologică </w:t>
      </w:r>
      <w:r w:rsidR="00475AB8">
        <w:rPr>
          <w:rFonts w:ascii="Times New Roman" w:eastAsia="Times New Roman" w:hAnsi="Times New Roman" w:cs="Times New Roman"/>
          <w:sz w:val="24"/>
          <w:szCs w:val="24"/>
          <w:lang w:val="ro-MD"/>
        </w:rPr>
        <w:t>a materialului săditor și certificatul</w:t>
      </w:r>
      <w:r w:rsidRPr="001605B6">
        <w:rPr>
          <w:rFonts w:ascii="Times New Roman" w:eastAsia="Times New Roman" w:hAnsi="Times New Roman" w:cs="Times New Roman"/>
          <w:sz w:val="24"/>
          <w:szCs w:val="24"/>
          <w:lang w:val="ro-MD"/>
        </w:rPr>
        <w:t xml:space="preserve"> de calitate </w:t>
      </w:r>
      <w:r w:rsidR="00475AB8">
        <w:rPr>
          <w:rFonts w:ascii="Times New Roman" w:eastAsia="Times New Roman" w:hAnsi="Times New Roman" w:cs="Times New Roman"/>
          <w:sz w:val="24"/>
          <w:szCs w:val="24"/>
          <w:lang w:val="ro-MD"/>
        </w:rPr>
        <w:t>a semințelor</w:t>
      </w:r>
      <w:r w:rsidRPr="001605B6">
        <w:rPr>
          <w:rFonts w:ascii="Times New Roman" w:eastAsia="Times New Roman" w:hAnsi="Times New Roman" w:cs="Times New Roman"/>
          <w:sz w:val="24"/>
          <w:szCs w:val="24"/>
          <w:lang w:val="ro-MD"/>
        </w:rPr>
        <w:t>, eliberat de producător;</w:t>
      </w:r>
    </w:p>
    <w:p w14:paraId="24DB5D00" w14:textId="3C4BE31F" w:rsidR="002450AA" w:rsidRPr="001605B6" w:rsidRDefault="005D3D22" w:rsidP="00E8730E">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privind </w:t>
      </w:r>
      <w:r w:rsidR="00AC7982" w:rsidRPr="001605B6">
        <w:rPr>
          <w:rFonts w:ascii="Times New Roman" w:eastAsia="Times New Roman" w:hAnsi="Times New Roman" w:cs="Times New Roman"/>
          <w:sz w:val="24"/>
          <w:szCs w:val="24"/>
          <w:lang w:val="ro-MD"/>
        </w:rPr>
        <w:t xml:space="preserve">punerea în funcțiune </w:t>
      </w:r>
      <w:r w:rsidRPr="001605B6">
        <w:rPr>
          <w:rFonts w:ascii="Times New Roman" w:eastAsia="Times New Roman" w:hAnsi="Times New Roman" w:cs="Times New Roman"/>
          <w:sz w:val="24"/>
          <w:szCs w:val="24"/>
          <w:lang w:val="ro-MD"/>
        </w:rPr>
        <w:t xml:space="preserve">a sistemului </w:t>
      </w:r>
      <w:r w:rsidR="00941F3C" w:rsidRPr="001605B6">
        <w:rPr>
          <w:rFonts w:ascii="Times New Roman" w:eastAsia="Times New Roman" w:hAnsi="Times New Roman" w:cs="Times New Roman"/>
          <w:sz w:val="24"/>
          <w:szCs w:val="24"/>
          <w:lang w:val="ro-MD"/>
        </w:rPr>
        <w:t>de irigare</w:t>
      </w:r>
      <w:r w:rsidR="004F4EE0">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1A939DA9" w14:textId="77777777" w:rsidR="002006A8" w:rsidRPr="002006A8" w:rsidRDefault="009F0728" w:rsidP="002006A8">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w:t>
      </w:r>
      <w:r w:rsidR="002450AA" w:rsidRPr="001605B6">
        <w:rPr>
          <w:rFonts w:ascii="Times New Roman" w:eastAsia="Times New Roman" w:hAnsi="Times New Roman" w:cs="Times New Roman"/>
          <w:sz w:val="24"/>
          <w:szCs w:val="24"/>
          <w:lang w:val="ro-MD"/>
        </w:rPr>
        <w:t xml:space="preserve"> primare contabile admise pe teritoriul Republicii Moldova</w:t>
      </w:r>
      <w:r w:rsidR="00E93E22" w:rsidRPr="002006A8">
        <w:rPr>
          <w:rFonts w:ascii="Times New Roman" w:eastAsia="Times New Roman" w:hAnsi="Times New Roman" w:cs="Times New Roman"/>
          <w:sz w:val="24"/>
          <w:szCs w:val="24"/>
          <w:lang w:val="ro-MD"/>
        </w:rPr>
        <w:t>;</w:t>
      </w:r>
    </w:p>
    <w:p w14:paraId="2BE00872" w14:textId="6B72D88B" w:rsidR="0085090C" w:rsidRPr="002006A8" w:rsidRDefault="00E93E22" w:rsidP="002006A8">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2006A8">
        <w:rPr>
          <w:rFonts w:ascii="Times New Roman" w:hAnsi="Times New Roman" w:cs="Times New Roman"/>
          <w:sz w:val="24"/>
          <w:szCs w:val="24"/>
          <w:shd w:val="clear" w:color="auto" w:fill="FFFFFF"/>
          <w:lang w:val="ro-MD"/>
        </w:rPr>
        <w:t xml:space="preserve">copia poliței de asigurare a </w:t>
      </w:r>
      <w:r w:rsidR="00137786" w:rsidRPr="002006A8">
        <w:rPr>
          <w:rFonts w:ascii="Times New Roman" w:hAnsi="Times New Roman" w:cs="Times New Roman"/>
          <w:sz w:val="24"/>
          <w:szCs w:val="24"/>
          <w:shd w:val="clear" w:color="auto" w:fill="FFFFFF"/>
          <w:lang w:val="ro-MD"/>
        </w:rPr>
        <w:t>bunului</w:t>
      </w:r>
      <w:r w:rsidR="0085090C" w:rsidRPr="002006A8">
        <w:rPr>
          <w:rFonts w:ascii="Times New Roman" w:hAnsi="Times New Roman" w:cs="Times New Roman"/>
          <w:sz w:val="24"/>
          <w:szCs w:val="24"/>
          <w:shd w:val="clear" w:color="auto" w:fill="FFFFFF"/>
          <w:lang w:val="ro-MD"/>
        </w:rPr>
        <w:t xml:space="preserve"> subvenționat</w:t>
      </w:r>
      <w:r w:rsidRPr="002006A8">
        <w:rPr>
          <w:rFonts w:ascii="Times New Roman" w:hAnsi="Times New Roman" w:cs="Times New Roman"/>
          <w:sz w:val="24"/>
          <w:szCs w:val="24"/>
          <w:shd w:val="clear" w:color="auto" w:fill="FFFFFF"/>
          <w:lang w:val="ro-MD"/>
        </w:rPr>
        <w:t xml:space="preserve"> pentru perioada anului în curs și contractul de intenție cu asiguratorul pentru asigurarea </w:t>
      </w:r>
      <w:r w:rsidR="00137786" w:rsidRPr="002006A8">
        <w:rPr>
          <w:rFonts w:ascii="Times New Roman" w:hAnsi="Times New Roman" w:cs="Times New Roman"/>
          <w:sz w:val="24"/>
          <w:szCs w:val="24"/>
          <w:shd w:val="clear" w:color="auto" w:fill="FFFFFF"/>
          <w:lang w:val="ro-MD"/>
        </w:rPr>
        <w:t>bunului</w:t>
      </w:r>
      <w:r w:rsidR="0085090C" w:rsidRPr="002006A8">
        <w:rPr>
          <w:rFonts w:ascii="Times New Roman" w:hAnsi="Times New Roman" w:cs="Times New Roman"/>
          <w:sz w:val="24"/>
          <w:szCs w:val="24"/>
          <w:shd w:val="clear" w:color="auto" w:fill="FFFFFF"/>
          <w:lang w:val="ro-MD"/>
        </w:rPr>
        <w:t xml:space="preserve"> pentru următorii doi ani, cu excepția plantelor aromatice, medicinale și condimentare.  </w:t>
      </w:r>
    </w:p>
    <w:p w14:paraId="10FE6310" w14:textId="55CEDA8B" w:rsidR="00E93E22" w:rsidRPr="001605B6" w:rsidRDefault="00E93E22" w:rsidP="00E93E22">
      <w:pPr>
        <w:tabs>
          <w:tab w:val="left" w:pos="851"/>
        </w:tabs>
        <w:spacing w:after="0" w:line="240" w:lineRule="auto"/>
        <w:ind w:firstLine="567"/>
        <w:jc w:val="both"/>
        <w:rPr>
          <w:rFonts w:ascii="Times New Roman" w:eastAsia="Times New Roman" w:hAnsi="Times New Roman" w:cs="Times New Roman"/>
          <w:sz w:val="24"/>
          <w:szCs w:val="24"/>
          <w:lang w:val="ro-MD"/>
        </w:rPr>
      </w:pPr>
      <w:r w:rsidRPr="001605B6">
        <w:rPr>
          <w:rFonts w:ascii="Georgia" w:hAnsi="Georgia"/>
          <w:color w:val="2E74B5" w:themeColor="accent5" w:themeShade="BF"/>
          <w:shd w:val="clear" w:color="auto" w:fill="FFFFFF"/>
          <w:lang w:val="ro-MD"/>
        </w:rPr>
        <w:t> </w:t>
      </w:r>
    </w:p>
    <w:p w14:paraId="62F355D2" w14:textId="2FEA4D73" w:rsidR="00AC1D0C" w:rsidRPr="001605B6" w:rsidRDefault="00AC1D0C" w:rsidP="00AC1D0C">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Beneficiarul asigură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w:t>
      </w:r>
      <w:r w:rsidRPr="00005D28">
        <w:rPr>
          <w:rFonts w:ascii="Times New Roman" w:eastAsia="Times New Roman" w:hAnsi="Times New Roman" w:cs="Times New Roman"/>
          <w:sz w:val="24"/>
          <w:szCs w:val="24"/>
          <w:lang w:val="ro-MD"/>
        </w:rPr>
        <w:t xml:space="preserve">a 5 ani </w:t>
      </w:r>
      <w:r w:rsidRPr="001605B6">
        <w:rPr>
          <w:rFonts w:ascii="Times New Roman" w:eastAsia="Times New Roman" w:hAnsi="Times New Roman" w:cs="Times New Roman"/>
          <w:sz w:val="24"/>
          <w:szCs w:val="24"/>
          <w:lang w:val="ro-MD"/>
        </w:rPr>
        <w:t>după darea în exploatare</w:t>
      </w:r>
      <w:r w:rsidR="00005D28" w:rsidRPr="002006A8">
        <w:rPr>
          <w:rFonts w:ascii="Times New Roman" w:hAnsi="Times New Roman" w:cs="Times New Roman"/>
          <w:sz w:val="24"/>
          <w:szCs w:val="24"/>
          <w:shd w:val="clear" w:color="auto" w:fill="FFFFFF"/>
          <w:lang w:val="ro-MD"/>
        </w:rPr>
        <w:t>, cu excepția plantelor aromatice, medicinale și condimentare, a cărui termen este de cel puțin 1 an</w:t>
      </w:r>
      <w:r w:rsidRPr="001605B6">
        <w:rPr>
          <w:rFonts w:ascii="Times New Roman" w:eastAsia="Times New Roman" w:hAnsi="Times New Roman" w:cs="Times New Roman"/>
          <w:sz w:val="24"/>
          <w:szCs w:val="24"/>
          <w:lang w:val="ro-MD"/>
        </w:rPr>
        <w:t>.</w:t>
      </w:r>
    </w:p>
    <w:p w14:paraId="7FE93430" w14:textId="77777777" w:rsidR="00AC1D0C" w:rsidRPr="001605B6" w:rsidRDefault="00AC1D0C" w:rsidP="005D3D22">
      <w:pPr>
        <w:spacing w:after="0" w:line="240" w:lineRule="auto"/>
        <w:ind w:firstLine="567"/>
        <w:jc w:val="both"/>
        <w:rPr>
          <w:rFonts w:ascii="Times New Roman" w:eastAsia="Times New Roman" w:hAnsi="Times New Roman" w:cs="Times New Roman"/>
          <w:sz w:val="24"/>
          <w:szCs w:val="24"/>
          <w:lang w:val="ro-MD"/>
        </w:rPr>
      </w:pPr>
    </w:p>
    <w:p w14:paraId="2AAE0006" w14:textId="6D9B45FE" w:rsidR="00CF632D" w:rsidRPr="001605B6" w:rsidRDefault="00CF632D" w:rsidP="00CF632D">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lastRenderedPageBreak/>
        <w:t>Secțiunea a 6-a</w:t>
      </w:r>
    </w:p>
    <w:p w14:paraId="5327FEF6" w14:textId="1FC51938" w:rsidR="00935E96" w:rsidRPr="001605B6" w:rsidRDefault="00935E96" w:rsidP="00651B86">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8B50E1" w:rsidRPr="001605B6">
        <w:rPr>
          <w:rFonts w:ascii="Times New Roman" w:eastAsia="Cambria" w:hAnsi="Times New Roman" w:cs="Times New Roman"/>
          <w:b/>
          <w:color w:val="000000"/>
          <w:sz w:val="24"/>
          <w:szCs w:val="24"/>
          <w:lang w:val="ro-MD"/>
        </w:rPr>
        <w:t xml:space="preserve"> 1</w:t>
      </w:r>
      <w:r w:rsidRPr="001605B6">
        <w:rPr>
          <w:rFonts w:ascii="Times New Roman" w:eastAsia="Cambria" w:hAnsi="Times New Roman" w:cs="Times New Roman"/>
          <w:b/>
          <w:color w:val="000000"/>
          <w:sz w:val="24"/>
          <w:szCs w:val="24"/>
          <w:lang w:val="ro-MD"/>
        </w:rPr>
        <w:t>.6</w:t>
      </w:r>
      <w:r w:rsidR="0072142B" w:rsidRPr="001605B6">
        <w:rPr>
          <w:rFonts w:ascii="Times New Roman" w:eastAsia="Cambria" w:hAnsi="Times New Roman" w:cs="Times New Roman"/>
          <w:b/>
          <w:color w:val="000000"/>
          <w:sz w:val="24"/>
          <w:szCs w:val="24"/>
          <w:lang w:val="ro-MD"/>
        </w:rPr>
        <w:t>.</w:t>
      </w:r>
      <w:r w:rsidR="00E56666" w:rsidRPr="001605B6">
        <w:rPr>
          <w:rFonts w:ascii="Times New Roman" w:eastAsia="Cambria" w:hAnsi="Times New Roman" w:cs="Times New Roman"/>
          <w:b/>
          <w:color w:val="000000"/>
          <w:sz w:val="24"/>
          <w:szCs w:val="24"/>
          <w:lang w:val="ro-MD"/>
        </w:rPr>
        <w:t xml:space="preserve"> </w:t>
      </w:r>
      <w:r w:rsidR="00B94B8B" w:rsidRPr="001605B6">
        <w:rPr>
          <w:rFonts w:ascii="Times New Roman" w:eastAsia="Cambria" w:hAnsi="Times New Roman" w:cs="Times New Roman"/>
          <w:b/>
          <w:color w:val="000000"/>
          <w:sz w:val="24"/>
          <w:szCs w:val="24"/>
          <w:lang w:val="ro-MD"/>
        </w:rPr>
        <w:t>M</w:t>
      </w:r>
      <w:r w:rsidR="009A0F77" w:rsidRPr="001605B6">
        <w:rPr>
          <w:rFonts w:ascii="Times New Roman" w:eastAsia="Cambria" w:hAnsi="Times New Roman" w:cs="Times New Roman"/>
          <w:b/>
          <w:color w:val="000000"/>
          <w:sz w:val="24"/>
          <w:szCs w:val="24"/>
          <w:lang w:val="ro-MD"/>
        </w:rPr>
        <w:t xml:space="preserve">odernizarea exploatațiilor </w:t>
      </w:r>
      <w:r w:rsidR="003C0565" w:rsidRPr="001605B6">
        <w:rPr>
          <w:rFonts w:ascii="Times New Roman" w:eastAsia="Cambria" w:hAnsi="Times New Roman" w:cs="Times New Roman"/>
          <w:b/>
          <w:color w:val="000000"/>
          <w:sz w:val="24"/>
          <w:szCs w:val="24"/>
          <w:lang w:val="ro-MD"/>
        </w:rPr>
        <w:t xml:space="preserve">zootehnice </w:t>
      </w:r>
    </w:p>
    <w:p w14:paraId="406CFA10" w14:textId="77777777" w:rsidR="00E64322" w:rsidRPr="001605B6" w:rsidRDefault="00E64322" w:rsidP="00935E96">
      <w:pPr>
        <w:spacing w:after="0" w:line="240" w:lineRule="auto"/>
        <w:jc w:val="center"/>
        <w:rPr>
          <w:rFonts w:ascii="Times New Roman" w:eastAsia="Calibri" w:hAnsi="Times New Roman" w:cs="Times New Roman"/>
          <w:b/>
          <w:sz w:val="24"/>
          <w:szCs w:val="24"/>
          <w:lang w:val="ro-MD" w:eastAsia="ru-RU"/>
        </w:rPr>
      </w:pPr>
    </w:p>
    <w:p w14:paraId="2FC2085D" w14:textId="1DE4AA7E" w:rsidR="00DA0438" w:rsidRPr="001605B6" w:rsidRDefault="00890FF2" w:rsidP="001D187D">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Domeniul de intervenție</w:t>
      </w:r>
      <w:r w:rsidR="005D3D22" w:rsidRPr="001605B6">
        <w:rPr>
          <w:rFonts w:ascii="Times New Roman" w:eastAsia="Times New Roman" w:hAnsi="Times New Roman" w:cs="Times New Roman"/>
          <w:sz w:val="24"/>
          <w:szCs w:val="24"/>
          <w:lang w:val="ro-MD"/>
        </w:rPr>
        <w:t xml:space="preserve">: modernizarea </w:t>
      </w:r>
      <w:r w:rsidR="001C6662" w:rsidRPr="001605B6">
        <w:rPr>
          <w:rFonts w:ascii="Times New Roman" w:eastAsia="Times New Roman" w:hAnsi="Times New Roman" w:cs="Times New Roman"/>
          <w:sz w:val="24"/>
          <w:szCs w:val="24"/>
          <w:lang w:val="ro-MD"/>
        </w:rPr>
        <w:t xml:space="preserve">exploatațiilor </w:t>
      </w:r>
      <w:r w:rsidR="005D3D22" w:rsidRPr="001605B6">
        <w:rPr>
          <w:rFonts w:ascii="Times New Roman" w:eastAsia="Times New Roman" w:hAnsi="Times New Roman" w:cs="Times New Roman"/>
          <w:sz w:val="24"/>
          <w:szCs w:val="24"/>
          <w:lang w:val="ro-MD"/>
        </w:rPr>
        <w:t>zootehnice de diverse specii de animale</w:t>
      </w:r>
      <w:r w:rsidR="001D187D" w:rsidRPr="001605B6">
        <w:rPr>
          <w:rFonts w:ascii="Times New Roman" w:eastAsia="Times New Roman" w:hAnsi="Times New Roman" w:cs="Times New Roman"/>
          <w:sz w:val="24"/>
          <w:szCs w:val="24"/>
          <w:lang w:val="ro-MD"/>
        </w:rPr>
        <w:t>,</w:t>
      </w:r>
      <w:r w:rsidR="003C6ADB" w:rsidRPr="001605B6">
        <w:rPr>
          <w:rFonts w:ascii="Times New Roman" w:eastAsia="Times New Roman" w:hAnsi="Times New Roman" w:cs="Times New Roman"/>
          <w:sz w:val="24"/>
          <w:szCs w:val="24"/>
          <w:lang w:val="ro-MD"/>
        </w:rPr>
        <w:t xml:space="preserve"> prin</w:t>
      </w:r>
      <w:r w:rsidR="00C042A8" w:rsidRPr="001605B6">
        <w:rPr>
          <w:rFonts w:ascii="Times New Roman" w:eastAsia="Times New Roman" w:hAnsi="Times New Roman" w:cs="Times New Roman"/>
          <w:sz w:val="24"/>
          <w:szCs w:val="24"/>
          <w:lang w:val="ro-MD"/>
        </w:rPr>
        <w:t>:</w:t>
      </w:r>
    </w:p>
    <w:p w14:paraId="41C79560" w14:textId="66C90F81" w:rsidR="00C042A8" w:rsidRPr="001605B6" w:rsidRDefault="00C042A8" w:rsidP="00E8730E">
      <w:pPr>
        <w:pStyle w:val="NormalWeb"/>
        <w:numPr>
          <w:ilvl w:val="0"/>
          <w:numId w:val="33"/>
        </w:numPr>
        <w:tabs>
          <w:tab w:val="left" w:pos="851"/>
        </w:tabs>
        <w:spacing w:after="0"/>
        <w:ind w:left="0" w:firstLine="567"/>
        <w:jc w:val="both"/>
        <w:rPr>
          <w:rFonts w:eastAsia="Times New Roman"/>
          <w:lang w:val="ro-MD"/>
        </w:rPr>
      </w:pPr>
      <w:r w:rsidRPr="001605B6">
        <w:rPr>
          <w:rFonts w:eastAsia="Times New Roman"/>
          <w:lang w:val="ro-MD"/>
        </w:rPr>
        <w:t xml:space="preserve">construcția, reconstrucția, </w:t>
      </w:r>
      <w:r w:rsidR="00FD0B38" w:rsidRPr="001605B6">
        <w:rPr>
          <w:rFonts w:eastAsia="Times New Roman"/>
          <w:lang w:val="ro-MD"/>
        </w:rPr>
        <w:t xml:space="preserve">dotarea </w:t>
      </w:r>
      <w:r w:rsidR="00FB7CCB" w:rsidRPr="001605B6">
        <w:rPr>
          <w:rFonts w:eastAsia="Times New Roman"/>
          <w:lang w:val="ro-MD"/>
        </w:rPr>
        <w:t>tehnologică</w:t>
      </w:r>
      <w:r w:rsidR="00761717" w:rsidRPr="001605B6">
        <w:rPr>
          <w:rFonts w:eastAsia="Times New Roman"/>
          <w:lang w:val="ro-MD"/>
        </w:rPr>
        <w:t xml:space="preserve"> sau</w:t>
      </w:r>
      <w:r w:rsidR="003C6ADB" w:rsidRPr="001605B6">
        <w:rPr>
          <w:rFonts w:eastAsia="Times New Roman"/>
          <w:lang w:val="ro-MD"/>
        </w:rPr>
        <w:t xml:space="preserve"> digitală a </w:t>
      </w:r>
      <w:r w:rsidR="003C6ADB" w:rsidRPr="004B13E4">
        <w:rPr>
          <w:rFonts w:eastAsia="Times New Roman"/>
          <w:lang w:val="ro-MD"/>
        </w:rPr>
        <w:t>exploatației zootehnice</w:t>
      </w:r>
      <w:r w:rsidRPr="004B13E4">
        <w:rPr>
          <w:rFonts w:eastAsia="Times New Roman"/>
          <w:lang w:val="ro-MD"/>
        </w:rPr>
        <w:t>:</w:t>
      </w:r>
    </w:p>
    <w:p w14:paraId="20BA698E" w14:textId="6604262A" w:rsidR="00C042A8" w:rsidRPr="001605B6" w:rsidRDefault="00C042A8" w:rsidP="00C85E39">
      <w:pPr>
        <w:pStyle w:val="Listparagraf"/>
        <w:numPr>
          <w:ilvl w:val="0"/>
          <w:numId w:val="42"/>
        </w:numPr>
        <w:tabs>
          <w:tab w:val="left" w:pos="1276"/>
        </w:tabs>
        <w:spacing w:after="0" w:line="240" w:lineRule="auto"/>
        <w:ind w:left="0" w:firstLine="993"/>
        <w:jc w:val="both"/>
        <w:rPr>
          <w:rFonts w:eastAsia="Times New Roman"/>
          <w:lang w:val="ro-MD"/>
        </w:rPr>
      </w:pPr>
      <w:r w:rsidRPr="001605B6">
        <w:rPr>
          <w:rFonts w:ascii="Times New Roman" w:eastAsia="Times New Roman" w:hAnsi="Times New Roman" w:cs="Times New Roman"/>
          <w:sz w:val="24"/>
          <w:szCs w:val="24"/>
          <w:lang w:val="ro-MD"/>
        </w:rPr>
        <w:t>de bovine, ovine</w:t>
      </w:r>
      <w:r w:rsidR="00FD0B38" w:rsidRPr="001605B6">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caprine, porcine, păsări, iepuri, </w:t>
      </w:r>
      <w:proofErr w:type="spellStart"/>
      <w:r w:rsidRPr="001605B6">
        <w:rPr>
          <w:rFonts w:ascii="Times New Roman" w:eastAsia="Times New Roman" w:hAnsi="Times New Roman" w:cs="Times New Roman"/>
          <w:sz w:val="24"/>
          <w:szCs w:val="24"/>
          <w:lang w:val="ro-MD"/>
        </w:rPr>
        <w:t>peşti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animale de blană, destinate </w:t>
      </w:r>
      <w:proofErr w:type="spellStart"/>
      <w:r w:rsidRPr="001605B6">
        <w:rPr>
          <w:rFonts w:ascii="Times New Roman" w:eastAsia="Times New Roman" w:hAnsi="Times New Roman" w:cs="Times New Roman"/>
          <w:sz w:val="24"/>
          <w:szCs w:val="24"/>
          <w:lang w:val="ro-MD"/>
        </w:rPr>
        <w:t>creşterii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întreţinerii</w:t>
      </w:r>
      <w:proofErr w:type="spellEnd"/>
      <w:r w:rsidRPr="001605B6">
        <w:rPr>
          <w:rFonts w:ascii="Times New Roman" w:eastAsia="Times New Roman" w:hAnsi="Times New Roman" w:cs="Times New Roman"/>
          <w:sz w:val="24"/>
          <w:szCs w:val="24"/>
          <w:lang w:val="ro-MD"/>
        </w:rPr>
        <w:t xml:space="preserve"> animalelor;</w:t>
      </w:r>
    </w:p>
    <w:p w14:paraId="2A7032B8" w14:textId="77777777" w:rsidR="00C042A8" w:rsidRPr="001605B6" w:rsidRDefault="00C042A8" w:rsidP="00C85E39">
      <w:pPr>
        <w:pStyle w:val="Listparagraf"/>
        <w:numPr>
          <w:ilvl w:val="0"/>
          <w:numId w:val="42"/>
        </w:numPr>
        <w:tabs>
          <w:tab w:val="left" w:pos="1276"/>
        </w:tabs>
        <w:spacing w:after="0" w:line="240" w:lineRule="auto"/>
        <w:ind w:left="0" w:firstLine="993"/>
        <w:rPr>
          <w:rFonts w:ascii="Times New Roman" w:eastAsia="Times New Roman" w:hAnsi="Times New Roman" w:cs="Times New Roman"/>
          <w:lang w:val="ro-MD"/>
        </w:rPr>
      </w:pPr>
      <w:r w:rsidRPr="001605B6">
        <w:rPr>
          <w:rFonts w:ascii="Times New Roman" w:eastAsia="Times New Roman" w:hAnsi="Times New Roman" w:cs="Times New Roman"/>
          <w:sz w:val="24"/>
          <w:szCs w:val="24"/>
          <w:lang w:val="ro-MD"/>
        </w:rPr>
        <w:t>apicole;</w:t>
      </w:r>
    </w:p>
    <w:p w14:paraId="2D569749" w14:textId="4D4D9B40" w:rsidR="00C042A8" w:rsidRPr="008D7C71" w:rsidRDefault="00AD27FE" w:rsidP="00466BDB">
      <w:pPr>
        <w:pStyle w:val="Listparagraf"/>
        <w:numPr>
          <w:ilvl w:val="0"/>
          <w:numId w:val="42"/>
        </w:numPr>
        <w:tabs>
          <w:tab w:val="left" w:pos="1276"/>
        </w:tabs>
        <w:spacing w:after="0" w:line="240" w:lineRule="auto"/>
        <w:ind w:left="0" w:firstLine="99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alte specii din domeniul </w:t>
      </w:r>
      <w:r w:rsidRPr="008D7C71">
        <w:rPr>
          <w:rFonts w:ascii="Times New Roman" w:eastAsia="Times New Roman" w:hAnsi="Times New Roman" w:cs="Times New Roman"/>
          <w:sz w:val="24"/>
          <w:szCs w:val="24"/>
          <w:lang w:val="ro-MD"/>
        </w:rPr>
        <w:t>agricol</w:t>
      </w:r>
      <w:r w:rsidR="00E1103B" w:rsidRPr="008D7C71">
        <w:rPr>
          <w:rFonts w:ascii="Times New Roman" w:eastAsia="Times New Roman" w:hAnsi="Times New Roman" w:cs="Times New Roman"/>
          <w:sz w:val="24"/>
          <w:szCs w:val="24"/>
          <w:lang w:val="ro-MD"/>
        </w:rPr>
        <w:t>, menționate în art.</w:t>
      </w:r>
      <w:r w:rsidR="00C53C5F" w:rsidRPr="008D7C71">
        <w:rPr>
          <w:rFonts w:ascii="Times New Roman" w:eastAsia="Times New Roman" w:hAnsi="Times New Roman" w:cs="Times New Roman"/>
          <w:sz w:val="24"/>
          <w:szCs w:val="24"/>
          <w:lang w:val="ro-MD"/>
        </w:rPr>
        <w:t xml:space="preserve"> </w:t>
      </w:r>
      <w:r w:rsidR="00E1103B" w:rsidRPr="008D7C71">
        <w:rPr>
          <w:rFonts w:ascii="Times New Roman" w:eastAsia="Times New Roman" w:hAnsi="Times New Roman" w:cs="Times New Roman"/>
          <w:sz w:val="24"/>
          <w:szCs w:val="24"/>
          <w:lang w:val="ro-MD"/>
        </w:rPr>
        <w:t>3 din Legea zootehniei nr.213/2022</w:t>
      </w:r>
      <w:r w:rsidRPr="008D7C71">
        <w:rPr>
          <w:rFonts w:ascii="Times New Roman" w:eastAsia="Times New Roman" w:hAnsi="Times New Roman" w:cs="Times New Roman"/>
          <w:sz w:val="24"/>
          <w:szCs w:val="24"/>
          <w:lang w:val="ro-MD"/>
        </w:rPr>
        <w:t>.</w:t>
      </w:r>
    </w:p>
    <w:p w14:paraId="6DF68835" w14:textId="490626D0" w:rsidR="00C042A8" w:rsidRPr="001605B6" w:rsidRDefault="008A2B6A" w:rsidP="00E8730E">
      <w:pPr>
        <w:pStyle w:val="NormalWeb"/>
        <w:numPr>
          <w:ilvl w:val="0"/>
          <w:numId w:val="33"/>
        </w:numPr>
        <w:tabs>
          <w:tab w:val="left" w:pos="851"/>
        </w:tabs>
        <w:spacing w:after="0"/>
        <w:ind w:left="0" w:firstLine="567"/>
        <w:jc w:val="both"/>
        <w:rPr>
          <w:rFonts w:eastAsia="Times New Roman"/>
          <w:lang w:val="ro-MD"/>
        </w:rPr>
      </w:pPr>
      <w:r w:rsidRPr="001605B6">
        <w:rPr>
          <w:rFonts w:eastAsia="Times New Roman"/>
          <w:lang w:val="ro-MD"/>
        </w:rPr>
        <w:t>cumpărarea</w:t>
      </w:r>
      <w:r w:rsidR="00C042A8" w:rsidRPr="001605B6">
        <w:rPr>
          <w:rFonts w:eastAsia="Times New Roman"/>
          <w:lang w:val="ro-MD"/>
        </w:rPr>
        <w:t xml:space="preserve"> animale</w:t>
      </w:r>
      <w:r w:rsidRPr="001605B6">
        <w:rPr>
          <w:rFonts w:eastAsia="Times New Roman"/>
          <w:lang w:val="ro-MD"/>
        </w:rPr>
        <w:t>lor de prăsilă</w:t>
      </w:r>
      <w:r w:rsidR="00C042A8" w:rsidRPr="001605B6">
        <w:rPr>
          <w:rFonts w:eastAsia="Times New Roman"/>
          <w:lang w:val="ro-MD"/>
        </w:rPr>
        <w:t>:</w:t>
      </w:r>
    </w:p>
    <w:p w14:paraId="25D45E67" w14:textId="7FFC4BE5" w:rsidR="00C042A8" w:rsidRPr="001605B6" w:rsidRDefault="00C042A8" w:rsidP="00C85E39">
      <w:pPr>
        <w:pStyle w:val="Listparagraf"/>
        <w:numPr>
          <w:ilvl w:val="0"/>
          <w:numId w:val="37"/>
        </w:numPr>
        <w:tabs>
          <w:tab w:val="left" w:pos="1134"/>
          <w:tab w:val="left" w:pos="1276"/>
        </w:tabs>
        <w:spacing w:after="0" w:line="240" w:lineRule="auto"/>
        <w:ind w:firstLine="27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vaci primipare</w:t>
      </w:r>
      <w:r w:rsidR="00800561" w:rsidRPr="001605B6">
        <w:rPr>
          <w:rFonts w:ascii="Times New Roman" w:eastAsia="Times New Roman" w:hAnsi="Times New Roman" w:cs="Times New Roman"/>
          <w:sz w:val="24"/>
          <w:szCs w:val="24"/>
          <w:lang w:val="ro-MD"/>
        </w:rPr>
        <w:t xml:space="preserve"> </w:t>
      </w:r>
      <w:r w:rsidR="00F94653"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junci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12 luni;</w:t>
      </w:r>
    </w:p>
    <w:p w14:paraId="5F3666B7" w14:textId="7904A407" w:rsidR="00C042A8" w:rsidRPr="001605B6" w:rsidRDefault="00C042A8" w:rsidP="00C85E39">
      <w:pPr>
        <w:pStyle w:val="Listparagraf"/>
        <w:numPr>
          <w:ilvl w:val="0"/>
          <w:numId w:val="37"/>
        </w:numPr>
        <w:tabs>
          <w:tab w:val="left" w:pos="993"/>
          <w:tab w:val="left" w:pos="1134"/>
          <w:tab w:val="left" w:pos="1276"/>
        </w:tabs>
        <w:spacing w:after="0" w:line="240" w:lineRule="auto"/>
        <w:ind w:left="0" w:firstLine="99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vieri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4-8 luni (de rasă pură</w:t>
      </w:r>
      <w:r w:rsidR="000F376A" w:rsidRPr="000F376A">
        <w:rPr>
          <w:rFonts w:ascii="Times New Roman" w:eastAsia="Times New Roman" w:hAnsi="Times New Roman" w:cs="Times New Roman"/>
          <w:sz w:val="24"/>
          <w:szCs w:val="24"/>
          <w:lang w:val="ro-MD"/>
        </w:rPr>
        <w:t>,</w:t>
      </w:r>
      <w:r w:rsidRPr="000F376A">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birasiali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scrofiţe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neînsămînţate</w:t>
      </w:r>
      <w:proofErr w:type="spellEnd"/>
      <w:r w:rsidRPr="001605B6">
        <w:rPr>
          <w:rFonts w:ascii="Times New Roman" w:eastAsia="Times New Roman" w:hAnsi="Times New Roman" w:cs="Times New Roman"/>
          <w:sz w:val="24"/>
          <w:szCs w:val="24"/>
          <w:lang w:val="ro-MD"/>
        </w:rPr>
        <w:t xml:space="preserve">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5-8 luni (de rasă pură</w:t>
      </w:r>
      <w:r w:rsidR="000F376A">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birasiale</w:t>
      </w:r>
      <w:proofErr w:type="spellEnd"/>
      <w:r w:rsidRPr="001605B6">
        <w:rPr>
          <w:rFonts w:ascii="Times New Roman" w:eastAsia="Times New Roman" w:hAnsi="Times New Roman" w:cs="Times New Roman"/>
          <w:sz w:val="24"/>
          <w:szCs w:val="24"/>
          <w:lang w:val="ro-MD"/>
        </w:rPr>
        <w:t>);</w:t>
      </w:r>
    </w:p>
    <w:p w14:paraId="450F5764" w14:textId="4B9BA627" w:rsidR="00C042A8" w:rsidRPr="001605B6"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mioare/</w:t>
      </w:r>
      <w:proofErr w:type="spellStart"/>
      <w:r w:rsidRPr="001605B6">
        <w:rPr>
          <w:rFonts w:ascii="Times New Roman" w:eastAsia="Times New Roman" w:hAnsi="Times New Roman" w:cs="Times New Roman"/>
          <w:sz w:val="24"/>
          <w:szCs w:val="24"/>
          <w:lang w:val="ro-MD"/>
        </w:rPr>
        <w:t>căpriţe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001D187D"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berbeci/</w:t>
      </w:r>
      <w:proofErr w:type="spellStart"/>
      <w:r w:rsidRPr="001605B6">
        <w:rPr>
          <w:rFonts w:ascii="Times New Roman" w:eastAsia="Times New Roman" w:hAnsi="Times New Roman" w:cs="Times New Roman"/>
          <w:sz w:val="24"/>
          <w:szCs w:val="24"/>
          <w:lang w:val="ro-MD"/>
        </w:rPr>
        <w:t>ţapi</w:t>
      </w:r>
      <w:proofErr w:type="spellEnd"/>
      <w:r w:rsidRPr="001605B6">
        <w:rPr>
          <w:rFonts w:ascii="Times New Roman" w:eastAsia="Times New Roman" w:hAnsi="Times New Roman" w:cs="Times New Roman"/>
          <w:sz w:val="24"/>
          <w:szCs w:val="24"/>
          <w:lang w:val="ro-MD"/>
        </w:rPr>
        <w:t xml:space="preserve">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6-20 de luni;</w:t>
      </w:r>
    </w:p>
    <w:p w14:paraId="78987A28" w14:textId="4215A8EA" w:rsidR="00C042A8"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iepuri de casă;</w:t>
      </w:r>
    </w:p>
    <w:p w14:paraId="7C3E51A8" w14:textId="77777777" w:rsidR="000420E6" w:rsidRPr="000F376A" w:rsidRDefault="000420E6" w:rsidP="000420E6">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0F376A">
        <w:rPr>
          <w:rFonts w:ascii="Times New Roman" w:eastAsia="Times New Roman" w:hAnsi="Times New Roman" w:cs="Times New Roman"/>
          <w:sz w:val="24"/>
          <w:szCs w:val="24"/>
          <w:lang w:val="ro-MD"/>
        </w:rPr>
        <w:t>armăsari și iepe cu vârsta de 24-30 de luni;</w:t>
      </w:r>
    </w:p>
    <w:p w14:paraId="1D1B270D" w14:textId="77777777" w:rsidR="000420E6" w:rsidRPr="000F376A" w:rsidRDefault="000420E6" w:rsidP="000420E6">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0F376A">
        <w:rPr>
          <w:rFonts w:ascii="Times New Roman" w:eastAsia="Times New Roman" w:hAnsi="Times New Roman" w:cs="Times New Roman"/>
          <w:sz w:val="24"/>
          <w:szCs w:val="24"/>
          <w:lang w:val="ro-MD"/>
        </w:rPr>
        <w:t xml:space="preserve">material piscicol de populat (larve, </w:t>
      </w:r>
      <w:proofErr w:type="spellStart"/>
      <w:r w:rsidRPr="000F376A">
        <w:rPr>
          <w:rFonts w:ascii="Times New Roman" w:eastAsia="Times New Roman" w:hAnsi="Times New Roman" w:cs="Times New Roman"/>
          <w:sz w:val="24"/>
          <w:szCs w:val="24"/>
          <w:lang w:val="ro-MD"/>
        </w:rPr>
        <w:t>alevine</w:t>
      </w:r>
      <w:proofErr w:type="spellEnd"/>
      <w:r w:rsidRPr="000F376A">
        <w:rPr>
          <w:rFonts w:ascii="Times New Roman" w:eastAsia="Times New Roman" w:hAnsi="Times New Roman" w:cs="Times New Roman"/>
          <w:sz w:val="24"/>
          <w:szCs w:val="24"/>
          <w:lang w:val="ro-MD"/>
        </w:rPr>
        <w:t xml:space="preserve">, </w:t>
      </w:r>
      <w:proofErr w:type="spellStart"/>
      <w:r w:rsidRPr="000F376A">
        <w:rPr>
          <w:rFonts w:ascii="Times New Roman" w:eastAsia="Times New Roman" w:hAnsi="Times New Roman" w:cs="Times New Roman"/>
          <w:sz w:val="24"/>
          <w:szCs w:val="24"/>
          <w:lang w:val="ro-MD"/>
        </w:rPr>
        <w:t>piuet</w:t>
      </w:r>
      <w:proofErr w:type="spellEnd"/>
      <w:r w:rsidRPr="000F376A">
        <w:rPr>
          <w:rFonts w:ascii="Times New Roman" w:eastAsia="Times New Roman" w:hAnsi="Times New Roman" w:cs="Times New Roman"/>
          <w:sz w:val="24"/>
          <w:szCs w:val="24"/>
          <w:lang w:val="ro-MD"/>
        </w:rPr>
        <w:t xml:space="preserve"> de o vară, puiet de un an);</w:t>
      </w:r>
    </w:p>
    <w:p w14:paraId="0C9340C7" w14:textId="77777777" w:rsidR="00C042A8" w:rsidRPr="001605B6"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mătci de albine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/sau roiuri de albine cu mătci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cel mult 12 luni.</w:t>
      </w:r>
    </w:p>
    <w:p w14:paraId="0828C9AB" w14:textId="77777777" w:rsidR="00C042A8" w:rsidRPr="001605B6" w:rsidRDefault="00C042A8" w:rsidP="00C042A8">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35576D92" w14:textId="0CC734F9" w:rsidR="00113AF6" w:rsidRPr="001605B6" w:rsidRDefault="008B2CBB" w:rsidP="00113AF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Subiectul subvenționării în cadrul prezentei măs</w:t>
      </w:r>
      <w:r w:rsidR="00113AF6" w:rsidRPr="001605B6">
        <w:rPr>
          <w:rFonts w:ascii="Times New Roman" w:eastAsia="Times New Roman" w:hAnsi="Times New Roman" w:cs="Times New Roman"/>
          <w:sz w:val="24"/>
          <w:szCs w:val="24"/>
          <w:lang w:val="ro-MD"/>
        </w:rPr>
        <w:t xml:space="preserve">uri este fermierul micro </w:t>
      </w:r>
      <w:r w:rsidR="0019124F" w:rsidRPr="001605B6">
        <w:rPr>
          <w:rFonts w:ascii="Times New Roman" w:eastAsia="Times New Roman" w:hAnsi="Times New Roman" w:cs="Times New Roman"/>
          <w:sz w:val="24"/>
          <w:szCs w:val="24"/>
          <w:lang w:val="ro-MD"/>
        </w:rPr>
        <w:t>sau</w:t>
      </w:r>
      <w:r w:rsidR="00113AF6" w:rsidRPr="001605B6">
        <w:rPr>
          <w:rFonts w:ascii="Times New Roman" w:eastAsia="Times New Roman" w:hAnsi="Times New Roman" w:cs="Times New Roman"/>
          <w:sz w:val="24"/>
          <w:szCs w:val="24"/>
          <w:lang w:val="ro-MD"/>
        </w:rPr>
        <w:t xml:space="preserve"> mic.</w:t>
      </w:r>
    </w:p>
    <w:p w14:paraId="5D100139" w14:textId="77777777" w:rsidR="00113AF6" w:rsidRPr="001605B6" w:rsidRDefault="00113AF6" w:rsidP="00113AF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E775C76" w14:textId="6582D987" w:rsidR="00113AF6" w:rsidRPr="001605B6" w:rsidRDefault="00113AF6" w:rsidP="00113AF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r w:rsidR="00F87E39" w:rsidRPr="001605B6">
        <w:rPr>
          <w:rFonts w:ascii="Times New Roman" w:eastAsia="Times New Roman" w:hAnsi="Times New Roman" w:cs="Times New Roman"/>
          <w:sz w:val="24"/>
          <w:szCs w:val="24"/>
          <w:lang w:val="ro-MD"/>
        </w:rPr>
        <w:t xml:space="preserve"> după caz</w:t>
      </w:r>
      <w:r w:rsidRPr="001605B6">
        <w:rPr>
          <w:rFonts w:ascii="Times New Roman" w:eastAsia="Times New Roman" w:hAnsi="Times New Roman" w:cs="Times New Roman"/>
          <w:sz w:val="24"/>
          <w:szCs w:val="24"/>
          <w:lang w:val="ro-MD"/>
        </w:rPr>
        <w:t>:</w:t>
      </w:r>
    </w:p>
    <w:p w14:paraId="6CDC94CA" w14:textId="7C28AD1B" w:rsidR="00737C53" w:rsidRPr="001605B6" w:rsidRDefault="00737C53" w:rsidP="00C85E39">
      <w:pPr>
        <w:pStyle w:val="Listparagraf"/>
        <w:numPr>
          <w:ilvl w:val="0"/>
          <w:numId w:val="43"/>
        </w:numPr>
        <w:tabs>
          <w:tab w:val="left" w:pos="851"/>
        </w:tabs>
        <w:spacing w:after="0"/>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w:t>
      </w:r>
      <w:r w:rsidR="00113AF6" w:rsidRPr="001605B6">
        <w:rPr>
          <w:rFonts w:ascii="Times New Roman" w:eastAsia="Times New Roman" w:hAnsi="Times New Roman" w:cs="Times New Roman"/>
          <w:sz w:val="24"/>
          <w:szCs w:val="24"/>
          <w:lang w:val="ro-MD"/>
        </w:rPr>
        <w:t>ine un proiect investițional vi</w:t>
      </w:r>
      <w:r w:rsidR="008672D6" w:rsidRPr="001605B6">
        <w:rPr>
          <w:rFonts w:ascii="Times New Roman" w:eastAsia="Times New Roman" w:hAnsi="Times New Roman" w:cs="Times New Roman"/>
          <w:sz w:val="24"/>
          <w:szCs w:val="24"/>
          <w:lang w:val="ro-MD"/>
        </w:rPr>
        <w:t>abil, un deviz de cheltuieli</w:t>
      </w:r>
      <w:r w:rsidRPr="001605B6">
        <w:rPr>
          <w:rFonts w:ascii="Times New Roman" w:eastAsia="Times New Roman" w:hAnsi="Times New Roman" w:cs="Times New Roman"/>
          <w:sz w:val="24"/>
          <w:szCs w:val="24"/>
          <w:lang w:val="ro-MD"/>
        </w:rPr>
        <w:t>;</w:t>
      </w:r>
    </w:p>
    <w:p w14:paraId="2522C7DE" w14:textId="7CFD7AFB" w:rsidR="00B8556F" w:rsidRPr="001605B6" w:rsidRDefault="00C042A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animalele</w:t>
      </w:r>
      <w:r w:rsidR="00DA0438" w:rsidRPr="001605B6">
        <w:rPr>
          <w:rFonts w:eastAsia="Times New Roman"/>
          <w:lang w:val="ro-MD"/>
        </w:rPr>
        <w:t xml:space="preserve"> de prăsilă</w:t>
      </w:r>
      <w:r w:rsidRPr="001605B6">
        <w:rPr>
          <w:rFonts w:eastAsia="Times New Roman"/>
          <w:lang w:val="ro-MD"/>
        </w:rPr>
        <w:t xml:space="preserve"> </w:t>
      </w:r>
      <w:r w:rsidR="00E357D4" w:rsidRPr="001605B6">
        <w:rPr>
          <w:rFonts w:eastAsia="Times New Roman"/>
          <w:lang w:val="ro-MD"/>
        </w:rPr>
        <w:t xml:space="preserve">ce urmează a fi achiziționate </w:t>
      </w:r>
      <w:r w:rsidRPr="001605B6">
        <w:rPr>
          <w:rFonts w:eastAsia="Times New Roman"/>
          <w:lang w:val="ro-MD"/>
        </w:rPr>
        <w:t>sunt</w:t>
      </w:r>
      <w:r w:rsidR="00DA0438" w:rsidRPr="001605B6">
        <w:rPr>
          <w:rFonts w:eastAsia="Times New Roman"/>
          <w:lang w:val="ro-MD"/>
        </w:rPr>
        <w:t xml:space="preserve"> </w:t>
      </w:r>
      <w:r w:rsidR="00735FFE" w:rsidRPr="001605B6">
        <w:rPr>
          <w:rFonts w:eastAsia="Times New Roman"/>
          <w:lang w:val="ro-MD"/>
        </w:rPr>
        <w:t xml:space="preserve">din rase </w:t>
      </w:r>
      <w:r w:rsidR="00DA0438" w:rsidRPr="001605B6">
        <w:rPr>
          <w:rFonts w:eastAsia="Times New Roman"/>
          <w:lang w:val="ro-MD"/>
        </w:rPr>
        <w:t xml:space="preserve">incluse în Nomenclatorul raselor, tipurilor </w:t>
      </w:r>
      <w:proofErr w:type="spellStart"/>
      <w:r w:rsidR="00DA0438" w:rsidRPr="001605B6">
        <w:rPr>
          <w:rFonts w:eastAsia="Times New Roman"/>
          <w:lang w:val="ro-MD"/>
        </w:rPr>
        <w:t>şi</w:t>
      </w:r>
      <w:proofErr w:type="spellEnd"/>
      <w:r w:rsidR="00DA0438" w:rsidRPr="001605B6">
        <w:rPr>
          <w:rFonts w:eastAsia="Times New Roman"/>
          <w:lang w:val="ro-MD"/>
        </w:rPr>
        <w:t xml:space="preserve"> crosurilor de animale, omologate (raionate) în Republica Moldova, inclusiv din import</w:t>
      </w:r>
      <w:r w:rsidR="003566CE" w:rsidRPr="001605B6">
        <w:rPr>
          <w:rFonts w:eastAsia="Times New Roman"/>
          <w:lang w:val="ro-MD"/>
        </w:rPr>
        <w:t xml:space="preserve">, și </w:t>
      </w:r>
      <w:r w:rsidR="00E357D4" w:rsidRPr="001605B6">
        <w:rPr>
          <w:rFonts w:eastAsia="Times New Roman"/>
          <w:lang w:val="ro-MD"/>
        </w:rPr>
        <w:t xml:space="preserve">urmează a fi </w:t>
      </w:r>
      <w:r w:rsidR="003566CE" w:rsidRPr="001605B6">
        <w:rPr>
          <w:rFonts w:eastAsia="Times New Roman"/>
          <w:lang w:val="ro-MD"/>
        </w:rPr>
        <w:t xml:space="preserve">amplasate într-o </w:t>
      </w:r>
      <w:r w:rsidR="00735FFE" w:rsidRPr="001605B6">
        <w:rPr>
          <w:rFonts w:eastAsia="Times New Roman"/>
          <w:lang w:val="ro-MD"/>
        </w:rPr>
        <w:t xml:space="preserve">exploatație </w:t>
      </w:r>
      <w:r w:rsidR="003566CE" w:rsidRPr="001605B6">
        <w:rPr>
          <w:rFonts w:eastAsia="Times New Roman"/>
          <w:lang w:val="ro-MD"/>
        </w:rPr>
        <w:t>zootehnică autorizată</w:t>
      </w:r>
      <w:r w:rsidR="00735FFE" w:rsidRPr="001605B6">
        <w:rPr>
          <w:rFonts w:eastAsia="Times New Roman"/>
          <w:lang w:val="ro-MD"/>
        </w:rPr>
        <w:t>/înregistrată</w:t>
      </w:r>
      <w:r w:rsidR="003566CE" w:rsidRPr="001605B6">
        <w:rPr>
          <w:rFonts w:eastAsia="Times New Roman"/>
          <w:lang w:val="ro-MD"/>
        </w:rPr>
        <w:t xml:space="preserve"> sanitar-veterinar;</w:t>
      </w:r>
    </w:p>
    <w:p w14:paraId="1CFBC6B8" w14:textId="4F89CA9A" w:rsidR="00F02E59" w:rsidRPr="001605B6" w:rsidRDefault="00F02E59"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efectiv</w:t>
      </w:r>
      <w:r w:rsidR="00FC4DC3" w:rsidRPr="001605B6">
        <w:rPr>
          <w:rFonts w:eastAsia="Times New Roman"/>
          <w:lang w:val="ro-MD"/>
        </w:rPr>
        <w:t>ul</w:t>
      </w:r>
      <w:r w:rsidRPr="001605B6">
        <w:rPr>
          <w:rFonts w:eastAsia="Times New Roman"/>
          <w:lang w:val="ro-MD"/>
        </w:rPr>
        <w:t xml:space="preserve"> </w:t>
      </w:r>
      <w:r w:rsidR="008165F2" w:rsidRPr="001605B6">
        <w:rPr>
          <w:rFonts w:eastAsia="Times New Roman"/>
          <w:lang w:val="ro-MD"/>
        </w:rPr>
        <w:t xml:space="preserve">minim </w:t>
      </w:r>
      <w:r w:rsidRPr="001605B6">
        <w:rPr>
          <w:rFonts w:eastAsia="Times New Roman"/>
          <w:lang w:val="ro-MD"/>
        </w:rPr>
        <w:t>de animale</w:t>
      </w:r>
      <w:r w:rsidR="00E357D4" w:rsidRPr="001605B6">
        <w:rPr>
          <w:rFonts w:eastAsia="Times New Roman"/>
          <w:lang w:val="ro-MD"/>
        </w:rPr>
        <w:t xml:space="preserve"> </w:t>
      </w:r>
      <w:r w:rsidR="000651DB" w:rsidRPr="001605B6">
        <w:rPr>
          <w:rFonts w:eastAsia="Times New Roman"/>
          <w:lang w:val="ro-MD"/>
        </w:rPr>
        <w:t>eligibil pentru subvenționare</w:t>
      </w:r>
      <w:r w:rsidRPr="001605B6">
        <w:rPr>
          <w:rFonts w:eastAsia="Times New Roman"/>
          <w:lang w:val="ro-MD"/>
        </w:rPr>
        <w:t>:</w:t>
      </w:r>
    </w:p>
    <w:p w14:paraId="02034F86" w14:textId="1857BE6B" w:rsidR="00F02E59" w:rsidRPr="00F42768"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10 </w:t>
      </w:r>
      <w:r w:rsidR="00F02E59" w:rsidRPr="00F42768">
        <w:rPr>
          <w:rFonts w:eastAsia="Times New Roman"/>
          <w:lang w:val="ro-MD"/>
        </w:rPr>
        <w:t>vaci/junci;</w:t>
      </w:r>
    </w:p>
    <w:p w14:paraId="540E7084" w14:textId="1C7BDDAC" w:rsidR="00F02E59" w:rsidRPr="00F42768" w:rsidRDefault="005C085D"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5 </w:t>
      </w:r>
      <w:r w:rsidR="00F02E59" w:rsidRPr="00F42768">
        <w:rPr>
          <w:rFonts w:eastAsia="Times New Roman"/>
          <w:lang w:val="ro-MD"/>
        </w:rPr>
        <w:t>scroafe/</w:t>
      </w:r>
      <w:proofErr w:type="spellStart"/>
      <w:r w:rsidR="00F02E59" w:rsidRPr="00F42768">
        <w:rPr>
          <w:rFonts w:eastAsia="Times New Roman"/>
          <w:lang w:val="ro-MD"/>
        </w:rPr>
        <w:t>scrofiţe</w:t>
      </w:r>
      <w:proofErr w:type="spellEnd"/>
      <w:r w:rsidR="00F02E59" w:rsidRPr="00F42768">
        <w:rPr>
          <w:rFonts w:eastAsia="Times New Roman"/>
          <w:lang w:val="ro-MD"/>
        </w:rPr>
        <w:t>;</w:t>
      </w:r>
    </w:p>
    <w:p w14:paraId="48FF5192" w14:textId="52F7A8CC" w:rsidR="00F02E59" w:rsidRPr="00F42768"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30 </w:t>
      </w:r>
      <w:r w:rsidR="00F02E59" w:rsidRPr="00F42768">
        <w:rPr>
          <w:rFonts w:eastAsia="Times New Roman"/>
          <w:lang w:val="ro-MD"/>
        </w:rPr>
        <w:t>oi/capre;</w:t>
      </w:r>
    </w:p>
    <w:p w14:paraId="05E921D0" w14:textId="26BB93C8" w:rsidR="00F02E59" w:rsidRPr="001605B6"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30 </w:t>
      </w:r>
      <w:r w:rsidR="009A138A" w:rsidRPr="00F42768">
        <w:rPr>
          <w:rFonts w:eastAsia="Times New Roman"/>
          <w:lang w:val="ro-MD"/>
        </w:rPr>
        <w:t>ie</w:t>
      </w:r>
      <w:r w:rsidR="009A138A" w:rsidRPr="001605B6">
        <w:rPr>
          <w:rFonts w:eastAsia="Times New Roman"/>
          <w:lang w:val="ro-MD"/>
        </w:rPr>
        <w:t>puroaic</w:t>
      </w:r>
      <w:r w:rsidR="000420E6" w:rsidRPr="00F42768">
        <w:rPr>
          <w:rFonts w:eastAsia="Times New Roman"/>
          <w:lang w:val="ro-MD"/>
        </w:rPr>
        <w:t>e</w:t>
      </w:r>
      <w:r w:rsidR="009A138A" w:rsidRPr="001605B6">
        <w:rPr>
          <w:rFonts w:eastAsia="Times New Roman"/>
          <w:lang w:val="ro-MD"/>
        </w:rPr>
        <w:t>, sau</w:t>
      </w:r>
    </w:p>
    <w:p w14:paraId="21489A92" w14:textId="77777777" w:rsidR="007D77BB" w:rsidRDefault="005C085D" w:rsidP="007D77BB">
      <w:pPr>
        <w:pStyle w:val="NormalWeb"/>
        <w:numPr>
          <w:ilvl w:val="0"/>
          <w:numId w:val="38"/>
        </w:numPr>
        <w:tabs>
          <w:tab w:val="left" w:pos="1276"/>
        </w:tabs>
        <w:spacing w:after="0"/>
        <w:ind w:firstLine="273"/>
        <w:jc w:val="both"/>
        <w:rPr>
          <w:rFonts w:eastAsia="Times New Roman"/>
          <w:lang w:val="ro-MD"/>
        </w:rPr>
      </w:pPr>
      <w:r w:rsidRPr="001605B6">
        <w:rPr>
          <w:rFonts w:eastAsia="Times New Roman"/>
          <w:lang w:val="ro-MD"/>
        </w:rPr>
        <w:t xml:space="preserve">30 </w:t>
      </w:r>
      <w:r w:rsidR="00F02E59" w:rsidRPr="001605B6">
        <w:rPr>
          <w:rFonts w:eastAsia="Times New Roman"/>
          <w:lang w:val="ro-MD"/>
        </w:rPr>
        <w:t>m</w:t>
      </w:r>
      <w:r w:rsidR="007D77BB">
        <w:rPr>
          <w:rFonts w:eastAsia="Times New Roman"/>
          <w:lang w:val="ro-MD"/>
        </w:rPr>
        <w:t>ătci de albine/roiuri de albine;</w:t>
      </w:r>
    </w:p>
    <w:p w14:paraId="5DED7864" w14:textId="174B3D58" w:rsidR="00F02E59" w:rsidRPr="007B3936" w:rsidRDefault="007D77BB" w:rsidP="007D77BB">
      <w:pPr>
        <w:pStyle w:val="NormalWeb"/>
        <w:numPr>
          <w:ilvl w:val="0"/>
          <w:numId w:val="38"/>
        </w:numPr>
        <w:tabs>
          <w:tab w:val="left" w:pos="1276"/>
        </w:tabs>
        <w:spacing w:after="0"/>
        <w:ind w:left="0" w:firstLine="993"/>
        <w:jc w:val="both"/>
        <w:rPr>
          <w:rFonts w:eastAsia="Times New Roman"/>
          <w:lang w:val="ro-MD"/>
        </w:rPr>
      </w:pPr>
      <w:r w:rsidRPr="007B3936">
        <w:rPr>
          <w:rFonts w:eastAsia="Times New Roman"/>
          <w:lang w:val="ro-MD"/>
        </w:rPr>
        <w:t>p</w:t>
      </w:r>
      <w:r w:rsidR="0089536B" w:rsidRPr="007B3936">
        <w:rPr>
          <w:rFonts w:eastAsia="Times New Roman"/>
          <w:lang w:val="ro-MD"/>
        </w:rPr>
        <w:t>entru alte specii și categorii de animale nu se limitează numărul minim de animale de prăsilă procurate</w:t>
      </w:r>
      <w:r w:rsidR="007B3936" w:rsidRPr="007B3936">
        <w:rPr>
          <w:rFonts w:eastAsia="Times New Roman"/>
          <w:lang w:val="ro-MD"/>
        </w:rPr>
        <w:t>;</w:t>
      </w:r>
    </w:p>
    <w:p w14:paraId="07816290" w14:textId="1564E56D" w:rsidR="001E31D5" w:rsidRPr="001605B6" w:rsidRDefault="00DA043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costul total al proiectului </w:t>
      </w:r>
      <w:r w:rsidR="00737C53" w:rsidRPr="001605B6">
        <w:rPr>
          <w:rFonts w:eastAsia="Times New Roman"/>
          <w:lang w:val="ro-MD"/>
        </w:rPr>
        <w:t xml:space="preserve">investițional </w:t>
      </w:r>
      <w:r w:rsidRPr="001605B6">
        <w:rPr>
          <w:rFonts w:eastAsia="Times New Roman"/>
          <w:lang w:val="ro-MD"/>
        </w:rPr>
        <w:t xml:space="preserve">nu </w:t>
      </w:r>
      <w:proofErr w:type="spellStart"/>
      <w:r w:rsidRPr="001605B6">
        <w:rPr>
          <w:rFonts w:eastAsia="Times New Roman"/>
          <w:lang w:val="ro-MD"/>
        </w:rPr>
        <w:t>depăşeşte</w:t>
      </w:r>
      <w:proofErr w:type="spellEnd"/>
      <w:r w:rsidRPr="001605B6">
        <w:rPr>
          <w:rFonts w:eastAsia="Times New Roman"/>
          <w:lang w:val="ro-MD"/>
        </w:rPr>
        <w:t xml:space="preserve"> </w:t>
      </w:r>
      <w:r w:rsidR="003E228B">
        <w:rPr>
          <w:rFonts w:eastAsia="Times New Roman"/>
          <w:lang w:val="ro-MD"/>
        </w:rPr>
        <w:t>valoarea a</w:t>
      </w:r>
      <w:r w:rsidRPr="001605B6">
        <w:rPr>
          <w:rFonts w:eastAsia="Times New Roman"/>
          <w:lang w:val="ro-MD"/>
        </w:rPr>
        <w:t xml:space="preserve"> </w:t>
      </w:r>
      <w:r w:rsidR="003E228B" w:rsidRPr="003E228B">
        <w:rPr>
          <w:rFonts w:eastAsia="Times New Roman"/>
          <w:lang w:val="ro-MD"/>
        </w:rPr>
        <w:t>5,0</w:t>
      </w:r>
      <w:r w:rsidRPr="003E228B">
        <w:rPr>
          <w:rFonts w:eastAsia="Times New Roman"/>
          <w:lang w:val="ro-MD"/>
        </w:rPr>
        <w:t xml:space="preserve"> </w:t>
      </w:r>
      <w:r w:rsidR="003E228B">
        <w:rPr>
          <w:rFonts w:eastAsia="Times New Roman"/>
          <w:lang w:val="ro-MD"/>
        </w:rPr>
        <w:t>mil</w:t>
      </w:r>
      <w:r w:rsidR="007B3936">
        <w:rPr>
          <w:rFonts w:eastAsia="Times New Roman"/>
          <w:lang w:val="ro-MD"/>
        </w:rPr>
        <w:t>.</w:t>
      </w:r>
      <w:r w:rsidRPr="001605B6">
        <w:rPr>
          <w:rFonts w:eastAsia="Times New Roman"/>
          <w:lang w:val="ro-MD"/>
        </w:rPr>
        <w:t xml:space="preserve"> lei</w:t>
      </w:r>
      <w:r w:rsidR="00996CA2" w:rsidRPr="001605B6">
        <w:rPr>
          <w:rFonts w:eastAsia="Times New Roman"/>
          <w:lang w:val="ro-MD"/>
        </w:rPr>
        <w:t xml:space="preserve"> pentru investițiile ef</w:t>
      </w:r>
      <w:r w:rsidR="007D02FD" w:rsidRPr="001605B6">
        <w:rPr>
          <w:rFonts w:eastAsia="Times New Roman"/>
          <w:lang w:val="ro-MD"/>
        </w:rPr>
        <w:t xml:space="preserve">ectuate în exploatațiile de creștere a bovinelor și </w:t>
      </w:r>
      <w:r w:rsidR="003E228B">
        <w:rPr>
          <w:rFonts w:eastAsia="Times New Roman"/>
          <w:lang w:val="ro-MD"/>
        </w:rPr>
        <w:t>2,0 mil</w:t>
      </w:r>
      <w:r w:rsidR="007B3936">
        <w:rPr>
          <w:rFonts w:eastAsia="Times New Roman"/>
          <w:lang w:val="ro-MD"/>
        </w:rPr>
        <w:t>.</w:t>
      </w:r>
      <w:r w:rsidR="007D02FD" w:rsidRPr="001605B6">
        <w:rPr>
          <w:rFonts w:eastAsia="Times New Roman"/>
          <w:lang w:val="ro-MD"/>
        </w:rPr>
        <w:t xml:space="preserve"> lei pentru celelalte tipuri de exploatații zootehnice</w:t>
      </w:r>
      <w:r w:rsidRPr="001605B6">
        <w:rPr>
          <w:rFonts w:eastAsia="Times New Roman"/>
          <w:lang w:val="ro-MD"/>
        </w:rPr>
        <w:t>;</w:t>
      </w:r>
    </w:p>
    <w:p w14:paraId="73FABE0D" w14:textId="40BBA381" w:rsidR="001E31D5" w:rsidRPr="001605B6" w:rsidRDefault="001E31D5" w:rsidP="00C85E39">
      <w:pPr>
        <w:pStyle w:val="NormalWeb"/>
        <w:numPr>
          <w:ilvl w:val="0"/>
          <w:numId w:val="43"/>
        </w:numPr>
        <w:tabs>
          <w:tab w:val="left" w:pos="851"/>
        </w:tabs>
        <w:spacing w:after="0"/>
        <w:ind w:left="0" w:firstLine="567"/>
        <w:jc w:val="both"/>
        <w:rPr>
          <w:rFonts w:eastAsia="Times New Roman"/>
          <w:lang w:val="ro-MD"/>
        </w:rPr>
      </w:pPr>
      <w:proofErr w:type="spellStart"/>
      <w:r w:rsidRPr="001605B6">
        <w:rPr>
          <w:rFonts w:eastAsia="Times New Roman"/>
          <w:lang w:val="ro-MD"/>
        </w:rPr>
        <w:t>contribuţia</w:t>
      </w:r>
      <w:proofErr w:type="spellEnd"/>
      <w:r w:rsidRPr="001605B6">
        <w:rPr>
          <w:rFonts w:eastAsia="Times New Roman"/>
          <w:lang w:val="ro-MD"/>
        </w:rPr>
        <w:t xml:space="preserve"> financiară a solicitantului reprezintă cel </w:t>
      </w:r>
      <w:proofErr w:type="spellStart"/>
      <w:r w:rsidRPr="001605B6">
        <w:rPr>
          <w:rFonts w:eastAsia="Times New Roman"/>
          <w:lang w:val="ro-MD"/>
        </w:rPr>
        <w:t>puţin</w:t>
      </w:r>
      <w:proofErr w:type="spellEnd"/>
      <w:r w:rsidRPr="001605B6">
        <w:rPr>
          <w:rFonts w:eastAsia="Times New Roman"/>
          <w:lang w:val="ro-MD"/>
        </w:rPr>
        <w:t xml:space="preserve"> 30% din costul total al proiectului </w:t>
      </w:r>
      <w:proofErr w:type="spellStart"/>
      <w:r w:rsidRPr="001605B6">
        <w:rPr>
          <w:rFonts w:eastAsia="Times New Roman"/>
          <w:lang w:val="ro-MD"/>
        </w:rPr>
        <w:t>investiţional</w:t>
      </w:r>
      <w:proofErr w:type="spellEnd"/>
      <w:r w:rsidRPr="001605B6">
        <w:rPr>
          <w:rFonts w:eastAsia="Times New Roman"/>
          <w:lang w:val="ro-MD"/>
        </w:rPr>
        <w:t>;</w:t>
      </w:r>
    </w:p>
    <w:p w14:paraId="2A7BCE8E" w14:textId="77777777" w:rsidR="006C1DA3" w:rsidRPr="001605B6" w:rsidRDefault="00DA043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solicitantul </w:t>
      </w:r>
      <w:proofErr w:type="spellStart"/>
      <w:r w:rsidRPr="001605B6">
        <w:rPr>
          <w:rFonts w:eastAsia="Times New Roman"/>
          <w:lang w:val="ro-MD"/>
        </w:rPr>
        <w:t>deţine</w:t>
      </w:r>
      <w:proofErr w:type="spellEnd"/>
      <w:r w:rsidRPr="001605B6">
        <w:rPr>
          <w:rFonts w:eastAsia="Times New Roman"/>
          <w:lang w:val="ro-MD"/>
        </w:rPr>
        <w:t xml:space="preserve"> actele permisive necesar</w:t>
      </w:r>
      <w:r w:rsidR="009078E9" w:rsidRPr="001605B6">
        <w:rPr>
          <w:rFonts w:eastAsia="Times New Roman"/>
          <w:lang w:val="ro-MD"/>
        </w:rPr>
        <w:t xml:space="preserve">e pentru efectuarea </w:t>
      </w:r>
      <w:proofErr w:type="spellStart"/>
      <w:r w:rsidR="009078E9" w:rsidRPr="001605B6">
        <w:rPr>
          <w:rFonts w:eastAsia="Times New Roman"/>
          <w:lang w:val="ro-MD"/>
        </w:rPr>
        <w:t>investiţiei</w:t>
      </w:r>
      <w:proofErr w:type="spellEnd"/>
      <w:r w:rsidR="009078E9" w:rsidRPr="001605B6">
        <w:rPr>
          <w:rFonts w:eastAsia="Times New Roman"/>
          <w:lang w:val="ro-MD"/>
        </w:rPr>
        <w:t>;</w:t>
      </w:r>
    </w:p>
    <w:p w14:paraId="69B00AB4" w14:textId="67780C15" w:rsidR="003A6E56" w:rsidRPr="001605B6" w:rsidRDefault="006C1DA3"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lastRenderedPageBreak/>
        <w:t xml:space="preserve">deține dovada autorizării sau înregistrării sanitar-veterinare a </w:t>
      </w:r>
      <w:proofErr w:type="spellStart"/>
      <w:r w:rsidRPr="001605B6">
        <w:rPr>
          <w:rFonts w:eastAsia="Times New Roman"/>
          <w:lang w:val="ro-MD"/>
        </w:rPr>
        <w:t>exploataţiei</w:t>
      </w:r>
      <w:proofErr w:type="spellEnd"/>
      <w:r w:rsidR="006105E6" w:rsidRPr="001605B6">
        <w:rPr>
          <w:rFonts w:eastAsia="Times New Roman"/>
          <w:lang w:val="ro-MD"/>
        </w:rPr>
        <w:t xml:space="preserve">, în cazul  </w:t>
      </w:r>
      <w:r w:rsidR="00F5364A" w:rsidRPr="001605B6">
        <w:rPr>
          <w:rFonts w:eastAsia="Times New Roman"/>
          <w:lang w:val="ro-MD"/>
        </w:rPr>
        <w:t>cumpărării animalelor</w:t>
      </w:r>
      <w:r w:rsidRPr="001605B6">
        <w:rPr>
          <w:rFonts w:eastAsia="Times New Roman"/>
          <w:lang w:val="ro-MD"/>
        </w:rPr>
        <w:t>;</w:t>
      </w:r>
    </w:p>
    <w:p w14:paraId="398FEC72" w14:textId="4018274B" w:rsidR="003A6E56" w:rsidRPr="001605B6" w:rsidRDefault="00B31933"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deține </w:t>
      </w:r>
      <w:r w:rsidR="00632E5B">
        <w:rPr>
          <w:rFonts w:eastAsia="Times New Roman"/>
          <w:lang w:val="ro-MD"/>
        </w:rPr>
        <w:t>competențe</w:t>
      </w:r>
      <w:r w:rsidR="00EC3057" w:rsidRPr="001605B6">
        <w:rPr>
          <w:lang w:val="ro-MD"/>
        </w:rPr>
        <w:t xml:space="preserve"> </w:t>
      </w:r>
      <w:r w:rsidR="00EC3057" w:rsidRPr="001605B6">
        <w:rPr>
          <w:rFonts w:eastAsia="Times New Roman"/>
          <w:lang w:val="ro-MD"/>
        </w:rPr>
        <w:t>în domeniul zootehniei</w:t>
      </w:r>
      <w:r w:rsidR="0011465F" w:rsidRPr="001605B6">
        <w:rPr>
          <w:rFonts w:eastAsia="Times New Roman"/>
          <w:lang w:val="ro-MD"/>
        </w:rPr>
        <w:t xml:space="preserve"> sau </w:t>
      </w:r>
      <w:r w:rsidR="00EC3057" w:rsidRPr="001605B6">
        <w:rPr>
          <w:rFonts w:eastAsia="Times New Roman"/>
          <w:lang w:val="ro-MD"/>
        </w:rPr>
        <w:t>medicinii veterinare</w:t>
      </w:r>
      <w:r w:rsidR="00DB2EF9" w:rsidRPr="001605B6">
        <w:rPr>
          <w:rFonts w:eastAsia="Times New Roman"/>
          <w:lang w:val="ro-MD"/>
        </w:rPr>
        <w:t>;</w:t>
      </w:r>
    </w:p>
    <w:p w14:paraId="7221CFB4" w14:textId="243D3D6D" w:rsidR="00B31933" w:rsidRPr="001605B6" w:rsidRDefault="00DB2EF9"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nu a b</w:t>
      </w:r>
      <w:r w:rsidR="00930432" w:rsidRPr="001605B6">
        <w:rPr>
          <w:rFonts w:eastAsia="Times New Roman"/>
          <w:lang w:val="ro-MD"/>
        </w:rPr>
        <w:t xml:space="preserve">eneficiat </w:t>
      </w:r>
      <w:r w:rsidR="00356464" w:rsidRPr="00356464">
        <w:rPr>
          <w:rFonts w:eastAsia="Times New Roman"/>
          <w:lang w:val="ro-MD"/>
        </w:rPr>
        <w:t>anterior</w:t>
      </w:r>
      <w:r w:rsidR="00547E0C">
        <w:rPr>
          <w:rFonts w:eastAsia="Times New Roman"/>
          <w:color w:val="C45911" w:themeColor="accent2" w:themeShade="BF"/>
          <w:lang w:val="ro-MD"/>
        </w:rPr>
        <w:t xml:space="preserve"> </w:t>
      </w:r>
      <w:r w:rsidR="00930432" w:rsidRPr="001605B6">
        <w:rPr>
          <w:rFonts w:eastAsia="Times New Roman"/>
          <w:lang w:val="ro-MD"/>
        </w:rPr>
        <w:t>de subvenție.</w:t>
      </w:r>
    </w:p>
    <w:p w14:paraId="5F75FEDF" w14:textId="77777777" w:rsidR="00DA0438" w:rsidRPr="001605B6" w:rsidRDefault="00DA0438" w:rsidP="00DA0438">
      <w:pPr>
        <w:spacing w:after="0" w:line="240" w:lineRule="auto"/>
        <w:ind w:firstLine="567"/>
        <w:jc w:val="both"/>
        <w:rPr>
          <w:rFonts w:ascii="Times New Roman" w:eastAsia="Times New Roman" w:hAnsi="Times New Roman" w:cs="Times New Roman"/>
          <w:sz w:val="24"/>
          <w:szCs w:val="24"/>
          <w:lang w:val="ro-MD"/>
        </w:rPr>
      </w:pPr>
    </w:p>
    <w:p w14:paraId="4CBF9BB6" w14:textId="6B8A3660" w:rsidR="00DA0438" w:rsidRPr="001605B6" w:rsidRDefault="00DA0438" w:rsidP="007D092F">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0DAAE8F7" w14:textId="0ECE69A0" w:rsidR="00C57080" w:rsidRPr="001605B6" w:rsidRDefault="00C51483"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sector prioritar</w:t>
      </w:r>
      <w:r w:rsidR="00DE3561" w:rsidRPr="001605B6">
        <w:rPr>
          <w:rFonts w:eastAsia="Times New Roman"/>
          <w:lang w:val="ro-MD"/>
        </w:rPr>
        <w:t>;</w:t>
      </w:r>
    </w:p>
    <w:p w14:paraId="37B4C597" w14:textId="1A5FDA5E" w:rsidR="00C57080" w:rsidRPr="001605B6" w:rsidRDefault="00C57080"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 xml:space="preserve">reducerea consumului și a emisiilor de </w:t>
      </w:r>
      <w:r w:rsidRPr="00702483">
        <w:rPr>
          <w:rFonts w:eastAsia="Times New Roman"/>
          <w:lang w:val="ro-MD"/>
        </w:rPr>
        <w:t>CO</w:t>
      </w:r>
      <w:r w:rsidR="00C11413" w:rsidRPr="00702483">
        <w:rPr>
          <w:rFonts w:eastAsia="Times New Roman"/>
          <w:vertAlign w:val="subscript"/>
          <w:lang w:val="ro-MD"/>
        </w:rPr>
        <w:t>2</w:t>
      </w:r>
      <w:r w:rsidR="00702483" w:rsidRPr="00702483">
        <w:rPr>
          <w:rFonts w:eastAsia="Times New Roman"/>
          <w:vertAlign w:val="subscript"/>
          <w:lang w:val="ro-MD"/>
        </w:rPr>
        <w:t xml:space="preserve"> </w:t>
      </w:r>
      <w:r w:rsidRPr="00702483">
        <w:rPr>
          <w:rFonts w:eastAsia="Times New Roman"/>
          <w:lang w:val="ro-MD"/>
        </w:rPr>
        <w:t>echivalent (CO</w:t>
      </w:r>
      <w:r w:rsidR="00C11413" w:rsidRPr="00702483">
        <w:rPr>
          <w:rFonts w:eastAsia="Times New Roman"/>
          <w:vertAlign w:val="subscript"/>
          <w:lang w:val="ro-MD"/>
        </w:rPr>
        <w:t>2</w:t>
      </w:r>
      <w:r w:rsidRPr="00702483">
        <w:rPr>
          <w:rFonts w:eastAsia="Times New Roman"/>
          <w:lang w:val="ro-MD"/>
        </w:rPr>
        <w:t>e</w:t>
      </w:r>
      <w:r w:rsidRPr="001605B6">
        <w:rPr>
          <w:rFonts w:eastAsia="Times New Roman"/>
          <w:lang w:val="ro-MD"/>
        </w:rPr>
        <w:t>);</w:t>
      </w:r>
    </w:p>
    <w:p w14:paraId="014CC867" w14:textId="40F47436" w:rsidR="00964991" w:rsidRPr="001605B6" w:rsidRDefault="00964991"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proiectul</w:t>
      </w:r>
      <w:r w:rsidR="00DF50B0" w:rsidRPr="001605B6">
        <w:rPr>
          <w:rFonts w:eastAsia="Times New Roman"/>
          <w:lang w:val="ro-MD"/>
        </w:rPr>
        <w:t xml:space="preserve"> include acțiuni de eficiență energetică</w:t>
      </w:r>
      <w:r w:rsidRPr="001605B6">
        <w:rPr>
          <w:rFonts w:eastAsia="Times New Roman"/>
          <w:lang w:val="ro-MD"/>
        </w:rPr>
        <w:t>;</w:t>
      </w:r>
    </w:p>
    <w:p w14:paraId="79B0C08D" w14:textId="656A9855" w:rsidR="00C77C3C" w:rsidRPr="001605B6" w:rsidRDefault="0069374B"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 xml:space="preserve">numărul </w:t>
      </w:r>
      <w:r w:rsidR="00DA0438" w:rsidRPr="001605B6">
        <w:rPr>
          <w:rFonts w:eastAsia="Times New Roman"/>
          <w:lang w:val="ro-MD"/>
        </w:rPr>
        <w:t>locuri</w:t>
      </w:r>
      <w:r w:rsidRPr="001605B6">
        <w:rPr>
          <w:rFonts w:eastAsia="Times New Roman"/>
          <w:lang w:val="ro-MD"/>
        </w:rPr>
        <w:t>lor</w:t>
      </w:r>
      <w:r w:rsidR="00DA0438" w:rsidRPr="001605B6">
        <w:rPr>
          <w:rFonts w:eastAsia="Times New Roman"/>
          <w:lang w:val="ro-MD"/>
        </w:rPr>
        <w:t xml:space="preserve"> de muncă</w:t>
      </w:r>
      <w:r w:rsidRPr="001605B6">
        <w:rPr>
          <w:rFonts w:eastAsia="Times New Roman"/>
          <w:lang w:val="ro-MD"/>
        </w:rPr>
        <w:t xml:space="preserve"> create</w:t>
      </w:r>
      <w:r w:rsidR="00DA0438" w:rsidRPr="001605B6">
        <w:rPr>
          <w:rFonts w:eastAsia="Times New Roman"/>
          <w:lang w:val="ro-MD"/>
        </w:rPr>
        <w:t>;</w:t>
      </w:r>
    </w:p>
    <w:p w14:paraId="4F54E24D" w14:textId="77777777" w:rsidR="00C77C3C" w:rsidRPr="001605B6" w:rsidRDefault="00DA0438"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2E40FED1" w14:textId="77777777" w:rsidR="00C57080" w:rsidRPr="001605B6" w:rsidRDefault="00C57080"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impactul economic;</w:t>
      </w:r>
    </w:p>
    <w:p w14:paraId="1FBD9C04" w14:textId="5619B24D" w:rsidR="00C57080" w:rsidRPr="001605B6" w:rsidRDefault="000B3871"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sustenabilitatea</w:t>
      </w:r>
      <w:r w:rsidR="00C57080" w:rsidRPr="001605B6">
        <w:rPr>
          <w:rFonts w:eastAsia="Times New Roman"/>
          <w:lang w:val="ro-MD"/>
        </w:rPr>
        <w:t xml:space="preserve"> proiectului investițional;</w:t>
      </w:r>
    </w:p>
    <w:p w14:paraId="06F0A464" w14:textId="3929914F" w:rsidR="00C57080" w:rsidRPr="001605B6" w:rsidRDefault="00C57080" w:rsidP="00DB44DA">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impactul de mediu.</w:t>
      </w:r>
    </w:p>
    <w:p w14:paraId="5C762525" w14:textId="77777777" w:rsidR="00DA0438" w:rsidRPr="001605B6" w:rsidRDefault="00DA0438" w:rsidP="005D3D22">
      <w:pPr>
        <w:spacing w:after="0" w:line="240" w:lineRule="auto"/>
        <w:ind w:firstLine="567"/>
        <w:jc w:val="both"/>
        <w:rPr>
          <w:rFonts w:ascii="Times New Roman" w:eastAsia="Times New Roman" w:hAnsi="Times New Roman" w:cs="Times New Roman"/>
          <w:sz w:val="24"/>
          <w:szCs w:val="24"/>
          <w:lang w:val="ro-MD"/>
        </w:rPr>
      </w:pPr>
    </w:p>
    <w:p w14:paraId="316297A9" w14:textId="5344801E" w:rsidR="00632E5B" w:rsidRPr="00632E5B" w:rsidRDefault="00632E5B" w:rsidP="00632E5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632E5B">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59</w:t>
      </w:r>
      <w:r w:rsidRPr="00632E5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w:t>
      </w:r>
      <w:r w:rsidRPr="007B04E2">
        <w:rPr>
          <w:rFonts w:ascii="Times New Roman" w:eastAsia="Times New Roman" w:hAnsi="Times New Roman" w:cs="Times New Roman"/>
          <w:sz w:val="24"/>
          <w:szCs w:val="24"/>
          <w:lang w:val="ro-MD"/>
        </w:rPr>
        <w:t>r</w:t>
      </w:r>
      <w:r w:rsidR="00E721B4" w:rsidRPr="007B04E2">
        <w:rPr>
          <w:rFonts w:ascii="Times New Roman" w:eastAsia="Times New Roman" w:hAnsi="Times New Roman" w:cs="Times New Roman"/>
          <w:sz w:val="24"/>
          <w:szCs w:val="24"/>
          <w:lang w:val="ro-MD"/>
        </w:rPr>
        <w:t>m</w:t>
      </w:r>
      <w:r w:rsidR="00F44132">
        <w:rPr>
          <w:rFonts w:ascii="Times New Roman" w:eastAsia="Times New Roman" w:hAnsi="Times New Roman" w:cs="Times New Roman"/>
          <w:sz w:val="24"/>
          <w:szCs w:val="24"/>
          <w:lang w:val="ro-MD"/>
        </w:rPr>
        <w:t xml:space="preserve"> anexei nr. 8</w:t>
      </w:r>
      <w:r w:rsidRPr="00632E5B">
        <w:rPr>
          <w:rFonts w:ascii="Times New Roman" w:eastAsia="Times New Roman" w:hAnsi="Times New Roman" w:cs="Times New Roman"/>
          <w:sz w:val="24"/>
          <w:szCs w:val="24"/>
          <w:lang w:val="ro-MD"/>
        </w:rPr>
        <w:t xml:space="preserve"> la prezentul Regulament.</w:t>
      </w:r>
    </w:p>
    <w:p w14:paraId="18D9A9D1" w14:textId="77777777" w:rsidR="00632E5B" w:rsidRPr="00632E5B" w:rsidRDefault="00632E5B" w:rsidP="00632E5B">
      <w:pPr>
        <w:tabs>
          <w:tab w:val="left" w:pos="851"/>
        </w:tabs>
        <w:spacing w:after="0" w:line="240" w:lineRule="auto"/>
        <w:jc w:val="both"/>
        <w:rPr>
          <w:rFonts w:ascii="Times New Roman" w:eastAsia="Times New Roman" w:hAnsi="Times New Roman" w:cs="Times New Roman"/>
          <w:sz w:val="24"/>
          <w:szCs w:val="24"/>
          <w:lang w:val="ro-MD"/>
        </w:rPr>
      </w:pPr>
    </w:p>
    <w:p w14:paraId="3AEDEEB8" w14:textId="77777777" w:rsidR="00F12EA7" w:rsidRDefault="00203344"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w:t>
      </w:r>
      <w:r w:rsidR="00C77C3C" w:rsidRPr="001605B6">
        <w:rPr>
          <w:rFonts w:ascii="Times New Roman" w:eastAsia="Times New Roman" w:hAnsi="Times New Roman" w:cs="Times New Roman"/>
          <w:sz w:val="24"/>
          <w:szCs w:val="24"/>
          <w:lang w:val="ro-MD"/>
        </w:rPr>
        <w:t>ubvenț</w:t>
      </w:r>
      <w:r w:rsidRPr="001605B6">
        <w:rPr>
          <w:rFonts w:ascii="Times New Roman" w:eastAsia="Times New Roman" w:hAnsi="Times New Roman" w:cs="Times New Roman"/>
          <w:sz w:val="24"/>
          <w:szCs w:val="24"/>
          <w:lang w:val="ro-MD"/>
        </w:rPr>
        <w:t>ia acordată</w:t>
      </w:r>
      <w:r w:rsidR="00C77C3C" w:rsidRPr="001605B6">
        <w:rPr>
          <w:rFonts w:ascii="Times New Roman" w:eastAsia="Times New Roman" w:hAnsi="Times New Roman" w:cs="Times New Roman"/>
          <w:sz w:val="24"/>
          <w:szCs w:val="24"/>
          <w:lang w:val="ro-MD"/>
        </w:rPr>
        <w:t xml:space="preserve"> în cadrul prezentei măsuri</w:t>
      </w:r>
      <w:r w:rsidRPr="001605B6">
        <w:rPr>
          <w:rFonts w:ascii="Times New Roman" w:eastAsia="Times New Roman" w:hAnsi="Times New Roman" w:cs="Times New Roman"/>
          <w:sz w:val="24"/>
          <w:szCs w:val="24"/>
          <w:lang w:val="ro-MD"/>
        </w:rPr>
        <w:t xml:space="preserve"> nu depășește </w:t>
      </w:r>
      <w:r w:rsidR="00B859B9">
        <w:rPr>
          <w:rFonts w:ascii="Times New Roman" w:eastAsia="Times New Roman" w:hAnsi="Times New Roman" w:cs="Times New Roman"/>
          <w:sz w:val="24"/>
          <w:szCs w:val="24"/>
          <w:lang w:val="ro-MD"/>
        </w:rPr>
        <w:t>valoarea a</w:t>
      </w:r>
      <w:r w:rsidRPr="001605B6">
        <w:rPr>
          <w:rFonts w:ascii="Times New Roman" w:eastAsia="Times New Roman" w:hAnsi="Times New Roman" w:cs="Times New Roman"/>
          <w:sz w:val="24"/>
          <w:szCs w:val="24"/>
          <w:lang w:val="ro-MD"/>
        </w:rPr>
        <w:t xml:space="preserve"> </w:t>
      </w:r>
      <w:r w:rsidR="00B859B9" w:rsidRPr="00B859B9">
        <w:rPr>
          <w:rFonts w:ascii="Times New Roman" w:eastAsia="Times New Roman" w:hAnsi="Times New Roman" w:cs="Times New Roman"/>
          <w:sz w:val="24"/>
          <w:szCs w:val="24"/>
          <w:lang w:val="ro-MD"/>
        </w:rPr>
        <w:t>3,5 mil</w:t>
      </w:r>
      <w:r w:rsidR="001D463A">
        <w:rPr>
          <w:rFonts w:ascii="Times New Roman" w:eastAsia="Times New Roman" w:hAnsi="Times New Roman" w:cs="Times New Roman"/>
          <w:sz w:val="24"/>
          <w:szCs w:val="24"/>
          <w:lang w:val="ro-MD"/>
        </w:rPr>
        <w:t>.</w:t>
      </w:r>
      <w:r w:rsidR="008F2F3C" w:rsidRPr="00B859B9">
        <w:rPr>
          <w:rFonts w:ascii="Times New Roman" w:eastAsia="Times New Roman" w:hAnsi="Times New Roman" w:cs="Times New Roman"/>
          <w:sz w:val="24"/>
          <w:szCs w:val="24"/>
          <w:lang w:val="ro-MD"/>
        </w:rPr>
        <w:t xml:space="preserve"> lei pentru investițiile efectuate în exploatațiile </w:t>
      </w:r>
      <w:r w:rsidR="00B859B9" w:rsidRPr="00B859B9">
        <w:rPr>
          <w:rFonts w:ascii="Times New Roman" w:eastAsia="Times New Roman" w:hAnsi="Times New Roman" w:cs="Times New Roman"/>
          <w:sz w:val="24"/>
          <w:szCs w:val="24"/>
          <w:lang w:val="ro-MD"/>
        </w:rPr>
        <w:t xml:space="preserve">de creștere a bovinelor și </w:t>
      </w:r>
      <w:r w:rsidR="00632E5B">
        <w:rPr>
          <w:rFonts w:ascii="Times New Roman" w:eastAsia="Times New Roman" w:hAnsi="Times New Roman" w:cs="Times New Roman"/>
          <w:color w:val="000000" w:themeColor="text1"/>
          <w:sz w:val="24"/>
          <w:szCs w:val="24"/>
          <w:lang w:val="ro-MD"/>
        </w:rPr>
        <w:t>1,5</w:t>
      </w:r>
      <w:r w:rsidR="00B859B9" w:rsidRPr="00632E5B">
        <w:rPr>
          <w:rFonts w:ascii="Times New Roman" w:eastAsia="Times New Roman" w:hAnsi="Times New Roman" w:cs="Times New Roman"/>
          <w:color w:val="000000" w:themeColor="text1"/>
          <w:sz w:val="24"/>
          <w:szCs w:val="24"/>
          <w:lang w:val="ro-MD"/>
        </w:rPr>
        <w:t xml:space="preserve"> </w:t>
      </w:r>
      <w:r w:rsidR="00B859B9" w:rsidRPr="00B859B9">
        <w:rPr>
          <w:rFonts w:ascii="Times New Roman" w:eastAsia="Times New Roman" w:hAnsi="Times New Roman" w:cs="Times New Roman"/>
          <w:sz w:val="24"/>
          <w:szCs w:val="24"/>
          <w:lang w:val="ro-MD"/>
        </w:rPr>
        <w:t>mil</w:t>
      </w:r>
      <w:r w:rsidR="00632E5B">
        <w:rPr>
          <w:rFonts w:ascii="Times New Roman" w:eastAsia="Times New Roman" w:hAnsi="Times New Roman" w:cs="Times New Roman"/>
          <w:sz w:val="24"/>
          <w:szCs w:val="24"/>
          <w:lang w:val="ro-MD"/>
        </w:rPr>
        <w:t>.</w:t>
      </w:r>
      <w:r w:rsidR="008F2F3C" w:rsidRPr="00B859B9">
        <w:rPr>
          <w:rFonts w:ascii="Times New Roman" w:eastAsia="Times New Roman" w:hAnsi="Times New Roman" w:cs="Times New Roman"/>
          <w:sz w:val="24"/>
          <w:szCs w:val="24"/>
          <w:lang w:val="ro-MD"/>
        </w:rPr>
        <w:t xml:space="preserve"> lei pentru celelalte tipuri de exploatații zootehnice.</w:t>
      </w:r>
    </w:p>
    <w:p w14:paraId="76BD9841"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6B3E59D4" w14:textId="77777777" w:rsidR="00F12EA7" w:rsidRDefault="00F12EA7"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F12EA7">
        <w:rPr>
          <w:rFonts w:ascii="Times New Roman" w:eastAsia="Times New Roman" w:hAnsi="Times New Roman" w:cs="Times New Roman"/>
          <w:sz w:val="24"/>
          <w:szCs w:val="24"/>
          <w:lang w:val="ro-MD"/>
        </w:rPr>
        <w:t>Stupii apicoli trebuie să fie populați cu albine în perioada 1 aprilie – 30 septembrie.</w:t>
      </w:r>
    </w:p>
    <w:p w14:paraId="3E6E5410"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2771D4AF" w14:textId="674B47C7" w:rsidR="00F12EA7" w:rsidRPr="00F12EA7" w:rsidRDefault="00F12EA7"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Lista echipamentului, utilajului și</w:t>
      </w:r>
      <w:r w:rsidRPr="00F12EA7">
        <w:rPr>
          <w:rFonts w:ascii="Times New Roman" w:eastAsia="Times New Roman" w:hAnsi="Times New Roman" w:cs="Times New Roman"/>
          <w:sz w:val="24"/>
          <w:szCs w:val="24"/>
          <w:lang w:val="ro-MD"/>
        </w:rPr>
        <w:t xml:space="preserve"> a materialelor de </w:t>
      </w:r>
      <w:proofErr w:type="spellStart"/>
      <w:r w:rsidRPr="00F12EA7">
        <w:rPr>
          <w:rFonts w:ascii="Times New Roman" w:eastAsia="Times New Roman" w:hAnsi="Times New Roman" w:cs="Times New Roman"/>
          <w:sz w:val="24"/>
          <w:szCs w:val="24"/>
          <w:lang w:val="ro-MD"/>
        </w:rPr>
        <w:t>construcţie</w:t>
      </w:r>
      <w:proofErr w:type="spellEnd"/>
      <w:r w:rsidRPr="00F12EA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subvenționate</w:t>
      </w:r>
      <w:r w:rsidRPr="00F12EA7">
        <w:rPr>
          <w:rFonts w:ascii="Times New Roman" w:eastAsia="Times New Roman" w:hAnsi="Times New Roman" w:cs="Times New Roman"/>
          <w:sz w:val="24"/>
          <w:szCs w:val="24"/>
          <w:lang w:val="ro-MD"/>
        </w:rPr>
        <w:t xml:space="preserve"> în cadrul prezentei măsur</w:t>
      </w:r>
      <w:r w:rsidR="00F44132">
        <w:rPr>
          <w:rFonts w:ascii="Times New Roman" w:eastAsia="Times New Roman" w:hAnsi="Times New Roman" w:cs="Times New Roman"/>
          <w:sz w:val="24"/>
          <w:szCs w:val="24"/>
          <w:lang w:val="ro-MD"/>
        </w:rPr>
        <w:t>i este prevăzută în anexa nr. 9</w:t>
      </w:r>
      <w:r w:rsidRPr="00F12EA7">
        <w:rPr>
          <w:rFonts w:ascii="Times New Roman" w:eastAsia="Times New Roman" w:hAnsi="Times New Roman" w:cs="Times New Roman"/>
          <w:sz w:val="24"/>
          <w:szCs w:val="24"/>
          <w:lang w:val="ro-MD"/>
        </w:rPr>
        <w:t xml:space="preserve"> la prezentul Regulament.</w:t>
      </w:r>
    </w:p>
    <w:p w14:paraId="54F90B20"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63615AEA" w14:textId="6BBD32CE" w:rsidR="00317439" w:rsidRPr="001605B6" w:rsidRDefault="00C77C3C" w:rsidP="00797CE9">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1D39DF"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45722B0B" w14:textId="77DC9A9E" w:rsidR="00E5262A" w:rsidRPr="001605B6" w:rsidRDefault="00C77C3C" w:rsidP="00C85E39">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w:t>
      </w:r>
      <w:r w:rsidR="00B34EB8" w:rsidRPr="001605B6">
        <w:rPr>
          <w:rFonts w:ascii="Times New Roman" w:eastAsia="Times New Roman" w:hAnsi="Times New Roman" w:cs="Times New Roman"/>
          <w:sz w:val="24"/>
          <w:szCs w:val="24"/>
          <w:lang w:val="ro-MD"/>
        </w:rPr>
        <w:t>orat pentru o perioadă de 5 ani</w:t>
      </w:r>
      <w:r w:rsidRPr="001605B6">
        <w:rPr>
          <w:rFonts w:ascii="Times New Roman" w:eastAsia="Times New Roman" w:hAnsi="Times New Roman" w:cs="Times New Roman"/>
          <w:sz w:val="24"/>
          <w:szCs w:val="24"/>
          <w:lang w:val="ro-MD"/>
        </w:rPr>
        <w:t>;</w:t>
      </w:r>
    </w:p>
    <w:p w14:paraId="7C6B80E0" w14:textId="3C80F043" w:rsidR="00C77C3C" w:rsidRPr="001605B6" w:rsidRDefault="00A360CF" w:rsidP="00C85E39">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trei</w:t>
      </w:r>
      <w:r w:rsidR="00C77C3C" w:rsidRPr="001605B6">
        <w:rPr>
          <w:rFonts w:ascii="Times New Roman" w:eastAsia="Times New Roman" w:hAnsi="Times New Roman" w:cs="Times New Roman"/>
          <w:sz w:val="24"/>
          <w:szCs w:val="24"/>
          <w:lang w:val="ro-MD"/>
        </w:rPr>
        <w:t xml:space="preserve"> oferte pentru </w:t>
      </w:r>
      <w:r w:rsidR="00D06426" w:rsidRPr="001605B6">
        <w:rPr>
          <w:rFonts w:ascii="Times New Roman" w:eastAsia="Times New Roman" w:hAnsi="Times New Roman" w:cs="Times New Roman"/>
          <w:sz w:val="24"/>
          <w:szCs w:val="24"/>
          <w:lang w:val="ro-MD"/>
        </w:rPr>
        <w:t>bunurile sau</w:t>
      </w:r>
      <w:r w:rsidR="00C92520" w:rsidRPr="001605B6">
        <w:rPr>
          <w:rFonts w:ascii="Times New Roman" w:eastAsia="Times New Roman" w:hAnsi="Times New Roman" w:cs="Times New Roman"/>
          <w:sz w:val="24"/>
          <w:szCs w:val="24"/>
          <w:lang w:val="ro-MD"/>
        </w:rPr>
        <w:t xml:space="preserve"> lucrările ce urmează a fi dobândite</w:t>
      </w:r>
      <w:r w:rsidRPr="001605B6">
        <w:rPr>
          <w:rFonts w:ascii="Times New Roman" w:eastAsia="Times New Roman" w:hAnsi="Times New Roman" w:cs="Times New Roman"/>
          <w:sz w:val="24"/>
          <w:szCs w:val="24"/>
          <w:lang w:val="ro-MD"/>
        </w:rPr>
        <w:t xml:space="preserve"> </w:t>
      </w:r>
      <w:r w:rsidR="00C77C3C" w:rsidRPr="001605B6">
        <w:rPr>
          <w:rFonts w:ascii="Times New Roman" w:eastAsia="Times New Roman" w:hAnsi="Times New Roman" w:cs="Times New Roman"/>
          <w:sz w:val="24"/>
          <w:szCs w:val="24"/>
          <w:lang w:val="ro-MD"/>
        </w:rPr>
        <w:t xml:space="preserve">în cadrul proiectului </w:t>
      </w:r>
      <w:proofErr w:type="spellStart"/>
      <w:r w:rsidR="00C77C3C" w:rsidRPr="001605B6">
        <w:rPr>
          <w:rFonts w:ascii="Times New Roman" w:eastAsia="Times New Roman" w:hAnsi="Times New Roman" w:cs="Times New Roman"/>
          <w:sz w:val="24"/>
          <w:szCs w:val="24"/>
          <w:lang w:val="ro-MD"/>
        </w:rPr>
        <w:t>investiţional</w:t>
      </w:r>
      <w:proofErr w:type="spellEnd"/>
      <w:r w:rsidR="007D0D69" w:rsidRPr="001605B6">
        <w:rPr>
          <w:rFonts w:ascii="Times New Roman" w:eastAsia="Times New Roman" w:hAnsi="Times New Roman" w:cs="Times New Roman"/>
          <w:sz w:val="24"/>
          <w:szCs w:val="24"/>
          <w:lang w:val="ro-MD"/>
        </w:rPr>
        <w:t xml:space="preserve">, cu excepția cazului </w:t>
      </w:r>
      <w:proofErr w:type="spellStart"/>
      <w:r w:rsidR="007D0D69" w:rsidRPr="001605B6">
        <w:rPr>
          <w:rFonts w:ascii="Times New Roman" w:eastAsia="Times New Roman" w:hAnsi="Times New Roman" w:cs="Times New Roman"/>
          <w:sz w:val="24"/>
          <w:szCs w:val="24"/>
          <w:lang w:val="ro-MD"/>
        </w:rPr>
        <w:t>cînd</w:t>
      </w:r>
      <w:proofErr w:type="spellEnd"/>
      <w:r w:rsidR="007D0D69" w:rsidRPr="001605B6">
        <w:rPr>
          <w:rFonts w:ascii="Times New Roman" w:eastAsia="Times New Roman" w:hAnsi="Times New Roman" w:cs="Times New Roman"/>
          <w:sz w:val="24"/>
          <w:szCs w:val="24"/>
          <w:lang w:val="ro-MD"/>
        </w:rPr>
        <w:t xml:space="preserve"> se procură animale de prăsilă</w:t>
      </w:r>
      <w:r w:rsidR="001538F0" w:rsidRPr="001605B6">
        <w:rPr>
          <w:rFonts w:ascii="Times New Roman" w:eastAsia="Times New Roman" w:hAnsi="Times New Roman" w:cs="Times New Roman"/>
          <w:sz w:val="24"/>
          <w:szCs w:val="24"/>
          <w:lang w:val="ro-MD"/>
        </w:rPr>
        <w:t xml:space="preserve"> </w:t>
      </w:r>
      <w:r w:rsidR="00797BB1" w:rsidRPr="001605B6">
        <w:rPr>
          <w:rFonts w:ascii="Times New Roman" w:eastAsia="Times New Roman" w:hAnsi="Times New Roman" w:cs="Times New Roman"/>
          <w:sz w:val="24"/>
          <w:szCs w:val="24"/>
          <w:lang w:val="ro-MD"/>
        </w:rPr>
        <w:t>și proces-verbal semnat de reprezentantul legal al întreprinderii prin care să fie</w:t>
      </w:r>
      <w:r w:rsidR="00F47E99" w:rsidRPr="001605B6">
        <w:rPr>
          <w:rFonts w:ascii="Times New Roman" w:eastAsia="Times New Roman" w:hAnsi="Times New Roman" w:cs="Times New Roman"/>
          <w:sz w:val="24"/>
          <w:szCs w:val="24"/>
          <w:lang w:val="ro-MD"/>
        </w:rPr>
        <w:t xml:space="preserve"> justificată alegerea ofertei câ</w:t>
      </w:r>
      <w:r w:rsidR="00797BB1" w:rsidRPr="001605B6">
        <w:rPr>
          <w:rFonts w:ascii="Times New Roman" w:eastAsia="Times New Roman" w:hAnsi="Times New Roman" w:cs="Times New Roman"/>
          <w:sz w:val="24"/>
          <w:szCs w:val="24"/>
          <w:lang w:val="ro-MD"/>
        </w:rPr>
        <w:t>știgătoare;</w:t>
      </w:r>
    </w:p>
    <w:p w14:paraId="041DB1BC" w14:textId="303B0BAC" w:rsidR="002B58CC" w:rsidRPr="007B04E2" w:rsidRDefault="00514E23">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documentului de absolvire a unei instituții de învățământ superior sau </w:t>
      </w:r>
      <w:proofErr w:type="spellStart"/>
      <w:r w:rsidRPr="001605B6">
        <w:rPr>
          <w:rFonts w:ascii="Times New Roman" w:eastAsia="Times New Roman" w:hAnsi="Times New Roman" w:cs="Times New Roman"/>
          <w:sz w:val="24"/>
          <w:szCs w:val="24"/>
          <w:lang w:val="ro-MD"/>
        </w:rPr>
        <w:t>professional</w:t>
      </w:r>
      <w:proofErr w:type="spellEnd"/>
      <w:r w:rsidRPr="001605B6">
        <w:rPr>
          <w:rFonts w:ascii="Times New Roman" w:eastAsia="Times New Roman" w:hAnsi="Times New Roman" w:cs="Times New Roman"/>
          <w:sz w:val="24"/>
          <w:szCs w:val="24"/>
          <w:lang w:val="ro-MD"/>
        </w:rPr>
        <w:t xml:space="preserve"> tehnic în domeniul zootehniei sau medicinii veterinare</w:t>
      </w:r>
      <w:r w:rsidR="008F2F3C" w:rsidRPr="007B04E2">
        <w:rPr>
          <w:rFonts w:ascii="Times New Roman" w:eastAsia="Times New Roman" w:hAnsi="Times New Roman" w:cs="Times New Roman"/>
          <w:sz w:val="24"/>
          <w:szCs w:val="24"/>
          <w:lang w:val="ro-MD"/>
        </w:rPr>
        <w:t xml:space="preserve">, sau un contract de angajare a unui specialist care deține acest document. Condiția de dispunere a unui specialist care deține documentul de absolvire a unei instituții de învățământ superior sau </w:t>
      </w:r>
      <w:proofErr w:type="spellStart"/>
      <w:r w:rsidR="008F2F3C" w:rsidRPr="007B04E2">
        <w:rPr>
          <w:rFonts w:ascii="Times New Roman" w:eastAsia="Times New Roman" w:hAnsi="Times New Roman" w:cs="Times New Roman"/>
          <w:sz w:val="24"/>
          <w:szCs w:val="24"/>
          <w:lang w:val="ro-MD"/>
        </w:rPr>
        <w:t>professional</w:t>
      </w:r>
      <w:proofErr w:type="spellEnd"/>
      <w:r w:rsidR="008F2F3C" w:rsidRPr="007B04E2">
        <w:rPr>
          <w:rFonts w:ascii="Times New Roman" w:eastAsia="Times New Roman" w:hAnsi="Times New Roman" w:cs="Times New Roman"/>
          <w:sz w:val="24"/>
          <w:szCs w:val="24"/>
          <w:lang w:val="ro-MD"/>
        </w:rPr>
        <w:t xml:space="preserve"> tehnic în domeniul zootehniei sau medicinii veterinare, trebuie menținută pe parcursul a 5 ani după </w:t>
      </w:r>
      <w:proofErr w:type="spellStart"/>
      <w:r w:rsidR="00240ECD" w:rsidRPr="007B04E2">
        <w:rPr>
          <w:rFonts w:ascii="Times New Roman" w:eastAsia="Times New Roman" w:hAnsi="Times New Roman" w:cs="Times New Roman"/>
          <w:sz w:val="24"/>
          <w:szCs w:val="24"/>
        </w:rPr>
        <w:t>bținerea</w:t>
      </w:r>
      <w:proofErr w:type="spellEnd"/>
      <w:r w:rsidR="00240ECD" w:rsidRPr="007B04E2">
        <w:rPr>
          <w:rFonts w:ascii="Times New Roman" w:eastAsia="Times New Roman" w:hAnsi="Times New Roman" w:cs="Times New Roman"/>
          <w:sz w:val="24"/>
          <w:szCs w:val="24"/>
        </w:rPr>
        <w:t xml:space="preserve"> </w:t>
      </w:r>
      <w:proofErr w:type="spellStart"/>
      <w:r w:rsidR="00240ECD" w:rsidRPr="007B04E2">
        <w:rPr>
          <w:rFonts w:ascii="Times New Roman" w:eastAsia="Times New Roman" w:hAnsi="Times New Roman" w:cs="Times New Roman"/>
          <w:sz w:val="24"/>
          <w:szCs w:val="24"/>
        </w:rPr>
        <w:t>subvenției</w:t>
      </w:r>
      <w:proofErr w:type="spellEnd"/>
      <w:r w:rsidR="00240ECD" w:rsidRPr="007B04E2">
        <w:rPr>
          <w:rFonts w:ascii="Times New Roman" w:eastAsia="Times New Roman" w:hAnsi="Times New Roman" w:cs="Times New Roman"/>
          <w:sz w:val="24"/>
          <w:szCs w:val="24"/>
        </w:rPr>
        <w:t xml:space="preserve"> </w:t>
      </w:r>
      <w:proofErr w:type="spellStart"/>
      <w:r w:rsidR="00240ECD" w:rsidRPr="007B04E2">
        <w:rPr>
          <w:rFonts w:ascii="Times New Roman" w:eastAsia="Times New Roman" w:hAnsi="Times New Roman" w:cs="Times New Roman"/>
          <w:sz w:val="24"/>
          <w:szCs w:val="24"/>
        </w:rPr>
        <w:t>în</w:t>
      </w:r>
      <w:proofErr w:type="spellEnd"/>
      <w:r w:rsidR="00240ECD" w:rsidRPr="007B04E2">
        <w:rPr>
          <w:rFonts w:ascii="Times New Roman" w:eastAsia="Times New Roman" w:hAnsi="Times New Roman" w:cs="Times New Roman"/>
          <w:sz w:val="24"/>
          <w:szCs w:val="24"/>
        </w:rPr>
        <w:t xml:space="preserve"> </w:t>
      </w:r>
      <w:proofErr w:type="spellStart"/>
      <w:r w:rsidR="00240ECD" w:rsidRPr="007B04E2">
        <w:rPr>
          <w:rFonts w:ascii="Times New Roman" w:eastAsia="Times New Roman" w:hAnsi="Times New Roman" w:cs="Times New Roman"/>
          <w:sz w:val="24"/>
          <w:szCs w:val="24"/>
        </w:rPr>
        <w:t>cadrul</w:t>
      </w:r>
      <w:proofErr w:type="spellEnd"/>
      <w:r w:rsidR="00240ECD" w:rsidRPr="007B04E2">
        <w:rPr>
          <w:rFonts w:ascii="Times New Roman" w:eastAsia="Times New Roman" w:hAnsi="Times New Roman" w:cs="Times New Roman"/>
          <w:sz w:val="24"/>
          <w:szCs w:val="24"/>
        </w:rPr>
        <w:t xml:space="preserve"> </w:t>
      </w:r>
      <w:proofErr w:type="spellStart"/>
      <w:r w:rsidR="00240ECD" w:rsidRPr="007B04E2">
        <w:rPr>
          <w:rFonts w:ascii="Times New Roman" w:eastAsia="Times New Roman" w:hAnsi="Times New Roman" w:cs="Times New Roman"/>
          <w:sz w:val="24"/>
          <w:szCs w:val="24"/>
        </w:rPr>
        <w:t>prezentei</w:t>
      </w:r>
      <w:proofErr w:type="spellEnd"/>
      <w:r w:rsidR="00240ECD" w:rsidRPr="007B04E2">
        <w:rPr>
          <w:rFonts w:ascii="Times New Roman" w:eastAsia="Times New Roman" w:hAnsi="Times New Roman" w:cs="Times New Roman"/>
          <w:sz w:val="24"/>
          <w:szCs w:val="24"/>
        </w:rPr>
        <w:t xml:space="preserve"> </w:t>
      </w:r>
      <w:proofErr w:type="spellStart"/>
      <w:r w:rsidR="00240ECD" w:rsidRPr="007B04E2">
        <w:rPr>
          <w:rFonts w:ascii="Times New Roman" w:eastAsia="Times New Roman" w:hAnsi="Times New Roman" w:cs="Times New Roman"/>
          <w:sz w:val="24"/>
          <w:szCs w:val="24"/>
        </w:rPr>
        <w:t>măsuri</w:t>
      </w:r>
      <w:proofErr w:type="spellEnd"/>
      <w:r w:rsidRPr="007B04E2">
        <w:rPr>
          <w:rFonts w:ascii="Times New Roman" w:eastAsia="Times New Roman" w:hAnsi="Times New Roman" w:cs="Times New Roman"/>
          <w:sz w:val="24"/>
          <w:szCs w:val="24"/>
          <w:lang w:val="ro-MD"/>
        </w:rPr>
        <w:t xml:space="preserve">; </w:t>
      </w:r>
    </w:p>
    <w:p w14:paraId="1419FBA3" w14:textId="38E6DE38" w:rsidR="00C77C3C" w:rsidRPr="001605B6" w:rsidRDefault="002B58CC" w:rsidP="002B58CC">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0606B0F2" w14:textId="77777777" w:rsidR="00BB23F0" w:rsidRPr="001605B6" w:rsidRDefault="00BB23F0" w:rsidP="00BB23F0">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6588130D" w14:textId="5BDF196F" w:rsidR="00D557A7" w:rsidRPr="001605B6" w:rsidRDefault="00D557A7" w:rsidP="00D557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După implementarea proiectului, </w:t>
      </w:r>
      <w:proofErr w:type="spellStart"/>
      <w:r w:rsidR="00797BB1" w:rsidRPr="001605B6">
        <w:rPr>
          <w:rFonts w:ascii="Times New Roman" w:eastAsia="Times New Roman" w:hAnsi="Times New Roman" w:cs="Times New Roman"/>
          <w:sz w:val="24"/>
          <w:szCs w:val="24"/>
          <w:lang w:val="ro-MD"/>
        </w:rPr>
        <w:t>pînă</w:t>
      </w:r>
      <w:proofErr w:type="spellEnd"/>
      <w:r w:rsidR="00797BB1" w:rsidRPr="001605B6">
        <w:rPr>
          <w:rFonts w:ascii="Times New Roman" w:eastAsia="Times New Roman" w:hAnsi="Times New Roman" w:cs="Times New Roman"/>
          <w:sz w:val="24"/>
          <w:szCs w:val="24"/>
          <w:lang w:val="ro-MD"/>
        </w:rPr>
        <w:t xml:space="preserve"> la </w:t>
      </w:r>
      <w:proofErr w:type="spellStart"/>
      <w:r w:rsidR="00797BB1" w:rsidRPr="001605B6">
        <w:rPr>
          <w:rFonts w:ascii="Times New Roman" w:eastAsia="Times New Roman" w:hAnsi="Times New Roman" w:cs="Times New Roman"/>
          <w:sz w:val="24"/>
          <w:szCs w:val="24"/>
          <w:lang w:val="ro-MD"/>
        </w:rPr>
        <w:t>transeferarea</w:t>
      </w:r>
      <w:proofErr w:type="spellEnd"/>
      <w:r w:rsidR="00797BB1" w:rsidRPr="001605B6">
        <w:rPr>
          <w:rFonts w:ascii="Times New Roman" w:eastAsia="Times New Roman" w:hAnsi="Times New Roman" w:cs="Times New Roman"/>
          <w:sz w:val="24"/>
          <w:szCs w:val="24"/>
          <w:lang w:val="ro-MD"/>
        </w:rPr>
        <w:t xml:space="preserve"> ultimei tranșe, </w:t>
      </w:r>
      <w:r w:rsidRPr="001605B6">
        <w:rPr>
          <w:rFonts w:ascii="Times New Roman" w:eastAsia="Times New Roman" w:hAnsi="Times New Roman" w:cs="Times New Roman"/>
          <w:sz w:val="24"/>
          <w:szCs w:val="24"/>
          <w:lang w:val="ro-MD"/>
        </w:rPr>
        <w:t xml:space="preserve">beneficiarul </w:t>
      </w:r>
      <w:r w:rsidR="00056B29" w:rsidRPr="001605B6">
        <w:rPr>
          <w:rFonts w:ascii="Times New Roman" w:eastAsia="Times New Roman" w:hAnsi="Times New Roman" w:cs="Times New Roman"/>
          <w:sz w:val="24"/>
          <w:szCs w:val="24"/>
          <w:lang w:val="ro-MD"/>
        </w:rPr>
        <w:t>pre</w:t>
      </w:r>
      <w:r w:rsidR="00056B29" w:rsidRPr="002268DE">
        <w:rPr>
          <w:rFonts w:ascii="Times New Roman" w:eastAsia="Times New Roman" w:hAnsi="Times New Roman" w:cs="Times New Roman"/>
          <w:sz w:val="24"/>
          <w:szCs w:val="24"/>
          <w:lang w:val="ro-MD"/>
        </w:rPr>
        <w:t>z</w:t>
      </w:r>
      <w:r w:rsidR="008F2F3C" w:rsidRPr="002268DE">
        <w:rPr>
          <w:rFonts w:ascii="Times New Roman" w:eastAsia="Times New Roman" w:hAnsi="Times New Roman" w:cs="Times New Roman"/>
          <w:sz w:val="24"/>
          <w:szCs w:val="24"/>
          <w:lang w:val="ro-MD"/>
        </w:rPr>
        <w:t>i</w:t>
      </w:r>
      <w:r w:rsidR="00056B29" w:rsidRPr="001605B6">
        <w:rPr>
          <w:rFonts w:ascii="Times New Roman" w:eastAsia="Times New Roman" w:hAnsi="Times New Roman" w:cs="Times New Roman"/>
          <w:sz w:val="24"/>
          <w:szCs w:val="24"/>
          <w:lang w:val="ro-MD"/>
        </w:rPr>
        <w:t>ntă</w:t>
      </w:r>
      <w:r w:rsidRPr="001605B6">
        <w:rPr>
          <w:rFonts w:ascii="Times New Roman" w:eastAsia="Times New Roman" w:hAnsi="Times New Roman" w:cs="Times New Roman"/>
          <w:sz w:val="24"/>
          <w:szCs w:val="24"/>
          <w:lang w:val="ro-MD"/>
        </w:rPr>
        <w:t xml:space="preserve"> următoarele documente:</w:t>
      </w:r>
    </w:p>
    <w:p w14:paraId="47EBE550" w14:textId="77777777" w:rsidR="00317439" w:rsidRPr="001605B6" w:rsidRDefault="00317439" w:rsidP="00C85E39">
      <w:pPr>
        <w:pStyle w:val="Listparagraf"/>
        <w:numPr>
          <w:ilvl w:val="0"/>
          <w:numId w:val="39"/>
        </w:numPr>
        <w:tabs>
          <w:tab w:val="left" w:pos="851"/>
        </w:tabs>
        <w:ind w:left="0" w:firstLine="567"/>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construcția, reconstrucția, dotarea tehnologică sau digitală a exploatației zootehnice:</w:t>
      </w:r>
    </w:p>
    <w:p w14:paraId="36978548" w14:textId="77777777" w:rsidR="00B80EA5" w:rsidRPr="001605B6" w:rsidRDefault="005D3D22" w:rsidP="00C85E39">
      <w:pPr>
        <w:pStyle w:val="Listparagraf"/>
        <w:numPr>
          <w:ilvl w:val="0"/>
          <w:numId w:val="51"/>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autorizării sau înregistrării sanitar-veterinare a </w:t>
      </w:r>
      <w:proofErr w:type="spellStart"/>
      <w:r w:rsidRPr="001605B6">
        <w:rPr>
          <w:rFonts w:ascii="Times New Roman" w:eastAsia="Times New Roman" w:hAnsi="Times New Roman" w:cs="Times New Roman"/>
          <w:sz w:val="24"/>
          <w:szCs w:val="24"/>
          <w:lang w:val="ro-MD"/>
        </w:rPr>
        <w:t>exploataţiei</w:t>
      </w:r>
      <w:proofErr w:type="spellEnd"/>
      <w:r w:rsidRPr="001605B6">
        <w:rPr>
          <w:rFonts w:ascii="Times New Roman" w:eastAsia="Times New Roman" w:hAnsi="Times New Roman" w:cs="Times New Roman"/>
          <w:sz w:val="24"/>
          <w:szCs w:val="24"/>
          <w:lang w:val="ro-MD"/>
        </w:rPr>
        <w:t>;</w:t>
      </w:r>
    </w:p>
    <w:p w14:paraId="0895477D" w14:textId="7B714544" w:rsidR="0053400D" w:rsidRPr="002268DE" w:rsidRDefault="001605B6"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2268DE">
        <w:rPr>
          <w:rFonts w:ascii="Times New Roman" w:eastAsia="Times New Roman" w:hAnsi="Times New Roman" w:cs="Times New Roman"/>
          <w:sz w:val="24"/>
          <w:szCs w:val="24"/>
          <w:lang w:val="ro-MD"/>
        </w:rPr>
        <w:t xml:space="preserve">copia actelor ce confirmă </w:t>
      </w:r>
      <w:proofErr w:type="spellStart"/>
      <w:r w:rsidRPr="002268DE">
        <w:rPr>
          <w:rFonts w:ascii="Times New Roman" w:eastAsia="Times New Roman" w:hAnsi="Times New Roman" w:cs="Times New Roman"/>
          <w:sz w:val="24"/>
          <w:szCs w:val="24"/>
          <w:lang w:val="ro-MD"/>
        </w:rPr>
        <w:t>recepţia</w:t>
      </w:r>
      <w:proofErr w:type="spellEnd"/>
      <w:r w:rsidRPr="002268DE">
        <w:rPr>
          <w:rFonts w:ascii="Times New Roman" w:eastAsia="Times New Roman" w:hAnsi="Times New Roman" w:cs="Times New Roman"/>
          <w:sz w:val="24"/>
          <w:szCs w:val="24"/>
          <w:lang w:val="ro-MD"/>
        </w:rPr>
        <w:t xml:space="preserve"> lucrărilor de </w:t>
      </w:r>
      <w:proofErr w:type="spellStart"/>
      <w:r w:rsidRPr="002268DE">
        <w:rPr>
          <w:rFonts w:ascii="Times New Roman" w:eastAsia="Times New Roman" w:hAnsi="Times New Roman" w:cs="Times New Roman"/>
          <w:sz w:val="24"/>
          <w:szCs w:val="24"/>
          <w:lang w:val="ro-MD"/>
        </w:rPr>
        <w:t>construcţie</w:t>
      </w:r>
      <w:proofErr w:type="spellEnd"/>
      <w:r w:rsidRPr="002268DE">
        <w:rPr>
          <w:rFonts w:ascii="Times New Roman" w:eastAsia="Times New Roman" w:hAnsi="Times New Roman" w:cs="Times New Roman"/>
          <w:sz w:val="24"/>
          <w:szCs w:val="24"/>
          <w:lang w:val="ro-MD"/>
        </w:rPr>
        <w:t xml:space="preserve"> </w:t>
      </w:r>
      <w:proofErr w:type="spellStart"/>
      <w:r w:rsidRPr="002268DE">
        <w:rPr>
          <w:rFonts w:ascii="Times New Roman" w:eastAsia="Times New Roman" w:hAnsi="Times New Roman" w:cs="Times New Roman"/>
          <w:sz w:val="24"/>
          <w:szCs w:val="24"/>
          <w:lang w:val="ro-MD"/>
        </w:rPr>
        <w:t>şi</w:t>
      </w:r>
      <w:proofErr w:type="spellEnd"/>
      <w:r w:rsidRPr="002268DE">
        <w:rPr>
          <w:rFonts w:ascii="Times New Roman" w:eastAsia="Times New Roman" w:hAnsi="Times New Roman" w:cs="Times New Roman"/>
          <w:sz w:val="24"/>
          <w:szCs w:val="24"/>
          <w:lang w:val="ro-MD"/>
        </w:rPr>
        <w:t xml:space="preserve"> a </w:t>
      </w:r>
      <w:proofErr w:type="spellStart"/>
      <w:r w:rsidRPr="002268DE">
        <w:rPr>
          <w:rFonts w:ascii="Times New Roman" w:eastAsia="Times New Roman" w:hAnsi="Times New Roman" w:cs="Times New Roman"/>
          <w:sz w:val="24"/>
          <w:szCs w:val="24"/>
          <w:lang w:val="ro-MD"/>
        </w:rPr>
        <w:t>instalaţiilor</w:t>
      </w:r>
      <w:proofErr w:type="spellEnd"/>
      <w:r w:rsidRPr="002268DE">
        <w:rPr>
          <w:rFonts w:ascii="Times New Roman" w:eastAsia="Times New Roman" w:hAnsi="Times New Roman" w:cs="Times New Roman"/>
          <w:sz w:val="24"/>
          <w:szCs w:val="24"/>
          <w:lang w:val="ro-MD"/>
        </w:rPr>
        <w:t xml:space="preserve"> aferente acestora</w:t>
      </w:r>
      <w:r w:rsidR="005D3D22" w:rsidRPr="002268DE">
        <w:rPr>
          <w:rFonts w:ascii="Times New Roman" w:eastAsia="Times New Roman" w:hAnsi="Times New Roman" w:cs="Times New Roman"/>
          <w:sz w:val="24"/>
          <w:szCs w:val="24"/>
          <w:lang w:val="ro-MD"/>
        </w:rPr>
        <w:t xml:space="preserve">, </w:t>
      </w:r>
      <w:proofErr w:type="spellStart"/>
      <w:r w:rsidR="005D3D22" w:rsidRPr="002268DE">
        <w:rPr>
          <w:rFonts w:ascii="Times New Roman" w:eastAsia="Times New Roman" w:hAnsi="Times New Roman" w:cs="Times New Roman"/>
          <w:sz w:val="24"/>
          <w:szCs w:val="24"/>
          <w:lang w:val="ro-MD"/>
        </w:rPr>
        <w:t>însoţite</w:t>
      </w:r>
      <w:proofErr w:type="spellEnd"/>
      <w:r w:rsidR="005D3D22" w:rsidRPr="002268DE">
        <w:rPr>
          <w:rFonts w:ascii="Times New Roman" w:eastAsia="Times New Roman" w:hAnsi="Times New Roman" w:cs="Times New Roman"/>
          <w:sz w:val="24"/>
          <w:szCs w:val="24"/>
          <w:lang w:val="ro-MD"/>
        </w:rPr>
        <w:t xml:space="preserve"> de acordul de mediu sau</w:t>
      </w:r>
      <w:r w:rsidR="002268DE" w:rsidRPr="002268DE">
        <w:rPr>
          <w:rFonts w:ascii="Times New Roman" w:eastAsia="Times New Roman" w:hAnsi="Times New Roman" w:cs="Times New Roman"/>
          <w:sz w:val="24"/>
          <w:szCs w:val="24"/>
          <w:lang w:val="ro-MD"/>
        </w:rPr>
        <w:t xml:space="preserve"> de avizul expertizei ecologice</w:t>
      </w:r>
      <w:r w:rsidR="005D3D22" w:rsidRPr="002268DE">
        <w:rPr>
          <w:rFonts w:ascii="Times New Roman" w:eastAsia="Times New Roman" w:hAnsi="Times New Roman" w:cs="Times New Roman"/>
          <w:sz w:val="24"/>
          <w:szCs w:val="24"/>
          <w:lang w:val="ro-MD"/>
        </w:rPr>
        <w:t xml:space="preserve">, eliberat în modul stabilit, proiectul tehnic </w:t>
      </w:r>
      <w:proofErr w:type="spellStart"/>
      <w:r w:rsidR="005D3D22" w:rsidRPr="002268DE">
        <w:rPr>
          <w:rFonts w:ascii="Times New Roman" w:eastAsia="Times New Roman" w:hAnsi="Times New Roman" w:cs="Times New Roman"/>
          <w:sz w:val="24"/>
          <w:szCs w:val="24"/>
          <w:lang w:val="ro-MD"/>
        </w:rPr>
        <w:t>şi</w:t>
      </w:r>
      <w:proofErr w:type="spellEnd"/>
      <w:r w:rsidR="005D3D22" w:rsidRPr="002268DE">
        <w:rPr>
          <w:rFonts w:ascii="Times New Roman" w:eastAsia="Times New Roman" w:hAnsi="Times New Roman" w:cs="Times New Roman"/>
          <w:sz w:val="24"/>
          <w:szCs w:val="24"/>
          <w:lang w:val="ro-MD"/>
        </w:rPr>
        <w:t xml:space="preserve"> devizul de cheltuieli în cazul extinderii </w:t>
      </w:r>
      <w:proofErr w:type="spellStart"/>
      <w:r w:rsidR="005D3D22" w:rsidRPr="002268DE">
        <w:rPr>
          <w:rFonts w:ascii="Times New Roman" w:eastAsia="Times New Roman" w:hAnsi="Times New Roman" w:cs="Times New Roman"/>
          <w:sz w:val="24"/>
          <w:szCs w:val="24"/>
          <w:lang w:val="ro-MD"/>
        </w:rPr>
        <w:t>construcţiilor</w:t>
      </w:r>
      <w:proofErr w:type="spellEnd"/>
      <w:r w:rsidR="005D3D22" w:rsidRPr="002268DE">
        <w:rPr>
          <w:rFonts w:ascii="Times New Roman" w:eastAsia="Times New Roman" w:hAnsi="Times New Roman" w:cs="Times New Roman"/>
          <w:sz w:val="24"/>
          <w:szCs w:val="24"/>
          <w:lang w:val="ro-MD"/>
        </w:rPr>
        <w:t xml:space="preserve"> noi, </w:t>
      </w:r>
      <w:proofErr w:type="spellStart"/>
      <w:r w:rsidR="005D3D22" w:rsidRPr="002268DE">
        <w:rPr>
          <w:rFonts w:ascii="Times New Roman" w:eastAsia="Times New Roman" w:hAnsi="Times New Roman" w:cs="Times New Roman"/>
          <w:sz w:val="24"/>
          <w:szCs w:val="24"/>
          <w:lang w:val="ro-MD"/>
        </w:rPr>
        <w:t>reconstrucţiilor</w:t>
      </w:r>
      <w:proofErr w:type="spellEnd"/>
      <w:r w:rsidR="005D3D22" w:rsidRPr="002268DE">
        <w:rPr>
          <w:rFonts w:ascii="Times New Roman" w:eastAsia="Times New Roman" w:hAnsi="Times New Roman" w:cs="Times New Roman"/>
          <w:sz w:val="24"/>
          <w:szCs w:val="24"/>
          <w:lang w:val="ro-MD"/>
        </w:rPr>
        <w:t xml:space="preserve"> </w:t>
      </w:r>
      <w:r w:rsidR="006C1DA3" w:rsidRPr="002268DE">
        <w:rPr>
          <w:rFonts w:ascii="Times New Roman" w:eastAsia="Times New Roman" w:hAnsi="Times New Roman" w:cs="Times New Roman"/>
          <w:sz w:val="24"/>
          <w:szCs w:val="24"/>
          <w:lang w:val="ro-MD"/>
        </w:rPr>
        <w:t>exploatațiilor</w:t>
      </w:r>
      <w:r w:rsidR="005D3D22" w:rsidRPr="002268DE">
        <w:rPr>
          <w:rFonts w:ascii="Times New Roman" w:eastAsia="Times New Roman" w:hAnsi="Times New Roman" w:cs="Times New Roman"/>
          <w:sz w:val="24"/>
          <w:szCs w:val="24"/>
          <w:lang w:val="ro-MD"/>
        </w:rPr>
        <w:t xml:space="preserve"> zootehnice</w:t>
      </w:r>
      <w:r w:rsidR="007A6EE5" w:rsidRPr="002268DE">
        <w:rPr>
          <w:rFonts w:ascii="Times New Roman" w:eastAsia="Times New Roman" w:hAnsi="Times New Roman" w:cs="Times New Roman"/>
          <w:sz w:val="24"/>
          <w:szCs w:val="24"/>
          <w:lang w:val="ro-MD"/>
        </w:rPr>
        <w:t xml:space="preserve">, </w:t>
      </w:r>
      <w:r w:rsidR="00797BB1" w:rsidRPr="002268DE">
        <w:rPr>
          <w:rFonts w:ascii="Times New Roman" w:eastAsia="Times New Roman" w:hAnsi="Times New Roman" w:cs="Times New Roman"/>
          <w:sz w:val="24"/>
          <w:szCs w:val="24"/>
          <w:lang w:val="ro-MD"/>
        </w:rPr>
        <w:t>după caz</w:t>
      </w:r>
      <w:r w:rsidR="005D3D22" w:rsidRPr="002268DE">
        <w:rPr>
          <w:rFonts w:ascii="Times New Roman" w:eastAsia="Times New Roman" w:hAnsi="Times New Roman" w:cs="Times New Roman"/>
          <w:sz w:val="24"/>
          <w:szCs w:val="24"/>
          <w:lang w:val="ro-MD"/>
        </w:rPr>
        <w:t>;</w:t>
      </w:r>
    </w:p>
    <w:p w14:paraId="79E552AE" w14:textId="77777777" w:rsidR="0053400D" w:rsidRPr="002268DE" w:rsidRDefault="00190A52"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2268DE">
        <w:rPr>
          <w:rFonts w:ascii="Times New Roman" w:eastAsia="Times New Roman" w:hAnsi="Times New Roman" w:cs="Times New Roman"/>
          <w:sz w:val="24"/>
          <w:szCs w:val="24"/>
          <w:lang w:val="ro-MD"/>
        </w:rPr>
        <w:t xml:space="preserve">copia de pe </w:t>
      </w:r>
      <w:r w:rsidR="00B34EB8" w:rsidRPr="002268DE">
        <w:rPr>
          <w:rFonts w:ascii="Times New Roman" w:eastAsia="Times New Roman" w:hAnsi="Times New Roman" w:cs="Times New Roman"/>
          <w:sz w:val="24"/>
          <w:szCs w:val="24"/>
          <w:lang w:val="ro-MD"/>
        </w:rPr>
        <w:t xml:space="preserve">documentele </w:t>
      </w:r>
      <w:r w:rsidR="005D3D22" w:rsidRPr="002268DE">
        <w:rPr>
          <w:rFonts w:ascii="Times New Roman" w:eastAsia="Times New Roman" w:hAnsi="Times New Roman" w:cs="Times New Roman"/>
          <w:sz w:val="24"/>
          <w:szCs w:val="24"/>
          <w:lang w:val="ro-MD"/>
        </w:rPr>
        <w:t>primare contabile;</w:t>
      </w:r>
    </w:p>
    <w:p w14:paraId="2E719970" w14:textId="543088B4" w:rsidR="00B80EA5" w:rsidRPr="001605B6" w:rsidRDefault="005D3D22"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de punere în </w:t>
      </w:r>
      <w:proofErr w:type="spellStart"/>
      <w:r w:rsidRPr="001605B6">
        <w:rPr>
          <w:rFonts w:ascii="Times New Roman" w:eastAsia="Times New Roman" w:hAnsi="Times New Roman" w:cs="Times New Roman"/>
          <w:sz w:val="24"/>
          <w:szCs w:val="24"/>
          <w:lang w:val="ro-MD"/>
        </w:rPr>
        <w:t>funcţiune</w:t>
      </w:r>
      <w:proofErr w:type="spellEnd"/>
      <w:r w:rsidRPr="001605B6">
        <w:rPr>
          <w:rFonts w:ascii="Times New Roman" w:eastAsia="Times New Roman" w:hAnsi="Times New Roman" w:cs="Times New Roman"/>
          <w:sz w:val="24"/>
          <w:szCs w:val="24"/>
          <w:lang w:val="ro-MD"/>
        </w:rPr>
        <w:t xml:space="preserve"> a mijlocului fix în modul stabilit, pentru utilajele, echipamentele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alte bunuri eligibile;</w:t>
      </w:r>
    </w:p>
    <w:p w14:paraId="49D293CE" w14:textId="1FE5F52D" w:rsidR="00BC2E7A" w:rsidRPr="00373638" w:rsidRDefault="00BC2E7A"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373638">
        <w:rPr>
          <w:rFonts w:ascii="Times New Roman" w:hAnsi="Times New Roman" w:cs="Times New Roman"/>
          <w:sz w:val="24"/>
          <w:szCs w:val="24"/>
          <w:shd w:val="clear" w:color="auto" w:fill="FFFFFF"/>
          <w:lang w:val="ro-MD"/>
        </w:rPr>
        <w:t xml:space="preserve">copia poliței de asigurare a </w:t>
      </w:r>
      <w:r w:rsidR="002268DE" w:rsidRPr="00373638">
        <w:rPr>
          <w:rFonts w:ascii="Times New Roman" w:hAnsi="Times New Roman" w:cs="Times New Roman"/>
          <w:sz w:val="24"/>
          <w:szCs w:val="24"/>
          <w:shd w:val="clear" w:color="auto" w:fill="FFFFFF"/>
          <w:lang w:val="ro-MD"/>
        </w:rPr>
        <w:t>bunului subvenționat</w:t>
      </w:r>
      <w:r w:rsidRPr="00373638">
        <w:rPr>
          <w:rFonts w:ascii="Times New Roman" w:hAnsi="Times New Roman" w:cs="Times New Roman"/>
          <w:sz w:val="24"/>
          <w:szCs w:val="24"/>
          <w:shd w:val="clear" w:color="auto" w:fill="FFFFFF"/>
          <w:lang w:val="ro-MD"/>
        </w:rPr>
        <w:t xml:space="preserve"> în avans pentru perioada anului în curs și contractul de intenție cu asiguratorul pentru asigurarea </w:t>
      </w:r>
      <w:r w:rsidR="002268DE" w:rsidRPr="00373638">
        <w:rPr>
          <w:rFonts w:ascii="Times New Roman" w:hAnsi="Times New Roman" w:cs="Times New Roman"/>
          <w:sz w:val="24"/>
          <w:szCs w:val="24"/>
          <w:shd w:val="clear" w:color="auto" w:fill="FFFFFF"/>
          <w:lang w:val="ro-MD"/>
        </w:rPr>
        <w:t>bunului</w:t>
      </w:r>
      <w:r w:rsidRPr="00373638">
        <w:rPr>
          <w:rFonts w:ascii="Times New Roman" w:hAnsi="Times New Roman" w:cs="Times New Roman"/>
          <w:sz w:val="24"/>
          <w:szCs w:val="24"/>
          <w:shd w:val="clear" w:color="auto" w:fill="FFFFFF"/>
          <w:lang w:val="ro-MD"/>
        </w:rPr>
        <w:t xml:space="preserve"> pentru următorii doi ani.</w:t>
      </w:r>
    </w:p>
    <w:p w14:paraId="741FCF9E" w14:textId="7FA42BB6" w:rsidR="0053400D" w:rsidRPr="001605B6" w:rsidRDefault="0053400D" w:rsidP="00C85E39">
      <w:pPr>
        <w:pStyle w:val="Listparagraf"/>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cumpărarea animalelor de prăsilă:</w:t>
      </w:r>
    </w:p>
    <w:p w14:paraId="32AC264B" w14:textId="77777777" w:rsidR="0053400D" w:rsidRPr="001605B6" w:rsidRDefault="005D3D22" w:rsidP="00C85E39">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w:t>
      </w:r>
      <w:proofErr w:type="spellStart"/>
      <w:r w:rsidRPr="001605B6">
        <w:rPr>
          <w:rFonts w:ascii="Times New Roman" w:eastAsia="Times New Roman" w:hAnsi="Times New Roman" w:cs="Times New Roman"/>
          <w:sz w:val="24"/>
          <w:szCs w:val="24"/>
          <w:lang w:val="ro-MD"/>
        </w:rPr>
        <w:t>poliţei</w:t>
      </w:r>
      <w:proofErr w:type="spellEnd"/>
      <w:r w:rsidRPr="001605B6">
        <w:rPr>
          <w:rFonts w:ascii="Times New Roman" w:eastAsia="Times New Roman" w:hAnsi="Times New Roman" w:cs="Times New Roman"/>
          <w:sz w:val="24"/>
          <w:szCs w:val="24"/>
          <w:lang w:val="ro-MD"/>
        </w:rPr>
        <w:t xml:space="preserve"> de asigurare </w:t>
      </w:r>
      <w:r w:rsidR="00B80EA5" w:rsidRPr="001605B6">
        <w:rPr>
          <w:rFonts w:ascii="Times New Roman" w:eastAsia="Times New Roman" w:hAnsi="Times New Roman" w:cs="Times New Roman"/>
          <w:sz w:val="24"/>
          <w:szCs w:val="24"/>
          <w:lang w:val="ro-MD"/>
        </w:rPr>
        <w:t xml:space="preserve">pentru animalele </w:t>
      </w:r>
      <w:r w:rsidR="00D35E4A" w:rsidRPr="001605B6">
        <w:rPr>
          <w:rFonts w:ascii="Times New Roman" w:eastAsia="Times New Roman" w:hAnsi="Times New Roman" w:cs="Times New Roman"/>
          <w:sz w:val="24"/>
          <w:szCs w:val="24"/>
          <w:lang w:val="ro-MD"/>
        </w:rPr>
        <w:t>cumpărate</w:t>
      </w:r>
      <w:r w:rsidRPr="001605B6">
        <w:rPr>
          <w:rFonts w:ascii="Times New Roman" w:eastAsia="Times New Roman" w:hAnsi="Times New Roman" w:cs="Times New Roman"/>
          <w:sz w:val="24"/>
          <w:szCs w:val="24"/>
          <w:lang w:val="ro-MD"/>
        </w:rPr>
        <w:t>;</w:t>
      </w:r>
    </w:p>
    <w:p w14:paraId="75B2ED5F" w14:textId="77777777" w:rsidR="002210CB" w:rsidRPr="001605B6" w:rsidRDefault="0092650D" w:rsidP="002210CB">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w:t>
      </w:r>
      <w:r w:rsidR="002210CB" w:rsidRPr="001605B6">
        <w:rPr>
          <w:rFonts w:ascii="Times New Roman" w:eastAsia="Times New Roman" w:hAnsi="Times New Roman" w:cs="Times New Roman"/>
          <w:sz w:val="24"/>
          <w:szCs w:val="24"/>
          <w:lang w:val="ro-MD"/>
        </w:rPr>
        <w:t>e documentele primare contabile;</w:t>
      </w:r>
    </w:p>
    <w:p w14:paraId="7F676792" w14:textId="7F7DA0FB" w:rsidR="002210CB" w:rsidRPr="001605B6" w:rsidRDefault="002210CB" w:rsidP="002210CB">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certificatul de rasă (pedigriu) al fiecărui animal sau al fiecărui lot de animale pentru speciile mici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păsări;</w:t>
      </w:r>
    </w:p>
    <w:p w14:paraId="30421E25" w14:textId="7A3A1277" w:rsidR="0053400D" w:rsidRPr="001605B6" w:rsidRDefault="0053400D" w:rsidP="00C85E39">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autorizării sau înregistrării sanitar-veterinare a </w:t>
      </w:r>
      <w:proofErr w:type="spellStart"/>
      <w:r w:rsidRPr="001605B6">
        <w:rPr>
          <w:rFonts w:ascii="Times New Roman" w:eastAsia="Times New Roman" w:hAnsi="Times New Roman" w:cs="Times New Roman"/>
          <w:sz w:val="24"/>
          <w:szCs w:val="24"/>
          <w:lang w:val="ro-MD"/>
        </w:rPr>
        <w:t>exploataţiei</w:t>
      </w:r>
      <w:proofErr w:type="spellEnd"/>
      <w:r w:rsidRPr="001605B6">
        <w:rPr>
          <w:rFonts w:ascii="Times New Roman" w:eastAsia="Times New Roman" w:hAnsi="Times New Roman" w:cs="Times New Roman"/>
          <w:sz w:val="24"/>
          <w:szCs w:val="24"/>
          <w:lang w:val="ro-MD"/>
        </w:rPr>
        <w:t>;</w:t>
      </w:r>
    </w:p>
    <w:p w14:paraId="4DE23F58" w14:textId="77777777" w:rsidR="0053400D" w:rsidRPr="001605B6" w:rsidRDefault="005D3D22" w:rsidP="00C85E39">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actelor de punere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scoatere de sub carantină profilactică a animalelor de prăsilă importate, eliberate de subdiviziunile teritoriale ale </w:t>
      </w:r>
      <w:proofErr w:type="spellStart"/>
      <w:r w:rsidRPr="001605B6">
        <w:rPr>
          <w:rFonts w:ascii="Times New Roman" w:eastAsia="Times New Roman" w:hAnsi="Times New Roman" w:cs="Times New Roman"/>
          <w:sz w:val="24"/>
          <w:szCs w:val="24"/>
          <w:lang w:val="ro-MD"/>
        </w:rPr>
        <w:t>Agenţiei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Naţionale</w:t>
      </w:r>
      <w:proofErr w:type="spellEnd"/>
      <w:r w:rsidRPr="001605B6">
        <w:rPr>
          <w:rFonts w:ascii="Times New Roman" w:eastAsia="Times New Roman" w:hAnsi="Times New Roman" w:cs="Times New Roman"/>
          <w:sz w:val="24"/>
          <w:szCs w:val="24"/>
          <w:lang w:val="ro-MD"/>
        </w:rPr>
        <w:t xml:space="preserve"> pentru </w:t>
      </w:r>
      <w:proofErr w:type="spellStart"/>
      <w:r w:rsidRPr="001605B6">
        <w:rPr>
          <w:rFonts w:ascii="Times New Roman" w:eastAsia="Times New Roman" w:hAnsi="Times New Roman" w:cs="Times New Roman"/>
          <w:sz w:val="24"/>
          <w:szCs w:val="24"/>
          <w:lang w:val="ro-MD"/>
        </w:rPr>
        <w:t>Siguranţa</w:t>
      </w:r>
      <w:proofErr w:type="spellEnd"/>
      <w:r w:rsidRPr="001605B6">
        <w:rPr>
          <w:rFonts w:ascii="Times New Roman" w:eastAsia="Times New Roman" w:hAnsi="Times New Roman" w:cs="Times New Roman"/>
          <w:sz w:val="24"/>
          <w:szCs w:val="24"/>
          <w:lang w:val="ro-MD"/>
        </w:rPr>
        <w:t xml:space="preserve"> Alimentelor</w:t>
      </w:r>
      <w:r w:rsidR="000C1A61"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D20C86C" w14:textId="7602D44A" w:rsidR="00C11799" w:rsidRPr="001605B6" w:rsidRDefault="005D3D22" w:rsidP="002210CB">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certificatului de înregistrare (identificare, </w:t>
      </w:r>
      <w:proofErr w:type="spellStart"/>
      <w:r w:rsidRPr="001605B6">
        <w:rPr>
          <w:rFonts w:ascii="Times New Roman" w:eastAsia="Times New Roman" w:hAnsi="Times New Roman" w:cs="Times New Roman"/>
          <w:sz w:val="24"/>
          <w:szCs w:val="24"/>
          <w:lang w:val="ro-MD"/>
        </w:rPr>
        <w:t>mişcare</w:t>
      </w:r>
      <w:proofErr w:type="spellEnd"/>
      <w:r w:rsidRPr="001605B6">
        <w:rPr>
          <w:rFonts w:ascii="Times New Roman" w:eastAsia="Times New Roman" w:hAnsi="Times New Roman" w:cs="Times New Roman"/>
          <w:sz w:val="24"/>
          <w:szCs w:val="24"/>
          <w:lang w:val="ro-MD"/>
        </w:rPr>
        <w:t xml:space="preserve">) a animalelor, pentru animalele care </w:t>
      </w:r>
      <w:proofErr w:type="spellStart"/>
      <w:r w:rsidRPr="001605B6">
        <w:rPr>
          <w:rFonts w:ascii="Times New Roman" w:eastAsia="Times New Roman" w:hAnsi="Times New Roman" w:cs="Times New Roman"/>
          <w:sz w:val="24"/>
          <w:szCs w:val="24"/>
          <w:lang w:val="ro-MD"/>
        </w:rPr>
        <w:t>sînt</w:t>
      </w:r>
      <w:proofErr w:type="spellEnd"/>
      <w:r w:rsidRPr="001605B6">
        <w:rPr>
          <w:rFonts w:ascii="Times New Roman" w:eastAsia="Times New Roman" w:hAnsi="Times New Roman" w:cs="Times New Roman"/>
          <w:sz w:val="24"/>
          <w:szCs w:val="24"/>
          <w:lang w:val="ro-MD"/>
        </w:rPr>
        <w:t xml:space="preserve"> supuse înregistrării confor</w:t>
      </w:r>
      <w:r w:rsidR="00DE2344" w:rsidRPr="001605B6">
        <w:rPr>
          <w:rFonts w:ascii="Times New Roman" w:eastAsia="Times New Roman" w:hAnsi="Times New Roman" w:cs="Times New Roman"/>
          <w:sz w:val="24"/>
          <w:szCs w:val="24"/>
          <w:lang w:val="ro-MD"/>
        </w:rPr>
        <w:t>m Legii nr. 231/</w:t>
      </w:r>
      <w:r w:rsidRPr="001605B6">
        <w:rPr>
          <w:rFonts w:ascii="Times New Roman" w:eastAsia="Times New Roman" w:hAnsi="Times New Roman" w:cs="Times New Roman"/>
          <w:sz w:val="24"/>
          <w:szCs w:val="24"/>
          <w:lang w:val="ro-MD"/>
        </w:rPr>
        <w:t>2006 privind identificarea</w:t>
      </w:r>
      <w:r w:rsidR="002210CB" w:rsidRPr="001605B6">
        <w:rPr>
          <w:rFonts w:ascii="Times New Roman" w:eastAsia="Times New Roman" w:hAnsi="Times New Roman" w:cs="Times New Roman"/>
          <w:sz w:val="24"/>
          <w:szCs w:val="24"/>
          <w:lang w:val="ro-MD"/>
        </w:rPr>
        <w:t xml:space="preserve"> </w:t>
      </w:r>
      <w:proofErr w:type="spellStart"/>
      <w:r w:rsidR="002210CB" w:rsidRPr="001605B6">
        <w:rPr>
          <w:rFonts w:ascii="Times New Roman" w:eastAsia="Times New Roman" w:hAnsi="Times New Roman" w:cs="Times New Roman"/>
          <w:sz w:val="24"/>
          <w:szCs w:val="24"/>
          <w:lang w:val="ro-MD"/>
        </w:rPr>
        <w:t>şi</w:t>
      </w:r>
      <w:proofErr w:type="spellEnd"/>
      <w:r w:rsidR="002210CB" w:rsidRPr="001605B6">
        <w:rPr>
          <w:rFonts w:ascii="Times New Roman" w:eastAsia="Times New Roman" w:hAnsi="Times New Roman" w:cs="Times New Roman"/>
          <w:sz w:val="24"/>
          <w:szCs w:val="24"/>
          <w:lang w:val="ro-MD"/>
        </w:rPr>
        <w:t xml:space="preserve"> înregistrarea animalelor.</w:t>
      </w:r>
    </w:p>
    <w:p w14:paraId="6C50DDEE" w14:textId="77777777" w:rsidR="003A6E56" w:rsidRPr="001605B6" w:rsidRDefault="003A6E56" w:rsidP="003A6E5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D771BC1" w14:textId="0633D3E3" w:rsidR="00224FBB" w:rsidRPr="001605B6" w:rsidRDefault="00224FBB" w:rsidP="00224FB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Vârsta animalelor se calculează de la data </w:t>
      </w:r>
      <w:proofErr w:type="spellStart"/>
      <w:r w:rsidRPr="001605B6">
        <w:rPr>
          <w:rFonts w:ascii="Times New Roman" w:eastAsia="Times New Roman" w:hAnsi="Times New Roman" w:cs="Times New Roman"/>
          <w:sz w:val="24"/>
          <w:szCs w:val="24"/>
          <w:lang w:val="ro-MD"/>
        </w:rPr>
        <w:t>naşterii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pînă</w:t>
      </w:r>
      <w:proofErr w:type="spellEnd"/>
      <w:r w:rsidRPr="001605B6">
        <w:rPr>
          <w:rFonts w:ascii="Times New Roman" w:eastAsia="Times New Roman" w:hAnsi="Times New Roman" w:cs="Times New Roman"/>
          <w:sz w:val="24"/>
          <w:szCs w:val="24"/>
          <w:lang w:val="ro-MD"/>
        </w:rPr>
        <w:t xml:space="preserve"> la data facturării, conform certificatelor de rasă. </w:t>
      </w:r>
    </w:p>
    <w:p w14:paraId="6AC90365" w14:textId="77777777" w:rsidR="00224FBB" w:rsidRPr="001605B6" w:rsidRDefault="00224FBB" w:rsidP="00224FBB">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6A495D85" w14:textId="5558B30B" w:rsidR="00441659" w:rsidRPr="00441659" w:rsidRDefault="00441659" w:rsidP="00441659">
      <w:pPr>
        <w:pStyle w:val="Listparagraf"/>
        <w:numPr>
          <w:ilvl w:val="0"/>
          <w:numId w:val="2"/>
        </w:numPr>
        <w:tabs>
          <w:tab w:val="left" w:pos="851"/>
        </w:tabs>
        <w:ind w:left="0" w:firstLine="426"/>
        <w:jc w:val="both"/>
        <w:rPr>
          <w:rFonts w:ascii="Times New Roman" w:hAnsi="Times New Roman" w:cs="Times New Roman"/>
          <w:sz w:val="24"/>
          <w:szCs w:val="24"/>
        </w:rPr>
      </w:pPr>
      <w:proofErr w:type="spellStart"/>
      <w:r w:rsidRPr="00441659">
        <w:rPr>
          <w:rFonts w:ascii="Times New Roman" w:hAnsi="Times New Roman" w:cs="Times New Roman"/>
          <w:sz w:val="24"/>
          <w:szCs w:val="24"/>
        </w:rPr>
        <w:t>Beneficiarul</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asigură</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menținerea</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obiectului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subvenționării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perioada</w:t>
      </w:r>
      <w:proofErr w:type="spellEnd"/>
      <w:r w:rsidRPr="00441659">
        <w:rPr>
          <w:rFonts w:ascii="Times New Roman" w:hAnsi="Times New Roman" w:cs="Times New Roman"/>
          <w:sz w:val="24"/>
          <w:szCs w:val="24"/>
        </w:rPr>
        <w:t xml:space="preserve"> a 5 </w:t>
      </w:r>
      <w:proofErr w:type="spellStart"/>
      <w:r w:rsidRPr="00441659">
        <w:rPr>
          <w:rFonts w:ascii="Times New Roman" w:hAnsi="Times New Roman" w:cs="Times New Roman"/>
          <w:sz w:val="24"/>
          <w:szCs w:val="24"/>
        </w:rPr>
        <w:t>ani</w:t>
      </w:r>
      <w:proofErr w:type="spellEnd"/>
      <w:r w:rsidRPr="00441659">
        <w:rPr>
          <w:rFonts w:ascii="Times New Roman" w:hAnsi="Times New Roman" w:cs="Times New Roman"/>
          <w:sz w:val="24"/>
          <w:szCs w:val="24"/>
        </w:rPr>
        <w:t xml:space="preserve">, din </w:t>
      </w:r>
      <w:proofErr w:type="spellStart"/>
      <w:r w:rsidRPr="00441659">
        <w:rPr>
          <w:rFonts w:ascii="Times New Roman" w:hAnsi="Times New Roman" w:cs="Times New Roman"/>
          <w:sz w:val="24"/>
          <w:szCs w:val="24"/>
        </w:rPr>
        <w:t>momentul</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primirii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ultimei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tranțe</w:t>
      </w:r>
      <w:proofErr w:type="spellEnd"/>
      <w:r w:rsidRPr="00441659">
        <w:rPr>
          <w:rFonts w:ascii="Times New Roman" w:hAnsi="Times New Roman" w:cs="Times New Roman"/>
          <w:sz w:val="24"/>
          <w:szCs w:val="24"/>
        </w:rPr>
        <w:t xml:space="preserve">, cu </w:t>
      </w:r>
      <w:proofErr w:type="spellStart"/>
      <w:r w:rsidRPr="00441659">
        <w:rPr>
          <w:rFonts w:ascii="Times New Roman" w:hAnsi="Times New Roman" w:cs="Times New Roman"/>
          <w:sz w:val="24"/>
          <w:szCs w:val="24"/>
        </w:rPr>
        <w:t>excepția</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animalelor</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subvenţionate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care </w:t>
      </w:r>
      <w:proofErr w:type="spellStart"/>
      <w:r w:rsidRPr="00441659">
        <w:rPr>
          <w:rFonts w:ascii="Times New Roman" w:hAnsi="Times New Roman" w:cs="Times New Roman"/>
          <w:sz w:val="24"/>
          <w:szCs w:val="24"/>
        </w:rPr>
        <w:t>perioada</w:t>
      </w:r>
      <w:proofErr w:type="spellEnd"/>
      <w:r w:rsidRPr="00441659">
        <w:rPr>
          <w:rFonts w:ascii="Times New Roman" w:hAnsi="Times New Roman" w:cs="Times New Roman"/>
          <w:sz w:val="24"/>
          <w:szCs w:val="24"/>
        </w:rPr>
        <w:t xml:space="preserve"> se </w:t>
      </w:r>
      <w:proofErr w:type="spellStart"/>
      <w:r w:rsidRPr="00441659">
        <w:rPr>
          <w:rFonts w:ascii="Times New Roman" w:hAnsi="Times New Roman" w:cs="Times New Roman"/>
          <w:sz w:val="24"/>
          <w:szCs w:val="24"/>
        </w:rPr>
        <w:t>calculează</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după</w:t>
      </w:r>
      <w:proofErr w:type="spellEnd"/>
      <w:r w:rsidRPr="00441659">
        <w:rPr>
          <w:rFonts w:ascii="Times New Roman" w:hAnsi="Times New Roman" w:cs="Times New Roman"/>
          <w:sz w:val="24"/>
          <w:szCs w:val="24"/>
        </w:rPr>
        <w:t xml:space="preserve"> cum </w:t>
      </w:r>
      <w:proofErr w:type="spellStart"/>
      <w:r w:rsidRPr="00441659">
        <w:rPr>
          <w:rFonts w:ascii="Times New Roman" w:hAnsi="Times New Roman" w:cs="Times New Roman"/>
          <w:sz w:val="24"/>
          <w:szCs w:val="24"/>
        </w:rPr>
        <w:t>urmează</w:t>
      </w:r>
      <w:proofErr w:type="spellEnd"/>
      <w:r w:rsidRPr="00441659">
        <w:rPr>
          <w:rFonts w:ascii="Times New Roman" w:hAnsi="Times New Roman" w:cs="Times New Roman"/>
          <w:sz w:val="24"/>
          <w:szCs w:val="24"/>
        </w:rPr>
        <w:t>:</w:t>
      </w:r>
    </w:p>
    <w:p w14:paraId="1B95B1FA" w14:textId="77777777" w:rsidR="00441659" w:rsidRPr="00441659" w:rsidRDefault="00441659" w:rsidP="00441659">
      <w:pPr>
        <w:pStyle w:val="Listparagraf"/>
        <w:numPr>
          <w:ilvl w:val="0"/>
          <w:numId w:val="61"/>
        </w:numPr>
        <w:tabs>
          <w:tab w:val="left" w:pos="851"/>
        </w:tabs>
        <w:jc w:val="both"/>
        <w:rPr>
          <w:rFonts w:ascii="Times New Roman" w:hAnsi="Times New Roman" w:cs="Times New Roman"/>
          <w:sz w:val="24"/>
          <w:szCs w:val="24"/>
        </w:rPr>
      </w:pPr>
      <w:r w:rsidRPr="00441659">
        <w:rPr>
          <w:rFonts w:ascii="Times New Roman" w:hAnsi="Times New Roman" w:cs="Times New Roman"/>
          <w:sz w:val="24"/>
          <w:szCs w:val="24"/>
        </w:rPr>
        <w:t xml:space="preserve">2 </w:t>
      </w:r>
      <w:proofErr w:type="spellStart"/>
      <w:r w:rsidRPr="00441659">
        <w:rPr>
          <w:rFonts w:ascii="Times New Roman" w:hAnsi="Times New Roman" w:cs="Times New Roman"/>
          <w:sz w:val="24"/>
          <w:szCs w:val="24"/>
        </w:rPr>
        <w:t>ani</w:t>
      </w:r>
      <w:proofErr w:type="spellEnd"/>
      <w:r w:rsidRPr="00441659">
        <w:rPr>
          <w:rFonts w:ascii="Times New Roman" w:hAnsi="Times New Roman" w:cs="Times New Roman"/>
          <w:sz w:val="24"/>
          <w:szCs w:val="24"/>
        </w:rPr>
        <w:t xml:space="preserve"> –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bovine, ovine, </w:t>
      </w:r>
      <w:proofErr w:type="spellStart"/>
      <w:r w:rsidRPr="00441659">
        <w:rPr>
          <w:rFonts w:ascii="Times New Roman" w:hAnsi="Times New Roman" w:cs="Times New Roman"/>
          <w:sz w:val="24"/>
          <w:szCs w:val="24"/>
        </w:rPr>
        <w:t>caprine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scroafe</w:t>
      </w:r>
      <w:proofErr w:type="spellEnd"/>
      <w:r w:rsidRPr="00441659">
        <w:rPr>
          <w:rFonts w:ascii="Times New Roman" w:hAnsi="Times New Roman" w:cs="Times New Roman"/>
          <w:sz w:val="24"/>
          <w:szCs w:val="24"/>
        </w:rPr>
        <w:t>/</w:t>
      </w:r>
      <w:proofErr w:type="spellStart"/>
      <w:r w:rsidRPr="00441659">
        <w:rPr>
          <w:rFonts w:ascii="Times New Roman" w:hAnsi="Times New Roman" w:cs="Times New Roman"/>
          <w:sz w:val="24"/>
          <w:szCs w:val="24"/>
        </w:rPr>
        <w:t>scrofiţe</w:t>
      </w:r>
      <w:proofErr w:type="spellEnd"/>
      <w:r w:rsidRPr="00441659">
        <w:rPr>
          <w:rFonts w:ascii="Times New Roman" w:hAnsi="Times New Roman" w:cs="Times New Roman"/>
          <w:sz w:val="24"/>
          <w:szCs w:val="24"/>
        </w:rPr>
        <w:t>;</w:t>
      </w:r>
    </w:p>
    <w:p w14:paraId="7255B662" w14:textId="0A051B4B" w:rsidR="00441659" w:rsidRPr="00441659" w:rsidRDefault="00441659" w:rsidP="00441659">
      <w:pPr>
        <w:pStyle w:val="Listparagraf"/>
        <w:numPr>
          <w:ilvl w:val="0"/>
          <w:numId w:val="61"/>
        </w:numPr>
        <w:tabs>
          <w:tab w:val="left" w:pos="851"/>
        </w:tabs>
        <w:jc w:val="both"/>
        <w:rPr>
          <w:rFonts w:ascii="Times New Roman" w:hAnsi="Times New Roman" w:cs="Times New Roman"/>
          <w:sz w:val="24"/>
          <w:szCs w:val="24"/>
        </w:rPr>
      </w:pPr>
      <w:r w:rsidRPr="00441659">
        <w:rPr>
          <w:rFonts w:ascii="Times New Roman" w:hAnsi="Times New Roman" w:cs="Times New Roman"/>
          <w:sz w:val="24"/>
          <w:szCs w:val="24"/>
        </w:rPr>
        <w:t xml:space="preserve">1 an –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vieri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iepuri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mătci</w:t>
      </w:r>
      <w:proofErr w:type="spellEnd"/>
      <w:r w:rsidRPr="00441659">
        <w:rPr>
          <w:rFonts w:ascii="Times New Roman" w:hAnsi="Times New Roman" w:cs="Times New Roman"/>
          <w:sz w:val="24"/>
          <w:szCs w:val="24"/>
        </w:rPr>
        <w:t xml:space="preserve"> de </w:t>
      </w:r>
      <w:proofErr w:type="spellStart"/>
      <w:r w:rsidRPr="00441659">
        <w:rPr>
          <w:rFonts w:ascii="Times New Roman" w:hAnsi="Times New Roman" w:cs="Times New Roman"/>
          <w:sz w:val="24"/>
          <w:szCs w:val="24"/>
        </w:rPr>
        <w:t>albine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sau</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roiuri</w:t>
      </w:r>
      <w:proofErr w:type="spellEnd"/>
      <w:r w:rsidRPr="00441659">
        <w:rPr>
          <w:rFonts w:ascii="Times New Roman" w:hAnsi="Times New Roman" w:cs="Times New Roman"/>
          <w:sz w:val="24"/>
          <w:szCs w:val="24"/>
        </w:rPr>
        <w:t xml:space="preserve"> de </w:t>
      </w:r>
      <w:proofErr w:type="spellStart"/>
      <w:r w:rsidRPr="00441659">
        <w:rPr>
          <w:rFonts w:ascii="Times New Roman" w:hAnsi="Times New Roman" w:cs="Times New Roman"/>
          <w:sz w:val="24"/>
          <w:szCs w:val="24"/>
        </w:rPr>
        <w:t>albine</w:t>
      </w:r>
      <w:proofErr w:type="spellEnd"/>
      <w:r w:rsidRPr="00441659">
        <w:rPr>
          <w:rFonts w:ascii="Times New Roman" w:hAnsi="Times New Roman" w:cs="Times New Roman"/>
          <w:sz w:val="24"/>
          <w:szCs w:val="24"/>
        </w:rPr>
        <w:t>.</w:t>
      </w:r>
    </w:p>
    <w:p w14:paraId="27A5E673" w14:textId="77777777" w:rsidR="00F506F5" w:rsidRPr="00F506F5" w:rsidRDefault="00F506F5" w:rsidP="00F506F5">
      <w:pPr>
        <w:pStyle w:val="Listparagraf"/>
        <w:rPr>
          <w:rFonts w:ascii="Times New Roman" w:eastAsia="Times New Roman" w:hAnsi="Times New Roman" w:cs="Times New Roman"/>
          <w:sz w:val="24"/>
          <w:szCs w:val="24"/>
          <w:lang w:val="ro-MD"/>
        </w:rPr>
      </w:pPr>
    </w:p>
    <w:p w14:paraId="57172EBB" w14:textId="5D8DF8D6" w:rsidR="0072142B" w:rsidRPr="001605B6" w:rsidRDefault="0072142B" w:rsidP="0072142B">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7-a</w:t>
      </w:r>
    </w:p>
    <w:p w14:paraId="79CDAD68" w14:textId="22B01CB2" w:rsidR="009D7212" w:rsidRPr="001605B6" w:rsidRDefault="00B24484" w:rsidP="0072142B">
      <w:pPr>
        <w:spacing w:after="0" w:line="240" w:lineRule="auto"/>
        <w:ind w:firstLine="567"/>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sz w:val="24"/>
          <w:szCs w:val="24"/>
          <w:lang w:val="ro-MD"/>
        </w:rPr>
        <w:t>Măsura nr. 1.7</w:t>
      </w:r>
      <w:r w:rsidR="0072142B" w:rsidRPr="001605B6">
        <w:rPr>
          <w:rFonts w:ascii="Times New Roman" w:eastAsia="Times New Roman" w:hAnsi="Times New Roman" w:cs="Times New Roman"/>
          <w:sz w:val="24"/>
          <w:szCs w:val="24"/>
          <w:lang w:val="ro-MD"/>
        </w:rPr>
        <w:t>.</w:t>
      </w:r>
      <w:r w:rsidR="00F46048" w:rsidRPr="001605B6">
        <w:rPr>
          <w:rFonts w:ascii="Times New Roman" w:eastAsia="Times New Roman" w:hAnsi="Times New Roman" w:cs="Times New Roman"/>
          <w:sz w:val="24"/>
          <w:szCs w:val="24"/>
          <w:lang w:val="ro-MD"/>
        </w:rPr>
        <w:t xml:space="preserve"> </w:t>
      </w:r>
      <w:r w:rsidR="009D7212" w:rsidRPr="001605B6">
        <w:rPr>
          <w:rFonts w:ascii="Times New Roman" w:eastAsia="Times New Roman" w:hAnsi="Times New Roman" w:cs="Times New Roman"/>
          <w:b/>
          <w:sz w:val="24"/>
          <w:szCs w:val="24"/>
          <w:lang w:val="ro-MD"/>
        </w:rPr>
        <w:t>Transfer de cunoștințe</w:t>
      </w:r>
      <w:r w:rsidR="00553E37" w:rsidRPr="001605B6">
        <w:rPr>
          <w:rFonts w:ascii="Times New Roman" w:eastAsia="Times New Roman" w:hAnsi="Times New Roman" w:cs="Times New Roman"/>
          <w:b/>
          <w:sz w:val="24"/>
          <w:szCs w:val="24"/>
          <w:lang w:val="ro-MD"/>
        </w:rPr>
        <w:t>,</w:t>
      </w:r>
      <w:r w:rsidR="009D7212" w:rsidRPr="001605B6">
        <w:rPr>
          <w:rFonts w:ascii="Times New Roman" w:eastAsia="Times New Roman" w:hAnsi="Times New Roman" w:cs="Times New Roman"/>
          <w:b/>
          <w:sz w:val="24"/>
          <w:szCs w:val="24"/>
          <w:lang w:val="ro-MD"/>
        </w:rPr>
        <w:t xml:space="preserve"> inovare</w:t>
      </w:r>
      <w:r w:rsidR="00553E37" w:rsidRPr="001605B6">
        <w:rPr>
          <w:rFonts w:ascii="Times New Roman" w:eastAsia="Times New Roman" w:hAnsi="Times New Roman" w:cs="Times New Roman"/>
          <w:b/>
          <w:sz w:val="24"/>
          <w:szCs w:val="24"/>
          <w:lang w:val="ro-MD"/>
        </w:rPr>
        <w:t xml:space="preserve"> și formare</w:t>
      </w:r>
    </w:p>
    <w:p w14:paraId="31895C21" w14:textId="77777777" w:rsidR="00B24484" w:rsidRPr="001605B6" w:rsidRDefault="00B24484" w:rsidP="00B24484">
      <w:pPr>
        <w:spacing w:after="0" w:line="240" w:lineRule="auto"/>
        <w:ind w:firstLine="567"/>
        <w:jc w:val="both"/>
        <w:rPr>
          <w:rFonts w:ascii="Times New Roman" w:eastAsia="Times New Roman" w:hAnsi="Times New Roman" w:cs="Times New Roman"/>
          <w:b/>
          <w:sz w:val="24"/>
          <w:szCs w:val="24"/>
          <w:lang w:val="ro-MD"/>
        </w:rPr>
      </w:pPr>
    </w:p>
    <w:p w14:paraId="18F19514" w14:textId="26086407" w:rsidR="00AF6291" w:rsidRPr="001605B6" w:rsidRDefault="00B24484" w:rsidP="007601EB">
      <w:pPr>
        <w:pStyle w:val="Listparagraf"/>
        <w:numPr>
          <w:ilvl w:val="0"/>
          <w:numId w:val="2"/>
        </w:numPr>
        <w:tabs>
          <w:tab w:val="left" w:pos="851"/>
          <w:tab w:val="left" w:pos="993"/>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sz w:val="24"/>
          <w:szCs w:val="24"/>
          <w:lang w:val="ro-MD"/>
        </w:rPr>
        <w:t>Domeniul de intervenție</w:t>
      </w:r>
      <w:r w:rsidR="009D7212" w:rsidRPr="001605B6">
        <w:rPr>
          <w:rFonts w:ascii="Times New Roman" w:eastAsia="Times New Roman" w:hAnsi="Times New Roman" w:cs="Times New Roman"/>
          <w:sz w:val="24"/>
          <w:szCs w:val="24"/>
          <w:lang w:val="ro-MD"/>
        </w:rPr>
        <w:t>:</w:t>
      </w:r>
      <w:r w:rsidR="009D7212" w:rsidRPr="001605B6">
        <w:rPr>
          <w:lang w:val="ro-MD"/>
        </w:rPr>
        <w:t xml:space="preserve"> </w:t>
      </w:r>
      <w:r w:rsidR="009D7212" w:rsidRPr="001605B6">
        <w:rPr>
          <w:rFonts w:ascii="Times New Roman" w:eastAsia="Times New Roman" w:hAnsi="Times New Roman" w:cs="Times New Roman"/>
          <w:sz w:val="24"/>
          <w:szCs w:val="24"/>
          <w:lang w:val="ro-MD"/>
        </w:rPr>
        <w:t>asigurarea sectorului agroindustrial cu specialiști calificați, tr</w:t>
      </w:r>
      <w:r w:rsidR="00925960" w:rsidRPr="001605B6">
        <w:rPr>
          <w:rFonts w:ascii="Times New Roman" w:eastAsia="Times New Roman" w:hAnsi="Times New Roman" w:cs="Times New Roman"/>
          <w:sz w:val="24"/>
          <w:szCs w:val="24"/>
          <w:lang w:val="ro-MD"/>
        </w:rPr>
        <w:t>ansfe</w:t>
      </w:r>
      <w:r w:rsidR="004F2DB0" w:rsidRPr="001605B6">
        <w:rPr>
          <w:rFonts w:ascii="Times New Roman" w:eastAsia="Times New Roman" w:hAnsi="Times New Roman" w:cs="Times New Roman"/>
          <w:sz w:val="24"/>
          <w:szCs w:val="24"/>
          <w:lang w:val="ro-MD"/>
        </w:rPr>
        <w:t>r de cunoștințe și inovare, prin</w:t>
      </w:r>
      <w:r w:rsidR="00205CF5" w:rsidRPr="001605B6">
        <w:rPr>
          <w:rFonts w:ascii="Times New Roman" w:eastAsia="Times New Roman" w:hAnsi="Times New Roman" w:cs="Times New Roman"/>
          <w:sz w:val="24"/>
          <w:szCs w:val="24"/>
          <w:lang w:val="ro-MD"/>
        </w:rPr>
        <w:t xml:space="preserve"> următoarele intervenții</w:t>
      </w:r>
      <w:r w:rsidR="004F2DB0" w:rsidRPr="001605B6">
        <w:rPr>
          <w:rFonts w:ascii="Times New Roman" w:eastAsia="Times New Roman" w:hAnsi="Times New Roman" w:cs="Times New Roman"/>
          <w:sz w:val="24"/>
          <w:szCs w:val="24"/>
          <w:lang w:val="ro-MD"/>
        </w:rPr>
        <w:t>:</w:t>
      </w:r>
    </w:p>
    <w:p w14:paraId="4984E33B" w14:textId="188B7645" w:rsidR="006C4F5C" w:rsidRPr="001605B6" w:rsidRDefault="00205CF5"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Dezvoltarea</w:t>
      </w:r>
      <w:r w:rsidR="00B24484" w:rsidRPr="001605B6">
        <w:rPr>
          <w:rFonts w:ascii="Times New Roman" w:eastAsia="Times New Roman" w:hAnsi="Times New Roman" w:cs="Times New Roman"/>
          <w:sz w:val="24"/>
          <w:szCs w:val="24"/>
          <w:lang w:val="ro-MD"/>
        </w:rPr>
        <w:t xml:space="preserve"> </w:t>
      </w:r>
      <w:r w:rsidR="00010936" w:rsidRPr="001605B6">
        <w:rPr>
          <w:rFonts w:ascii="Times New Roman" w:eastAsia="Times New Roman" w:hAnsi="Times New Roman" w:cs="Times New Roman"/>
          <w:sz w:val="24"/>
          <w:szCs w:val="24"/>
          <w:lang w:val="ro-MD"/>
        </w:rPr>
        <w:t xml:space="preserve">sau modernizarea </w:t>
      </w:r>
      <w:r w:rsidR="00B24484" w:rsidRPr="001605B6">
        <w:rPr>
          <w:rFonts w:ascii="Times New Roman" w:eastAsia="Times New Roman" w:hAnsi="Times New Roman" w:cs="Times New Roman"/>
          <w:sz w:val="24"/>
          <w:szCs w:val="24"/>
          <w:lang w:val="ro-MD"/>
        </w:rPr>
        <w:t xml:space="preserve">bazei </w:t>
      </w:r>
      <w:proofErr w:type="spellStart"/>
      <w:r w:rsidR="00B24484" w:rsidRPr="001605B6">
        <w:rPr>
          <w:rFonts w:ascii="Times New Roman" w:eastAsia="Times New Roman" w:hAnsi="Times New Roman" w:cs="Times New Roman"/>
          <w:sz w:val="24"/>
          <w:szCs w:val="24"/>
          <w:lang w:val="ro-MD"/>
        </w:rPr>
        <w:t>tehnico</w:t>
      </w:r>
      <w:proofErr w:type="spellEnd"/>
      <w:r w:rsidR="00B24484" w:rsidRPr="001605B6">
        <w:rPr>
          <w:rFonts w:ascii="Times New Roman" w:eastAsia="Times New Roman" w:hAnsi="Times New Roman" w:cs="Times New Roman"/>
          <w:sz w:val="24"/>
          <w:szCs w:val="24"/>
          <w:lang w:val="ro-MD"/>
        </w:rPr>
        <w:t>-materiale de cercetare și formare profesională</w:t>
      </w:r>
      <w:r w:rsidRPr="001605B6">
        <w:rPr>
          <w:rFonts w:ascii="Times New Roman" w:eastAsia="Times New Roman" w:hAnsi="Times New Roman" w:cs="Times New Roman"/>
          <w:sz w:val="24"/>
          <w:szCs w:val="24"/>
          <w:lang w:val="ro-MD"/>
        </w:rPr>
        <w:t>, prin</w:t>
      </w:r>
      <w:r w:rsidR="00B24484" w:rsidRPr="001605B6">
        <w:rPr>
          <w:rFonts w:ascii="Times New Roman" w:eastAsia="Times New Roman" w:hAnsi="Times New Roman" w:cs="Times New Roman"/>
          <w:sz w:val="24"/>
          <w:szCs w:val="24"/>
          <w:lang w:val="ro-MD"/>
        </w:rPr>
        <w:t>:</w:t>
      </w:r>
    </w:p>
    <w:p w14:paraId="1D9D7897" w14:textId="77777777" w:rsidR="00FC1122" w:rsidRDefault="00B24484" w:rsidP="00FC1122">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reconstrucția, util</w:t>
      </w:r>
      <w:r w:rsidR="00010936" w:rsidRPr="001605B6">
        <w:rPr>
          <w:rFonts w:ascii="Times New Roman" w:eastAsia="Times New Roman" w:hAnsi="Times New Roman" w:cs="Times New Roman"/>
          <w:sz w:val="24"/>
          <w:szCs w:val="24"/>
          <w:lang w:val="ro-MD"/>
        </w:rPr>
        <w:t>area tehnologică</w:t>
      </w:r>
      <w:r w:rsidR="006C4F5C" w:rsidRPr="001605B6">
        <w:rPr>
          <w:rFonts w:ascii="Times New Roman" w:eastAsia="Times New Roman" w:hAnsi="Times New Roman" w:cs="Times New Roman"/>
          <w:sz w:val="24"/>
          <w:szCs w:val="24"/>
          <w:lang w:val="ro-MD"/>
        </w:rPr>
        <w:t xml:space="preserve"> </w:t>
      </w:r>
      <w:r w:rsidR="00010936" w:rsidRPr="001605B6">
        <w:rPr>
          <w:rFonts w:ascii="Times New Roman" w:eastAsia="Times New Roman" w:hAnsi="Times New Roman" w:cs="Times New Roman"/>
          <w:sz w:val="24"/>
          <w:szCs w:val="24"/>
          <w:lang w:val="ro-MD"/>
        </w:rPr>
        <w:t xml:space="preserve">sau </w:t>
      </w:r>
      <w:r w:rsidR="006C4F5C" w:rsidRPr="001605B6">
        <w:rPr>
          <w:rFonts w:ascii="Times New Roman" w:eastAsia="Times New Roman" w:hAnsi="Times New Roman" w:cs="Times New Roman"/>
          <w:sz w:val="24"/>
          <w:szCs w:val="24"/>
          <w:lang w:val="ro-MD"/>
        </w:rPr>
        <w:t xml:space="preserve">digitalizarea </w:t>
      </w:r>
      <w:r w:rsidRPr="001605B6">
        <w:rPr>
          <w:rFonts w:ascii="Times New Roman" w:eastAsia="Times New Roman" w:hAnsi="Times New Roman" w:cs="Times New Roman"/>
          <w:sz w:val="24"/>
          <w:szCs w:val="24"/>
          <w:lang w:val="ro-MD"/>
        </w:rPr>
        <w:t>laboratoarelor;</w:t>
      </w:r>
    </w:p>
    <w:p w14:paraId="0F731E6A" w14:textId="4C8D564F" w:rsidR="006C4F5C" w:rsidRPr="00FC1122" w:rsidRDefault="00205CF5" w:rsidP="00FC1122">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FC1122">
        <w:rPr>
          <w:rFonts w:ascii="Times New Roman" w:eastAsia="Times New Roman" w:hAnsi="Times New Roman" w:cs="Times New Roman"/>
          <w:sz w:val="24"/>
          <w:szCs w:val="24"/>
          <w:lang w:val="ro-MD"/>
        </w:rPr>
        <w:lastRenderedPageBreak/>
        <w:t>înființarea sau</w:t>
      </w:r>
      <w:r w:rsidR="00B24484" w:rsidRPr="00FC1122">
        <w:rPr>
          <w:rFonts w:ascii="Times New Roman" w:eastAsia="Times New Roman" w:hAnsi="Times New Roman" w:cs="Times New Roman"/>
          <w:sz w:val="24"/>
          <w:szCs w:val="24"/>
          <w:lang w:val="ro-MD"/>
        </w:rPr>
        <w:t xml:space="preserve"> modernizarea loturilor de</w:t>
      </w:r>
      <w:r w:rsidR="00E41F6C" w:rsidRPr="00FC1122">
        <w:rPr>
          <w:rFonts w:ascii="Times New Roman" w:eastAsia="Times New Roman" w:hAnsi="Times New Roman" w:cs="Times New Roman"/>
          <w:sz w:val="24"/>
          <w:szCs w:val="24"/>
          <w:lang w:val="ro-MD"/>
        </w:rPr>
        <w:t>monstrative de culturi pomicole</w:t>
      </w:r>
      <w:r w:rsidR="00FC1122" w:rsidRPr="00FC1122">
        <w:rPr>
          <w:rFonts w:ascii="Times New Roman" w:eastAsia="Times New Roman" w:hAnsi="Times New Roman" w:cs="Times New Roman"/>
          <w:sz w:val="24"/>
          <w:szCs w:val="24"/>
          <w:lang w:val="ro-MD"/>
        </w:rPr>
        <w:t>, viticole, arbușt</w:t>
      </w:r>
      <w:r w:rsidR="00FC1122">
        <w:rPr>
          <w:rFonts w:ascii="Times New Roman" w:eastAsia="Times New Roman" w:hAnsi="Times New Roman" w:cs="Times New Roman"/>
          <w:sz w:val="24"/>
          <w:szCs w:val="24"/>
          <w:lang w:val="ro-MD"/>
        </w:rPr>
        <w:t xml:space="preserve">i fructiferi și căpșun, plante </w:t>
      </w:r>
      <w:r w:rsidR="00FC1122" w:rsidRPr="00FC1122">
        <w:rPr>
          <w:rFonts w:ascii="Times New Roman" w:eastAsia="Times New Roman" w:hAnsi="Times New Roman" w:cs="Times New Roman"/>
          <w:sz w:val="24"/>
          <w:szCs w:val="24"/>
          <w:lang w:val="ro-MD"/>
        </w:rPr>
        <w:t xml:space="preserve">aromatice, medicinale și condimentare </w:t>
      </w:r>
      <w:r w:rsidR="001179A7" w:rsidRPr="00FC1122">
        <w:rPr>
          <w:rFonts w:ascii="Times New Roman" w:eastAsia="Times New Roman" w:hAnsi="Times New Roman" w:cs="Times New Roman"/>
          <w:sz w:val="24"/>
          <w:szCs w:val="24"/>
          <w:lang w:val="ro-MD"/>
        </w:rPr>
        <w:t xml:space="preserve">cu </w:t>
      </w:r>
      <w:r w:rsidR="00B24484" w:rsidRPr="00FC1122">
        <w:rPr>
          <w:rFonts w:ascii="Times New Roman" w:eastAsia="Times New Roman" w:hAnsi="Times New Roman" w:cs="Times New Roman"/>
          <w:sz w:val="24"/>
          <w:szCs w:val="24"/>
          <w:lang w:val="ro-MD"/>
        </w:rPr>
        <w:t>sistem</w:t>
      </w:r>
      <w:r w:rsidR="006C4F5C" w:rsidRPr="00FC1122">
        <w:rPr>
          <w:rFonts w:ascii="Times New Roman" w:eastAsia="Times New Roman" w:hAnsi="Times New Roman" w:cs="Times New Roman"/>
          <w:sz w:val="24"/>
          <w:szCs w:val="24"/>
          <w:lang w:val="ro-MD"/>
        </w:rPr>
        <w:t>e de susținere și de protecție;</w:t>
      </w:r>
    </w:p>
    <w:p w14:paraId="671F8568" w14:textId="10B9F63A" w:rsidR="006C4F5C" w:rsidRPr="001605B6" w:rsidRDefault="00B24484"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procurarea echipamentelor </w:t>
      </w:r>
      <w:r w:rsidR="00C060CE"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mașinilor agricole;</w:t>
      </w:r>
    </w:p>
    <w:p w14:paraId="65B83130" w14:textId="65C08016" w:rsidR="006C4F5C" w:rsidRPr="001605B6" w:rsidRDefault="001179A7"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sau</w:t>
      </w:r>
      <w:r w:rsidR="00B24484" w:rsidRPr="001605B6">
        <w:rPr>
          <w:rFonts w:ascii="Times New Roman" w:eastAsia="Times New Roman" w:hAnsi="Times New Roman" w:cs="Times New Roman"/>
          <w:sz w:val="24"/>
          <w:szCs w:val="24"/>
          <w:lang w:val="ro-MD"/>
        </w:rPr>
        <w:t xml:space="preserve"> reabilitarea serelor</w:t>
      </w:r>
      <w:r w:rsidR="00C060CE" w:rsidRPr="001605B6">
        <w:rPr>
          <w:rFonts w:ascii="Times New Roman" w:eastAsia="Times New Roman" w:hAnsi="Times New Roman" w:cs="Times New Roman"/>
          <w:sz w:val="24"/>
          <w:szCs w:val="24"/>
          <w:lang w:val="ro-MD"/>
        </w:rPr>
        <w:t xml:space="preserve"> sau</w:t>
      </w:r>
      <w:r w:rsidR="00B24484" w:rsidRPr="001605B6">
        <w:rPr>
          <w:rFonts w:ascii="Times New Roman" w:eastAsia="Times New Roman" w:hAnsi="Times New Roman" w:cs="Times New Roman"/>
          <w:sz w:val="24"/>
          <w:szCs w:val="24"/>
          <w:lang w:val="ro-MD"/>
        </w:rPr>
        <w:t xml:space="preserve"> solariilor;</w:t>
      </w:r>
    </w:p>
    <w:p w14:paraId="37E1708C" w14:textId="17D8DC4E" w:rsidR="00B24484" w:rsidRPr="001605B6" w:rsidRDefault="001179A7"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sau</w:t>
      </w:r>
      <w:r w:rsidR="00B24484" w:rsidRPr="001605B6">
        <w:rPr>
          <w:rFonts w:ascii="Times New Roman" w:eastAsia="Times New Roman" w:hAnsi="Times New Roman" w:cs="Times New Roman"/>
          <w:sz w:val="24"/>
          <w:szCs w:val="24"/>
          <w:lang w:val="ro-MD"/>
        </w:rPr>
        <w:t xml:space="preserve"> reabilitarea sistemului de irigare, drenaj, desecare;</w:t>
      </w:r>
    </w:p>
    <w:p w14:paraId="344A5D7E" w14:textId="420DB51B" w:rsidR="0011338A" w:rsidRPr="001605B6" w:rsidRDefault="00B24484"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Construcția/reconstrucția, dotarea fermelor zoot</w:t>
      </w:r>
      <w:r w:rsidR="001D42CE" w:rsidRPr="001605B6">
        <w:rPr>
          <w:rFonts w:ascii="Times New Roman" w:eastAsia="Times New Roman" w:hAnsi="Times New Roman" w:cs="Times New Roman"/>
          <w:sz w:val="24"/>
          <w:szCs w:val="24"/>
          <w:lang w:val="ro-MD"/>
        </w:rPr>
        <w:t>ehnice utilizate în cercetare sau</w:t>
      </w:r>
      <w:r w:rsidRPr="001605B6">
        <w:rPr>
          <w:rFonts w:ascii="Times New Roman" w:eastAsia="Times New Roman" w:hAnsi="Times New Roman" w:cs="Times New Roman"/>
          <w:sz w:val="24"/>
          <w:szCs w:val="24"/>
          <w:lang w:val="ro-MD"/>
        </w:rPr>
        <w:t xml:space="preserve"> formare profesională</w:t>
      </w:r>
      <w:r w:rsidRPr="001605B6" w:rsidDel="00B840A4">
        <w:rPr>
          <w:rFonts w:ascii="Times New Roman" w:eastAsia="Times New Roman" w:hAnsi="Times New Roman" w:cs="Times New Roman"/>
          <w:sz w:val="24"/>
          <w:szCs w:val="24"/>
          <w:lang w:val="ro-MD"/>
        </w:rPr>
        <w:t xml:space="preserve"> </w:t>
      </w:r>
      <w:r w:rsidR="001D42CE" w:rsidRPr="001605B6">
        <w:rPr>
          <w:rFonts w:ascii="Times New Roman" w:eastAsia="Times New Roman" w:hAnsi="Times New Roman" w:cs="Times New Roman"/>
          <w:sz w:val="24"/>
          <w:szCs w:val="24"/>
          <w:lang w:val="ro-MD"/>
        </w:rPr>
        <w:t>sau cumpărarea</w:t>
      </w:r>
      <w:r w:rsidRPr="001605B6">
        <w:rPr>
          <w:rFonts w:ascii="Times New Roman" w:eastAsia="Times New Roman" w:hAnsi="Times New Roman" w:cs="Times New Roman"/>
          <w:sz w:val="24"/>
          <w:szCs w:val="24"/>
          <w:lang w:val="ro-MD"/>
        </w:rPr>
        <w:t xml:space="preserve"> animalelor de prăsilă;</w:t>
      </w:r>
    </w:p>
    <w:p w14:paraId="1C9108B0" w14:textId="638C977C" w:rsidR="00205CF5"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Instalații pentru producerea energiei din surse regenerabile</w:t>
      </w:r>
      <w:r w:rsidR="00B24484" w:rsidRPr="001605B6">
        <w:rPr>
          <w:rFonts w:ascii="Times New Roman" w:eastAsia="Times New Roman" w:hAnsi="Times New Roman" w:cs="Times New Roman"/>
          <w:sz w:val="24"/>
          <w:szCs w:val="24"/>
          <w:lang w:val="ro-MD"/>
        </w:rPr>
        <w:t>;</w:t>
      </w:r>
    </w:p>
    <w:p w14:paraId="0E9F898D" w14:textId="52328138" w:rsidR="0011338A"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Construcția/reabilitarea sau</w:t>
      </w:r>
      <w:r w:rsidR="00B24484" w:rsidRPr="001605B6">
        <w:rPr>
          <w:rFonts w:ascii="Times New Roman" w:eastAsia="Times New Roman" w:hAnsi="Times New Roman" w:cs="Times New Roman"/>
          <w:sz w:val="24"/>
          <w:szCs w:val="24"/>
          <w:lang w:val="ro-MD"/>
        </w:rPr>
        <w:t xml:space="preserve"> dotarea cu utilaj/echipament a depozitelor tehn</w:t>
      </w:r>
      <w:r w:rsidR="00253112" w:rsidRPr="001605B6">
        <w:rPr>
          <w:rFonts w:ascii="Times New Roman" w:eastAsia="Times New Roman" w:hAnsi="Times New Roman" w:cs="Times New Roman"/>
          <w:sz w:val="24"/>
          <w:szCs w:val="24"/>
          <w:lang w:val="ro-MD"/>
        </w:rPr>
        <w:t>ologice destinate depozitării, procesării sau</w:t>
      </w:r>
      <w:r w:rsidR="00B24484" w:rsidRPr="001605B6">
        <w:rPr>
          <w:rFonts w:ascii="Times New Roman" w:eastAsia="Times New Roman" w:hAnsi="Times New Roman" w:cs="Times New Roman"/>
          <w:sz w:val="24"/>
          <w:szCs w:val="24"/>
          <w:lang w:val="ro-MD"/>
        </w:rPr>
        <w:t xml:space="preserve"> ambalării produselor agroalimentare</w:t>
      </w:r>
      <w:r w:rsidRPr="001605B6">
        <w:rPr>
          <w:rFonts w:ascii="Times New Roman" w:eastAsia="Times New Roman" w:hAnsi="Times New Roman" w:cs="Times New Roman"/>
          <w:sz w:val="24"/>
          <w:szCs w:val="24"/>
          <w:lang w:val="ro-MD"/>
        </w:rPr>
        <w:t>;</w:t>
      </w:r>
    </w:p>
    <w:p w14:paraId="538F4EE0" w14:textId="34AB7AFE" w:rsidR="0011338A"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Dotarea cu utilaj/</w:t>
      </w:r>
      <w:r w:rsidR="00B24484" w:rsidRPr="001605B6">
        <w:rPr>
          <w:rFonts w:ascii="Times New Roman" w:eastAsia="Times New Roman" w:hAnsi="Times New Roman" w:cs="Times New Roman"/>
          <w:sz w:val="24"/>
          <w:szCs w:val="24"/>
          <w:lang w:val="ro-MD"/>
        </w:rPr>
        <w:t xml:space="preserve">echipament pentru păstrarea, menținerea fondului genetic în sectorul vegetal și </w:t>
      </w:r>
      <w:r w:rsidRPr="001605B6">
        <w:rPr>
          <w:rFonts w:ascii="Times New Roman" w:eastAsia="Times New Roman" w:hAnsi="Times New Roman" w:cs="Times New Roman"/>
          <w:sz w:val="24"/>
          <w:szCs w:val="24"/>
          <w:lang w:val="ro-MD"/>
        </w:rPr>
        <w:t>zootehnic</w:t>
      </w:r>
      <w:r w:rsidR="00AC1BD0" w:rsidRPr="001605B6">
        <w:rPr>
          <w:rFonts w:ascii="Times New Roman" w:eastAsia="Times New Roman" w:hAnsi="Times New Roman" w:cs="Times New Roman"/>
          <w:sz w:val="24"/>
          <w:szCs w:val="24"/>
          <w:lang w:val="ro-MD"/>
        </w:rPr>
        <w:t>.</w:t>
      </w:r>
    </w:p>
    <w:p w14:paraId="6E7313C8" w14:textId="77777777" w:rsidR="005709FC" w:rsidRPr="001605B6" w:rsidRDefault="005709FC" w:rsidP="005709FC">
      <w:pPr>
        <w:pStyle w:val="Listparagraf"/>
        <w:tabs>
          <w:tab w:val="left" w:pos="851"/>
        </w:tabs>
        <w:ind w:left="426"/>
        <w:jc w:val="both"/>
        <w:rPr>
          <w:rFonts w:ascii="Times New Roman" w:eastAsia="Times New Roman" w:hAnsi="Times New Roman" w:cs="Times New Roman"/>
          <w:sz w:val="24"/>
          <w:szCs w:val="24"/>
          <w:lang w:val="ro-MD"/>
        </w:rPr>
      </w:pPr>
    </w:p>
    <w:p w14:paraId="673DF2EF" w14:textId="3FF93F36" w:rsidR="005709FC" w:rsidRPr="001605B6" w:rsidRDefault="00B24484" w:rsidP="005709FC">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w:t>
      </w:r>
      <w:r w:rsidR="005709FC" w:rsidRPr="001605B6">
        <w:rPr>
          <w:rFonts w:ascii="Times New Roman" w:eastAsia="Times New Roman" w:hAnsi="Times New Roman" w:cs="Times New Roman"/>
          <w:sz w:val="24"/>
          <w:szCs w:val="24"/>
          <w:lang w:val="ro-MD"/>
        </w:rPr>
        <w:t>tul</w:t>
      </w:r>
      <w:r w:rsidRPr="001605B6">
        <w:rPr>
          <w:rFonts w:ascii="Times New Roman" w:eastAsia="Times New Roman" w:hAnsi="Times New Roman" w:cs="Times New Roman"/>
          <w:sz w:val="24"/>
          <w:szCs w:val="24"/>
          <w:lang w:val="ro-MD"/>
        </w:rPr>
        <w:t xml:space="preserve"> subvenționării în cadrul </w:t>
      </w:r>
      <w:r w:rsidR="004F2DB0" w:rsidRPr="001605B6">
        <w:rPr>
          <w:rFonts w:ascii="Times New Roman" w:eastAsia="Times New Roman" w:hAnsi="Times New Roman" w:cs="Times New Roman"/>
          <w:sz w:val="24"/>
          <w:szCs w:val="24"/>
          <w:lang w:val="ro-MD"/>
        </w:rPr>
        <w:t>prezentei</w:t>
      </w:r>
      <w:r w:rsidRPr="001605B6">
        <w:rPr>
          <w:rFonts w:ascii="Times New Roman" w:eastAsia="Times New Roman" w:hAnsi="Times New Roman" w:cs="Times New Roman"/>
          <w:sz w:val="24"/>
          <w:szCs w:val="24"/>
          <w:lang w:val="ro-MD"/>
        </w:rPr>
        <w:t xml:space="preserve"> măsuri </w:t>
      </w:r>
      <w:r w:rsidR="005709FC" w:rsidRPr="001605B6">
        <w:rPr>
          <w:rFonts w:ascii="Times New Roman" w:eastAsia="Times New Roman" w:hAnsi="Times New Roman" w:cs="Times New Roman"/>
          <w:sz w:val="24"/>
          <w:szCs w:val="24"/>
          <w:lang w:val="ro-MD"/>
        </w:rPr>
        <w:t>este</w:t>
      </w:r>
      <w:r w:rsidRPr="001605B6">
        <w:rPr>
          <w:rFonts w:ascii="Times New Roman" w:eastAsia="Times New Roman" w:hAnsi="Times New Roman" w:cs="Times New Roman"/>
          <w:sz w:val="24"/>
          <w:szCs w:val="24"/>
          <w:lang w:val="ro-MD"/>
        </w:rPr>
        <w:t xml:space="preserve"> orga</w:t>
      </w:r>
      <w:r w:rsidR="005709FC" w:rsidRPr="001605B6">
        <w:rPr>
          <w:rFonts w:ascii="Times New Roman" w:eastAsia="Times New Roman" w:hAnsi="Times New Roman" w:cs="Times New Roman"/>
          <w:sz w:val="24"/>
          <w:szCs w:val="24"/>
          <w:lang w:val="ro-MD"/>
        </w:rPr>
        <w:t>nizația din domeniul</w:t>
      </w:r>
      <w:r w:rsidRPr="001605B6">
        <w:rPr>
          <w:rFonts w:ascii="Times New Roman" w:eastAsia="Times New Roman" w:hAnsi="Times New Roman" w:cs="Times New Roman"/>
          <w:sz w:val="24"/>
          <w:szCs w:val="24"/>
          <w:lang w:val="ro-MD"/>
        </w:rPr>
        <w:t xml:space="preserve"> cerc</w:t>
      </w:r>
      <w:r w:rsidR="00BE592C" w:rsidRPr="001605B6">
        <w:rPr>
          <w:rFonts w:ascii="Times New Roman" w:eastAsia="Times New Roman" w:hAnsi="Times New Roman" w:cs="Times New Roman"/>
          <w:sz w:val="24"/>
          <w:szCs w:val="24"/>
          <w:lang w:val="ro-MD"/>
        </w:rPr>
        <w:t>etării și inovării sau</w:t>
      </w:r>
      <w:r w:rsidR="005709FC" w:rsidRPr="001605B6">
        <w:rPr>
          <w:rFonts w:ascii="Times New Roman" w:eastAsia="Times New Roman" w:hAnsi="Times New Roman" w:cs="Times New Roman"/>
          <w:sz w:val="24"/>
          <w:szCs w:val="24"/>
          <w:lang w:val="ro-MD"/>
        </w:rPr>
        <w:t xml:space="preserve"> instituția</w:t>
      </w:r>
      <w:r w:rsidRPr="001605B6">
        <w:rPr>
          <w:rFonts w:ascii="Times New Roman" w:eastAsia="Times New Roman" w:hAnsi="Times New Roman" w:cs="Times New Roman"/>
          <w:sz w:val="24"/>
          <w:szCs w:val="24"/>
          <w:lang w:val="ro-MD"/>
        </w:rPr>
        <w:t xml:space="preserve"> de învățământ cu profil agroindustrial</w:t>
      </w:r>
      <w:r w:rsidR="005709FC" w:rsidRPr="001605B6">
        <w:rPr>
          <w:rFonts w:ascii="Times New Roman" w:eastAsia="Times New Roman" w:hAnsi="Times New Roman" w:cs="Times New Roman"/>
          <w:sz w:val="24"/>
          <w:szCs w:val="24"/>
          <w:lang w:val="ro-MD"/>
        </w:rPr>
        <w:t>.</w:t>
      </w:r>
    </w:p>
    <w:p w14:paraId="110930A7" w14:textId="77777777" w:rsidR="005709FC" w:rsidRPr="001605B6" w:rsidRDefault="005709FC" w:rsidP="005709FC">
      <w:pPr>
        <w:pStyle w:val="Listparagraf"/>
        <w:tabs>
          <w:tab w:val="left" w:pos="851"/>
        </w:tabs>
        <w:ind w:left="426"/>
        <w:jc w:val="both"/>
        <w:rPr>
          <w:rFonts w:ascii="Times New Roman" w:eastAsia="Times New Roman" w:hAnsi="Times New Roman" w:cs="Times New Roman"/>
          <w:sz w:val="24"/>
          <w:szCs w:val="24"/>
          <w:lang w:val="ro-MD"/>
        </w:rPr>
      </w:pPr>
    </w:p>
    <w:p w14:paraId="4A12DF98" w14:textId="6678CFF7" w:rsidR="00B24484" w:rsidRPr="001605B6" w:rsidRDefault="005709FC" w:rsidP="005709FC">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r w:rsidR="00B24484" w:rsidRPr="001605B6">
        <w:rPr>
          <w:rFonts w:ascii="Times New Roman" w:eastAsia="Times New Roman" w:hAnsi="Times New Roman" w:cs="Times New Roman"/>
          <w:sz w:val="24"/>
          <w:szCs w:val="24"/>
          <w:lang w:val="ro-MD"/>
        </w:rPr>
        <w:t>:</w:t>
      </w:r>
    </w:p>
    <w:p w14:paraId="310E637B" w14:textId="3410B881" w:rsidR="00327927" w:rsidRPr="001605B6" w:rsidRDefault="00327927" w:rsidP="00C85E39">
      <w:pPr>
        <w:pStyle w:val="Listparagraf"/>
        <w:numPr>
          <w:ilvl w:val="0"/>
          <w:numId w:val="47"/>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instituțiile de învățământ cu profil agroindustrial:</w:t>
      </w:r>
    </w:p>
    <w:p w14:paraId="4C7AA11C" w14:textId="002D7017" w:rsidR="00BF22D8" w:rsidRPr="001605B6" w:rsidRDefault="00363C1E"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w:t>
      </w:r>
      <w:r w:rsidR="00B24484" w:rsidRPr="001605B6">
        <w:rPr>
          <w:rFonts w:ascii="Times New Roman" w:eastAsia="Times New Roman" w:hAnsi="Times New Roman" w:cs="Times New Roman"/>
          <w:sz w:val="24"/>
          <w:szCs w:val="24"/>
          <w:lang w:val="ro-MD"/>
        </w:rPr>
        <w:t>esfășoară p</w:t>
      </w:r>
      <w:r w:rsidR="005936C1" w:rsidRPr="001605B6">
        <w:rPr>
          <w:rFonts w:ascii="Times New Roman" w:eastAsia="Times New Roman" w:hAnsi="Times New Roman" w:cs="Times New Roman"/>
          <w:sz w:val="24"/>
          <w:szCs w:val="24"/>
          <w:lang w:val="ro-MD"/>
        </w:rPr>
        <w:t>rograme de formare profesională</w:t>
      </w:r>
      <w:r w:rsidR="00BF22D8" w:rsidRPr="001605B6">
        <w:rPr>
          <w:rFonts w:ascii="Times New Roman" w:eastAsia="Times New Roman" w:hAnsi="Times New Roman" w:cs="Times New Roman"/>
          <w:sz w:val="24"/>
          <w:szCs w:val="24"/>
          <w:lang w:val="ro-MD"/>
        </w:rPr>
        <w:t>,</w:t>
      </w:r>
      <w:r w:rsidR="005A49A7" w:rsidRPr="001605B6">
        <w:rPr>
          <w:rFonts w:ascii="Times New Roman" w:eastAsia="Times New Roman" w:hAnsi="Times New Roman" w:cs="Times New Roman"/>
          <w:sz w:val="24"/>
          <w:szCs w:val="24"/>
          <w:lang w:val="ro-MD"/>
        </w:rPr>
        <w:t xml:space="preserve"> acreditate în domeniul agroindustrial</w:t>
      </w:r>
      <w:r w:rsidR="005936C1" w:rsidRPr="001605B6">
        <w:rPr>
          <w:rFonts w:ascii="Times New Roman" w:eastAsia="Times New Roman" w:hAnsi="Times New Roman" w:cs="Times New Roman"/>
          <w:sz w:val="24"/>
          <w:szCs w:val="24"/>
          <w:lang w:val="ro-MD"/>
        </w:rPr>
        <w:t>;</w:t>
      </w:r>
    </w:p>
    <w:p w14:paraId="598C41B9" w14:textId="683657F9" w:rsidR="005709FC" w:rsidRPr="001605B6" w:rsidRDefault="005709FC"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w:t>
      </w:r>
      <w:r w:rsidR="00B24484" w:rsidRPr="001605B6">
        <w:rPr>
          <w:rFonts w:ascii="Times New Roman" w:eastAsia="Times New Roman" w:hAnsi="Times New Roman" w:cs="Times New Roman"/>
          <w:sz w:val="24"/>
          <w:szCs w:val="24"/>
          <w:lang w:val="ro-MD"/>
        </w:rPr>
        <w:t xml:space="preserve"> un proiect</w:t>
      </w:r>
      <w:r w:rsidRPr="001605B6">
        <w:rPr>
          <w:rFonts w:ascii="Times New Roman" w:eastAsia="Times New Roman" w:hAnsi="Times New Roman" w:cs="Times New Roman"/>
          <w:sz w:val="24"/>
          <w:szCs w:val="24"/>
          <w:lang w:val="ro-MD"/>
        </w:rPr>
        <w:t xml:space="preserve"> investițional viabil</w:t>
      </w:r>
      <w:r w:rsidR="00BE69D1" w:rsidRPr="001605B6">
        <w:rPr>
          <w:rFonts w:ascii="Times New Roman" w:eastAsia="Times New Roman" w:hAnsi="Times New Roman" w:cs="Times New Roman"/>
          <w:sz w:val="24"/>
          <w:szCs w:val="24"/>
          <w:lang w:val="ro-MD"/>
        </w:rPr>
        <w:t xml:space="preserve"> 5 ani</w:t>
      </w:r>
      <w:r w:rsidRPr="001605B6">
        <w:rPr>
          <w:rFonts w:ascii="Times New Roman" w:eastAsia="Times New Roman" w:hAnsi="Times New Roman" w:cs="Times New Roman"/>
          <w:sz w:val="24"/>
          <w:szCs w:val="24"/>
          <w:lang w:val="ro-MD"/>
        </w:rPr>
        <w:t>, un deviz de cheltuieli</w:t>
      </w:r>
      <w:r w:rsidR="00B24484" w:rsidRPr="001605B6">
        <w:rPr>
          <w:rFonts w:ascii="Times New Roman" w:eastAsia="Times New Roman" w:hAnsi="Times New Roman" w:cs="Times New Roman"/>
          <w:sz w:val="24"/>
          <w:szCs w:val="24"/>
          <w:lang w:val="ro-MD"/>
        </w:rPr>
        <w:t>;</w:t>
      </w:r>
    </w:p>
    <w:p w14:paraId="6759C51D" w14:textId="2CA23A1C" w:rsidR="00327927" w:rsidRPr="001605B6" w:rsidRDefault="00B24484"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costul </w:t>
      </w:r>
      <w:r w:rsidR="005709FC" w:rsidRPr="001605B6">
        <w:rPr>
          <w:rFonts w:ascii="Times New Roman" w:eastAsia="Times New Roman" w:hAnsi="Times New Roman" w:cs="Times New Roman"/>
          <w:sz w:val="24"/>
          <w:szCs w:val="24"/>
          <w:lang w:val="ro-MD"/>
        </w:rPr>
        <w:t xml:space="preserve">total al </w:t>
      </w:r>
      <w:r w:rsidRPr="001605B6">
        <w:rPr>
          <w:rFonts w:ascii="Times New Roman" w:eastAsia="Times New Roman" w:hAnsi="Times New Roman" w:cs="Times New Roman"/>
          <w:sz w:val="24"/>
          <w:szCs w:val="24"/>
          <w:lang w:val="ro-MD"/>
        </w:rPr>
        <w:t xml:space="preserve">proiectului investițional nu depășește </w:t>
      </w:r>
      <w:r w:rsidR="0079001F">
        <w:rPr>
          <w:rFonts w:ascii="Times New Roman" w:eastAsia="Times New Roman" w:hAnsi="Times New Roman" w:cs="Times New Roman"/>
          <w:sz w:val="24"/>
          <w:szCs w:val="24"/>
          <w:lang w:val="ro-MD"/>
        </w:rPr>
        <w:t>valoarea a 3,0 mil</w:t>
      </w:r>
      <w:r w:rsidR="00F12EA7">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7B01E6C1" w14:textId="77777777" w:rsidR="00327927" w:rsidRPr="001605B6" w:rsidRDefault="00B24484" w:rsidP="00C85E39">
      <w:pPr>
        <w:pStyle w:val="Listparagraf"/>
        <w:numPr>
          <w:ilvl w:val="0"/>
          <w:numId w:val="53"/>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contribuția financiară a solicitantului reprezintă cel puțin 10% din costul total al proiectului investițional;</w:t>
      </w:r>
    </w:p>
    <w:p w14:paraId="4E16112C" w14:textId="12FE668A" w:rsidR="00B24484" w:rsidRPr="001605B6" w:rsidRDefault="00B24484"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deține actele permisive necesare pentru efectuarea investiției.</w:t>
      </w:r>
    </w:p>
    <w:p w14:paraId="66063C49" w14:textId="31ED2E84" w:rsidR="00327927" w:rsidRPr="001605B6" w:rsidRDefault="00327927" w:rsidP="00C85E39">
      <w:pPr>
        <w:pStyle w:val="Listparagraf"/>
        <w:numPr>
          <w:ilvl w:val="0"/>
          <w:numId w:val="47"/>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organizațiile din domeniile cercetării și inovării cu profil agroindustrial:</w:t>
      </w:r>
    </w:p>
    <w:p w14:paraId="1EF8EB58" w14:textId="77777777"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organizația din domeniul cercetării și inovării acreditată;</w:t>
      </w:r>
    </w:p>
    <w:p w14:paraId="4F41F389" w14:textId="0B89B9BC"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 un proiect investițional viabil</w:t>
      </w:r>
      <w:r w:rsidR="00927DB9" w:rsidRPr="001605B6">
        <w:rPr>
          <w:rFonts w:ascii="Times New Roman" w:eastAsia="Times New Roman" w:hAnsi="Times New Roman" w:cs="Times New Roman"/>
          <w:sz w:val="24"/>
          <w:szCs w:val="24"/>
          <w:lang w:val="ro-MD"/>
        </w:rPr>
        <w:t xml:space="preserve"> 5 ani</w:t>
      </w:r>
      <w:r w:rsidRPr="001605B6">
        <w:rPr>
          <w:rFonts w:ascii="Times New Roman" w:eastAsia="Times New Roman" w:hAnsi="Times New Roman" w:cs="Times New Roman"/>
          <w:sz w:val="24"/>
          <w:szCs w:val="24"/>
          <w:lang w:val="ro-MD"/>
        </w:rPr>
        <w:t>, un deviz de cheltuieli;</w:t>
      </w:r>
    </w:p>
    <w:p w14:paraId="7B542C2F" w14:textId="0A725638"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costul total al proiectului investiționa</w:t>
      </w:r>
      <w:r w:rsidR="0079001F">
        <w:rPr>
          <w:rFonts w:ascii="Times New Roman" w:eastAsia="Times New Roman" w:hAnsi="Times New Roman" w:cs="Times New Roman"/>
          <w:sz w:val="24"/>
          <w:szCs w:val="24"/>
          <w:lang w:val="ro-MD"/>
        </w:rPr>
        <w:t>l nu depășește valoarea a 3,0 mil</w:t>
      </w:r>
      <w:r w:rsidR="00F12EA7">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53ACA1E1" w14:textId="77777777" w:rsidR="00356112" w:rsidRPr="001605B6" w:rsidRDefault="00327927" w:rsidP="00C85E39">
      <w:pPr>
        <w:pStyle w:val="Listparagraf"/>
        <w:numPr>
          <w:ilvl w:val="0"/>
          <w:numId w:val="54"/>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contribuția financiară a solicitantului reprezintă cel puțin 10% din costul total al proiectului investițional;</w:t>
      </w:r>
    </w:p>
    <w:p w14:paraId="731E5BE9" w14:textId="20CB12B3" w:rsidR="00327927" w:rsidRPr="001605B6" w:rsidRDefault="00327927" w:rsidP="00C85E39">
      <w:pPr>
        <w:pStyle w:val="Listparagraf"/>
        <w:numPr>
          <w:ilvl w:val="0"/>
          <w:numId w:val="54"/>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deține actele permisive necesare pentru efectuarea investiției.</w:t>
      </w:r>
    </w:p>
    <w:p w14:paraId="0CE5D19D" w14:textId="77777777" w:rsidR="00A5570E" w:rsidRPr="001605B6" w:rsidRDefault="00A5570E" w:rsidP="00A5570E">
      <w:pPr>
        <w:pStyle w:val="Listparagraf"/>
        <w:ind w:left="851"/>
        <w:jc w:val="both"/>
        <w:rPr>
          <w:rFonts w:ascii="Times New Roman" w:eastAsia="Times New Roman" w:hAnsi="Times New Roman" w:cs="Times New Roman"/>
          <w:sz w:val="24"/>
          <w:szCs w:val="24"/>
          <w:lang w:val="ro-MD"/>
        </w:rPr>
      </w:pPr>
    </w:p>
    <w:p w14:paraId="1D50116A" w14:textId="010B8239" w:rsidR="00B24484" w:rsidRPr="001605B6" w:rsidRDefault="00B24484" w:rsidP="00A5570E">
      <w:pPr>
        <w:pStyle w:val="Listparagraf"/>
        <w:numPr>
          <w:ilvl w:val="0"/>
          <w:numId w:val="2"/>
        </w:numPr>
        <w:ind w:left="851" w:hanging="425"/>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123BF9F6" w14:textId="1AFBEB36" w:rsidR="00012FFF" w:rsidRPr="001605B6" w:rsidRDefault="00012FFF" w:rsidP="00C85E39">
      <w:pPr>
        <w:pStyle w:val="Listparagraf"/>
        <w:numPr>
          <w:ilvl w:val="0"/>
          <w:numId w:val="48"/>
        </w:numPr>
        <w:tabs>
          <w:tab w:val="left" w:pos="993"/>
        </w:tabs>
        <w:spacing w:after="0"/>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instituțiile de învățământ cu profil agroindustrial:</w:t>
      </w:r>
    </w:p>
    <w:p w14:paraId="56A2C546"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numărul beneficiarilor în urma implementării proiectului;</w:t>
      </w:r>
    </w:p>
    <w:p w14:paraId="5D536DA8"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numărul de tineri cadre didactice sau </w:t>
      </w:r>
      <w:proofErr w:type="spellStart"/>
      <w:r w:rsidRPr="001605B6">
        <w:rPr>
          <w:rFonts w:ascii="Times New Roman" w:eastAsia="Times New Roman" w:hAnsi="Times New Roman" w:cs="Times New Roman"/>
          <w:sz w:val="24"/>
          <w:szCs w:val="24"/>
          <w:lang w:val="ro-MD"/>
        </w:rPr>
        <w:t>didactico</w:t>
      </w:r>
      <w:proofErr w:type="spellEnd"/>
      <w:r w:rsidRPr="001605B6">
        <w:rPr>
          <w:rFonts w:ascii="Times New Roman" w:eastAsia="Times New Roman" w:hAnsi="Times New Roman" w:cs="Times New Roman"/>
          <w:sz w:val="24"/>
          <w:szCs w:val="24"/>
          <w:lang w:val="ro-MD"/>
        </w:rPr>
        <w:t>-științifice;</w:t>
      </w:r>
    </w:p>
    <w:p w14:paraId="7619532E"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social;</w:t>
      </w:r>
    </w:p>
    <w:p w14:paraId="654BB8DC"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57A44F3F" w14:textId="5BA1BDD3"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 proiectului investițional;</w:t>
      </w:r>
    </w:p>
    <w:p w14:paraId="55810B96" w14:textId="1084C884" w:rsidR="00012FFF" w:rsidRPr="001605B6" w:rsidRDefault="00012FFF" w:rsidP="00C85E39">
      <w:pPr>
        <w:pStyle w:val="Listparagraf"/>
        <w:numPr>
          <w:ilvl w:val="0"/>
          <w:numId w:val="48"/>
        </w:numPr>
        <w:tabs>
          <w:tab w:val="left" w:pos="993"/>
        </w:tabs>
        <w:spacing w:after="0"/>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organizațiile din domeniile cercetării și inovării</w:t>
      </w:r>
      <w:r w:rsidR="00E721B4">
        <w:rPr>
          <w:rFonts w:ascii="Times New Roman" w:eastAsia="Times New Roman" w:hAnsi="Times New Roman" w:cs="Times New Roman"/>
          <w:sz w:val="24"/>
          <w:szCs w:val="24"/>
          <w:lang w:val="ro-MD"/>
        </w:rPr>
        <w:t xml:space="preserve"> </w:t>
      </w:r>
      <w:r w:rsidR="00E721B4" w:rsidRPr="00C423A6">
        <w:rPr>
          <w:rFonts w:ascii="Times New Roman" w:eastAsia="Times New Roman" w:hAnsi="Times New Roman" w:cs="Times New Roman"/>
          <w:sz w:val="24"/>
          <w:szCs w:val="24"/>
          <w:lang w:val="ro-MD"/>
        </w:rPr>
        <w:t>cu profil agroindustrial</w:t>
      </w:r>
      <w:r w:rsidRPr="001605B6">
        <w:rPr>
          <w:rFonts w:ascii="Times New Roman" w:eastAsia="Times New Roman" w:hAnsi="Times New Roman" w:cs="Times New Roman"/>
          <w:sz w:val="24"/>
          <w:szCs w:val="24"/>
          <w:lang w:val="ro-MD"/>
        </w:rPr>
        <w:t>:</w:t>
      </w:r>
    </w:p>
    <w:p w14:paraId="44E3CD2A"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facilitarea accesului agenților economici la serviciile de cercetare și inovare de calitate prestate de instituție;</w:t>
      </w:r>
    </w:p>
    <w:p w14:paraId="083787DA"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numărul de tineri cercetători;</w:t>
      </w:r>
    </w:p>
    <w:p w14:paraId="5BB024CB" w14:textId="77777777" w:rsidR="0096514D" w:rsidRPr="001605B6" w:rsidRDefault="0096514D"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w:t>
      </w:r>
      <w:r w:rsidR="00012FFF" w:rsidRPr="001605B6">
        <w:rPr>
          <w:rFonts w:ascii="Times New Roman" w:eastAsia="Times New Roman" w:hAnsi="Times New Roman" w:cs="Times New Roman"/>
          <w:sz w:val="24"/>
          <w:szCs w:val="24"/>
          <w:lang w:val="ro-MD"/>
        </w:rPr>
        <w:t>itatea proiectului investițional</w:t>
      </w:r>
      <w:r w:rsidRPr="001605B6">
        <w:rPr>
          <w:rFonts w:ascii="Times New Roman" w:eastAsia="Times New Roman" w:hAnsi="Times New Roman" w:cs="Times New Roman"/>
          <w:sz w:val="24"/>
          <w:szCs w:val="24"/>
          <w:lang w:val="ro-MD"/>
        </w:rPr>
        <w:t>;</w:t>
      </w:r>
    </w:p>
    <w:p w14:paraId="59B89674"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socioeconomic</w:t>
      </w:r>
      <w:r w:rsidR="0096514D" w:rsidRPr="001605B6">
        <w:rPr>
          <w:rFonts w:ascii="Times New Roman" w:eastAsia="Times New Roman" w:hAnsi="Times New Roman" w:cs="Times New Roman"/>
          <w:sz w:val="24"/>
          <w:szCs w:val="24"/>
          <w:lang w:val="ro-MD"/>
        </w:rPr>
        <w:t>;</w:t>
      </w:r>
    </w:p>
    <w:p w14:paraId="7B916F9E" w14:textId="738243BA" w:rsidR="007B7898"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w:t>
      </w:r>
      <w:r w:rsidR="0096514D" w:rsidRPr="001605B6">
        <w:rPr>
          <w:rFonts w:ascii="Times New Roman" w:eastAsia="Times New Roman" w:hAnsi="Times New Roman" w:cs="Times New Roman"/>
          <w:sz w:val="24"/>
          <w:szCs w:val="24"/>
          <w:lang w:val="ro-MD"/>
        </w:rPr>
        <w:t>ul de</w:t>
      </w:r>
      <w:r w:rsidRPr="001605B6">
        <w:rPr>
          <w:rFonts w:ascii="Times New Roman" w:eastAsia="Times New Roman" w:hAnsi="Times New Roman" w:cs="Times New Roman"/>
          <w:sz w:val="24"/>
          <w:szCs w:val="24"/>
          <w:lang w:val="ro-MD"/>
        </w:rPr>
        <w:t xml:space="preserve"> mediu</w:t>
      </w:r>
      <w:r w:rsidR="0096514D" w:rsidRPr="001605B6">
        <w:rPr>
          <w:rFonts w:ascii="Times New Roman" w:eastAsia="Times New Roman" w:hAnsi="Times New Roman" w:cs="Times New Roman"/>
          <w:sz w:val="24"/>
          <w:szCs w:val="24"/>
          <w:lang w:val="ro-MD"/>
        </w:rPr>
        <w:t>.</w:t>
      </w:r>
    </w:p>
    <w:p w14:paraId="676D1E6B" w14:textId="77777777" w:rsidR="0096514D" w:rsidRPr="001605B6" w:rsidRDefault="0096514D" w:rsidP="0096514D">
      <w:pPr>
        <w:pStyle w:val="Listparagraf"/>
        <w:tabs>
          <w:tab w:val="left" w:pos="993"/>
          <w:tab w:val="left" w:pos="1134"/>
        </w:tabs>
        <w:spacing w:after="0"/>
        <w:ind w:left="851"/>
        <w:jc w:val="both"/>
        <w:rPr>
          <w:rFonts w:ascii="Times New Roman" w:eastAsia="Times New Roman" w:hAnsi="Times New Roman" w:cs="Times New Roman"/>
          <w:sz w:val="24"/>
          <w:szCs w:val="24"/>
          <w:lang w:val="ro-MD"/>
        </w:rPr>
      </w:pPr>
    </w:p>
    <w:p w14:paraId="27253FEA" w14:textId="792A412C" w:rsidR="00F12EA7" w:rsidRDefault="00F12EA7" w:rsidP="001D578B">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D578B">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71</w:t>
      </w:r>
      <w:r w:rsidRPr="001D578B">
        <w:rPr>
          <w:rFonts w:ascii="Times New Roman" w:eastAsia="Times New Roman" w:hAnsi="Times New Roman" w:cs="Times New Roman"/>
          <w:sz w:val="24"/>
          <w:szCs w:val="24"/>
          <w:lang w:val="ro-MD"/>
        </w:rPr>
        <w:t xml:space="preserve"> </w:t>
      </w:r>
      <w:r w:rsidR="001D578B" w:rsidRPr="001D578B">
        <w:rPr>
          <w:rFonts w:ascii="Times New Roman" w:eastAsia="Times New Roman" w:hAnsi="Times New Roman" w:cs="Times New Roman"/>
          <w:sz w:val="24"/>
          <w:szCs w:val="24"/>
          <w:lang w:val="ro-MD"/>
        </w:rPr>
        <w:t xml:space="preserve">și descrise </w:t>
      </w:r>
      <w:proofErr w:type="spellStart"/>
      <w:r w:rsidR="001D578B" w:rsidRPr="001D578B">
        <w:rPr>
          <w:rFonts w:ascii="Times New Roman" w:eastAsia="Times New Roman" w:hAnsi="Times New Roman" w:cs="Times New Roman"/>
          <w:sz w:val="24"/>
          <w:szCs w:val="24"/>
          <w:lang w:val="ro-MD"/>
        </w:rPr>
        <w:t>conforn</w:t>
      </w:r>
      <w:proofErr w:type="spellEnd"/>
      <w:r w:rsidR="001D578B" w:rsidRPr="001D578B">
        <w:rPr>
          <w:rFonts w:ascii="Times New Roman" w:eastAsia="Times New Roman" w:hAnsi="Times New Roman" w:cs="Times New Roman"/>
          <w:sz w:val="24"/>
          <w:szCs w:val="24"/>
          <w:lang w:val="ro-MD"/>
        </w:rPr>
        <w:t xml:space="preserve"> anexelor</w:t>
      </w:r>
      <w:r w:rsidR="00F44132">
        <w:rPr>
          <w:rFonts w:ascii="Times New Roman" w:eastAsia="Times New Roman" w:hAnsi="Times New Roman" w:cs="Times New Roman"/>
          <w:sz w:val="24"/>
          <w:szCs w:val="24"/>
          <w:lang w:val="ro-MD"/>
        </w:rPr>
        <w:t xml:space="preserve"> nr. 10</w:t>
      </w:r>
      <w:r w:rsidR="001D578B" w:rsidRPr="001D578B">
        <w:rPr>
          <w:rFonts w:ascii="Times New Roman" w:eastAsia="Times New Roman" w:hAnsi="Times New Roman" w:cs="Times New Roman"/>
          <w:sz w:val="24"/>
          <w:szCs w:val="24"/>
          <w:lang w:val="ro-MD"/>
        </w:rPr>
        <w:t>-A (</w:t>
      </w:r>
      <w:r w:rsidR="001D578B" w:rsidRPr="001D578B">
        <w:rPr>
          <w:rFonts w:ascii="Times New Roman" w:eastAsia="Times New Roman" w:hAnsi="Times New Roman" w:cs="Times New Roman"/>
          <w:i/>
          <w:sz w:val="24"/>
          <w:szCs w:val="24"/>
          <w:lang w:val="ro-MD"/>
        </w:rPr>
        <w:t>pentru instituțiile de învățământ cu profil agroindustrial</w:t>
      </w:r>
      <w:r w:rsidR="001D578B" w:rsidRPr="001D578B">
        <w:rPr>
          <w:rFonts w:ascii="Times New Roman" w:eastAsia="Times New Roman" w:hAnsi="Times New Roman" w:cs="Times New Roman"/>
          <w:sz w:val="24"/>
          <w:szCs w:val="24"/>
          <w:lang w:val="ro-MD"/>
        </w:rPr>
        <w:t xml:space="preserve">) și </w:t>
      </w:r>
      <w:r w:rsidR="00F44132">
        <w:rPr>
          <w:rFonts w:ascii="Times New Roman" w:eastAsia="Times New Roman" w:hAnsi="Times New Roman" w:cs="Times New Roman"/>
          <w:sz w:val="24"/>
          <w:szCs w:val="24"/>
          <w:lang w:val="ro-MD"/>
        </w:rPr>
        <w:t>10</w:t>
      </w:r>
      <w:r w:rsidR="001D578B" w:rsidRPr="001D578B">
        <w:rPr>
          <w:rFonts w:ascii="Times New Roman" w:eastAsia="Times New Roman" w:hAnsi="Times New Roman" w:cs="Times New Roman"/>
          <w:sz w:val="24"/>
          <w:szCs w:val="24"/>
          <w:lang w:val="ro-MD"/>
        </w:rPr>
        <w:t>-B</w:t>
      </w:r>
      <w:r w:rsidRPr="001D578B">
        <w:rPr>
          <w:rFonts w:ascii="Times New Roman" w:eastAsia="Times New Roman" w:hAnsi="Times New Roman" w:cs="Times New Roman"/>
          <w:sz w:val="24"/>
          <w:szCs w:val="24"/>
          <w:lang w:val="ro-MD"/>
        </w:rPr>
        <w:t xml:space="preserve"> </w:t>
      </w:r>
      <w:r w:rsidR="001D578B" w:rsidRPr="001D578B">
        <w:rPr>
          <w:rFonts w:ascii="Times New Roman" w:eastAsia="Times New Roman" w:hAnsi="Times New Roman" w:cs="Times New Roman"/>
          <w:sz w:val="24"/>
          <w:szCs w:val="24"/>
          <w:lang w:val="ro-MD"/>
        </w:rPr>
        <w:t>(</w:t>
      </w:r>
      <w:r w:rsidR="001D578B" w:rsidRPr="001D578B">
        <w:rPr>
          <w:rFonts w:ascii="Times New Roman" w:eastAsia="Times New Roman" w:hAnsi="Times New Roman" w:cs="Times New Roman"/>
          <w:i/>
          <w:sz w:val="24"/>
          <w:szCs w:val="24"/>
          <w:lang w:val="ro-MD"/>
        </w:rPr>
        <w:t xml:space="preserve">pentru organizațiile din domeniile cercetării și </w:t>
      </w:r>
      <w:r w:rsidR="001D578B" w:rsidRPr="00C423A6">
        <w:rPr>
          <w:rFonts w:ascii="Times New Roman" w:eastAsia="Times New Roman" w:hAnsi="Times New Roman" w:cs="Times New Roman"/>
          <w:i/>
          <w:sz w:val="24"/>
          <w:szCs w:val="24"/>
          <w:lang w:val="ro-MD"/>
        </w:rPr>
        <w:t>inovării</w:t>
      </w:r>
      <w:r w:rsidR="00CF553E" w:rsidRPr="00C423A6">
        <w:rPr>
          <w:rFonts w:ascii="Times New Roman" w:eastAsia="Times New Roman" w:hAnsi="Times New Roman" w:cs="Times New Roman"/>
          <w:i/>
          <w:sz w:val="24"/>
          <w:szCs w:val="24"/>
          <w:lang w:val="ro-MD"/>
        </w:rPr>
        <w:t xml:space="preserve"> cu profil agroindustrial</w:t>
      </w:r>
      <w:r w:rsidR="001D578B" w:rsidRPr="001D578B">
        <w:rPr>
          <w:rFonts w:ascii="Times New Roman" w:eastAsia="Times New Roman" w:hAnsi="Times New Roman" w:cs="Times New Roman"/>
          <w:sz w:val="24"/>
          <w:szCs w:val="24"/>
          <w:lang w:val="ro-MD"/>
        </w:rPr>
        <w:t xml:space="preserve">) </w:t>
      </w:r>
      <w:r w:rsidRPr="001D578B">
        <w:rPr>
          <w:rFonts w:ascii="Times New Roman" w:eastAsia="Times New Roman" w:hAnsi="Times New Roman" w:cs="Times New Roman"/>
          <w:sz w:val="24"/>
          <w:szCs w:val="24"/>
          <w:lang w:val="ro-MD"/>
        </w:rPr>
        <w:t>la prezentul Regulament.</w:t>
      </w:r>
    </w:p>
    <w:p w14:paraId="5FD46D4F" w14:textId="77777777" w:rsidR="001D578B" w:rsidRPr="001D578B" w:rsidRDefault="001D578B" w:rsidP="001D578B">
      <w:pPr>
        <w:pStyle w:val="Listparagraf"/>
        <w:tabs>
          <w:tab w:val="left" w:pos="851"/>
        </w:tabs>
        <w:ind w:left="426"/>
        <w:jc w:val="both"/>
        <w:rPr>
          <w:rFonts w:ascii="Times New Roman" w:eastAsia="Times New Roman" w:hAnsi="Times New Roman" w:cs="Times New Roman"/>
          <w:sz w:val="24"/>
          <w:szCs w:val="24"/>
          <w:lang w:val="ro-MD"/>
        </w:rPr>
      </w:pPr>
    </w:p>
    <w:p w14:paraId="4182593E" w14:textId="5AFBE587" w:rsidR="007B7898" w:rsidRPr="001605B6" w:rsidRDefault="00DA7F52" w:rsidP="007B7898">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w:t>
      </w:r>
      <w:r w:rsidR="00B24484" w:rsidRPr="001605B6">
        <w:rPr>
          <w:rFonts w:ascii="Times New Roman" w:eastAsia="Times New Roman" w:hAnsi="Times New Roman" w:cs="Times New Roman"/>
          <w:sz w:val="24"/>
          <w:szCs w:val="24"/>
          <w:lang w:val="ro-MD"/>
        </w:rPr>
        <w:t>ubvenți</w:t>
      </w:r>
      <w:r w:rsidRPr="001605B6">
        <w:rPr>
          <w:rFonts w:ascii="Times New Roman" w:eastAsia="Times New Roman" w:hAnsi="Times New Roman" w:cs="Times New Roman"/>
          <w:sz w:val="24"/>
          <w:szCs w:val="24"/>
          <w:lang w:val="ro-MD"/>
        </w:rPr>
        <w:t>a acordată în cadrul</w:t>
      </w:r>
      <w:r w:rsidR="00057086">
        <w:rPr>
          <w:rFonts w:ascii="Times New Roman" w:eastAsia="Times New Roman" w:hAnsi="Times New Roman" w:cs="Times New Roman"/>
          <w:sz w:val="24"/>
          <w:szCs w:val="24"/>
          <w:lang w:val="ro-MD"/>
        </w:rPr>
        <w:t xml:space="preserve"> prezentei măsuri n</w:t>
      </w:r>
      <w:r w:rsidR="002E6CD0">
        <w:rPr>
          <w:rFonts w:ascii="Times New Roman" w:eastAsia="Times New Roman" w:hAnsi="Times New Roman" w:cs="Times New Roman"/>
          <w:sz w:val="24"/>
          <w:szCs w:val="24"/>
          <w:lang w:val="ro-MD"/>
        </w:rPr>
        <w:t>u depășește valoarea a 2,7 mil</w:t>
      </w:r>
      <w:r w:rsidR="00F12EA7">
        <w:rPr>
          <w:rFonts w:ascii="Times New Roman" w:eastAsia="Times New Roman" w:hAnsi="Times New Roman" w:cs="Times New Roman"/>
          <w:sz w:val="24"/>
          <w:szCs w:val="24"/>
          <w:lang w:val="ro-MD"/>
        </w:rPr>
        <w:t>.</w:t>
      </w:r>
      <w:r w:rsidR="00057086">
        <w:rPr>
          <w:rFonts w:ascii="Times New Roman" w:eastAsia="Times New Roman" w:hAnsi="Times New Roman" w:cs="Times New Roman"/>
          <w:sz w:val="24"/>
          <w:szCs w:val="24"/>
          <w:lang w:val="ro-MD"/>
        </w:rPr>
        <w:t xml:space="preserve"> lei.</w:t>
      </w:r>
    </w:p>
    <w:p w14:paraId="4C7F627C" w14:textId="77777777" w:rsidR="007B7898" w:rsidRPr="001605B6" w:rsidRDefault="007B7898" w:rsidP="007B7898">
      <w:pPr>
        <w:pStyle w:val="Listparagraf"/>
        <w:tabs>
          <w:tab w:val="left" w:pos="851"/>
        </w:tabs>
        <w:ind w:left="426"/>
        <w:jc w:val="both"/>
        <w:rPr>
          <w:rFonts w:ascii="Times New Roman" w:eastAsia="Times New Roman" w:hAnsi="Times New Roman" w:cs="Times New Roman"/>
          <w:sz w:val="24"/>
          <w:szCs w:val="24"/>
          <w:lang w:val="ro-MD"/>
        </w:rPr>
      </w:pPr>
    </w:p>
    <w:p w14:paraId="618FC3F2" w14:textId="59233431" w:rsidR="00B24484" w:rsidRPr="00A17C9E" w:rsidRDefault="00B24484" w:rsidP="007B7898">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obținerea subvenției, solicitantul prezintă următoarele </w:t>
      </w:r>
      <w:r w:rsidRPr="00A17C9E">
        <w:rPr>
          <w:rFonts w:ascii="Times New Roman" w:eastAsia="Times New Roman" w:hAnsi="Times New Roman" w:cs="Times New Roman"/>
          <w:sz w:val="24"/>
          <w:szCs w:val="24"/>
          <w:lang w:val="ro-MD"/>
        </w:rPr>
        <w:t>documente</w:t>
      </w:r>
      <w:r w:rsidR="003B14C1" w:rsidRPr="00A17C9E">
        <w:rPr>
          <w:rFonts w:ascii="Times New Roman" w:eastAsia="Times New Roman" w:hAnsi="Times New Roman" w:cs="Times New Roman"/>
          <w:sz w:val="24"/>
          <w:szCs w:val="24"/>
          <w:lang w:val="ro-MD"/>
        </w:rPr>
        <w:t xml:space="preserve"> după caz</w:t>
      </w:r>
      <w:r w:rsidRPr="00A17C9E">
        <w:rPr>
          <w:rFonts w:ascii="Times New Roman" w:eastAsia="Times New Roman" w:hAnsi="Times New Roman" w:cs="Times New Roman"/>
          <w:sz w:val="24"/>
          <w:szCs w:val="24"/>
          <w:lang w:val="ro-MD"/>
        </w:rPr>
        <w:t>:</w:t>
      </w:r>
    </w:p>
    <w:p w14:paraId="6AB498F7" w14:textId="6A31E005" w:rsidR="00DA7F52" w:rsidRPr="00A17C9E" w:rsidRDefault="00956869" w:rsidP="00C85E39">
      <w:pPr>
        <w:pStyle w:val="Listparagraf"/>
        <w:numPr>
          <w:ilvl w:val="0"/>
          <w:numId w:val="49"/>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proiect investițional</w:t>
      </w:r>
      <w:r w:rsidR="00363C1E">
        <w:rPr>
          <w:rFonts w:ascii="Times New Roman" w:eastAsia="Times New Roman" w:hAnsi="Times New Roman" w:cs="Times New Roman"/>
          <w:sz w:val="24"/>
          <w:szCs w:val="24"/>
          <w:lang w:val="ro-MD"/>
        </w:rPr>
        <w:t xml:space="preserve"> pentru o perioadă de 5 ani</w:t>
      </w:r>
      <w:r w:rsidRPr="00A17C9E">
        <w:rPr>
          <w:rFonts w:ascii="Times New Roman" w:eastAsia="Times New Roman" w:hAnsi="Times New Roman" w:cs="Times New Roman"/>
          <w:sz w:val="24"/>
          <w:szCs w:val="24"/>
          <w:lang w:val="ro-MD"/>
        </w:rPr>
        <w:t>;</w:t>
      </w:r>
    </w:p>
    <w:p w14:paraId="6B8F8E5A" w14:textId="77777777" w:rsidR="001D0F75" w:rsidRPr="00A17C9E" w:rsidRDefault="00B24484" w:rsidP="00C85E39">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proiectul tehnic și devizul de cheltuieli, elaborate și verificate de specialiști care dețin certificat de atestare </w:t>
      </w:r>
      <w:proofErr w:type="spellStart"/>
      <w:r w:rsidRPr="00A17C9E">
        <w:rPr>
          <w:rFonts w:ascii="Times New Roman" w:eastAsia="Times New Roman" w:hAnsi="Times New Roman" w:cs="Times New Roman"/>
          <w:sz w:val="24"/>
          <w:szCs w:val="24"/>
          <w:lang w:val="ro-MD"/>
        </w:rPr>
        <w:t>tehnico</w:t>
      </w:r>
      <w:proofErr w:type="spellEnd"/>
      <w:r w:rsidRPr="00A17C9E">
        <w:rPr>
          <w:rFonts w:ascii="Times New Roman" w:eastAsia="Times New Roman" w:hAnsi="Times New Roman" w:cs="Times New Roman"/>
          <w:sz w:val="24"/>
          <w:szCs w:val="24"/>
          <w:lang w:val="ro-MD"/>
        </w:rPr>
        <w:t>-profesională în domeniile de incidență, după caz;</w:t>
      </w:r>
    </w:p>
    <w:p w14:paraId="228D2C5B" w14:textId="77777777" w:rsidR="001D0F75" w:rsidRPr="00A17C9E" w:rsidRDefault="00B24484" w:rsidP="00C85E39">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copia actelor permisive necesare pentru e</w:t>
      </w:r>
      <w:r w:rsidR="001D0F75" w:rsidRPr="00A17C9E">
        <w:rPr>
          <w:rFonts w:ascii="Times New Roman" w:eastAsia="Times New Roman" w:hAnsi="Times New Roman" w:cs="Times New Roman"/>
          <w:sz w:val="24"/>
          <w:szCs w:val="24"/>
          <w:lang w:val="ro-MD"/>
        </w:rPr>
        <w:t>fectuarea investiției, după caz;</w:t>
      </w:r>
    </w:p>
    <w:p w14:paraId="5E5CBB23" w14:textId="4DFE8029" w:rsidR="009B793B" w:rsidRPr="00A17C9E" w:rsidRDefault="00B24484" w:rsidP="009B793B">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cel puțin 3 oferte pentru utilajul/echipamentul</w:t>
      </w:r>
      <w:r w:rsidR="00EE7A06" w:rsidRPr="00A17C9E">
        <w:rPr>
          <w:rFonts w:ascii="Times New Roman" w:eastAsia="Times New Roman" w:hAnsi="Times New Roman" w:cs="Times New Roman"/>
          <w:sz w:val="24"/>
          <w:szCs w:val="24"/>
          <w:lang w:val="ro-MD"/>
        </w:rPr>
        <w:t>/lucrări</w:t>
      </w:r>
      <w:r w:rsidRPr="00A17C9E">
        <w:rPr>
          <w:rFonts w:ascii="Times New Roman" w:eastAsia="Times New Roman" w:hAnsi="Times New Roman" w:cs="Times New Roman"/>
          <w:sz w:val="24"/>
          <w:szCs w:val="24"/>
          <w:lang w:val="ro-MD"/>
        </w:rPr>
        <w:t xml:space="preserve"> ce urmează a fi dobândit în c</w:t>
      </w:r>
      <w:r w:rsidR="00A61167" w:rsidRPr="00A17C9E">
        <w:rPr>
          <w:rFonts w:ascii="Times New Roman" w:eastAsia="Times New Roman" w:hAnsi="Times New Roman" w:cs="Times New Roman"/>
          <w:sz w:val="24"/>
          <w:szCs w:val="24"/>
          <w:lang w:val="ro-MD"/>
        </w:rPr>
        <w:t>adrul proiectului investi</w:t>
      </w:r>
      <w:r w:rsidR="009B793B" w:rsidRPr="00A17C9E">
        <w:rPr>
          <w:rFonts w:ascii="Times New Roman" w:eastAsia="Times New Roman" w:hAnsi="Times New Roman" w:cs="Times New Roman"/>
          <w:sz w:val="24"/>
          <w:szCs w:val="24"/>
          <w:lang w:val="ro-MD"/>
        </w:rPr>
        <w:t>țional</w:t>
      </w:r>
      <w:r w:rsidR="00EE7A06" w:rsidRPr="00A17C9E">
        <w:rPr>
          <w:rFonts w:ascii="Times New Roman" w:eastAsia="Times New Roman" w:hAnsi="Times New Roman" w:cs="Times New Roman"/>
          <w:sz w:val="24"/>
          <w:szCs w:val="24"/>
          <w:lang w:val="ro-MD"/>
        </w:rPr>
        <w:t xml:space="preserve"> și proces-verbal semnat de reprezentantul legal al întreprinderii prin care să fie</w:t>
      </w:r>
      <w:r w:rsidR="00ED6775" w:rsidRPr="00A17C9E">
        <w:rPr>
          <w:rFonts w:ascii="Times New Roman" w:eastAsia="Times New Roman" w:hAnsi="Times New Roman" w:cs="Times New Roman"/>
          <w:sz w:val="24"/>
          <w:szCs w:val="24"/>
          <w:lang w:val="ro-MD"/>
        </w:rPr>
        <w:t xml:space="preserve"> justificată alegerea ofertei câ</w:t>
      </w:r>
      <w:r w:rsidR="00EE7A06" w:rsidRPr="00A17C9E">
        <w:rPr>
          <w:rFonts w:ascii="Times New Roman" w:eastAsia="Times New Roman" w:hAnsi="Times New Roman" w:cs="Times New Roman"/>
          <w:sz w:val="24"/>
          <w:szCs w:val="24"/>
          <w:lang w:val="ro-MD"/>
        </w:rPr>
        <w:t>știgătoare</w:t>
      </w:r>
      <w:r w:rsidR="009B793B" w:rsidRPr="00A17C9E">
        <w:rPr>
          <w:rFonts w:ascii="Times New Roman" w:eastAsia="Times New Roman" w:hAnsi="Times New Roman" w:cs="Times New Roman"/>
          <w:sz w:val="24"/>
          <w:szCs w:val="24"/>
          <w:lang w:val="ro-MD"/>
        </w:rPr>
        <w:t>;</w:t>
      </w:r>
    </w:p>
    <w:p w14:paraId="2B3A5616" w14:textId="4CC124E6" w:rsidR="00A61167" w:rsidRPr="00A17C9E" w:rsidRDefault="009B793B" w:rsidP="009B793B">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certificat privind </w:t>
      </w:r>
      <w:r w:rsidR="00ED6775" w:rsidRPr="00A17C9E">
        <w:rPr>
          <w:rFonts w:ascii="Times New Roman" w:eastAsia="Times New Roman" w:hAnsi="Times New Roman" w:cs="Times New Roman"/>
          <w:sz w:val="24"/>
          <w:szCs w:val="24"/>
          <w:lang w:val="ro-MD"/>
        </w:rPr>
        <w:t>deschiderea</w:t>
      </w:r>
      <w:r w:rsidRPr="00A17C9E">
        <w:rPr>
          <w:rFonts w:ascii="Times New Roman" w:eastAsia="Times New Roman" w:hAnsi="Times New Roman" w:cs="Times New Roman"/>
          <w:sz w:val="24"/>
          <w:szCs w:val="24"/>
          <w:lang w:val="ro-MD"/>
        </w:rPr>
        <w:t xml:space="preserve"> contului </w:t>
      </w:r>
      <w:proofErr w:type="spellStart"/>
      <w:r w:rsidR="00ED6775" w:rsidRPr="00A17C9E">
        <w:rPr>
          <w:rFonts w:ascii="Times New Roman" w:eastAsia="Times New Roman" w:hAnsi="Times New Roman" w:cs="Times New Roman"/>
          <w:sz w:val="24"/>
          <w:szCs w:val="24"/>
          <w:lang w:val="ro-MD"/>
        </w:rPr>
        <w:t>trezorerial</w:t>
      </w:r>
      <w:proofErr w:type="spellEnd"/>
      <w:r w:rsidRPr="00A17C9E">
        <w:rPr>
          <w:rFonts w:ascii="Times New Roman" w:eastAsia="Times New Roman" w:hAnsi="Times New Roman" w:cs="Times New Roman"/>
          <w:sz w:val="24"/>
          <w:szCs w:val="24"/>
          <w:lang w:val="ro-MD"/>
        </w:rPr>
        <w:t>.</w:t>
      </w:r>
    </w:p>
    <w:p w14:paraId="7A7B3A65" w14:textId="77777777" w:rsidR="00144A92" w:rsidRPr="00A17C9E" w:rsidRDefault="00144A92" w:rsidP="00144A92">
      <w:pPr>
        <w:pStyle w:val="Listparagraf"/>
        <w:tabs>
          <w:tab w:val="left" w:pos="851"/>
          <w:tab w:val="left" w:pos="993"/>
        </w:tabs>
        <w:spacing w:after="0" w:line="240" w:lineRule="auto"/>
        <w:ind w:left="709"/>
        <w:jc w:val="both"/>
        <w:rPr>
          <w:rFonts w:ascii="Times New Roman" w:eastAsia="Times New Roman" w:hAnsi="Times New Roman" w:cs="Times New Roman"/>
          <w:sz w:val="24"/>
          <w:szCs w:val="24"/>
          <w:lang w:val="ro-MD"/>
        </w:rPr>
      </w:pPr>
    </w:p>
    <w:p w14:paraId="6B31ACFF" w14:textId="21033A1A" w:rsidR="00A86275" w:rsidRPr="00A17C9E" w:rsidRDefault="00A86275" w:rsidP="00ED6775">
      <w:pPr>
        <w:pStyle w:val="Listparagraf"/>
        <w:numPr>
          <w:ilvl w:val="0"/>
          <w:numId w:val="2"/>
        </w:numPr>
        <w:tabs>
          <w:tab w:val="left" w:pos="851"/>
        </w:tabs>
        <w:ind w:left="0" w:firstLine="426"/>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După implementarea proiectului</w:t>
      </w:r>
      <w:r w:rsidR="00ED6775" w:rsidRPr="00A17C9E">
        <w:rPr>
          <w:rFonts w:ascii="Times New Roman" w:eastAsia="Times New Roman" w:hAnsi="Times New Roman" w:cs="Times New Roman"/>
          <w:sz w:val="24"/>
          <w:szCs w:val="24"/>
          <w:lang w:val="ro-MD"/>
        </w:rPr>
        <w:t>,</w:t>
      </w:r>
      <w:r w:rsidR="00750608" w:rsidRPr="00A17C9E">
        <w:rPr>
          <w:rFonts w:ascii="Times New Roman" w:eastAsia="Times New Roman" w:hAnsi="Times New Roman" w:cs="Times New Roman"/>
          <w:sz w:val="24"/>
          <w:szCs w:val="24"/>
          <w:lang w:val="ro-MD"/>
        </w:rPr>
        <w:t xml:space="preserve"> </w:t>
      </w:r>
      <w:proofErr w:type="spellStart"/>
      <w:r w:rsidR="00750608" w:rsidRPr="00A17C9E">
        <w:rPr>
          <w:rFonts w:ascii="Times New Roman" w:eastAsia="Times New Roman" w:hAnsi="Times New Roman" w:cs="Times New Roman"/>
          <w:sz w:val="24"/>
          <w:szCs w:val="24"/>
          <w:lang w:val="ro-MD"/>
        </w:rPr>
        <w:t>pînă</w:t>
      </w:r>
      <w:proofErr w:type="spellEnd"/>
      <w:r w:rsidR="00750608" w:rsidRPr="00A17C9E">
        <w:rPr>
          <w:rFonts w:ascii="Times New Roman" w:eastAsia="Times New Roman" w:hAnsi="Times New Roman" w:cs="Times New Roman"/>
          <w:sz w:val="24"/>
          <w:szCs w:val="24"/>
          <w:lang w:val="ro-MD"/>
        </w:rPr>
        <w:t xml:space="preserve"> la transferarea tranșei finale</w:t>
      </w:r>
      <w:r w:rsidRPr="00A17C9E">
        <w:rPr>
          <w:rFonts w:ascii="Times New Roman" w:eastAsia="Times New Roman" w:hAnsi="Times New Roman" w:cs="Times New Roman"/>
          <w:sz w:val="24"/>
          <w:szCs w:val="24"/>
          <w:lang w:val="ro-MD"/>
        </w:rPr>
        <w:t xml:space="preserve">, beneficiarul </w:t>
      </w:r>
      <w:r w:rsidR="00565A1A" w:rsidRPr="00A17C9E">
        <w:rPr>
          <w:rFonts w:ascii="Times New Roman" w:eastAsia="Times New Roman" w:hAnsi="Times New Roman" w:cs="Times New Roman"/>
          <w:sz w:val="24"/>
          <w:szCs w:val="24"/>
          <w:lang w:val="ro-MD"/>
        </w:rPr>
        <w:t>pre</w:t>
      </w:r>
      <w:r w:rsidR="00565A1A" w:rsidRPr="00583FF4">
        <w:rPr>
          <w:rFonts w:ascii="Times New Roman" w:eastAsia="Times New Roman" w:hAnsi="Times New Roman" w:cs="Times New Roman"/>
          <w:sz w:val="24"/>
          <w:szCs w:val="24"/>
          <w:lang w:val="ro-MD"/>
        </w:rPr>
        <w:t>z</w:t>
      </w:r>
      <w:r w:rsidR="00DD2B16" w:rsidRPr="00583FF4">
        <w:rPr>
          <w:rFonts w:ascii="Times New Roman" w:eastAsia="Times New Roman" w:hAnsi="Times New Roman" w:cs="Times New Roman"/>
          <w:sz w:val="24"/>
          <w:szCs w:val="24"/>
          <w:lang w:val="ro-MD"/>
        </w:rPr>
        <w:t>i</w:t>
      </w:r>
      <w:r w:rsidR="00565A1A" w:rsidRPr="00A17C9E">
        <w:rPr>
          <w:rFonts w:ascii="Times New Roman" w:eastAsia="Times New Roman" w:hAnsi="Times New Roman" w:cs="Times New Roman"/>
          <w:sz w:val="24"/>
          <w:szCs w:val="24"/>
          <w:lang w:val="ro-MD"/>
        </w:rPr>
        <w:t>ntă</w:t>
      </w:r>
      <w:r w:rsidR="00ED6775" w:rsidRPr="00A17C9E">
        <w:rPr>
          <w:rFonts w:ascii="Times New Roman" w:eastAsia="Times New Roman" w:hAnsi="Times New Roman" w:cs="Times New Roman"/>
          <w:sz w:val="24"/>
          <w:szCs w:val="24"/>
          <w:lang w:val="ro-MD"/>
        </w:rPr>
        <w:t xml:space="preserve"> </w:t>
      </w:r>
      <w:r w:rsidRPr="00A17C9E">
        <w:rPr>
          <w:rFonts w:ascii="Times New Roman" w:eastAsia="Times New Roman" w:hAnsi="Times New Roman" w:cs="Times New Roman"/>
          <w:sz w:val="24"/>
          <w:szCs w:val="24"/>
          <w:lang w:val="ro-MD"/>
        </w:rPr>
        <w:t>următoarele documente:</w:t>
      </w:r>
    </w:p>
    <w:p w14:paraId="70FB0B80" w14:textId="6FA6EAF8" w:rsidR="00335E6D" w:rsidRPr="001605B6" w:rsidRDefault="00B24484"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procesului-verbal de executare a lucrărilor, cu anexarea devizului de cheltuieli descifrat pentru materialele utilizate, serviciile </w:t>
      </w:r>
      <w:r w:rsidR="00335E6D" w:rsidRPr="001605B6">
        <w:rPr>
          <w:rFonts w:ascii="Times New Roman" w:eastAsia="Times New Roman" w:hAnsi="Times New Roman" w:cs="Times New Roman"/>
          <w:sz w:val="24"/>
          <w:szCs w:val="24"/>
          <w:lang w:val="ro-MD"/>
        </w:rPr>
        <w:t xml:space="preserve">sau lucrările </w:t>
      </w:r>
      <w:r w:rsidRPr="001605B6">
        <w:rPr>
          <w:rFonts w:ascii="Times New Roman" w:eastAsia="Times New Roman" w:hAnsi="Times New Roman" w:cs="Times New Roman"/>
          <w:sz w:val="24"/>
          <w:szCs w:val="24"/>
          <w:lang w:val="ro-MD"/>
        </w:rPr>
        <w:t>de montare și instalare;</w:t>
      </w:r>
    </w:p>
    <w:p w14:paraId="32EDCD01" w14:textId="7E42DF59" w:rsidR="009A450F" w:rsidRPr="001605B6" w:rsidRDefault="001605B6"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copia actelor ce confirmă </w:t>
      </w:r>
      <w:proofErr w:type="spellStart"/>
      <w:r w:rsidRPr="00A17C9E">
        <w:rPr>
          <w:rFonts w:ascii="Times New Roman" w:eastAsia="Times New Roman" w:hAnsi="Times New Roman" w:cs="Times New Roman"/>
          <w:sz w:val="24"/>
          <w:szCs w:val="24"/>
          <w:lang w:val="ro-MD"/>
        </w:rPr>
        <w:t>recepţia</w:t>
      </w:r>
      <w:proofErr w:type="spellEnd"/>
      <w:r w:rsidRPr="00A17C9E">
        <w:rPr>
          <w:rFonts w:ascii="Times New Roman" w:eastAsia="Times New Roman" w:hAnsi="Times New Roman" w:cs="Times New Roman"/>
          <w:sz w:val="24"/>
          <w:szCs w:val="24"/>
          <w:lang w:val="ro-MD"/>
        </w:rPr>
        <w:t xml:space="preserve"> lucrărilor de </w:t>
      </w:r>
      <w:proofErr w:type="spellStart"/>
      <w:r w:rsidRPr="00A17C9E">
        <w:rPr>
          <w:rFonts w:ascii="Times New Roman" w:eastAsia="Times New Roman" w:hAnsi="Times New Roman" w:cs="Times New Roman"/>
          <w:sz w:val="24"/>
          <w:szCs w:val="24"/>
          <w:lang w:val="ro-MD"/>
        </w:rPr>
        <w:t>construcţie</w:t>
      </w:r>
      <w:proofErr w:type="spellEnd"/>
      <w:r w:rsidRPr="00A17C9E">
        <w:rPr>
          <w:rFonts w:ascii="Times New Roman" w:eastAsia="Times New Roman" w:hAnsi="Times New Roman" w:cs="Times New Roman"/>
          <w:sz w:val="24"/>
          <w:szCs w:val="24"/>
          <w:lang w:val="ro-MD"/>
        </w:rPr>
        <w:t xml:space="preserve"> </w:t>
      </w:r>
      <w:proofErr w:type="spellStart"/>
      <w:r w:rsidRPr="00A17C9E">
        <w:rPr>
          <w:rFonts w:ascii="Times New Roman" w:eastAsia="Times New Roman" w:hAnsi="Times New Roman" w:cs="Times New Roman"/>
          <w:sz w:val="24"/>
          <w:szCs w:val="24"/>
          <w:lang w:val="ro-MD"/>
        </w:rPr>
        <w:t>şi</w:t>
      </w:r>
      <w:proofErr w:type="spellEnd"/>
      <w:r w:rsidRPr="00A17C9E">
        <w:rPr>
          <w:rFonts w:ascii="Times New Roman" w:eastAsia="Times New Roman" w:hAnsi="Times New Roman" w:cs="Times New Roman"/>
          <w:sz w:val="24"/>
          <w:szCs w:val="24"/>
          <w:lang w:val="ro-MD"/>
        </w:rPr>
        <w:t xml:space="preserve"> a </w:t>
      </w:r>
      <w:proofErr w:type="spellStart"/>
      <w:r w:rsidRPr="00A17C9E">
        <w:rPr>
          <w:rFonts w:ascii="Times New Roman" w:eastAsia="Times New Roman" w:hAnsi="Times New Roman" w:cs="Times New Roman"/>
          <w:sz w:val="24"/>
          <w:szCs w:val="24"/>
          <w:lang w:val="ro-MD"/>
        </w:rPr>
        <w:t>instalaţiilor</w:t>
      </w:r>
      <w:proofErr w:type="spellEnd"/>
      <w:r w:rsidRPr="00A17C9E">
        <w:rPr>
          <w:rFonts w:ascii="Times New Roman" w:eastAsia="Times New Roman" w:hAnsi="Times New Roman" w:cs="Times New Roman"/>
          <w:sz w:val="24"/>
          <w:szCs w:val="24"/>
          <w:lang w:val="ro-MD"/>
        </w:rPr>
        <w:t xml:space="preserve"> aferente acestora</w:t>
      </w:r>
      <w:r w:rsidR="00B24484" w:rsidRPr="00A17C9E">
        <w:rPr>
          <w:rFonts w:ascii="Times New Roman" w:eastAsia="Times New Roman" w:hAnsi="Times New Roman" w:cs="Times New Roman"/>
          <w:sz w:val="24"/>
          <w:szCs w:val="24"/>
          <w:lang w:val="ro-MD"/>
        </w:rPr>
        <w:t xml:space="preserve">, </w:t>
      </w:r>
      <w:r w:rsidR="002A5B2D">
        <w:rPr>
          <w:rFonts w:ascii="Times New Roman" w:eastAsia="Times New Roman" w:hAnsi="Times New Roman" w:cs="Times New Roman"/>
          <w:sz w:val="24"/>
          <w:szCs w:val="24"/>
          <w:lang w:val="ro-MD"/>
        </w:rPr>
        <w:t xml:space="preserve">după caz, </w:t>
      </w:r>
      <w:r w:rsidR="00B24484" w:rsidRPr="00A17C9E">
        <w:rPr>
          <w:rFonts w:ascii="Times New Roman" w:eastAsia="Times New Roman" w:hAnsi="Times New Roman" w:cs="Times New Roman"/>
          <w:sz w:val="24"/>
          <w:szCs w:val="24"/>
          <w:lang w:val="ro-MD"/>
        </w:rPr>
        <w:t xml:space="preserve">însoțite de decizia/acordul/avizul eliberat de autoritatea competentă în domeniul mediului și </w:t>
      </w:r>
      <w:r w:rsidR="00B24484" w:rsidRPr="001605B6">
        <w:rPr>
          <w:rFonts w:ascii="Times New Roman" w:eastAsia="Times New Roman" w:hAnsi="Times New Roman" w:cs="Times New Roman"/>
          <w:sz w:val="24"/>
          <w:szCs w:val="24"/>
          <w:lang w:val="ro-MD"/>
        </w:rPr>
        <w:t>resurselor naturale;</w:t>
      </w:r>
    </w:p>
    <w:p w14:paraId="5AF02EAB" w14:textId="1D505FF0" w:rsidR="0065445E" w:rsidRPr="001605B6" w:rsidRDefault="007B6FE8"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w:t>
      </w:r>
      <w:r w:rsidR="0065445E" w:rsidRPr="001605B6">
        <w:rPr>
          <w:rFonts w:ascii="Times New Roman" w:eastAsia="Times New Roman" w:hAnsi="Times New Roman" w:cs="Times New Roman"/>
          <w:sz w:val="24"/>
          <w:szCs w:val="24"/>
          <w:lang w:val="ro-MD"/>
        </w:rPr>
        <w:t>documente</w:t>
      </w:r>
      <w:r w:rsidRPr="001605B6">
        <w:rPr>
          <w:rFonts w:ascii="Times New Roman" w:eastAsia="Times New Roman" w:hAnsi="Times New Roman" w:cs="Times New Roman"/>
          <w:sz w:val="24"/>
          <w:szCs w:val="24"/>
          <w:lang w:val="ro-MD"/>
        </w:rPr>
        <w:t>le</w:t>
      </w:r>
      <w:r w:rsidR="0065445E" w:rsidRPr="001605B6">
        <w:rPr>
          <w:rFonts w:ascii="Times New Roman" w:eastAsia="Times New Roman" w:hAnsi="Times New Roman" w:cs="Times New Roman"/>
          <w:sz w:val="24"/>
          <w:szCs w:val="24"/>
          <w:lang w:val="ro-MD"/>
        </w:rPr>
        <w:t xml:space="preserve"> </w:t>
      </w:r>
      <w:r w:rsidR="00B24484" w:rsidRPr="001605B6">
        <w:rPr>
          <w:rFonts w:ascii="Times New Roman" w:eastAsia="Times New Roman" w:hAnsi="Times New Roman" w:cs="Times New Roman"/>
          <w:sz w:val="24"/>
          <w:szCs w:val="24"/>
          <w:lang w:val="ro-MD"/>
        </w:rPr>
        <w:t>primare contabile</w:t>
      </w:r>
      <w:r w:rsidRPr="001605B6">
        <w:rPr>
          <w:rFonts w:ascii="Times New Roman" w:eastAsia="Times New Roman" w:hAnsi="Times New Roman" w:cs="Times New Roman"/>
          <w:sz w:val="24"/>
          <w:szCs w:val="24"/>
          <w:lang w:val="ro-MD"/>
        </w:rPr>
        <w:t>.</w:t>
      </w:r>
    </w:p>
    <w:p w14:paraId="0DB8B9F5" w14:textId="77777777" w:rsidR="000B6E8B" w:rsidRDefault="000B6E8B" w:rsidP="000B6E8B">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DC2363D" w14:textId="18A2040F" w:rsidR="00B24484" w:rsidRPr="001605B6" w:rsidRDefault="00395B70" w:rsidP="007B6FE8">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Beneficiarul asigură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5 ani după darea în exploatare.</w:t>
      </w:r>
    </w:p>
    <w:p w14:paraId="01069592" w14:textId="77777777" w:rsidR="00AC0C43" w:rsidRPr="001605B6" w:rsidRDefault="00AC0C43" w:rsidP="00242253">
      <w:pPr>
        <w:spacing w:after="0" w:line="240" w:lineRule="auto"/>
        <w:jc w:val="both"/>
        <w:rPr>
          <w:rFonts w:ascii="Times New Roman" w:eastAsia="Times New Roman" w:hAnsi="Times New Roman" w:cs="Times New Roman"/>
          <w:sz w:val="24"/>
          <w:szCs w:val="24"/>
          <w:lang w:val="ro-MD"/>
        </w:rPr>
      </w:pPr>
    </w:p>
    <w:p w14:paraId="12E9F2FA" w14:textId="5C1D4B9A"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Capitolul III</w:t>
      </w:r>
    </w:p>
    <w:p w14:paraId="05AA9DF5" w14:textId="19D1687B"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 xml:space="preserve">PROCEDURA DE </w:t>
      </w:r>
      <w:r w:rsidR="00B802FF" w:rsidRPr="001605B6">
        <w:rPr>
          <w:rFonts w:ascii="Times New Roman" w:eastAsia="Times New Roman" w:hAnsi="Times New Roman" w:cs="Times New Roman"/>
          <w:b/>
          <w:sz w:val="24"/>
          <w:szCs w:val="24"/>
          <w:lang w:val="ro-MD"/>
        </w:rPr>
        <w:t>SELECTARE ȘI EXECUTARE A PLĂȚILOR</w:t>
      </w:r>
      <w:r w:rsidR="00083B95" w:rsidRPr="001605B6">
        <w:rPr>
          <w:rFonts w:ascii="Times New Roman" w:eastAsia="Times New Roman" w:hAnsi="Times New Roman" w:cs="Times New Roman"/>
          <w:b/>
          <w:sz w:val="24"/>
          <w:szCs w:val="24"/>
          <w:lang w:val="ro-MD"/>
        </w:rPr>
        <w:t xml:space="preserve"> </w:t>
      </w:r>
    </w:p>
    <w:p w14:paraId="5AA35DBB" w14:textId="77777777"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p>
    <w:p w14:paraId="7D7A81CA" w14:textId="68B66F86"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1</w:t>
      </w:r>
    </w:p>
    <w:p w14:paraId="571C4E77" w14:textId="73F883DA" w:rsidR="00367994" w:rsidRPr="001605B6" w:rsidRDefault="00367994" w:rsidP="00367994">
      <w:pPr>
        <w:spacing w:after="0" w:line="240" w:lineRule="auto"/>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 xml:space="preserve">Procedura de </w:t>
      </w:r>
      <w:r w:rsidR="00B802FF" w:rsidRPr="001605B6">
        <w:rPr>
          <w:rFonts w:ascii="Times New Roman" w:eastAsia="Times New Roman" w:hAnsi="Times New Roman" w:cs="Times New Roman"/>
          <w:b/>
          <w:sz w:val="24"/>
          <w:szCs w:val="24"/>
          <w:lang w:val="ro-MD"/>
        </w:rPr>
        <w:t>evaluare</w:t>
      </w:r>
      <w:r w:rsidR="005038A9" w:rsidRPr="001605B6">
        <w:rPr>
          <w:rFonts w:ascii="Times New Roman" w:eastAsia="Times New Roman" w:hAnsi="Times New Roman" w:cs="Times New Roman"/>
          <w:b/>
          <w:sz w:val="24"/>
          <w:szCs w:val="24"/>
          <w:lang w:val="ro-MD"/>
        </w:rPr>
        <w:t xml:space="preserve"> și selectare</w:t>
      </w:r>
      <w:r w:rsidRPr="001605B6">
        <w:rPr>
          <w:rFonts w:ascii="Times New Roman" w:eastAsia="Times New Roman" w:hAnsi="Times New Roman" w:cs="Times New Roman"/>
          <w:b/>
          <w:sz w:val="24"/>
          <w:szCs w:val="24"/>
          <w:lang w:val="ro-MD"/>
        </w:rPr>
        <w:t xml:space="preserve"> </w:t>
      </w:r>
      <w:r w:rsidR="00083B95" w:rsidRPr="001605B6">
        <w:rPr>
          <w:rFonts w:ascii="Times New Roman" w:eastAsia="Times New Roman" w:hAnsi="Times New Roman" w:cs="Times New Roman"/>
          <w:b/>
          <w:sz w:val="24"/>
          <w:szCs w:val="24"/>
          <w:lang w:val="ro-MD"/>
        </w:rPr>
        <w:t>a cererilor de subvenționare</w:t>
      </w:r>
    </w:p>
    <w:p w14:paraId="39E1547A" w14:textId="77777777" w:rsidR="00367994" w:rsidRPr="001605B6" w:rsidRDefault="00367994" w:rsidP="00367994">
      <w:pPr>
        <w:spacing w:after="0" w:line="240" w:lineRule="auto"/>
        <w:jc w:val="center"/>
        <w:rPr>
          <w:rFonts w:ascii="Arial" w:eastAsia="Times New Roman" w:hAnsi="Arial" w:cs="Arial"/>
          <w:b/>
          <w:bCs/>
          <w:sz w:val="24"/>
          <w:szCs w:val="24"/>
          <w:lang w:val="ro-MD"/>
        </w:rPr>
      </w:pPr>
    </w:p>
    <w:p w14:paraId="4B794459" w14:textId="5A04479A" w:rsidR="008C29D6" w:rsidRPr="001605B6" w:rsidRDefault="00DF303C"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Agenţia</w:t>
      </w:r>
      <w:proofErr w:type="spellEnd"/>
      <w:r w:rsidR="00367994" w:rsidRPr="001605B6">
        <w:rPr>
          <w:rFonts w:ascii="Times New Roman" w:eastAsia="Times New Roman" w:hAnsi="Times New Roman" w:cs="Times New Roman"/>
          <w:sz w:val="24"/>
          <w:szCs w:val="24"/>
          <w:lang w:val="ro-MD"/>
        </w:rPr>
        <w:t xml:space="preserve"> </w:t>
      </w:r>
      <w:r w:rsidR="004932B0" w:rsidRPr="001605B6">
        <w:rPr>
          <w:rFonts w:ascii="Times New Roman" w:eastAsia="Times New Roman" w:hAnsi="Times New Roman" w:cs="Times New Roman"/>
          <w:sz w:val="24"/>
          <w:szCs w:val="24"/>
          <w:lang w:val="ro-MD"/>
        </w:rPr>
        <w:t>examinează cererile de subvenționare</w:t>
      </w:r>
      <w:r w:rsidR="00936BF5">
        <w:rPr>
          <w:rFonts w:ascii="Times New Roman" w:eastAsia="Times New Roman" w:hAnsi="Times New Roman" w:cs="Times New Roman"/>
          <w:sz w:val="24"/>
          <w:szCs w:val="24"/>
          <w:lang w:val="ro-MD"/>
        </w:rPr>
        <w:t xml:space="preserve"> conform art. 26 din Legea nr. 71</w:t>
      </w:r>
      <w:r w:rsidR="004932B0" w:rsidRPr="001605B6">
        <w:rPr>
          <w:rFonts w:ascii="Times New Roman" w:eastAsia="Times New Roman" w:hAnsi="Times New Roman" w:cs="Times New Roman"/>
          <w:sz w:val="24"/>
          <w:szCs w:val="24"/>
          <w:lang w:val="ro-MD"/>
        </w:rPr>
        <w:t>/2023 cu privire la subvenționarea în agricultură și mediul rural.</w:t>
      </w:r>
    </w:p>
    <w:p w14:paraId="4E625EFD" w14:textId="26C3E3C0" w:rsidR="008C29D6" w:rsidRPr="001605B6" w:rsidRDefault="003A4F5E"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Cererile de subvenționare se supun evaluării</w:t>
      </w:r>
      <w:r w:rsidR="008D3644" w:rsidRPr="001605B6">
        <w:rPr>
          <w:rFonts w:ascii="Times New Roman" w:eastAsia="Times New Roman" w:hAnsi="Times New Roman" w:cs="Times New Roman"/>
          <w:sz w:val="24"/>
          <w:szCs w:val="24"/>
          <w:lang w:val="ro-MD"/>
        </w:rPr>
        <w:t xml:space="preserve"> </w:t>
      </w:r>
      <w:r w:rsidR="007C0D37" w:rsidRPr="001605B6">
        <w:rPr>
          <w:rFonts w:ascii="Times New Roman" w:eastAsia="Times New Roman" w:hAnsi="Times New Roman" w:cs="Times New Roman"/>
          <w:sz w:val="24"/>
          <w:szCs w:val="24"/>
          <w:lang w:val="ro-MD"/>
        </w:rPr>
        <w:t xml:space="preserve">de către </w:t>
      </w:r>
      <w:r w:rsidR="00FB2836" w:rsidRPr="001605B6">
        <w:rPr>
          <w:rFonts w:ascii="Times New Roman" w:eastAsia="Times New Roman" w:hAnsi="Times New Roman" w:cs="Times New Roman"/>
          <w:sz w:val="24"/>
          <w:szCs w:val="24"/>
          <w:lang w:val="ro-MD"/>
        </w:rPr>
        <w:t xml:space="preserve">oficiul central al </w:t>
      </w:r>
      <w:r w:rsidR="007C0D37" w:rsidRPr="001605B6">
        <w:rPr>
          <w:rFonts w:ascii="Times New Roman" w:eastAsia="Times New Roman" w:hAnsi="Times New Roman" w:cs="Times New Roman"/>
          <w:sz w:val="24"/>
          <w:szCs w:val="24"/>
          <w:lang w:val="ro-MD"/>
        </w:rPr>
        <w:t>Agenție</w:t>
      </w:r>
      <w:r w:rsidRPr="001605B6">
        <w:rPr>
          <w:rFonts w:ascii="Times New Roman" w:eastAsia="Times New Roman" w:hAnsi="Times New Roman" w:cs="Times New Roman"/>
          <w:sz w:val="24"/>
          <w:szCs w:val="24"/>
          <w:lang w:val="ro-MD"/>
        </w:rPr>
        <w:t xml:space="preserve">, conform criteriilor de </w:t>
      </w:r>
      <w:r w:rsidR="00D6456D"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 xml:space="preserve"> prevăzute în anex</w:t>
      </w:r>
      <w:r w:rsidR="00FB2836" w:rsidRPr="001764E7">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 xml:space="preserve"> </w:t>
      </w:r>
      <w:r w:rsidR="00FB2836" w:rsidRPr="001605B6">
        <w:rPr>
          <w:rFonts w:ascii="Times New Roman" w:eastAsia="Times New Roman" w:hAnsi="Times New Roman" w:cs="Times New Roman"/>
          <w:sz w:val="24"/>
          <w:szCs w:val="24"/>
          <w:lang w:val="ro-MD"/>
        </w:rPr>
        <w:t>la prezentul Regulament</w:t>
      </w:r>
      <w:r w:rsidR="00922D15" w:rsidRPr="001605B6">
        <w:rPr>
          <w:rFonts w:ascii="Times New Roman" w:eastAsia="Times New Roman" w:hAnsi="Times New Roman" w:cs="Times New Roman"/>
          <w:sz w:val="24"/>
          <w:szCs w:val="24"/>
          <w:lang w:val="ro-MD"/>
        </w:rPr>
        <w:t>.</w:t>
      </w:r>
    </w:p>
    <w:p w14:paraId="510F81AF" w14:textId="75815E92" w:rsidR="008C29D6" w:rsidRPr="001605B6" w:rsidRDefault="00FC5C25"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fiecare cerere de subvenționare se completează fișa de </w:t>
      </w:r>
      <w:r w:rsidR="00EC4D53"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w:t>
      </w:r>
    </w:p>
    <w:p w14:paraId="1C4F0DCD" w14:textId="34CB583A" w:rsidR="005038A9" w:rsidRPr="001605B6" w:rsidRDefault="005038A9"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Cererile de subvenționare care acumulează un punctaj mai mic de 50 puncte se resping.</w:t>
      </w:r>
    </w:p>
    <w:p w14:paraId="770701DA" w14:textId="3A942210" w:rsidR="00E6579D" w:rsidRPr="001605B6" w:rsidRDefault="0085405C"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Cererile de subvenționare</w:t>
      </w:r>
      <w:r w:rsidR="00E6579D" w:rsidRPr="001605B6">
        <w:rPr>
          <w:rFonts w:ascii="Times New Roman" w:eastAsia="Times New Roman" w:hAnsi="Times New Roman" w:cs="Times New Roman"/>
          <w:sz w:val="24"/>
          <w:szCs w:val="24"/>
          <w:lang w:val="ro-MD"/>
        </w:rPr>
        <w:t xml:space="preserve"> pot fi supuse reevaluării o singură dată.</w:t>
      </w:r>
    </w:p>
    <w:p w14:paraId="33EE9AC4" w14:textId="043BE834" w:rsidR="008C29D6" w:rsidRPr="001605B6" w:rsidRDefault="0018206F"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Cererile de subvenționare evaluate se in</w:t>
      </w:r>
      <w:r w:rsidR="005038A9" w:rsidRPr="001605B6">
        <w:rPr>
          <w:rFonts w:ascii="Times New Roman" w:eastAsia="Times New Roman" w:hAnsi="Times New Roman" w:cs="Times New Roman"/>
          <w:sz w:val="24"/>
          <w:szCs w:val="24"/>
          <w:lang w:val="ro-MD"/>
        </w:rPr>
        <w:t xml:space="preserve">dică </w:t>
      </w:r>
      <w:r w:rsidRPr="001605B6">
        <w:rPr>
          <w:rFonts w:ascii="Times New Roman" w:eastAsia="Times New Roman" w:hAnsi="Times New Roman" w:cs="Times New Roman"/>
          <w:sz w:val="24"/>
          <w:szCs w:val="24"/>
          <w:lang w:val="ro-MD"/>
        </w:rPr>
        <w:t xml:space="preserve">în ordinea descrescătoare a punctajului într-o fișă de </w:t>
      </w:r>
      <w:r w:rsidR="00EC4D53"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 xml:space="preserve"> comună</w:t>
      </w:r>
      <w:r w:rsidRPr="001605B6">
        <w:rPr>
          <w:rFonts w:ascii="Times New Roman" w:eastAsia="Times New Roman" w:hAnsi="Times New Roman" w:cs="Times New Roman"/>
          <w:sz w:val="24"/>
          <w:szCs w:val="24"/>
          <w:lang w:val="ro-MD"/>
        </w:rPr>
        <w:t>.</w:t>
      </w:r>
    </w:p>
    <w:p w14:paraId="69C68CF5" w14:textId="70E208B4" w:rsidR="00462E0B" w:rsidRPr="001605B6" w:rsidRDefault="00462E0B"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prezintă cofinanțarea în termen de până la 60 zile.</w:t>
      </w:r>
    </w:p>
    <w:p w14:paraId="0D4FA5E8" w14:textId="77777777" w:rsidR="00597931" w:rsidRPr="001605B6" w:rsidRDefault="00597931" w:rsidP="00597931">
      <w:pPr>
        <w:pStyle w:val="Listparagraf"/>
        <w:tabs>
          <w:tab w:val="left" w:pos="993"/>
        </w:tabs>
        <w:spacing w:after="0" w:line="240" w:lineRule="auto"/>
        <w:ind w:left="568"/>
        <w:jc w:val="both"/>
        <w:rPr>
          <w:rFonts w:ascii="Arial" w:eastAsia="Times New Roman" w:hAnsi="Arial" w:cs="Arial"/>
          <w:sz w:val="24"/>
          <w:szCs w:val="24"/>
          <w:lang w:val="ro-MD"/>
        </w:rPr>
      </w:pPr>
    </w:p>
    <w:p w14:paraId="16C999FE" w14:textId="77777777" w:rsidR="00F03743" w:rsidRPr="001605B6" w:rsidRDefault="00F03743" w:rsidP="00F03743">
      <w:pPr>
        <w:pStyle w:val="Listparagraf"/>
        <w:spacing w:after="0" w:line="240" w:lineRule="auto"/>
        <w:ind w:left="928"/>
        <w:rPr>
          <w:rFonts w:ascii="Times New Roman" w:eastAsia="Times New Roman" w:hAnsi="Times New Roman" w:cs="Times New Roman"/>
          <w:b/>
          <w:sz w:val="24"/>
          <w:szCs w:val="24"/>
          <w:lang w:val="ro-MD"/>
        </w:rPr>
      </w:pPr>
    </w:p>
    <w:p w14:paraId="0B7313A0" w14:textId="77777777" w:rsidR="005038A9" w:rsidRPr="001605B6" w:rsidRDefault="005038A9" w:rsidP="005038A9">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2-a</w:t>
      </w:r>
    </w:p>
    <w:p w14:paraId="0485AD1A" w14:textId="231B938E" w:rsidR="00F03743" w:rsidRPr="001605B6" w:rsidRDefault="005038A9" w:rsidP="00F03743">
      <w:pPr>
        <w:pStyle w:val="Listparagraf"/>
        <w:spacing w:after="0" w:line="240" w:lineRule="auto"/>
        <w:ind w:left="928"/>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Executarea plăților</w:t>
      </w:r>
    </w:p>
    <w:p w14:paraId="4F255C32" w14:textId="77777777" w:rsidR="00F03743" w:rsidRPr="001605B6" w:rsidRDefault="00F03743" w:rsidP="00F03743">
      <w:pPr>
        <w:pStyle w:val="Listparagraf"/>
        <w:spacing w:after="0" w:line="240" w:lineRule="auto"/>
        <w:ind w:left="928"/>
        <w:jc w:val="center"/>
        <w:rPr>
          <w:rFonts w:ascii="Times New Roman" w:eastAsia="Times New Roman" w:hAnsi="Times New Roman" w:cs="Times New Roman"/>
          <w:b/>
          <w:sz w:val="24"/>
          <w:szCs w:val="24"/>
          <w:lang w:val="ro-MD"/>
        </w:rPr>
      </w:pPr>
    </w:p>
    <w:p w14:paraId="4072B67A" w14:textId="77777777" w:rsidR="007E359B" w:rsidRDefault="00F03743" w:rsidP="007E359B">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Executarea plăților se efectuează în două tranșe</w:t>
      </w:r>
      <w:r w:rsidR="00BD3F09" w:rsidRPr="001605B6">
        <w:rPr>
          <w:rFonts w:ascii="Times New Roman" w:eastAsia="Times New Roman" w:hAnsi="Times New Roman" w:cs="Times New Roman"/>
          <w:sz w:val="24"/>
          <w:szCs w:val="24"/>
          <w:lang w:val="ro-MD"/>
        </w:rPr>
        <w:t xml:space="preserve"> la contul bancar/</w:t>
      </w:r>
      <w:proofErr w:type="spellStart"/>
      <w:r w:rsidR="00BD3F09" w:rsidRPr="001605B6">
        <w:rPr>
          <w:rFonts w:ascii="Times New Roman" w:eastAsia="Times New Roman" w:hAnsi="Times New Roman" w:cs="Times New Roman"/>
          <w:sz w:val="24"/>
          <w:szCs w:val="24"/>
          <w:lang w:val="ro-MD"/>
        </w:rPr>
        <w:t>trezorerial</w:t>
      </w:r>
      <w:proofErr w:type="spellEnd"/>
      <w:r w:rsidR="00BD3F09" w:rsidRPr="001605B6">
        <w:rPr>
          <w:rFonts w:ascii="Times New Roman" w:eastAsia="Times New Roman" w:hAnsi="Times New Roman" w:cs="Times New Roman"/>
          <w:sz w:val="24"/>
          <w:szCs w:val="24"/>
          <w:lang w:val="ro-MD"/>
        </w:rPr>
        <w:t xml:space="preserve"> al solicitantului</w:t>
      </w:r>
      <w:r w:rsidRPr="001605B6">
        <w:rPr>
          <w:rFonts w:ascii="Times New Roman" w:eastAsia="Times New Roman" w:hAnsi="Times New Roman" w:cs="Times New Roman"/>
          <w:sz w:val="24"/>
          <w:szCs w:val="24"/>
          <w:lang w:val="ro-MD"/>
        </w:rPr>
        <w:t xml:space="preserve">. </w:t>
      </w:r>
    </w:p>
    <w:p w14:paraId="151593FD" w14:textId="21B678DB" w:rsidR="005843AF" w:rsidRPr="007E359B" w:rsidRDefault="00F03743" w:rsidP="007E359B">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7E359B">
        <w:rPr>
          <w:rFonts w:ascii="Times New Roman" w:eastAsia="Times New Roman" w:hAnsi="Times New Roman" w:cs="Times New Roman"/>
          <w:sz w:val="24"/>
          <w:szCs w:val="24"/>
          <w:lang w:val="ro-MD"/>
        </w:rPr>
        <w:t xml:space="preserve">Prima tranșă se acordă în proporție de </w:t>
      </w:r>
      <w:r w:rsidR="001046C7" w:rsidRPr="007E359B">
        <w:rPr>
          <w:rFonts w:ascii="Times New Roman" w:eastAsia="Times New Roman" w:hAnsi="Times New Roman" w:cs="Times New Roman"/>
          <w:sz w:val="24"/>
          <w:szCs w:val="24"/>
          <w:lang w:val="ro-MD"/>
        </w:rPr>
        <w:t>8</w:t>
      </w:r>
      <w:r w:rsidRPr="007E359B">
        <w:rPr>
          <w:rFonts w:ascii="Times New Roman" w:eastAsia="Times New Roman" w:hAnsi="Times New Roman" w:cs="Times New Roman"/>
          <w:sz w:val="24"/>
          <w:szCs w:val="24"/>
          <w:lang w:val="ro-MD"/>
        </w:rPr>
        <w:t>0% din valoarea subv</w:t>
      </w:r>
      <w:r w:rsidR="009456D9" w:rsidRPr="007E359B">
        <w:rPr>
          <w:rFonts w:ascii="Times New Roman" w:eastAsia="Times New Roman" w:hAnsi="Times New Roman" w:cs="Times New Roman"/>
          <w:sz w:val="24"/>
          <w:szCs w:val="24"/>
          <w:lang w:val="ro-MD"/>
        </w:rPr>
        <w:t>enției aprobate</w:t>
      </w:r>
      <w:r w:rsidR="00BD3F09" w:rsidRPr="007E359B">
        <w:rPr>
          <w:rFonts w:ascii="Times New Roman" w:eastAsia="Times New Roman" w:hAnsi="Times New Roman" w:cs="Times New Roman"/>
          <w:sz w:val="24"/>
          <w:szCs w:val="24"/>
          <w:lang w:val="ro-MD"/>
        </w:rPr>
        <w:t xml:space="preserve"> la prezentarea dovezii privind transferarea mijloacelor financiare, </w:t>
      </w:r>
      <w:proofErr w:type="spellStart"/>
      <w:r w:rsidR="00BD3F09" w:rsidRPr="007E359B">
        <w:rPr>
          <w:rFonts w:ascii="Times New Roman" w:eastAsia="Times New Roman" w:hAnsi="Times New Roman" w:cs="Times New Roman"/>
          <w:sz w:val="24"/>
          <w:szCs w:val="24"/>
          <w:lang w:val="ro-MD"/>
        </w:rPr>
        <w:t>contribuţie</w:t>
      </w:r>
      <w:proofErr w:type="spellEnd"/>
      <w:r w:rsidR="00BD3F09" w:rsidRPr="007E359B">
        <w:rPr>
          <w:rFonts w:ascii="Times New Roman" w:eastAsia="Times New Roman" w:hAnsi="Times New Roman" w:cs="Times New Roman"/>
          <w:sz w:val="24"/>
          <w:szCs w:val="24"/>
          <w:lang w:val="ro-MD"/>
        </w:rPr>
        <w:t xml:space="preserve"> propr</w:t>
      </w:r>
      <w:r w:rsidR="007E359B">
        <w:rPr>
          <w:rFonts w:ascii="Times New Roman" w:eastAsia="Times New Roman" w:hAnsi="Times New Roman" w:cs="Times New Roman"/>
          <w:sz w:val="24"/>
          <w:szCs w:val="24"/>
          <w:lang w:val="ro-MD"/>
        </w:rPr>
        <w:t>ie, în contul bancar</w:t>
      </w:r>
      <w:r w:rsidR="007E359B" w:rsidRPr="007E359B">
        <w:rPr>
          <w:rFonts w:ascii="Times New Roman" w:eastAsia="Times New Roman" w:hAnsi="Times New Roman" w:cs="Times New Roman"/>
          <w:sz w:val="24"/>
          <w:szCs w:val="24"/>
          <w:lang w:val="ro-MD"/>
        </w:rPr>
        <w:t xml:space="preserve">, cu excepția proiectelor investiționale implementate de </w:t>
      </w:r>
      <w:r w:rsidR="007E359B">
        <w:rPr>
          <w:rFonts w:ascii="Times New Roman" w:eastAsia="Times New Roman" w:hAnsi="Times New Roman" w:cs="Times New Roman"/>
          <w:sz w:val="24"/>
          <w:szCs w:val="24"/>
          <w:lang w:val="ro-MD"/>
        </w:rPr>
        <w:t>către unitățile administrativ -</w:t>
      </w:r>
      <w:r w:rsidR="007E359B" w:rsidRPr="007E359B">
        <w:rPr>
          <w:rFonts w:ascii="Times New Roman" w:eastAsia="Times New Roman" w:hAnsi="Times New Roman" w:cs="Times New Roman"/>
          <w:sz w:val="24"/>
          <w:szCs w:val="24"/>
          <w:lang w:val="ro-MD"/>
        </w:rPr>
        <w:t xml:space="preserve"> teritoriale, pentru care debursarea </w:t>
      </w:r>
      <w:r w:rsidR="007E359B">
        <w:rPr>
          <w:rFonts w:ascii="Times New Roman" w:eastAsia="Times New Roman" w:hAnsi="Times New Roman" w:cs="Times New Roman"/>
          <w:sz w:val="24"/>
          <w:szCs w:val="24"/>
          <w:lang w:val="ro-MD"/>
        </w:rPr>
        <w:t>primei tranșe</w:t>
      </w:r>
      <w:r w:rsidR="007E359B" w:rsidRPr="007E359B">
        <w:rPr>
          <w:rFonts w:ascii="Times New Roman" w:eastAsia="Times New Roman" w:hAnsi="Times New Roman" w:cs="Times New Roman"/>
          <w:sz w:val="24"/>
          <w:szCs w:val="24"/>
          <w:lang w:val="ro-MD"/>
        </w:rPr>
        <w:t xml:space="preserve"> se acordă în baza contractului de antrepriză,</w:t>
      </w:r>
      <w:r w:rsidR="007E359B">
        <w:rPr>
          <w:rFonts w:ascii="Times New Roman" w:eastAsia="Times New Roman" w:hAnsi="Times New Roman" w:cs="Times New Roman"/>
          <w:sz w:val="24"/>
          <w:szCs w:val="24"/>
          <w:lang w:val="ro-MD"/>
        </w:rPr>
        <w:t xml:space="preserve"> în contul </w:t>
      </w:r>
      <w:proofErr w:type="spellStart"/>
      <w:r w:rsidR="007E359B">
        <w:rPr>
          <w:rFonts w:ascii="Times New Roman" w:eastAsia="Times New Roman" w:hAnsi="Times New Roman" w:cs="Times New Roman"/>
          <w:sz w:val="24"/>
          <w:szCs w:val="24"/>
          <w:lang w:val="ro-MD"/>
        </w:rPr>
        <w:t>tr</w:t>
      </w:r>
      <w:r w:rsidR="00191A34">
        <w:rPr>
          <w:rFonts w:ascii="Times New Roman" w:eastAsia="Times New Roman" w:hAnsi="Times New Roman" w:cs="Times New Roman"/>
          <w:sz w:val="24"/>
          <w:szCs w:val="24"/>
          <w:lang w:val="ro-MD"/>
        </w:rPr>
        <w:t>e</w:t>
      </w:r>
      <w:r w:rsidR="007E359B">
        <w:rPr>
          <w:rFonts w:ascii="Times New Roman" w:eastAsia="Times New Roman" w:hAnsi="Times New Roman" w:cs="Times New Roman"/>
          <w:sz w:val="24"/>
          <w:szCs w:val="24"/>
          <w:lang w:val="ro-MD"/>
        </w:rPr>
        <w:t>zorerial</w:t>
      </w:r>
      <w:proofErr w:type="spellEnd"/>
      <w:r w:rsidR="007E359B">
        <w:rPr>
          <w:rFonts w:ascii="Times New Roman" w:eastAsia="Times New Roman" w:hAnsi="Times New Roman" w:cs="Times New Roman"/>
          <w:sz w:val="24"/>
          <w:szCs w:val="24"/>
          <w:lang w:val="ro-MD"/>
        </w:rPr>
        <w:t>,</w:t>
      </w:r>
      <w:r w:rsidR="007E359B" w:rsidRPr="007E359B">
        <w:rPr>
          <w:rFonts w:ascii="Times New Roman" w:eastAsia="Times New Roman" w:hAnsi="Times New Roman" w:cs="Times New Roman"/>
          <w:sz w:val="24"/>
          <w:szCs w:val="24"/>
          <w:lang w:val="ro-MD"/>
        </w:rPr>
        <w:t xml:space="preserve"> în proporție de </w:t>
      </w:r>
      <w:proofErr w:type="spellStart"/>
      <w:r w:rsidR="007E359B" w:rsidRPr="007E359B">
        <w:rPr>
          <w:rFonts w:ascii="Times New Roman" w:eastAsia="Times New Roman" w:hAnsi="Times New Roman" w:cs="Times New Roman"/>
          <w:sz w:val="24"/>
          <w:szCs w:val="24"/>
          <w:lang w:val="ro-MD"/>
        </w:rPr>
        <w:t>pînă</w:t>
      </w:r>
      <w:proofErr w:type="spellEnd"/>
      <w:r w:rsidR="007E359B" w:rsidRPr="007E359B">
        <w:rPr>
          <w:rFonts w:ascii="Times New Roman" w:eastAsia="Times New Roman" w:hAnsi="Times New Roman" w:cs="Times New Roman"/>
          <w:sz w:val="24"/>
          <w:szCs w:val="24"/>
          <w:lang w:val="ro-MD"/>
        </w:rPr>
        <w:t xml:space="preserve"> la 80% din valoarea subvenției</w:t>
      </w:r>
      <w:r w:rsidR="007E359B">
        <w:rPr>
          <w:rFonts w:ascii="Times New Roman" w:eastAsia="Times New Roman" w:hAnsi="Times New Roman" w:cs="Times New Roman"/>
          <w:sz w:val="24"/>
          <w:szCs w:val="24"/>
          <w:lang w:val="ro-MD"/>
        </w:rPr>
        <w:t xml:space="preserve"> eligibile, dar nu mai mult decâ</w:t>
      </w:r>
      <w:r w:rsidR="007E359B" w:rsidRPr="007E359B">
        <w:rPr>
          <w:rFonts w:ascii="Times New Roman" w:eastAsia="Times New Roman" w:hAnsi="Times New Roman" w:cs="Times New Roman"/>
          <w:sz w:val="24"/>
          <w:szCs w:val="24"/>
          <w:lang w:val="ro-MD"/>
        </w:rPr>
        <w:t>t valoarea subvenției aprobate.</w:t>
      </w:r>
    </w:p>
    <w:p w14:paraId="5461E21E" w14:textId="6B7AC3F1" w:rsidR="00FB2FB1" w:rsidRPr="0018634D" w:rsidRDefault="00FB2FB1" w:rsidP="008C29D6">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 doua tranșă, finală, se execută după prezentarea </w:t>
      </w:r>
      <w:r w:rsidR="009456D9" w:rsidRPr="001605B6">
        <w:rPr>
          <w:rFonts w:ascii="Times New Roman" w:eastAsia="Times New Roman" w:hAnsi="Times New Roman" w:cs="Times New Roman"/>
          <w:sz w:val="24"/>
          <w:szCs w:val="24"/>
          <w:lang w:val="ro-MD"/>
        </w:rPr>
        <w:t>dovezii executării deciziei Agenției</w:t>
      </w:r>
      <w:r w:rsidR="00472D0A">
        <w:rPr>
          <w:rFonts w:ascii="Times New Roman" w:eastAsia="Times New Roman" w:hAnsi="Times New Roman" w:cs="Times New Roman"/>
          <w:color w:val="2E74B5" w:themeColor="accent5" w:themeShade="BF"/>
          <w:sz w:val="24"/>
          <w:szCs w:val="24"/>
          <w:lang w:val="ro-MD"/>
        </w:rPr>
        <w:t xml:space="preserve"> </w:t>
      </w:r>
      <w:r w:rsidR="00472D0A" w:rsidRPr="0018634D">
        <w:rPr>
          <w:rFonts w:ascii="Times New Roman" w:eastAsia="Times New Roman" w:hAnsi="Times New Roman" w:cs="Times New Roman"/>
          <w:sz w:val="24"/>
          <w:szCs w:val="24"/>
          <w:lang w:val="ro-MD"/>
        </w:rPr>
        <w:t>precum și actul</w:t>
      </w:r>
      <w:r w:rsidR="00392161" w:rsidRPr="0018634D">
        <w:rPr>
          <w:rFonts w:ascii="Times New Roman" w:eastAsia="Times New Roman" w:hAnsi="Times New Roman" w:cs="Times New Roman"/>
          <w:sz w:val="24"/>
          <w:szCs w:val="24"/>
          <w:lang w:val="ro-MD"/>
        </w:rPr>
        <w:t xml:space="preserve"> de verificare în teren al Agenției, </w:t>
      </w:r>
      <w:r w:rsidR="00472D0A" w:rsidRPr="0018634D">
        <w:rPr>
          <w:rFonts w:ascii="Times New Roman" w:eastAsia="Times New Roman" w:hAnsi="Times New Roman" w:cs="Times New Roman"/>
          <w:sz w:val="24"/>
          <w:szCs w:val="24"/>
          <w:lang w:val="ro-MD"/>
        </w:rPr>
        <w:t>prin</w:t>
      </w:r>
      <w:r w:rsidR="00392161" w:rsidRPr="0018634D">
        <w:rPr>
          <w:rFonts w:ascii="Times New Roman" w:eastAsia="Times New Roman" w:hAnsi="Times New Roman" w:cs="Times New Roman"/>
          <w:sz w:val="24"/>
          <w:szCs w:val="24"/>
          <w:lang w:val="ro-MD"/>
        </w:rPr>
        <w:t xml:space="preserve"> care se confirmă cheltuielile suportate de către beneficiar și </w:t>
      </w:r>
      <w:r w:rsidR="00472D0A" w:rsidRPr="0018634D">
        <w:rPr>
          <w:rFonts w:ascii="Times New Roman" w:eastAsia="Times New Roman" w:hAnsi="Times New Roman" w:cs="Times New Roman"/>
          <w:sz w:val="24"/>
          <w:szCs w:val="24"/>
          <w:lang w:val="ro-MD"/>
        </w:rPr>
        <w:t>progresul implementării</w:t>
      </w:r>
      <w:r w:rsidR="00392161" w:rsidRPr="0018634D">
        <w:rPr>
          <w:rFonts w:ascii="Times New Roman" w:eastAsia="Times New Roman" w:hAnsi="Times New Roman" w:cs="Times New Roman"/>
          <w:sz w:val="24"/>
          <w:szCs w:val="24"/>
          <w:lang w:val="ro-MD"/>
        </w:rPr>
        <w:t xml:space="preserve"> proiectului.</w:t>
      </w:r>
    </w:p>
    <w:p w14:paraId="145CBC15" w14:textId="00232E86" w:rsidR="00392161" w:rsidRPr="0018634D" w:rsidRDefault="00392161" w:rsidP="00392161">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8634D">
        <w:rPr>
          <w:rFonts w:ascii="Times New Roman" w:hAnsi="Times New Roman" w:cs="Times New Roman"/>
          <w:sz w:val="24"/>
          <w:szCs w:val="24"/>
          <w:shd w:val="clear" w:color="auto" w:fill="FFFFFF"/>
          <w:lang w:val="ro-MD"/>
        </w:rPr>
        <w:t xml:space="preserve">În cazul în care, în urma achizițiilor, </w:t>
      </w:r>
      <w:r w:rsidR="00472D0A" w:rsidRPr="0018634D">
        <w:rPr>
          <w:rFonts w:ascii="Times New Roman" w:hAnsi="Times New Roman" w:cs="Times New Roman"/>
          <w:sz w:val="24"/>
          <w:szCs w:val="24"/>
          <w:shd w:val="clear" w:color="auto" w:fill="FFFFFF"/>
          <w:lang w:val="ro-MD"/>
        </w:rPr>
        <w:t>valoarea</w:t>
      </w:r>
      <w:r w:rsidRPr="0018634D">
        <w:rPr>
          <w:rFonts w:ascii="Times New Roman" w:hAnsi="Times New Roman" w:cs="Times New Roman"/>
          <w:sz w:val="24"/>
          <w:szCs w:val="24"/>
          <w:shd w:val="clear" w:color="auto" w:fill="FFFFFF"/>
          <w:lang w:val="ro-MD"/>
        </w:rPr>
        <w:t xml:space="preserve"> investițiilor </w:t>
      </w:r>
      <w:r w:rsidR="00703F6C">
        <w:rPr>
          <w:rFonts w:ascii="Times New Roman" w:hAnsi="Times New Roman" w:cs="Times New Roman"/>
          <w:sz w:val="24"/>
          <w:szCs w:val="24"/>
          <w:shd w:val="clear" w:color="auto" w:fill="FFFFFF"/>
          <w:lang w:val="ro-MD"/>
        </w:rPr>
        <w:t xml:space="preserve">eligibile </w:t>
      </w:r>
      <w:r w:rsidRPr="0018634D">
        <w:rPr>
          <w:rFonts w:ascii="Times New Roman" w:hAnsi="Times New Roman" w:cs="Times New Roman"/>
          <w:sz w:val="24"/>
          <w:szCs w:val="24"/>
          <w:shd w:val="clear" w:color="auto" w:fill="FFFFFF"/>
          <w:lang w:val="ro-MD"/>
        </w:rPr>
        <w:t xml:space="preserve">este mai mică </w:t>
      </w:r>
      <w:proofErr w:type="spellStart"/>
      <w:r w:rsidRPr="0018634D">
        <w:rPr>
          <w:rFonts w:ascii="Times New Roman" w:hAnsi="Times New Roman" w:cs="Times New Roman"/>
          <w:sz w:val="24"/>
          <w:szCs w:val="24"/>
          <w:shd w:val="clear" w:color="auto" w:fill="FFFFFF"/>
          <w:lang w:val="ro-MD"/>
        </w:rPr>
        <w:t>decît</w:t>
      </w:r>
      <w:proofErr w:type="spellEnd"/>
      <w:r w:rsidRPr="0018634D">
        <w:rPr>
          <w:rFonts w:ascii="Times New Roman" w:hAnsi="Times New Roman" w:cs="Times New Roman"/>
          <w:sz w:val="24"/>
          <w:szCs w:val="24"/>
          <w:shd w:val="clear" w:color="auto" w:fill="FFFFFF"/>
          <w:lang w:val="ro-MD"/>
        </w:rPr>
        <w:t xml:space="preserve"> </w:t>
      </w:r>
      <w:r w:rsidRPr="0018634D">
        <w:rPr>
          <w:rFonts w:ascii="Times New Roman" w:eastAsia="Times New Roman" w:hAnsi="Times New Roman" w:cs="Times New Roman"/>
          <w:sz w:val="24"/>
          <w:szCs w:val="24"/>
          <w:lang w:val="ro-MD"/>
        </w:rPr>
        <w:t>valoarea subvenției aprobate</w:t>
      </w:r>
      <w:r w:rsidRPr="0018634D">
        <w:rPr>
          <w:rFonts w:ascii="Times New Roman" w:hAnsi="Times New Roman" w:cs="Times New Roman"/>
          <w:sz w:val="24"/>
          <w:szCs w:val="24"/>
          <w:shd w:val="clear" w:color="auto" w:fill="FFFFFF"/>
          <w:lang w:val="ro-MD"/>
        </w:rPr>
        <w:t xml:space="preserve">, tranșa finală constituie diferența dintre suma subvenției </w:t>
      </w:r>
      <w:r w:rsidR="00703F6C">
        <w:rPr>
          <w:rFonts w:ascii="Times New Roman" w:hAnsi="Times New Roman" w:cs="Times New Roman"/>
          <w:sz w:val="24"/>
          <w:szCs w:val="24"/>
          <w:shd w:val="clear" w:color="auto" w:fill="FFFFFF"/>
          <w:lang w:val="ro-MD"/>
        </w:rPr>
        <w:t>eligibile</w:t>
      </w:r>
      <w:r w:rsidRPr="0018634D">
        <w:rPr>
          <w:rFonts w:ascii="Times New Roman" w:hAnsi="Times New Roman" w:cs="Times New Roman"/>
          <w:sz w:val="24"/>
          <w:szCs w:val="24"/>
          <w:shd w:val="clear" w:color="auto" w:fill="FFFFFF"/>
          <w:lang w:val="ro-MD"/>
        </w:rPr>
        <w:t xml:space="preserve"> și tranșa achitat</w:t>
      </w:r>
      <w:r w:rsidR="006A134B" w:rsidRPr="0018634D">
        <w:rPr>
          <w:rFonts w:ascii="Times New Roman" w:hAnsi="Times New Roman" w:cs="Times New Roman"/>
          <w:sz w:val="24"/>
          <w:szCs w:val="24"/>
          <w:shd w:val="clear" w:color="auto" w:fill="FFFFFF"/>
          <w:lang w:val="ro-MD"/>
        </w:rPr>
        <w:t>ă</w:t>
      </w:r>
      <w:r w:rsidRPr="0018634D">
        <w:rPr>
          <w:rFonts w:ascii="Times New Roman" w:hAnsi="Times New Roman" w:cs="Times New Roman"/>
          <w:sz w:val="24"/>
          <w:szCs w:val="24"/>
          <w:shd w:val="clear" w:color="auto" w:fill="FFFFFF"/>
          <w:lang w:val="ro-MD"/>
        </w:rPr>
        <w:t xml:space="preserve"> anterior.</w:t>
      </w:r>
    </w:p>
    <w:p w14:paraId="3E1853F0" w14:textId="6B47CB6A" w:rsidR="00FB2FB1" w:rsidRPr="001605B6" w:rsidRDefault="00FB2FB1" w:rsidP="00FB2FB1">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Pri</w:t>
      </w:r>
      <w:r w:rsidR="007D6AAA">
        <w:rPr>
          <w:rFonts w:ascii="Times New Roman" w:eastAsia="Times New Roman" w:hAnsi="Times New Roman" w:cs="Times New Roman"/>
          <w:sz w:val="24"/>
          <w:szCs w:val="24"/>
          <w:lang w:val="ro-MD"/>
        </w:rPr>
        <w:t>n derogare de la pct. 85</w:t>
      </w:r>
      <w:r w:rsidRPr="001605B6">
        <w:rPr>
          <w:rFonts w:ascii="Times New Roman" w:eastAsia="Times New Roman" w:hAnsi="Times New Roman" w:cs="Times New Roman"/>
          <w:sz w:val="24"/>
          <w:szCs w:val="24"/>
          <w:lang w:val="ro-MD"/>
        </w:rPr>
        <w:t>, pentru proiectele investiționale implementate de unitățile administrative - teritoriale, a doua tran</w:t>
      </w:r>
      <w:r w:rsidR="004E4051">
        <w:rPr>
          <w:rFonts w:ascii="Times New Roman" w:eastAsia="Times New Roman" w:hAnsi="Times New Roman" w:cs="Times New Roman"/>
          <w:sz w:val="24"/>
          <w:szCs w:val="24"/>
          <w:lang w:val="ro-MD"/>
        </w:rPr>
        <w:t>șă</w:t>
      </w:r>
      <w:r w:rsidRPr="001605B6">
        <w:rPr>
          <w:rFonts w:ascii="Times New Roman" w:eastAsia="Times New Roman" w:hAnsi="Times New Roman" w:cs="Times New Roman"/>
          <w:sz w:val="24"/>
          <w:szCs w:val="24"/>
          <w:lang w:val="ro-MD"/>
        </w:rPr>
        <w:t xml:space="preserve"> se execută după prezentarea documentelor confirmative de executare a mijloacelor financiare din prima tranșă. După implementarea definitivă a proiectului investițional, în termen de până la 20 zile, unitatea administrativ</w:t>
      </w:r>
      <w:r w:rsidR="00B3677C" w:rsidRPr="001605B6">
        <w:rPr>
          <w:rFonts w:ascii="Times New Roman" w:eastAsia="Times New Roman" w:hAnsi="Times New Roman" w:cs="Times New Roman"/>
          <w:sz w:val="24"/>
          <w:szCs w:val="24"/>
          <w:lang w:val="ro-MD"/>
        </w:rPr>
        <w:t xml:space="preserve"> - </w:t>
      </w:r>
      <w:r w:rsidRPr="001605B6">
        <w:rPr>
          <w:rFonts w:ascii="Times New Roman" w:eastAsia="Times New Roman" w:hAnsi="Times New Roman" w:cs="Times New Roman"/>
          <w:sz w:val="24"/>
          <w:szCs w:val="24"/>
          <w:lang w:val="ro-MD"/>
        </w:rPr>
        <w:t xml:space="preserve">teritorială prezintă </w:t>
      </w:r>
      <w:r w:rsidR="009456D9" w:rsidRPr="001605B6">
        <w:rPr>
          <w:rFonts w:ascii="Times New Roman" w:eastAsia="Times New Roman" w:hAnsi="Times New Roman" w:cs="Times New Roman"/>
          <w:sz w:val="24"/>
          <w:szCs w:val="24"/>
          <w:lang w:val="ro-MD"/>
        </w:rPr>
        <w:t>dovada executării deciziei Agenției</w:t>
      </w:r>
      <w:r w:rsidRPr="001605B6">
        <w:rPr>
          <w:rFonts w:ascii="Times New Roman" w:eastAsia="Times New Roman" w:hAnsi="Times New Roman" w:cs="Times New Roman"/>
          <w:sz w:val="24"/>
          <w:szCs w:val="24"/>
          <w:lang w:val="ro-MD"/>
        </w:rPr>
        <w:t>.</w:t>
      </w:r>
    </w:p>
    <w:p w14:paraId="78BD40C7" w14:textId="77777777" w:rsidR="00FB2FB1" w:rsidRPr="001605B6" w:rsidRDefault="00FB2FB1" w:rsidP="00E05EF4">
      <w:pPr>
        <w:pStyle w:val="Listparagraf"/>
        <w:tabs>
          <w:tab w:val="left" w:pos="993"/>
        </w:tabs>
        <w:spacing w:after="0" w:line="240" w:lineRule="auto"/>
        <w:ind w:left="568"/>
        <w:jc w:val="both"/>
        <w:rPr>
          <w:rFonts w:ascii="Times New Roman" w:eastAsia="Times New Roman" w:hAnsi="Times New Roman" w:cs="Times New Roman"/>
          <w:sz w:val="24"/>
          <w:szCs w:val="24"/>
          <w:lang w:val="ro-MD"/>
        </w:rPr>
      </w:pPr>
    </w:p>
    <w:p w14:paraId="040942AC" w14:textId="090F3143" w:rsidR="00F03743" w:rsidRPr="001605B6" w:rsidRDefault="00F03743" w:rsidP="00E05EF4">
      <w:pPr>
        <w:tabs>
          <w:tab w:val="left" w:pos="993"/>
        </w:tabs>
        <w:spacing w:after="0" w:line="240" w:lineRule="auto"/>
        <w:jc w:val="both"/>
        <w:rPr>
          <w:rFonts w:ascii="Times New Roman" w:eastAsia="Times New Roman" w:hAnsi="Times New Roman" w:cs="Times New Roman"/>
          <w:sz w:val="24"/>
          <w:szCs w:val="24"/>
          <w:lang w:val="ro-MD"/>
        </w:rPr>
      </w:pPr>
    </w:p>
    <w:p w14:paraId="5C901D84" w14:textId="77777777" w:rsidR="00494E08" w:rsidRDefault="00494E08" w:rsidP="008264AC">
      <w:pPr>
        <w:spacing w:after="0" w:line="259" w:lineRule="auto"/>
        <w:jc w:val="right"/>
        <w:rPr>
          <w:rFonts w:ascii="Times New Roman" w:hAnsi="Times New Roman" w:cs="Times New Roman"/>
          <w:sz w:val="24"/>
          <w:szCs w:val="24"/>
          <w:lang w:val="ro-MD"/>
        </w:rPr>
      </w:pPr>
    </w:p>
    <w:p w14:paraId="73D9BE03" w14:textId="77777777" w:rsidR="00C82B61" w:rsidRPr="001605B6" w:rsidRDefault="00C82B61" w:rsidP="008264AC">
      <w:pPr>
        <w:spacing w:after="0" w:line="259" w:lineRule="auto"/>
        <w:jc w:val="right"/>
        <w:rPr>
          <w:rFonts w:ascii="Times New Roman" w:hAnsi="Times New Roman" w:cs="Times New Roman"/>
          <w:sz w:val="24"/>
          <w:szCs w:val="24"/>
          <w:lang w:val="ro-MD"/>
        </w:rPr>
      </w:pPr>
      <w:bookmarkStart w:id="0" w:name="_GoBack"/>
      <w:bookmarkEnd w:id="0"/>
    </w:p>
    <w:p w14:paraId="1FC93E47"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0666DDCC"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335790D6"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03176702" w14:textId="77777777" w:rsidR="005E5844" w:rsidRPr="001605B6" w:rsidRDefault="005E5844" w:rsidP="008264AC">
      <w:pPr>
        <w:spacing w:after="0" w:line="259" w:lineRule="auto"/>
        <w:jc w:val="right"/>
        <w:rPr>
          <w:rFonts w:ascii="Times New Roman" w:hAnsi="Times New Roman" w:cs="Times New Roman"/>
          <w:sz w:val="24"/>
          <w:szCs w:val="24"/>
          <w:lang w:val="ro-MD"/>
        </w:rPr>
      </w:pPr>
    </w:p>
    <w:p w14:paraId="33D76163" w14:textId="77777777" w:rsidR="005E5844" w:rsidRPr="001605B6" w:rsidRDefault="005E5844" w:rsidP="008264AC">
      <w:pPr>
        <w:spacing w:after="0" w:line="259" w:lineRule="auto"/>
        <w:jc w:val="right"/>
        <w:rPr>
          <w:rFonts w:ascii="Times New Roman" w:hAnsi="Times New Roman" w:cs="Times New Roman"/>
          <w:sz w:val="24"/>
          <w:szCs w:val="24"/>
          <w:lang w:val="ro-MD"/>
        </w:rPr>
      </w:pPr>
    </w:p>
    <w:p w14:paraId="415C1E49" w14:textId="77777777" w:rsidR="00494E08" w:rsidRDefault="00494E08" w:rsidP="008264AC">
      <w:pPr>
        <w:spacing w:after="0" w:line="259" w:lineRule="auto"/>
        <w:jc w:val="right"/>
        <w:rPr>
          <w:rFonts w:ascii="Times New Roman" w:hAnsi="Times New Roman" w:cs="Times New Roman"/>
          <w:sz w:val="24"/>
          <w:szCs w:val="24"/>
          <w:lang w:val="ro-MD"/>
        </w:rPr>
      </w:pPr>
    </w:p>
    <w:p w14:paraId="51877928" w14:textId="77777777" w:rsidR="00964813" w:rsidRDefault="00964813" w:rsidP="0077154F">
      <w:pPr>
        <w:spacing w:after="0" w:line="259" w:lineRule="auto"/>
        <w:rPr>
          <w:rFonts w:ascii="Times New Roman" w:hAnsi="Times New Roman" w:cs="Times New Roman"/>
          <w:sz w:val="24"/>
          <w:szCs w:val="24"/>
          <w:lang w:val="ro-MD"/>
        </w:rPr>
      </w:pPr>
    </w:p>
    <w:p w14:paraId="3ECEF4DE" w14:textId="77777777" w:rsidR="0077154F" w:rsidRDefault="0077154F" w:rsidP="0077154F">
      <w:pPr>
        <w:spacing w:after="0" w:line="259" w:lineRule="auto"/>
        <w:rPr>
          <w:rFonts w:ascii="Times New Roman" w:hAnsi="Times New Roman" w:cs="Times New Roman"/>
          <w:sz w:val="24"/>
          <w:szCs w:val="24"/>
          <w:lang w:val="ro-MD"/>
        </w:rPr>
      </w:pPr>
    </w:p>
    <w:p w14:paraId="553FC534" w14:textId="77777777" w:rsidR="00964813" w:rsidRDefault="00964813" w:rsidP="008264AC">
      <w:pPr>
        <w:spacing w:after="0" w:line="259" w:lineRule="auto"/>
        <w:jc w:val="right"/>
        <w:rPr>
          <w:rFonts w:ascii="Times New Roman" w:hAnsi="Times New Roman" w:cs="Times New Roman"/>
          <w:sz w:val="24"/>
          <w:szCs w:val="24"/>
          <w:lang w:val="ro-MD"/>
        </w:rPr>
      </w:pPr>
    </w:p>
    <w:p w14:paraId="0A7D3549" w14:textId="77777777" w:rsidR="00964813" w:rsidRDefault="00964813" w:rsidP="008264AC">
      <w:pPr>
        <w:spacing w:after="0" w:line="259" w:lineRule="auto"/>
        <w:jc w:val="right"/>
        <w:rPr>
          <w:rFonts w:ascii="Times New Roman" w:hAnsi="Times New Roman" w:cs="Times New Roman"/>
          <w:sz w:val="24"/>
          <w:szCs w:val="24"/>
          <w:lang w:val="ro-MD"/>
        </w:rPr>
      </w:pPr>
    </w:p>
    <w:p w14:paraId="0071D963" w14:textId="77777777" w:rsidR="00964813" w:rsidRDefault="00964813" w:rsidP="008264AC">
      <w:pPr>
        <w:spacing w:after="0" w:line="259" w:lineRule="auto"/>
        <w:jc w:val="right"/>
        <w:rPr>
          <w:rFonts w:ascii="Times New Roman" w:hAnsi="Times New Roman" w:cs="Times New Roman"/>
          <w:sz w:val="24"/>
          <w:szCs w:val="24"/>
          <w:lang w:val="ro-MD"/>
        </w:rPr>
      </w:pPr>
    </w:p>
    <w:p w14:paraId="4A9C7263"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Anexa nr. 1</w:t>
      </w:r>
    </w:p>
    <w:p w14:paraId="6EDD226B"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47E56A3"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DCE771D"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4BC93D0" w14:textId="77777777" w:rsidR="008264AC" w:rsidRPr="001605B6" w:rsidRDefault="008264AC" w:rsidP="008264AC">
      <w:pPr>
        <w:spacing w:after="0" w:line="259" w:lineRule="auto"/>
        <w:jc w:val="center"/>
        <w:rPr>
          <w:rFonts w:ascii="Times New Roman" w:hAnsi="Times New Roman" w:cs="Times New Roman"/>
          <w:b/>
          <w:sz w:val="24"/>
          <w:szCs w:val="24"/>
          <w:lang w:val="ro-MD"/>
        </w:rPr>
      </w:pPr>
    </w:p>
    <w:p w14:paraId="717F6B33" w14:textId="7FC84636" w:rsidR="008264AC" w:rsidRPr="001605B6" w:rsidRDefault="008264AC" w:rsidP="008264A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w:t>
      </w:r>
      <w:r w:rsidR="00E6467D" w:rsidRPr="001605B6">
        <w:rPr>
          <w:rFonts w:ascii="Times New Roman" w:hAnsi="Times New Roman" w:cs="Times New Roman"/>
          <w:b/>
          <w:sz w:val="24"/>
          <w:szCs w:val="24"/>
          <w:lang w:val="ro-MD"/>
        </w:rPr>
        <w:t xml:space="preserve">re </w:t>
      </w:r>
    </w:p>
    <w:p w14:paraId="055B16A6" w14:textId="02F8AA31" w:rsidR="008264AC" w:rsidRPr="001605B6" w:rsidRDefault="008264AC" w:rsidP="008668E2">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pentru Măsura nr. 1.1.</w:t>
      </w:r>
      <w:r w:rsidR="008668E2" w:rsidRPr="001605B6">
        <w:rPr>
          <w:rFonts w:ascii="Times New Roman" w:hAnsi="Times New Roman" w:cs="Times New Roman"/>
          <w:b/>
          <w:sz w:val="24"/>
          <w:szCs w:val="24"/>
          <w:lang w:val="ro-MD"/>
        </w:rPr>
        <w:t xml:space="preserve"> </w:t>
      </w:r>
      <w:proofErr w:type="spellStart"/>
      <w:r w:rsidRPr="001605B6">
        <w:rPr>
          <w:rFonts w:ascii="Times New Roman" w:hAnsi="Times New Roman" w:cs="Times New Roman"/>
          <w:b/>
          <w:sz w:val="24"/>
          <w:szCs w:val="24"/>
          <w:lang w:val="ro-MD"/>
        </w:rPr>
        <w:t>Îmbunătăţirea</w:t>
      </w:r>
      <w:proofErr w:type="spellEnd"/>
      <w:r w:rsidRPr="001605B6">
        <w:rPr>
          <w:rFonts w:ascii="Times New Roman" w:hAnsi="Times New Roman" w:cs="Times New Roman"/>
          <w:b/>
          <w:sz w:val="24"/>
          <w:szCs w:val="24"/>
          <w:lang w:val="ro-MD"/>
        </w:rPr>
        <w:t xml:space="preserve"> </w:t>
      </w:r>
      <w:proofErr w:type="spellStart"/>
      <w:r w:rsidRPr="001605B6">
        <w:rPr>
          <w:rFonts w:ascii="Times New Roman" w:hAnsi="Times New Roman" w:cs="Times New Roman"/>
          <w:b/>
          <w:sz w:val="24"/>
          <w:szCs w:val="24"/>
          <w:lang w:val="ro-MD"/>
        </w:rPr>
        <w:t>şi</w:t>
      </w:r>
      <w:proofErr w:type="spellEnd"/>
      <w:r w:rsidRPr="001605B6">
        <w:rPr>
          <w:rFonts w:ascii="Times New Roman" w:hAnsi="Times New Roman" w:cs="Times New Roman"/>
          <w:b/>
          <w:sz w:val="24"/>
          <w:szCs w:val="24"/>
          <w:lang w:val="ro-MD"/>
        </w:rPr>
        <w:t xml:space="preserve"> dezvoltarea i</w:t>
      </w:r>
      <w:r w:rsidR="008668E2" w:rsidRPr="001605B6">
        <w:rPr>
          <w:rFonts w:ascii="Times New Roman" w:hAnsi="Times New Roman" w:cs="Times New Roman"/>
          <w:b/>
          <w:sz w:val="24"/>
          <w:szCs w:val="24"/>
          <w:lang w:val="ro-MD"/>
        </w:rPr>
        <w:t>nfrastructurii economice rurale</w:t>
      </w:r>
    </w:p>
    <w:p w14:paraId="6A2AB1EC" w14:textId="77777777" w:rsidR="008668E2" w:rsidRPr="001605B6" w:rsidRDefault="008668E2" w:rsidP="008668E2">
      <w:pPr>
        <w:spacing w:after="0" w:line="259" w:lineRule="auto"/>
        <w:jc w:val="center"/>
        <w:rPr>
          <w:rFonts w:ascii="Times New Roman" w:hAnsi="Times New Roman" w:cs="Times New Roman"/>
          <w:b/>
          <w:sz w:val="24"/>
          <w:szCs w:val="24"/>
          <w:lang w:val="ro-MD"/>
        </w:rPr>
      </w:pPr>
    </w:p>
    <w:tbl>
      <w:tblPr>
        <w:tblStyle w:val="Tabelgril"/>
        <w:tblW w:w="0" w:type="auto"/>
        <w:tblLook w:val="04A0" w:firstRow="1" w:lastRow="0" w:firstColumn="1" w:lastColumn="0" w:noHBand="0" w:noVBand="1"/>
      </w:tblPr>
      <w:tblGrid>
        <w:gridCol w:w="562"/>
        <w:gridCol w:w="7998"/>
        <w:gridCol w:w="1016"/>
      </w:tblGrid>
      <w:tr w:rsidR="008264AC" w:rsidRPr="001605B6" w14:paraId="0E2991E7" w14:textId="77777777" w:rsidTr="0063174D">
        <w:tc>
          <w:tcPr>
            <w:tcW w:w="562" w:type="dxa"/>
          </w:tcPr>
          <w:p w14:paraId="12808E1D"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8101" w:type="dxa"/>
          </w:tcPr>
          <w:p w14:paraId="68D89DAA"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5925664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0AD0FA9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8264AC" w:rsidRPr="001605B6" w14:paraId="48A73730" w14:textId="77777777" w:rsidTr="0063174D">
        <w:tc>
          <w:tcPr>
            <w:tcW w:w="562" w:type="dxa"/>
            <w:shd w:val="clear" w:color="auto" w:fill="D9D9D9" w:themeFill="background1" w:themeFillShade="D9"/>
          </w:tcPr>
          <w:p w14:paraId="6BCEFCBE"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w:t>
            </w:r>
          </w:p>
        </w:tc>
        <w:tc>
          <w:tcPr>
            <w:tcW w:w="8101" w:type="dxa"/>
            <w:shd w:val="clear" w:color="auto" w:fill="D9D9D9" w:themeFill="background1" w:themeFillShade="D9"/>
          </w:tcPr>
          <w:p w14:paraId="7EC2FD3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Numărul exploatațiilor beneficiare în urma implementării proiectului</w:t>
            </w:r>
          </w:p>
        </w:tc>
        <w:tc>
          <w:tcPr>
            <w:tcW w:w="1016" w:type="dxa"/>
            <w:shd w:val="clear" w:color="auto" w:fill="D9D9D9" w:themeFill="background1" w:themeFillShade="D9"/>
          </w:tcPr>
          <w:p w14:paraId="1978C195"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053431C1" w14:textId="77777777" w:rsidTr="0063174D">
        <w:tc>
          <w:tcPr>
            <w:tcW w:w="562" w:type="dxa"/>
          </w:tcPr>
          <w:p w14:paraId="51FCFFE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8101" w:type="dxa"/>
          </w:tcPr>
          <w:p w14:paraId="71F24E74" w14:textId="695D91E6"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asigu</w:t>
            </w:r>
            <w:r w:rsidR="00BF61A9">
              <w:rPr>
                <w:rFonts w:ascii="Times New Roman" w:hAnsi="Times New Roman" w:cs="Times New Roman"/>
                <w:sz w:val="24"/>
                <w:szCs w:val="24"/>
                <w:lang w:val="ro-MD"/>
              </w:rPr>
              <w:t>ră accesul pentru cel puțin două</w:t>
            </w:r>
            <w:r w:rsidRPr="001605B6">
              <w:rPr>
                <w:rFonts w:ascii="Times New Roman" w:hAnsi="Times New Roman" w:cs="Times New Roman"/>
                <w:sz w:val="24"/>
                <w:szCs w:val="24"/>
                <w:lang w:val="ro-MD"/>
              </w:rPr>
              <w:t xml:space="preserve"> exploatații la infrastructura de apă, drum sau instalații electrice</w:t>
            </w:r>
          </w:p>
        </w:tc>
        <w:tc>
          <w:tcPr>
            <w:tcW w:w="1016" w:type="dxa"/>
          </w:tcPr>
          <w:p w14:paraId="77B8BCE9" w14:textId="009028C0"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42397FF8" w14:textId="77777777" w:rsidTr="0063174D">
        <w:tc>
          <w:tcPr>
            <w:tcW w:w="562" w:type="dxa"/>
          </w:tcPr>
          <w:p w14:paraId="3E657D60"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8101" w:type="dxa"/>
          </w:tcPr>
          <w:p w14:paraId="5687918F" w14:textId="194734C7" w:rsidR="008264AC" w:rsidRPr="001605B6" w:rsidRDefault="008264AC" w:rsidP="00BF61A9">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asigură accesul </w:t>
            </w:r>
            <w:r w:rsidR="00BF61A9">
              <w:rPr>
                <w:rFonts w:ascii="Times New Roman" w:hAnsi="Times New Roman" w:cs="Times New Roman"/>
                <w:sz w:val="24"/>
                <w:szCs w:val="24"/>
                <w:lang w:val="ro-MD"/>
              </w:rPr>
              <w:t>pentru cel puțin o exploatație</w:t>
            </w:r>
            <w:r w:rsidRPr="001605B6">
              <w:rPr>
                <w:rFonts w:ascii="Times New Roman" w:hAnsi="Times New Roman" w:cs="Times New Roman"/>
                <w:sz w:val="24"/>
                <w:szCs w:val="24"/>
                <w:lang w:val="ro-MD"/>
              </w:rPr>
              <w:t xml:space="preserve"> la infrastructura de apă, drum sau instalații electrice</w:t>
            </w:r>
          </w:p>
        </w:tc>
        <w:tc>
          <w:tcPr>
            <w:tcW w:w="1016" w:type="dxa"/>
          </w:tcPr>
          <w:p w14:paraId="29E7F1F1" w14:textId="77777777" w:rsidR="008264AC" w:rsidRPr="001605B6" w:rsidRDefault="008264AC"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6CFBFD91" w14:textId="77777777" w:rsidTr="0063174D">
        <w:tc>
          <w:tcPr>
            <w:tcW w:w="562" w:type="dxa"/>
            <w:shd w:val="clear" w:color="auto" w:fill="D9D9D9" w:themeFill="background1" w:themeFillShade="D9"/>
          </w:tcPr>
          <w:p w14:paraId="32EF29A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8101" w:type="dxa"/>
            <w:shd w:val="clear" w:color="auto" w:fill="D9D9D9" w:themeFill="background1" w:themeFillShade="D9"/>
          </w:tcPr>
          <w:p w14:paraId="1C1CEBD8" w14:textId="2AAD505B"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Mărimea contribuției asigurată de fermieri</w:t>
            </w:r>
          </w:p>
        </w:tc>
        <w:tc>
          <w:tcPr>
            <w:tcW w:w="1016" w:type="dxa"/>
            <w:shd w:val="clear" w:color="auto" w:fill="D9D9D9" w:themeFill="background1" w:themeFillShade="D9"/>
          </w:tcPr>
          <w:p w14:paraId="1C907598"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0F8CDB49" w14:textId="77777777" w:rsidTr="0063174D">
        <w:tc>
          <w:tcPr>
            <w:tcW w:w="562" w:type="dxa"/>
          </w:tcPr>
          <w:p w14:paraId="1A3B8A1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8101" w:type="dxa"/>
          </w:tcPr>
          <w:p w14:paraId="792DECF8"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Contribuția este asigurată de fermieri în mărime de cel puțin 50% </w:t>
            </w:r>
          </w:p>
        </w:tc>
        <w:tc>
          <w:tcPr>
            <w:tcW w:w="1016" w:type="dxa"/>
          </w:tcPr>
          <w:p w14:paraId="71E8EB04" w14:textId="590771E7"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10796F6A" w14:textId="77777777" w:rsidTr="0063174D">
        <w:tc>
          <w:tcPr>
            <w:tcW w:w="562" w:type="dxa"/>
          </w:tcPr>
          <w:p w14:paraId="29C5497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8101" w:type="dxa"/>
          </w:tcPr>
          <w:p w14:paraId="10A08B8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Contribuția asigurată de fermieri este de până la 50%</w:t>
            </w:r>
          </w:p>
        </w:tc>
        <w:tc>
          <w:tcPr>
            <w:tcW w:w="1016" w:type="dxa"/>
          </w:tcPr>
          <w:p w14:paraId="7A14F149" w14:textId="3FE5E3A4"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6EB8B241" w14:textId="77777777" w:rsidTr="0063174D">
        <w:tc>
          <w:tcPr>
            <w:tcW w:w="562" w:type="dxa"/>
          </w:tcPr>
          <w:p w14:paraId="1DB3EC9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8101" w:type="dxa"/>
          </w:tcPr>
          <w:p w14:paraId="1A87D70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Contribuția este asigurată doar de unitatea administrativ-teritorială</w:t>
            </w:r>
          </w:p>
        </w:tc>
        <w:tc>
          <w:tcPr>
            <w:tcW w:w="1016" w:type="dxa"/>
          </w:tcPr>
          <w:p w14:paraId="6850617C" w14:textId="492195B6"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29CEE447" w14:textId="77777777" w:rsidTr="0063174D">
        <w:tc>
          <w:tcPr>
            <w:tcW w:w="562" w:type="dxa"/>
            <w:shd w:val="clear" w:color="auto" w:fill="D9D9D9" w:themeFill="background1" w:themeFillShade="D9"/>
          </w:tcPr>
          <w:p w14:paraId="3E9B4A25"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8101" w:type="dxa"/>
            <w:shd w:val="clear" w:color="auto" w:fill="D9D9D9" w:themeFill="background1" w:themeFillShade="D9"/>
          </w:tcPr>
          <w:p w14:paraId="667841E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Planificarea teritorială</w:t>
            </w:r>
          </w:p>
        </w:tc>
        <w:tc>
          <w:tcPr>
            <w:tcW w:w="1016" w:type="dxa"/>
            <w:shd w:val="clear" w:color="auto" w:fill="D9D9D9" w:themeFill="background1" w:themeFillShade="D9"/>
          </w:tcPr>
          <w:p w14:paraId="2E847024"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320E7EA9" w14:textId="77777777" w:rsidTr="0063174D">
        <w:tc>
          <w:tcPr>
            <w:tcW w:w="562" w:type="dxa"/>
          </w:tcPr>
          <w:p w14:paraId="0118516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8101" w:type="dxa"/>
          </w:tcPr>
          <w:p w14:paraId="1CF7E5E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 planul urbanistic general</w:t>
            </w:r>
          </w:p>
        </w:tc>
        <w:tc>
          <w:tcPr>
            <w:tcW w:w="1016" w:type="dxa"/>
          </w:tcPr>
          <w:p w14:paraId="6D3C0165" w14:textId="50DA305D"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12547260" w14:textId="77777777" w:rsidTr="0063174D">
        <w:tc>
          <w:tcPr>
            <w:tcW w:w="562" w:type="dxa"/>
          </w:tcPr>
          <w:p w14:paraId="711DD81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8101" w:type="dxa"/>
          </w:tcPr>
          <w:p w14:paraId="20F8854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Deține planul de dezvoltare a </w:t>
            </w:r>
            <w:proofErr w:type="spellStart"/>
            <w:r w:rsidRPr="001605B6">
              <w:rPr>
                <w:rFonts w:ascii="Times New Roman" w:hAnsi="Times New Roman" w:cs="Times New Roman"/>
                <w:sz w:val="24"/>
                <w:szCs w:val="24"/>
                <w:lang w:val="ro-MD"/>
              </w:rPr>
              <w:t>localităţii</w:t>
            </w:r>
            <w:proofErr w:type="spellEnd"/>
            <w:r w:rsidRPr="001605B6">
              <w:rPr>
                <w:rFonts w:ascii="Times New Roman" w:hAnsi="Times New Roman" w:cs="Times New Roman"/>
                <w:sz w:val="24"/>
                <w:szCs w:val="24"/>
                <w:lang w:val="ro-MD"/>
              </w:rPr>
              <w:t xml:space="preserve"> sau strategia de dezvoltare locală</w:t>
            </w:r>
          </w:p>
        </w:tc>
        <w:tc>
          <w:tcPr>
            <w:tcW w:w="1016" w:type="dxa"/>
          </w:tcPr>
          <w:p w14:paraId="791E168F" w14:textId="4D44CE81"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7BE2BF91" w14:textId="77777777" w:rsidTr="0063174D">
        <w:tc>
          <w:tcPr>
            <w:tcW w:w="562" w:type="dxa"/>
            <w:shd w:val="clear" w:color="auto" w:fill="D9D9D9" w:themeFill="background1" w:themeFillShade="D9"/>
          </w:tcPr>
          <w:p w14:paraId="4CB47B41"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8101" w:type="dxa"/>
            <w:shd w:val="clear" w:color="auto" w:fill="D9D9D9" w:themeFill="background1" w:themeFillShade="D9"/>
          </w:tcPr>
          <w:p w14:paraId="42E95729" w14:textId="280C3F7D" w:rsidR="008264AC" w:rsidRPr="001605B6" w:rsidRDefault="008264AC" w:rsidP="0096481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consumului și a emisiilor de </w:t>
            </w:r>
            <w:r w:rsidRPr="00964813">
              <w:rPr>
                <w:rFonts w:ascii="Times New Roman" w:hAnsi="Times New Roman" w:cs="Times New Roman"/>
                <w:b/>
                <w:sz w:val="24"/>
                <w:szCs w:val="24"/>
                <w:lang w:val="ro-MD"/>
              </w:rPr>
              <w:t>CO</w:t>
            </w:r>
            <w:r w:rsidR="00160A3F" w:rsidRPr="00964813">
              <w:rPr>
                <w:rFonts w:ascii="Times New Roman" w:eastAsia="Times New Roman" w:hAnsi="Times New Roman" w:cs="Times New Roman"/>
                <w:sz w:val="24"/>
                <w:szCs w:val="24"/>
                <w:vertAlign w:val="subscript"/>
                <w:lang w:val="ro-MD"/>
              </w:rPr>
              <w:t>2</w:t>
            </w:r>
            <w:r w:rsidR="00964813" w:rsidRPr="00964813">
              <w:rPr>
                <w:rFonts w:ascii="Times New Roman" w:eastAsia="Times New Roman" w:hAnsi="Times New Roman" w:cs="Times New Roman"/>
                <w:sz w:val="24"/>
                <w:szCs w:val="24"/>
                <w:vertAlign w:val="subscript"/>
                <w:lang w:val="ro-MD"/>
              </w:rPr>
              <w:t xml:space="preserve"> </w:t>
            </w:r>
            <w:r w:rsidR="00160A3F" w:rsidRPr="00964813">
              <w:rPr>
                <w:rFonts w:ascii="Times New Roman" w:eastAsia="Times New Roman" w:hAnsi="Times New Roman" w:cs="Times New Roman"/>
                <w:sz w:val="24"/>
                <w:szCs w:val="24"/>
                <w:lang w:val="ro-MD"/>
              </w:rPr>
              <w:t>echivalent</w:t>
            </w:r>
            <w:r w:rsidR="00160A3F" w:rsidRPr="00964813">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0CC1A4FA"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6D76F5E8" w14:textId="77777777" w:rsidTr="0063174D">
        <w:tc>
          <w:tcPr>
            <w:tcW w:w="562" w:type="dxa"/>
          </w:tcPr>
          <w:p w14:paraId="44DC191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8101" w:type="dxa"/>
          </w:tcPr>
          <w:p w14:paraId="4ABB1AC3" w14:textId="78EC57F4" w:rsidR="008264AC" w:rsidRPr="001605B6" w:rsidRDefault="000D373F"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Proiectul prevede reducerea emisii</w:t>
            </w:r>
            <w:r w:rsidRPr="00964813">
              <w:rPr>
                <w:rFonts w:ascii="Times New Roman" w:hAnsi="Times New Roman" w:cs="Times New Roman"/>
                <w:sz w:val="24"/>
                <w:szCs w:val="24"/>
                <w:lang w:val="ro-MD"/>
              </w:rPr>
              <w:t>l</w:t>
            </w:r>
            <w:r w:rsidR="00C9629E" w:rsidRPr="00964813">
              <w:rPr>
                <w:rFonts w:ascii="Times New Roman" w:hAnsi="Times New Roman" w:cs="Times New Roman"/>
                <w:sz w:val="24"/>
                <w:szCs w:val="24"/>
                <w:lang w:val="ro-MD"/>
              </w:rPr>
              <w:t>or</w:t>
            </w:r>
            <w:r w:rsidRPr="001605B6">
              <w:rPr>
                <w:rFonts w:ascii="Times New Roman" w:hAnsi="Times New Roman" w:cs="Times New Roman"/>
                <w:sz w:val="24"/>
                <w:szCs w:val="24"/>
                <w:lang w:val="ro-MD"/>
              </w:rPr>
              <w:t xml:space="preserve"> de gaze cu efect de seră</w:t>
            </w:r>
          </w:p>
        </w:tc>
        <w:tc>
          <w:tcPr>
            <w:tcW w:w="1016" w:type="dxa"/>
          </w:tcPr>
          <w:p w14:paraId="06FE8668" w14:textId="0136AAFE" w:rsidR="008264AC" w:rsidRPr="001605B6" w:rsidRDefault="000D7A05"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1DE094F1" w14:textId="77777777" w:rsidTr="0063174D">
        <w:tc>
          <w:tcPr>
            <w:tcW w:w="562" w:type="dxa"/>
          </w:tcPr>
          <w:p w14:paraId="07C4B2F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8101" w:type="dxa"/>
          </w:tcPr>
          <w:p w14:paraId="2012F7AA"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12B3FC3E" w14:textId="77777777" w:rsidR="008264AC" w:rsidRPr="001605B6" w:rsidRDefault="008264AC"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63E5CCB8" w14:textId="77777777" w:rsidTr="0063174D">
        <w:tc>
          <w:tcPr>
            <w:tcW w:w="562" w:type="dxa"/>
            <w:shd w:val="clear" w:color="auto" w:fill="D9D9D9" w:themeFill="background1" w:themeFillShade="D9"/>
          </w:tcPr>
          <w:p w14:paraId="4BBEA0CA"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8101" w:type="dxa"/>
            <w:shd w:val="clear" w:color="auto" w:fill="D9D9D9" w:themeFill="background1" w:themeFillShade="D9"/>
          </w:tcPr>
          <w:p w14:paraId="6B2B4AE9"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76E5AB3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1C3AB2DB" w14:textId="77777777" w:rsidTr="0063174D">
        <w:tc>
          <w:tcPr>
            <w:tcW w:w="562" w:type="dxa"/>
          </w:tcPr>
          <w:p w14:paraId="01EB9F2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8101" w:type="dxa"/>
          </w:tcPr>
          <w:p w14:paraId="4745CC73" w14:textId="49EEE08C" w:rsidR="008264AC" w:rsidRPr="001605B6" w:rsidRDefault="008264AC" w:rsidP="00577B0E">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stimulează dezvoltarea economică locală și contribuie la efecte economice durabile </w:t>
            </w:r>
            <w:r w:rsidR="00577B0E" w:rsidRPr="001605B6">
              <w:rPr>
                <w:rFonts w:ascii="Times New Roman" w:hAnsi="Times New Roman" w:cs="Times New Roman"/>
                <w:sz w:val="24"/>
                <w:szCs w:val="24"/>
                <w:lang w:val="ro-MD"/>
              </w:rPr>
              <w:t>cum ar fi: acces la infrastructură, condiții mai bune pentru exploatații și populația din localitate, reziliența economică a exploatațiilor la condițiile climaterice</w:t>
            </w:r>
            <w:r w:rsidR="00577B0E" w:rsidRPr="00ED615A">
              <w:rPr>
                <w:rFonts w:ascii="Times New Roman" w:hAnsi="Times New Roman" w:cs="Times New Roman"/>
                <w:strike/>
                <w:color w:val="FF0000"/>
                <w:sz w:val="24"/>
                <w:szCs w:val="24"/>
                <w:lang w:val="ro-MD"/>
              </w:rPr>
              <w:t>.</w:t>
            </w:r>
          </w:p>
        </w:tc>
        <w:tc>
          <w:tcPr>
            <w:tcW w:w="1016" w:type="dxa"/>
          </w:tcPr>
          <w:p w14:paraId="5BC1287A" w14:textId="2BF6DD0B" w:rsidR="008264AC" w:rsidRPr="001605B6" w:rsidRDefault="000D7A05"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79314FF9" w14:textId="77777777" w:rsidTr="0063174D">
        <w:tc>
          <w:tcPr>
            <w:tcW w:w="562" w:type="dxa"/>
          </w:tcPr>
          <w:p w14:paraId="12EC299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8101" w:type="dxa"/>
          </w:tcPr>
          <w:p w14:paraId="09036763" w14:textId="1DF718AA" w:rsidR="008264AC" w:rsidRPr="001605B6" w:rsidRDefault="008264AC" w:rsidP="00577B0E">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w:t>
            </w:r>
            <w:r w:rsidR="00577B0E" w:rsidRPr="001605B6">
              <w:rPr>
                <w:rFonts w:ascii="Times New Roman" w:hAnsi="Times New Roman" w:cs="Times New Roman"/>
                <w:sz w:val="24"/>
                <w:szCs w:val="24"/>
                <w:lang w:val="ro-MD"/>
              </w:rPr>
              <w:t xml:space="preserve">nu </w:t>
            </w:r>
            <w:r w:rsidRPr="001605B6">
              <w:rPr>
                <w:rFonts w:ascii="Times New Roman" w:hAnsi="Times New Roman" w:cs="Times New Roman"/>
                <w:sz w:val="24"/>
                <w:szCs w:val="24"/>
                <w:lang w:val="ro-MD"/>
              </w:rPr>
              <w:t>gener</w:t>
            </w:r>
            <w:r w:rsidR="00577B0E" w:rsidRPr="001605B6">
              <w:rPr>
                <w:rFonts w:ascii="Times New Roman" w:hAnsi="Times New Roman" w:cs="Times New Roman"/>
                <w:sz w:val="24"/>
                <w:szCs w:val="24"/>
                <w:lang w:val="ro-MD"/>
              </w:rPr>
              <w:t>ează efecte economice pozitive</w:t>
            </w:r>
          </w:p>
        </w:tc>
        <w:tc>
          <w:tcPr>
            <w:tcW w:w="1016" w:type="dxa"/>
          </w:tcPr>
          <w:p w14:paraId="62A1EDEC" w14:textId="08442710" w:rsidR="008264AC" w:rsidRPr="001605B6" w:rsidRDefault="00577B0E"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0FC95417" w14:textId="77777777" w:rsidTr="0063174D">
        <w:tc>
          <w:tcPr>
            <w:tcW w:w="562" w:type="dxa"/>
            <w:shd w:val="clear" w:color="auto" w:fill="D9D9D9" w:themeFill="background1" w:themeFillShade="D9"/>
          </w:tcPr>
          <w:p w14:paraId="73D5EA1B"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8101" w:type="dxa"/>
            <w:shd w:val="clear" w:color="auto" w:fill="D9D9D9" w:themeFill="background1" w:themeFillShade="D9"/>
          </w:tcPr>
          <w:p w14:paraId="70830850" w14:textId="0AE72DBC" w:rsidR="008264AC" w:rsidRPr="001605B6" w:rsidRDefault="008244C2"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Sustenabilitatea </w:t>
            </w:r>
            <w:r w:rsidR="008264AC" w:rsidRPr="001605B6">
              <w:rPr>
                <w:rFonts w:ascii="Times New Roman" w:hAnsi="Times New Roman" w:cs="Times New Roman"/>
                <w:b/>
                <w:sz w:val="24"/>
                <w:szCs w:val="24"/>
                <w:lang w:val="ro-MD"/>
              </w:rPr>
              <w:t xml:space="preserve">proiectului investițional </w:t>
            </w:r>
          </w:p>
          <w:p w14:paraId="6DE2E4AA"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346B347C" w14:textId="1A7B7A08" w:rsidR="008264AC" w:rsidRPr="001605B6" w:rsidRDefault="00DD2DAA"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03F7C4EE" w14:textId="77777777" w:rsidTr="0063174D">
        <w:tc>
          <w:tcPr>
            <w:tcW w:w="562" w:type="dxa"/>
          </w:tcPr>
          <w:p w14:paraId="39AB9E1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8101" w:type="dxa"/>
          </w:tcPr>
          <w:p w14:paraId="07DBD65C" w14:textId="00056D55" w:rsidR="008264AC" w:rsidRPr="001605B6" w:rsidRDefault="008244C2" w:rsidP="00CD34A4">
            <w:pPr>
              <w:spacing w:after="0"/>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w:t>
            </w:r>
            <w:r w:rsidR="008264AC" w:rsidRPr="001605B6">
              <w:rPr>
                <w:rFonts w:ascii="Times New Roman" w:hAnsi="Times New Roman" w:cs="Times New Roman"/>
                <w:sz w:val="24"/>
                <w:szCs w:val="24"/>
                <w:lang w:val="ro-MD"/>
              </w:rPr>
              <w:t>unt planificate acțiuni</w:t>
            </w:r>
            <w:r w:rsidR="00F567A6" w:rsidRPr="001605B6">
              <w:rPr>
                <w:rFonts w:ascii="Times New Roman" w:hAnsi="Times New Roman" w:cs="Times New Roman"/>
                <w:sz w:val="24"/>
                <w:szCs w:val="24"/>
                <w:lang w:val="ro-MD"/>
              </w:rPr>
              <w:t xml:space="preserve"> și mijloace financiare</w:t>
            </w:r>
            <w:r w:rsidR="008264AC" w:rsidRPr="001605B6">
              <w:rPr>
                <w:rFonts w:ascii="Times New Roman" w:hAnsi="Times New Roman" w:cs="Times New Roman"/>
                <w:sz w:val="24"/>
                <w:szCs w:val="24"/>
                <w:lang w:val="ro-MD"/>
              </w:rPr>
              <w:t xml:space="preserve"> de asigurare a </w:t>
            </w:r>
            <w:r w:rsidR="00F567A6" w:rsidRPr="001605B6">
              <w:rPr>
                <w:rFonts w:ascii="Times New Roman" w:hAnsi="Times New Roman" w:cs="Times New Roman"/>
                <w:sz w:val="24"/>
                <w:szCs w:val="24"/>
                <w:lang w:val="ro-MD"/>
              </w:rPr>
              <w:t>bunei funcționări a proiectului după finalizarea acestuia, capacitatea de întreținere a investiției după finalizare</w:t>
            </w:r>
          </w:p>
        </w:tc>
        <w:tc>
          <w:tcPr>
            <w:tcW w:w="1016" w:type="dxa"/>
          </w:tcPr>
          <w:p w14:paraId="17BB3548" w14:textId="6452EC56"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0D50C9F4" w14:textId="77777777" w:rsidTr="0063174D">
        <w:tc>
          <w:tcPr>
            <w:tcW w:w="562" w:type="dxa"/>
          </w:tcPr>
          <w:p w14:paraId="534A93A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8101" w:type="dxa"/>
          </w:tcPr>
          <w:p w14:paraId="6F0F92E2" w14:textId="6B400CCD" w:rsidR="008264AC" w:rsidRPr="001605B6" w:rsidRDefault="008244C2" w:rsidP="008244C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w:t>
            </w:r>
            <w:r w:rsidR="00F567A6" w:rsidRPr="001605B6">
              <w:rPr>
                <w:rFonts w:ascii="Times New Roman" w:hAnsi="Times New Roman" w:cs="Times New Roman"/>
                <w:sz w:val="24"/>
                <w:szCs w:val="24"/>
                <w:lang w:val="ro-MD"/>
              </w:rPr>
              <w:t xml:space="preserve"> după finalizare</w:t>
            </w:r>
          </w:p>
        </w:tc>
        <w:tc>
          <w:tcPr>
            <w:tcW w:w="1016" w:type="dxa"/>
          </w:tcPr>
          <w:p w14:paraId="4382D5CC" w14:textId="0C8F6CED" w:rsidR="008264AC" w:rsidRPr="001605B6" w:rsidRDefault="008244C2"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58829F32" w14:textId="77777777" w:rsidTr="0063174D">
        <w:tc>
          <w:tcPr>
            <w:tcW w:w="562" w:type="dxa"/>
            <w:shd w:val="clear" w:color="auto" w:fill="D9D9D9" w:themeFill="background1" w:themeFillShade="D9"/>
          </w:tcPr>
          <w:p w14:paraId="6F605D1F"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7</w:t>
            </w:r>
          </w:p>
        </w:tc>
        <w:tc>
          <w:tcPr>
            <w:tcW w:w="8101" w:type="dxa"/>
            <w:shd w:val="clear" w:color="auto" w:fill="D9D9D9" w:themeFill="background1" w:themeFillShade="D9"/>
          </w:tcPr>
          <w:p w14:paraId="5EE1530A"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053B8C50" w14:textId="21ADF190" w:rsidR="008264AC" w:rsidRPr="001605B6" w:rsidRDefault="00DD2DAA"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22260C3E" w14:textId="77777777" w:rsidTr="0063174D">
        <w:tc>
          <w:tcPr>
            <w:tcW w:w="562" w:type="dxa"/>
          </w:tcPr>
          <w:p w14:paraId="26221B9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8101" w:type="dxa"/>
          </w:tcPr>
          <w:p w14:paraId="0589C601" w14:textId="1337F3C9"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C51096" w:rsidRPr="00964813">
              <w:rPr>
                <w:rFonts w:ascii="Times New Roman" w:hAnsi="Times New Roman" w:cs="Times New Roman"/>
                <w:sz w:val="24"/>
                <w:szCs w:val="24"/>
                <w:lang w:val="ro-MD"/>
              </w:rPr>
              <w:t xml:space="preserve">ctivități cu  impact </w:t>
            </w:r>
            <w:r w:rsidR="008264AC" w:rsidRPr="00964813">
              <w:rPr>
                <w:rFonts w:ascii="Times New Roman" w:hAnsi="Times New Roman" w:cs="Times New Roman"/>
                <w:sz w:val="24"/>
                <w:szCs w:val="24"/>
                <w:lang w:val="ro-MD"/>
              </w:rPr>
              <w:t xml:space="preserve">nesemnificativ </w:t>
            </w:r>
          </w:p>
        </w:tc>
        <w:tc>
          <w:tcPr>
            <w:tcW w:w="1016" w:type="dxa"/>
          </w:tcPr>
          <w:p w14:paraId="117DCCCA" w14:textId="3DC40036"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030F1AE0" w14:textId="77777777" w:rsidTr="0063174D">
        <w:tc>
          <w:tcPr>
            <w:tcW w:w="562" w:type="dxa"/>
          </w:tcPr>
          <w:p w14:paraId="28B07C7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8101" w:type="dxa"/>
          </w:tcPr>
          <w:p w14:paraId="15A3C82F" w14:textId="6490293A"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8264AC" w:rsidRPr="00964813">
              <w:rPr>
                <w:rFonts w:ascii="Times New Roman" w:hAnsi="Times New Roman" w:cs="Times New Roman"/>
                <w:sz w:val="24"/>
                <w:szCs w:val="24"/>
                <w:lang w:val="ro-MD"/>
              </w:rPr>
              <w:t xml:space="preserve">ctivități cu impact redus </w:t>
            </w:r>
          </w:p>
        </w:tc>
        <w:tc>
          <w:tcPr>
            <w:tcW w:w="1016" w:type="dxa"/>
          </w:tcPr>
          <w:p w14:paraId="47437C94" w14:textId="4107BFCE"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7FCDA033" w14:textId="77777777" w:rsidTr="0063174D">
        <w:tc>
          <w:tcPr>
            <w:tcW w:w="562" w:type="dxa"/>
          </w:tcPr>
          <w:p w14:paraId="7586C66F" w14:textId="77777777" w:rsidR="008264AC" w:rsidRPr="001605B6" w:rsidRDefault="008264AC" w:rsidP="00867E78">
            <w:pPr>
              <w:spacing w:after="0" w:line="259" w:lineRule="auto"/>
              <w:rPr>
                <w:rFonts w:ascii="Times New Roman" w:hAnsi="Times New Roman" w:cs="Times New Roman"/>
                <w:sz w:val="24"/>
                <w:szCs w:val="24"/>
                <w:lang w:val="ro-MD"/>
              </w:rPr>
            </w:pPr>
          </w:p>
        </w:tc>
        <w:tc>
          <w:tcPr>
            <w:tcW w:w="8101" w:type="dxa"/>
          </w:tcPr>
          <w:p w14:paraId="4E777FF8" w14:textId="098A93A7"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8264AC" w:rsidRPr="00964813">
              <w:rPr>
                <w:rFonts w:ascii="Times New Roman" w:hAnsi="Times New Roman" w:cs="Times New Roman"/>
                <w:sz w:val="24"/>
                <w:szCs w:val="24"/>
                <w:lang w:val="ro-MD"/>
              </w:rPr>
              <w:t xml:space="preserve">ctivități cu impact semnificativ </w:t>
            </w:r>
          </w:p>
        </w:tc>
        <w:tc>
          <w:tcPr>
            <w:tcW w:w="1016" w:type="dxa"/>
          </w:tcPr>
          <w:p w14:paraId="5975305F" w14:textId="3EAA3672"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4C30212F" w14:textId="77777777" w:rsidTr="0063174D">
        <w:tc>
          <w:tcPr>
            <w:tcW w:w="8663" w:type="dxa"/>
            <w:gridSpan w:val="2"/>
            <w:shd w:val="clear" w:color="auto" w:fill="D9D9D9" w:themeFill="background1" w:themeFillShade="D9"/>
          </w:tcPr>
          <w:p w14:paraId="0E87AFC1"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066E2FE5"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5D93E940" w14:textId="77777777" w:rsidR="008264AC" w:rsidRPr="001605B6" w:rsidRDefault="008264AC" w:rsidP="008264AC">
      <w:pPr>
        <w:spacing w:after="16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Notă:</w:t>
      </w:r>
      <w:r w:rsidRPr="001605B6">
        <w:rPr>
          <w:rFonts w:ascii="Times New Roman" w:hAnsi="Times New Roman" w:cs="Times New Roman"/>
          <w:sz w:val="24"/>
          <w:szCs w:val="24"/>
          <w:lang w:val="ro-MD"/>
        </w:rPr>
        <w:t xml:space="preserve"> În cazul în care un criteriu de selectare nu este îndeplinit, se va acorda punctaj 0.</w:t>
      </w:r>
    </w:p>
    <w:p w14:paraId="2340F9D9" w14:textId="77777777" w:rsidR="008264AC" w:rsidRPr="001605B6" w:rsidRDefault="008264AC" w:rsidP="008264AC">
      <w:pPr>
        <w:spacing w:after="160" w:line="259" w:lineRule="auto"/>
        <w:rPr>
          <w:rFonts w:ascii="Times New Roman" w:hAnsi="Times New Roman" w:cs="Times New Roman"/>
          <w:sz w:val="24"/>
          <w:szCs w:val="24"/>
          <w:lang w:val="ro-MD"/>
        </w:rPr>
      </w:pPr>
    </w:p>
    <w:p w14:paraId="49C8462A"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2</w:t>
      </w:r>
    </w:p>
    <w:p w14:paraId="2338A36F"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4EE29B8F"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676ACAA"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1CAEF4A" w14:textId="77777777" w:rsidR="008264AC" w:rsidRPr="001605B6" w:rsidRDefault="008264AC" w:rsidP="008264AC">
      <w:pPr>
        <w:spacing w:after="0" w:line="259" w:lineRule="auto"/>
        <w:jc w:val="center"/>
        <w:rPr>
          <w:rFonts w:ascii="Times New Roman" w:hAnsi="Times New Roman" w:cs="Times New Roman"/>
          <w:b/>
          <w:sz w:val="24"/>
          <w:szCs w:val="24"/>
          <w:lang w:val="ro-MD"/>
        </w:rPr>
      </w:pPr>
    </w:p>
    <w:p w14:paraId="114ADB8D" w14:textId="6000B0F3" w:rsidR="008264AC" w:rsidRPr="001605B6" w:rsidRDefault="008264AC" w:rsidP="008264A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w:t>
      </w:r>
      <w:r w:rsidR="00E6467D" w:rsidRPr="001605B6">
        <w:rPr>
          <w:rFonts w:ascii="Times New Roman" w:hAnsi="Times New Roman" w:cs="Times New Roman"/>
          <w:b/>
          <w:sz w:val="24"/>
          <w:szCs w:val="24"/>
          <w:lang w:val="ro-MD"/>
        </w:rPr>
        <w:t xml:space="preserve">re </w:t>
      </w:r>
    </w:p>
    <w:p w14:paraId="7FD578D3" w14:textId="77777777" w:rsidR="008264AC" w:rsidRPr="001605B6" w:rsidRDefault="008264AC" w:rsidP="008264AC">
      <w:pPr>
        <w:spacing w:after="0" w:line="259" w:lineRule="auto"/>
        <w:jc w:val="center"/>
        <w:rPr>
          <w:rFonts w:ascii="Times New Roman" w:eastAsia="Cambria" w:hAnsi="Times New Roman" w:cs="Times New Roman"/>
          <w:b/>
          <w:bCs/>
          <w:color w:val="000000" w:themeColor="text1"/>
          <w:sz w:val="24"/>
          <w:szCs w:val="24"/>
          <w:shd w:val="clear" w:color="auto" w:fill="FFFFFF"/>
          <w:lang w:val="ro-MD"/>
        </w:rPr>
      </w:pPr>
      <w:r w:rsidRPr="001605B6">
        <w:rPr>
          <w:rFonts w:ascii="Times New Roman" w:hAnsi="Times New Roman" w:cs="Times New Roman"/>
          <w:b/>
          <w:sz w:val="24"/>
          <w:szCs w:val="24"/>
          <w:lang w:val="ro-MD"/>
        </w:rPr>
        <w:t>pentru Măsura nr. 1.2.</w:t>
      </w:r>
      <w:r w:rsidRPr="001605B6">
        <w:rPr>
          <w:rFonts w:ascii="Times New Roman" w:eastAsia="Cambria" w:hAnsi="Times New Roman" w:cs="Times New Roman"/>
          <w:b/>
          <w:bCs/>
          <w:color w:val="000000" w:themeColor="text1"/>
          <w:sz w:val="24"/>
          <w:szCs w:val="24"/>
          <w:shd w:val="clear" w:color="auto" w:fill="FFFFFF"/>
          <w:lang w:val="ro-MD"/>
        </w:rPr>
        <w:t xml:space="preserve"> Dezvoltarea infrastructurii în cadrul exploatației agricole</w:t>
      </w:r>
    </w:p>
    <w:p w14:paraId="3B89373B" w14:textId="77777777" w:rsidR="008264AC" w:rsidRPr="001605B6" w:rsidRDefault="008264AC" w:rsidP="008264AC">
      <w:pPr>
        <w:spacing w:after="0" w:line="259" w:lineRule="auto"/>
        <w:jc w:val="center"/>
        <w:rPr>
          <w:rFonts w:ascii="Times New Roman" w:eastAsia="Cambria" w:hAnsi="Times New Roman" w:cs="Times New Roman"/>
          <w:b/>
          <w:bCs/>
          <w:color w:val="000000" w:themeColor="text1"/>
          <w:sz w:val="24"/>
          <w:szCs w:val="24"/>
          <w:shd w:val="clear" w:color="auto" w:fill="FFFFFF"/>
          <w:lang w:val="ro-MD"/>
        </w:rPr>
      </w:pPr>
    </w:p>
    <w:tbl>
      <w:tblPr>
        <w:tblStyle w:val="Tabelgril"/>
        <w:tblW w:w="0" w:type="auto"/>
        <w:tblLook w:val="04A0" w:firstRow="1" w:lastRow="0" w:firstColumn="1" w:lastColumn="0" w:noHBand="0" w:noVBand="1"/>
      </w:tblPr>
      <w:tblGrid>
        <w:gridCol w:w="562"/>
        <w:gridCol w:w="7998"/>
        <w:gridCol w:w="1016"/>
      </w:tblGrid>
      <w:tr w:rsidR="008264AC" w:rsidRPr="001605B6" w14:paraId="0D85E049" w14:textId="77777777" w:rsidTr="009C3955">
        <w:tc>
          <w:tcPr>
            <w:tcW w:w="562" w:type="dxa"/>
          </w:tcPr>
          <w:p w14:paraId="1A18A096"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998" w:type="dxa"/>
          </w:tcPr>
          <w:p w14:paraId="3DD55F47"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3DB4F6E4"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2706956"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8264AC" w:rsidRPr="001605B6" w14:paraId="2EA423FD" w14:textId="77777777" w:rsidTr="009C3955">
        <w:tc>
          <w:tcPr>
            <w:tcW w:w="562" w:type="dxa"/>
            <w:shd w:val="clear" w:color="auto" w:fill="D9D9D9" w:themeFill="background1" w:themeFillShade="D9"/>
          </w:tcPr>
          <w:p w14:paraId="63FA1467" w14:textId="77777777" w:rsidR="008264AC" w:rsidRPr="00097A70" w:rsidRDefault="008264AC" w:rsidP="00867E78">
            <w:pPr>
              <w:spacing w:after="0" w:line="259" w:lineRule="auto"/>
              <w:rPr>
                <w:rFonts w:ascii="Times New Roman" w:hAnsi="Times New Roman" w:cs="Times New Roman"/>
                <w:b/>
                <w:sz w:val="24"/>
                <w:szCs w:val="24"/>
                <w:lang w:val="ro-MD"/>
              </w:rPr>
            </w:pPr>
            <w:r w:rsidRPr="00097A70">
              <w:rPr>
                <w:rFonts w:ascii="Times New Roman" w:hAnsi="Times New Roman" w:cs="Times New Roman"/>
                <w:b/>
                <w:sz w:val="24"/>
                <w:szCs w:val="24"/>
                <w:lang w:val="ro-MD"/>
              </w:rPr>
              <w:t>1.</w:t>
            </w:r>
          </w:p>
        </w:tc>
        <w:tc>
          <w:tcPr>
            <w:tcW w:w="7998" w:type="dxa"/>
            <w:shd w:val="clear" w:color="auto" w:fill="D9D9D9" w:themeFill="background1" w:themeFillShade="D9"/>
          </w:tcPr>
          <w:p w14:paraId="0BEDA2FD" w14:textId="59DA175E" w:rsidR="008264AC" w:rsidRPr="001605B6" w:rsidRDefault="0068509B"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Domeniul de intervenție prioritar</w:t>
            </w:r>
          </w:p>
        </w:tc>
        <w:tc>
          <w:tcPr>
            <w:tcW w:w="1016" w:type="dxa"/>
            <w:shd w:val="clear" w:color="auto" w:fill="D9D9D9" w:themeFill="background1" w:themeFillShade="D9"/>
          </w:tcPr>
          <w:p w14:paraId="36928925"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4197207C" w14:textId="77777777" w:rsidTr="009C3955">
        <w:tc>
          <w:tcPr>
            <w:tcW w:w="562" w:type="dxa"/>
          </w:tcPr>
          <w:p w14:paraId="6A0568B0"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998" w:type="dxa"/>
          </w:tcPr>
          <w:p w14:paraId="6C8E2896" w14:textId="2D898B66" w:rsidR="008264AC" w:rsidRPr="001605B6" w:rsidRDefault="008264AC" w:rsidP="00867E78">
            <w:pPr>
              <w:spacing w:after="0" w:line="259" w:lineRule="auto"/>
              <w:jc w:val="both"/>
              <w:rPr>
                <w:rFonts w:ascii="Times New Roman" w:hAnsi="Times New Roman" w:cs="Times New Roman"/>
                <w:sz w:val="24"/>
                <w:szCs w:val="24"/>
                <w:lang w:val="ro-MD"/>
              </w:rPr>
            </w:pPr>
            <w:proofErr w:type="spellStart"/>
            <w:r w:rsidRPr="001605B6">
              <w:rPr>
                <w:rFonts w:ascii="Times New Roman" w:hAnsi="Times New Roman" w:cs="Times New Roman"/>
                <w:sz w:val="24"/>
                <w:szCs w:val="24"/>
                <w:lang w:val="ro-MD"/>
              </w:rPr>
              <w:t>Construcţia</w:t>
            </w:r>
            <w:proofErr w:type="spellEnd"/>
            <w:r w:rsidRPr="001605B6">
              <w:rPr>
                <w:rFonts w:ascii="Times New Roman" w:hAnsi="Times New Roman" w:cs="Times New Roman"/>
                <w:sz w:val="24"/>
                <w:szCs w:val="24"/>
                <w:lang w:val="ro-MD"/>
              </w:rPr>
              <w:t xml:space="preserve"> sau reabilitarea sistemelor de alimentare cu apă, sisteme de epurare a apei sau de canalizare; </w:t>
            </w:r>
            <w:proofErr w:type="spellStart"/>
            <w:r w:rsidRPr="001605B6">
              <w:rPr>
                <w:rFonts w:ascii="Times New Roman" w:hAnsi="Times New Roman" w:cs="Times New Roman"/>
                <w:sz w:val="24"/>
                <w:szCs w:val="24"/>
                <w:lang w:val="ro-MD"/>
              </w:rPr>
              <w:t>construcţia</w:t>
            </w:r>
            <w:proofErr w:type="spellEnd"/>
            <w:r w:rsidRPr="001605B6">
              <w:rPr>
                <w:rFonts w:ascii="Times New Roman" w:hAnsi="Times New Roman" w:cs="Times New Roman"/>
                <w:sz w:val="24"/>
                <w:szCs w:val="24"/>
                <w:lang w:val="ro-MD"/>
              </w:rPr>
              <w:t xml:space="preserve"> sau reabilitarea bazinelor de acumulare a apei pentru irigare, precum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a </w:t>
            </w:r>
            <w:proofErr w:type="spellStart"/>
            <w:r w:rsidRPr="001605B6">
              <w:rPr>
                <w:rFonts w:ascii="Times New Roman" w:hAnsi="Times New Roman" w:cs="Times New Roman"/>
                <w:sz w:val="24"/>
                <w:szCs w:val="24"/>
                <w:lang w:val="ro-MD"/>
              </w:rPr>
              <w:t>construcţiilor</w:t>
            </w:r>
            <w:proofErr w:type="spellEnd"/>
            <w:r w:rsidRPr="001605B6">
              <w:rPr>
                <w:rFonts w:ascii="Times New Roman" w:hAnsi="Times New Roman" w:cs="Times New Roman"/>
                <w:sz w:val="24"/>
                <w:szCs w:val="24"/>
                <w:lang w:val="ro-MD"/>
              </w:rPr>
              <w:t xml:space="preserve"> hidrotehnice aferente acestora; construcția sau modernizarea </w:t>
            </w:r>
            <w:proofErr w:type="spellStart"/>
            <w:r w:rsidRPr="001605B6">
              <w:rPr>
                <w:rFonts w:ascii="Times New Roman" w:hAnsi="Times New Roman" w:cs="Times New Roman"/>
                <w:sz w:val="24"/>
                <w:szCs w:val="24"/>
                <w:lang w:val="ro-MD"/>
              </w:rPr>
              <w:t>instalaţiilor</w:t>
            </w:r>
            <w:proofErr w:type="spellEnd"/>
            <w:r w:rsidRPr="001605B6">
              <w:rPr>
                <w:rFonts w:ascii="Times New Roman" w:hAnsi="Times New Roman" w:cs="Times New Roman"/>
                <w:sz w:val="24"/>
                <w:szCs w:val="24"/>
                <w:lang w:val="ro-MD"/>
              </w:rPr>
              <w:t xml:space="preserve"> pentru irigare, drenaj, desecare</w:t>
            </w:r>
          </w:p>
        </w:tc>
        <w:tc>
          <w:tcPr>
            <w:tcW w:w="1016" w:type="dxa"/>
          </w:tcPr>
          <w:p w14:paraId="24B7FDFA" w14:textId="04381C89"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3382B4B0" w14:textId="77777777" w:rsidTr="009C3955">
        <w:tc>
          <w:tcPr>
            <w:tcW w:w="562" w:type="dxa"/>
          </w:tcPr>
          <w:p w14:paraId="5DC6058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998" w:type="dxa"/>
          </w:tcPr>
          <w:p w14:paraId="10CE9C4E" w14:textId="10B5A352"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Instalații pentru producerea energiei din surse regenerabile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echipament de alimentare cu energie electrică</w:t>
            </w:r>
          </w:p>
        </w:tc>
        <w:tc>
          <w:tcPr>
            <w:tcW w:w="1016" w:type="dxa"/>
          </w:tcPr>
          <w:p w14:paraId="614F1FC5" w14:textId="5FB41467"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4FA003A3" w14:textId="77777777" w:rsidTr="009C3955">
        <w:tc>
          <w:tcPr>
            <w:tcW w:w="562" w:type="dxa"/>
          </w:tcPr>
          <w:p w14:paraId="385AA1E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1.3</w:t>
            </w:r>
          </w:p>
        </w:tc>
        <w:tc>
          <w:tcPr>
            <w:tcW w:w="7998" w:type="dxa"/>
          </w:tcPr>
          <w:p w14:paraId="0801C5DB"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Alte intervenții</w:t>
            </w:r>
          </w:p>
        </w:tc>
        <w:tc>
          <w:tcPr>
            <w:tcW w:w="1016" w:type="dxa"/>
          </w:tcPr>
          <w:p w14:paraId="4710191B" w14:textId="2C5D7780"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52EDAE80" w14:textId="77777777" w:rsidTr="009C3955">
        <w:tc>
          <w:tcPr>
            <w:tcW w:w="562" w:type="dxa"/>
            <w:shd w:val="clear" w:color="auto" w:fill="D9D9D9" w:themeFill="background1" w:themeFillShade="D9"/>
          </w:tcPr>
          <w:p w14:paraId="48B87475"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998" w:type="dxa"/>
            <w:shd w:val="clear" w:color="auto" w:fill="D9D9D9" w:themeFill="background1" w:themeFillShade="D9"/>
          </w:tcPr>
          <w:p w14:paraId="67588A16" w14:textId="7A9D40EC"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consumului și a emisiilor de </w:t>
            </w:r>
            <w:r w:rsidRPr="00755745">
              <w:rPr>
                <w:rFonts w:ascii="Times New Roman" w:hAnsi="Times New Roman" w:cs="Times New Roman"/>
                <w:b/>
                <w:sz w:val="24"/>
                <w:szCs w:val="24"/>
                <w:lang w:val="ro-MD"/>
              </w:rPr>
              <w:t>CO</w:t>
            </w:r>
            <w:r w:rsidR="007C1F7B" w:rsidRPr="00755745">
              <w:rPr>
                <w:rFonts w:ascii="Times New Roman" w:eastAsia="Times New Roman" w:hAnsi="Times New Roman" w:cs="Times New Roman"/>
                <w:sz w:val="24"/>
                <w:szCs w:val="24"/>
                <w:vertAlign w:val="subscript"/>
                <w:lang w:val="ro-MD"/>
              </w:rPr>
              <w:t>2</w:t>
            </w:r>
            <w:r w:rsidR="00755745" w:rsidRPr="00755745">
              <w:rPr>
                <w:rFonts w:ascii="Times New Roman" w:eastAsia="Times New Roman" w:hAnsi="Times New Roman" w:cs="Times New Roman"/>
                <w:sz w:val="24"/>
                <w:szCs w:val="24"/>
                <w:vertAlign w:val="subscript"/>
                <w:lang w:val="ro-MD"/>
              </w:rPr>
              <w:t xml:space="preserve"> </w:t>
            </w:r>
            <w:r w:rsidR="007C1F7B" w:rsidRPr="00755745">
              <w:rPr>
                <w:rFonts w:ascii="Times New Roman" w:eastAsia="Times New Roman" w:hAnsi="Times New Roman" w:cs="Times New Roman"/>
                <w:sz w:val="24"/>
                <w:szCs w:val="24"/>
                <w:lang w:val="ro-MD"/>
              </w:rPr>
              <w:t>echivalent</w:t>
            </w:r>
            <w:r w:rsidR="007C1F7B" w:rsidRPr="00755745">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4AB6692D" w14:textId="6A7CF108" w:rsidR="008264AC" w:rsidRPr="001605B6" w:rsidRDefault="00097A70"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26654591" w14:textId="77777777" w:rsidTr="009C3955">
        <w:tc>
          <w:tcPr>
            <w:tcW w:w="562" w:type="dxa"/>
          </w:tcPr>
          <w:p w14:paraId="034C457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998" w:type="dxa"/>
          </w:tcPr>
          <w:p w14:paraId="201174FE" w14:textId="7DD099BD" w:rsidR="008264AC" w:rsidRPr="001605B6" w:rsidRDefault="000B3871" w:rsidP="000B3871">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Proiectul prevede r</w:t>
            </w:r>
            <w:r w:rsidR="008264AC" w:rsidRPr="001605B6">
              <w:rPr>
                <w:rFonts w:ascii="Times New Roman" w:hAnsi="Times New Roman" w:cs="Times New Roman"/>
                <w:sz w:val="24"/>
                <w:szCs w:val="24"/>
                <w:lang w:val="ro-MD"/>
              </w:rPr>
              <w:t xml:space="preserve">educerea </w:t>
            </w:r>
            <w:r w:rsidRPr="001605B6">
              <w:rPr>
                <w:rFonts w:ascii="Times New Roman" w:hAnsi="Times New Roman" w:cs="Times New Roman"/>
                <w:sz w:val="24"/>
                <w:szCs w:val="24"/>
                <w:lang w:val="ro-MD"/>
              </w:rPr>
              <w:t>emisii</w:t>
            </w:r>
            <w:r w:rsidRPr="00755745">
              <w:rPr>
                <w:rFonts w:ascii="Times New Roman" w:hAnsi="Times New Roman" w:cs="Times New Roman"/>
                <w:sz w:val="24"/>
                <w:szCs w:val="24"/>
                <w:lang w:val="ro-MD"/>
              </w:rPr>
              <w:t>l</w:t>
            </w:r>
            <w:r w:rsidR="00C9629E" w:rsidRPr="00755745">
              <w:rPr>
                <w:rFonts w:ascii="Times New Roman" w:hAnsi="Times New Roman" w:cs="Times New Roman"/>
                <w:sz w:val="24"/>
                <w:szCs w:val="24"/>
                <w:lang w:val="ro-MD"/>
              </w:rPr>
              <w:t>or</w:t>
            </w:r>
            <w:r w:rsidRPr="001605B6">
              <w:rPr>
                <w:rFonts w:ascii="Times New Roman" w:hAnsi="Times New Roman" w:cs="Times New Roman"/>
                <w:sz w:val="24"/>
                <w:szCs w:val="24"/>
                <w:lang w:val="ro-MD"/>
              </w:rPr>
              <w:t xml:space="preserve"> de gaze cu efect de seră</w:t>
            </w:r>
          </w:p>
        </w:tc>
        <w:tc>
          <w:tcPr>
            <w:tcW w:w="1016" w:type="dxa"/>
          </w:tcPr>
          <w:p w14:paraId="58C205CC" w14:textId="3225771D" w:rsidR="008264AC" w:rsidRPr="001605B6" w:rsidRDefault="00097A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264AC" w:rsidRPr="001605B6" w14:paraId="0EA19599" w14:textId="77777777" w:rsidTr="009C3955">
        <w:tc>
          <w:tcPr>
            <w:tcW w:w="562" w:type="dxa"/>
          </w:tcPr>
          <w:p w14:paraId="162A9914"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998" w:type="dxa"/>
          </w:tcPr>
          <w:p w14:paraId="7B3F6017"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49564BAA" w14:textId="689E9C25" w:rsidR="008264AC" w:rsidRPr="001605B6" w:rsidRDefault="00097A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097A70" w:rsidRPr="001605B6" w14:paraId="30DC7629" w14:textId="77777777" w:rsidTr="009C3955">
        <w:tc>
          <w:tcPr>
            <w:tcW w:w="562" w:type="dxa"/>
          </w:tcPr>
          <w:p w14:paraId="2B906DDE" w14:textId="27D92AE8" w:rsidR="00097A70" w:rsidRPr="001605B6" w:rsidRDefault="00097A70" w:rsidP="00867E78">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2.3</w:t>
            </w:r>
          </w:p>
        </w:tc>
        <w:tc>
          <w:tcPr>
            <w:tcW w:w="7998" w:type="dxa"/>
          </w:tcPr>
          <w:p w14:paraId="5ED3B3F7" w14:textId="49DCCF9F" w:rsidR="00097A70" w:rsidRPr="001605B6" w:rsidRDefault="00097A70" w:rsidP="00097A70">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Proiectul nu prevede r</w:t>
            </w:r>
            <w:r w:rsidRPr="00097A70">
              <w:rPr>
                <w:rFonts w:ascii="Times New Roman" w:hAnsi="Times New Roman" w:cs="Times New Roman"/>
                <w:sz w:val="24"/>
                <w:szCs w:val="24"/>
                <w:lang w:val="ro-MD"/>
              </w:rPr>
              <w:t>educerea consumului ș</w:t>
            </w:r>
            <w:r>
              <w:rPr>
                <w:rFonts w:ascii="Times New Roman" w:hAnsi="Times New Roman" w:cs="Times New Roman"/>
                <w:sz w:val="24"/>
                <w:szCs w:val="24"/>
                <w:lang w:val="ro-MD"/>
              </w:rPr>
              <w:t>i a emisiilor de CO</w:t>
            </w:r>
            <w:r w:rsidRPr="00097A70">
              <w:rPr>
                <w:rFonts w:ascii="Times New Roman" w:hAnsi="Times New Roman" w:cs="Times New Roman"/>
                <w:sz w:val="24"/>
                <w:szCs w:val="24"/>
                <w:vertAlign w:val="subscript"/>
                <w:lang w:val="ro-MD"/>
              </w:rPr>
              <w:t>2</w:t>
            </w:r>
            <w:r>
              <w:rPr>
                <w:rFonts w:ascii="Times New Roman" w:hAnsi="Times New Roman" w:cs="Times New Roman"/>
                <w:sz w:val="24"/>
                <w:szCs w:val="24"/>
                <w:lang w:val="ro-MD"/>
              </w:rPr>
              <w:t>e</w:t>
            </w:r>
          </w:p>
        </w:tc>
        <w:tc>
          <w:tcPr>
            <w:tcW w:w="1016" w:type="dxa"/>
          </w:tcPr>
          <w:p w14:paraId="7AABEE28" w14:textId="56B548DD" w:rsidR="00097A70" w:rsidRPr="001605B6" w:rsidRDefault="00D335F3"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8264AC" w:rsidRPr="001605B6" w14:paraId="14FA335F" w14:textId="77777777" w:rsidTr="009C3955">
        <w:tc>
          <w:tcPr>
            <w:tcW w:w="562" w:type="dxa"/>
            <w:shd w:val="clear" w:color="auto" w:fill="D9D9D9" w:themeFill="background1" w:themeFillShade="D9"/>
          </w:tcPr>
          <w:p w14:paraId="67F4C414"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998" w:type="dxa"/>
            <w:shd w:val="clear" w:color="auto" w:fill="D9D9D9" w:themeFill="background1" w:themeFillShade="D9"/>
          </w:tcPr>
          <w:p w14:paraId="341327A1" w14:textId="77777777" w:rsidR="008264AC" w:rsidRPr="001605B6" w:rsidRDefault="008264AC" w:rsidP="00867E78">
            <w:pPr>
              <w:spacing w:after="0" w:line="259" w:lineRule="auto"/>
              <w:jc w:val="both"/>
              <w:rPr>
                <w:rFonts w:ascii="Times New Roman" w:hAnsi="Times New Roman" w:cs="Times New Roman"/>
                <w:b/>
                <w:sz w:val="24"/>
                <w:szCs w:val="24"/>
                <w:lang w:val="ro-MD"/>
              </w:rPr>
            </w:pPr>
            <w:proofErr w:type="spellStart"/>
            <w:r w:rsidRPr="001605B6">
              <w:rPr>
                <w:rFonts w:ascii="Times New Roman" w:hAnsi="Times New Roman" w:cs="Times New Roman"/>
                <w:b/>
                <w:sz w:val="24"/>
                <w:szCs w:val="24"/>
                <w:lang w:val="ro-MD"/>
              </w:rPr>
              <w:t>Prioritizarea</w:t>
            </w:r>
            <w:proofErr w:type="spellEnd"/>
            <w:r w:rsidRPr="001605B6">
              <w:rPr>
                <w:rFonts w:ascii="Times New Roman" w:hAnsi="Times New Roman" w:cs="Times New Roman"/>
                <w:b/>
                <w:sz w:val="24"/>
                <w:szCs w:val="24"/>
                <w:lang w:val="ro-MD"/>
              </w:rPr>
              <w:t xml:space="preserve"> subiecților subvenționării</w:t>
            </w:r>
          </w:p>
        </w:tc>
        <w:tc>
          <w:tcPr>
            <w:tcW w:w="1016" w:type="dxa"/>
            <w:shd w:val="clear" w:color="auto" w:fill="D9D9D9" w:themeFill="background1" w:themeFillShade="D9"/>
          </w:tcPr>
          <w:p w14:paraId="5DE428B3" w14:textId="4CD76176" w:rsidR="008264AC" w:rsidRPr="001605B6" w:rsidRDefault="00755745"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20</w:t>
            </w:r>
          </w:p>
        </w:tc>
      </w:tr>
      <w:tr w:rsidR="008264AC" w:rsidRPr="001605B6" w14:paraId="420DF68F" w14:textId="77777777" w:rsidTr="009C3955">
        <w:tc>
          <w:tcPr>
            <w:tcW w:w="562" w:type="dxa"/>
          </w:tcPr>
          <w:p w14:paraId="5D917CE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998" w:type="dxa"/>
          </w:tcPr>
          <w:p w14:paraId="3171AF5E"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Fermier micro sau mic – tânăr fermier, femeie fermier, </w:t>
            </w:r>
            <w:proofErr w:type="spellStart"/>
            <w:r w:rsidRPr="001605B6">
              <w:rPr>
                <w:rFonts w:ascii="Times New Roman" w:hAnsi="Times New Roman" w:cs="Times New Roman"/>
                <w:sz w:val="24"/>
                <w:szCs w:val="24"/>
                <w:lang w:val="ro-MD"/>
              </w:rPr>
              <w:t>migrant</w:t>
            </w:r>
            <w:proofErr w:type="spellEnd"/>
            <w:r w:rsidRPr="001605B6">
              <w:rPr>
                <w:rFonts w:ascii="Times New Roman" w:hAnsi="Times New Roman" w:cs="Times New Roman"/>
                <w:sz w:val="24"/>
                <w:szCs w:val="24"/>
                <w:lang w:val="ro-MD"/>
              </w:rPr>
              <w:t xml:space="preserve"> revenit, gospodărie țărănească</w:t>
            </w:r>
          </w:p>
        </w:tc>
        <w:tc>
          <w:tcPr>
            <w:tcW w:w="1016" w:type="dxa"/>
          </w:tcPr>
          <w:p w14:paraId="71616FE1" w14:textId="3369CAF6" w:rsidR="008264AC" w:rsidRPr="001605B6" w:rsidRDefault="00755745"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20</w:t>
            </w:r>
          </w:p>
        </w:tc>
      </w:tr>
      <w:tr w:rsidR="008264AC" w:rsidRPr="001605B6" w14:paraId="1B39B04A" w14:textId="77777777" w:rsidTr="009C3955">
        <w:tc>
          <w:tcPr>
            <w:tcW w:w="562" w:type="dxa"/>
          </w:tcPr>
          <w:p w14:paraId="2CB8B47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998" w:type="dxa"/>
          </w:tcPr>
          <w:p w14:paraId="44F06EB5"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Fermier micro sau mic</w:t>
            </w:r>
          </w:p>
        </w:tc>
        <w:tc>
          <w:tcPr>
            <w:tcW w:w="1016" w:type="dxa"/>
          </w:tcPr>
          <w:p w14:paraId="56D3ED0B" w14:textId="7D9DF362" w:rsidR="008264AC" w:rsidRPr="001605B6" w:rsidRDefault="000B387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373F81E8" w14:textId="77777777" w:rsidTr="009C3955">
        <w:tc>
          <w:tcPr>
            <w:tcW w:w="562" w:type="dxa"/>
            <w:shd w:val="clear" w:color="auto" w:fill="D9D9D9" w:themeFill="background1" w:themeFillShade="D9"/>
          </w:tcPr>
          <w:p w14:paraId="0F2CD2F0"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998" w:type="dxa"/>
            <w:shd w:val="clear" w:color="auto" w:fill="D9D9D9" w:themeFill="background1" w:themeFillShade="D9"/>
          </w:tcPr>
          <w:p w14:paraId="45A502AD"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6664773E" w14:textId="7CC69ED9" w:rsidR="008264AC" w:rsidRPr="001605B6" w:rsidRDefault="00790ABB"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7C3369BA" w14:textId="77777777" w:rsidTr="009C3955">
        <w:tc>
          <w:tcPr>
            <w:tcW w:w="562" w:type="dxa"/>
          </w:tcPr>
          <w:p w14:paraId="1A6768D7"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998" w:type="dxa"/>
          </w:tcPr>
          <w:p w14:paraId="0C2DC57E" w14:textId="46A6D92D"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stimulează dezvoltarea </w:t>
            </w:r>
            <w:r w:rsidRPr="001D54DA">
              <w:rPr>
                <w:rFonts w:ascii="Times New Roman" w:hAnsi="Times New Roman" w:cs="Times New Roman"/>
                <w:sz w:val="24"/>
                <w:szCs w:val="24"/>
                <w:lang w:val="ro-MD"/>
              </w:rPr>
              <w:t>economică</w:t>
            </w:r>
            <w:r w:rsidRPr="001605B6">
              <w:rPr>
                <w:rFonts w:ascii="Times New Roman" w:hAnsi="Times New Roman" w:cs="Times New Roman"/>
                <w:sz w:val="24"/>
                <w:szCs w:val="24"/>
                <w:lang w:val="ro-MD"/>
              </w:rPr>
              <w:t xml:space="preserve"> și contribuie la efecte economice durabile prin crearea de locuri de muncă, creșterea productivității, creșterea comercializării, creșterea contribuției la bugetul public</w:t>
            </w:r>
          </w:p>
        </w:tc>
        <w:tc>
          <w:tcPr>
            <w:tcW w:w="1016" w:type="dxa"/>
          </w:tcPr>
          <w:p w14:paraId="52FE2DE4" w14:textId="373B7D78" w:rsidR="008264AC" w:rsidRPr="001605B6" w:rsidRDefault="00790ABB"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8264AC" w:rsidRPr="001605B6" w14:paraId="5D41709A" w14:textId="77777777" w:rsidTr="009C3955">
        <w:tc>
          <w:tcPr>
            <w:tcW w:w="562" w:type="dxa"/>
          </w:tcPr>
          <w:p w14:paraId="5B6C05F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998" w:type="dxa"/>
          </w:tcPr>
          <w:p w14:paraId="5A2DEF9B" w14:textId="09E67462" w:rsidR="008264AC" w:rsidRPr="001605B6" w:rsidRDefault="008264AC" w:rsidP="000B387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w:t>
            </w:r>
            <w:r w:rsidR="000B3871" w:rsidRPr="001605B6">
              <w:rPr>
                <w:rFonts w:ascii="Times New Roman" w:hAnsi="Times New Roman" w:cs="Times New Roman"/>
                <w:sz w:val="24"/>
                <w:szCs w:val="24"/>
                <w:lang w:val="ro-MD"/>
              </w:rPr>
              <w:t xml:space="preserve">nu </w:t>
            </w:r>
            <w:r w:rsidRPr="001605B6">
              <w:rPr>
                <w:rFonts w:ascii="Times New Roman" w:hAnsi="Times New Roman" w:cs="Times New Roman"/>
                <w:sz w:val="24"/>
                <w:szCs w:val="24"/>
                <w:lang w:val="ro-MD"/>
              </w:rPr>
              <w:t>generează e</w:t>
            </w:r>
            <w:r w:rsidR="000B3871" w:rsidRPr="001605B6">
              <w:rPr>
                <w:rFonts w:ascii="Times New Roman" w:hAnsi="Times New Roman" w:cs="Times New Roman"/>
                <w:sz w:val="24"/>
                <w:szCs w:val="24"/>
                <w:lang w:val="ro-MD"/>
              </w:rPr>
              <w:t>fecte economice</w:t>
            </w:r>
          </w:p>
        </w:tc>
        <w:tc>
          <w:tcPr>
            <w:tcW w:w="1016" w:type="dxa"/>
          </w:tcPr>
          <w:p w14:paraId="2F4DF875" w14:textId="3057AB02" w:rsidR="008264AC" w:rsidRPr="001605B6" w:rsidRDefault="000B387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04B4DEA4" w14:textId="77777777" w:rsidTr="009C3955">
        <w:tc>
          <w:tcPr>
            <w:tcW w:w="562" w:type="dxa"/>
            <w:shd w:val="clear" w:color="auto" w:fill="D9D9D9" w:themeFill="background1" w:themeFillShade="D9"/>
          </w:tcPr>
          <w:p w14:paraId="3289A474"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5</w:t>
            </w:r>
          </w:p>
        </w:tc>
        <w:tc>
          <w:tcPr>
            <w:tcW w:w="7998" w:type="dxa"/>
            <w:shd w:val="clear" w:color="auto" w:fill="D9D9D9" w:themeFill="background1" w:themeFillShade="D9"/>
          </w:tcPr>
          <w:p w14:paraId="6576CE2E" w14:textId="2F851105" w:rsidR="008264AC" w:rsidRPr="001605B6" w:rsidRDefault="005E5844"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8264AC" w:rsidRPr="001605B6">
              <w:rPr>
                <w:rFonts w:ascii="Times New Roman" w:hAnsi="Times New Roman" w:cs="Times New Roman"/>
                <w:b/>
                <w:sz w:val="24"/>
                <w:szCs w:val="24"/>
                <w:lang w:val="ro-MD"/>
              </w:rPr>
              <w:t xml:space="preserve"> proiectului investițional</w:t>
            </w:r>
          </w:p>
          <w:p w14:paraId="19D0A4F6"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4553A92"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7DE57BD6" w14:textId="77777777" w:rsidTr="009C3955">
        <w:tc>
          <w:tcPr>
            <w:tcW w:w="562" w:type="dxa"/>
          </w:tcPr>
          <w:p w14:paraId="29CDE6C3"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998" w:type="dxa"/>
          </w:tcPr>
          <w:p w14:paraId="5B1A8E9F" w14:textId="7C9C1C33" w:rsidR="008264AC" w:rsidRPr="001605B6" w:rsidRDefault="005E5844"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4DE440D" w14:textId="638E9D6E" w:rsidR="008264AC" w:rsidRPr="001605B6" w:rsidRDefault="005E5844"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661D9DE7" w14:textId="77777777" w:rsidTr="009C3955">
        <w:tc>
          <w:tcPr>
            <w:tcW w:w="562" w:type="dxa"/>
          </w:tcPr>
          <w:p w14:paraId="67CCCE2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998" w:type="dxa"/>
          </w:tcPr>
          <w:p w14:paraId="370CBEE6" w14:textId="0BF2D2C2" w:rsidR="008264AC" w:rsidRPr="001605B6" w:rsidRDefault="005E5844"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7F046181" w14:textId="6739E84F" w:rsidR="008264AC" w:rsidRPr="001605B6" w:rsidRDefault="005E5844"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616EA214" w14:textId="77777777" w:rsidTr="009C3955">
        <w:tc>
          <w:tcPr>
            <w:tcW w:w="562" w:type="dxa"/>
            <w:shd w:val="clear" w:color="auto" w:fill="D9D9D9" w:themeFill="background1" w:themeFillShade="D9"/>
          </w:tcPr>
          <w:p w14:paraId="193F937E"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998" w:type="dxa"/>
            <w:shd w:val="clear" w:color="auto" w:fill="D9D9D9" w:themeFill="background1" w:themeFillShade="D9"/>
          </w:tcPr>
          <w:p w14:paraId="370A03D1"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164147DD" w14:textId="4E21E675" w:rsidR="008264AC" w:rsidRPr="001605B6" w:rsidRDefault="008E5170" w:rsidP="008E5170">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45307A19" w14:textId="77777777" w:rsidTr="009C3955">
        <w:tc>
          <w:tcPr>
            <w:tcW w:w="562" w:type="dxa"/>
          </w:tcPr>
          <w:p w14:paraId="6C4CCD54"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998" w:type="dxa"/>
          </w:tcPr>
          <w:p w14:paraId="596DF737" w14:textId="690B8FB1"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 xml:space="preserve">Activități cu impact </w:t>
            </w:r>
            <w:r w:rsidR="008264AC" w:rsidRPr="00755745">
              <w:rPr>
                <w:rFonts w:ascii="Times New Roman" w:hAnsi="Times New Roman" w:cs="Times New Roman"/>
                <w:sz w:val="24"/>
                <w:szCs w:val="24"/>
                <w:lang w:val="ro-MD"/>
              </w:rPr>
              <w:t xml:space="preserve">nesemnificativ </w:t>
            </w:r>
          </w:p>
        </w:tc>
        <w:tc>
          <w:tcPr>
            <w:tcW w:w="1016" w:type="dxa"/>
          </w:tcPr>
          <w:p w14:paraId="6AB1E1CE" w14:textId="4D24ED2F"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8264AC" w:rsidRPr="001605B6" w14:paraId="676E9EB4" w14:textId="77777777" w:rsidTr="009C3955">
        <w:tc>
          <w:tcPr>
            <w:tcW w:w="562" w:type="dxa"/>
          </w:tcPr>
          <w:p w14:paraId="6FC8D7E3"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998" w:type="dxa"/>
          </w:tcPr>
          <w:p w14:paraId="070F1242" w14:textId="7B946D10"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8264AC" w:rsidRPr="00755745">
              <w:rPr>
                <w:rFonts w:ascii="Times New Roman" w:hAnsi="Times New Roman" w:cs="Times New Roman"/>
                <w:sz w:val="24"/>
                <w:szCs w:val="24"/>
                <w:lang w:val="ro-MD"/>
              </w:rPr>
              <w:t xml:space="preserve">ctivități cu impact redus </w:t>
            </w:r>
          </w:p>
        </w:tc>
        <w:tc>
          <w:tcPr>
            <w:tcW w:w="1016" w:type="dxa"/>
          </w:tcPr>
          <w:p w14:paraId="683C2BF1" w14:textId="0D894810"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264AC" w:rsidRPr="001605B6" w14:paraId="4E5CB44C" w14:textId="77777777" w:rsidTr="009C3955">
        <w:tc>
          <w:tcPr>
            <w:tcW w:w="562" w:type="dxa"/>
          </w:tcPr>
          <w:p w14:paraId="19CB5DA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998" w:type="dxa"/>
          </w:tcPr>
          <w:p w14:paraId="29D45F41" w14:textId="0828F102"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8264AC" w:rsidRPr="00755745">
              <w:rPr>
                <w:rFonts w:ascii="Times New Roman" w:hAnsi="Times New Roman" w:cs="Times New Roman"/>
                <w:sz w:val="24"/>
                <w:szCs w:val="24"/>
                <w:lang w:val="ro-MD"/>
              </w:rPr>
              <w:t xml:space="preserve">ctivități cu impact semnificativ </w:t>
            </w:r>
          </w:p>
        </w:tc>
        <w:tc>
          <w:tcPr>
            <w:tcW w:w="1016" w:type="dxa"/>
          </w:tcPr>
          <w:p w14:paraId="5357120F" w14:textId="601EC6D9"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8264AC" w:rsidRPr="001605B6" w14:paraId="38375A13" w14:textId="77777777" w:rsidTr="009C3955">
        <w:tc>
          <w:tcPr>
            <w:tcW w:w="8560" w:type="dxa"/>
            <w:gridSpan w:val="2"/>
            <w:shd w:val="clear" w:color="auto" w:fill="D9D9D9" w:themeFill="background1" w:themeFillShade="D9"/>
          </w:tcPr>
          <w:p w14:paraId="557DA23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4FC44928"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790ABB">
              <w:rPr>
                <w:rFonts w:ascii="Times New Roman" w:hAnsi="Times New Roman" w:cs="Times New Roman"/>
                <w:b/>
                <w:sz w:val="24"/>
                <w:szCs w:val="24"/>
                <w:lang w:val="ro-MD"/>
              </w:rPr>
              <w:t>100</w:t>
            </w:r>
          </w:p>
        </w:tc>
      </w:tr>
    </w:tbl>
    <w:p w14:paraId="3E875CE0" w14:textId="77777777" w:rsidR="008264AC" w:rsidRPr="001605B6" w:rsidRDefault="008264AC" w:rsidP="008264AC">
      <w:pPr>
        <w:spacing w:after="0" w:line="259" w:lineRule="auto"/>
        <w:jc w:val="center"/>
        <w:rPr>
          <w:rFonts w:ascii="Times New Roman" w:hAnsi="Times New Roman" w:cs="Times New Roman"/>
          <w:sz w:val="24"/>
          <w:szCs w:val="24"/>
          <w:lang w:val="ro-MD"/>
        </w:rPr>
      </w:pPr>
    </w:p>
    <w:p w14:paraId="6A02CC46" w14:textId="77777777" w:rsidR="008264AC" w:rsidRPr="001605B6" w:rsidRDefault="008264AC" w:rsidP="008264AC">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724F759B" w14:textId="77777777" w:rsidR="00F03743" w:rsidRPr="001605B6" w:rsidRDefault="00F03743" w:rsidP="00E05EF4">
      <w:pPr>
        <w:pStyle w:val="Listparagraf"/>
        <w:tabs>
          <w:tab w:val="left" w:pos="993"/>
        </w:tabs>
        <w:spacing w:after="0" w:line="240" w:lineRule="auto"/>
        <w:ind w:left="568"/>
        <w:jc w:val="both"/>
        <w:rPr>
          <w:rFonts w:ascii="Times New Roman" w:eastAsia="Times New Roman" w:hAnsi="Times New Roman" w:cs="Times New Roman"/>
          <w:sz w:val="24"/>
          <w:szCs w:val="24"/>
          <w:lang w:val="ro-MD"/>
        </w:rPr>
      </w:pPr>
    </w:p>
    <w:p w14:paraId="084FEED6" w14:textId="686A6FC1" w:rsidR="00E6467D" w:rsidRPr="001605B6" w:rsidRDefault="00BA40CC" w:rsidP="00E6467D">
      <w:pPr>
        <w:spacing w:after="0" w:line="259" w:lineRule="auto"/>
        <w:jc w:val="right"/>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br/>
      </w:r>
      <w:r w:rsidR="00E6467D" w:rsidRPr="001605B6">
        <w:rPr>
          <w:rFonts w:ascii="Times New Roman" w:hAnsi="Times New Roman" w:cs="Times New Roman"/>
          <w:sz w:val="24"/>
          <w:szCs w:val="24"/>
          <w:lang w:val="ro-MD"/>
        </w:rPr>
        <w:t>Anexa nr. 3</w:t>
      </w:r>
    </w:p>
    <w:p w14:paraId="7D8A42A2"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C2B3837"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1185717"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DD207A3" w14:textId="77777777" w:rsidR="00E6467D" w:rsidRPr="001605B6" w:rsidRDefault="00E6467D" w:rsidP="00E6467D">
      <w:pPr>
        <w:spacing w:after="0" w:line="259" w:lineRule="auto"/>
        <w:jc w:val="center"/>
        <w:rPr>
          <w:rFonts w:ascii="Times New Roman" w:hAnsi="Times New Roman" w:cs="Times New Roman"/>
          <w:b/>
          <w:sz w:val="24"/>
          <w:szCs w:val="24"/>
          <w:lang w:val="ro-MD"/>
        </w:rPr>
      </w:pPr>
    </w:p>
    <w:p w14:paraId="7D7BE2D6" w14:textId="77777777" w:rsidR="00E6467D" w:rsidRPr="001605B6" w:rsidRDefault="00E6467D" w:rsidP="00E6467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14BA17DE" w14:textId="27DFA82A" w:rsidR="00E6467D" w:rsidRPr="001605B6" w:rsidRDefault="00E6467D" w:rsidP="00E6467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pentru Măsura nr. 1.3.</w:t>
      </w:r>
      <w:r w:rsidRPr="001605B6">
        <w:rPr>
          <w:lang w:val="ro-MD"/>
        </w:rPr>
        <w:t xml:space="preserve"> </w:t>
      </w:r>
      <w:r w:rsidRPr="001605B6">
        <w:rPr>
          <w:rFonts w:ascii="Times New Roman" w:hAnsi="Times New Roman" w:cs="Times New Roman"/>
          <w:b/>
          <w:sz w:val="24"/>
          <w:szCs w:val="24"/>
          <w:lang w:val="ro-MD"/>
        </w:rPr>
        <w:t>Diversificarea activităților economice rurale</w:t>
      </w:r>
    </w:p>
    <w:p w14:paraId="000C1186" w14:textId="5610D855" w:rsidR="00BE29BE" w:rsidRPr="001605B6" w:rsidRDefault="00BE29BE" w:rsidP="00533838">
      <w:pPr>
        <w:spacing w:after="0" w:line="240" w:lineRule="auto"/>
        <w:jc w:val="center"/>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562"/>
        <w:gridCol w:w="7772"/>
        <w:gridCol w:w="1016"/>
      </w:tblGrid>
      <w:tr w:rsidR="00E6467D" w:rsidRPr="001605B6" w14:paraId="7E12DFB7" w14:textId="77777777" w:rsidTr="00483837">
        <w:tc>
          <w:tcPr>
            <w:tcW w:w="562" w:type="dxa"/>
          </w:tcPr>
          <w:p w14:paraId="28A43457"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3E78A979"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360A65D1"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47F0DB1E"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E6467D" w:rsidRPr="001605B6" w14:paraId="602CF068" w14:textId="77777777" w:rsidTr="00483837">
        <w:tc>
          <w:tcPr>
            <w:tcW w:w="562" w:type="dxa"/>
            <w:shd w:val="clear" w:color="auto" w:fill="D9D9D9" w:themeFill="background1" w:themeFillShade="D9"/>
          </w:tcPr>
          <w:p w14:paraId="351D7D2C"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4757C70B" w14:textId="1BBD2CA0" w:rsidR="00E6467D" w:rsidRPr="001605B6" w:rsidRDefault="00483837"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D7BC478"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E6467D" w:rsidRPr="001605B6" w14:paraId="6B6BAE39" w14:textId="77777777" w:rsidTr="00483837">
        <w:tc>
          <w:tcPr>
            <w:tcW w:w="562" w:type="dxa"/>
          </w:tcPr>
          <w:p w14:paraId="370FA431"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6E1AC08B" w14:textId="7637207A" w:rsidR="00E6467D" w:rsidRPr="001605B6" w:rsidRDefault="00062286" w:rsidP="00062286">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Proiectul prevede includerea tehnologiilor inovative </w:t>
            </w:r>
          </w:p>
        </w:tc>
        <w:tc>
          <w:tcPr>
            <w:tcW w:w="1016" w:type="dxa"/>
          </w:tcPr>
          <w:p w14:paraId="13597F0C" w14:textId="791F4725" w:rsidR="00E6467D" w:rsidRPr="001605B6" w:rsidRDefault="00062286"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E6467D" w:rsidRPr="001605B6">
              <w:rPr>
                <w:rFonts w:ascii="Times New Roman" w:hAnsi="Times New Roman" w:cs="Times New Roman"/>
                <w:sz w:val="24"/>
                <w:szCs w:val="24"/>
                <w:lang w:val="ro-MD"/>
              </w:rPr>
              <w:t>0</w:t>
            </w:r>
          </w:p>
        </w:tc>
      </w:tr>
      <w:tr w:rsidR="00E6467D" w:rsidRPr="001605B6" w14:paraId="43850D47" w14:textId="77777777" w:rsidTr="00483837">
        <w:tc>
          <w:tcPr>
            <w:tcW w:w="562" w:type="dxa"/>
          </w:tcPr>
          <w:p w14:paraId="1D07A9C2"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4A08446D" w14:textId="61C2C130" w:rsidR="00E6467D" w:rsidRPr="001605B6" w:rsidRDefault="00062286" w:rsidP="0063174D">
            <w:pPr>
              <w:spacing w:after="0" w:line="259" w:lineRule="auto"/>
              <w:jc w:val="both"/>
              <w:rPr>
                <w:rFonts w:ascii="Times New Roman" w:hAnsi="Times New Roman" w:cs="Times New Roman"/>
                <w:sz w:val="24"/>
                <w:szCs w:val="24"/>
                <w:lang w:val="ro-MD"/>
              </w:rPr>
            </w:pPr>
            <w:r w:rsidRPr="00062286">
              <w:rPr>
                <w:rFonts w:ascii="Times New Roman" w:hAnsi="Times New Roman" w:cs="Times New Roman"/>
                <w:sz w:val="24"/>
                <w:szCs w:val="24"/>
                <w:lang w:val="ro-MD"/>
              </w:rPr>
              <w:t xml:space="preserve">Proiectul </w:t>
            </w:r>
            <w:r>
              <w:rPr>
                <w:rFonts w:ascii="Times New Roman" w:hAnsi="Times New Roman" w:cs="Times New Roman"/>
                <w:sz w:val="24"/>
                <w:szCs w:val="24"/>
                <w:lang w:val="ro-MD"/>
              </w:rPr>
              <w:t xml:space="preserve">nu </w:t>
            </w:r>
            <w:r w:rsidRPr="00062286">
              <w:rPr>
                <w:rFonts w:ascii="Times New Roman" w:hAnsi="Times New Roman" w:cs="Times New Roman"/>
                <w:sz w:val="24"/>
                <w:szCs w:val="24"/>
                <w:lang w:val="ro-MD"/>
              </w:rPr>
              <w:t>prevede includerea tehnologiilor inovative</w:t>
            </w:r>
          </w:p>
        </w:tc>
        <w:tc>
          <w:tcPr>
            <w:tcW w:w="1016" w:type="dxa"/>
          </w:tcPr>
          <w:p w14:paraId="3A35F858" w14:textId="5AC01239" w:rsidR="00E6467D" w:rsidRPr="001605B6" w:rsidRDefault="00062286"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E6467D" w:rsidRPr="001605B6" w14:paraId="77D4BB00" w14:textId="77777777" w:rsidTr="00483837">
        <w:tc>
          <w:tcPr>
            <w:tcW w:w="562" w:type="dxa"/>
            <w:shd w:val="clear" w:color="auto" w:fill="D9D9D9" w:themeFill="background1" w:themeFillShade="D9"/>
          </w:tcPr>
          <w:p w14:paraId="30AEA947"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37A0DB24" w14:textId="48B7B0A8"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consumului și a emisiilor de </w:t>
            </w:r>
            <w:r w:rsidRPr="00755745">
              <w:rPr>
                <w:rFonts w:ascii="Times New Roman" w:hAnsi="Times New Roman" w:cs="Times New Roman"/>
                <w:b/>
                <w:sz w:val="24"/>
                <w:szCs w:val="24"/>
                <w:lang w:val="ro-MD"/>
              </w:rPr>
              <w:t>CO</w:t>
            </w:r>
            <w:r w:rsidR="007C1F7B" w:rsidRPr="00755745">
              <w:rPr>
                <w:rFonts w:ascii="Times New Roman" w:eastAsia="Times New Roman" w:hAnsi="Times New Roman" w:cs="Times New Roman"/>
                <w:sz w:val="24"/>
                <w:szCs w:val="24"/>
                <w:vertAlign w:val="subscript"/>
                <w:lang w:val="ro-MD"/>
              </w:rPr>
              <w:t>2</w:t>
            </w:r>
            <w:r w:rsidR="00755745" w:rsidRPr="00755745">
              <w:rPr>
                <w:rFonts w:ascii="Times New Roman" w:eastAsia="Times New Roman" w:hAnsi="Times New Roman" w:cs="Times New Roman"/>
                <w:sz w:val="24"/>
                <w:szCs w:val="24"/>
                <w:vertAlign w:val="subscript"/>
                <w:lang w:val="ro-MD"/>
              </w:rPr>
              <w:t xml:space="preserve"> </w:t>
            </w:r>
            <w:r w:rsidR="007C1F7B" w:rsidRPr="00755745">
              <w:rPr>
                <w:rFonts w:ascii="Times New Roman" w:eastAsia="Times New Roman" w:hAnsi="Times New Roman" w:cs="Times New Roman"/>
                <w:sz w:val="24"/>
                <w:szCs w:val="24"/>
                <w:lang w:val="ro-MD"/>
              </w:rPr>
              <w:t>echivalent</w:t>
            </w:r>
            <w:r w:rsidR="007C1F7B" w:rsidRPr="00755745">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3103BF75"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E6467D" w:rsidRPr="001605B6" w14:paraId="14BBBAA0" w14:textId="77777777" w:rsidTr="00483837">
        <w:tc>
          <w:tcPr>
            <w:tcW w:w="562" w:type="dxa"/>
          </w:tcPr>
          <w:p w14:paraId="3716E47D"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0448620F"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67E69A56"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72E14C2B" w14:textId="77777777" w:rsidTr="00483837">
        <w:tc>
          <w:tcPr>
            <w:tcW w:w="562" w:type="dxa"/>
          </w:tcPr>
          <w:p w14:paraId="00F33664"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0D7A3887" w14:textId="77777777"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24D74E3D"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15912D96" w14:textId="77777777" w:rsidTr="00483837">
        <w:tc>
          <w:tcPr>
            <w:tcW w:w="562" w:type="dxa"/>
            <w:shd w:val="clear" w:color="auto" w:fill="D9D9D9" w:themeFill="background1" w:themeFillShade="D9"/>
          </w:tcPr>
          <w:p w14:paraId="4833F330"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0C054757" w14:textId="24AED569" w:rsidR="00E6467D" w:rsidRPr="001605B6" w:rsidRDefault="00483837"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418E9259"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E6467D" w:rsidRPr="001605B6" w14:paraId="4C420A80" w14:textId="77777777" w:rsidTr="00483837">
        <w:tc>
          <w:tcPr>
            <w:tcW w:w="562" w:type="dxa"/>
          </w:tcPr>
          <w:p w14:paraId="7D8E9161"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616C37CA" w14:textId="1CB2FBF7" w:rsidR="00E6467D" w:rsidRPr="001D4AE1" w:rsidRDefault="001D4AE1" w:rsidP="001D4AE1">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Sisteme</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planificare</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activității</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monitorizare</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echipamentelor</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utilajel</w:t>
            </w:r>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producției</w:t>
            </w:r>
            <w:proofErr w:type="spellEnd"/>
          </w:p>
        </w:tc>
        <w:tc>
          <w:tcPr>
            <w:tcW w:w="1016" w:type="dxa"/>
          </w:tcPr>
          <w:p w14:paraId="0FA51C79" w14:textId="4414B880" w:rsidR="00E6467D"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E6467D" w:rsidRPr="001605B6" w14:paraId="6030EEF7" w14:textId="77777777" w:rsidTr="00483837">
        <w:tc>
          <w:tcPr>
            <w:tcW w:w="562" w:type="dxa"/>
          </w:tcPr>
          <w:p w14:paraId="1C99A15A"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4CCFACCC" w14:textId="2C87B757" w:rsidR="00E6467D" w:rsidRPr="001D4AE1" w:rsidRDefault="001D4AE1" w:rsidP="0063174D">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Sisteme</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evidență</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resurselor</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umane</w:t>
            </w:r>
            <w:proofErr w:type="spellEnd"/>
            <w:r w:rsidRPr="001D4AE1">
              <w:rPr>
                <w:rFonts w:ascii="Times New Roman" w:hAnsi="Times New Roman" w:cs="Times New Roman"/>
                <w:sz w:val="24"/>
                <w:szCs w:val="24"/>
              </w:rPr>
              <w:t xml:space="preserve">, management </w:t>
            </w:r>
            <w:proofErr w:type="spellStart"/>
            <w:r w:rsidRPr="001D4AE1">
              <w:rPr>
                <w:rFonts w:ascii="Times New Roman" w:hAnsi="Times New Roman" w:cs="Times New Roman"/>
                <w:sz w:val="24"/>
                <w:szCs w:val="24"/>
              </w:rPr>
              <w:t>eficient</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digitalizarea</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contabilității</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și</w:t>
            </w:r>
            <w:proofErr w:type="spellEnd"/>
            <w:r w:rsidRPr="001D4AE1">
              <w:rPr>
                <w:rFonts w:ascii="Times New Roman" w:hAnsi="Times New Roman" w:cs="Times New Roman"/>
                <w:sz w:val="24"/>
                <w:szCs w:val="24"/>
              </w:rPr>
              <w:t xml:space="preserve"> </w:t>
            </w:r>
            <w:proofErr w:type="spellStart"/>
            <w:r>
              <w:rPr>
                <w:rFonts w:ascii="Times New Roman" w:hAnsi="Times New Roman" w:cs="Times New Roman"/>
                <w:sz w:val="24"/>
                <w:szCs w:val="24"/>
              </w:rPr>
              <w:t>optimizarea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p>
        </w:tc>
        <w:tc>
          <w:tcPr>
            <w:tcW w:w="1016" w:type="dxa"/>
          </w:tcPr>
          <w:p w14:paraId="5624E34D" w14:textId="3D5FCE6B" w:rsidR="00E6467D"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4C5E11" w:rsidRPr="001605B6" w14:paraId="1A40ADB5" w14:textId="77777777" w:rsidTr="00483837">
        <w:tc>
          <w:tcPr>
            <w:tcW w:w="562" w:type="dxa"/>
          </w:tcPr>
          <w:p w14:paraId="43651748" w14:textId="0CBDE1F0" w:rsidR="004C5E11" w:rsidRPr="001605B6" w:rsidRDefault="004C5E1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183AEED0" w14:textId="10A3294E" w:rsidR="004C5E11" w:rsidRDefault="001D4AE1" w:rsidP="0063174D">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Controlul</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consumului</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combustibil</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raportat</w:t>
            </w:r>
            <w:proofErr w:type="spellEnd"/>
            <w:r w:rsidRPr="001D4AE1">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lucrat</w:t>
            </w:r>
            <w:proofErr w:type="spellEnd"/>
          </w:p>
        </w:tc>
        <w:tc>
          <w:tcPr>
            <w:tcW w:w="1016" w:type="dxa"/>
          </w:tcPr>
          <w:p w14:paraId="27E86A3F" w14:textId="1F7EB45E" w:rsidR="004C5E11"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1D4AE1" w:rsidRPr="001605B6" w14:paraId="3EF88C14" w14:textId="77777777" w:rsidTr="00483837">
        <w:tc>
          <w:tcPr>
            <w:tcW w:w="562" w:type="dxa"/>
          </w:tcPr>
          <w:p w14:paraId="0D67CDA4" w14:textId="6D915F7E" w:rsidR="001D4AE1" w:rsidRDefault="001D4AE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3.4</w:t>
            </w:r>
          </w:p>
        </w:tc>
        <w:tc>
          <w:tcPr>
            <w:tcW w:w="7772" w:type="dxa"/>
          </w:tcPr>
          <w:p w14:paraId="6248CD9D" w14:textId="4CF0CD8B" w:rsidR="001D4AE1" w:rsidRDefault="001D4AE1" w:rsidP="0063174D">
            <w:pPr>
              <w:spacing w:after="0" w:line="259" w:lineRule="auto"/>
              <w:jc w:val="both"/>
              <w:rPr>
                <w:rFonts w:ascii="Times New Roman" w:hAnsi="Times New Roman" w:cs="Times New Roman"/>
                <w:sz w:val="24"/>
                <w:szCs w:val="24"/>
              </w:rPr>
            </w:pPr>
            <w:r w:rsidRPr="001D4AE1">
              <w:rPr>
                <w:rFonts w:ascii="Times New Roman" w:hAnsi="Times New Roman" w:cs="Times New Roman"/>
                <w:sz w:val="24"/>
                <w:szCs w:val="24"/>
              </w:rPr>
              <w:t xml:space="preserve">Nu include </w:t>
            </w:r>
            <w:proofErr w:type="spellStart"/>
            <w:r w:rsidRPr="001D4AE1">
              <w:rPr>
                <w:rFonts w:ascii="Times New Roman" w:hAnsi="Times New Roman" w:cs="Times New Roman"/>
                <w:sz w:val="24"/>
                <w:szCs w:val="24"/>
              </w:rPr>
              <w:t>acțiuni</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digitalizare</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pentru</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eficientizarea</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activității</w:t>
            </w:r>
            <w:proofErr w:type="spellEnd"/>
          </w:p>
        </w:tc>
        <w:tc>
          <w:tcPr>
            <w:tcW w:w="1016" w:type="dxa"/>
          </w:tcPr>
          <w:p w14:paraId="1E04F35A" w14:textId="7D094B46" w:rsidR="001D4AE1" w:rsidRDefault="001D4AE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0942F0C6" w14:textId="77777777" w:rsidTr="00483837">
        <w:tc>
          <w:tcPr>
            <w:tcW w:w="562" w:type="dxa"/>
            <w:shd w:val="clear" w:color="auto" w:fill="D9D9D9" w:themeFill="background1" w:themeFillShade="D9"/>
          </w:tcPr>
          <w:p w14:paraId="504C6C72"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1EE92EC7"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72B44834"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E6467D" w:rsidRPr="001605B6" w14:paraId="015158DB" w14:textId="77777777" w:rsidTr="00483837">
        <w:tc>
          <w:tcPr>
            <w:tcW w:w="562" w:type="dxa"/>
          </w:tcPr>
          <w:p w14:paraId="681B9566"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053F501C" w14:textId="77777777"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stimulează dezvoltarea economică și contribuie la efecte economice durabile prin crearea de locuri de muncă, creșterea productivității, creșterea comercializării, creșterea contribuției la bugetul public</w:t>
            </w:r>
          </w:p>
        </w:tc>
        <w:tc>
          <w:tcPr>
            <w:tcW w:w="1016" w:type="dxa"/>
          </w:tcPr>
          <w:p w14:paraId="68F104C8"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38134F0C" w14:textId="77777777" w:rsidTr="00483837">
        <w:tc>
          <w:tcPr>
            <w:tcW w:w="562" w:type="dxa"/>
          </w:tcPr>
          <w:p w14:paraId="28CA8820"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7CD500CD" w14:textId="2524F6FE"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generează efecte economice pozitive, cum ar fi: acces la infrastructură, condiții mai bune pentru exploatații, reziliența economică a exploatațiilor, creștere competitivității</w:t>
            </w:r>
          </w:p>
        </w:tc>
        <w:tc>
          <w:tcPr>
            <w:tcW w:w="1016" w:type="dxa"/>
          </w:tcPr>
          <w:p w14:paraId="128CA143"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1D4AE1" w:rsidRPr="001605B6" w14:paraId="4AC2A48E" w14:textId="77777777" w:rsidTr="00483837">
        <w:tc>
          <w:tcPr>
            <w:tcW w:w="562" w:type="dxa"/>
          </w:tcPr>
          <w:p w14:paraId="0EC2228A" w14:textId="282FB580" w:rsidR="001D4AE1" w:rsidRPr="001605B6" w:rsidRDefault="001D4AE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48B3CD4B" w14:textId="67704F3E" w:rsidR="001D4AE1" w:rsidRPr="001605B6" w:rsidRDefault="001D4AE1" w:rsidP="0063174D">
            <w:pPr>
              <w:spacing w:after="0" w:line="259" w:lineRule="auto"/>
              <w:jc w:val="both"/>
              <w:rPr>
                <w:rFonts w:ascii="Times New Roman" w:hAnsi="Times New Roman" w:cs="Times New Roman"/>
                <w:sz w:val="24"/>
                <w:szCs w:val="24"/>
                <w:lang w:val="ro-MD"/>
              </w:rPr>
            </w:pPr>
            <w:r w:rsidRPr="001D4AE1">
              <w:rPr>
                <w:rFonts w:ascii="Times New Roman" w:hAnsi="Times New Roman" w:cs="Times New Roman"/>
                <w:sz w:val="24"/>
                <w:szCs w:val="24"/>
                <w:lang w:val="ro-MD"/>
              </w:rPr>
              <w:t>Nu este prevăzut impactul economic în urma implementării proiectului</w:t>
            </w:r>
          </w:p>
        </w:tc>
        <w:tc>
          <w:tcPr>
            <w:tcW w:w="1016" w:type="dxa"/>
          </w:tcPr>
          <w:p w14:paraId="34D782D3" w14:textId="5A9CEE70" w:rsidR="001D4AE1" w:rsidRPr="001605B6" w:rsidRDefault="001D4AE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4D43753B" w14:textId="77777777" w:rsidTr="00483837">
        <w:tc>
          <w:tcPr>
            <w:tcW w:w="562" w:type="dxa"/>
            <w:shd w:val="clear" w:color="auto" w:fill="D9D9D9" w:themeFill="background1" w:themeFillShade="D9"/>
          </w:tcPr>
          <w:p w14:paraId="57CC52AE"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548CB673" w14:textId="6EEF57AD" w:rsidR="00E6467D" w:rsidRPr="001605B6" w:rsidRDefault="00D4249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E6467D" w:rsidRPr="001605B6">
              <w:rPr>
                <w:rFonts w:ascii="Times New Roman" w:hAnsi="Times New Roman" w:cs="Times New Roman"/>
                <w:b/>
                <w:sz w:val="24"/>
                <w:szCs w:val="24"/>
                <w:lang w:val="ro-MD"/>
              </w:rPr>
              <w:t xml:space="preserve"> proiectului investițional</w:t>
            </w:r>
          </w:p>
          <w:p w14:paraId="3540406E" w14:textId="77777777" w:rsidR="00E6467D" w:rsidRPr="001605B6" w:rsidRDefault="00E6467D"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CF48FF4"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E6467D" w:rsidRPr="001605B6" w14:paraId="78FACD29" w14:textId="77777777" w:rsidTr="00483837">
        <w:tc>
          <w:tcPr>
            <w:tcW w:w="562" w:type="dxa"/>
          </w:tcPr>
          <w:p w14:paraId="2FF5405C"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6EB2E0C9" w14:textId="16242ECA" w:rsidR="00E6467D" w:rsidRPr="001605B6" w:rsidRDefault="005824A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5F667747"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E6467D" w:rsidRPr="001605B6" w14:paraId="72B4BC0F" w14:textId="77777777" w:rsidTr="00483837">
        <w:tc>
          <w:tcPr>
            <w:tcW w:w="562" w:type="dxa"/>
          </w:tcPr>
          <w:p w14:paraId="489D8D17"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5F3A741C" w14:textId="495A52D9" w:rsidR="00E6467D" w:rsidRPr="001605B6" w:rsidRDefault="005824A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60853E52"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7141870F" w14:textId="77777777" w:rsidTr="00483837">
        <w:tc>
          <w:tcPr>
            <w:tcW w:w="562" w:type="dxa"/>
            <w:shd w:val="clear" w:color="auto" w:fill="D9D9D9" w:themeFill="background1" w:themeFillShade="D9"/>
          </w:tcPr>
          <w:p w14:paraId="1A9F7759"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72B25A62" w14:textId="77777777" w:rsidR="00E6467D" w:rsidRPr="001605B6" w:rsidRDefault="00E6467D"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3F4265A0"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E6467D" w:rsidRPr="001605B6" w14:paraId="4BD87F55" w14:textId="77777777" w:rsidTr="00483837">
        <w:tc>
          <w:tcPr>
            <w:tcW w:w="562" w:type="dxa"/>
          </w:tcPr>
          <w:p w14:paraId="79E745C7"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386CE2E6" w14:textId="0523BDEC"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BB6D7F" w:rsidRPr="00755745">
              <w:rPr>
                <w:rFonts w:ascii="Times New Roman" w:hAnsi="Times New Roman" w:cs="Times New Roman"/>
                <w:sz w:val="24"/>
                <w:szCs w:val="24"/>
                <w:lang w:val="ro-MD"/>
              </w:rPr>
              <w:t xml:space="preserve">ctivități cu impact </w:t>
            </w:r>
            <w:r w:rsidR="00E6467D" w:rsidRPr="00755745">
              <w:rPr>
                <w:rFonts w:ascii="Times New Roman" w:hAnsi="Times New Roman" w:cs="Times New Roman"/>
                <w:sz w:val="24"/>
                <w:szCs w:val="24"/>
                <w:lang w:val="ro-MD"/>
              </w:rPr>
              <w:t xml:space="preserve">nesemnificativ </w:t>
            </w:r>
          </w:p>
        </w:tc>
        <w:tc>
          <w:tcPr>
            <w:tcW w:w="1016" w:type="dxa"/>
          </w:tcPr>
          <w:p w14:paraId="444951EB" w14:textId="0925D5F2"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E6467D" w:rsidRPr="001605B6" w14:paraId="7C07B151" w14:textId="77777777" w:rsidTr="00483837">
        <w:tc>
          <w:tcPr>
            <w:tcW w:w="562" w:type="dxa"/>
          </w:tcPr>
          <w:p w14:paraId="4B99CD59"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6667B7A1" w14:textId="4739C599"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E6467D" w:rsidRPr="00755745">
              <w:rPr>
                <w:rFonts w:ascii="Times New Roman" w:hAnsi="Times New Roman" w:cs="Times New Roman"/>
                <w:sz w:val="24"/>
                <w:szCs w:val="24"/>
                <w:lang w:val="ro-MD"/>
              </w:rPr>
              <w:t xml:space="preserve">ctivități cu impact redus </w:t>
            </w:r>
          </w:p>
        </w:tc>
        <w:tc>
          <w:tcPr>
            <w:tcW w:w="1016" w:type="dxa"/>
          </w:tcPr>
          <w:p w14:paraId="33FC95B3" w14:textId="373945F8"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E6467D" w:rsidRPr="001605B6" w14:paraId="122D953F" w14:textId="77777777" w:rsidTr="00483837">
        <w:tc>
          <w:tcPr>
            <w:tcW w:w="562" w:type="dxa"/>
          </w:tcPr>
          <w:p w14:paraId="4E2A6098"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4AC87DE9" w14:textId="0E5E67A3"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E6467D" w:rsidRPr="00755745">
              <w:rPr>
                <w:rFonts w:ascii="Times New Roman" w:hAnsi="Times New Roman" w:cs="Times New Roman"/>
                <w:sz w:val="24"/>
                <w:szCs w:val="24"/>
                <w:lang w:val="ro-MD"/>
              </w:rPr>
              <w:t>c</w:t>
            </w:r>
            <w:r w:rsidR="00C57080" w:rsidRPr="00755745">
              <w:rPr>
                <w:rFonts w:ascii="Times New Roman" w:hAnsi="Times New Roman" w:cs="Times New Roman"/>
                <w:sz w:val="24"/>
                <w:szCs w:val="24"/>
                <w:lang w:val="ro-MD"/>
              </w:rPr>
              <w:t>tivități cu impact semnificativ</w:t>
            </w:r>
          </w:p>
        </w:tc>
        <w:tc>
          <w:tcPr>
            <w:tcW w:w="1016" w:type="dxa"/>
          </w:tcPr>
          <w:p w14:paraId="0893338E" w14:textId="1BADA0EE"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483837" w:rsidRPr="001605B6" w14:paraId="4D692ED8" w14:textId="77777777" w:rsidTr="00483837">
        <w:tc>
          <w:tcPr>
            <w:tcW w:w="562" w:type="dxa"/>
            <w:shd w:val="clear" w:color="auto" w:fill="D9D9D9" w:themeFill="background1" w:themeFillShade="D9"/>
          </w:tcPr>
          <w:p w14:paraId="3E1E0AF0" w14:textId="20BA603C" w:rsidR="00483837" w:rsidRPr="001605B6" w:rsidRDefault="00483837"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21965CC6" w14:textId="19C2355D" w:rsidR="00483837" w:rsidRPr="001605B6" w:rsidRDefault="0047328C" w:rsidP="00C57080">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2071EBA0" w14:textId="6D05E1C2" w:rsidR="00483837" w:rsidRPr="001605B6" w:rsidRDefault="0030352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483837" w:rsidRPr="001605B6" w14:paraId="178BC5A8" w14:textId="77777777" w:rsidTr="00483837">
        <w:tc>
          <w:tcPr>
            <w:tcW w:w="562" w:type="dxa"/>
          </w:tcPr>
          <w:p w14:paraId="23142B01" w14:textId="2829E7C8" w:rsidR="00483837" w:rsidRPr="001605B6" w:rsidRDefault="0018492E"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57C29D2E" w14:textId="080F9560" w:rsidR="00483837" w:rsidRPr="001605B6" w:rsidRDefault="0030352A" w:rsidP="0047328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47328C" w:rsidRPr="001605B6">
              <w:rPr>
                <w:rFonts w:ascii="Times New Roman" w:hAnsi="Times New Roman" w:cs="Times New Roman"/>
                <w:sz w:val="24"/>
                <w:szCs w:val="24"/>
                <w:lang w:val="ro-MD"/>
              </w:rPr>
              <w:t xml:space="preserve"> locuri de muncă permanente</w:t>
            </w:r>
          </w:p>
        </w:tc>
        <w:tc>
          <w:tcPr>
            <w:tcW w:w="1016" w:type="dxa"/>
          </w:tcPr>
          <w:p w14:paraId="6014C30D" w14:textId="77BBC91D" w:rsidR="00483837"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483837" w:rsidRPr="001605B6" w14:paraId="17B9BE1A" w14:textId="77777777" w:rsidTr="00483837">
        <w:tc>
          <w:tcPr>
            <w:tcW w:w="562" w:type="dxa"/>
          </w:tcPr>
          <w:p w14:paraId="3C8A0622" w14:textId="6AADB4A7" w:rsidR="00483837" w:rsidRPr="001605B6" w:rsidRDefault="0018492E"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7772" w:type="dxa"/>
          </w:tcPr>
          <w:p w14:paraId="161A07B1" w14:textId="74AF5254" w:rsidR="00483837" w:rsidRPr="001605B6" w:rsidRDefault="0030352A" w:rsidP="0030352A">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Crearea a cel puțin un </w:t>
            </w:r>
            <w:r w:rsidRPr="0030352A">
              <w:rPr>
                <w:rFonts w:ascii="Times New Roman" w:hAnsi="Times New Roman" w:cs="Times New Roman"/>
                <w:sz w:val="24"/>
                <w:szCs w:val="24"/>
                <w:lang w:val="ro-MD"/>
              </w:rPr>
              <w:t>loc de muncă permanente</w:t>
            </w:r>
          </w:p>
        </w:tc>
        <w:tc>
          <w:tcPr>
            <w:tcW w:w="1016" w:type="dxa"/>
          </w:tcPr>
          <w:p w14:paraId="7FA5D3C2" w14:textId="1CD835F7" w:rsidR="00483837"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0352A" w:rsidRPr="001605B6" w14:paraId="69EC3B2B" w14:textId="77777777" w:rsidTr="00483837">
        <w:tc>
          <w:tcPr>
            <w:tcW w:w="562" w:type="dxa"/>
          </w:tcPr>
          <w:p w14:paraId="5D030B2A" w14:textId="2099D411" w:rsidR="0030352A" w:rsidRPr="001605B6" w:rsidRDefault="0030352A"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7.3</w:t>
            </w:r>
          </w:p>
        </w:tc>
        <w:tc>
          <w:tcPr>
            <w:tcW w:w="7772" w:type="dxa"/>
          </w:tcPr>
          <w:p w14:paraId="58D03BA0" w14:textId="1AFE98CD" w:rsidR="0030352A" w:rsidRPr="001605B6" w:rsidRDefault="0030352A" w:rsidP="0030352A">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Locuri de muncă noi nu </w:t>
            </w:r>
            <w:r>
              <w:rPr>
                <w:rFonts w:ascii="Times New Roman" w:hAnsi="Times New Roman" w:cs="Times New Roman"/>
                <w:sz w:val="24"/>
                <w:szCs w:val="24"/>
                <w:lang w:val="ro-MD"/>
              </w:rPr>
              <w:t xml:space="preserve">se </w:t>
            </w:r>
            <w:proofErr w:type="spellStart"/>
            <w:r>
              <w:rPr>
                <w:rFonts w:ascii="Times New Roman" w:hAnsi="Times New Roman" w:cs="Times New Roman"/>
                <w:sz w:val="24"/>
                <w:szCs w:val="24"/>
                <w:lang w:val="ro-MD"/>
              </w:rPr>
              <w:t>crează</w:t>
            </w:r>
            <w:proofErr w:type="spellEnd"/>
          </w:p>
        </w:tc>
        <w:tc>
          <w:tcPr>
            <w:tcW w:w="1016" w:type="dxa"/>
          </w:tcPr>
          <w:p w14:paraId="478C3C25" w14:textId="2D9AF74F" w:rsidR="0030352A"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7E2D79E4" w14:textId="77777777" w:rsidTr="00483837">
        <w:tc>
          <w:tcPr>
            <w:tcW w:w="8334" w:type="dxa"/>
            <w:gridSpan w:val="2"/>
            <w:shd w:val="clear" w:color="auto" w:fill="D9D9D9" w:themeFill="background1" w:themeFillShade="D9"/>
          </w:tcPr>
          <w:p w14:paraId="79C35060"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54EF5F72"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6EA36616" w14:textId="77777777" w:rsidR="00E6467D" w:rsidRPr="001605B6" w:rsidRDefault="00E6467D" w:rsidP="00533838">
      <w:pPr>
        <w:spacing w:after="0" w:line="240" w:lineRule="auto"/>
        <w:jc w:val="center"/>
        <w:rPr>
          <w:rFonts w:ascii="Times New Roman" w:eastAsia="Times New Roman" w:hAnsi="Times New Roman" w:cs="Times New Roman"/>
          <w:iCs/>
          <w:sz w:val="24"/>
          <w:szCs w:val="24"/>
          <w:lang w:val="ro-MD" w:eastAsia="ru-RU"/>
        </w:rPr>
      </w:pPr>
    </w:p>
    <w:p w14:paraId="41234208" w14:textId="77777777" w:rsidR="0002238A" w:rsidRPr="001605B6" w:rsidRDefault="0002238A" w:rsidP="0002238A">
      <w:pPr>
        <w:spacing w:after="0" w:line="259" w:lineRule="auto"/>
        <w:jc w:val="right"/>
        <w:rPr>
          <w:rFonts w:ascii="Times New Roman" w:hAnsi="Times New Roman" w:cs="Times New Roman"/>
          <w:sz w:val="24"/>
          <w:szCs w:val="24"/>
          <w:lang w:val="ro-MD"/>
        </w:rPr>
      </w:pPr>
    </w:p>
    <w:p w14:paraId="4F9EF0F2" w14:textId="46EDC3AA" w:rsidR="0002238A" w:rsidRPr="001605B6" w:rsidRDefault="00FB330C"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4</w:t>
      </w:r>
    </w:p>
    <w:p w14:paraId="1F8E45E3"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01BE45E"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3914A7E4"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1D721A86" w14:textId="77777777" w:rsidR="0002238A" w:rsidRPr="001605B6" w:rsidRDefault="0002238A" w:rsidP="00B11D29">
      <w:pPr>
        <w:spacing w:after="0" w:line="259" w:lineRule="auto"/>
        <w:rPr>
          <w:rFonts w:ascii="Times New Roman" w:hAnsi="Times New Roman" w:cs="Times New Roman"/>
          <w:b/>
          <w:sz w:val="24"/>
          <w:szCs w:val="24"/>
          <w:lang w:val="ro-MD"/>
        </w:rPr>
      </w:pPr>
    </w:p>
    <w:p w14:paraId="3D703B81" w14:textId="77777777" w:rsidR="0002238A" w:rsidRPr="001605B6" w:rsidRDefault="0002238A" w:rsidP="0002238A">
      <w:pPr>
        <w:spacing w:after="0" w:line="259" w:lineRule="auto"/>
        <w:jc w:val="center"/>
        <w:rPr>
          <w:rFonts w:ascii="Times New Roman" w:hAnsi="Times New Roman" w:cs="Times New Roman"/>
          <w:b/>
          <w:sz w:val="24"/>
          <w:szCs w:val="24"/>
          <w:lang w:val="ro-MD"/>
        </w:rPr>
      </w:pPr>
    </w:p>
    <w:p w14:paraId="15A79FE1" w14:textId="77777777" w:rsidR="0002238A" w:rsidRPr="00B741C5" w:rsidRDefault="0002238A" w:rsidP="0002238A">
      <w:pPr>
        <w:spacing w:after="0" w:line="259" w:lineRule="auto"/>
        <w:jc w:val="center"/>
        <w:rPr>
          <w:rFonts w:ascii="Times New Roman" w:hAnsi="Times New Roman" w:cs="Times New Roman"/>
          <w:b/>
          <w:sz w:val="24"/>
          <w:szCs w:val="24"/>
          <w:lang w:val="ro-MD"/>
        </w:rPr>
      </w:pPr>
      <w:r w:rsidRPr="00B741C5">
        <w:rPr>
          <w:rFonts w:ascii="Times New Roman" w:hAnsi="Times New Roman" w:cs="Times New Roman"/>
          <w:b/>
          <w:sz w:val="24"/>
          <w:szCs w:val="24"/>
          <w:lang w:val="ro-MD"/>
        </w:rPr>
        <w:t xml:space="preserve">Criterii de selectare </w:t>
      </w:r>
    </w:p>
    <w:p w14:paraId="4558A19C" w14:textId="1EC8D7DF" w:rsidR="0002238A" w:rsidRPr="00B741C5" w:rsidRDefault="0002238A" w:rsidP="00E8675A">
      <w:pPr>
        <w:jc w:val="center"/>
        <w:rPr>
          <w:rFonts w:ascii="Times New Roman" w:eastAsia="Cambria" w:hAnsi="Times New Roman" w:cs="Times New Roman"/>
          <w:b/>
          <w:color w:val="000000"/>
          <w:sz w:val="24"/>
          <w:szCs w:val="24"/>
          <w:lang w:val="ro-MD"/>
        </w:rPr>
      </w:pPr>
      <w:r w:rsidRPr="00B741C5">
        <w:rPr>
          <w:rFonts w:ascii="Times New Roman" w:hAnsi="Times New Roman" w:cs="Times New Roman"/>
          <w:b/>
          <w:sz w:val="24"/>
          <w:szCs w:val="24"/>
          <w:lang w:val="ro-MD"/>
        </w:rPr>
        <w:t xml:space="preserve">pentru </w:t>
      </w:r>
      <w:r w:rsidRPr="00B741C5">
        <w:rPr>
          <w:rFonts w:ascii="Times New Roman" w:eastAsia="Cambria" w:hAnsi="Times New Roman" w:cs="Times New Roman"/>
          <w:b/>
          <w:color w:val="000000"/>
          <w:sz w:val="24"/>
          <w:szCs w:val="24"/>
          <w:lang w:val="ro-MD"/>
        </w:rPr>
        <w:t xml:space="preserve">Măsura nr. 1.4. </w:t>
      </w:r>
      <w:r w:rsidR="00B741C5" w:rsidRPr="00B741C5">
        <w:rPr>
          <w:rFonts w:ascii="Times New Roman" w:eastAsia="Cambria" w:hAnsi="Times New Roman" w:cs="Times New Roman"/>
          <w:b/>
          <w:color w:val="000000"/>
          <w:sz w:val="24"/>
          <w:szCs w:val="24"/>
          <w:lang w:val="ro-MD"/>
        </w:rPr>
        <w:t>Stimularea producerii pe teren protejat</w:t>
      </w:r>
    </w:p>
    <w:tbl>
      <w:tblPr>
        <w:tblStyle w:val="Tabelgril"/>
        <w:tblW w:w="0" w:type="auto"/>
        <w:tblLook w:val="04A0" w:firstRow="1" w:lastRow="0" w:firstColumn="1" w:lastColumn="0" w:noHBand="0" w:noVBand="1"/>
      </w:tblPr>
      <w:tblGrid>
        <w:gridCol w:w="562"/>
        <w:gridCol w:w="7772"/>
        <w:gridCol w:w="1016"/>
      </w:tblGrid>
      <w:tr w:rsidR="003B5F89" w:rsidRPr="001605B6" w14:paraId="64C49C5B" w14:textId="77777777" w:rsidTr="007B6883">
        <w:tc>
          <w:tcPr>
            <w:tcW w:w="562" w:type="dxa"/>
          </w:tcPr>
          <w:p w14:paraId="0E5D187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2480F403"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021DDBF4"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4E8BD058"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3B5F89" w:rsidRPr="001605B6" w14:paraId="5DF8F27D" w14:textId="77777777" w:rsidTr="007B6883">
        <w:tc>
          <w:tcPr>
            <w:tcW w:w="562" w:type="dxa"/>
            <w:shd w:val="clear" w:color="auto" w:fill="D9D9D9" w:themeFill="background1" w:themeFillShade="D9"/>
          </w:tcPr>
          <w:p w14:paraId="65AF3E7A"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0EFCABFC" w14:textId="7281826E" w:rsidR="001E00F8" w:rsidRPr="001E00F8" w:rsidRDefault="003B5F89" w:rsidP="001E00F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E5E97F9"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5F89" w:rsidRPr="001605B6" w14:paraId="79900C20" w14:textId="77777777" w:rsidTr="007B6883">
        <w:tc>
          <w:tcPr>
            <w:tcW w:w="562" w:type="dxa"/>
          </w:tcPr>
          <w:p w14:paraId="327B86BE"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47ECFEFD" w14:textId="176065F6" w:rsidR="003B5F89" w:rsidRPr="006B1655" w:rsidRDefault="0097631B" w:rsidP="0097631B">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Include tehnologii inovative privind</w:t>
            </w:r>
            <w:r w:rsidRPr="0097631B">
              <w:rPr>
                <w:rFonts w:ascii="Times New Roman" w:hAnsi="Times New Roman" w:cs="Times New Roman"/>
                <w:sz w:val="24"/>
                <w:szCs w:val="24"/>
                <w:lang w:val="ro-MD"/>
              </w:rPr>
              <w:t xml:space="preserve"> control</w:t>
            </w:r>
            <w:r>
              <w:rPr>
                <w:rFonts w:ascii="Times New Roman" w:hAnsi="Times New Roman" w:cs="Times New Roman"/>
                <w:sz w:val="24"/>
                <w:szCs w:val="24"/>
                <w:lang w:val="ro-MD"/>
              </w:rPr>
              <w:t>ul</w:t>
            </w:r>
            <w:r w:rsidRPr="0097631B">
              <w:rPr>
                <w:rFonts w:ascii="Times New Roman" w:hAnsi="Times New Roman" w:cs="Times New Roman"/>
                <w:sz w:val="24"/>
                <w:szCs w:val="24"/>
                <w:lang w:val="ro-MD"/>
              </w:rPr>
              <w:t xml:space="preserve"> temperaturii, umidității, luminii, PH și </w:t>
            </w:r>
            <w:proofErr w:type="spellStart"/>
            <w:r w:rsidRPr="0097631B">
              <w:rPr>
                <w:rFonts w:ascii="Times New Roman" w:hAnsi="Times New Roman" w:cs="Times New Roman"/>
                <w:sz w:val="24"/>
                <w:szCs w:val="24"/>
                <w:lang w:val="ro-MD"/>
              </w:rPr>
              <w:t>nutrienților</w:t>
            </w:r>
            <w:proofErr w:type="spellEnd"/>
            <w:r w:rsidRPr="0097631B">
              <w:rPr>
                <w:rFonts w:ascii="Times New Roman" w:hAnsi="Times New Roman" w:cs="Times New Roman"/>
                <w:sz w:val="24"/>
                <w:szCs w:val="24"/>
                <w:lang w:val="ro-MD"/>
              </w:rPr>
              <w:t>. Monitorizarea virtuală a tuturor proceselor de producție</w:t>
            </w:r>
          </w:p>
        </w:tc>
        <w:tc>
          <w:tcPr>
            <w:tcW w:w="1016" w:type="dxa"/>
          </w:tcPr>
          <w:p w14:paraId="69FF1330" w14:textId="1AD4E781" w:rsidR="003B5F89" w:rsidRPr="001605B6" w:rsidRDefault="006B1655"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3B5F89" w:rsidRPr="001605B6">
              <w:rPr>
                <w:rFonts w:ascii="Times New Roman" w:hAnsi="Times New Roman" w:cs="Times New Roman"/>
                <w:sz w:val="24"/>
                <w:szCs w:val="24"/>
                <w:lang w:val="ro-MD"/>
              </w:rPr>
              <w:t>0</w:t>
            </w:r>
          </w:p>
        </w:tc>
      </w:tr>
      <w:tr w:rsidR="003B5F89" w:rsidRPr="001605B6" w14:paraId="3ABC53DC" w14:textId="77777777" w:rsidTr="007B6883">
        <w:tc>
          <w:tcPr>
            <w:tcW w:w="562" w:type="dxa"/>
          </w:tcPr>
          <w:p w14:paraId="262E12D9"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5095E5F9" w14:textId="4A923096" w:rsidR="003B5F89" w:rsidRPr="006B1655" w:rsidRDefault="00803110" w:rsidP="007B6883">
            <w:pPr>
              <w:spacing w:after="0" w:line="259" w:lineRule="auto"/>
              <w:jc w:val="both"/>
              <w:rPr>
                <w:rFonts w:ascii="Times New Roman" w:hAnsi="Times New Roman" w:cs="Times New Roman"/>
                <w:sz w:val="24"/>
                <w:szCs w:val="24"/>
                <w:lang w:val="ro-MD"/>
              </w:rPr>
            </w:pPr>
            <w:r w:rsidRPr="006B1655">
              <w:rPr>
                <w:rFonts w:ascii="Times New Roman" w:hAnsi="Times New Roman" w:cs="Times New Roman"/>
                <w:sz w:val="24"/>
                <w:szCs w:val="24"/>
              </w:rPr>
              <w:t xml:space="preserve">Nu include </w:t>
            </w:r>
            <w:proofErr w:type="spellStart"/>
            <w:r w:rsidRPr="006B1655">
              <w:rPr>
                <w:rFonts w:ascii="Times New Roman" w:hAnsi="Times New Roman" w:cs="Times New Roman"/>
                <w:sz w:val="24"/>
                <w:szCs w:val="24"/>
              </w:rPr>
              <w:t>tehnologii</w:t>
            </w:r>
            <w:proofErr w:type="spellEnd"/>
            <w:r w:rsidRPr="006B1655">
              <w:rPr>
                <w:rFonts w:ascii="Times New Roman" w:hAnsi="Times New Roman" w:cs="Times New Roman"/>
                <w:sz w:val="24"/>
                <w:szCs w:val="24"/>
              </w:rPr>
              <w:t xml:space="preserve"> </w:t>
            </w:r>
            <w:proofErr w:type="spellStart"/>
            <w:r w:rsidRPr="006B1655">
              <w:rPr>
                <w:rFonts w:ascii="Times New Roman" w:hAnsi="Times New Roman" w:cs="Times New Roman"/>
                <w:sz w:val="24"/>
                <w:szCs w:val="24"/>
              </w:rPr>
              <w:t>inovative</w:t>
            </w:r>
            <w:proofErr w:type="spellEnd"/>
          </w:p>
        </w:tc>
        <w:tc>
          <w:tcPr>
            <w:tcW w:w="1016" w:type="dxa"/>
          </w:tcPr>
          <w:p w14:paraId="21A464D0" w14:textId="25B29AAE" w:rsidR="003B5F89" w:rsidRPr="001605B6" w:rsidRDefault="0097631B"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79F37B7B" w14:textId="77777777" w:rsidTr="007B6883">
        <w:tc>
          <w:tcPr>
            <w:tcW w:w="562" w:type="dxa"/>
            <w:shd w:val="clear" w:color="auto" w:fill="D9D9D9" w:themeFill="background1" w:themeFillShade="D9"/>
          </w:tcPr>
          <w:p w14:paraId="65E9DFA8"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2</w:t>
            </w:r>
          </w:p>
        </w:tc>
        <w:tc>
          <w:tcPr>
            <w:tcW w:w="7772" w:type="dxa"/>
            <w:shd w:val="clear" w:color="auto" w:fill="D9D9D9" w:themeFill="background1" w:themeFillShade="D9"/>
          </w:tcPr>
          <w:p w14:paraId="58362DD6" w14:textId="0F3F9E66" w:rsidR="003B5F89" w:rsidRPr="001605B6" w:rsidRDefault="003B5F8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consumului și a emisiilor de </w:t>
            </w:r>
            <w:r w:rsidRPr="001A3768">
              <w:rPr>
                <w:rFonts w:ascii="Times New Roman" w:hAnsi="Times New Roman" w:cs="Times New Roman"/>
                <w:b/>
                <w:sz w:val="24"/>
                <w:szCs w:val="24"/>
                <w:lang w:val="ro-MD"/>
              </w:rPr>
              <w:t>CO</w:t>
            </w:r>
            <w:r w:rsidR="007C1F7B" w:rsidRPr="001A3768">
              <w:rPr>
                <w:rFonts w:ascii="Times New Roman" w:eastAsia="Times New Roman" w:hAnsi="Times New Roman" w:cs="Times New Roman"/>
                <w:sz w:val="24"/>
                <w:szCs w:val="24"/>
                <w:vertAlign w:val="subscript"/>
                <w:lang w:val="ro-MD"/>
              </w:rPr>
              <w:t>2</w:t>
            </w:r>
            <w:r w:rsidR="001A3768" w:rsidRPr="001A3768">
              <w:rPr>
                <w:rFonts w:ascii="Times New Roman" w:eastAsia="Times New Roman" w:hAnsi="Times New Roman" w:cs="Times New Roman"/>
                <w:sz w:val="24"/>
                <w:szCs w:val="24"/>
                <w:vertAlign w:val="subscript"/>
                <w:lang w:val="ro-MD"/>
              </w:rPr>
              <w:t xml:space="preserve"> </w:t>
            </w:r>
            <w:r w:rsidR="007C1F7B" w:rsidRPr="001A3768">
              <w:rPr>
                <w:rFonts w:ascii="Times New Roman" w:eastAsia="Times New Roman" w:hAnsi="Times New Roman" w:cs="Times New Roman"/>
                <w:sz w:val="24"/>
                <w:szCs w:val="24"/>
                <w:lang w:val="ro-MD"/>
              </w:rPr>
              <w:t>echivalent</w:t>
            </w:r>
            <w:r w:rsidR="007C1F7B" w:rsidRPr="001A3768">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3189439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3B5F89" w:rsidRPr="001605B6" w14:paraId="4CE27929" w14:textId="77777777" w:rsidTr="007B6883">
        <w:tc>
          <w:tcPr>
            <w:tcW w:w="562" w:type="dxa"/>
          </w:tcPr>
          <w:p w14:paraId="0CD50649"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635EE7DF"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4AF24F8C"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1BDAE740" w14:textId="77777777" w:rsidTr="007B6883">
        <w:tc>
          <w:tcPr>
            <w:tcW w:w="562" w:type="dxa"/>
          </w:tcPr>
          <w:p w14:paraId="274F08CA"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E1100A1" w14:textId="77777777" w:rsidR="003B5F89" w:rsidRPr="001605B6" w:rsidRDefault="003B5F8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0D51F2C3"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4ED5FF38" w14:textId="77777777" w:rsidTr="007B6883">
        <w:tc>
          <w:tcPr>
            <w:tcW w:w="562" w:type="dxa"/>
            <w:shd w:val="clear" w:color="auto" w:fill="D9D9D9" w:themeFill="background1" w:themeFillShade="D9"/>
          </w:tcPr>
          <w:p w14:paraId="37E655D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1A791AC4"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33048102"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3B5F89" w:rsidRPr="001605B6" w14:paraId="6AABDAAD" w14:textId="77777777" w:rsidTr="007B6883">
        <w:tc>
          <w:tcPr>
            <w:tcW w:w="562" w:type="dxa"/>
          </w:tcPr>
          <w:p w14:paraId="02ACEADA"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3EBA6910" w14:textId="36200159" w:rsidR="003B5F89" w:rsidRPr="001605B6" w:rsidRDefault="00496959" w:rsidP="00496959">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Sisteme de planificare a activității, monitorizare a echipamentelor, utilajel</w:t>
            </w:r>
            <w:r>
              <w:rPr>
                <w:rFonts w:ascii="Times New Roman" w:hAnsi="Times New Roman" w:cs="Times New Roman"/>
                <w:sz w:val="24"/>
                <w:szCs w:val="24"/>
                <w:lang w:val="ro-MD"/>
              </w:rPr>
              <w:t>or, comercializare a producției</w:t>
            </w:r>
          </w:p>
        </w:tc>
        <w:tc>
          <w:tcPr>
            <w:tcW w:w="1016" w:type="dxa"/>
          </w:tcPr>
          <w:p w14:paraId="105D69AD" w14:textId="722C45EB" w:rsidR="003B5F89" w:rsidRPr="001605B6" w:rsidRDefault="00803110"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3B5F89" w:rsidRPr="001605B6" w14:paraId="4FE4909F" w14:textId="77777777" w:rsidTr="007B6883">
        <w:tc>
          <w:tcPr>
            <w:tcW w:w="562" w:type="dxa"/>
          </w:tcPr>
          <w:p w14:paraId="5DF10DF7"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03B1A4E3" w14:textId="32D18279" w:rsidR="003B5F89" w:rsidRPr="001605B6" w:rsidRDefault="00496959" w:rsidP="007B6883">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 xml:space="preserve">Sisteme de evidență a resurselor umane, management eficient, digitalizarea contabilității și </w:t>
            </w:r>
            <w:r>
              <w:rPr>
                <w:rFonts w:ascii="Times New Roman" w:hAnsi="Times New Roman" w:cs="Times New Roman"/>
                <w:sz w:val="24"/>
                <w:szCs w:val="24"/>
                <w:lang w:val="ro-MD"/>
              </w:rPr>
              <w:t>optimizarea proceselor de lucru</w:t>
            </w:r>
          </w:p>
        </w:tc>
        <w:tc>
          <w:tcPr>
            <w:tcW w:w="1016" w:type="dxa"/>
          </w:tcPr>
          <w:p w14:paraId="510F3802" w14:textId="70817839" w:rsidR="003B5F89" w:rsidRPr="001605B6" w:rsidRDefault="00803110"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03110" w:rsidRPr="001605B6" w14:paraId="1CCA48E1" w14:textId="77777777" w:rsidTr="007B6883">
        <w:tc>
          <w:tcPr>
            <w:tcW w:w="562" w:type="dxa"/>
          </w:tcPr>
          <w:p w14:paraId="3F2824A0" w14:textId="175AAAAA" w:rsidR="00803110" w:rsidRPr="001605B6" w:rsidRDefault="00803110"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0211D35D" w14:textId="1CC94B95" w:rsidR="00803110" w:rsidRPr="00496959" w:rsidRDefault="00496959" w:rsidP="007B6883">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Controlul consumului de combustibil raportat l</w:t>
            </w:r>
            <w:r>
              <w:rPr>
                <w:rFonts w:ascii="Times New Roman" w:hAnsi="Times New Roman" w:cs="Times New Roman"/>
                <w:sz w:val="24"/>
                <w:szCs w:val="24"/>
                <w:lang w:val="ro-MD"/>
              </w:rPr>
              <w:t>a timpul lucrat și la suprafață</w:t>
            </w:r>
          </w:p>
        </w:tc>
        <w:tc>
          <w:tcPr>
            <w:tcW w:w="1016" w:type="dxa"/>
          </w:tcPr>
          <w:p w14:paraId="00E643F9" w14:textId="3A5FEB8C" w:rsidR="00803110"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8</w:t>
            </w:r>
          </w:p>
        </w:tc>
      </w:tr>
      <w:tr w:rsidR="00496959" w:rsidRPr="001605B6" w14:paraId="193AA4D1" w14:textId="77777777" w:rsidTr="007B6883">
        <w:tc>
          <w:tcPr>
            <w:tcW w:w="562" w:type="dxa"/>
          </w:tcPr>
          <w:p w14:paraId="243F6C7E" w14:textId="71654ED8" w:rsidR="00496959" w:rsidRDefault="00496959"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3.4</w:t>
            </w:r>
          </w:p>
        </w:tc>
        <w:tc>
          <w:tcPr>
            <w:tcW w:w="7772" w:type="dxa"/>
          </w:tcPr>
          <w:p w14:paraId="3031F30B" w14:textId="0046377D" w:rsidR="00496959" w:rsidRPr="00496959" w:rsidRDefault="00496959" w:rsidP="00496959">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Nu include acțiuni de digitalizare pentru eficientizarea activității</w:t>
            </w:r>
          </w:p>
        </w:tc>
        <w:tc>
          <w:tcPr>
            <w:tcW w:w="1016" w:type="dxa"/>
          </w:tcPr>
          <w:p w14:paraId="0745BB9A" w14:textId="0CDC2AEF" w:rsidR="00496959"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38D6BA01" w14:textId="77777777" w:rsidTr="007B6883">
        <w:tc>
          <w:tcPr>
            <w:tcW w:w="562" w:type="dxa"/>
            <w:shd w:val="clear" w:color="auto" w:fill="D9D9D9" w:themeFill="background1" w:themeFillShade="D9"/>
          </w:tcPr>
          <w:p w14:paraId="0E8D132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5525A95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20DF7D4D"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3B5F89" w:rsidRPr="001605B6" w14:paraId="76660AE4" w14:textId="77777777" w:rsidTr="007B6883">
        <w:tc>
          <w:tcPr>
            <w:tcW w:w="562" w:type="dxa"/>
          </w:tcPr>
          <w:p w14:paraId="20AA99B3"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4BD719A1" w14:textId="48A31C12" w:rsidR="003B5F89" w:rsidRPr="00537194" w:rsidRDefault="00537194" w:rsidP="00537194">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Proiectul stimulează dezvoltarea economică și contribuie la efecte economice durabile prin crearea de locuri de muncă, creșterea productivității</w:t>
            </w:r>
          </w:p>
        </w:tc>
        <w:tc>
          <w:tcPr>
            <w:tcW w:w="1016" w:type="dxa"/>
          </w:tcPr>
          <w:p w14:paraId="15FF18C5"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59722DDF" w14:textId="77777777" w:rsidTr="007B6883">
        <w:tc>
          <w:tcPr>
            <w:tcW w:w="562" w:type="dxa"/>
          </w:tcPr>
          <w:p w14:paraId="43BCB80D"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39EDA1DD" w14:textId="18DB552B" w:rsidR="003B5F89" w:rsidRPr="00537194" w:rsidRDefault="00537194" w:rsidP="007B6883">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 xml:space="preserve">Proiectul generează efecte economice pozitive, cum ar fi: creșterea </w:t>
            </w:r>
            <w:proofErr w:type="spellStart"/>
            <w:r w:rsidRPr="00537194">
              <w:rPr>
                <w:rFonts w:ascii="Times New Roman" w:hAnsi="Times New Roman" w:cs="Times New Roman"/>
                <w:sz w:val="24"/>
                <w:szCs w:val="24"/>
                <w:lang w:val="ro-MD"/>
              </w:rPr>
              <w:t>comecializării</w:t>
            </w:r>
            <w:proofErr w:type="spellEnd"/>
            <w:r w:rsidRPr="00537194">
              <w:rPr>
                <w:rFonts w:ascii="Times New Roman" w:hAnsi="Times New Roman" w:cs="Times New Roman"/>
                <w:sz w:val="24"/>
                <w:szCs w:val="24"/>
                <w:lang w:val="ro-MD"/>
              </w:rPr>
              <w:t>, veniturilor sau contribuției la bugetul public național</w:t>
            </w:r>
          </w:p>
        </w:tc>
        <w:tc>
          <w:tcPr>
            <w:tcW w:w="1016" w:type="dxa"/>
          </w:tcPr>
          <w:p w14:paraId="6C677EA3"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537194" w:rsidRPr="001605B6" w14:paraId="0D8D581C" w14:textId="77777777" w:rsidTr="007B6883">
        <w:tc>
          <w:tcPr>
            <w:tcW w:w="562" w:type="dxa"/>
          </w:tcPr>
          <w:p w14:paraId="739B961F" w14:textId="466F8573" w:rsidR="00537194" w:rsidRPr="001605B6" w:rsidRDefault="0053719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32DB0D96" w14:textId="258A51C4" w:rsidR="00537194" w:rsidRPr="00537194" w:rsidRDefault="00537194" w:rsidP="00537194">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Nu este prevăzut impactul economic în urma implementării proiectului</w:t>
            </w:r>
          </w:p>
        </w:tc>
        <w:tc>
          <w:tcPr>
            <w:tcW w:w="1016" w:type="dxa"/>
          </w:tcPr>
          <w:p w14:paraId="18A503BE" w14:textId="315F10E3" w:rsidR="00537194" w:rsidRPr="001605B6" w:rsidRDefault="0053719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3B5F89" w:rsidRPr="001605B6" w14:paraId="40A6833A" w14:textId="77777777" w:rsidTr="007B6883">
        <w:tc>
          <w:tcPr>
            <w:tcW w:w="562" w:type="dxa"/>
            <w:shd w:val="clear" w:color="auto" w:fill="D9D9D9" w:themeFill="background1" w:themeFillShade="D9"/>
          </w:tcPr>
          <w:p w14:paraId="0C56AB31"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73F22ED8" w14:textId="3A064F9A" w:rsidR="003B5F89" w:rsidRPr="001605B6" w:rsidRDefault="00D42490"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3B5F89" w:rsidRPr="001605B6">
              <w:rPr>
                <w:rFonts w:ascii="Times New Roman" w:hAnsi="Times New Roman" w:cs="Times New Roman"/>
                <w:b/>
                <w:sz w:val="24"/>
                <w:szCs w:val="24"/>
                <w:lang w:val="ro-MD"/>
              </w:rPr>
              <w:t xml:space="preserve"> proiectului investițional</w:t>
            </w:r>
          </w:p>
          <w:p w14:paraId="2CFC0F94"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5CEE6506"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3B5F89" w:rsidRPr="001605B6" w14:paraId="457C0572" w14:textId="77777777" w:rsidTr="007B6883">
        <w:tc>
          <w:tcPr>
            <w:tcW w:w="562" w:type="dxa"/>
          </w:tcPr>
          <w:p w14:paraId="4F051F10"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12857E3C" w14:textId="7B0C9869" w:rsidR="003B5F89"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64879F9"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3B5F89" w:rsidRPr="001605B6" w14:paraId="0BFF3172" w14:textId="77777777" w:rsidTr="007B6883">
        <w:tc>
          <w:tcPr>
            <w:tcW w:w="562" w:type="dxa"/>
          </w:tcPr>
          <w:p w14:paraId="41E9C4E6"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40338744" w14:textId="2D3FDFAB" w:rsidR="003B5F89" w:rsidRPr="001605B6" w:rsidRDefault="005824AD" w:rsidP="001A376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13D92222"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1BBCE2F9" w14:textId="77777777" w:rsidTr="007B6883">
        <w:tc>
          <w:tcPr>
            <w:tcW w:w="562" w:type="dxa"/>
            <w:shd w:val="clear" w:color="auto" w:fill="D9D9D9" w:themeFill="background1" w:themeFillShade="D9"/>
          </w:tcPr>
          <w:p w14:paraId="581893A4"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41E4E161"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04A7282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5F89" w:rsidRPr="001605B6" w14:paraId="545F916A" w14:textId="77777777" w:rsidTr="007B6883">
        <w:tc>
          <w:tcPr>
            <w:tcW w:w="562" w:type="dxa"/>
          </w:tcPr>
          <w:p w14:paraId="385C2CC5"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432E51E4" w14:textId="06746FC7"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 xml:space="preserve">ctivități  cu  impact  nesemnificativ </w:t>
            </w:r>
          </w:p>
        </w:tc>
        <w:tc>
          <w:tcPr>
            <w:tcW w:w="1016" w:type="dxa"/>
          </w:tcPr>
          <w:p w14:paraId="630866E0"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3B5F89" w:rsidRPr="001605B6" w14:paraId="335B21C9" w14:textId="77777777" w:rsidTr="007B6883">
        <w:tc>
          <w:tcPr>
            <w:tcW w:w="562" w:type="dxa"/>
          </w:tcPr>
          <w:p w14:paraId="715A7AE1"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3728EEBE" w14:textId="3BF0D1CD"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 xml:space="preserve">ctivități cu impact redus </w:t>
            </w:r>
          </w:p>
        </w:tc>
        <w:tc>
          <w:tcPr>
            <w:tcW w:w="1016" w:type="dxa"/>
          </w:tcPr>
          <w:p w14:paraId="385BC32B"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3B5F89" w:rsidRPr="001605B6" w14:paraId="16B158B7" w14:textId="77777777" w:rsidTr="007B6883">
        <w:tc>
          <w:tcPr>
            <w:tcW w:w="562" w:type="dxa"/>
          </w:tcPr>
          <w:p w14:paraId="4A2BFBB4"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14640082" w14:textId="20AD7B45"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ctivități cu impact semnificativ</w:t>
            </w:r>
          </w:p>
        </w:tc>
        <w:tc>
          <w:tcPr>
            <w:tcW w:w="1016" w:type="dxa"/>
          </w:tcPr>
          <w:p w14:paraId="5B744614"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3B5F89" w:rsidRPr="001605B6" w14:paraId="0930EC75" w14:textId="77777777" w:rsidTr="007B6883">
        <w:tc>
          <w:tcPr>
            <w:tcW w:w="562" w:type="dxa"/>
            <w:shd w:val="clear" w:color="auto" w:fill="D9D9D9" w:themeFill="background1" w:themeFillShade="D9"/>
          </w:tcPr>
          <w:p w14:paraId="2CA52A17"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574C8461"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2D7F56C7" w14:textId="00823BF9" w:rsidR="003B5F89" w:rsidRPr="001605B6" w:rsidRDefault="00272FFE" w:rsidP="007B6883">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3B5F89" w:rsidRPr="001605B6" w14:paraId="223136E6" w14:textId="77777777" w:rsidTr="007B6883">
        <w:tc>
          <w:tcPr>
            <w:tcW w:w="562" w:type="dxa"/>
          </w:tcPr>
          <w:p w14:paraId="34EC0804"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5DFC4E2E" w14:textId="7B0CFBF1" w:rsidR="003B5F89" w:rsidRPr="001605B6" w:rsidRDefault="00272FFE"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3B5F89" w:rsidRPr="001605B6">
              <w:rPr>
                <w:rFonts w:ascii="Times New Roman" w:hAnsi="Times New Roman" w:cs="Times New Roman"/>
                <w:sz w:val="24"/>
                <w:szCs w:val="24"/>
                <w:lang w:val="ro-MD"/>
              </w:rPr>
              <w:t xml:space="preserve"> locuri de muncă permanente</w:t>
            </w:r>
          </w:p>
        </w:tc>
        <w:tc>
          <w:tcPr>
            <w:tcW w:w="1016" w:type="dxa"/>
          </w:tcPr>
          <w:p w14:paraId="3350148D" w14:textId="3B27887C" w:rsidR="003B5F89" w:rsidRPr="001605B6" w:rsidRDefault="00272FFE"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272FFE" w:rsidRPr="001605B6" w14:paraId="1576A506" w14:textId="77777777" w:rsidTr="007B6883">
        <w:tc>
          <w:tcPr>
            <w:tcW w:w="562" w:type="dxa"/>
          </w:tcPr>
          <w:p w14:paraId="748C133A" w14:textId="03A5A662" w:rsidR="00272FFE" w:rsidRPr="001605B6" w:rsidRDefault="00272FFE"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7.2</w:t>
            </w:r>
          </w:p>
        </w:tc>
        <w:tc>
          <w:tcPr>
            <w:tcW w:w="7772" w:type="dxa"/>
          </w:tcPr>
          <w:p w14:paraId="3CCAA0F7" w14:textId="32BB6062" w:rsidR="00272FFE" w:rsidRDefault="00272FFE"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un loc de muncă permanent</w:t>
            </w:r>
          </w:p>
        </w:tc>
        <w:tc>
          <w:tcPr>
            <w:tcW w:w="1016" w:type="dxa"/>
          </w:tcPr>
          <w:p w14:paraId="448DF82D" w14:textId="596D65EB" w:rsidR="00272FFE" w:rsidRDefault="00272FFE"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726C879D" w14:textId="77777777" w:rsidTr="007B6883">
        <w:tc>
          <w:tcPr>
            <w:tcW w:w="562" w:type="dxa"/>
          </w:tcPr>
          <w:p w14:paraId="5513C894" w14:textId="07497E54" w:rsidR="003B5F89" w:rsidRPr="001605B6" w:rsidRDefault="00272FFE"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7.3</w:t>
            </w:r>
          </w:p>
        </w:tc>
        <w:tc>
          <w:tcPr>
            <w:tcW w:w="7772" w:type="dxa"/>
          </w:tcPr>
          <w:p w14:paraId="7302CA5A" w14:textId="77777777" w:rsidR="003B5F89" w:rsidRPr="001605B6" w:rsidRDefault="003B5F8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4D19D0D0"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3B5F89" w:rsidRPr="001605B6" w14:paraId="0015B90C" w14:textId="77777777" w:rsidTr="007B6883">
        <w:tc>
          <w:tcPr>
            <w:tcW w:w="8334" w:type="dxa"/>
            <w:gridSpan w:val="2"/>
            <w:shd w:val="clear" w:color="auto" w:fill="D9D9D9" w:themeFill="background1" w:themeFillShade="D9"/>
          </w:tcPr>
          <w:p w14:paraId="489B79E3"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0F9FCA04"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743CB316" w14:textId="77777777" w:rsidR="0002238A" w:rsidRPr="001605B6" w:rsidRDefault="0002238A" w:rsidP="00533838">
      <w:pPr>
        <w:spacing w:after="0" w:line="240" w:lineRule="auto"/>
        <w:jc w:val="center"/>
        <w:rPr>
          <w:rFonts w:ascii="Times New Roman" w:eastAsia="Times New Roman" w:hAnsi="Times New Roman" w:cs="Times New Roman"/>
          <w:iCs/>
          <w:sz w:val="24"/>
          <w:szCs w:val="24"/>
          <w:lang w:val="ro-MD" w:eastAsia="ru-RU"/>
        </w:rPr>
      </w:pPr>
    </w:p>
    <w:p w14:paraId="6B26C496" w14:textId="77777777" w:rsidR="00E8675A" w:rsidRPr="001605B6" w:rsidRDefault="00E8675A" w:rsidP="00533838">
      <w:pPr>
        <w:spacing w:after="0" w:line="240" w:lineRule="auto"/>
        <w:jc w:val="center"/>
        <w:rPr>
          <w:rFonts w:ascii="Times New Roman" w:eastAsia="Times New Roman" w:hAnsi="Times New Roman" w:cs="Times New Roman"/>
          <w:iCs/>
          <w:sz w:val="24"/>
          <w:szCs w:val="24"/>
          <w:lang w:val="ro-MD" w:eastAsia="ru-RU"/>
        </w:rPr>
      </w:pPr>
    </w:p>
    <w:p w14:paraId="4058C946"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66793DF0"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5</w:t>
      </w:r>
    </w:p>
    <w:p w14:paraId="544A0F88"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842AB19"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71E0DF10" w14:textId="70AABDFD"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de dezvoltare a agriculturii și mediului rural</w:t>
      </w:r>
    </w:p>
    <w:p w14:paraId="5ADA5AA1"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0759647B" w14:textId="77777777"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LISTA</w:t>
      </w:r>
    </w:p>
    <w:p w14:paraId="0B7089CB" w14:textId="77777777"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echipamentului, utilajului, materialelor de </w:t>
      </w:r>
      <w:proofErr w:type="spellStart"/>
      <w:r w:rsidRPr="001605B6">
        <w:rPr>
          <w:rFonts w:ascii="Times New Roman" w:eastAsia="Times New Roman" w:hAnsi="Times New Roman" w:cs="Times New Roman"/>
          <w:b/>
          <w:bCs/>
          <w:sz w:val="24"/>
          <w:szCs w:val="24"/>
          <w:lang w:val="ro-MD"/>
        </w:rPr>
        <w:t>construcţie</w:t>
      </w:r>
      <w:proofErr w:type="spellEnd"/>
    </w:p>
    <w:p w14:paraId="7762F2AE" w14:textId="352164D4"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pentru sere, solarii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tuneluri</w:t>
      </w:r>
    </w:p>
    <w:p w14:paraId="2A04F76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1B94A79A" w14:textId="374D626D"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 Echipament, utilaj sau</w:t>
      </w:r>
      <w:r w:rsidR="00265583" w:rsidRPr="001605B6">
        <w:rPr>
          <w:rFonts w:ascii="Times New Roman" w:eastAsia="Times New Roman" w:hAnsi="Times New Roman" w:cs="Times New Roman"/>
          <w:b/>
          <w:bCs/>
          <w:sz w:val="24"/>
          <w:szCs w:val="24"/>
          <w:lang w:val="ro-MD"/>
        </w:rPr>
        <w:t xml:space="preserve"> accesorii care constituie sisteme pentru crearea </w:t>
      </w:r>
      <w:proofErr w:type="spellStart"/>
      <w:r w:rsidR="00265583" w:rsidRPr="001605B6">
        <w:rPr>
          <w:rFonts w:ascii="Times New Roman" w:eastAsia="Times New Roman" w:hAnsi="Times New Roman" w:cs="Times New Roman"/>
          <w:b/>
          <w:bCs/>
          <w:sz w:val="24"/>
          <w:szCs w:val="24"/>
          <w:lang w:val="ro-MD"/>
        </w:rPr>
        <w:t>şi</w:t>
      </w:r>
      <w:proofErr w:type="spellEnd"/>
      <w:r w:rsidR="00265583" w:rsidRPr="001605B6">
        <w:rPr>
          <w:rFonts w:ascii="Times New Roman" w:eastAsia="Times New Roman" w:hAnsi="Times New Roman" w:cs="Times New Roman"/>
          <w:b/>
          <w:bCs/>
          <w:sz w:val="24"/>
          <w:szCs w:val="24"/>
          <w:lang w:val="ro-MD"/>
        </w:rPr>
        <w:t xml:space="preserve"> controlul </w:t>
      </w:r>
      <w:proofErr w:type="spellStart"/>
      <w:r w:rsidR="00265583" w:rsidRPr="001605B6">
        <w:rPr>
          <w:rFonts w:ascii="Times New Roman" w:eastAsia="Times New Roman" w:hAnsi="Times New Roman" w:cs="Times New Roman"/>
          <w:b/>
          <w:bCs/>
          <w:sz w:val="24"/>
          <w:szCs w:val="24"/>
          <w:lang w:val="ro-MD"/>
        </w:rPr>
        <w:t>condiţiilor</w:t>
      </w:r>
      <w:proofErr w:type="spellEnd"/>
      <w:r w:rsidR="00265583" w:rsidRPr="001605B6">
        <w:rPr>
          <w:rFonts w:ascii="Times New Roman" w:eastAsia="Times New Roman" w:hAnsi="Times New Roman" w:cs="Times New Roman"/>
          <w:b/>
          <w:bCs/>
          <w:sz w:val="24"/>
          <w:szCs w:val="24"/>
          <w:lang w:val="ro-MD"/>
        </w:rPr>
        <w:t xml:space="preserve"> de mediu la prod</w:t>
      </w:r>
      <w:r>
        <w:rPr>
          <w:rFonts w:ascii="Times New Roman" w:eastAsia="Times New Roman" w:hAnsi="Times New Roman" w:cs="Times New Roman"/>
          <w:b/>
          <w:bCs/>
          <w:sz w:val="24"/>
          <w:szCs w:val="24"/>
          <w:lang w:val="ro-MD"/>
        </w:rPr>
        <w:t>ucerea legumelor, a fructelor sau</w:t>
      </w:r>
      <w:r w:rsidR="00265583" w:rsidRPr="001605B6">
        <w:rPr>
          <w:rFonts w:ascii="Times New Roman" w:eastAsia="Times New Roman" w:hAnsi="Times New Roman" w:cs="Times New Roman"/>
          <w:b/>
          <w:bCs/>
          <w:sz w:val="24"/>
          <w:szCs w:val="24"/>
          <w:lang w:val="ro-MD"/>
        </w:rPr>
        <w:t xml:space="preserve"> a plantelor aromatice, condimentare </w:t>
      </w:r>
      <w:proofErr w:type="spellStart"/>
      <w:r w:rsidR="00265583" w:rsidRPr="001605B6">
        <w:rPr>
          <w:rFonts w:ascii="Times New Roman" w:eastAsia="Times New Roman" w:hAnsi="Times New Roman" w:cs="Times New Roman"/>
          <w:b/>
          <w:bCs/>
          <w:sz w:val="24"/>
          <w:szCs w:val="24"/>
          <w:lang w:val="ro-MD"/>
        </w:rPr>
        <w:t>şi</w:t>
      </w:r>
      <w:proofErr w:type="spellEnd"/>
      <w:r w:rsidR="00265583" w:rsidRPr="001605B6">
        <w:rPr>
          <w:rFonts w:ascii="Times New Roman" w:eastAsia="Times New Roman" w:hAnsi="Times New Roman" w:cs="Times New Roman"/>
          <w:b/>
          <w:bCs/>
          <w:sz w:val="24"/>
          <w:szCs w:val="24"/>
          <w:lang w:val="ro-MD"/>
        </w:rPr>
        <w:t xml:space="preserve"> medicinale pe teren protejat:</w:t>
      </w:r>
    </w:p>
    <w:p w14:paraId="30EE8FB8" w14:textId="75BB4048"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w:t>
      </w:r>
      <w:r w:rsidR="00265583" w:rsidRPr="001605B6">
        <w:rPr>
          <w:rFonts w:ascii="Times New Roman" w:eastAsia="Times New Roman" w:hAnsi="Times New Roman" w:cs="Times New Roman"/>
          <w:sz w:val="24"/>
          <w:szCs w:val="24"/>
          <w:lang w:val="ro-MD"/>
        </w:rPr>
        <w:t xml:space="preserve"> echipament pentru crearea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w:t>
      </w:r>
      <w:proofErr w:type="spellStart"/>
      <w:r w:rsidR="00265583" w:rsidRPr="001605B6">
        <w:rPr>
          <w:rFonts w:ascii="Times New Roman" w:eastAsia="Times New Roman" w:hAnsi="Times New Roman" w:cs="Times New Roman"/>
          <w:sz w:val="24"/>
          <w:szCs w:val="24"/>
          <w:lang w:val="ro-MD"/>
        </w:rPr>
        <w:t>menţinerea</w:t>
      </w:r>
      <w:proofErr w:type="spellEnd"/>
      <w:r w:rsidR="00265583" w:rsidRPr="001605B6">
        <w:rPr>
          <w:rFonts w:ascii="Times New Roman" w:eastAsia="Times New Roman" w:hAnsi="Times New Roman" w:cs="Times New Roman"/>
          <w:sz w:val="24"/>
          <w:szCs w:val="24"/>
          <w:lang w:val="ro-MD"/>
        </w:rPr>
        <w:t xml:space="preserve"> regimului de temperatură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umidita</w:t>
      </w:r>
      <w:r>
        <w:rPr>
          <w:rFonts w:ascii="Times New Roman" w:eastAsia="Times New Roman" w:hAnsi="Times New Roman" w:cs="Times New Roman"/>
          <w:sz w:val="24"/>
          <w:szCs w:val="24"/>
          <w:lang w:val="ro-MD"/>
        </w:rPr>
        <w:t>te a aerului, inclusiv cazane sau</w:t>
      </w:r>
      <w:r w:rsidR="00265583" w:rsidRPr="001605B6">
        <w:rPr>
          <w:rFonts w:ascii="Times New Roman" w:eastAsia="Times New Roman" w:hAnsi="Times New Roman" w:cs="Times New Roman"/>
          <w:sz w:val="24"/>
          <w:szCs w:val="24"/>
          <w:lang w:val="ro-MD"/>
        </w:rPr>
        <w:t xml:space="preserve"> centrale</w:t>
      </w:r>
      <w:r>
        <w:rPr>
          <w:rFonts w:ascii="Times New Roman" w:eastAsia="Times New Roman" w:hAnsi="Times New Roman" w:cs="Times New Roman"/>
          <w:sz w:val="24"/>
          <w:szCs w:val="24"/>
          <w:lang w:val="ro-MD"/>
        </w:rPr>
        <w:t xml:space="preserve"> de încălzire, panouri solare sau</w:t>
      </w:r>
      <w:r w:rsidR="00265583" w:rsidRPr="001605B6">
        <w:rPr>
          <w:rFonts w:ascii="Times New Roman" w:eastAsia="Times New Roman" w:hAnsi="Times New Roman" w:cs="Times New Roman"/>
          <w:sz w:val="24"/>
          <w:szCs w:val="24"/>
          <w:lang w:val="ro-MD"/>
        </w:rPr>
        <w:t xml:space="preserve"> generatoare termice;</w:t>
      </w:r>
    </w:p>
    <w:p w14:paraId="4B0C5857" w14:textId="18969A26"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 echipament pentru crearea și</w:t>
      </w:r>
      <w:r w:rsidR="00265583" w:rsidRPr="001605B6">
        <w:rPr>
          <w:rFonts w:ascii="Times New Roman" w:eastAsia="Times New Roman" w:hAnsi="Times New Roman" w:cs="Times New Roman"/>
          <w:sz w:val="24"/>
          <w:szCs w:val="24"/>
          <w:lang w:val="ro-MD"/>
        </w:rPr>
        <w:t xml:space="preserve"> </w:t>
      </w:r>
      <w:proofErr w:type="spellStart"/>
      <w:r w:rsidR="00265583" w:rsidRPr="001605B6">
        <w:rPr>
          <w:rFonts w:ascii="Times New Roman" w:eastAsia="Times New Roman" w:hAnsi="Times New Roman" w:cs="Times New Roman"/>
          <w:sz w:val="24"/>
          <w:szCs w:val="24"/>
          <w:lang w:val="ro-MD"/>
        </w:rPr>
        <w:t>menţinerea</w:t>
      </w:r>
      <w:proofErr w:type="spellEnd"/>
      <w:r w:rsidR="00265583" w:rsidRPr="001605B6">
        <w:rPr>
          <w:rFonts w:ascii="Times New Roman" w:eastAsia="Times New Roman" w:hAnsi="Times New Roman" w:cs="Times New Roman"/>
          <w:sz w:val="24"/>
          <w:szCs w:val="24"/>
          <w:lang w:val="ro-MD"/>
        </w:rPr>
        <w:t xml:space="preserve"> regimului de temperatură a solului;</w:t>
      </w:r>
    </w:p>
    <w:p w14:paraId="33A5DAEC" w14:textId="0FD4D569"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u</w:t>
      </w:r>
      <w:r w:rsidR="00EA5E6C">
        <w:rPr>
          <w:rFonts w:ascii="Times New Roman" w:eastAsia="Times New Roman" w:hAnsi="Times New Roman" w:cs="Times New Roman"/>
          <w:sz w:val="24"/>
          <w:szCs w:val="24"/>
          <w:lang w:val="ro-MD"/>
        </w:rPr>
        <w:t>tilaj sau</w:t>
      </w:r>
      <w:r w:rsidRPr="001605B6">
        <w:rPr>
          <w:rFonts w:ascii="Times New Roman" w:eastAsia="Times New Roman" w:hAnsi="Times New Roman" w:cs="Times New Roman"/>
          <w:sz w:val="24"/>
          <w:szCs w:val="24"/>
          <w:lang w:val="ro-MD"/>
        </w:rPr>
        <w:t xml:space="preserve"> echipament pentru irigare (prin picurare, aspersiune sau </w:t>
      </w:r>
      <w:proofErr w:type="spellStart"/>
      <w:r w:rsidRPr="001605B6">
        <w:rPr>
          <w:rFonts w:ascii="Times New Roman" w:eastAsia="Times New Roman" w:hAnsi="Times New Roman" w:cs="Times New Roman"/>
          <w:sz w:val="24"/>
          <w:szCs w:val="24"/>
          <w:lang w:val="ro-MD"/>
        </w:rPr>
        <w:t>microaspersiune</w:t>
      </w:r>
      <w:proofErr w:type="spellEnd"/>
      <w:r w:rsidRPr="001605B6">
        <w:rPr>
          <w:rFonts w:ascii="Times New Roman" w:eastAsia="Times New Roman" w:hAnsi="Times New Roman" w:cs="Times New Roman"/>
          <w:sz w:val="24"/>
          <w:szCs w:val="24"/>
          <w:lang w:val="ro-MD"/>
        </w:rPr>
        <w:t>);</w:t>
      </w:r>
    </w:p>
    <w:p w14:paraId="7CCC56FD"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staţie</w:t>
      </w:r>
      <w:proofErr w:type="spellEnd"/>
      <w:r w:rsidRPr="001605B6">
        <w:rPr>
          <w:rFonts w:ascii="Times New Roman" w:eastAsia="Times New Roman" w:hAnsi="Times New Roman" w:cs="Times New Roman"/>
          <w:sz w:val="24"/>
          <w:szCs w:val="24"/>
          <w:lang w:val="ro-MD"/>
        </w:rPr>
        <w:t xml:space="preserve"> de dedurizare a apei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prefabricate pentru stocarea/prelucrarea apei;</w:t>
      </w:r>
    </w:p>
    <w:p w14:paraId="46321E26" w14:textId="2632A23D"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w:t>
      </w:r>
      <w:r w:rsidR="00265583" w:rsidRPr="001605B6">
        <w:rPr>
          <w:rFonts w:ascii="Times New Roman" w:eastAsia="Times New Roman" w:hAnsi="Times New Roman" w:cs="Times New Roman"/>
          <w:sz w:val="24"/>
          <w:szCs w:val="24"/>
          <w:lang w:val="ro-MD"/>
        </w:rPr>
        <w:t xml:space="preserve"> echipament pentru fertilizare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dozare;</w:t>
      </w:r>
    </w:p>
    <w:p w14:paraId="0BBB6390"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sisteme automatizate de control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monitorizare, inclusiv tablouri de comandă, teleghidare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monitoring prin Internet, programe software;</w:t>
      </w:r>
    </w:p>
    <w:p w14:paraId="2EE730E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iluminare artificială (panouri electrice, echipament de distribuire a energiei electrice; temporizatoare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sesizoare, corpuri de iluminat);</w:t>
      </w:r>
    </w:p>
    <w:p w14:paraId="764CD4F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aeraţie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/sau ventilare;</w:t>
      </w:r>
    </w:p>
    <w:p w14:paraId="7C9375B3"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ecrane, inclusiv termice;</w:t>
      </w:r>
    </w:p>
    <w:p w14:paraId="4017500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plasă de umbrire, sisteme de </w:t>
      </w:r>
      <w:proofErr w:type="spellStart"/>
      <w:r w:rsidRPr="001605B6">
        <w:rPr>
          <w:rFonts w:ascii="Times New Roman" w:eastAsia="Times New Roman" w:hAnsi="Times New Roman" w:cs="Times New Roman"/>
          <w:sz w:val="24"/>
          <w:szCs w:val="24"/>
          <w:lang w:val="ro-MD"/>
        </w:rPr>
        <w:t>tracţiune</w:t>
      </w:r>
      <w:proofErr w:type="spellEnd"/>
      <w:r w:rsidRPr="001605B6">
        <w:rPr>
          <w:rFonts w:ascii="Times New Roman" w:eastAsia="Times New Roman" w:hAnsi="Times New Roman" w:cs="Times New Roman"/>
          <w:sz w:val="24"/>
          <w:szCs w:val="24"/>
          <w:lang w:val="ro-MD"/>
        </w:rPr>
        <w:t>;</w:t>
      </w:r>
    </w:p>
    <w:p w14:paraId="5966346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plasă </w:t>
      </w:r>
      <w:proofErr w:type="spellStart"/>
      <w:r w:rsidRPr="001605B6">
        <w:rPr>
          <w:rFonts w:ascii="Times New Roman" w:eastAsia="Times New Roman" w:hAnsi="Times New Roman" w:cs="Times New Roman"/>
          <w:sz w:val="24"/>
          <w:szCs w:val="24"/>
          <w:lang w:val="ro-MD"/>
        </w:rPr>
        <w:t>antiinsecte</w:t>
      </w:r>
      <w:proofErr w:type="spellEnd"/>
      <w:r w:rsidRPr="001605B6">
        <w:rPr>
          <w:rFonts w:ascii="Times New Roman" w:eastAsia="Times New Roman" w:hAnsi="Times New Roman" w:cs="Times New Roman"/>
          <w:sz w:val="24"/>
          <w:szCs w:val="24"/>
          <w:lang w:val="ro-MD"/>
        </w:rPr>
        <w:t>;</w:t>
      </w:r>
    </w:p>
    <w:p w14:paraId="40F5F431"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 de evacuare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reciclare a apelor pluviale, de filtrare, debitmetru;</w:t>
      </w:r>
    </w:p>
    <w:p w14:paraId="36A5D74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material termic </w:t>
      </w:r>
      <w:proofErr w:type="spellStart"/>
      <w:r w:rsidRPr="001605B6">
        <w:rPr>
          <w:rFonts w:ascii="Times New Roman" w:eastAsia="Times New Roman" w:hAnsi="Times New Roman" w:cs="Times New Roman"/>
          <w:sz w:val="24"/>
          <w:szCs w:val="24"/>
          <w:lang w:val="ro-MD"/>
        </w:rPr>
        <w:t>anticondensat</w:t>
      </w:r>
      <w:proofErr w:type="spellEnd"/>
      <w:r w:rsidRPr="001605B6">
        <w:rPr>
          <w:rFonts w:ascii="Times New Roman" w:eastAsia="Times New Roman" w:hAnsi="Times New Roman" w:cs="Times New Roman"/>
          <w:sz w:val="24"/>
          <w:szCs w:val="24"/>
          <w:lang w:val="ro-MD"/>
        </w:rPr>
        <w:t>;</w:t>
      </w:r>
    </w:p>
    <w:p w14:paraId="13410368"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pompe tehnologice, motoare de </w:t>
      </w:r>
      <w:proofErr w:type="spellStart"/>
      <w:r w:rsidRPr="001605B6">
        <w:rPr>
          <w:rFonts w:ascii="Times New Roman" w:eastAsia="Times New Roman" w:hAnsi="Times New Roman" w:cs="Times New Roman"/>
          <w:sz w:val="24"/>
          <w:szCs w:val="24"/>
          <w:lang w:val="ro-MD"/>
        </w:rPr>
        <w:t>acţiune</w:t>
      </w:r>
      <w:proofErr w:type="spellEnd"/>
      <w:r w:rsidRPr="001605B6">
        <w:rPr>
          <w:rFonts w:ascii="Times New Roman" w:eastAsia="Times New Roman" w:hAnsi="Times New Roman" w:cs="Times New Roman"/>
          <w:sz w:val="24"/>
          <w:szCs w:val="24"/>
          <w:lang w:val="ro-MD"/>
        </w:rPr>
        <w:t xml:space="preserve">, supape, </w:t>
      </w:r>
      <w:proofErr w:type="spellStart"/>
      <w:r w:rsidRPr="001605B6">
        <w:rPr>
          <w:rFonts w:ascii="Times New Roman" w:eastAsia="Times New Roman" w:hAnsi="Times New Roman" w:cs="Times New Roman"/>
          <w:sz w:val="24"/>
          <w:szCs w:val="24"/>
          <w:lang w:val="ro-MD"/>
        </w:rPr>
        <w:t>sibare</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clapane</w:t>
      </w:r>
      <w:proofErr w:type="spellEnd"/>
      <w:r w:rsidRPr="001605B6">
        <w:rPr>
          <w:rFonts w:ascii="Times New Roman" w:eastAsia="Times New Roman" w:hAnsi="Times New Roman" w:cs="Times New Roman"/>
          <w:sz w:val="24"/>
          <w:szCs w:val="24"/>
          <w:lang w:val="ro-MD"/>
        </w:rPr>
        <w:t>, valve, tronsoane;</w:t>
      </w:r>
    </w:p>
    <w:p w14:paraId="402C783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timere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motoreductoare</w:t>
      </w:r>
      <w:proofErr w:type="spellEnd"/>
      <w:r w:rsidRPr="001605B6">
        <w:rPr>
          <w:rFonts w:ascii="Times New Roman" w:eastAsia="Times New Roman" w:hAnsi="Times New Roman" w:cs="Times New Roman"/>
          <w:sz w:val="24"/>
          <w:szCs w:val="24"/>
          <w:lang w:val="ro-MD"/>
        </w:rPr>
        <w:t>, analizator/detector CO</w:t>
      </w:r>
      <w:r w:rsidRPr="001605B6">
        <w:rPr>
          <w:rFonts w:ascii="Times New Roman" w:eastAsia="Times New Roman" w:hAnsi="Times New Roman" w:cs="Times New Roman"/>
          <w:sz w:val="24"/>
          <w:szCs w:val="24"/>
          <w:vertAlign w:val="subscript"/>
          <w:lang w:val="ro-MD"/>
        </w:rPr>
        <w:t>2</w:t>
      </w:r>
      <w:r w:rsidRPr="001605B6">
        <w:rPr>
          <w:rFonts w:ascii="Times New Roman" w:eastAsia="Times New Roman" w:hAnsi="Times New Roman" w:cs="Times New Roman"/>
          <w:sz w:val="24"/>
          <w:szCs w:val="24"/>
          <w:lang w:val="ro-MD"/>
        </w:rPr>
        <w:t>, panouri de control;</w:t>
      </w:r>
    </w:p>
    <w:p w14:paraId="050D6C45"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condensatoare, schimbătoare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/sau recuperatoare de căldură;</w:t>
      </w:r>
    </w:p>
    <w:p w14:paraId="6EFF37B4"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tubulaturi (ansamblu de </w:t>
      </w:r>
      <w:proofErr w:type="spellStart"/>
      <w:r w:rsidRPr="001605B6">
        <w:rPr>
          <w:rFonts w:ascii="Times New Roman" w:eastAsia="Times New Roman" w:hAnsi="Times New Roman" w:cs="Times New Roman"/>
          <w:sz w:val="24"/>
          <w:szCs w:val="24"/>
          <w:lang w:val="ro-MD"/>
        </w:rPr>
        <w:t>ţevi</w:t>
      </w:r>
      <w:proofErr w:type="spellEnd"/>
      <w:r w:rsidRPr="001605B6">
        <w:rPr>
          <w:rFonts w:ascii="Times New Roman" w:eastAsia="Times New Roman" w:hAnsi="Times New Roman" w:cs="Times New Roman"/>
          <w:sz w:val="24"/>
          <w:szCs w:val="24"/>
          <w:lang w:val="ro-MD"/>
        </w:rPr>
        <w:t xml:space="preserve"> care comunică între ele);</w:t>
      </w:r>
    </w:p>
    <w:p w14:paraId="5008EDC6" w14:textId="70F16280"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265583" w:rsidRPr="001605B6">
        <w:rPr>
          <w:rFonts w:ascii="Times New Roman" w:eastAsia="Times New Roman" w:hAnsi="Times New Roman" w:cs="Times New Roman"/>
          <w:sz w:val="24"/>
          <w:szCs w:val="24"/>
          <w:lang w:val="ro-MD"/>
        </w:rPr>
        <w:t xml:space="preserve">consumabile pentru instalarea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punerea în </w:t>
      </w:r>
      <w:proofErr w:type="spellStart"/>
      <w:r w:rsidR="00265583" w:rsidRPr="001605B6">
        <w:rPr>
          <w:rFonts w:ascii="Times New Roman" w:eastAsia="Times New Roman" w:hAnsi="Times New Roman" w:cs="Times New Roman"/>
          <w:sz w:val="24"/>
          <w:szCs w:val="24"/>
          <w:lang w:val="ro-MD"/>
        </w:rPr>
        <w:t>funcţiune</w:t>
      </w:r>
      <w:proofErr w:type="spellEnd"/>
      <w:r w:rsidR="00265583" w:rsidRPr="001605B6">
        <w:rPr>
          <w:rFonts w:ascii="Times New Roman" w:eastAsia="Times New Roman" w:hAnsi="Times New Roman" w:cs="Times New Roman"/>
          <w:sz w:val="24"/>
          <w:szCs w:val="24"/>
          <w:lang w:val="ro-MD"/>
        </w:rPr>
        <w:t xml:space="preserve"> a utilajului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echipamentului tehnologic pentru producerea legumelor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fructelor pe teren protejat.</w:t>
      </w:r>
    </w:p>
    <w:p w14:paraId="0196A8A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2. </w:t>
      </w:r>
      <w:proofErr w:type="spellStart"/>
      <w:r w:rsidRPr="001605B6">
        <w:rPr>
          <w:rFonts w:ascii="Times New Roman" w:eastAsia="Times New Roman" w:hAnsi="Times New Roman" w:cs="Times New Roman"/>
          <w:b/>
          <w:bCs/>
          <w:sz w:val="24"/>
          <w:szCs w:val="24"/>
          <w:lang w:val="ro-MD"/>
        </w:rPr>
        <w:t>Maşini</w:t>
      </w:r>
      <w:proofErr w:type="spellEnd"/>
      <w:r w:rsidRPr="001605B6">
        <w:rPr>
          <w:rFonts w:ascii="Times New Roman" w:eastAsia="Times New Roman" w:hAnsi="Times New Roman" w:cs="Times New Roman"/>
          <w:b/>
          <w:bCs/>
          <w:sz w:val="24"/>
          <w:szCs w:val="24"/>
          <w:lang w:val="ro-MD"/>
        </w:rPr>
        <w:t xml:space="preserve">, utilaje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accesorii pentru producerea răsadurilor în palete celulare:</w:t>
      </w:r>
    </w:p>
    <w:p w14:paraId="0BD12C2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alimentare cu palete;</w:t>
      </w:r>
    </w:p>
    <w:p w14:paraId="7298401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pregătirea substratului;</w:t>
      </w:r>
    </w:p>
    <w:p w14:paraId="55E0A3B7"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umplerea cu substrat a paletelor;</w:t>
      </w:r>
    </w:p>
    <w:p w14:paraId="25F5796D"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semănat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irigare;</w:t>
      </w:r>
    </w:p>
    <w:p w14:paraId="55400B2F"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dozarea </w:t>
      </w:r>
      <w:proofErr w:type="spellStart"/>
      <w:r w:rsidRPr="001605B6">
        <w:rPr>
          <w:rFonts w:ascii="Times New Roman" w:eastAsia="Times New Roman" w:hAnsi="Times New Roman" w:cs="Times New Roman"/>
          <w:sz w:val="24"/>
          <w:szCs w:val="24"/>
          <w:lang w:val="ro-MD"/>
        </w:rPr>
        <w:t>substanţelor</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nutriţie</w:t>
      </w:r>
      <w:proofErr w:type="spellEnd"/>
      <w:r w:rsidRPr="001605B6">
        <w:rPr>
          <w:rFonts w:ascii="Times New Roman" w:eastAsia="Times New Roman" w:hAnsi="Times New Roman" w:cs="Times New Roman"/>
          <w:sz w:val="24"/>
          <w:szCs w:val="24"/>
          <w:lang w:val="ro-MD"/>
        </w:rPr>
        <w:t>;</w:t>
      </w:r>
    </w:p>
    <w:p w14:paraId="14F9F9F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deplasarea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stocarea paletelor celulare.</w:t>
      </w:r>
    </w:p>
    <w:p w14:paraId="54F673A8"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3. Materiale de </w:t>
      </w:r>
      <w:proofErr w:type="spellStart"/>
      <w:r w:rsidRPr="001605B6">
        <w:rPr>
          <w:rFonts w:ascii="Times New Roman" w:eastAsia="Times New Roman" w:hAnsi="Times New Roman" w:cs="Times New Roman"/>
          <w:b/>
          <w:bCs/>
          <w:sz w:val="24"/>
          <w:szCs w:val="24"/>
          <w:lang w:val="ro-MD"/>
        </w:rPr>
        <w:t>construcţie</w:t>
      </w:r>
      <w:proofErr w:type="spellEnd"/>
      <w:r w:rsidRPr="001605B6">
        <w:rPr>
          <w:rFonts w:ascii="Times New Roman" w:eastAsia="Times New Roman" w:hAnsi="Times New Roman" w:cs="Times New Roman"/>
          <w:b/>
          <w:bCs/>
          <w:sz w:val="24"/>
          <w:szCs w:val="24"/>
          <w:lang w:val="ro-MD"/>
        </w:rPr>
        <w:t xml:space="preserve"> pentru sere, solarii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tuneluri:</w:t>
      </w:r>
    </w:p>
    <w:p w14:paraId="0DBFDD75"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metal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materiale din metal utilizate la </w:t>
      </w: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 xml:space="preserve"> carcasei sau fermei;</w:t>
      </w:r>
    </w:p>
    <w:p w14:paraId="149F9AC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accesorii de asamblare a elementelor de </w:t>
      </w:r>
      <w:proofErr w:type="spellStart"/>
      <w:r w:rsidRPr="001605B6">
        <w:rPr>
          <w:rFonts w:ascii="Times New Roman" w:eastAsia="Times New Roman" w:hAnsi="Times New Roman" w:cs="Times New Roman"/>
          <w:sz w:val="24"/>
          <w:szCs w:val="24"/>
          <w:lang w:val="ro-MD"/>
        </w:rPr>
        <w:t>construcţie</w:t>
      </w:r>
      <w:proofErr w:type="spellEnd"/>
      <w:r w:rsidRPr="001605B6">
        <w:rPr>
          <w:rFonts w:ascii="Times New Roman" w:eastAsia="Times New Roman" w:hAnsi="Times New Roman" w:cs="Times New Roman"/>
          <w:sz w:val="24"/>
          <w:szCs w:val="24"/>
          <w:lang w:val="ro-MD"/>
        </w:rPr>
        <w:t>;</w:t>
      </w:r>
    </w:p>
    <w:p w14:paraId="4A01DD3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uşi</w:t>
      </w:r>
      <w:proofErr w:type="spellEnd"/>
      <w:r w:rsidRPr="001605B6">
        <w:rPr>
          <w:rFonts w:ascii="Times New Roman" w:eastAsia="Times New Roman" w:hAnsi="Times New Roman" w:cs="Times New Roman"/>
          <w:sz w:val="24"/>
          <w:szCs w:val="24"/>
          <w:lang w:val="ro-MD"/>
        </w:rPr>
        <w:t xml:space="preserve"> tehnologice: glisante, </w:t>
      </w:r>
      <w:proofErr w:type="spellStart"/>
      <w:r w:rsidRPr="001605B6">
        <w:rPr>
          <w:rFonts w:ascii="Times New Roman" w:eastAsia="Times New Roman" w:hAnsi="Times New Roman" w:cs="Times New Roman"/>
          <w:sz w:val="24"/>
          <w:szCs w:val="24"/>
          <w:lang w:val="ro-MD"/>
        </w:rPr>
        <w:t>secţionale</w:t>
      </w:r>
      <w:proofErr w:type="spellEnd"/>
      <w:r w:rsidRPr="001605B6">
        <w:rPr>
          <w:rFonts w:ascii="Times New Roman" w:eastAsia="Times New Roman" w:hAnsi="Times New Roman" w:cs="Times New Roman"/>
          <w:sz w:val="24"/>
          <w:szCs w:val="24"/>
          <w:lang w:val="ro-MD"/>
        </w:rPr>
        <w:t xml:space="preserve">, de tip </w:t>
      </w:r>
      <w:proofErr w:type="spellStart"/>
      <w:r w:rsidRPr="001605B6">
        <w:rPr>
          <w:rFonts w:ascii="Times New Roman" w:eastAsia="Times New Roman" w:hAnsi="Times New Roman" w:cs="Times New Roman"/>
          <w:sz w:val="24"/>
          <w:szCs w:val="24"/>
          <w:lang w:val="ro-MD"/>
        </w:rPr>
        <w:t>rolete</w:t>
      </w:r>
      <w:proofErr w:type="spellEnd"/>
      <w:r w:rsidRPr="001605B6">
        <w:rPr>
          <w:rFonts w:ascii="Times New Roman" w:eastAsia="Times New Roman" w:hAnsi="Times New Roman" w:cs="Times New Roman"/>
          <w:sz w:val="24"/>
          <w:szCs w:val="24"/>
          <w:lang w:val="ro-MD"/>
        </w:rPr>
        <w:t>;</w:t>
      </w:r>
    </w:p>
    <w:p w14:paraId="4490A32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material tehnologic de acoperire: folie (polietilenă </w:t>
      </w:r>
      <w:proofErr w:type="spellStart"/>
      <w:r w:rsidRPr="001605B6">
        <w:rPr>
          <w:rFonts w:ascii="Times New Roman" w:eastAsia="Times New Roman" w:hAnsi="Times New Roman" w:cs="Times New Roman"/>
          <w:sz w:val="24"/>
          <w:szCs w:val="24"/>
          <w:lang w:val="ro-MD"/>
        </w:rPr>
        <w:t>aditivată</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polimerică</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policarbonat</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sticlă.</w:t>
      </w:r>
    </w:p>
    <w:p w14:paraId="7BCF1781" w14:textId="1D7AABDF"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4. U</w:t>
      </w:r>
      <w:r w:rsidR="00A8567A">
        <w:rPr>
          <w:rFonts w:ascii="Times New Roman" w:eastAsia="Times New Roman" w:hAnsi="Times New Roman" w:cs="Times New Roman"/>
          <w:b/>
          <w:bCs/>
          <w:sz w:val="24"/>
          <w:szCs w:val="24"/>
          <w:lang w:val="ro-MD"/>
        </w:rPr>
        <w:t>tilaj sau</w:t>
      </w:r>
      <w:r w:rsidRPr="001605B6">
        <w:rPr>
          <w:rFonts w:ascii="Times New Roman" w:eastAsia="Times New Roman" w:hAnsi="Times New Roman" w:cs="Times New Roman"/>
          <w:b/>
          <w:bCs/>
          <w:sz w:val="24"/>
          <w:szCs w:val="24"/>
          <w:lang w:val="ro-MD"/>
        </w:rPr>
        <w:t xml:space="preserve"> echipament pentru lucrarea solului, </w:t>
      </w:r>
      <w:proofErr w:type="spellStart"/>
      <w:r w:rsidRPr="001605B6">
        <w:rPr>
          <w:rFonts w:ascii="Times New Roman" w:eastAsia="Times New Roman" w:hAnsi="Times New Roman" w:cs="Times New Roman"/>
          <w:b/>
          <w:bCs/>
          <w:sz w:val="24"/>
          <w:szCs w:val="24"/>
          <w:lang w:val="ro-MD"/>
        </w:rPr>
        <w:t>protecţia</w:t>
      </w:r>
      <w:proofErr w:type="spellEnd"/>
      <w:r w:rsidRPr="001605B6">
        <w:rPr>
          <w:rFonts w:ascii="Times New Roman" w:eastAsia="Times New Roman" w:hAnsi="Times New Roman" w:cs="Times New Roman"/>
          <w:b/>
          <w:bCs/>
          <w:sz w:val="24"/>
          <w:szCs w:val="24"/>
          <w:lang w:val="ro-MD"/>
        </w:rPr>
        <w:t xml:space="preserve"> plantelor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w:t>
      </w:r>
      <w:proofErr w:type="spellStart"/>
      <w:r w:rsidRPr="001605B6">
        <w:rPr>
          <w:rFonts w:ascii="Times New Roman" w:eastAsia="Times New Roman" w:hAnsi="Times New Roman" w:cs="Times New Roman"/>
          <w:b/>
          <w:bCs/>
          <w:sz w:val="24"/>
          <w:szCs w:val="24"/>
          <w:lang w:val="ro-MD"/>
        </w:rPr>
        <w:t>întreţinerea</w:t>
      </w:r>
      <w:proofErr w:type="spellEnd"/>
      <w:r w:rsidRPr="001605B6">
        <w:rPr>
          <w:rFonts w:ascii="Times New Roman" w:eastAsia="Times New Roman" w:hAnsi="Times New Roman" w:cs="Times New Roman"/>
          <w:b/>
          <w:bCs/>
          <w:sz w:val="24"/>
          <w:szCs w:val="24"/>
          <w:lang w:val="ro-MD"/>
        </w:rPr>
        <w:t xml:space="preserve"> culturilor în sere, solarii:</w:t>
      </w:r>
    </w:p>
    <w:p w14:paraId="52C5ACFE" w14:textId="68D8CE44" w:rsidR="00265583" w:rsidRPr="001605B6" w:rsidRDefault="00E713B8"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 motocultor</w:t>
      </w:r>
      <w:r w:rsidR="00265583" w:rsidRPr="001605B6">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sau</w:t>
      </w:r>
      <w:r w:rsidR="00265583" w:rsidRPr="001605B6">
        <w:rPr>
          <w:rFonts w:ascii="Times New Roman" w:eastAsia="Times New Roman" w:hAnsi="Times New Roman" w:cs="Times New Roman"/>
          <w:sz w:val="24"/>
          <w:szCs w:val="24"/>
          <w:lang w:val="ro-MD"/>
        </w:rPr>
        <w:t xml:space="preserve"> min</w:t>
      </w:r>
      <w:r>
        <w:rPr>
          <w:rFonts w:ascii="Times New Roman" w:eastAsia="Times New Roman" w:hAnsi="Times New Roman" w:cs="Times New Roman"/>
          <w:sz w:val="24"/>
          <w:szCs w:val="24"/>
          <w:lang w:val="ro-MD"/>
        </w:rPr>
        <w:t>iagregat</w:t>
      </w:r>
      <w:r w:rsidR="00265583" w:rsidRPr="001605B6">
        <w:rPr>
          <w:rFonts w:ascii="Times New Roman" w:eastAsia="Times New Roman" w:hAnsi="Times New Roman" w:cs="Times New Roman"/>
          <w:sz w:val="24"/>
          <w:szCs w:val="24"/>
          <w:lang w:val="ro-MD"/>
        </w:rPr>
        <w:t xml:space="preserve"> pentru lucrarea solului;</w:t>
      </w:r>
    </w:p>
    <w:p w14:paraId="048A734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stropitoare, inclusiv atomizoare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pulverizatoare;</w:t>
      </w:r>
    </w:p>
    <w:p w14:paraId="4E76217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stivuitor, </w:t>
      </w:r>
      <w:proofErr w:type="spellStart"/>
      <w:r w:rsidRPr="001605B6">
        <w:rPr>
          <w:rFonts w:ascii="Times New Roman" w:eastAsia="Times New Roman" w:hAnsi="Times New Roman" w:cs="Times New Roman"/>
          <w:sz w:val="24"/>
          <w:szCs w:val="24"/>
          <w:lang w:val="ro-MD"/>
        </w:rPr>
        <w:t>cîntare</w:t>
      </w:r>
      <w:proofErr w:type="spellEnd"/>
      <w:r w:rsidRPr="001605B6">
        <w:rPr>
          <w:rFonts w:ascii="Times New Roman" w:eastAsia="Times New Roman" w:hAnsi="Times New Roman" w:cs="Times New Roman"/>
          <w:sz w:val="24"/>
          <w:szCs w:val="24"/>
          <w:lang w:val="ro-MD"/>
        </w:rPr>
        <w:t xml:space="preserve"> tehnologice;</w:t>
      </w:r>
    </w:p>
    <w:p w14:paraId="24EDEF67" w14:textId="7A2D39E4"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nacele sau</w:t>
      </w:r>
      <w:r w:rsidR="00265583" w:rsidRPr="001605B6">
        <w:rPr>
          <w:rFonts w:ascii="Times New Roman" w:eastAsia="Times New Roman" w:hAnsi="Times New Roman" w:cs="Times New Roman"/>
          <w:sz w:val="24"/>
          <w:szCs w:val="24"/>
          <w:lang w:val="ro-MD"/>
        </w:rPr>
        <w:t xml:space="preserve"> platforme;</w:t>
      </w:r>
    </w:p>
    <w:p w14:paraId="570605D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sistem de suport pentru plante (</w:t>
      </w:r>
      <w:proofErr w:type="spellStart"/>
      <w:r w:rsidRPr="001605B6">
        <w:rPr>
          <w:rFonts w:ascii="Times New Roman" w:eastAsia="Times New Roman" w:hAnsi="Times New Roman" w:cs="Times New Roman"/>
          <w:sz w:val="24"/>
          <w:szCs w:val="24"/>
          <w:lang w:val="ro-MD"/>
        </w:rPr>
        <w:t>sîrmă</w:t>
      </w:r>
      <w:proofErr w:type="spellEnd"/>
      <w:r w:rsidRPr="001605B6">
        <w:rPr>
          <w:rFonts w:ascii="Times New Roman" w:eastAsia="Times New Roman" w:hAnsi="Times New Roman" w:cs="Times New Roman"/>
          <w:sz w:val="24"/>
          <w:szCs w:val="24"/>
          <w:lang w:val="ro-MD"/>
        </w:rPr>
        <w:t xml:space="preserve"> zincată, </w:t>
      </w:r>
      <w:proofErr w:type="spellStart"/>
      <w:r w:rsidRPr="001605B6">
        <w:rPr>
          <w:rFonts w:ascii="Times New Roman" w:eastAsia="Times New Roman" w:hAnsi="Times New Roman" w:cs="Times New Roman"/>
          <w:sz w:val="24"/>
          <w:szCs w:val="24"/>
          <w:lang w:val="ro-MD"/>
        </w:rPr>
        <w:t>catancă</w:t>
      </w:r>
      <w:proofErr w:type="spellEnd"/>
      <w:r w:rsidRPr="001605B6">
        <w:rPr>
          <w:rFonts w:ascii="Times New Roman" w:eastAsia="Times New Roman" w:hAnsi="Times New Roman" w:cs="Times New Roman"/>
          <w:sz w:val="24"/>
          <w:szCs w:val="24"/>
          <w:lang w:val="ro-MD"/>
        </w:rPr>
        <w:t>);</w:t>
      </w:r>
    </w:p>
    <w:p w14:paraId="1D1B685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 de </w:t>
      </w:r>
      <w:proofErr w:type="spellStart"/>
      <w:r w:rsidRPr="001605B6">
        <w:rPr>
          <w:rFonts w:ascii="Times New Roman" w:eastAsia="Times New Roman" w:hAnsi="Times New Roman" w:cs="Times New Roman"/>
          <w:sz w:val="24"/>
          <w:szCs w:val="24"/>
          <w:lang w:val="ro-MD"/>
        </w:rPr>
        <w:t>creştere</w:t>
      </w:r>
      <w:proofErr w:type="spellEnd"/>
      <w:r w:rsidRPr="001605B6">
        <w:rPr>
          <w:rFonts w:ascii="Times New Roman" w:eastAsia="Times New Roman" w:hAnsi="Times New Roman" w:cs="Times New Roman"/>
          <w:sz w:val="24"/>
          <w:szCs w:val="24"/>
          <w:lang w:val="ro-MD"/>
        </w:rPr>
        <w:t xml:space="preserve"> a plantelor pe jgheaburi, inclusiv cu suporturi din </w:t>
      </w:r>
      <w:proofErr w:type="spellStart"/>
      <w:r w:rsidRPr="001605B6">
        <w:rPr>
          <w:rFonts w:ascii="Times New Roman" w:eastAsia="Times New Roman" w:hAnsi="Times New Roman" w:cs="Times New Roman"/>
          <w:sz w:val="24"/>
          <w:szCs w:val="24"/>
          <w:lang w:val="ro-MD"/>
        </w:rPr>
        <w:t>oţel</w:t>
      </w:r>
      <w:proofErr w:type="spellEnd"/>
      <w:r w:rsidRPr="001605B6">
        <w:rPr>
          <w:rFonts w:ascii="Times New Roman" w:eastAsia="Times New Roman" w:hAnsi="Times New Roman" w:cs="Times New Roman"/>
          <w:sz w:val="24"/>
          <w:szCs w:val="24"/>
          <w:lang w:val="ro-MD"/>
        </w:rPr>
        <w:t xml:space="preserve"> galvanic;</w:t>
      </w:r>
    </w:p>
    <w:p w14:paraId="3F7DC963" w14:textId="29DC8D57"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platformă</w:t>
      </w:r>
      <w:r w:rsidR="00265583" w:rsidRPr="001605B6">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sau cărucior tehnologic</w:t>
      </w:r>
      <w:r w:rsidR="00265583" w:rsidRPr="001605B6">
        <w:rPr>
          <w:rFonts w:ascii="Times New Roman" w:eastAsia="Times New Roman" w:hAnsi="Times New Roman" w:cs="Times New Roman"/>
          <w:sz w:val="24"/>
          <w:szCs w:val="24"/>
          <w:lang w:val="ro-MD"/>
        </w:rPr>
        <w:t xml:space="preserve"> pentru recoltat;</w:t>
      </w:r>
    </w:p>
    <w:p w14:paraId="57A3AC43" w14:textId="332312C8"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material</w:t>
      </w:r>
      <w:r w:rsidR="00265583" w:rsidRPr="001605B6">
        <w:rPr>
          <w:rFonts w:ascii="Times New Roman" w:eastAsia="Times New Roman" w:hAnsi="Times New Roman" w:cs="Times New Roman"/>
          <w:sz w:val="24"/>
          <w:szCs w:val="24"/>
          <w:lang w:val="ro-MD"/>
        </w:rPr>
        <w:t xml:space="preserve"> s</w:t>
      </w:r>
      <w:r>
        <w:rPr>
          <w:rFonts w:ascii="Times New Roman" w:eastAsia="Times New Roman" w:hAnsi="Times New Roman" w:cs="Times New Roman"/>
          <w:sz w:val="24"/>
          <w:szCs w:val="24"/>
          <w:lang w:val="ro-MD"/>
        </w:rPr>
        <w:t>intetic</w:t>
      </w:r>
      <w:r w:rsidR="00265583" w:rsidRPr="001605B6">
        <w:rPr>
          <w:rFonts w:ascii="Times New Roman" w:eastAsia="Times New Roman" w:hAnsi="Times New Roman" w:cs="Times New Roman"/>
          <w:sz w:val="24"/>
          <w:szCs w:val="24"/>
          <w:lang w:val="ro-MD"/>
        </w:rPr>
        <w:t xml:space="preserve"> pentru </w:t>
      </w:r>
      <w:proofErr w:type="spellStart"/>
      <w:r w:rsidR="00265583" w:rsidRPr="001605B6">
        <w:rPr>
          <w:rFonts w:ascii="Times New Roman" w:eastAsia="Times New Roman" w:hAnsi="Times New Roman" w:cs="Times New Roman"/>
          <w:sz w:val="24"/>
          <w:szCs w:val="24"/>
          <w:lang w:val="ro-MD"/>
        </w:rPr>
        <w:t>mulcire</w:t>
      </w:r>
      <w:proofErr w:type="spellEnd"/>
      <w:r>
        <w:rPr>
          <w:rFonts w:ascii="Times New Roman" w:eastAsia="Times New Roman" w:hAnsi="Times New Roman" w:cs="Times New Roman"/>
          <w:sz w:val="24"/>
          <w:szCs w:val="24"/>
          <w:lang w:val="ro-MD"/>
        </w:rPr>
        <w:t xml:space="preserve"> </w:t>
      </w:r>
      <w:r w:rsidR="00265583" w:rsidRPr="001605B6">
        <w:rPr>
          <w:rFonts w:ascii="Times New Roman" w:eastAsia="Times New Roman" w:hAnsi="Times New Roman" w:cs="Times New Roman"/>
          <w:sz w:val="24"/>
          <w:szCs w:val="24"/>
          <w:lang w:val="ro-MD"/>
        </w:rPr>
        <w:t>a solului;</w:t>
      </w:r>
    </w:p>
    <w:p w14:paraId="3D146340" w14:textId="4A65EB92"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substrat din lâ</w:t>
      </w:r>
      <w:r w:rsidR="00265583" w:rsidRPr="001605B6">
        <w:rPr>
          <w:rFonts w:ascii="Times New Roman" w:eastAsia="Times New Roman" w:hAnsi="Times New Roman" w:cs="Times New Roman"/>
          <w:sz w:val="24"/>
          <w:szCs w:val="24"/>
          <w:lang w:val="ro-MD"/>
        </w:rPr>
        <w:t>nă mineralizată;</w:t>
      </w:r>
    </w:p>
    <w:p w14:paraId="52307114"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generator electric;</w:t>
      </w:r>
    </w:p>
    <w:p w14:paraId="276EFC83" w14:textId="4645B747"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 echipament</w:t>
      </w:r>
      <w:r w:rsidR="00265583" w:rsidRPr="001605B6">
        <w:rPr>
          <w:rFonts w:ascii="Times New Roman" w:eastAsia="Times New Roman" w:hAnsi="Times New Roman" w:cs="Times New Roman"/>
          <w:sz w:val="24"/>
          <w:szCs w:val="24"/>
          <w:lang w:val="ro-MD"/>
        </w:rPr>
        <w:t xml:space="preserve"> pentru dezinfectarea solului.</w:t>
      </w:r>
    </w:p>
    <w:p w14:paraId="54BBF122" w14:textId="77777777" w:rsidR="00E713B8" w:rsidRDefault="00E713B8" w:rsidP="00E713B8">
      <w:pPr>
        <w:spacing w:after="0" w:line="259" w:lineRule="auto"/>
        <w:rPr>
          <w:rFonts w:ascii="Times New Roman" w:hAnsi="Times New Roman" w:cs="Times New Roman"/>
          <w:sz w:val="24"/>
          <w:szCs w:val="24"/>
          <w:lang w:val="ro-MD"/>
        </w:rPr>
      </w:pPr>
    </w:p>
    <w:p w14:paraId="4B686125" w14:textId="48A00BDD" w:rsidR="00265583" w:rsidRPr="001605B6" w:rsidRDefault="00E713B8" w:rsidP="00E713B8">
      <w:pPr>
        <w:spacing w:after="0" w:line="259" w:lineRule="auto"/>
        <w:rPr>
          <w:rFonts w:ascii="Times New Roman" w:hAnsi="Times New Roman" w:cs="Times New Roman"/>
          <w:sz w:val="24"/>
          <w:szCs w:val="24"/>
          <w:lang w:val="ro-MD"/>
        </w:rPr>
      </w:pPr>
      <w:r w:rsidRPr="00E713B8">
        <w:rPr>
          <w:rFonts w:ascii="Times New Roman" w:hAnsi="Times New Roman" w:cs="Times New Roman"/>
          <w:b/>
          <w:sz w:val="24"/>
          <w:szCs w:val="24"/>
          <w:lang w:val="ro-MD"/>
        </w:rPr>
        <w:t>Notă:</w:t>
      </w:r>
      <w:r>
        <w:rPr>
          <w:rFonts w:ascii="Times New Roman" w:hAnsi="Times New Roman" w:cs="Times New Roman"/>
          <w:sz w:val="24"/>
          <w:szCs w:val="24"/>
          <w:lang w:val="ro-MD"/>
        </w:rPr>
        <w:t xml:space="preserve"> Pentru motocultor, subvenția se acordă doar pentru o unitate</w:t>
      </w:r>
      <w:r w:rsidR="008D2B67">
        <w:rPr>
          <w:rFonts w:ascii="Times New Roman" w:hAnsi="Times New Roman" w:cs="Times New Roman"/>
          <w:sz w:val="24"/>
          <w:szCs w:val="24"/>
          <w:lang w:val="ro-MD"/>
        </w:rPr>
        <w:t xml:space="preserve"> unui solicitant</w:t>
      </w:r>
      <w:r>
        <w:rPr>
          <w:rFonts w:ascii="Times New Roman" w:hAnsi="Times New Roman" w:cs="Times New Roman"/>
          <w:sz w:val="24"/>
          <w:szCs w:val="24"/>
          <w:lang w:val="ro-MD"/>
        </w:rPr>
        <w:t>.</w:t>
      </w:r>
    </w:p>
    <w:p w14:paraId="7E63AA98"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50948779"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6D1E0957"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00468CFA" w14:textId="1BDF7382" w:rsidR="00077020" w:rsidRPr="001605B6" w:rsidRDefault="00265583"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6</w:t>
      </w:r>
    </w:p>
    <w:p w14:paraId="2D9B0C5E"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03638CF"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2B2E2A14"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51102AE"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54C2B906" w14:textId="77777777" w:rsidR="00077020" w:rsidRPr="001605B6" w:rsidRDefault="00077020" w:rsidP="00077020">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D9E8463" w14:textId="54E7CD77" w:rsidR="00077020" w:rsidRPr="000B3C10" w:rsidRDefault="00077020" w:rsidP="000B3C10">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 xml:space="preserve">Măsura nr. 1.5. </w:t>
      </w:r>
      <w:proofErr w:type="spellStart"/>
      <w:r w:rsidR="000B3C10" w:rsidRPr="000B3C10">
        <w:rPr>
          <w:rFonts w:ascii="Times New Roman" w:eastAsia="Cambria" w:hAnsi="Times New Roman" w:cs="Times New Roman"/>
          <w:b/>
          <w:color w:val="000000"/>
          <w:sz w:val="24"/>
          <w:szCs w:val="24"/>
          <w:lang w:val="ro-MD"/>
        </w:rPr>
        <w:t>Înfiinţarea</w:t>
      </w:r>
      <w:proofErr w:type="spellEnd"/>
      <w:r w:rsidR="000B3C10" w:rsidRPr="000B3C10">
        <w:rPr>
          <w:rFonts w:ascii="Times New Roman" w:eastAsia="Cambria" w:hAnsi="Times New Roman" w:cs="Times New Roman"/>
          <w:b/>
          <w:color w:val="000000"/>
          <w:sz w:val="24"/>
          <w:szCs w:val="24"/>
          <w:lang w:val="ro-MD"/>
        </w:rPr>
        <w:t xml:space="preserve"> plantațiilor de </w:t>
      </w:r>
      <w:proofErr w:type="spellStart"/>
      <w:r w:rsidR="000B3C10" w:rsidRPr="000B3C10">
        <w:rPr>
          <w:rFonts w:ascii="Times New Roman" w:eastAsia="Cambria" w:hAnsi="Times New Roman" w:cs="Times New Roman"/>
          <w:b/>
          <w:color w:val="000000"/>
          <w:sz w:val="24"/>
          <w:szCs w:val="24"/>
          <w:lang w:val="ro-MD"/>
        </w:rPr>
        <w:t>arbuşti</w:t>
      </w:r>
      <w:proofErr w:type="spellEnd"/>
      <w:r w:rsidR="000B3C10" w:rsidRPr="000B3C10">
        <w:rPr>
          <w:rFonts w:ascii="Times New Roman" w:eastAsia="Cambria" w:hAnsi="Times New Roman" w:cs="Times New Roman"/>
          <w:b/>
          <w:color w:val="000000"/>
          <w:sz w:val="24"/>
          <w:szCs w:val="24"/>
          <w:lang w:val="ro-MD"/>
        </w:rPr>
        <w:t xml:space="preserve"> fructiferi, aromatice, medicinale și condimentare</w:t>
      </w:r>
    </w:p>
    <w:tbl>
      <w:tblPr>
        <w:tblStyle w:val="Tabelgril"/>
        <w:tblW w:w="0" w:type="auto"/>
        <w:tblLook w:val="04A0" w:firstRow="1" w:lastRow="0" w:firstColumn="1" w:lastColumn="0" w:noHBand="0" w:noVBand="1"/>
      </w:tblPr>
      <w:tblGrid>
        <w:gridCol w:w="562"/>
        <w:gridCol w:w="7772"/>
        <w:gridCol w:w="1016"/>
      </w:tblGrid>
      <w:tr w:rsidR="00C51483" w:rsidRPr="001605B6" w14:paraId="07E2C64A" w14:textId="77777777" w:rsidTr="007B6883">
        <w:tc>
          <w:tcPr>
            <w:tcW w:w="562" w:type="dxa"/>
          </w:tcPr>
          <w:p w14:paraId="2DEDB268"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2E208D7"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0479D768"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51496634"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C51483" w:rsidRPr="001605B6" w14:paraId="452D09AC" w14:textId="77777777" w:rsidTr="007B6883">
        <w:tc>
          <w:tcPr>
            <w:tcW w:w="562" w:type="dxa"/>
            <w:shd w:val="clear" w:color="auto" w:fill="D9D9D9" w:themeFill="background1" w:themeFillShade="D9"/>
          </w:tcPr>
          <w:p w14:paraId="21DDBFDB"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5315E629" w14:textId="3BAFDEC8" w:rsidR="00C51483" w:rsidRPr="001605B6" w:rsidRDefault="00C51483"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A2B962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C51483" w:rsidRPr="001605B6" w14:paraId="4929FD14" w14:textId="77777777" w:rsidTr="007B6883">
        <w:tc>
          <w:tcPr>
            <w:tcW w:w="562" w:type="dxa"/>
          </w:tcPr>
          <w:p w14:paraId="6BD8F6B4"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7D7D54D1" w14:textId="6D49A68E" w:rsidR="00C51483" w:rsidRPr="001605B6" w:rsidRDefault="006C2788" w:rsidP="006C2788">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Include tehnologii inovative de producere a culturilor cu valoare adăugată</w:t>
            </w:r>
          </w:p>
        </w:tc>
        <w:tc>
          <w:tcPr>
            <w:tcW w:w="1016" w:type="dxa"/>
          </w:tcPr>
          <w:p w14:paraId="4C2BD8D3" w14:textId="1A684F94" w:rsidR="00C51483"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C51483" w:rsidRPr="001605B6">
              <w:rPr>
                <w:rFonts w:ascii="Times New Roman" w:hAnsi="Times New Roman" w:cs="Times New Roman"/>
                <w:sz w:val="24"/>
                <w:szCs w:val="24"/>
                <w:lang w:val="ro-MD"/>
              </w:rPr>
              <w:t>0</w:t>
            </w:r>
          </w:p>
        </w:tc>
      </w:tr>
      <w:tr w:rsidR="00BE3B16" w:rsidRPr="001605B6" w14:paraId="75290A54" w14:textId="77777777" w:rsidTr="007B6883">
        <w:tc>
          <w:tcPr>
            <w:tcW w:w="562" w:type="dxa"/>
          </w:tcPr>
          <w:p w14:paraId="70601EB8" w14:textId="5900C8F8" w:rsidR="00BE3B16" w:rsidRPr="001605B6" w:rsidRDefault="00BE3B16"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328772AE" w14:textId="35B73EBC" w:rsidR="00BE3B16" w:rsidRPr="00BE3B16" w:rsidRDefault="006C2788" w:rsidP="00BE3B16">
            <w:pPr>
              <w:spacing w:after="0" w:line="259" w:lineRule="auto"/>
              <w:jc w:val="both"/>
              <w:rPr>
                <w:rFonts w:ascii="Times New Roman" w:hAnsi="Times New Roman" w:cs="Times New Roman"/>
                <w:sz w:val="24"/>
                <w:szCs w:val="24"/>
                <w:lang w:val="ro-MD"/>
              </w:rPr>
            </w:pPr>
            <w:r w:rsidRPr="006C2788">
              <w:rPr>
                <w:rFonts w:ascii="Times New Roman" w:hAnsi="Times New Roman" w:cs="Times New Roman"/>
                <w:sz w:val="24"/>
                <w:szCs w:val="24"/>
                <w:lang w:val="ro-MD"/>
              </w:rPr>
              <w:t xml:space="preserve">Include </w:t>
            </w:r>
            <w:r>
              <w:rPr>
                <w:rFonts w:ascii="Times New Roman" w:hAnsi="Times New Roman" w:cs="Times New Roman"/>
                <w:sz w:val="24"/>
                <w:szCs w:val="24"/>
                <w:lang w:val="ro-MD"/>
              </w:rPr>
              <w:t xml:space="preserve">parțial </w:t>
            </w:r>
            <w:r w:rsidRPr="006C2788">
              <w:rPr>
                <w:rFonts w:ascii="Times New Roman" w:hAnsi="Times New Roman" w:cs="Times New Roman"/>
                <w:sz w:val="24"/>
                <w:szCs w:val="24"/>
                <w:lang w:val="ro-MD"/>
              </w:rPr>
              <w:t>tehnologii inovative de producere a culturilor cu valoare adăugată</w:t>
            </w:r>
          </w:p>
        </w:tc>
        <w:tc>
          <w:tcPr>
            <w:tcW w:w="1016" w:type="dxa"/>
          </w:tcPr>
          <w:p w14:paraId="11473E2D" w14:textId="48A15224" w:rsidR="00BE3B16"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BE3B16" w:rsidRPr="001605B6" w14:paraId="4B1C0BB2" w14:textId="77777777" w:rsidTr="007B6883">
        <w:tc>
          <w:tcPr>
            <w:tcW w:w="562" w:type="dxa"/>
          </w:tcPr>
          <w:p w14:paraId="06C38728" w14:textId="0CC2AB59" w:rsidR="00BE3B16" w:rsidRPr="001605B6" w:rsidRDefault="00BE3B16"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1.3</w:t>
            </w:r>
          </w:p>
        </w:tc>
        <w:tc>
          <w:tcPr>
            <w:tcW w:w="7772" w:type="dxa"/>
          </w:tcPr>
          <w:p w14:paraId="1624BE35" w14:textId="05BD1A9B" w:rsidR="00BE3B16" w:rsidRPr="00BE3B16" w:rsidRDefault="00BE3B16" w:rsidP="00BE3B16">
            <w:pPr>
              <w:spacing w:after="0" w:line="259" w:lineRule="auto"/>
              <w:jc w:val="both"/>
              <w:rPr>
                <w:rFonts w:ascii="Times New Roman" w:hAnsi="Times New Roman" w:cs="Times New Roman"/>
                <w:sz w:val="24"/>
                <w:szCs w:val="24"/>
                <w:lang w:val="ro-MD"/>
              </w:rPr>
            </w:pPr>
            <w:r w:rsidRPr="00BE3B16">
              <w:rPr>
                <w:rFonts w:ascii="Times New Roman" w:hAnsi="Times New Roman" w:cs="Times New Roman"/>
                <w:sz w:val="24"/>
                <w:szCs w:val="24"/>
                <w:lang w:val="ro-MD"/>
              </w:rPr>
              <w:t>Nu include tehnologii inovative</w:t>
            </w:r>
            <w:r w:rsidR="006C2788">
              <w:t xml:space="preserve"> </w:t>
            </w:r>
            <w:r w:rsidR="006C2788" w:rsidRPr="006C2788">
              <w:rPr>
                <w:rFonts w:ascii="Times New Roman" w:hAnsi="Times New Roman" w:cs="Times New Roman"/>
                <w:sz w:val="24"/>
                <w:szCs w:val="24"/>
                <w:lang w:val="ro-MD"/>
              </w:rPr>
              <w:t>de producere a culturilor cu valoare adăugată</w:t>
            </w:r>
          </w:p>
        </w:tc>
        <w:tc>
          <w:tcPr>
            <w:tcW w:w="1016" w:type="dxa"/>
          </w:tcPr>
          <w:p w14:paraId="1AA1C555" w14:textId="58C9402D" w:rsidR="00BE3B16"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701C53A1" w14:textId="77777777" w:rsidTr="007B6883">
        <w:tc>
          <w:tcPr>
            <w:tcW w:w="562" w:type="dxa"/>
            <w:shd w:val="clear" w:color="auto" w:fill="D9D9D9" w:themeFill="background1" w:themeFillShade="D9"/>
          </w:tcPr>
          <w:p w14:paraId="4AD27F4A"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086A1AEB" w14:textId="10A5A019" w:rsidR="00C51483" w:rsidRPr="001605B6" w:rsidRDefault="00C51483"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consumului și a emisiilor de </w:t>
            </w:r>
            <w:r w:rsidRPr="007B4E29">
              <w:rPr>
                <w:rFonts w:ascii="Times New Roman" w:hAnsi="Times New Roman" w:cs="Times New Roman"/>
                <w:b/>
                <w:sz w:val="24"/>
                <w:szCs w:val="24"/>
                <w:lang w:val="ro-MD"/>
              </w:rPr>
              <w:t>CO</w:t>
            </w:r>
            <w:r w:rsidR="007C1F7B" w:rsidRPr="007B4E29">
              <w:rPr>
                <w:rFonts w:ascii="Times New Roman" w:eastAsia="Times New Roman" w:hAnsi="Times New Roman" w:cs="Times New Roman"/>
                <w:sz w:val="24"/>
                <w:szCs w:val="24"/>
                <w:vertAlign w:val="subscript"/>
                <w:lang w:val="ro-MD"/>
              </w:rPr>
              <w:t>2</w:t>
            </w:r>
            <w:r w:rsidR="007B4E29" w:rsidRPr="007B4E29">
              <w:rPr>
                <w:rFonts w:ascii="Times New Roman" w:eastAsia="Times New Roman" w:hAnsi="Times New Roman" w:cs="Times New Roman"/>
                <w:sz w:val="24"/>
                <w:szCs w:val="24"/>
                <w:vertAlign w:val="subscript"/>
                <w:lang w:val="ro-MD"/>
              </w:rPr>
              <w:t xml:space="preserve"> </w:t>
            </w:r>
            <w:r w:rsidR="007C1F7B" w:rsidRPr="007B4E29">
              <w:rPr>
                <w:rFonts w:ascii="Times New Roman" w:eastAsia="Times New Roman" w:hAnsi="Times New Roman" w:cs="Times New Roman"/>
                <w:sz w:val="24"/>
                <w:szCs w:val="24"/>
                <w:lang w:val="ro-MD"/>
              </w:rPr>
              <w:t>echivalent</w:t>
            </w:r>
            <w:r w:rsidRPr="007B4E29">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69976576"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C51483" w:rsidRPr="001605B6" w14:paraId="011A5425" w14:textId="77777777" w:rsidTr="007B6883">
        <w:tc>
          <w:tcPr>
            <w:tcW w:w="562" w:type="dxa"/>
          </w:tcPr>
          <w:p w14:paraId="09C139AF"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54CE9B28"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15232A4C"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2AAF2985" w14:textId="77777777" w:rsidTr="007B6883">
        <w:tc>
          <w:tcPr>
            <w:tcW w:w="562" w:type="dxa"/>
          </w:tcPr>
          <w:p w14:paraId="6A1ABB33"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E8C705E" w14:textId="77777777" w:rsidR="00C51483" w:rsidRPr="001605B6" w:rsidRDefault="00C51483"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0CBF871D"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7A981949" w14:textId="77777777" w:rsidTr="007B6883">
        <w:tc>
          <w:tcPr>
            <w:tcW w:w="562" w:type="dxa"/>
            <w:shd w:val="clear" w:color="auto" w:fill="D9D9D9" w:themeFill="background1" w:themeFillShade="D9"/>
          </w:tcPr>
          <w:p w14:paraId="1CD89FD2"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3D780039"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3FAD68B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C51483" w:rsidRPr="001605B6" w14:paraId="4E85E744" w14:textId="77777777" w:rsidTr="007B6883">
        <w:tc>
          <w:tcPr>
            <w:tcW w:w="562" w:type="dxa"/>
          </w:tcPr>
          <w:p w14:paraId="380F04AC"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33331DC4" w14:textId="74C987ED" w:rsidR="00C51483" w:rsidRPr="001605B6" w:rsidRDefault="00EB0824" w:rsidP="0024070A">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Sisteme de planificare a activității</w:t>
            </w:r>
            <w:r w:rsidR="00BE70B4">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00BE70B4">
              <w:rPr>
                <w:rFonts w:ascii="Times New Roman" w:hAnsi="Times New Roman" w:cs="Times New Roman"/>
                <w:sz w:val="24"/>
                <w:szCs w:val="24"/>
                <w:lang w:val="ro-MD"/>
              </w:rPr>
              <w:t xml:space="preserve">monitorizare a </w:t>
            </w:r>
            <w:r w:rsidR="00BE70B4" w:rsidRPr="00EB0824">
              <w:rPr>
                <w:rFonts w:ascii="Times New Roman" w:hAnsi="Times New Roman" w:cs="Times New Roman"/>
                <w:sz w:val="24"/>
                <w:szCs w:val="24"/>
                <w:lang w:val="ro-MD"/>
              </w:rPr>
              <w:t>echipamentelor</w:t>
            </w:r>
            <w:r w:rsidR="0024070A">
              <w:rPr>
                <w:rFonts w:ascii="Times New Roman" w:hAnsi="Times New Roman" w:cs="Times New Roman"/>
                <w:sz w:val="24"/>
                <w:szCs w:val="24"/>
                <w:lang w:val="ro-MD"/>
              </w:rPr>
              <w:t>,</w:t>
            </w:r>
            <w:r w:rsidR="00BE70B4" w:rsidRPr="00EB0824">
              <w:rPr>
                <w:rFonts w:ascii="Times New Roman" w:hAnsi="Times New Roman" w:cs="Times New Roman"/>
                <w:sz w:val="24"/>
                <w:szCs w:val="24"/>
                <w:lang w:val="ro-MD"/>
              </w:rPr>
              <w:t xml:space="preserve"> </w:t>
            </w:r>
            <w:r w:rsidR="00BE70B4">
              <w:rPr>
                <w:rFonts w:ascii="Times New Roman" w:hAnsi="Times New Roman" w:cs="Times New Roman"/>
                <w:sz w:val="24"/>
                <w:szCs w:val="24"/>
                <w:lang w:val="ro-MD"/>
              </w:rPr>
              <w:t xml:space="preserve">utilajelor, </w:t>
            </w:r>
            <w:r>
              <w:rPr>
                <w:rFonts w:ascii="Times New Roman" w:hAnsi="Times New Roman" w:cs="Times New Roman"/>
                <w:sz w:val="24"/>
                <w:szCs w:val="24"/>
                <w:lang w:val="ro-MD"/>
              </w:rPr>
              <w:t>c</w:t>
            </w:r>
            <w:r w:rsidRPr="00EB0824">
              <w:rPr>
                <w:rFonts w:ascii="Times New Roman" w:hAnsi="Times New Roman" w:cs="Times New Roman"/>
                <w:sz w:val="24"/>
                <w:szCs w:val="24"/>
                <w:lang w:val="ro-MD"/>
              </w:rPr>
              <w:t>omercializare</w:t>
            </w:r>
            <w:r w:rsidR="00BE70B4">
              <w:rPr>
                <w:rFonts w:ascii="Times New Roman" w:hAnsi="Times New Roman" w:cs="Times New Roman"/>
                <w:sz w:val="24"/>
                <w:szCs w:val="24"/>
                <w:lang w:val="ro-MD"/>
              </w:rPr>
              <w:t xml:space="preserve"> </w:t>
            </w:r>
            <w:r w:rsidRPr="00EB0824">
              <w:rPr>
                <w:rFonts w:ascii="Times New Roman" w:hAnsi="Times New Roman" w:cs="Times New Roman"/>
                <w:sz w:val="24"/>
                <w:szCs w:val="24"/>
                <w:lang w:val="ro-MD"/>
              </w:rPr>
              <w:t xml:space="preserve">a </w:t>
            </w:r>
            <w:r w:rsidR="00BE70B4">
              <w:rPr>
                <w:rFonts w:ascii="Times New Roman" w:hAnsi="Times New Roman" w:cs="Times New Roman"/>
                <w:sz w:val="24"/>
                <w:szCs w:val="24"/>
                <w:lang w:val="ro-MD"/>
              </w:rPr>
              <w:t>producției</w:t>
            </w:r>
          </w:p>
        </w:tc>
        <w:tc>
          <w:tcPr>
            <w:tcW w:w="1016" w:type="dxa"/>
          </w:tcPr>
          <w:p w14:paraId="4B09B587" w14:textId="15C2A57A"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w:t>
            </w:r>
            <w:r w:rsidR="00BE70B4">
              <w:rPr>
                <w:rFonts w:ascii="Times New Roman" w:hAnsi="Times New Roman" w:cs="Times New Roman"/>
                <w:sz w:val="24"/>
                <w:szCs w:val="24"/>
                <w:lang w:val="ro-MD"/>
              </w:rPr>
              <w:t>5</w:t>
            </w:r>
          </w:p>
        </w:tc>
      </w:tr>
      <w:tr w:rsidR="00C51483" w:rsidRPr="001605B6" w14:paraId="73A91ED0" w14:textId="77777777" w:rsidTr="007B6883">
        <w:tc>
          <w:tcPr>
            <w:tcW w:w="562" w:type="dxa"/>
          </w:tcPr>
          <w:p w14:paraId="0205F2C6"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393F4BF4" w14:textId="15C8675F" w:rsidR="00C51483" w:rsidRPr="001605B6" w:rsidRDefault="00BE70B4" w:rsidP="00BE70B4">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Sisteme de evidență a resurselor umane, management</w:t>
            </w:r>
            <w:r w:rsidRPr="00EB0824">
              <w:rPr>
                <w:rFonts w:ascii="Times New Roman" w:hAnsi="Times New Roman" w:cs="Times New Roman"/>
                <w:sz w:val="24"/>
                <w:szCs w:val="24"/>
                <w:lang w:val="ro-MD"/>
              </w:rPr>
              <w:t xml:space="preserve"> </w:t>
            </w:r>
            <w:r>
              <w:rPr>
                <w:rFonts w:ascii="Times New Roman" w:hAnsi="Times New Roman" w:cs="Times New Roman"/>
                <w:sz w:val="24"/>
                <w:szCs w:val="24"/>
                <w:lang w:val="ro-MD"/>
              </w:rPr>
              <w:t>eficient, digitalizarea contabilității</w:t>
            </w:r>
            <w:r w:rsidRPr="00EB0824">
              <w:rPr>
                <w:rFonts w:ascii="Times New Roman" w:hAnsi="Times New Roman" w:cs="Times New Roman"/>
                <w:sz w:val="24"/>
                <w:szCs w:val="24"/>
                <w:lang w:val="ro-MD"/>
              </w:rPr>
              <w:t xml:space="preserve"> și </w:t>
            </w:r>
            <w:r>
              <w:rPr>
                <w:rFonts w:ascii="Times New Roman" w:hAnsi="Times New Roman" w:cs="Times New Roman"/>
                <w:sz w:val="24"/>
                <w:szCs w:val="24"/>
                <w:lang w:val="ro-MD"/>
              </w:rPr>
              <w:t>optimizarea proceselor de lucru</w:t>
            </w:r>
          </w:p>
        </w:tc>
        <w:tc>
          <w:tcPr>
            <w:tcW w:w="1016" w:type="dxa"/>
          </w:tcPr>
          <w:p w14:paraId="4C51A80F" w14:textId="55C1EFEC" w:rsidR="00C51483" w:rsidRPr="001605B6" w:rsidRDefault="00BE70B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EB0824" w:rsidRPr="001605B6" w14:paraId="6A59864B" w14:textId="77777777" w:rsidTr="007B6883">
        <w:tc>
          <w:tcPr>
            <w:tcW w:w="562" w:type="dxa"/>
          </w:tcPr>
          <w:p w14:paraId="24060503" w14:textId="158436F8" w:rsidR="00EB0824" w:rsidRPr="001605B6" w:rsidRDefault="00BE70B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15FB0B0D" w14:textId="3E4FC6A3" w:rsidR="00EB0824" w:rsidRPr="00EB0824" w:rsidRDefault="00BE70B4" w:rsidP="00BE70B4">
            <w:pPr>
              <w:spacing w:after="0" w:line="259" w:lineRule="auto"/>
              <w:jc w:val="both"/>
              <w:rPr>
                <w:rFonts w:ascii="Times New Roman" w:hAnsi="Times New Roman" w:cs="Times New Roman"/>
                <w:sz w:val="24"/>
                <w:szCs w:val="24"/>
                <w:lang w:val="ro-MD"/>
              </w:rPr>
            </w:pPr>
            <w:r w:rsidRPr="00EB0824">
              <w:rPr>
                <w:rFonts w:ascii="Times New Roman" w:hAnsi="Times New Roman" w:cs="Times New Roman"/>
                <w:sz w:val="24"/>
                <w:szCs w:val="24"/>
                <w:lang w:val="ro-MD"/>
              </w:rPr>
              <w:t>Controlul consumului de</w:t>
            </w:r>
            <w:r>
              <w:rPr>
                <w:rFonts w:ascii="Times New Roman" w:hAnsi="Times New Roman" w:cs="Times New Roman"/>
                <w:sz w:val="24"/>
                <w:szCs w:val="24"/>
                <w:lang w:val="ro-MD"/>
              </w:rPr>
              <w:t xml:space="preserve"> combustibil raportat la timpul lucrat și la suprafață</w:t>
            </w:r>
          </w:p>
        </w:tc>
        <w:tc>
          <w:tcPr>
            <w:tcW w:w="1016" w:type="dxa"/>
          </w:tcPr>
          <w:p w14:paraId="5AE3A5B9" w14:textId="0C3D7880" w:rsidR="00EB0824" w:rsidRPr="001605B6" w:rsidRDefault="00BE70B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8</w:t>
            </w:r>
          </w:p>
        </w:tc>
      </w:tr>
      <w:tr w:rsidR="00EB0824" w:rsidRPr="001605B6" w14:paraId="744FACA8" w14:textId="77777777" w:rsidTr="007B6883">
        <w:tc>
          <w:tcPr>
            <w:tcW w:w="562" w:type="dxa"/>
          </w:tcPr>
          <w:p w14:paraId="7B50BF0D" w14:textId="2D448704" w:rsidR="00EB0824" w:rsidRPr="001605B6" w:rsidRDefault="00BE70B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3.4</w:t>
            </w:r>
          </w:p>
        </w:tc>
        <w:tc>
          <w:tcPr>
            <w:tcW w:w="7772" w:type="dxa"/>
          </w:tcPr>
          <w:p w14:paraId="63BE577F" w14:textId="1D4C5297" w:rsidR="00EB0824" w:rsidRDefault="00BE70B4" w:rsidP="00BE70B4">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w:t>
            </w:r>
            <w:r w:rsidRPr="00BE70B4">
              <w:rPr>
                <w:rFonts w:ascii="Times New Roman" w:hAnsi="Times New Roman" w:cs="Times New Roman"/>
                <w:sz w:val="24"/>
                <w:szCs w:val="24"/>
                <w:lang w:val="ro-MD"/>
              </w:rPr>
              <w:t>nclude acțiuni de digitalizare pentru eficientizarea activității</w:t>
            </w:r>
          </w:p>
        </w:tc>
        <w:tc>
          <w:tcPr>
            <w:tcW w:w="1016" w:type="dxa"/>
          </w:tcPr>
          <w:p w14:paraId="182F940E" w14:textId="2C42E636" w:rsidR="00EB0824" w:rsidRPr="001605B6"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6B97E8D3" w14:textId="77777777" w:rsidTr="007B6883">
        <w:tc>
          <w:tcPr>
            <w:tcW w:w="562" w:type="dxa"/>
            <w:shd w:val="clear" w:color="auto" w:fill="D9D9D9" w:themeFill="background1" w:themeFillShade="D9"/>
          </w:tcPr>
          <w:p w14:paraId="3A1009D3"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1455ABA9"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35A73B3A"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C51483" w:rsidRPr="001605B6" w14:paraId="1BE11893" w14:textId="77777777" w:rsidTr="007B6883">
        <w:tc>
          <w:tcPr>
            <w:tcW w:w="562" w:type="dxa"/>
          </w:tcPr>
          <w:p w14:paraId="3DCBCECE"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4EC97AE5" w14:textId="3134E6E7" w:rsidR="00C51483" w:rsidRPr="001605B6" w:rsidRDefault="00C51483" w:rsidP="008751B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stimulează dezvoltarea economică și contribuie la efecte economice durabile prin crearea de locuri de mu</w:t>
            </w:r>
            <w:r w:rsidR="008751B2">
              <w:rPr>
                <w:rFonts w:ascii="Times New Roman" w:hAnsi="Times New Roman" w:cs="Times New Roman"/>
                <w:sz w:val="24"/>
                <w:szCs w:val="24"/>
                <w:lang w:val="ro-MD"/>
              </w:rPr>
              <w:t>ncă, creșterea productivității</w:t>
            </w:r>
          </w:p>
        </w:tc>
        <w:tc>
          <w:tcPr>
            <w:tcW w:w="1016" w:type="dxa"/>
          </w:tcPr>
          <w:p w14:paraId="227C76AA"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F013C3" w:rsidRPr="001605B6" w14:paraId="28A30790" w14:textId="77777777" w:rsidTr="007B6883">
        <w:tc>
          <w:tcPr>
            <w:tcW w:w="562" w:type="dxa"/>
          </w:tcPr>
          <w:p w14:paraId="6D1F855E" w14:textId="112A72D5" w:rsidR="00F013C3" w:rsidRPr="001605B6" w:rsidRDefault="00F013C3"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4.2</w:t>
            </w:r>
          </w:p>
        </w:tc>
        <w:tc>
          <w:tcPr>
            <w:tcW w:w="7772" w:type="dxa"/>
          </w:tcPr>
          <w:p w14:paraId="6D4C5BBC" w14:textId="04A3A0B3" w:rsidR="00F013C3" w:rsidRPr="001605B6" w:rsidRDefault="00F013C3" w:rsidP="008751B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generează efecte economice pozitive, cum ar fi: </w:t>
            </w:r>
            <w:r>
              <w:rPr>
                <w:rFonts w:ascii="Times New Roman" w:hAnsi="Times New Roman" w:cs="Times New Roman"/>
                <w:sz w:val="24"/>
                <w:szCs w:val="24"/>
                <w:lang w:val="ro-MD"/>
              </w:rPr>
              <w:t xml:space="preserve">creșterea </w:t>
            </w:r>
            <w:proofErr w:type="spellStart"/>
            <w:r w:rsidR="008751B2">
              <w:rPr>
                <w:rFonts w:ascii="Times New Roman" w:hAnsi="Times New Roman" w:cs="Times New Roman"/>
                <w:sz w:val="24"/>
                <w:szCs w:val="24"/>
                <w:lang w:val="ro-MD"/>
              </w:rPr>
              <w:t>comecializării</w:t>
            </w:r>
            <w:proofErr w:type="spellEnd"/>
            <w:r>
              <w:rPr>
                <w:rFonts w:ascii="Times New Roman" w:hAnsi="Times New Roman" w:cs="Times New Roman"/>
                <w:sz w:val="24"/>
                <w:szCs w:val="24"/>
                <w:lang w:val="ro-MD"/>
              </w:rPr>
              <w:t>, veniturilor sau</w:t>
            </w:r>
            <w:r w:rsidR="008751B2">
              <w:rPr>
                <w:rFonts w:ascii="Times New Roman" w:hAnsi="Times New Roman" w:cs="Times New Roman"/>
                <w:sz w:val="24"/>
                <w:szCs w:val="24"/>
                <w:lang w:val="ro-MD"/>
              </w:rPr>
              <w:t xml:space="preserve"> contribuției</w:t>
            </w:r>
            <w:r>
              <w:rPr>
                <w:rFonts w:ascii="Times New Roman" w:hAnsi="Times New Roman" w:cs="Times New Roman"/>
                <w:sz w:val="24"/>
                <w:szCs w:val="24"/>
                <w:lang w:val="ro-MD"/>
              </w:rPr>
              <w:t xml:space="preserve"> la bugetul public național</w:t>
            </w:r>
          </w:p>
        </w:tc>
        <w:tc>
          <w:tcPr>
            <w:tcW w:w="1016" w:type="dxa"/>
          </w:tcPr>
          <w:p w14:paraId="25682D6A" w14:textId="68C5388C" w:rsidR="00F013C3" w:rsidRPr="001605B6" w:rsidRDefault="00F013C3"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2FE95E5D" w14:textId="77777777" w:rsidTr="007B6883">
        <w:tc>
          <w:tcPr>
            <w:tcW w:w="562" w:type="dxa"/>
          </w:tcPr>
          <w:p w14:paraId="25787773" w14:textId="23F1DFFB" w:rsidR="00C51483" w:rsidRPr="001605B6" w:rsidRDefault="00F013C3"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198B4B86" w14:textId="7A571414" w:rsidR="00C51483" w:rsidRPr="001605B6" w:rsidRDefault="00F013C3" w:rsidP="00F013C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este prevăzut impactul economic în urma implementării proiectului</w:t>
            </w:r>
          </w:p>
        </w:tc>
        <w:tc>
          <w:tcPr>
            <w:tcW w:w="1016" w:type="dxa"/>
          </w:tcPr>
          <w:p w14:paraId="0FDD17DE" w14:textId="30989628" w:rsidR="00C51483" w:rsidRPr="001605B6" w:rsidRDefault="00F013C3"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C51483" w:rsidRPr="001605B6" w14:paraId="1D1A5D57" w14:textId="77777777" w:rsidTr="007B6883">
        <w:tc>
          <w:tcPr>
            <w:tcW w:w="562" w:type="dxa"/>
            <w:shd w:val="clear" w:color="auto" w:fill="D9D9D9" w:themeFill="background1" w:themeFillShade="D9"/>
          </w:tcPr>
          <w:p w14:paraId="26D5F0E6"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78877C98" w14:textId="142906A7" w:rsidR="00C51483" w:rsidRPr="001605B6" w:rsidRDefault="00D42490"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C51483" w:rsidRPr="001605B6">
              <w:rPr>
                <w:rFonts w:ascii="Times New Roman" w:hAnsi="Times New Roman" w:cs="Times New Roman"/>
                <w:b/>
                <w:sz w:val="24"/>
                <w:szCs w:val="24"/>
                <w:lang w:val="ro-MD"/>
              </w:rPr>
              <w:t xml:space="preserve"> proiectului investițional</w:t>
            </w:r>
          </w:p>
          <w:p w14:paraId="00C3D9A5"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4813D52"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C51483" w:rsidRPr="001605B6" w14:paraId="36457FBA" w14:textId="77777777" w:rsidTr="007B6883">
        <w:tc>
          <w:tcPr>
            <w:tcW w:w="562" w:type="dxa"/>
          </w:tcPr>
          <w:p w14:paraId="177B9CDD"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7C3D7DFB" w14:textId="12332FD0" w:rsidR="00C51483"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5E17131F"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C51483" w:rsidRPr="001605B6" w14:paraId="7630D81E" w14:textId="77777777" w:rsidTr="007B6883">
        <w:tc>
          <w:tcPr>
            <w:tcW w:w="562" w:type="dxa"/>
          </w:tcPr>
          <w:p w14:paraId="2341D8E4"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302A5FE5" w14:textId="50BDFC27" w:rsidR="00C51483"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64ADAF74"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4EFAE9A2" w14:textId="77777777" w:rsidTr="007B6883">
        <w:tc>
          <w:tcPr>
            <w:tcW w:w="562" w:type="dxa"/>
            <w:shd w:val="clear" w:color="auto" w:fill="D9D9D9" w:themeFill="background1" w:themeFillShade="D9"/>
          </w:tcPr>
          <w:p w14:paraId="4ADFF514"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0CC9D59D"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3614973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C51483" w:rsidRPr="001605B6" w14:paraId="67E93B9D" w14:textId="77777777" w:rsidTr="007B6883">
        <w:tc>
          <w:tcPr>
            <w:tcW w:w="562" w:type="dxa"/>
          </w:tcPr>
          <w:p w14:paraId="0AE1C9F7"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130DC19B" w14:textId="237F49D9"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 xml:space="preserve">ctivități  cu  impact  nesemnificativ </w:t>
            </w:r>
          </w:p>
        </w:tc>
        <w:tc>
          <w:tcPr>
            <w:tcW w:w="1016" w:type="dxa"/>
          </w:tcPr>
          <w:p w14:paraId="11C9059E"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C51483" w:rsidRPr="001605B6" w14:paraId="5277646A" w14:textId="77777777" w:rsidTr="007B6883">
        <w:tc>
          <w:tcPr>
            <w:tcW w:w="562" w:type="dxa"/>
          </w:tcPr>
          <w:p w14:paraId="79A0DF3B"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2BA0DB89" w14:textId="6540CFF7"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 xml:space="preserve">ctivități cu impact redus </w:t>
            </w:r>
          </w:p>
        </w:tc>
        <w:tc>
          <w:tcPr>
            <w:tcW w:w="1016" w:type="dxa"/>
          </w:tcPr>
          <w:p w14:paraId="5512EF69"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C51483" w:rsidRPr="001605B6" w14:paraId="283B16ED" w14:textId="77777777" w:rsidTr="007B6883">
        <w:tc>
          <w:tcPr>
            <w:tcW w:w="562" w:type="dxa"/>
          </w:tcPr>
          <w:p w14:paraId="4954051B"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3754CB67" w14:textId="0277112C"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ctivități cu impact semnificativ</w:t>
            </w:r>
          </w:p>
        </w:tc>
        <w:tc>
          <w:tcPr>
            <w:tcW w:w="1016" w:type="dxa"/>
          </w:tcPr>
          <w:p w14:paraId="4B0C0C27"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C51483" w:rsidRPr="001605B6" w14:paraId="4131A93E" w14:textId="77777777" w:rsidTr="007B6883">
        <w:tc>
          <w:tcPr>
            <w:tcW w:w="562" w:type="dxa"/>
            <w:shd w:val="clear" w:color="auto" w:fill="D9D9D9" w:themeFill="background1" w:themeFillShade="D9"/>
          </w:tcPr>
          <w:p w14:paraId="7DEB4501"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45C33F6F"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6E6559C4" w14:textId="55ADA8A2" w:rsidR="00C51483" w:rsidRPr="001605B6" w:rsidRDefault="007B4E29" w:rsidP="007B6883">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C51483" w:rsidRPr="001605B6" w14:paraId="0579B608" w14:textId="77777777" w:rsidTr="007B6883">
        <w:tc>
          <w:tcPr>
            <w:tcW w:w="562" w:type="dxa"/>
          </w:tcPr>
          <w:p w14:paraId="29367EE0"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2AAE1890" w14:textId="721B2ABB" w:rsidR="00C51483" w:rsidRPr="001605B6" w:rsidRDefault="007B4E29"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C51483" w:rsidRPr="001605B6">
              <w:rPr>
                <w:rFonts w:ascii="Times New Roman" w:hAnsi="Times New Roman" w:cs="Times New Roman"/>
                <w:sz w:val="24"/>
                <w:szCs w:val="24"/>
                <w:lang w:val="ro-MD"/>
              </w:rPr>
              <w:t xml:space="preserve"> locuri de muncă permanente</w:t>
            </w:r>
          </w:p>
        </w:tc>
        <w:tc>
          <w:tcPr>
            <w:tcW w:w="1016" w:type="dxa"/>
          </w:tcPr>
          <w:p w14:paraId="73F12733" w14:textId="124F5E74" w:rsidR="00C51483"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C51483" w:rsidRPr="001605B6" w14:paraId="16BA93E1" w14:textId="77777777" w:rsidTr="007B6883">
        <w:tc>
          <w:tcPr>
            <w:tcW w:w="562" w:type="dxa"/>
          </w:tcPr>
          <w:p w14:paraId="294916F7"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7772" w:type="dxa"/>
          </w:tcPr>
          <w:p w14:paraId="7402D533" w14:textId="0F811D9A" w:rsidR="00C51483" w:rsidRPr="001605B6" w:rsidRDefault="007B4E29"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un loc</w:t>
            </w:r>
            <w:r w:rsidRPr="001605B6">
              <w:rPr>
                <w:rFonts w:ascii="Times New Roman" w:hAnsi="Times New Roman" w:cs="Times New Roman"/>
                <w:sz w:val="24"/>
                <w:szCs w:val="24"/>
                <w:lang w:val="ro-MD"/>
              </w:rPr>
              <w:t xml:space="preserve"> de muncă permanente</w:t>
            </w:r>
          </w:p>
        </w:tc>
        <w:tc>
          <w:tcPr>
            <w:tcW w:w="1016" w:type="dxa"/>
          </w:tcPr>
          <w:p w14:paraId="2BB9ECB5" w14:textId="6B20F1DE" w:rsidR="00C51483"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7B4E29" w:rsidRPr="001605B6" w14:paraId="55698753" w14:textId="77777777" w:rsidTr="007B6883">
        <w:tc>
          <w:tcPr>
            <w:tcW w:w="562" w:type="dxa"/>
          </w:tcPr>
          <w:p w14:paraId="67EE8CFD" w14:textId="77777777" w:rsidR="007B4E29" w:rsidRPr="001605B6" w:rsidRDefault="007B4E29" w:rsidP="007B6883">
            <w:pPr>
              <w:spacing w:after="0" w:line="259" w:lineRule="auto"/>
              <w:rPr>
                <w:rFonts w:ascii="Times New Roman" w:hAnsi="Times New Roman" w:cs="Times New Roman"/>
                <w:sz w:val="24"/>
                <w:szCs w:val="24"/>
                <w:lang w:val="ro-MD"/>
              </w:rPr>
            </w:pPr>
          </w:p>
        </w:tc>
        <w:tc>
          <w:tcPr>
            <w:tcW w:w="7772" w:type="dxa"/>
          </w:tcPr>
          <w:p w14:paraId="45A3BD6C" w14:textId="1BC022E8" w:rsidR="007B4E29" w:rsidRPr="001605B6" w:rsidRDefault="007B4E2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35A6A736" w14:textId="09E7334E" w:rsidR="007B4E29"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C51483" w:rsidRPr="001605B6" w14:paraId="25D48C53" w14:textId="77777777" w:rsidTr="007B6883">
        <w:tc>
          <w:tcPr>
            <w:tcW w:w="8334" w:type="dxa"/>
            <w:gridSpan w:val="2"/>
            <w:shd w:val="clear" w:color="auto" w:fill="D9D9D9" w:themeFill="background1" w:themeFillShade="D9"/>
          </w:tcPr>
          <w:p w14:paraId="0EC7D417"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2320366C"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4A982992" w14:textId="77777777" w:rsidR="00077020" w:rsidRPr="001605B6" w:rsidRDefault="00077020" w:rsidP="005158B8">
      <w:pPr>
        <w:spacing w:after="0" w:line="259" w:lineRule="auto"/>
        <w:jc w:val="right"/>
        <w:rPr>
          <w:rFonts w:ascii="Times New Roman" w:eastAsia="Times New Roman" w:hAnsi="Times New Roman" w:cs="Times New Roman"/>
          <w:sz w:val="24"/>
          <w:szCs w:val="24"/>
          <w:lang w:val="ro-MD"/>
        </w:rPr>
      </w:pPr>
    </w:p>
    <w:p w14:paraId="4A7F8FEB" w14:textId="77777777" w:rsidR="00077020" w:rsidRPr="001605B6" w:rsidRDefault="00077020" w:rsidP="005158B8">
      <w:pPr>
        <w:spacing w:after="0" w:line="259" w:lineRule="auto"/>
        <w:jc w:val="right"/>
        <w:rPr>
          <w:rFonts w:ascii="Times New Roman" w:eastAsia="Times New Roman" w:hAnsi="Times New Roman" w:cs="Times New Roman"/>
          <w:sz w:val="24"/>
          <w:szCs w:val="24"/>
          <w:lang w:val="ro-MD"/>
        </w:rPr>
      </w:pPr>
    </w:p>
    <w:p w14:paraId="00A11444" w14:textId="77777777" w:rsidR="0032057B" w:rsidRPr="0032057B" w:rsidRDefault="005158B8" w:rsidP="0032057B">
      <w:pPr>
        <w:pStyle w:val="Listparagraf"/>
        <w:jc w:val="center"/>
        <w:rPr>
          <w:rFonts w:ascii="Times New Roman" w:hAnsi="Times New Roman" w:cs="Times New Roman"/>
          <w:b/>
          <w:sz w:val="24"/>
          <w:szCs w:val="24"/>
        </w:rPr>
      </w:pPr>
      <w:r w:rsidRPr="001605B6">
        <w:rPr>
          <w:rFonts w:ascii="Times New Roman" w:eastAsia="Times New Roman" w:hAnsi="Times New Roman" w:cs="Times New Roman"/>
          <w:sz w:val="24"/>
          <w:szCs w:val="24"/>
          <w:lang w:val="ro-MD"/>
        </w:rPr>
        <w:br/>
      </w:r>
    </w:p>
    <w:p w14:paraId="3E932123" w14:textId="77777777" w:rsidR="0032057B" w:rsidRPr="0032057B" w:rsidRDefault="0032057B" w:rsidP="0032057B">
      <w:pPr>
        <w:spacing w:after="160" w:line="259" w:lineRule="auto"/>
        <w:ind w:left="720"/>
        <w:contextualSpacing/>
        <w:jc w:val="center"/>
        <w:rPr>
          <w:rFonts w:ascii="Times New Roman" w:hAnsi="Times New Roman" w:cs="Times New Roman"/>
          <w:b/>
          <w:sz w:val="24"/>
          <w:szCs w:val="24"/>
        </w:rPr>
      </w:pPr>
    </w:p>
    <w:p w14:paraId="2D6B0A8B" w14:textId="77777777" w:rsidR="0032057B" w:rsidRPr="0032057B" w:rsidRDefault="0032057B" w:rsidP="0032057B">
      <w:pPr>
        <w:spacing w:after="160" w:line="259" w:lineRule="auto"/>
        <w:ind w:left="720"/>
        <w:contextualSpacing/>
        <w:jc w:val="center"/>
        <w:rPr>
          <w:rFonts w:ascii="Times New Roman" w:hAnsi="Times New Roman" w:cs="Times New Roman"/>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95"/>
        <w:gridCol w:w="1440"/>
        <w:gridCol w:w="995"/>
        <w:gridCol w:w="476"/>
        <w:gridCol w:w="476"/>
        <w:gridCol w:w="1609"/>
        <w:gridCol w:w="1275"/>
        <w:gridCol w:w="890"/>
      </w:tblGrid>
      <w:tr w:rsidR="0032057B" w:rsidRPr="0032057B" w14:paraId="1311794C" w14:textId="77777777" w:rsidTr="0032057B">
        <w:trPr>
          <w:jc w:val="center"/>
        </w:trPr>
        <w:tc>
          <w:tcPr>
            <w:tcW w:w="0" w:type="auto"/>
            <w:gridSpan w:val="8"/>
            <w:tcBorders>
              <w:top w:val="nil"/>
              <w:left w:val="nil"/>
              <w:bottom w:val="nil"/>
              <w:right w:val="nil"/>
            </w:tcBorders>
            <w:tcMar>
              <w:top w:w="24" w:type="dxa"/>
              <w:left w:w="48" w:type="dxa"/>
              <w:bottom w:w="24" w:type="dxa"/>
              <w:right w:w="48" w:type="dxa"/>
            </w:tcMar>
            <w:hideMark/>
          </w:tcPr>
          <w:p w14:paraId="7E8038BB" w14:textId="4762EC09"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Anexa</w:t>
            </w:r>
            <w:proofErr w:type="spellEnd"/>
            <w:r w:rsidRPr="0032057B">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7</w:t>
            </w:r>
          </w:p>
          <w:p w14:paraId="211D9AF4"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07CE3FB6"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0E6EDE05"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3D702D48" w14:textId="7D04181A" w:rsidR="0032057B" w:rsidRPr="0032057B" w:rsidRDefault="0032057B" w:rsidP="0032057B">
            <w:pPr>
              <w:spacing w:after="0" w:line="240" w:lineRule="auto"/>
              <w:jc w:val="right"/>
              <w:rPr>
                <w:rFonts w:ascii="Times New Roman" w:eastAsia="Times New Roman" w:hAnsi="Times New Roman" w:cs="Times New Roman"/>
                <w:sz w:val="24"/>
                <w:szCs w:val="24"/>
                <w:lang w:val="ro-MD"/>
              </w:rPr>
            </w:pPr>
          </w:p>
          <w:p w14:paraId="1385E792"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tc>
      </w:tr>
      <w:tr w:rsidR="0032057B" w:rsidRPr="0032057B" w14:paraId="459C1511" w14:textId="77777777" w:rsidTr="0032057B">
        <w:trPr>
          <w:jc w:val="center"/>
        </w:trPr>
        <w:tc>
          <w:tcPr>
            <w:tcW w:w="0" w:type="auto"/>
            <w:gridSpan w:val="4"/>
            <w:tcBorders>
              <w:top w:val="nil"/>
              <w:left w:val="nil"/>
              <w:bottom w:val="nil"/>
              <w:right w:val="nil"/>
            </w:tcBorders>
            <w:tcMar>
              <w:top w:w="24" w:type="dxa"/>
              <w:left w:w="48" w:type="dxa"/>
              <w:bottom w:w="24" w:type="dxa"/>
              <w:right w:w="48" w:type="dxa"/>
            </w:tcMar>
            <w:hideMark/>
          </w:tcPr>
          <w:p w14:paraId="2067275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APROB:</w:t>
            </w:r>
          </w:p>
          <w:p w14:paraId="305DCA9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Primarul</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comunei</w:t>
            </w:r>
            <w:proofErr w:type="spellEnd"/>
            <w:r w:rsidRPr="0032057B">
              <w:rPr>
                <w:rFonts w:ascii="Times New Roman" w:eastAsia="Times New Roman" w:hAnsi="Times New Roman" w:cs="Times New Roman"/>
                <w:i/>
                <w:iCs/>
                <w:sz w:val="24"/>
                <w:szCs w:val="24"/>
              </w:rPr>
              <w:t xml:space="preserve"> _________________</w:t>
            </w:r>
          </w:p>
          <w:p w14:paraId="1931D85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Raionul</w:t>
            </w:r>
            <w:proofErr w:type="spellEnd"/>
            <w:r w:rsidRPr="0032057B">
              <w:rPr>
                <w:rFonts w:ascii="Times New Roman" w:eastAsia="Times New Roman" w:hAnsi="Times New Roman" w:cs="Times New Roman"/>
                <w:i/>
                <w:iCs/>
                <w:sz w:val="24"/>
                <w:szCs w:val="24"/>
              </w:rPr>
              <w:t xml:space="preserve"> _________________________</w:t>
            </w:r>
          </w:p>
          <w:p w14:paraId="2845B1D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14C440F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w:t>
            </w:r>
          </w:p>
          <w:p w14:paraId="47FD6F51"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p w14:paraId="60A44E9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lastRenderedPageBreak/>
              <w:t> </w:t>
            </w:r>
          </w:p>
        </w:tc>
        <w:tc>
          <w:tcPr>
            <w:tcW w:w="0" w:type="auto"/>
            <w:gridSpan w:val="4"/>
            <w:tcBorders>
              <w:top w:val="nil"/>
              <w:left w:val="nil"/>
              <w:bottom w:val="nil"/>
              <w:right w:val="nil"/>
            </w:tcBorders>
            <w:tcMar>
              <w:top w:w="24" w:type="dxa"/>
              <w:left w:w="48" w:type="dxa"/>
              <w:bottom w:w="24" w:type="dxa"/>
              <w:right w:w="48" w:type="dxa"/>
            </w:tcMar>
            <w:hideMark/>
          </w:tcPr>
          <w:p w14:paraId="1A68D53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lastRenderedPageBreak/>
              <w:t>COORDONAT:</w:t>
            </w:r>
          </w:p>
          <w:p w14:paraId="42C8ACAC"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Şef</w:t>
            </w:r>
            <w:proofErr w:type="spellEnd"/>
            <w:r w:rsidRPr="0032057B">
              <w:rPr>
                <w:rFonts w:ascii="Times New Roman" w:eastAsia="Times New Roman" w:hAnsi="Times New Roman" w:cs="Times New Roman"/>
                <w:i/>
                <w:iCs/>
                <w:sz w:val="24"/>
                <w:szCs w:val="24"/>
              </w:rPr>
              <w:t xml:space="preserve"> al </w:t>
            </w:r>
            <w:proofErr w:type="spellStart"/>
            <w:r w:rsidRPr="0032057B">
              <w:rPr>
                <w:rFonts w:ascii="Times New Roman" w:eastAsia="Times New Roman" w:hAnsi="Times New Roman" w:cs="Times New Roman"/>
                <w:i/>
                <w:iCs/>
                <w:sz w:val="24"/>
                <w:szCs w:val="24"/>
              </w:rPr>
              <w:t>Direcţiei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raionale</w:t>
            </w:r>
            <w:proofErr w:type="spellEnd"/>
          </w:p>
          <w:p w14:paraId="27950878"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agricultură</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şi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alimentaţie</w:t>
            </w:r>
            <w:proofErr w:type="spellEnd"/>
          </w:p>
          <w:p w14:paraId="1B72B01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19DA7405"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w:t>
            </w:r>
          </w:p>
          <w:p w14:paraId="6CA19B7C"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p w14:paraId="0ED6E2AE"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lastRenderedPageBreak/>
              <w:t> </w:t>
            </w:r>
          </w:p>
          <w:p w14:paraId="64C2DFC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COORDONAT:</w:t>
            </w:r>
          </w:p>
          <w:p w14:paraId="2310132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Reprezentant</w:t>
            </w:r>
            <w:proofErr w:type="spellEnd"/>
            <w:r w:rsidRPr="0032057B">
              <w:rPr>
                <w:rFonts w:ascii="Times New Roman" w:eastAsia="Times New Roman" w:hAnsi="Times New Roman" w:cs="Times New Roman"/>
                <w:i/>
                <w:iCs/>
                <w:sz w:val="24"/>
                <w:szCs w:val="24"/>
              </w:rPr>
              <w:t xml:space="preserve"> al </w:t>
            </w:r>
            <w:proofErr w:type="spellStart"/>
            <w:r w:rsidRPr="0032057B">
              <w:rPr>
                <w:rFonts w:ascii="Times New Roman" w:eastAsia="Times New Roman" w:hAnsi="Times New Roman" w:cs="Times New Roman"/>
                <w:i/>
                <w:iCs/>
                <w:sz w:val="24"/>
                <w:szCs w:val="24"/>
              </w:rPr>
              <w:t>Secţiei</w:t>
            </w:r>
            <w:proofErr w:type="spellEnd"/>
            <w:r w:rsidRPr="0032057B">
              <w:rPr>
                <w:rFonts w:ascii="Times New Roman" w:eastAsia="Times New Roman" w:hAnsi="Times New Roman" w:cs="Times New Roman"/>
                <w:i/>
                <w:iCs/>
                <w:sz w:val="24"/>
                <w:szCs w:val="24"/>
              </w:rPr>
              <w:t>/</w:t>
            </w:r>
          </w:p>
          <w:p w14:paraId="3ABBF060"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Serviciului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Teritorial</w:t>
            </w:r>
            <w:proofErr w:type="spellEnd"/>
            <w:r w:rsidRPr="0032057B">
              <w:rPr>
                <w:rFonts w:ascii="Times New Roman" w:eastAsia="Times New Roman" w:hAnsi="Times New Roman" w:cs="Times New Roman"/>
                <w:i/>
                <w:iCs/>
                <w:sz w:val="24"/>
                <w:szCs w:val="24"/>
              </w:rPr>
              <w:t xml:space="preserve"> ANSA</w:t>
            </w:r>
          </w:p>
          <w:p w14:paraId="57015C9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w:t>
            </w:r>
          </w:p>
          <w:p w14:paraId="6A4A75F5"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tc>
      </w:tr>
      <w:tr w:rsidR="0032057B" w:rsidRPr="0032057B" w14:paraId="3B5444E7" w14:textId="77777777" w:rsidTr="0032057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FE0F795"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lastRenderedPageBreak/>
              <w:t> </w:t>
            </w:r>
          </w:p>
          <w:p w14:paraId="4486D0C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A C T</w:t>
            </w:r>
          </w:p>
          <w:p w14:paraId="0303CD8B"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privind</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înfiinţarea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plantaţiei</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multianuale</w:t>
            </w:r>
            <w:proofErr w:type="spellEnd"/>
            <w:r w:rsidRPr="0032057B">
              <w:rPr>
                <w:rFonts w:ascii="Times New Roman" w:eastAsia="Times New Roman" w:hAnsi="Times New Roman" w:cs="Times New Roman"/>
                <w:b/>
                <w:bCs/>
                <w:sz w:val="24"/>
                <w:szCs w:val="24"/>
              </w:rPr>
              <w:t>/</w:t>
            </w:r>
            <w:proofErr w:type="spellStart"/>
            <w:r w:rsidRPr="0032057B">
              <w:rPr>
                <w:rFonts w:ascii="Times New Roman" w:eastAsia="Times New Roman" w:hAnsi="Times New Roman" w:cs="Times New Roman"/>
                <w:b/>
                <w:bCs/>
                <w:sz w:val="24"/>
                <w:szCs w:val="24"/>
              </w:rPr>
              <w:t>perene</w:t>
            </w:r>
            <w:proofErr w:type="spellEnd"/>
          </w:p>
          <w:p w14:paraId="43F0F4E9"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b/>
                <w:bCs/>
                <w:i/>
                <w:iCs/>
                <w:sz w:val="24"/>
                <w:szCs w:val="24"/>
              </w:rPr>
              <w:t>din _________ 20__</w:t>
            </w:r>
          </w:p>
          <w:p w14:paraId="0DF056F5"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5844A3F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livadă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măr</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de ___________ </w:t>
            </w:r>
            <w:proofErr w:type="spellStart"/>
            <w:r w:rsidRPr="0032057B">
              <w:rPr>
                <w:rFonts w:ascii="Times New Roman" w:eastAsia="Times New Roman" w:hAnsi="Times New Roman" w:cs="Times New Roman"/>
                <w:sz w:val="24"/>
                <w:szCs w:val="24"/>
              </w:rPr>
              <w:t>pomi</w:t>
            </w:r>
            <w:proofErr w:type="spellEnd"/>
            <w:r w:rsidRPr="0032057B">
              <w:rPr>
                <w:rFonts w:ascii="Times New Roman" w:eastAsia="Times New Roman" w:hAnsi="Times New Roman" w:cs="Times New Roman"/>
                <w:sz w:val="24"/>
                <w:szCs w:val="24"/>
              </w:rPr>
              <w:t xml:space="preserve">/ha, </w:t>
            </w:r>
            <w:proofErr w:type="spellStart"/>
            <w:r w:rsidRPr="0032057B">
              <w:rPr>
                <w:rFonts w:ascii="Times New Roman" w:eastAsia="Times New Roman" w:hAnsi="Times New Roman" w:cs="Times New Roman"/>
                <w:sz w:val="24"/>
                <w:szCs w:val="24"/>
              </w:rPr>
              <w:t>altoiţi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____________;</w:t>
            </w:r>
          </w:p>
          <w:p w14:paraId="5C53D01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livadă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vişin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cireş</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cais</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prun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corcoduş</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piersic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nectarin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precum</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păr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gutui</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de ______________ </w:t>
            </w:r>
            <w:proofErr w:type="spellStart"/>
            <w:r w:rsidRPr="0032057B">
              <w:rPr>
                <w:rFonts w:ascii="Times New Roman" w:eastAsia="Times New Roman" w:hAnsi="Times New Roman" w:cs="Times New Roman"/>
                <w:sz w:val="24"/>
                <w:szCs w:val="24"/>
              </w:rPr>
              <w:t>pomi</w:t>
            </w:r>
            <w:proofErr w:type="spellEnd"/>
            <w:r w:rsidRPr="0032057B">
              <w:rPr>
                <w:rFonts w:ascii="Times New Roman" w:eastAsia="Times New Roman" w:hAnsi="Times New Roman" w:cs="Times New Roman"/>
                <w:sz w:val="24"/>
                <w:szCs w:val="24"/>
              </w:rPr>
              <w:t xml:space="preserve">/ha, </w:t>
            </w:r>
            <w:proofErr w:type="spellStart"/>
            <w:r w:rsidRPr="0032057B">
              <w:rPr>
                <w:rFonts w:ascii="Times New Roman" w:eastAsia="Times New Roman" w:hAnsi="Times New Roman" w:cs="Times New Roman"/>
                <w:sz w:val="24"/>
                <w:szCs w:val="24"/>
              </w:rPr>
              <w:t>altoiţi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____________________;</w:t>
            </w:r>
          </w:p>
          <w:p w14:paraId="1663D30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nucifere</w:t>
            </w:r>
            <w:proofErr w:type="spellEnd"/>
            <w:r w:rsidRPr="0032057B">
              <w:rPr>
                <w:rFonts w:ascii="Times New Roman" w:eastAsia="Times New Roman" w:hAnsi="Times New Roman" w:cs="Times New Roman"/>
                <w:sz w:val="24"/>
                <w:szCs w:val="24"/>
              </w:rPr>
              <w:t>;</w:t>
            </w:r>
          </w:p>
          <w:p w14:paraId="0EA2D1D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arbuşti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fructiferi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căpşun</w:t>
            </w:r>
            <w:proofErr w:type="spellEnd"/>
            <w:r w:rsidRPr="0032057B">
              <w:rPr>
                <w:rFonts w:ascii="Times New Roman" w:eastAsia="Times New Roman" w:hAnsi="Times New Roman" w:cs="Times New Roman"/>
                <w:sz w:val="24"/>
                <w:szCs w:val="24"/>
              </w:rPr>
              <w:t>;</w:t>
            </w:r>
          </w:p>
          <w:p w14:paraId="1758DDF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plantaţie-mamă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altoi</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categoria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certificat</w:t>
            </w:r>
            <w:proofErr w:type="spellEnd"/>
            <w:r w:rsidRPr="0032057B">
              <w:rPr>
                <w:rFonts w:ascii="Times New Roman" w:eastAsia="Times New Roman" w:hAnsi="Times New Roman" w:cs="Times New Roman"/>
                <w:sz w:val="24"/>
                <w:szCs w:val="24"/>
              </w:rPr>
              <w:t>";</w:t>
            </w:r>
          </w:p>
          <w:p w14:paraId="4748947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aromatice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trandafir</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ulei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levănţică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isop</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jaleş</w:t>
            </w:r>
            <w:proofErr w:type="spellEnd"/>
            <w:r w:rsidRPr="0032057B">
              <w:rPr>
                <w:rFonts w:ascii="Times New Roman" w:eastAsia="Times New Roman" w:hAnsi="Times New Roman" w:cs="Times New Roman"/>
                <w:sz w:val="24"/>
                <w:szCs w:val="24"/>
              </w:rPr>
              <w:t>;</w:t>
            </w:r>
          </w:p>
          <w:p w14:paraId="467562F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medicinale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eterooleaginoase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levănţică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roiniţă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busuioc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condimentar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mentolică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gălbenele</w:t>
            </w:r>
            <w:proofErr w:type="spellEnd"/>
            <w:r w:rsidRPr="0032057B">
              <w:rPr>
                <w:rFonts w:ascii="Times New Roman" w:eastAsia="Times New Roman" w:hAnsi="Times New Roman" w:cs="Times New Roman"/>
                <w:sz w:val="24"/>
                <w:szCs w:val="24"/>
              </w:rPr>
              <w:t>, in.</w:t>
            </w:r>
          </w:p>
          <w:p w14:paraId="20636D1D"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215DA5E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Întreprinderea</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gospodăria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ţărănească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fermier</w:t>
            </w:r>
            <w:proofErr w:type="spellEnd"/>
            <w:r w:rsidRPr="0032057B">
              <w:rPr>
                <w:rFonts w:ascii="Times New Roman" w:eastAsia="Times New Roman" w:hAnsi="Times New Roman" w:cs="Times New Roman"/>
                <w:sz w:val="24"/>
                <w:szCs w:val="24"/>
              </w:rPr>
              <w:t>) _____________________________________</w:t>
            </w:r>
          </w:p>
          <w:p w14:paraId="20B2B436"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completă</w:t>
            </w:r>
            <w:proofErr w:type="spellEnd"/>
            <w:r w:rsidRPr="0032057B">
              <w:rPr>
                <w:rFonts w:ascii="Times New Roman" w:eastAsia="Times New Roman" w:hAnsi="Times New Roman" w:cs="Times New Roman"/>
                <w:i/>
                <w:iCs/>
                <w:sz w:val="19"/>
                <w:szCs w:val="19"/>
              </w:rPr>
              <w:t xml:space="preserve"> a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ţărăneşti</w:t>
            </w:r>
            <w:proofErr w:type="spellEnd"/>
            <w:r w:rsidRPr="0032057B">
              <w:rPr>
                <w:rFonts w:ascii="Times New Roman" w:eastAsia="Times New Roman" w:hAnsi="Times New Roman" w:cs="Times New Roman"/>
                <w:i/>
                <w:iCs/>
                <w:sz w:val="19"/>
                <w:szCs w:val="19"/>
              </w:rPr>
              <w:t>)     </w:t>
            </w:r>
          </w:p>
          <w:p w14:paraId="02B849E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luna</w:t>
            </w:r>
            <w:proofErr w:type="spellEnd"/>
            <w:r w:rsidRPr="0032057B">
              <w:rPr>
                <w:rFonts w:ascii="Times New Roman" w:eastAsia="Times New Roman" w:hAnsi="Times New Roman" w:cs="Times New Roman"/>
                <w:sz w:val="24"/>
                <w:szCs w:val="24"/>
              </w:rPr>
              <w:t xml:space="preserve"> _________ 20_____a </w:t>
            </w:r>
            <w:proofErr w:type="spellStart"/>
            <w:r w:rsidRPr="0032057B">
              <w:rPr>
                <w:rFonts w:ascii="Times New Roman" w:eastAsia="Times New Roman" w:hAnsi="Times New Roman" w:cs="Times New Roman"/>
                <w:sz w:val="24"/>
                <w:szCs w:val="24"/>
              </w:rPr>
              <w:t>înfiinţat</w:t>
            </w:r>
            <w:proofErr w:type="spellEnd"/>
            <w:r w:rsidRPr="0032057B">
              <w:rPr>
                <w:rFonts w:ascii="Times New Roman" w:eastAsia="Times New Roman" w:hAnsi="Times New Roman" w:cs="Times New Roman"/>
                <w:sz w:val="24"/>
                <w:szCs w:val="24"/>
              </w:rPr>
              <w:t xml:space="preserve"> o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multianuală</w:t>
            </w:r>
            <w:proofErr w:type="spellEnd"/>
            <w:r w:rsidRPr="0032057B">
              <w:rPr>
                <w:rFonts w:ascii="Times New Roman" w:eastAsia="Times New Roman" w:hAnsi="Times New Roman" w:cs="Times New Roman"/>
                <w:sz w:val="24"/>
                <w:szCs w:val="24"/>
              </w:rPr>
              <w:t xml:space="preserve"> de __________________________________,</w:t>
            </w:r>
          </w:p>
          <w:p w14:paraId="72F88F17"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tipul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plantaţiei</w:t>
            </w:r>
            <w:proofErr w:type="spellEnd"/>
            <w:r w:rsidRPr="0032057B">
              <w:rPr>
                <w:rFonts w:ascii="Times New Roman" w:eastAsia="Times New Roman" w:hAnsi="Times New Roman" w:cs="Times New Roman"/>
                <w:i/>
                <w:iCs/>
                <w:sz w:val="19"/>
                <w:szCs w:val="19"/>
              </w:rPr>
              <w:t>)                                             </w:t>
            </w:r>
          </w:p>
          <w:p w14:paraId="44965394"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cu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de ______ ha.</w:t>
            </w:r>
          </w:p>
          <w:p w14:paraId="561126A9"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 xml:space="preserve">2. </w:t>
            </w:r>
            <w:proofErr w:type="spellStart"/>
            <w:r w:rsidRPr="0032057B">
              <w:rPr>
                <w:rFonts w:ascii="Times New Roman" w:eastAsia="Times New Roman" w:hAnsi="Times New Roman" w:cs="Times New Roman"/>
                <w:b/>
                <w:bCs/>
                <w:sz w:val="24"/>
                <w:szCs w:val="24"/>
              </w:rPr>
              <w:t>Comisia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componenţa</w:t>
            </w:r>
            <w:proofErr w:type="spellEnd"/>
            <w:r w:rsidRPr="0032057B">
              <w:rPr>
                <w:rFonts w:ascii="Times New Roman" w:eastAsia="Times New Roman" w:hAnsi="Times New Roman" w:cs="Times New Roman"/>
                <w:sz w:val="24"/>
                <w:szCs w:val="24"/>
              </w:rPr>
              <w:t>:</w:t>
            </w:r>
          </w:p>
          <w:p w14:paraId="6B050FB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3C37BB2A"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19"/>
                <w:szCs w:val="19"/>
              </w:rPr>
              <w:t>(</w:t>
            </w:r>
            <w:proofErr w:type="spellStart"/>
            <w:r w:rsidRPr="0032057B">
              <w:rPr>
                <w:rFonts w:ascii="Times New Roman" w:eastAsia="Times New Roman" w:hAnsi="Times New Roman" w:cs="Times New Roman"/>
                <w:sz w:val="19"/>
                <w:szCs w:val="19"/>
              </w:rPr>
              <w:t>numele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prenumele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funcţia</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preşedintele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Comisiei</w:t>
            </w:r>
            <w:proofErr w:type="spellEnd"/>
            <w:r w:rsidRPr="0032057B">
              <w:rPr>
                <w:rFonts w:ascii="Times New Roman" w:eastAsia="Times New Roman" w:hAnsi="Times New Roman" w:cs="Times New Roman"/>
                <w:sz w:val="19"/>
                <w:szCs w:val="19"/>
              </w:rPr>
              <w:t>)</w:t>
            </w:r>
          </w:p>
          <w:p w14:paraId="41140736"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38656B00"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funcţia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Direcţiei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raionale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agricultură</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şi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alimentaţie</w:t>
            </w:r>
            <w:proofErr w:type="spellEnd"/>
            <w:r w:rsidRPr="0032057B">
              <w:rPr>
                <w:rFonts w:ascii="Times New Roman" w:eastAsia="Times New Roman" w:hAnsi="Times New Roman" w:cs="Times New Roman"/>
                <w:i/>
                <w:iCs/>
                <w:sz w:val="19"/>
                <w:szCs w:val="19"/>
              </w:rPr>
              <w:t>)</w:t>
            </w:r>
          </w:p>
          <w:p w14:paraId="25C6A45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509A4536"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primăriei</w:t>
            </w:r>
            <w:proofErr w:type="spellEnd"/>
            <w:r w:rsidRPr="0032057B">
              <w:rPr>
                <w:rFonts w:ascii="Times New Roman" w:eastAsia="Times New Roman" w:hAnsi="Times New Roman" w:cs="Times New Roman"/>
                <w:i/>
                <w:iCs/>
                <w:sz w:val="19"/>
                <w:szCs w:val="19"/>
              </w:rPr>
              <w:t xml:space="preserve"> − specialist </w:t>
            </w:r>
            <w:proofErr w:type="spellStart"/>
            <w:r w:rsidRPr="0032057B">
              <w:rPr>
                <w:rFonts w:ascii="Times New Roman" w:eastAsia="Times New Roman" w:hAnsi="Times New Roman" w:cs="Times New Roman"/>
                <w:i/>
                <w:iCs/>
                <w:sz w:val="19"/>
                <w:szCs w:val="19"/>
              </w:rPr>
              <w:t>în</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reglementarea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regimului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funciar</w:t>
            </w:r>
            <w:proofErr w:type="spellEnd"/>
            <w:r w:rsidRPr="0032057B">
              <w:rPr>
                <w:rFonts w:ascii="Times New Roman" w:eastAsia="Times New Roman" w:hAnsi="Times New Roman" w:cs="Times New Roman"/>
                <w:i/>
                <w:iCs/>
                <w:sz w:val="19"/>
                <w:szCs w:val="19"/>
              </w:rPr>
              <w:t>)</w:t>
            </w:r>
            <w:r w:rsidRPr="0032057B">
              <w:rPr>
                <w:rFonts w:ascii="Times New Roman" w:eastAsia="Times New Roman" w:hAnsi="Times New Roman" w:cs="Times New Roman"/>
                <w:sz w:val="24"/>
                <w:szCs w:val="24"/>
              </w:rPr>
              <w:t xml:space="preserve"> ____________________________________________________________________________________</w:t>
            </w:r>
          </w:p>
          <w:p w14:paraId="495E12A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funcţia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teritorial</w:t>
            </w:r>
            <w:proofErr w:type="spellEnd"/>
            <w:r w:rsidRPr="0032057B">
              <w:rPr>
                <w:rFonts w:ascii="Times New Roman" w:eastAsia="Times New Roman" w:hAnsi="Times New Roman" w:cs="Times New Roman"/>
                <w:i/>
                <w:iCs/>
                <w:sz w:val="19"/>
                <w:szCs w:val="19"/>
              </w:rPr>
              <w:t xml:space="preserve"> al </w:t>
            </w:r>
            <w:proofErr w:type="spellStart"/>
            <w:r w:rsidRPr="0032057B">
              <w:rPr>
                <w:rFonts w:ascii="Times New Roman" w:eastAsia="Times New Roman" w:hAnsi="Times New Roman" w:cs="Times New Roman"/>
                <w:i/>
                <w:iCs/>
                <w:sz w:val="19"/>
                <w:szCs w:val="19"/>
              </w:rPr>
              <w:t>Agenţiei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Naţionale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pentru</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Siguranţa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Alimentelor</w:t>
            </w:r>
            <w:proofErr w:type="spellEnd"/>
            <w:r w:rsidRPr="0032057B">
              <w:rPr>
                <w:rFonts w:ascii="Times New Roman" w:eastAsia="Times New Roman" w:hAnsi="Times New Roman" w:cs="Times New Roman"/>
                <w:i/>
                <w:iCs/>
                <w:sz w:val="19"/>
                <w:szCs w:val="19"/>
              </w:rPr>
              <w:t>)</w:t>
            </w:r>
          </w:p>
          <w:p w14:paraId="38FDF83E"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02293420"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solicitantului</w:t>
            </w:r>
            <w:proofErr w:type="spellEnd"/>
            <w:r w:rsidRPr="0032057B">
              <w:rPr>
                <w:rFonts w:ascii="Times New Roman" w:eastAsia="Times New Roman" w:hAnsi="Times New Roman" w:cs="Times New Roman"/>
                <w:i/>
                <w:iCs/>
                <w:sz w:val="19"/>
                <w:szCs w:val="19"/>
              </w:rPr>
              <w:t xml:space="preserve"> de </w:t>
            </w:r>
            <w:proofErr w:type="spellStart"/>
            <w:r w:rsidRPr="0032057B">
              <w:rPr>
                <w:rFonts w:ascii="Times New Roman" w:eastAsia="Times New Roman" w:hAnsi="Times New Roman" w:cs="Times New Roman"/>
                <w:i/>
                <w:iCs/>
                <w:sz w:val="19"/>
                <w:szCs w:val="19"/>
              </w:rPr>
              <w:t>subvenţii</w:t>
            </w:r>
            <w:proofErr w:type="spellEnd"/>
            <w:r w:rsidRPr="0032057B">
              <w:rPr>
                <w:rFonts w:ascii="Times New Roman" w:eastAsia="Times New Roman" w:hAnsi="Times New Roman" w:cs="Times New Roman"/>
                <w:i/>
                <w:iCs/>
                <w:sz w:val="19"/>
                <w:szCs w:val="19"/>
              </w:rPr>
              <w:t xml:space="preserve"> − </w:t>
            </w:r>
            <w:proofErr w:type="spellStart"/>
            <w:r w:rsidRPr="0032057B">
              <w:rPr>
                <w:rFonts w:ascii="Times New Roman" w:eastAsia="Times New Roman" w:hAnsi="Times New Roman" w:cs="Times New Roman"/>
                <w:i/>
                <w:iCs/>
                <w:sz w:val="19"/>
                <w:szCs w:val="19"/>
              </w:rPr>
              <w:t>Conducătorul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agricole</w:t>
            </w:r>
            <w:proofErr w:type="spellEnd"/>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ţărăneşti</w:t>
            </w:r>
            <w:proofErr w:type="spellEnd"/>
            <w:r w:rsidRPr="0032057B">
              <w:rPr>
                <w:rFonts w:ascii="Times New Roman" w:eastAsia="Times New Roman" w:hAnsi="Times New Roman" w:cs="Times New Roman"/>
                <w:i/>
                <w:iCs/>
                <w:sz w:val="19"/>
                <w:szCs w:val="19"/>
              </w:rPr>
              <w:t>)</w:t>
            </w:r>
          </w:p>
          <w:p w14:paraId="01C15BB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71E71AE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contabilului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agricol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cazul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p>
          <w:p w14:paraId="4A00B21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19"/>
                <w:szCs w:val="19"/>
              </w:rPr>
              <w:lastRenderedPageBreak/>
              <w:t>ţărăneşti</w:t>
            </w:r>
            <w:proofErr w:type="spellEnd"/>
            <w:r w:rsidRPr="0032057B">
              <w:rPr>
                <w:rFonts w:ascii="Times New Roman" w:eastAsia="Times New Roman" w:hAnsi="Times New Roman" w:cs="Times New Roman"/>
                <w:i/>
                <w:iCs/>
                <w:sz w:val="19"/>
                <w:szCs w:val="19"/>
              </w:rPr>
              <w:t xml:space="preserve"> −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unui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consilier</w:t>
            </w:r>
            <w:proofErr w:type="spellEnd"/>
            <w:r w:rsidRPr="0032057B">
              <w:rPr>
                <w:rFonts w:ascii="Times New Roman" w:eastAsia="Times New Roman" w:hAnsi="Times New Roman" w:cs="Times New Roman"/>
                <w:i/>
                <w:iCs/>
                <w:sz w:val="19"/>
                <w:szCs w:val="19"/>
              </w:rPr>
              <w:t xml:space="preserve"> al </w:t>
            </w:r>
            <w:proofErr w:type="spellStart"/>
            <w:r w:rsidRPr="0032057B">
              <w:rPr>
                <w:rFonts w:ascii="Times New Roman" w:eastAsia="Times New Roman" w:hAnsi="Times New Roman" w:cs="Times New Roman"/>
                <w:i/>
                <w:iCs/>
                <w:sz w:val="19"/>
                <w:szCs w:val="19"/>
              </w:rPr>
              <w:t>primăriei</w:t>
            </w:r>
            <w:proofErr w:type="spellEnd"/>
            <w:r w:rsidRPr="0032057B">
              <w:rPr>
                <w:rFonts w:ascii="Times New Roman" w:eastAsia="Times New Roman" w:hAnsi="Times New Roman" w:cs="Times New Roman"/>
                <w:i/>
                <w:iCs/>
                <w:sz w:val="19"/>
                <w:szCs w:val="19"/>
              </w:rPr>
              <w:t>)</w:t>
            </w:r>
          </w:p>
          <w:p w14:paraId="17BDC167" w14:textId="77777777" w:rsidR="0032057B" w:rsidRPr="0032057B" w:rsidRDefault="0032057B" w:rsidP="0032057B">
            <w:pPr>
              <w:spacing w:after="0" w:line="240" w:lineRule="auto"/>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a </w:t>
            </w:r>
            <w:proofErr w:type="spellStart"/>
            <w:r w:rsidRPr="0032057B">
              <w:rPr>
                <w:rFonts w:ascii="Times New Roman" w:eastAsia="Times New Roman" w:hAnsi="Times New Roman" w:cs="Times New Roman"/>
                <w:sz w:val="24"/>
                <w:szCs w:val="24"/>
              </w:rPr>
              <w:t>efectuat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revizia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supuse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înregistrării</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urma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reviziei</w:t>
            </w:r>
            <w:proofErr w:type="spellEnd"/>
            <w:r w:rsidRPr="0032057B">
              <w:rPr>
                <w:rFonts w:ascii="Times New Roman" w:eastAsia="Times New Roman" w:hAnsi="Times New Roman" w:cs="Times New Roman"/>
                <w:sz w:val="24"/>
                <w:szCs w:val="24"/>
              </w:rPr>
              <w:t xml:space="preserve"> s-a </w:t>
            </w:r>
            <w:proofErr w:type="spellStart"/>
            <w:r w:rsidRPr="0032057B">
              <w:rPr>
                <w:rFonts w:ascii="Times New Roman" w:eastAsia="Times New Roman" w:hAnsi="Times New Roman" w:cs="Times New Roman"/>
                <w:sz w:val="24"/>
                <w:szCs w:val="24"/>
              </w:rPr>
              <w:t>stabilit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caracteristica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conform </w:t>
            </w:r>
            <w:proofErr w:type="spellStart"/>
            <w:r w:rsidRPr="0032057B">
              <w:rPr>
                <w:rFonts w:ascii="Times New Roman" w:eastAsia="Times New Roman" w:hAnsi="Times New Roman" w:cs="Times New Roman"/>
                <w:sz w:val="24"/>
                <w:szCs w:val="24"/>
              </w:rPr>
              <w:t>anexei</w:t>
            </w:r>
            <w:proofErr w:type="spellEnd"/>
            <w:r w:rsidRPr="0032057B">
              <w:rPr>
                <w:rFonts w:ascii="Times New Roman" w:eastAsia="Times New Roman" w:hAnsi="Times New Roman" w:cs="Times New Roman"/>
                <w:sz w:val="24"/>
                <w:szCs w:val="24"/>
              </w:rPr>
              <w:t xml:space="preserve"> nr.1 la </w:t>
            </w:r>
            <w:proofErr w:type="spellStart"/>
            <w:r w:rsidRPr="0032057B">
              <w:rPr>
                <w:rFonts w:ascii="Times New Roman" w:eastAsia="Times New Roman" w:hAnsi="Times New Roman" w:cs="Times New Roman"/>
                <w:sz w:val="24"/>
                <w:szCs w:val="24"/>
              </w:rPr>
              <w:t>Regulamentul</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privire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modul</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recepţionare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înregistrare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w:t>
            </w:r>
          </w:p>
          <w:p w14:paraId="65B14F1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3.</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lotul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verificat</w:t>
            </w:r>
            <w:proofErr w:type="spellEnd"/>
            <w:r w:rsidRPr="0032057B">
              <w:rPr>
                <w:rFonts w:ascii="Times New Roman" w:eastAsia="Times New Roman" w:hAnsi="Times New Roman" w:cs="Times New Roman"/>
                <w:sz w:val="24"/>
                <w:szCs w:val="24"/>
              </w:rPr>
              <w:t xml:space="preserve"> ________________________________, </w:t>
            </w:r>
            <w:proofErr w:type="spellStart"/>
            <w:r w:rsidRPr="0032057B">
              <w:rPr>
                <w:rFonts w:ascii="Times New Roman" w:eastAsia="Times New Roman" w:hAnsi="Times New Roman" w:cs="Times New Roman"/>
                <w:sz w:val="24"/>
                <w:szCs w:val="24"/>
              </w:rPr>
              <w:t>potrivit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criteriilor</w:t>
            </w:r>
            <w:proofErr w:type="spellEnd"/>
            <w:r w:rsidRPr="0032057B">
              <w:rPr>
                <w:rFonts w:ascii="Times New Roman" w:eastAsia="Times New Roman" w:hAnsi="Times New Roman" w:cs="Times New Roman"/>
                <w:sz w:val="24"/>
                <w:szCs w:val="24"/>
              </w:rPr>
              <w:t xml:space="preserve"> de</w:t>
            </w:r>
          </w:p>
          <w:p w14:paraId="5E348B9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w:t>
            </w:r>
          </w:p>
          <w:p w14:paraId="20DCC07B"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dezvoltare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w:t>
            </w:r>
          </w:p>
          <w:p w14:paraId="4FD0FC3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4.</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Comisia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următoarele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neajunsuri</w:t>
            </w:r>
            <w:proofErr w:type="spellEnd"/>
            <w:r w:rsidRPr="0032057B">
              <w:rPr>
                <w:rFonts w:ascii="Times New Roman" w:eastAsia="Times New Roman" w:hAnsi="Times New Roman" w:cs="Times New Roman"/>
                <w:sz w:val="24"/>
                <w:szCs w:val="24"/>
              </w:rPr>
              <w:t>:_____________________________________________</w:t>
            </w:r>
          </w:p>
          <w:p w14:paraId="1F69639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291D5605"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5.</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Pentru</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înlăturarea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neajunsurilor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menţionate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este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necesar</w:t>
            </w:r>
            <w:proofErr w:type="spellEnd"/>
            <w:r w:rsidRPr="0032057B">
              <w:rPr>
                <w:rFonts w:ascii="Times New Roman" w:eastAsia="Times New Roman" w:hAnsi="Times New Roman" w:cs="Times New Roman"/>
                <w:sz w:val="24"/>
                <w:szCs w:val="24"/>
              </w:rPr>
              <w:t>:</w:t>
            </w:r>
          </w:p>
          <w:p w14:paraId="6579B4F6"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09203596"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6</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Comisia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lotul</w:t>
            </w:r>
            <w:proofErr w:type="spellEnd"/>
            <w:r w:rsidRPr="0032057B">
              <w:rPr>
                <w:rFonts w:ascii="Times New Roman" w:eastAsia="Times New Roman" w:hAnsi="Times New Roman" w:cs="Times New Roman"/>
                <w:sz w:val="24"/>
                <w:szCs w:val="24"/>
              </w:rPr>
              <w:t xml:space="preserve"> nr.________________</w:t>
            </w:r>
          </w:p>
          <w:p w14:paraId="33B4646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întrunesc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condiţiile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înregistrare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_________________________________________________ .</w:t>
            </w:r>
          </w:p>
          <w:p w14:paraId="2A7CA401"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deţinătorului</w:t>
            </w:r>
            <w:proofErr w:type="spellEnd"/>
            <w:r w:rsidRPr="0032057B">
              <w:rPr>
                <w:rFonts w:ascii="Times New Roman" w:eastAsia="Times New Roman" w:hAnsi="Times New Roman" w:cs="Times New Roman"/>
                <w:i/>
                <w:iCs/>
                <w:sz w:val="19"/>
                <w:szCs w:val="19"/>
              </w:rPr>
              <w:t xml:space="preserve"> de </w:t>
            </w:r>
            <w:proofErr w:type="spellStart"/>
            <w:r w:rsidRPr="0032057B">
              <w:rPr>
                <w:rFonts w:ascii="Times New Roman" w:eastAsia="Times New Roman" w:hAnsi="Times New Roman" w:cs="Times New Roman"/>
                <w:i/>
                <w:iCs/>
                <w:sz w:val="19"/>
                <w:szCs w:val="19"/>
              </w:rPr>
              <w:t>terenuri</w:t>
            </w:r>
            <w:proofErr w:type="spellEnd"/>
            <w:r w:rsidRPr="0032057B">
              <w:rPr>
                <w:rFonts w:ascii="Times New Roman" w:eastAsia="Times New Roman" w:hAnsi="Times New Roman" w:cs="Times New Roman"/>
                <w:i/>
                <w:iCs/>
                <w:sz w:val="19"/>
                <w:szCs w:val="19"/>
              </w:rPr>
              <w:t>)</w:t>
            </w:r>
          </w:p>
          <w:p w14:paraId="0AAC730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7</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Indicarea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numerelor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cadastrale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căror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suprafaţă</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fost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înfiinţată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multianuală</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perenă</w:t>
            </w:r>
            <w:proofErr w:type="spellEnd"/>
          </w:p>
          <w:p w14:paraId="14C4F9DB"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63B2102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8.</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Amplasarea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hotarele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terenului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deţinut</w:t>
            </w:r>
            <w:proofErr w:type="spellEnd"/>
            <w:r w:rsidRPr="0032057B">
              <w:rPr>
                <w:rFonts w:ascii="Times New Roman" w:eastAsia="Times New Roman" w:hAnsi="Times New Roman" w:cs="Times New Roman"/>
                <w:sz w:val="24"/>
                <w:szCs w:val="24"/>
              </w:rPr>
              <w:t xml:space="preserve"> ____________________________</w:t>
            </w:r>
          </w:p>
          <w:p w14:paraId="4121F6C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w:t>
            </w:r>
          </w:p>
          <w:p w14:paraId="4F0588AF"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9.</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Veridicitatea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actului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soiuri</w:t>
            </w:r>
            <w:proofErr w:type="spellEnd"/>
            <w:r w:rsidRPr="0032057B">
              <w:rPr>
                <w:rFonts w:ascii="Times New Roman" w:eastAsia="Times New Roman" w:hAnsi="Times New Roman" w:cs="Times New Roman"/>
                <w:sz w:val="24"/>
                <w:szCs w:val="24"/>
              </w:rPr>
              <w:t xml:space="preserve">, scheme, </w:t>
            </w:r>
            <w:proofErr w:type="spellStart"/>
            <w:r w:rsidRPr="0032057B">
              <w:rPr>
                <w:rFonts w:ascii="Times New Roman" w:eastAsia="Times New Roman" w:hAnsi="Times New Roman" w:cs="Times New Roman"/>
                <w:sz w:val="24"/>
                <w:szCs w:val="24"/>
              </w:rPr>
              <w:t>suprafeţe</w:t>
            </w:r>
            <w:proofErr w:type="spellEnd"/>
            <w:r w:rsidRPr="0032057B">
              <w:rPr>
                <w:rFonts w:ascii="Times New Roman" w:eastAsia="Times New Roman" w:hAnsi="Times New Roman" w:cs="Times New Roman"/>
                <w:i/>
                <w:iCs/>
                <w:sz w:val="24"/>
                <w:szCs w:val="24"/>
              </w:rPr>
              <w:t>)______________________________</w:t>
            </w:r>
          </w:p>
          <w:p w14:paraId="22599198"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i/>
                <w:iCs/>
                <w:sz w:val="24"/>
                <w:szCs w:val="24"/>
              </w:rPr>
              <w:t>_____________________________________________________________________________________</w:t>
            </w:r>
          </w:p>
          <w:p w14:paraId="61333CE6"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w:t>
            </w:r>
          </w:p>
          <w:p w14:paraId="05B424B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10.</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Calitatea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utilizat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pentru</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este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confirmată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Certificatul</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valoare</w:t>
            </w:r>
            <w:proofErr w:type="spellEnd"/>
          </w:p>
          <w:p w14:paraId="6AF230B0"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nr.________ din __________20__, </w:t>
            </w:r>
            <w:proofErr w:type="spellStart"/>
            <w:r w:rsidRPr="0032057B">
              <w:rPr>
                <w:rFonts w:ascii="Times New Roman" w:eastAsia="Times New Roman" w:hAnsi="Times New Roman" w:cs="Times New Roman"/>
                <w:sz w:val="24"/>
                <w:szCs w:val="24"/>
              </w:rPr>
              <w:t>categoria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________________________, </w:t>
            </w:r>
            <w:proofErr w:type="spellStart"/>
            <w:r w:rsidRPr="0032057B">
              <w:rPr>
                <w:rFonts w:ascii="Times New Roman" w:eastAsia="Times New Roman" w:hAnsi="Times New Roman" w:cs="Times New Roman"/>
                <w:sz w:val="24"/>
                <w:szCs w:val="24"/>
              </w:rPr>
              <w:t>produs</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p>
          <w:p w14:paraId="6842BB75"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pepiniera</w:t>
            </w:r>
            <w:proofErr w:type="spellEnd"/>
            <w:r w:rsidRPr="0032057B">
              <w:rPr>
                <w:rFonts w:ascii="Times New Roman" w:eastAsia="Times New Roman" w:hAnsi="Times New Roman" w:cs="Times New Roman"/>
                <w:sz w:val="24"/>
                <w:szCs w:val="24"/>
              </w:rPr>
              <w:t xml:space="preserve"> ____________________________________________________________________________</w:t>
            </w:r>
          </w:p>
          <w:p w14:paraId="631E6A8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completă</w:t>
            </w:r>
            <w:proofErr w:type="spellEnd"/>
            <w:r w:rsidRPr="0032057B">
              <w:rPr>
                <w:rFonts w:ascii="Times New Roman" w:eastAsia="Times New Roman" w:hAnsi="Times New Roman" w:cs="Times New Roman"/>
                <w:i/>
                <w:iCs/>
                <w:sz w:val="19"/>
                <w:szCs w:val="19"/>
              </w:rPr>
              <w:t xml:space="preserve"> a </w:t>
            </w:r>
            <w:proofErr w:type="spellStart"/>
            <w:r w:rsidRPr="0032057B">
              <w:rPr>
                <w:rFonts w:ascii="Times New Roman" w:eastAsia="Times New Roman" w:hAnsi="Times New Roman" w:cs="Times New Roman"/>
                <w:i/>
                <w:iCs/>
                <w:sz w:val="19"/>
                <w:szCs w:val="19"/>
              </w:rPr>
              <w:t>pepinierei</w:t>
            </w:r>
            <w:proofErr w:type="spellEnd"/>
            <w:r w:rsidRPr="0032057B">
              <w:rPr>
                <w:rFonts w:ascii="Times New Roman" w:eastAsia="Times New Roman" w:hAnsi="Times New Roman" w:cs="Times New Roman"/>
                <w:i/>
                <w:iCs/>
                <w:sz w:val="19"/>
                <w:szCs w:val="19"/>
              </w:rPr>
              <w:t>)</w:t>
            </w:r>
          </w:p>
          <w:p w14:paraId="20E94330"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11.</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Ţara</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origine</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______________________________________________.</w:t>
            </w:r>
          </w:p>
          <w:p w14:paraId="2FC35E3B"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w:t>
            </w:r>
          </w:p>
          <w:p w14:paraId="7502D672"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12</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Proiectul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fost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elaborat</w:t>
            </w:r>
            <w:proofErr w:type="spellEnd"/>
            <w:r w:rsidRPr="0032057B">
              <w:rPr>
                <w:rFonts w:ascii="Times New Roman" w:eastAsia="Times New Roman" w:hAnsi="Times New Roman" w:cs="Times New Roman"/>
                <w:sz w:val="24"/>
                <w:szCs w:val="24"/>
              </w:rPr>
              <w:t xml:space="preserve"> de_______________________________________________.</w:t>
            </w:r>
          </w:p>
          <w:p w14:paraId="08E9CB87"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w:t>
            </w:r>
          </w:p>
          <w:p w14:paraId="0C31B41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13</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Legenda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proiectului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totală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inclusiv</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utilă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drumurilor</w:t>
            </w:r>
            <w:proofErr w:type="spellEnd"/>
            <w:r w:rsidRPr="0032057B">
              <w:rPr>
                <w:rFonts w:ascii="Times New Roman" w:eastAsia="Times New Roman" w:hAnsi="Times New Roman" w:cs="Times New Roman"/>
                <w:sz w:val="24"/>
                <w:szCs w:val="24"/>
              </w:rPr>
              <w:t xml:space="preserve">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fîşiilor</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_______ ha, din care </w:t>
            </w:r>
            <w:proofErr w:type="spellStart"/>
            <w:r w:rsidRPr="0032057B">
              <w:rPr>
                <w:rFonts w:ascii="Times New Roman" w:eastAsia="Times New Roman" w:hAnsi="Times New Roman" w:cs="Times New Roman"/>
                <w:sz w:val="24"/>
                <w:szCs w:val="24"/>
              </w:rPr>
              <w:lastRenderedPageBreak/>
              <w:t>antierozională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construcţiilor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auxiliare</w:t>
            </w:r>
            <w:proofErr w:type="spellEnd"/>
            <w:r w:rsidRPr="0032057B">
              <w:rPr>
                <w:rFonts w:ascii="Times New Roman" w:eastAsia="Times New Roman" w:hAnsi="Times New Roman" w:cs="Times New Roman"/>
                <w:sz w:val="24"/>
                <w:szCs w:val="24"/>
              </w:rPr>
              <w:t xml:space="preserve"> _______ ha.</w:t>
            </w:r>
          </w:p>
          <w:p w14:paraId="69D78D9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14.</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Dotarea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pomicole</w:t>
            </w:r>
            <w:proofErr w:type="spellEnd"/>
            <w:r w:rsidRPr="0032057B">
              <w:rPr>
                <w:rFonts w:ascii="Times New Roman" w:eastAsia="Times New Roman" w:hAnsi="Times New Roman" w:cs="Times New Roman"/>
                <w:sz w:val="24"/>
                <w:szCs w:val="24"/>
              </w:rPr>
              <w:t xml:space="preserve"> cu (se </w:t>
            </w:r>
            <w:proofErr w:type="spellStart"/>
            <w:r w:rsidRPr="0032057B">
              <w:rPr>
                <w:rFonts w:ascii="Times New Roman" w:eastAsia="Times New Roman" w:hAnsi="Times New Roman" w:cs="Times New Roman"/>
                <w:sz w:val="24"/>
                <w:szCs w:val="24"/>
              </w:rPr>
              <w:t>indică</w:t>
            </w:r>
            <w:proofErr w:type="spellEnd"/>
            <w:r w:rsidRPr="0032057B">
              <w:rPr>
                <w:rFonts w:ascii="Times New Roman" w:eastAsia="Times New Roman" w:hAnsi="Times New Roman" w:cs="Times New Roman"/>
                <w:sz w:val="24"/>
                <w:szCs w:val="24"/>
              </w:rPr>
              <w:t xml:space="preserve"> da/nu):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irigare</w:t>
            </w:r>
            <w:proofErr w:type="spellEnd"/>
            <w:r w:rsidRPr="0032057B">
              <w:rPr>
                <w:rFonts w:ascii="Times New Roman" w:eastAsia="Times New Roman" w:hAnsi="Times New Roman" w:cs="Times New Roman"/>
                <w:sz w:val="24"/>
                <w:szCs w:val="24"/>
              </w:rPr>
              <w:t xml:space="preserve"> ____;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suport</w:t>
            </w:r>
            <w:proofErr w:type="spellEnd"/>
            <w:r w:rsidRPr="0032057B">
              <w:rPr>
                <w:rFonts w:ascii="Times New Roman" w:eastAsia="Times New Roman" w:hAnsi="Times New Roman" w:cs="Times New Roman"/>
                <w:sz w:val="24"/>
                <w:szCs w:val="24"/>
              </w:rPr>
              <w:t xml:space="preserve"> ____;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antigrindină</w:t>
            </w:r>
            <w:proofErr w:type="spellEnd"/>
            <w:r w:rsidRPr="0032057B">
              <w:rPr>
                <w:rFonts w:ascii="Times New Roman" w:eastAsia="Times New Roman" w:hAnsi="Times New Roman" w:cs="Times New Roman"/>
                <w:sz w:val="24"/>
                <w:szCs w:val="24"/>
              </w:rPr>
              <w:t xml:space="preserve"> _______; </w:t>
            </w:r>
            <w:proofErr w:type="spellStart"/>
            <w:r w:rsidRPr="0032057B">
              <w:rPr>
                <w:rFonts w:ascii="Times New Roman" w:eastAsia="Times New Roman" w:hAnsi="Times New Roman" w:cs="Times New Roman"/>
                <w:sz w:val="24"/>
                <w:szCs w:val="24"/>
              </w:rPr>
              <w:t>echipament</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antiploaie</w:t>
            </w:r>
            <w:proofErr w:type="spellEnd"/>
            <w:r w:rsidRPr="0032057B">
              <w:rPr>
                <w:rFonts w:ascii="Times New Roman" w:eastAsia="Times New Roman" w:hAnsi="Times New Roman" w:cs="Times New Roman"/>
                <w:sz w:val="24"/>
                <w:szCs w:val="24"/>
              </w:rPr>
              <w:t xml:space="preserve"> _____, </w:t>
            </w:r>
            <w:proofErr w:type="spellStart"/>
            <w:r w:rsidRPr="0032057B">
              <w:rPr>
                <w:rFonts w:ascii="Times New Roman" w:eastAsia="Times New Roman" w:hAnsi="Times New Roman" w:cs="Times New Roman"/>
                <w:sz w:val="24"/>
                <w:szCs w:val="24"/>
              </w:rPr>
              <w:t>confirmate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baza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actului</w:t>
            </w:r>
            <w:proofErr w:type="spellEnd"/>
            <w:r w:rsidRPr="0032057B">
              <w:rPr>
                <w:rFonts w:ascii="Times New Roman" w:eastAsia="Times New Roman" w:hAnsi="Times New Roman" w:cs="Times New Roman"/>
                <w:sz w:val="24"/>
                <w:szCs w:val="24"/>
              </w:rPr>
              <w:t xml:space="preserve"> de dare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exploatare</w:t>
            </w:r>
            <w:proofErr w:type="spellEnd"/>
            <w:r w:rsidRPr="0032057B">
              <w:rPr>
                <w:rFonts w:ascii="Times New Roman" w:eastAsia="Times New Roman" w:hAnsi="Times New Roman" w:cs="Times New Roman"/>
                <w:sz w:val="24"/>
                <w:szCs w:val="24"/>
              </w:rPr>
              <w:t xml:space="preserve"> nr.__ din ________________.</w:t>
            </w:r>
          </w:p>
          <w:p w14:paraId="0D6061A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 xml:space="preserve">15. </w:t>
            </w:r>
            <w:proofErr w:type="spellStart"/>
            <w:r w:rsidRPr="0032057B">
              <w:rPr>
                <w:rFonts w:ascii="Times New Roman" w:eastAsia="Times New Roman" w:hAnsi="Times New Roman" w:cs="Times New Roman"/>
                <w:b/>
                <w:bCs/>
                <w:sz w:val="24"/>
                <w:szCs w:val="24"/>
              </w:rPr>
              <w:t>Caracteristica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plantaţiilor</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perene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primul</w:t>
            </w:r>
            <w:proofErr w:type="spellEnd"/>
            <w:r w:rsidRPr="0032057B">
              <w:rPr>
                <w:rFonts w:ascii="Times New Roman" w:eastAsia="Times New Roman" w:hAnsi="Times New Roman" w:cs="Times New Roman"/>
                <w:b/>
                <w:bCs/>
                <w:sz w:val="24"/>
                <w:szCs w:val="24"/>
              </w:rPr>
              <w:t xml:space="preserve"> an de </w:t>
            </w:r>
            <w:proofErr w:type="spellStart"/>
            <w:r w:rsidRPr="0032057B">
              <w:rPr>
                <w:rFonts w:ascii="Times New Roman" w:eastAsia="Times New Roman" w:hAnsi="Times New Roman" w:cs="Times New Roman"/>
                <w:b/>
                <w:bCs/>
                <w:sz w:val="24"/>
                <w:szCs w:val="24"/>
              </w:rPr>
              <w:t>vegetaţie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supuse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înregistrării</w:t>
            </w:r>
            <w:proofErr w:type="spellEnd"/>
            <w:r w:rsidRPr="0032057B">
              <w:rPr>
                <w:rFonts w:ascii="Times New Roman" w:eastAsia="Times New Roman" w:hAnsi="Times New Roman" w:cs="Times New Roman"/>
                <w:b/>
                <w:bCs/>
                <w:sz w:val="24"/>
                <w:szCs w:val="24"/>
              </w:rPr>
              <w:t xml:space="preserve"> la </w:t>
            </w:r>
            <w:proofErr w:type="spellStart"/>
            <w:r w:rsidRPr="0032057B">
              <w:rPr>
                <w:rFonts w:ascii="Times New Roman" w:eastAsia="Times New Roman" w:hAnsi="Times New Roman" w:cs="Times New Roman"/>
                <w:b/>
                <w:bCs/>
                <w:sz w:val="24"/>
                <w:szCs w:val="24"/>
              </w:rPr>
              <w:t>venituri</w:t>
            </w:r>
            <w:proofErr w:type="spellEnd"/>
          </w:p>
          <w:p w14:paraId="4590190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localitatea</w:t>
            </w:r>
            <w:proofErr w:type="spellEnd"/>
            <w:r w:rsidRPr="0032057B">
              <w:rPr>
                <w:rFonts w:ascii="Times New Roman" w:eastAsia="Times New Roman" w:hAnsi="Times New Roman" w:cs="Times New Roman"/>
                <w:sz w:val="24"/>
                <w:szCs w:val="24"/>
              </w:rPr>
              <w:t xml:space="preserve"> ___________________, </w:t>
            </w:r>
            <w:proofErr w:type="spellStart"/>
            <w:r w:rsidRPr="0032057B">
              <w:rPr>
                <w:rFonts w:ascii="Times New Roman" w:eastAsia="Times New Roman" w:hAnsi="Times New Roman" w:cs="Times New Roman"/>
                <w:sz w:val="24"/>
                <w:szCs w:val="24"/>
              </w:rPr>
              <w:t>primăria</w:t>
            </w:r>
            <w:proofErr w:type="spellEnd"/>
            <w:r w:rsidRPr="0032057B">
              <w:rPr>
                <w:rFonts w:ascii="Times New Roman" w:eastAsia="Times New Roman" w:hAnsi="Times New Roman" w:cs="Times New Roman"/>
                <w:sz w:val="24"/>
                <w:szCs w:val="24"/>
              </w:rPr>
              <w:t xml:space="preserve"> ________________, </w:t>
            </w:r>
            <w:proofErr w:type="spellStart"/>
            <w:r w:rsidRPr="0032057B">
              <w:rPr>
                <w:rFonts w:ascii="Times New Roman" w:eastAsia="Times New Roman" w:hAnsi="Times New Roman" w:cs="Times New Roman"/>
                <w:sz w:val="24"/>
                <w:szCs w:val="24"/>
              </w:rPr>
              <w:t>raionul</w:t>
            </w:r>
            <w:proofErr w:type="spellEnd"/>
            <w:r w:rsidRPr="0032057B">
              <w:rPr>
                <w:rFonts w:ascii="Times New Roman" w:eastAsia="Times New Roman" w:hAnsi="Times New Roman" w:cs="Times New Roman"/>
                <w:sz w:val="24"/>
                <w:szCs w:val="24"/>
              </w:rPr>
              <w:t xml:space="preserve"> _______________</w:t>
            </w:r>
          </w:p>
          <w:p w14:paraId="441D83C0"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tc>
      </w:tr>
      <w:tr w:rsidR="0032057B" w:rsidRPr="0032057B" w14:paraId="18574DEE" w14:textId="77777777" w:rsidTr="0032057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E417D4"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lastRenderedPageBreak/>
              <w:t>Denumirea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indicilor</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2E58D"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nr.______________,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DD1B47"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nr.______________,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6C5074"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nr.____________,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r>
      <w:tr w:rsidR="0032057B" w:rsidRPr="0032057B" w14:paraId="2DBFAC2D" w14:textId="77777777" w:rsidTr="0032057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56A7E" w14:textId="77777777" w:rsidR="0032057B" w:rsidRPr="0032057B" w:rsidRDefault="0032057B" w:rsidP="0032057B">
            <w:pPr>
              <w:spacing w:after="0" w:line="240" w:lineRule="auto"/>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E3451B"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DEF4C6"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613336"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F66BF2"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97E7C5"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A36E00"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r>
      <w:tr w:rsidR="0032057B" w:rsidRPr="0032057B" w14:paraId="090D9AE0"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FA5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Specia</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C93BB"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C224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0A9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DB9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ABAB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0BA6"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A25C660"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465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Soiul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2018"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72F6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77D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F20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EE76"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5E38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9533A7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03AD"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Portaltoiul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E389"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B08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CF8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87FD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DBA2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D3A6"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4B0FE50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5CD8"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Anul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1B458"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060B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6681"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B348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B452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90420"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614E25F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966E"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DAD7"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C64F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138D"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F9BD"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EA89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90E2"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21E0FE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265E"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Schema </w:t>
            </w:r>
            <w:proofErr w:type="spellStart"/>
            <w:r w:rsidRPr="0032057B">
              <w:rPr>
                <w:rFonts w:ascii="Times New Roman" w:eastAsia="Times New Roman" w:hAnsi="Times New Roman" w:cs="Times New Roman"/>
                <w:sz w:val="24"/>
                <w:szCs w:val="24"/>
              </w:rPr>
              <w:t>plantării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09441"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4C9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1C6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189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9CB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1158"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BEB038A"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597FE"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buc</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BB26"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6C6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B62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123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8024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FA4D"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6C30C9E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37503"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Modelul</w:t>
            </w:r>
            <w:proofErr w:type="spellEnd"/>
            <w:r w:rsidRPr="0032057B">
              <w:rPr>
                <w:rFonts w:ascii="Times New Roman" w:eastAsia="Times New Roman" w:hAnsi="Times New Roman" w:cs="Times New Roman"/>
                <w:sz w:val="24"/>
                <w:szCs w:val="24"/>
              </w:rPr>
              <w:t xml:space="preserve"> (forma) </w:t>
            </w:r>
            <w:proofErr w:type="spellStart"/>
            <w:r w:rsidRPr="0032057B">
              <w:rPr>
                <w:rFonts w:ascii="Times New Roman" w:eastAsia="Times New Roman" w:hAnsi="Times New Roman" w:cs="Times New Roman"/>
                <w:sz w:val="24"/>
                <w:szCs w:val="24"/>
              </w:rPr>
              <w:t>scheletului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schiţat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CD08E"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9909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D6CE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285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A1E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8810"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1131638"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283D"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Gradul</w:t>
            </w:r>
            <w:proofErr w:type="spellEnd"/>
            <w:r w:rsidRPr="0032057B">
              <w:rPr>
                <w:rFonts w:ascii="Times New Roman" w:eastAsia="Times New Roman" w:hAnsi="Times New Roman" w:cs="Times New Roman"/>
                <w:b/>
                <w:bCs/>
                <w:sz w:val="24"/>
                <w:szCs w:val="24"/>
              </w:rPr>
              <w:t xml:space="preserve"> de </w:t>
            </w:r>
            <w:proofErr w:type="spellStart"/>
            <w:r w:rsidRPr="0032057B">
              <w:rPr>
                <w:rFonts w:ascii="Times New Roman" w:eastAsia="Times New Roman" w:hAnsi="Times New Roman" w:cs="Times New Roman"/>
                <w:b/>
                <w:bCs/>
                <w:sz w:val="24"/>
                <w:szCs w:val="24"/>
              </w:rPr>
              <w:t>rărire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A821A"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E066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408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18F0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9F583"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C6BDF"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7D1B561"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80B6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Starea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A5CF0"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456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F8C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D5F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655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7BF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3C35EAD8"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0222"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Puritatea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soiurilor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BF86"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441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A42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B4F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86D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121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2AD426E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F440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Volumul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investiţiilor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capitale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costul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2698F"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6DB0"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D181"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102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6EDF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47E0A"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F3D39D1" w14:textId="77777777" w:rsidTr="0032057B">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27E4C9D4" w14:textId="77777777" w:rsidR="0032057B" w:rsidRPr="0032057B" w:rsidRDefault="0032057B" w:rsidP="0032057B">
            <w:pPr>
              <w:spacing w:after="0" w:line="240" w:lineRule="auto"/>
              <w:ind w:firstLine="567"/>
              <w:jc w:val="both"/>
              <w:rPr>
                <w:rFonts w:ascii="Times New Roman" w:eastAsia="Times New Roman" w:hAnsi="Times New Roman" w:cs="Times New Roman"/>
                <w:b/>
                <w:bCs/>
                <w:sz w:val="24"/>
                <w:szCs w:val="24"/>
              </w:rPr>
            </w:pPr>
          </w:p>
          <w:p w14:paraId="0F1F8B0F" w14:textId="77777777" w:rsidR="0032057B" w:rsidRPr="0032057B" w:rsidRDefault="0032057B" w:rsidP="0032057B">
            <w:pPr>
              <w:spacing w:after="0" w:line="240" w:lineRule="auto"/>
              <w:jc w:val="both"/>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Notă</w:t>
            </w:r>
            <w:proofErr w:type="spellEnd"/>
            <w:r w:rsidRPr="0032057B">
              <w:rPr>
                <w:rFonts w:ascii="Times New Roman" w:eastAsia="Times New Roman" w:hAnsi="Times New Roman" w:cs="Times New Roman"/>
                <w:b/>
                <w:bCs/>
                <w:sz w:val="24"/>
                <w:szCs w:val="24"/>
              </w:rPr>
              <w:t>:</w:t>
            </w:r>
            <w:r w:rsidRPr="0032057B">
              <w:rPr>
                <w:rFonts w:ascii="Times New Roman" w:eastAsia="Calibri" w:hAnsi="Times New Roman" w:cs="Times New Roman"/>
                <w:color w:val="000000"/>
                <w:sz w:val="24"/>
                <w:szCs w:val="24"/>
                <w:lang w:val="ro-MD"/>
              </w:rPr>
              <w:t xml:space="preserve"> </w:t>
            </w:r>
            <w:r w:rsidRPr="0032057B">
              <w:rPr>
                <w:rFonts w:ascii="Times New Roman" w:eastAsia="Calibri" w:hAnsi="Times New Roman" w:cs="Times New Roman"/>
                <w:i/>
                <w:color w:val="000000"/>
                <w:sz w:val="24"/>
                <w:szCs w:val="24"/>
                <w:lang w:val="ro-MD"/>
              </w:rPr>
              <w:t xml:space="preserve">Actul se întocmește pe o foaie format A-4 pe ambele </w:t>
            </w:r>
            <w:proofErr w:type="spellStart"/>
            <w:r w:rsidRPr="0032057B">
              <w:rPr>
                <w:rFonts w:ascii="Times New Roman" w:eastAsia="Calibri" w:hAnsi="Times New Roman" w:cs="Times New Roman"/>
                <w:i/>
                <w:color w:val="000000"/>
                <w:sz w:val="24"/>
                <w:szCs w:val="24"/>
                <w:lang w:val="ro-MD"/>
              </w:rPr>
              <w:t>părţi</w:t>
            </w:r>
            <w:proofErr w:type="spellEnd"/>
            <w:r w:rsidRPr="0032057B">
              <w:rPr>
                <w:rFonts w:ascii="Times New Roman" w:eastAsia="Calibri" w:hAnsi="Times New Roman" w:cs="Times New Roman"/>
                <w:i/>
                <w:color w:val="000000"/>
                <w:sz w:val="24"/>
                <w:szCs w:val="24"/>
                <w:lang w:val="ro-MD"/>
              </w:rPr>
              <w:t xml:space="preserve">, conform prevederilor </w:t>
            </w:r>
            <w:proofErr w:type="spellStart"/>
            <w:r w:rsidRPr="0032057B">
              <w:rPr>
                <w:rFonts w:ascii="Times New Roman" w:eastAsia="Calibri" w:hAnsi="Times New Roman" w:cs="Times New Roman"/>
                <w:i/>
                <w:color w:val="000000"/>
                <w:sz w:val="24"/>
                <w:szCs w:val="24"/>
                <w:lang w:val="ro-MD"/>
              </w:rPr>
              <w:t>Hotărîrii</w:t>
            </w:r>
            <w:proofErr w:type="spellEnd"/>
            <w:r w:rsidRPr="0032057B">
              <w:rPr>
                <w:rFonts w:ascii="Times New Roman" w:eastAsia="Calibri" w:hAnsi="Times New Roman" w:cs="Times New Roman"/>
                <w:i/>
                <w:color w:val="000000"/>
                <w:sz w:val="24"/>
                <w:szCs w:val="24"/>
                <w:lang w:val="ro-MD"/>
              </w:rPr>
              <w:t xml:space="preserve"> Guvernului nr. 705/1995 „Privind modul de înregistrare la venituri, punere pe rod, casare </w:t>
            </w:r>
            <w:proofErr w:type="spellStart"/>
            <w:r w:rsidRPr="0032057B">
              <w:rPr>
                <w:rFonts w:ascii="Times New Roman" w:eastAsia="Calibri" w:hAnsi="Times New Roman" w:cs="Times New Roman"/>
                <w:i/>
                <w:color w:val="000000"/>
                <w:sz w:val="24"/>
                <w:szCs w:val="24"/>
                <w:lang w:val="ro-MD"/>
              </w:rPr>
              <w:t>şi</w:t>
            </w:r>
            <w:proofErr w:type="spellEnd"/>
            <w:r w:rsidRPr="0032057B">
              <w:rPr>
                <w:rFonts w:ascii="Times New Roman" w:eastAsia="Calibri" w:hAnsi="Times New Roman" w:cs="Times New Roman"/>
                <w:i/>
                <w:color w:val="000000"/>
                <w:sz w:val="24"/>
                <w:szCs w:val="24"/>
                <w:lang w:val="ro-MD"/>
              </w:rPr>
              <w:t xml:space="preserve"> </w:t>
            </w:r>
            <w:proofErr w:type="spellStart"/>
            <w:r w:rsidRPr="0032057B">
              <w:rPr>
                <w:rFonts w:ascii="Times New Roman" w:eastAsia="Calibri" w:hAnsi="Times New Roman" w:cs="Times New Roman"/>
                <w:i/>
                <w:color w:val="000000"/>
                <w:sz w:val="24"/>
                <w:szCs w:val="24"/>
                <w:lang w:val="ro-MD"/>
              </w:rPr>
              <w:t>defrişare</w:t>
            </w:r>
            <w:proofErr w:type="spellEnd"/>
            <w:r w:rsidRPr="0032057B">
              <w:rPr>
                <w:rFonts w:ascii="Times New Roman" w:eastAsia="Calibri" w:hAnsi="Times New Roman" w:cs="Times New Roman"/>
                <w:i/>
                <w:color w:val="000000"/>
                <w:sz w:val="24"/>
                <w:szCs w:val="24"/>
                <w:lang w:val="ro-MD"/>
              </w:rPr>
              <w:t xml:space="preserve"> a </w:t>
            </w:r>
            <w:proofErr w:type="spellStart"/>
            <w:r w:rsidRPr="0032057B">
              <w:rPr>
                <w:rFonts w:ascii="Times New Roman" w:eastAsia="Calibri" w:hAnsi="Times New Roman" w:cs="Times New Roman"/>
                <w:i/>
                <w:color w:val="000000"/>
                <w:sz w:val="24"/>
                <w:szCs w:val="24"/>
                <w:lang w:val="ro-MD"/>
              </w:rPr>
              <w:t>plantaţiilor</w:t>
            </w:r>
            <w:proofErr w:type="spellEnd"/>
            <w:r w:rsidRPr="0032057B">
              <w:rPr>
                <w:rFonts w:ascii="Times New Roman" w:eastAsia="Calibri" w:hAnsi="Times New Roman" w:cs="Times New Roman"/>
                <w:i/>
                <w:color w:val="000000"/>
                <w:sz w:val="24"/>
                <w:szCs w:val="24"/>
                <w:lang w:val="ro-MD"/>
              </w:rPr>
              <w:t xml:space="preserve"> perene”.</w:t>
            </w:r>
          </w:p>
          <w:p w14:paraId="4826650A" w14:textId="77777777" w:rsidR="0032057B" w:rsidRPr="0032057B" w:rsidRDefault="0032057B" w:rsidP="0032057B">
            <w:pPr>
              <w:spacing w:after="0" w:line="240" w:lineRule="auto"/>
              <w:ind w:firstLine="567"/>
              <w:jc w:val="both"/>
              <w:rPr>
                <w:rFonts w:ascii="Times New Roman" w:eastAsia="Times New Roman" w:hAnsi="Times New Roman" w:cs="Times New Roman"/>
                <w:b/>
                <w:bCs/>
                <w:sz w:val="24"/>
                <w:szCs w:val="24"/>
              </w:rPr>
            </w:pPr>
          </w:p>
          <w:p w14:paraId="03FEF904"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Membrii</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Comisiei</w:t>
            </w:r>
            <w:proofErr w:type="spellEnd"/>
            <w:r w:rsidRPr="0032057B">
              <w:rPr>
                <w:rFonts w:ascii="Times New Roman" w:eastAsia="Times New Roman" w:hAnsi="Times New Roman" w:cs="Times New Roman"/>
                <w:b/>
                <w:bCs/>
                <w:sz w:val="24"/>
                <w:szCs w:val="24"/>
              </w:rPr>
              <w:t>:</w:t>
            </w:r>
          </w:p>
          <w:p w14:paraId="67A3D3C2"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12FFBA5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779CF8B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5BFE8581"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4E549DF9"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tc>
      </w:tr>
    </w:tbl>
    <w:p w14:paraId="1AA1478C" w14:textId="77777777" w:rsidR="0032057B" w:rsidRDefault="0032057B" w:rsidP="005158B8">
      <w:pPr>
        <w:spacing w:after="0" w:line="259" w:lineRule="auto"/>
        <w:jc w:val="right"/>
        <w:rPr>
          <w:rFonts w:ascii="Times New Roman" w:hAnsi="Times New Roman" w:cs="Times New Roman"/>
          <w:sz w:val="24"/>
          <w:szCs w:val="24"/>
          <w:lang w:val="ro-MD"/>
        </w:rPr>
      </w:pPr>
    </w:p>
    <w:p w14:paraId="6BFBA9F8" w14:textId="77777777" w:rsidR="0032057B" w:rsidRDefault="0032057B" w:rsidP="005158B8">
      <w:pPr>
        <w:spacing w:after="0" w:line="259" w:lineRule="auto"/>
        <w:jc w:val="right"/>
        <w:rPr>
          <w:rFonts w:ascii="Times New Roman" w:hAnsi="Times New Roman" w:cs="Times New Roman"/>
          <w:sz w:val="24"/>
          <w:szCs w:val="24"/>
          <w:lang w:val="ro-MD"/>
        </w:rPr>
      </w:pPr>
    </w:p>
    <w:p w14:paraId="30B47A64" w14:textId="77777777" w:rsidR="0032057B" w:rsidRDefault="0032057B" w:rsidP="005158B8">
      <w:pPr>
        <w:spacing w:after="0" w:line="259" w:lineRule="auto"/>
        <w:jc w:val="right"/>
        <w:rPr>
          <w:rFonts w:ascii="Times New Roman" w:hAnsi="Times New Roman" w:cs="Times New Roman"/>
          <w:sz w:val="24"/>
          <w:szCs w:val="24"/>
          <w:lang w:val="ro-MD"/>
        </w:rPr>
      </w:pPr>
    </w:p>
    <w:p w14:paraId="0A6930CA" w14:textId="0AE4C4F3" w:rsidR="005158B8" w:rsidRPr="001605B6" w:rsidRDefault="0047405D" w:rsidP="005158B8">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8</w:t>
      </w:r>
    </w:p>
    <w:p w14:paraId="00815921"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7D44ECC0"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583B7092"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B5A68ED" w14:textId="77777777" w:rsidR="005158B8" w:rsidRPr="001605B6" w:rsidRDefault="005158B8" w:rsidP="005158B8">
      <w:pPr>
        <w:spacing w:after="0" w:line="259" w:lineRule="auto"/>
        <w:jc w:val="center"/>
        <w:rPr>
          <w:rFonts w:ascii="Times New Roman" w:hAnsi="Times New Roman" w:cs="Times New Roman"/>
          <w:b/>
          <w:sz w:val="24"/>
          <w:szCs w:val="24"/>
          <w:lang w:val="ro-MD"/>
        </w:rPr>
      </w:pPr>
    </w:p>
    <w:p w14:paraId="56784EC6" w14:textId="77777777" w:rsidR="005158B8" w:rsidRPr="001605B6" w:rsidRDefault="005158B8" w:rsidP="005158B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AC6E5D2" w14:textId="314171FC" w:rsidR="005158B8" w:rsidRPr="001605B6" w:rsidRDefault="005158B8" w:rsidP="005158B8">
      <w:pPr>
        <w:spacing w:after="0" w:line="240" w:lineRule="auto"/>
        <w:jc w:val="center"/>
        <w:rPr>
          <w:rFonts w:ascii="Times New Roman" w:eastAsia="Times New Roman" w:hAnsi="Times New Roman" w:cs="Times New Roman"/>
          <w:iCs/>
          <w:sz w:val="24"/>
          <w:szCs w:val="24"/>
          <w:lang w:val="ro-MD" w:eastAsia="ru-RU"/>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 xml:space="preserve">Măsura nr. 1.6. Modernizarea exploatațiilor zootehnice </w:t>
      </w:r>
    </w:p>
    <w:p w14:paraId="0BC474F1" w14:textId="77777777" w:rsidR="005158B8" w:rsidRPr="001605B6" w:rsidRDefault="005158B8" w:rsidP="00533838">
      <w:pPr>
        <w:spacing w:after="0" w:line="240" w:lineRule="auto"/>
        <w:jc w:val="center"/>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636"/>
        <w:gridCol w:w="7924"/>
        <w:gridCol w:w="1016"/>
      </w:tblGrid>
      <w:tr w:rsidR="0063174D" w:rsidRPr="001605B6" w14:paraId="215F97FD" w14:textId="77777777" w:rsidTr="001C57C7">
        <w:tc>
          <w:tcPr>
            <w:tcW w:w="636" w:type="dxa"/>
          </w:tcPr>
          <w:p w14:paraId="7F6B6477"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924" w:type="dxa"/>
          </w:tcPr>
          <w:p w14:paraId="55FA2B4E"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795C35C2"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1875F4B"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63174D" w:rsidRPr="001605B6" w14:paraId="7A8B4645" w14:textId="77777777" w:rsidTr="001C57C7">
        <w:tc>
          <w:tcPr>
            <w:tcW w:w="636" w:type="dxa"/>
            <w:shd w:val="clear" w:color="auto" w:fill="D9D9D9" w:themeFill="background1" w:themeFillShade="D9"/>
          </w:tcPr>
          <w:p w14:paraId="6B569348"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w:t>
            </w:r>
          </w:p>
        </w:tc>
        <w:tc>
          <w:tcPr>
            <w:tcW w:w="7924" w:type="dxa"/>
            <w:shd w:val="clear" w:color="auto" w:fill="D9D9D9" w:themeFill="background1" w:themeFillShade="D9"/>
          </w:tcPr>
          <w:p w14:paraId="735D3135" w14:textId="0D6C912E" w:rsidR="0063174D" w:rsidRPr="001605B6" w:rsidRDefault="00C51483"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Sector prioritar</w:t>
            </w:r>
          </w:p>
        </w:tc>
        <w:tc>
          <w:tcPr>
            <w:tcW w:w="1016" w:type="dxa"/>
            <w:shd w:val="clear" w:color="auto" w:fill="D9D9D9" w:themeFill="background1" w:themeFillShade="D9"/>
          </w:tcPr>
          <w:p w14:paraId="5935A86D"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63174D" w:rsidRPr="001605B6" w14:paraId="75B13432" w14:textId="77777777" w:rsidTr="001C57C7">
        <w:tc>
          <w:tcPr>
            <w:tcW w:w="636" w:type="dxa"/>
          </w:tcPr>
          <w:p w14:paraId="4C13BBC1"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924" w:type="dxa"/>
          </w:tcPr>
          <w:p w14:paraId="2C16AA2A" w14:textId="54149CC6"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F</w:t>
            </w:r>
            <w:r w:rsidR="0063174D" w:rsidRPr="002F4227">
              <w:rPr>
                <w:rFonts w:eastAsia="Times New Roman"/>
                <w:lang w:val="ro-MD"/>
              </w:rPr>
              <w:t xml:space="preserve">erme de bovine de lapte </w:t>
            </w:r>
          </w:p>
        </w:tc>
        <w:tc>
          <w:tcPr>
            <w:tcW w:w="1016" w:type="dxa"/>
          </w:tcPr>
          <w:p w14:paraId="7C8AD8EF" w14:textId="10B7C88C" w:rsidR="0063174D" w:rsidRPr="000D6182" w:rsidRDefault="002E6596" w:rsidP="0063174D">
            <w:pPr>
              <w:spacing w:after="0" w:line="259" w:lineRule="auto"/>
              <w:jc w:val="center"/>
              <w:rPr>
                <w:rFonts w:ascii="Times New Roman" w:hAnsi="Times New Roman" w:cs="Times New Roman"/>
                <w:strike/>
                <w:sz w:val="24"/>
                <w:szCs w:val="24"/>
                <w:lang w:val="ro-MD"/>
              </w:rPr>
            </w:pPr>
            <w:r w:rsidRPr="000D6182">
              <w:rPr>
                <w:rFonts w:ascii="Times New Roman" w:hAnsi="Times New Roman" w:cs="Times New Roman"/>
                <w:sz w:val="24"/>
                <w:szCs w:val="24"/>
                <w:lang w:val="ro-MD"/>
              </w:rPr>
              <w:t>20</w:t>
            </w:r>
          </w:p>
        </w:tc>
      </w:tr>
      <w:tr w:rsidR="0063174D" w:rsidRPr="001605B6" w14:paraId="5ECFD343" w14:textId="77777777" w:rsidTr="001C57C7">
        <w:tc>
          <w:tcPr>
            <w:tcW w:w="636" w:type="dxa"/>
          </w:tcPr>
          <w:p w14:paraId="632D5E58" w14:textId="7C603785"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924" w:type="dxa"/>
          </w:tcPr>
          <w:p w14:paraId="5E893820" w14:textId="35CF463A"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F</w:t>
            </w:r>
            <w:r w:rsidR="0063174D" w:rsidRPr="002F4227">
              <w:rPr>
                <w:rFonts w:eastAsia="Times New Roman"/>
                <w:lang w:val="ro-MD"/>
              </w:rPr>
              <w:t>erme de bovine de carne</w:t>
            </w:r>
            <w:r w:rsidR="000D6182" w:rsidRPr="002F4227">
              <w:rPr>
                <w:rFonts w:eastAsia="Times New Roman"/>
                <w:lang w:val="ro-MD"/>
              </w:rPr>
              <w:t>, de ovine/caprine</w:t>
            </w:r>
          </w:p>
        </w:tc>
        <w:tc>
          <w:tcPr>
            <w:tcW w:w="1016" w:type="dxa"/>
          </w:tcPr>
          <w:p w14:paraId="513AFB84" w14:textId="792CF1F5" w:rsidR="0063174D" w:rsidRPr="000D6182" w:rsidRDefault="002E6596" w:rsidP="0063174D">
            <w:pPr>
              <w:spacing w:after="0" w:line="259" w:lineRule="auto"/>
              <w:jc w:val="center"/>
              <w:rPr>
                <w:rFonts w:ascii="Times New Roman" w:hAnsi="Times New Roman" w:cs="Times New Roman"/>
                <w:strike/>
                <w:sz w:val="24"/>
                <w:szCs w:val="24"/>
                <w:lang w:val="ro-MD"/>
              </w:rPr>
            </w:pPr>
            <w:r w:rsidRPr="000D6182">
              <w:rPr>
                <w:rFonts w:ascii="Times New Roman" w:hAnsi="Times New Roman" w:cs="Times New Roman"/>
                <w:sz w:val="24"/>
                <w:szCs w:val="24"/>
                <w:lang w:val="ro-MD"/>
              </w:rPr>
              <w:t>15</w:t>
            </w:r>
          </w:p>
        </w:tc>
      </w:tr>
      <w:tr w:rsidR="0063174D" w:rsidRPr="001605B6" w14:paraId="15BB97EE" w14:textId="77777777" w:rsidTr="001C57C7">
        <w:tc>
          <w:tcPr>
            <w:tcW w:w="636" w:type="dxa"/>
          </w:tcPr>
          <w:p w14:paraId="2A2C473E" w14:textId="10190185"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1.3</w:t>
            </w:r>
          </w:p>
        </w:tc>
        <w:tc>
          <w:tcPr>
            <w:tcW w:w="7924" w:type="dxa"/>
          </w:tcPr>
          <w:p w14:paraId="7FB5F0B5" w14:textId="6BC5E0EE" w:rsidR="0063174D" w:rsidRPr="002F4227" w:rsidRDefault="00993CFE" w:rsidP="000D6182">
            <w:pPr>
              <w:pStyle w:val="NormalWeb"/>
              <w:tabs>
                <w:tab w:val="left" w:pos="851"/>
              </w:tabs>
              <w:spacing w:after="0"/>
              <w:jc w:val="both"/>
              <w:rPr>
                <w:rFonts w:eastAsia="Times New Roman"/>
                <w:lang w:val="ro-MD"/>
              </w:rPr>
            </w:pPr>
            <w:r w:rsidRPr="002F4227">
              <w:rPr>
                <w:rFonts w:eastAsia="Times New Roman"/>
                <w:lang w:val="ro-MD"/>
              </w:rPr>
              <w:t>F</w:t>
            </w:r>
            <w:r w:rsidR="000D6182" w:rsidRPr="002F4227">
              <w:rPr>
                <w:rFonts w:eastAsia="Times New Roman"/>
                <w:lang w:val="ro-MD"/>
              </w:rPr>
              <w:t>erme apicole/ avicole/ porcine</w:t>
            </w:r>
          </w:p>
        </w:tc>
        <w:tc>
          <w:tcPr>
            <w:tcW w:w="1016" w:type="dxa"/>
          </w:tcPr>
          <w:p w14:paraId="01E05222" w14:textId="7CEB5705" w:rsidR="0063174D" w:rsidRPr="001605B6" w:rsidRDefault="000D6182"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63174D" w:rsidRPr="001605B6" w14:paraId="544A778A" w14:textId="77777777" w:rsidTr="001C57C7">
        <w:tc>
          <w:tcPr>
            <w:tcW w:w="636" w:type="dxa"/>
          </w:tcPr>
          <w:p w14:paraId="58C03411" w14:textId="2A5BF73A"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1.4</w:t>
            </w:r>
          </w:p>
        </w:tc>
        <w:tc>
          <w:tcPr>
            <w:tcW w:w="7924" w:type="dxa"/>
          </w:tcPr>
          <w:p w14:paraId="609A6044" w14:textId="2152FDB4"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A</w:t>
            </w:r>
            <w:r w:rsidR="000D6182" w:rsidRPr="002F4227">
              <w:rPr>
                <w:rFonts w:eastAsia="Times New Roman"/>
                <w:lang w:val="ro-MD"/>
              </w:rPr>
              <w:t>lte tipuri de ferme</w:t>
            </w:r>
          </w:p>
        </w:tc>
        <w:tc>
          <w:tcPr>
            <w:tcW w:w="1016" w:type="dxa"/>
          </w:tcPr>
          <w:p w14:paraId="1D6C06B8" w14:textId="42BDCEB3" w:rsidR="0063174D" w:rsidRPr="001605B6" w:rsidRDefault="000D6182"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63174D" w:rsidRPr="001605B6" w14:paraId="662E7082" w14:textId="77777777" w:rsidTr="001C57C7">
        <w:tc>
          <w:tcPr>
            <w:tcW w:w="636" w:type="dxa"/>
            <w:shd w:val="clear" w:color="auto" w:fill="D9D9D9" w:themeFill="background1" w:themeFillShade="D9"/>
          </w:tcPr>
          <w:p w14:paraId="47D8D9E6"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924" w:type="dxa"/>
            <w:shd w:val="clear" w:color="auto" w:fill="D9D9D9" w:themeFill="background1" w:themeFillShade="D9"/>
          </w:tcPr>
          <w:p w14:paraId="652C348E" w14:textId="64917F0E" w:rsidR="0063174D" w:rsidRPr="002F4227" w:rsidRDefault="0063174D" w:rsidP="002F4227">
            <w:pPr>
              <w:spacing w:after="0" w:line="259" w:lineRule="auto"/>
              <w:jc w:val="both"/>
              <w:rPr>
                <w:rFonts w:ascii="Times New Roman" w:hAnsi="Times New Roman" w:cs="Times New Roman"/>
                <w:sz w:val="24"/>
                <w:szCs w:val="24"/>
                <w:lang w:val="ro-MD"/>
              </w:rPr>
            </w:pPr>
            <w:r w:rsidRPr="002F4227">
              <w:rPr>
                <w:rFonts w:ascii="Times New Roman" w:hAnsi="Times New Roman" w:cs="Times New Roman"/>
                <w:b/>
                <w:sz w:val="24"/>
                <w:szCs w:val="24"/>
                <w:lang w:val="ro-MD"/>
              </w:rPr>
              <w:t xml:space="preserve">Reducerea </w:t>
            </w:r>
            <w:r w:rsidR="00705ED9" w:rsidRPr="002F4227">
              <w:rPr>
                <w:rFonts w:ascii="Times New Roman" w:hAnsi="Times New Roman" w:cs="Times New Roman"/>
                <w:b/>
                <w:sz w:val="24"/>
                <w:szCs w:val="24"/>
                <w:lang w:val="ro-MD"/>
              </w:rPr>
              <w:t xml:space="preserve">consumului și a </w:t>
            </w:r>
            <w:r w:rsidRPr="002F4227">
              <w:rPr>
                <w:rFonts w:ascii="Times New Roman" w:hAnsi="Times New Roman" w:cs="Times New Roman"/>
                <w:b/>
                <w:sz w:val="24"/>
                <w:szCs w:val="24"/>
                <w:lang w:val="ro-MD"/>
              </w:rPr>
              <w:t>emisiilor</w:t>
            </w:r>
            <w:r w:rsidR="002A10DE" w:rsidRPr="002F4227">
              <w:rPr>
                <w:rFonts w:ascii="Times New Roman" w:hAnsi="Times New Roman" w:cs="Times New Roman"/>
                <w:b/>
                <w:sz w:val="24"/>
                <w:szCs w:val="24"/>
                <w:lang w:val="ro-MD"/>
              </w:rPr>
              <w:t xml:space="preserve"> </w:t>
            </w:r>
            <w:r w:rsidRPr="002F4227">
              <w:rPr>
                <w:rFonts w:ascii="Times New Roman" w:hAnsi="Times New Roman" w:cs="Times New Roman"/>
                <w:b/>
                <w:sz w:val="24"/>
                <w:szCs w:val="24"/>
                <w:lang w:val="ro-MD"/>
              </w:rPr>
              <w:t>de</w:t>
            </w:r>
            <w:r w:rsidR="002A10DE" w:rsidRPr="002F4227">
              <w:rPr>
                <w:rFonts w:ascii="Times New Roman" w:hAnsi="Times New Roman" w:cs="Times New Roman"/>
                <w:b/>
                <w:sz w:val="24"/>
                <w:szCs w:val="24"/>
                <w:lang w:val="ro-MD"/>
              </w:rPr>
              <w:t xml:space="preserve"> gaze cu efect de seră</w:t>
            </w:r>
            <w:r w:rsidRPr="002F4227">
              <w:rPr>
                <w:rFonts w:ascii="Times New Roman" w:hAnsi="Times New Roman" w:cs="Times New Roman"/>
                <w:b/>
                <w:sz w:val="24"/>
                <w:szCs w:val="24"/>
                <w:lang w:val="ro-MD"/>
              </w:rPr>
              <w:t xml:space="preserve"> CO</w:t>
            </w:r>
            <w:r w:rsidR="007C1F7B" w:rsidRPr="002F4227">
              <w:rPr>
                <w:rFonts w:ascii="Times New Roman" w:eastAsia="Times New Roman" w:hAnsi="Times New Roman" w:cs="Times New Roman"/>
                <w:sz w:val="24"/>
                <w:szCs w:val="24"/>
                <w:vertAlign w:val="subscript"/>
                <w:lang w:val="ro-MD"/>
              </w:rPr>
              <w:t>2</w:t>
            </w:r>
            <w:r w:rsidR="002F4227" w:rsidRPr="002F4227">
              <w:rPr>
                <w:rFonts w:ascii="Times New Roman" w:eastAsia="Times New Roman" w:hAnsi="Times New Roman" w:cs="Times New Roman"/>
                <w:sz w:val="24"/>
                <w:szCs w:val="24"/>
                <w:vertAlign w:val="subscript"/>
                <w:lang w:val="ro-MD"/>
              </w:rPr>
              <w:t xml:space="preserve"> </w:t>
            </w:r>
            <w:r w:rsidR="007C1F7B" w:rsidRPr="002F4227">
              <w:rPr>
                <w:rFonts w:ascii="Times New Roman" w:eastAsia="Times New Roman" w:hAnsi="Times New Roman" w:cs="Times New Roman"/>
                <w:sz w:val="24"/>
                <w:szCs w:val="24"/>
                <w:lang w:val="ro-MD"/>
              </w:rPr>
              <w:t>echivalent</w:t>
            </w:r>
          </w:p>
        </w:tc>
        <w:tc>
          <w:tcPr>
            <w:tcW w:w="1016" w:type="dxa"/>
            <w:shd w:val="clear" w:color="auto" w:fill="D9D9D9" w:themeFill="background1" w:themeFillShade="D9"/>
          </w:tcPr>
          <w:p w14:paraId="6BE909EB" w14:textId="2E5DB555" w:rsidR="0063174D" w:rsidRPr="002F4227" w:rsidRDefault="0063174D" w:rsidP="0063174D">
            <w:pPr>
              <w:spacing w:after="0" w:line="259" w:lineRule="auto"/>
              <w:jc w:val="center"/>
              <w:rPr>
                <w:rFonts w:ascii="Times New Roman" w:hAnsi="Times New Roman" w:cs="Times New Roman"/>
                <w:b/>
                <w:sz w:val="24"/>
                <w:szCs w:val="24"/>
                <w:lang w:val="ro-MD"/>
              </w:rPr>
            </w:pPr>
            <w:r w:rsidRPr="002F4227">
              <w:rPr>
                <w:rFonts w:ascii="Times New Roman" w:hAnsi="Times New Roman" w:cs="Times New Roman"/>
                <w:b/>
                <w:sz w:val="24"/>
                <w:szCs w:val="24"/>
                <w:lang w:val="ro-MD"/>
              </w:rPr>
              <w:t>1</w:t>
            </w:r>
            <w:r w:rsidR="001C57C7">
              <w:rPr>
                <w:rFonts w:ascii="Times New Roman" w:hAnsi="Times New Roman" w:cs="Times New Roman"/>
                <w:b/>
                <w:sz w:val="24"/>
                <w:szCs w:val="24"/>
                <w:lang w:val="ro-MD"/>
              </w:rPr>
              <w:t>5</w:t>
            </w:r>
          </w:p>
        </w:tc>
      </w:tr>
      <w:tr w:rsidR="0063174D" w:rsidRPr="001605B6" w14:paraId="3FB855B5" w14:textId="77777777" w:rsidTr="001C57C7">
        <w:tc>
          <w:tcPr>
            <w:tcW w:w="636" w:type="dxa"/>
          </w:tcPr>
          <w:p w14:paraId="1E9F1A0C"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924" w:type="dxa"/>
          </w:tcPr>
          <w:p w14:paraId="58B70AA3" w14:textId="035B2C62" w:rsidR="0063174D" w:rsidRPr="00E96F13" w:rsidRDefault="00E96F13" w:rsidP="00E96F13">
            <w:pPr>
              <w:spacing w:after="0" w:line="259" w:lineRule="auto"/>
              <w:jc w:val="both"/>
              <w:rPr>
                <w:rFonts w:ascii="Times New Roman" w:hAnsi="Times New Roman" w:cs="Times New Roman"/>
                <w:sz w:val="24"/>
                <w:szCs w:val="24"/>
                <w:lang w:val="ro-MD"/>
              </w:rPr>
            </w:pPr>
            <w:r w:rsidRPr="00E96F13">
              <w:rPr>
                <w:rFonts w:ascii="Times New Roman" w:hAnsi="Times New Roman" w:cs="Times New Roman"/>
                <w:sz w:val="24"/>
                <w:szCs w:val="24"/>
                <w:lang w:val="ro-MD"/>
              </w:rPr>
              <w:t xml:space="preserve">Implementarea tehnologiilor de </w:t>
            </w:r>
            <w:proofErr w:type="spellStart"/>
            <w:r w:rsidRPr="00E96F13">
              <w:rPr>
                <w:rFonts w:ascii="Times New Roman" w:hAnsi="Times New Roman" w:cs="Times New Roman"/>
                <w:sz w:val="24"/>
                <w:szCs w:val="24"/>
                <w:lang w:val="ro-MD"/>
              </w:rPr>
              <w:t>alimentaţie</w:t>
            </w:r>
            <w:proofErr w:type="spellEnd"/>
            <w:r w:rsidRPr="00E96F13">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prin utilizarea unor </w:t>
            </w:r>
            <w:proofErr w:type="spellStart"/>
            <w:r>
              <w:rPr>
                <w:rFonts w:ascii="Times New Roman" w:hAnsi="Times New Roman" w:cs="Times New Roman"/>
                <w:sz w:val="24"/>
                <w:szCs w:val="24"/>
                <w:lang w:val="ro-MD"/>
              </w:rPr>
              <w:t>raţii</w:t>
            </w:r>
            <w:proofErr w:type="spellEnd"/>
            <w:r>
              <w:rPr>
                <w:rFonts w:ascii="Times New Roman" w:hAnsi="Times New Roman" w:cs="Times New Roman"/>
                <w:sz w:val="24"/>
                <w:szCs w:val="24"/>
                <w:lang w:val="ro-MD"/>
              </w:rPr>
              <w:t xml:space="preserve"> cu o </w:t>
            </w:r>
            <w:r w:rsidRPr="00E96F13">
              <w:rPr>
                <w:rFonts w:ascii="Times New Roman" w:hAnsi="Times New Roman" w:cs="Times New Roman"/>
                <w:sz w:val="24"/>
                <w:szCs w:val="24"/>
                <w:lang w:val="ro-MD"/>
              </w:rPr>
              <w:t xml:space="preserve">structură optimă, </w:t>
            </w:r>
            <w:proofErr w:type="spellStart"/>
            <w:r w:rsidRPr="00E96F13">
              <w:rPr>
                <w:rFonts w:ascii="Times New Roman" w:hAnsi="Times New Roman" w:cs="Times New Roman"/>
                <w:sz w:val="24"/>
                <w:szCs w:val="24"/>
                <w:lang w:val="ro-MD"/>
              </w:rPr>
              <w:t>ştiinţific</w:t>
            </w:r>
            <w:proofErr w:type="spellEnd"/>
            <w:r w:rsidRPr="00E96F13">
              <w:rPr>
                <w:rFonts w:ascii="Times New Roman" w:hAnsi="Times New Roman" w:cs="Times New Roman"/>
                <w:sz w:val="24"/>
                <w:szCs w:val="24"/>
                <w:lang w:val="ro-MD"/>
              </w:rPr>
              <w:t xml:space="preserve"> argumentată</w:t>
            </w:r>
          </w:p>
        </w:tc>
        <w:tc>
          <w:tcPr>
            <w:tcW w:w="1016" w:type="dxa"/>
          </w:tcPr>
          <w:p w14:paraId="011FE59D" w14:textId="613C7BE5"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1C57C7" w:rsidRPr="001605B6" w14:paraId="46FC5837" w14:textId="77777777" w:rsidTr="001C57C7">
        <w:tc>
          <w:tcPr>
            <w:tcW w:w="636" w:type="dxa"/>
          </w:tcPr>
          <w:p w14:paraId="28EFD117" w14:textId="482F0C53" w:rsidR="001C57C7" w:rsidRPr="001605B6" w:rsidRDefault="001C57C7"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2.2</w:t>
            </w:r>
          </w:p>
        </w:tc>
        <w:tc>
          <w:tcPr>
            <w:tcW w:w="7924" w:type="dxa"/>
          </w:tcPr>
          <w:p w14:paraId="62CCB4D1" w14:textId="77777777" w:rsidR="001C57C7" w:rsidRPr="001C57C7" w:rsidRDefault="001C57C7" w:rsidP="001C57C7">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 xml:space="preserve">Promovarea tehnologiilor de </w:t>
            </w:r>
            <w:proofErr w:type="spellStart"/>
            <w:r w:rsidRPr="001C57C7">
              <w:rPr>
                <w:rFonts w:ascii="Times New Roman" w:hAnsi="Times New Roman" w:cs="Times New Roman"/>
                <w:sz w:val="24"/>
                <w:szCs w:val="24"/>
                <w:lang w:val="ro-MD"/>
              </w:rPr>
              <w:t>alimentaţie</w:t>
            </w:r>
            <w:proofErr w:type="spellEnd"/>
            <w:r w:rsidRPr="001C57C7">
              <w:rPr>
                <w:rFonts w:ascii="Times New Roman" w:hAnsi="Times New Roman" w:cs="Times New Roman"/>
                <w:sz w:val="24"/>
                <w:szCs w:val="24"/>
                <w:lang w:val="ro-MD"/>
              </w:rPr>
              <w:t xml:space="preserve"> a taurinelor prin utilizarea furajelor</w:t>
            </w:r>
          </w:p>
          <w:p w14:paraId="62419ADA" w14:textId="77777777" w:rsidR="001C57C7" w:rsidRPr="001C57C7" w:rsidRDefault="001C57C7" w:rsidP="001C57C7">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în formă de amestecuri unice (</w:t>
            </w:r>
            <w:proofErr w:type="spellStart"/>
            <w:r w:rsidRPr="001C57C7">
              <w:rPr>
                <w:rFonts w:ascii="Times New Roman" w:hAnsi="Times New Roman" w:cs="Times New Roman"/>
                <w:sz w:val="24"/>
                <w:szCs w:val="24"/>
                <w:lang w:val="ro-MD"/>
              </w:rPr>
              <w:t>monoraţie</w:t>
            </w:r>
            <w:proofErr w:type="spellEnd"/>
            <w:r w:rsidRPr="001C57C7">
              <w:rPr>
                <w:rFonts w:ascii="Times New Roman" w:hAnsi="Times New Roman" w:cs="Times New Roman"/>
                <w:sz w:val="24"/>
                <w:szCs w:val="24"/>
                <w:lang w:val="ro-MD"/>
              </w:rPr>
              <w:t xml:space="preserve">) fără sau cu </w:t>
            </w:r>
            <w:proofErr w:type="spellStart"/>
            <w:r w:rsidRPr="001C57C7">
              <w:rPr>
                <w:rFonts w:ascii="Times New Roman" w:hAnsi="Times New Roman" w:cs="Times New Roman"/>
                <w:sz w:val="24"/>
                <w:szCs w:val="24"/>
                <w:lang w:val="ro-MD"/>
              </w:rPr>
              <w:t>cantităţi</w:t>
            </w:r>
            <w:proofErr w:type="spellEnd"/>
            <w:r w:rsidRPr="001C57C7">
              <w:rPr>
                <w:rFonts w:ascii="Times New Roman" w:hAnsi="Times New Roman" w:cs="Times New Roman"/>
                <w:sz w:val="24"/>
                <w:szCs w:val="24"/>
                <w:lang w:val="ro-MD"/>
              </w:rPr>
              <w:t xml:space="preserve"> mici de</w:t>
            </w:r>
          </w:p>
          <w:p w14:paraId="13352544" w14:textId="09DE90BD" w:rsidR="001C57C7" w:rsidRPr="00E96F13" w:rsidRDefault="001C57C7" w:rsidP="001C57C7">
            <w:pPr>
              <w:spacing w:after="0" w:line="259" w:lineRule="auto"/>
              <w:jc w:val="both"/>
              <w:rPr>
                <w:rFonts w:ascii="Times New Roman" w:hAnsi="Times New Roman" w:cs="Times New Roman"/>
                <w:sz w:val="24"/>
                <w:szCs w:val="24"/>
                <w:lang w:val="ro-MD"/>
              </w:rPr>
            </w:pPr>
            <w:proofErr w:type="spellStart"/>
            <w:r w:rsidRPr="001C57C7">
              <w:rPr>
                <w:rFonts w:ascii="Times New Roman" w:hAnsi="Times New Roman" w:cs="Times New Roman"/>
                <w:sz w:val="24"/>
                <w:szCs w:val="24"/>
                <w:lang w:val="ro-MD"/>
              </w:rPr>
              <w:t>nutreţuri</w:t>
            </w:r>
            <w:proofErr w:type="spellEnd"/>
            <w:r w:rsidRPr="001C57C7">
              <w:rPr>
                <w:rFonts w:ascii="Times New Roman" w:hAnsi="Times New Roman" w:cs="Times New Roman"/>
                <w:sz w:val="24"/>
                <w:szCs w:val="24"/>
                <w:lang w:val="ro-MD"/>
              </w:rPr>
              <w:t xml:space="preserve"> verzi.</w:t>
            </w:r>
          </w:p>
        </w:tc>
        <w:tc>
          <w:tcPr>
            <w:tcW w:w="1016" w:type="dxa"/>
          </w:tcPr>
          <w:p w14:paraId="78E3673C" w14:textId="10708871" w:rsidR="001C57C7"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63174D" w:rsidRPr="001605B6" w14:paraId="324642B1" w14:textId="77777777" w:rsidTr="001C57C7">
        <w:tc>
          <w:tcPr>
            <w:tcW w:w="636" w:type="dxa"/>
          </w:tcPr>
          <w:p w14:paraId="1DBCD7E6"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924" w:type="dxa"/>
          </w:tcPr>
          <w:p w14:paraId="70B35B02" w14:textId="414C4111" w:rsidR="0063174D" w:rsidRPr="001605B6" w:rsidRDefault="001C57C7" w:rsidP="00E96F13">
            <w:pPr>
              <w:spacing w:after="0" w:line="259" w:lineRule="auto"/>
              <w:jc w:val="both"/>
              <w:rPr>
                <w:rFonts w:ascii="Times New Roman" w:hAnsi="Times New Roman" w:cs="Times New Roman"/>
                <w:sz w:val="24"/>
                <w:szCs w:val="24"/>
                <w:highlight w:val="yellow"/>
                <w:lang w:val="ro-MD"/>
              </w:rPr>
            </w:pPr>
            <w:r w:rsidRPr="001C57C7">
              <w:rPr>
                <w:rFonts w:ascii="Times New Roman" w:hAnsi="Times New Roman" w:cs="Times New Roman"/>
                <w:sz w:val="24"/>
                <w:szCs w:val="24"/>
                <w:lang w:val="ro-MD"/>
              </w:rPr>
              <w:t>Nu implementează tehnologii de reducere a</w:t>
            </w:r>
            <w:r w:rsidRPr="001C57C7">
              <w:t xml:space="preserve"> </w:t>
            </w:r>
            <w:r w:rsidRPr="001C57C7">
              <w:rPr>
                <w:rFonts w:ascii="Times New Roman" w:hAnsi="Times New Roman" w:cs="Times New Roman"/>
                <w:sz w:val="24"/>
                <w:szCs w:val="24"/>
                <w:lang w:val="ro-MD"/>
              </w:rPr>
              <w:t>consumului și a emisiilor de gaze cu efect de seră CO2 echivalent</w:t>
            </w:r>
          </w:p>
        </w:tc>
        <w:tc>
          <w:tcPr>
            <w:tcW w:w="1016" w:type="dxa"/>
          </w:tcPr>
          <w:p w14:paraId="2BB74E5E" w14:textId="3FE3CD0A"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63174D" w:rsidRPr="001605B6" w14:paraId="44573903" w14:textId="77777777" w:rsidTr="001C57C7">
        <w:tc>
          <w:tcPr>
            <w:tcW w:w="636" w:type="dxa"/>
            <w:shd w:val="clear" w:color="auto" w:fill="D9D9D9" w:themeFill="background1" w:themeFillShade="D9"/>
          </w:tcPr>
          <w:p w14:paraId="4C795246"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924" w:type="dxa"/>
            <w:shd w:val="clear" w:color="auto" w:fill="D9D9D9" w:themeFill="background1" w:themeFillShade="D9"/>
          </w:tcPr>
          <w:p w14:paraId="65561654" w14:textId="790C7BC8" w:rsidR="0063174D" w:rsidRPr="001605B6" w:rsidRDefault="00C5708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Proiectul include acțiuni de eficiență energetică</w:t>
            </w:r>
          </w:p>
        </w:tc>
        <w:tc>
          <w:tcPr>
            <w:tcW w:w="1016" w:type="dxa"/>
            <w:shd w:val="clear" w:color="auto" w:fill="D9D9D9" w:themeFill="background1" w:themeFillShade="D9"/>
          </w:tcPr>
          <w:p w14:paraId="32A3789F" w14:textId="393DA5A2" w:rsidR="0063174D" w:rsidRPr="001605B6" w:rsidRDefault="001C57C7"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63174D" w:rsidRPr="001605B6" w14:paraId="1F47C16F" w14:textId="77777777" w:rsidTr="001C57C7">
        <w:tc>
          <w:tcPr>
            <w:tcW w:w="636" w:type="dxa"/>
          </w:tcPr>
          <w:p w14:paraId="61330C58"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924" w:type="dxa"/>
          </w:tcPr>
          <w:p w14:paraId="7E6D6727" w14:textId="244A862F" w:rsidR="0063174D" w:rsidRPr="001605B6" w:rsidRDefault="00D8327C" w:rsidP="00D8327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Modernizarea</w:t>
            </w:r>
            <w:r w:rsidRPr="00D8327C">
              <w:rPr>
                <w:rFonts w:ascii="Times New Roman" w:hAnsi="Times New Roman" w:cs="Times New Roman"/>
                <w:sz w:val="24"/>
                <w:szCs w:val="24"/>
                <w:lang w:val="ro-MD"/>
              </w:rPr>
              <w:t xml:space="preserve"> echipamentelor existente printr-un sistem n</w:t>
            </w:r>
            <w:r>
              <w:rPr>
                <w:rFonts w:ascii="Times New Roman" w:hAnsi="Times New Roman" w:cs="Times New Roman"/>
                <w:sz w:val="24"/>
                <w:szCs w:val="24"/>
                <w:lang w:val="ro-MD"/>
              </w:rPr>
              <w:t>ou care să permită o reducere a consumului de energie</w:t>
            </w:r>
          </w:p>
        </w:tc>
        <w:tc>
          <w:tcPr>
            <w:tcW w:w="1016" w:type="dxa"/>
          </w:tcPr>
          <w:p w14:paraId="461B458B" w14:textId="08A72FF8"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63174D" w:rsidRPr="001605B6" w14:paraId="673AAC3D" w14:textId="77777777" w:rsidTr="001C57C7">
        <w:tc>
          <w:tcPr>
            <w:tcW w:w="636" w:type="dxa"/>
          </w:tcPr>
          <w:p w14:paraId="1ED4944C"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924" w:type="dxa"/>
          </w:tcPr>
          <w:p w14:paraId="5C49DA56" w14:textId="5A0A9011" w:rsidR="0063174D" w:rsidRPr="001605B6" w:rsidRDefault="00D8327C" w:rsidP="00D8327C">
            <w:pPr>
              <w:spacing w:after="0" w:line="259" w:lineRule="auto"/>
              <w:jc w:val="both"/>
              <w:rPr>
                <w:rFonts w:ascii="Times New Roman" w:hAnsi="Times New Roman" w:cs="Times New Roman"/>
                <w:sz w:val="24"/>
                <w:szCs w:val="24"/>
                <w:lang w:val="ro-MD"/>
              </w:rPr>
            </w:pPr>
            <w:r w:rsidRPr="00D8327C">
              <w:rPr>
                <w:rFonts w:ascii="Times New Roman" w:hAnsi="Times New Roman" w:cs="Times New Roman"/>
                <w:sz w:val="24"/>
                <w:szCs w:val="24"/>
                <w:lang w:val="ro-MD"/>
              </w:rPr>
              <w:t>Realizarea</w:t>
            </w:r>
            <w:r>
              <w:rPr>
                <w:rFonts w:ascii="Times New Roman" w:hAnsi="Times New Roman" w:cs="Times New Roman"/>
                <w:sz w:val="24"/>
                <w:szCs w:val="24"/>
                <w:lang w:val="ro-MD"/>
              </w:rPr>
              <w:t xml:space="preserve"> </w:t>
            </w:r>
            <w:r w:rsidRPr="00D8327C">
              <w:rPr>
                <w:rFonts w:ascii="Times New Roman" w:hAnsi="Times New Roman" w:cs="Times New Roman"/>
                <w:sz w:val="24"/>
                <w:szCs w:val="24"/>
                <w:lang w:val="ro-MD"/>
              </w:rPr>
              <w:t xml:space="preserve">de </w:t>
            </w:r>
            <w:proofErr w:type="spellStart"/>
            <w:r w:rsidRPr="00D8327C">
              <w:rPr>
                <w:rFonts w:ascii="Times New Roman" w:hAnsi="Times New Roman" w:cs="Times New Roman"/>
                <w:sz w:val="24"/>
                <w:szCs w:val="24"/>
                <w:lang w:val="ro-MD"/>
              </w:rPr>
              <w:t>investiţii</w:t>
            </w:r>
            <w:proofErr w:type="spellEnd"/>
            <w:r w:rsidRPr="00D8327C">
              <w:rPr>
                <w:rFonts w:ascii="Times New Roman" w:hAnsi="Times New Roman" w:cs="Times New Roman"/>
                <w:sz w:val="24"/>
                <w:szCs w:val="24"/>
                <w:lang w:val="ro-MD"/>
              </w:rPr>
              <w:t xml:space="preserve"> care să permită o reducere a consumului de energie prin modernizarea modului de</w:t>
            </w:r>
            <w:r>
              <w:rPr>
                <w:rFonts w:ascii="Times New Roman" w:hAnsi="Times New Roman" w:cs="Times New Roman"/>
                <w:sz w:val="24"/>
                <w:szCs w:val="24"/>
                <w:lang w:val="ro-MD"/>
              </w:rPr>
              <w:t xml:space="preserve"> </w:t>
            </w:r>
            <w:r w:rsidRPr="00D8327C">
              <w:rPr>
                <w:rFonts w:ascii="Times New Roman" w:hAnsi="Times New Roman" w:cs="Times New Roman"/>
                <w:sz w:val="24"/>
                <w:szCs w:val="24"/>
                <w:lang w:val="ro-MD"/>
              </w:rPr>
              <w:t>utilizare/gestionării</w:t>
            </w:r>
            <w:r>
              <w:rPr>
                <w:rFonts w:ascii="Times New Roman" w:hAnsi="Times New Roman" w:cs="Times New Roman"/>
                <w:sz w:val="24"/>
                <w:szCs w:val="24"/>
                <w:lang w:val="ro-MD"/>
              </w:rPr>
              <w:t xml:space="preserve"> </w:t>
            </w:r>
            <w:proofErr w:type="spellStart"/>
            <w:r w:rsidRPr="00D8327C">
              <w:rPr>
                <w:rFonts w:ascii="Times New Roman" w:hAnsi="Times New Roman" w:cs="Times New Roman"/>
                <w:sz w:val="24"/>
                <w:szCs w:val="24"/>
                <w:lang w:val="ro-MD"/>
              </w:rPr>
              <w:t>instalaţiilor</w:t>
            </w:r>
            <w:proofErr w:type="spellEnd"/>
            <w:r w:rsidRPr="00D8327C">
              <w:rPr>
                <w:rFonts w:ascii="Times New Roman" w:hAnsi="Times New Roman" w:cs="Times New Roman"/>
                <w:sz w:val="24"/>
                <w:szCs w:val="24"/>
                <w:lang w:val="ro-MD"/>
              </w:rPr>
              <w:t>/echipamentelor existente</w:t>
            </w:r>
          </w:p>
        </w:tc>
        <w:tc>
          <w:tcPr>
            <w:tcW w:w="1016" w:type="dxa"/>
          </w:tcPr>
          <w:p w14:paraId="1849EDF6" w14:textId="2DB43AD3"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D8327C" w:rsidRPr="001605B6" w14:paraId="30320ED3" w14:textId="77777777" w:rsidTr="001C57C7">
        <w:tc>
          <w:tcPr>
            <w:tcW w:w="636" w:type="dxa"/>
          </w:tcPr>
          <w:p w14:paraId="497D61CE" w14:textId="0B6F8AAC" w:rsidR="00D8327C" w:rsidRPr="001605B6" w:rsidRDefault="00D8327C"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924" w:type="dxa"/>
          </w:tcPr>
          <w:p w14:paraId="6A1DE7E3" w14:textId="65716DD2" w:rsidR="00D8327C" w:rsidRPr="00D8327C" w:rsidRDefault="00D8327C" w:rsidP="00D8327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include acțiuni de eficiență energetică</w:t>
            </w:r>
          </w:p>
        </w:tc>
        <w:tc>
          <w:tcPr>
            <w:tcW w:w="1016" w:type="dxa"/>
          </w:tcPr>
          <w:p w14:paraId="1855D751" w14:textId="482C1AD2" w:rsidR="00D8327C"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7080" w:rsidRPr="001605B6" w14:paraId="751A342B" w14:textId="77777777" w:rsidTr="001C57C7">
        <w:tc>
          <w:tcPr>
            <w:tcW w:w="636" w:type="dxa"/>
            <w:shd w:val="clear" w:color="auto" w:fill="D9D9D9" w:themeFill="background1" w:themeFillShade="D9"/>
          </w:tcPr>
          <w:p w14:paraId="75C9A519" w14:textId="348BE6A5" w:rsidR="00C57080" w:rsidRPr="001605B6" w:rsidRDefault="00C57080"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924" w:type="dxa"/>
            <w:shd w:val="clear" w:color="auto" w:fill="D9D9D9" w:themeFill="background1" w:themeFillShade="D9"/>
          </w:tcPr>
          <w:p w14:paraId="53CF941C" w14:textId="47A062C3" w:rsidR="00C57080" w:rsidRPr="001605B6" w:rsidRDefault="00C5708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5D71E2E4" w14:textId="089B1939" w:rsidR="00C57080" w:rsidRPr="001605B6" w:rsidRDefault="00C57080"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r>
      <w:tr w:rsidR="00C57080" w:rsidRPr="001605B6" w14:paraId="1FD08BAD" w14:textId="77777777" w:rsidTr="001C57C7">
        <w:tc>
          <w:tcPr>
            <w:tcW w:w="636" w:type="dxa"/>
          </w:tcPr>
          <w:p w14:paraId="6FC4F998" w14:textId="761C2719"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924" w:type="dxa"/>
          </w:tcPr>
          <w:p w14:paraId="72A83586" w14:textId="3E6AEEC3" w:rsidR="00C57080" w:rsidRPr="001605B6" w:rsidRDefault="00C57080"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Crearea a cel puțin două locuri de muncă permanente</w:t>
            </w:r>
          </w:p>
        </w:tc>
        <w:tc>
          <w:tcPr>
            <w:tcW w:w="1016" w:type="dxa"/>
          </w:tcPr>
          <w:p w14:paraId="3A1A58E1" w14:textId="27567B28" w:rsidR="00C57080" w:rsidRPr="001605B6" w:rsidRDefault="00C57080"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 5</w:t>
            </w:r>
          </w:p>
        </w:tc>
      </w:tr>
      <w:tr w:rsidR="00C57080" w:rsidRPr="001605B6" w14:paraId="2C049646" w14:textId="77777777" w:rsidTr="001C57C7">
        <w:tc>
          <w:tcPr>
            <w:tcW w:w="636" w:type="dxa"/>
          </w:tcPr>
          <w:p w14:paraId="4C760218" w14:textId="3114DE26"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924" w:type="dxa"/>
          </w:tcPr>
          <w:p w14:paraId="663B3FAA" w14:textId="58CB66CF" w:rsidR="00C57080" w:rsidRPr="001605B6" w:rsidRDefault="00C57080"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0A063AA6" w14:textId="0E340924" w:rsidR="00C57080" w:rsidRPr="001605B6" w:rsidRDefault="00C57080"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C57080" w:rsidRPr="001605B6" w14:paraId="64EE050D" w14:textId="77777777" w:rsidTr="001C57C7">
        <w:tc>
          <w:tcPr>
            <w:tcW w:w="636" w:type="dxa"/>
            <w:shd w:val="clear" w:color="auto" w:fill="D9D9D9" w:themeFill="background1" w:themeFillShade="D9"/>
          </w:tcPr>
          <w:p w14:paraId="251409C7" w14:textId="4F59DA8E" w:rsidR="00C57080" w:rsidRPr="001605B6" w:rsidRDefault="00C57080"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924" w:type="dxa"/>
            <w:shd w:val="clear" w:color="auto" w:fill="D9D9D9" w:themeFill="background1" w:themeFillShade="D9"/>
          </w:tcPr>
          <w:p w14:paraId="0CC7EE10" w14:textId="6D0AD56B" w:rsidR="00C57080" w:rsidRPr="001605B6" w:rsidRDefault="00C57080" w:rsidP="00C57080">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6D049C53" w14:textId="7728E0C6" w:rsidR="00C57080" w:rsidRPr="001605B6" w:rsidRDefault="00835B3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C57080" w:rsidRPr="001605B6" w14:paraId="2CAD82C9" w14:textId="77777777" w:rsidTr="001C57C7">
        <w:tc>
          <w:tcPr>
            <w:tcW w:w="636" w:type="dxa"/>
          </w:tcPr>
          <w:p w14:paraId="079C6E3D" w14:textId="0DB89EAA"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924" w:type="dxa"/>
          </w:tcPr>
          <w:p w14:paraId="173DC15A" w14:textId="27FAF004" w:rsidR="00C57080" w:rsidRPr="00D44021" w:rsidRDefault="00D44021" w:rsidP="0063174D">
            <w:pPr>
              <w:spacing w:after="0" w:line="259" w:lineRule="auto"/>
              <w:jc w:val="both"/>
              <w:rPr>
                <w:rFonts w:ascii="Times New Roman" w:hAnsi="Times New Roman" w:cs="Times New Roman"/>
                <w:sz w:val="24"/>
                <w:szCs w:val="24"/>
                <w:lang w:val="ro-MD"/>
              </w:rPr>
            </w:pPr>
            <w:proofErr w:type="spellStart"/>
            <w:r w:rsidRPr="00D44021">
              <w:rPr>
                <w:rFonts w:ascii="Times New Roman" w:hAnsi="Times New Roman" w:cs="Times New Roman"/>
                <w:sz w:val="24"/>
                <w:szCs w:val="24"/>
              </w:rPr>
              <w:t>Sistem</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integrat</w:t>
            </w:r>
            <w:proofErr w:type="spellEnd"/>
            <w:r w:rsidRPr="00D44021">
              <w:rPr>
                <w:rFonts w:ascii="Times New Roman" w:hAnsi="Times New Roman" w:cs="Times New Roman"/>
                <w:sz w:val="24"/>
                <w:szCs w:val="24"/>
              </w:rPr>
              <w:t xml:space="preserve"> de </w:t>
            </w:r>
            <w:proofErr w:type="spellStart"/>
            <w:r w:rsidRPr="00D44021">
              <w:rPr>
                <w:rFonts w:ascii="Times New Roman" w:hAnsi="Times New Roman" w:cs="Times New Roman"/>
                <w:sz w:val="24"/>
                <w:szCs w:val="24"/>
              </w:rPr>
              <w:t>monitorizare</w:t>
            </w:r>
            <w:proofErr w:type="spellEnd"/>
            <w:r w:rsidRPr="00D44021">
              <w:rPr>
                <w:rFonts w:ascii="Times New Roman" w:hAnsi="Times New Roman" w:cs="Times New Roman"/>
                <w:sz w:val="24"/>
                <w:szCs w:val="24"/>
              </w:rPr>
              <w:t xml:space="preserve"> a </w:t>
            </w:r>
            <w:proofErr w:type="spellStart"/>
            <w:r w:rsidRPr="00D44021">
              <w:rPr>
                <w:rFonts w:ascii="Times New Roman" w:hAnsi="Times New Roman" w:cs="Times New Roman"/>
                <w:sz w:val="24"/>
                <w:szCs w:val="24"/>
              </w:rPr>
              <w:t>animalelor</w:t>
            </w:r>
            <w:proofErr w:type="spellEnd"/>
            <w:r w:rsidRPr="00D44021">
              <w:rPr>
                <w:rFonts w:ascii="Times New Roman" w:hAnsi="Times New Roman" w:cs="Times New Roman"/>
                <w:sz w:val="24"/>
                <w:szCs w:val="24"/>
              </w:rPr>
              <w:t xml:space="preserve"> plus </w:t>
            </w:r>
            <w:proofErr w:type="spellStart"/>
            <w:r w:rsidRPr="00D44021">
              <w:rPr>
                <w:rFonts w:ascii="Times New Roman" w:hAnsi="Times New Roman" w:cs="Times New Roman"/>
                <w:sz w:val="24"/>
                <w:szCs w:val="24"/>
              </w:rPr>
              <w:t>Crotalii</w:t>
            </w:r>
            <w:proofErr w:type="spellEnd"/>
            <w:r w:rsidRPr="00D44021">
              <w:rPr>
                <w:rFonts w:ascii="Times New Roman" w:hAnsi="Times New Roman" w:cs="Times New Roman"/>
                <w:sz w:val="24"/>
                <w:szCs w:val="24"/>
              </w:rPr>
              <w:t xml:space="preserve"> cu </w:t>
            </w:r>
            <w:proofErr w:type="spellStart"/>
            <w:r w:rsidRPr="00D44021">
              <w:rPr>
                <w:rFonts w:ascii="Times New Roman" w:hAnsi="Times New Roman" w:cs="Times New Roman"/>
                <w:sz w:val="24"/>
                <w:szCs w:val="24"/>
              </w:rPr>
              <w:t>senzori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inteligenți</w:t>
            </w:r>
            <w:proofErr w:type="spellEnd"/>
            <w:r w:rsidRPr="00D44021">
              <w:rPr>
                <w:rFonts w:ascii="Times New Roman" w:hAnsi="Times New Roman" w:cs="Times New Roman"/>
                <w:sz w:val="24"/>
                <w:szCs w:val="24"/>
              </w:rPr>
              <w:t xml:space="preserve"> care permit </w:t>
            </w:r>
            <w:proofErr w:type="spellStart"/>
            <w:r w:rsidRPr="00D44021">
              <w:rPr>
                <w:rFonts w:ascii="Times New Roman" w:hAnsi="Times New Roman" w:cs="Times New Roman"/>
                <w:sz w:val="24"/>
                <w:szCs w:val="24"/>
              </w:rPr>
              <w:t>monitorizarea</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parametrilor</w:t>
            </w:r>
            <w:proofErr w:type="spellEnd"/>
            <w:r w:rsidRPr="00D44021">
              <w:rPr>
                <w:rFonts w:ascii="Times New Roman" w:hAnsi="Times New Roman" w:cs="Times New Roman"/>
                <w:sz w:val="24"/>
                <w:szCs w:val="24"/>
              </w:rPr>
              <w:t xml:space="preserve"> de </w:t>
            </w:r>
            <w:proofErr w:type="spellStart"/>
            <w:r w:rsidRPr="00D44021">
              <w:rPr>
                <w:rFonts w:ascii="Times New Roman" w:hAnsi="Times New Roman" w:cs="Times New Roman"/>
                <w:sz w:val="24"/>
                <w:szCs w:val="24"/>
              </w:rPr>
              <w:t>sănătate</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și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controlul</w:t>
            </w:r>
            <w:proofErr w:type="spellEnd"/>
            <w:r w:rsidRPr="00D44021">
              <w:rPr>
                <w:rFonts w:ascii="Times New Roman" w:hAnsi="Times New Roman" w:cs="Times New Roman"/>
                <w:sz w:val="24"/>
                <w:szCs w:val="24"/>
              </w:rPr>
              <w:t xml:space="preserve"> de la </w:t>
            </w:r>
            <w:proofErr w:type="spellStart"/>
            <w:r w:rsidRPr="00D44021">
              <w:rPr>
                <w:rFonts w:ascii="Times New Roman" w:hAnsi="Times New Roman" w:cs="Times New Roman"/>
                <w:sz w:val="24"/>
                <w:szCs w:val="24"/>
              </w:rPr>
              <w:t>distanță</w:t>
            </w:r>
            <w:proofErr w:type="spellEnd"/>
            <w:r w:rsidRPr="00D44021">
              <w:rPr>
                <w:rFonts w:ascii="Times New Roman" w:hAnsi="Times New Roman" w:cs="Times New Roman"/>
                <w:sz w:val="24"/>
                <w:szCs w:val="24"/>
              </w:rPr>
              <w:t xml:space="preserve"> al </w:t>
            </w:r>
            <w:proofErr w:type="spellStart"/>
            <w:r w:rsidRPr="00D44021">
              <w:rPr>
                <w:rFonts w:ascii="Times New Roman" w:hAnsi="Times New Roman" w:cs="Times New Roman"/>
                <w:sz w:val="24"/>
                <w:szCs w:val="24"/>
              </w:rPr>
              <w:t>stării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animalelor</w:t>
            </w:r>
            <w:proofErr w:type="spellEnd"/>
            <w:r w:rsidRPr="00D44021">
              <w:rPr>
                <w:rFonts w:ascii="Times New Roman" w:hAnsi="Times New Roman" w:cs="Times New Roman"/>
                <w:sz w:val="24"/>
                <w:szCs w:val="24"/>
              </w:rPr>
              <w:t xml:space="preserve">, utile </w:t>
            </w:r>
            <w:proofErr w:type="spellStart"/>
            <w:r w:rsidRPr="00D44021">
              <w:rPr>
                <w:rFonts w:ascii="Times New Roman" w:hAnsi="Times New Roman" w:cs="Times New Roman"/>
                <w:sz w:val="24"/>
                <w:szCs w:val="24"/>
              </w:rPr>
              <w:t>și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în</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perioada</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fertilă</w:t>
            </w:r>
            <w:proofErr w:type="spellEnd"/>
          </w:p>
        </w:tc>
        <w:tc>
          <w:tcPr>
            <w:tcW w:w="1016" w:type="dxa"/>
          </w:tcPr>
          <w:p w14:paraId="372F4D19" w14:textId="2CC8B822" w:rsidR="00C57080" w:rsidRPr="001605B6" w:rsidRDefault="00835B3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C57080" w:rsidRPr="005F6894" w14:paraId="216CC903" w14:textId="77777777" w:rsidTr="001C57C7">
        <w:tc>
          <w:tcPr>
            <w:tcW w:w="636" w:type="dxa"/>
          </w:tcPr>
          <w:p w14:paraId="4D539354" w14:textId="7EAB9002"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924" w:type="dxa"/>
          </w:tcPr>
          <w:p w14:paraId="1A47D842" w14:textId="31A7556F" w:rsidR="00C57080" w:rsidRPr="001605B6" w:rsidRDefault="00D44021" w:rsidP="0063174D">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 parțial de monitorizare</w:t>
            </w:r>
            <w:r w:rsidR="005F6894">
              <w:rPr>
                <w:rFonts w:ascii="Times New Roman" w:hAnsi="Times New Roman" w:cs="Times New Roman"/>
                <w:sz w:val="24"/>
                <w:szCs w:val="24"/>
                <w:lang w:val="ro-MD"/>
              </w:rPr>
              <w:t xml:space="preserve"> a animalelor</w:t>
            </w:r>
          </w:p>
        </w:tc>
        <w:tc>
          <w:tcPr>
            <w:tcW w:w="1016" w:type="dxa"/>
          </w:tcPr>
          <w:p w14:paraId="51400E2E" w14:textId="3C2F76F2" w:rsidR="00C57080" w:rsidRPr="001605B6" w:rsidRDefault="005F6894"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5F6894" w:rsidRPr="005F6894" w14:paraId="59EA41B3" w14:textId="77777777" w:rsidTr="001C57C7">
        <w:tc>
          <w:tcPr>
            <w:tcW w:w="636" w:type="dxa"/>
          </w:tcPr>
          <w:p w14:paraId="46C70F14" w14:textId="3C752D53" w:rsidR="005F6894" w:rsidRPr="001605B6" w:rsidRDefault="005F6894"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5.3</w:t>
            </w:r>
          </w:p>
        </w:tc>
        <w:tc>
          <w:tcPr>
            <w:tcW w:w="7924" w:type="dxa"/>
          </w:tcPr>
          <w:p w14:paraId="5D9A53E5" w14:textId="210E4B8D" w:rsidR="005F6894" w:rsidRDefault="005F6894" w:rsidP="0063174D">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include acțiuni de digitalizare</w:t>
            </w:r>
          </w:p>
        </w:tc>
        <w:tc>
          <w:tcPr>
            <w:tcW w:w="1016" w:type="dxa"/>
          </w:tcPr>
          <w:p w14:paraId="04916C09" w14:textId="53FD6C45" w:rsidR="005F6894" w:rsidRPr="001605B6" w:rsidRDefault="005F6894"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63174D" w:rsidRPr="001605B6" w14:paraId="3CA9CBDA" w14:textId="77777777" w:rsidTr="001C57C7">
        <w:tc>
          <w:tcPr>
            <w:tcW w:w="636" w:type="dxa"/>
            <w:shd w:val="clear" w:color="auto" w:fill="D9D9D9" w:themeFill="background1" w:themeFillShade="D9"/>
          </w:tcPr>
          <w:p w14:paraId="50EE9100" w14:textId="6245B198"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lastRenderedPageBreak/>
              <w:t>6</w:t>
            </w:r>
          </w:p>
        </w:tc>
        <w:tc>
          <w:tcPr>
            <w:tcW w:w="7924" w:type="dxa"/>
            <w:shd w:val="clear" w:color="auto" w:fill="D9D9D9" w:themeFill="background1" w:themeFillShade="D9"/>
          </w:tcPr>
          <w:p w14:paraId="6B3D9BF7" w14:textId="77777777" w:rsidR="0063174D" w:rsidRPr="001C57C7" w:rsidRDefault="0063174D" w:rsidP="0063174D">
            <w:pPr>
              <w:spacing w:after="0" w:line="259" w:lineRule="auto"/>
              <w:rPr>
                <w:rFonts w:ascii="Times New Roman" w:hAnsi="Times New Roman" w:cs="Times New Roman"/>
                <w:b/>
                <w:sz w:val="24"/>
                <w:szCs w:val="24"/>
                <w:lang w:val="ro-MD"/>
              </w:rPr>
            </w:pPr>
            <w:r w:rsidRPr="001C57C7">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3595534F"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63174D" w:rsidRPr="001605B6" w14:paraId="18F28ECD" w14:textId="77777777" w:rsidTr="001C57C7">
        <w:tc>
          <w:tcPr>
            <w:tcW w:w="636" w:type="dxa"/>
          </w:tcPr>
          <w:p w14:paraId="58FE2EFA" w14:textId="26BAF0C2"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6</w:t>
            </w:r>
            <w:r w:rsidR="0063174D" w:rsidRPr="001C57C7">
              <w:rPr>
                <w:rFonts w:ascii="Times New Roman" w:hAnsi="Times New Roman" w:cs="Times New Roman"/>
                <w:sz w:val="24"/>
                <w:szCs w:val="24"/>
                <w:lang w:val="ro-MD"/>
              </w:rPr>
              <w:t>.1</w:t>
            </w:r>
          </w:p>
        </w:tc>
        <w:tc>
          <w:tcPr>
            <w:tcW w:w="7924" w:type="dxa"/>
          </w:tcPr>
          <w:p w14:paraId="2A5D2349" w14:textId="77777777" w:rsidR="0063174D" w:rsidRPr="001C57C7" w:rsidRDefault="0063174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Proiectul stimulează dezvoltarea economică și contribuie la efecte economice durabile prin crearea de locuri de muncă, creșterea productivității, creșterea comercializării, creșterea contribuției la bugetul public</w:t>
            </w:r>
          </w:p>
        </w:tc>
        <w:tc>
          <w:tcPr>
            <w:tcW w:w="1016" w:type="dxa"/>
          </w:tcPr>
          <w:p w14:paraId="521F61AA" w14:textId="4EBCE24C" w:rsidR="0063174D" w:rsidRPr="00804581" w:rsidRDefault="00804581" w:rsidP="0063174D">
            <w:pPr>
              <w:spacing w:after="0" w:line="259" w:lineRule="auto"/>
              <w:jc w:val="center"/>
              <w:rPr>
                <w:rFonts w:ascii="Times New Roman" w:hAnsi="Times New Roman" w:cs="Times New Roman"/>
                <w:strike/>
                <w:sz w:val="24"/>
                <w:szCs w:val="24"/>
                <w:lang w:val="ro-MD"/>
              </w:rPr>
            </w:pPr>
            <w:r w:rsidRPr="001274F4">
              <w:rPr>
                <w:rFonts w:ascii="Times New Roman" w:hAnsi="Times New Roman" w:cs="Times New Roman"/>
                <w:sz w:val="24"/>
                <w:szCs w:val="24"/>
                <w:lang w:val="ro-MD"/>
              </w:rPr>
              <w:t>10</w:t>
            </w:r>
          </w:p>
        </w:tc>
      </w:tr>
      <w:tr w:rsidR="0063174D" w:rsidRPr="001605B6" w14:paraId="2F15B9C1" w14:textId="77777777" w:rsidTr="001C57C7">
        <w:tc>
          <w:tcPr>
            <w:tcW w:w="636" w:type="dxa"/>
          </w:tcPr>
          <w:p w14:paraId="2C5D125C" w14:textId="6CB30277"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6</w:t>
            </w:r>
            <w:r w:rsidR="0063174D" w:rsidRPr="001C57C7">
              <w:rPr>
                <w:rFonts w:ascii="Times New Roman" w:hAnsi="Times New Roman" w:cs="Times New Roman"/>
                <w:sz w:val="24"/>
                <w:szCs w:val="24"/>
                <w:lang w:val="ro-MD"/>
              </w:rPr>
              <w:t>.2</w:t>
            </w:r>
          </w:p>
        </w:tc>
        <w:tc>
          <w:tcPr>
            <w:tcW w:w="7924" w:type="dxa"/>
          </w:tcPr>
          <w:p w14:paraId="09961CA1" w14:textId="77777777" w:rsidR="0063174D" w:rsidRPr="001C57C7" w:rsidRDefault="0063174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Proiectul generează efecte economice pozitive, cum ar fi: acces la infrastructură, condiții mai bune pentru exploatații, reziliența economică a exploatațiilor, creștere competitivității</w:t>
            </w:r>
            <w:r w:rsidRPr="001C57C7">
              <w:rPr>
                <w:rFonts w:ascii="Times New Roman" w:hAnsi="Times New Roman" w:cs="Times New Roman"/>
                <w:strike/>
                <w:sz w:val="24"/>
                <w:szCs w:val="24"/>
                <w:lang w:val="ro-MD"/>
              </w:rPr>
              <w:t>.</w:t>
            </w:r>
          </w:p>
        </w:tc>
        <w:tc>
          <w:tcPr>
            <w:tcW w:w="1016" w:type="dxa"/>
          </w:tcPr>
          <w:p w14:paraId="5ED511B8" w14:textId="77777777" w:rsidR="0063174D" w:rsidRPr="001605B6" w:rsidRDefault="0063174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63174D" w:rsidRPr="001605B6" w14:paraId="2E6805DD" w14:textId="77777777" w:rsidTr="001C57C7">
        <w:tc>
          <w:tcPr>
            <w:tcW w:w="636" w:type="dxa"/>
            <w:shd w:val="clear" w:color="auto" w:fill="D9D9D9" w:themeFill="background1" w:themeFillShade="D9"/>
          </w:tcPr>
          <w:p w14:paraId="6F83E8E4" w14:textId="2A726DB7"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t>7</w:t>
            </w:r>
          </w:p>
        </w:tc>
        <w:tc>
          <w:tcPr>
            <w:tcW w:w="7924" w:type="dxa"/>
            <w:shd w:val="clear" w:color="auto" w:fill="D9D9D9" w:themeFill="background1" w:themeFillShade="D9"/>
          </w:tcPr>
          <w:p w14:paraId="328A737B" w14:textId="73AF2078" w:rsidR="0063174D" w:rsidRPr="001C57C7" w:rsidRDefault="00D42490"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b/>
                <w:sz w:val="24"/>
                <w:szCs w:val="24"/>
                <w:lang w:val="ro-MD"/>
              </w:rPr>
              <w:t>Sustenabilitatea</w:t>
            </w:r>
            <w:r w:rsidR="0063174D" w:rsidRPr="001C57C7">
              <w:rPr>
                <w:rFonts w:ascii="Times New Roman" w:hAnsi="Times New Roman" w:cs="Times New Roman"/>
                <w:b/>
                <w:sz w:val="24"/>
                <w:szCs w:val="24"/>
                <w:lang w:val="ro-MD"/>
              </w:rPr>
              <w:t xml:space="preserve"> proiectului investițional</w:t>
            </w:r>
          </w:p>
          <w:p w14:paraId="047D0AE2" w14:textId="77777777" w:rsidR="0063174D" w:rsidRPr="001C57C7" w:rsidRDefault="0063174D"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4C17215F" w14:textId="02727D8B" w:rsidR="0063174D" w:rsidRPr="001605B6" w:rsidRDefault="00835B3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63174D" w:rsidRPr="001605B6" w14:paraId="423DE2C1" w14:textId="77777777" w:rsidTr="001C57C7">
        <w:tc>
          <w:tcPr>
            <w:tcW w:w="636" w:type="dxa"/>
          </w:tcPr>
          <w:p w14:paraId="67B5CCA5" w14:textId="02E7E146"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7</w:t>
            </w:r>
            <w:r w:rsidR="0063174D" w:rsidRPr="001C57C7">
              <w:rPr>
                <w:rFonts w:ascii="Times New Roman" w:hAnsi="Times New Roman" w:cs="Times New Roman"/>
                <w:sz w:val="24"/>
                <w:szCs w:val="24"/>
                <w:lang w:val="ro-MD"/>
              </w:rPr>
              <w:t>.1</w:t>
            </w:r>
          </w:p>
        </w:tc>
        <w:tc>
          <w:tcPr>
            <w:tcW w:w="7924" w:type="dxa"/>
          </w:tcPr>
          <w:p w14:paraId="4478BC38" w14:textId="63A751B2" w:rsidR="0063174D" w:rsidRPr="001C57C7" w:rsidRDefault="005824A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r w:rsidRPr="001C57C7">
              <w:rPr>
                <w:rFonts w:ascii="Times New Roman" w:hAnsi="Times New Roman" w:cs="Times New Roman"/>
                <w:strike/>
                <w:sz w:val="24"/>
                <w:szCs w:val="24"/>
                <w:lang w:val="ro-MD"/>
              </w:rPr>
              <w:t>.</w:t>
            </w:r>
          </w:p>
        </w:tc>
        <w:tc>
          <w:tcPr>
            <w:tcW w:w="1016" w:type="dxa"/>
          </w:tcPr>
          <w:p w14:paraId="66D987DC" w14:textId="22F0F0A7" w:rsidR="0063174D" w:rsidRPr="001605B6" w:rsidRDefault="00835B3A" w:rsidP="009027BC">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  10</w:t>
            </w:r>
          </w:p>
        </w:tc>
      </w:tr>
      <w:tr w:rsidR="0063174D" w:rsidRPr="001605B6" w14:paraId="6CCB4C6A" w14:textId="77777777" w:rsidTr="001C57C7">
        <w:tc>
          <w:tcPr>
            <w:tcW w:w="636" w:type="dxa"/>
          </w:tcPr>
          <w:p w14:paraId="5B30EC2A" w14:textId="14B9DB1A"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7</w:t>
            </w:r>
            <w:r w:rsidR="0063174D" w:rsidRPr="001C57C7">
              <w:rPr>
                <w:rFonts w:ascii="Times New Roman" w:hAnsi="Times New Roman" w:cs="Times New Roman"/>
                <w:sz w:val="24"/>
                <w:szCs w:val="24"/>
                <w:lang w:val="ro-MD"/>
              </w:rPr>
              <w:t>.2</w:t>
            </w:r>
          </w:p>
        </w:tc>
        <w:tc>
          <w:tcPr>
            <w:tcW w:w="7924" w:type="dxa"/>
          </w:tcPr>
          <w:p w14:paraId="7EE0F03B" w14:textId="15AECA5B" w:rsidR="0063174D" w:rsidRPr="001C57C7" w:rsidRDefault="005824A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Nu sunt planificate acțiuni și mecanisme de gestionare durabilă a proiectului investițional după finalizare</w:t>
            </w:r>
            <w:r w:rsidRPr="001C57C7">
              <w:rPr>
                <w:rFonts w:ascii="Times New Roman" w:hAnsi="Times New Roman" w:cs="Times New Roman"/>
                <w:strike/>
                <w:sz w:val="24"/>
                <w:szCs w:val="24"/>
                <w:lang w:val="ro-MD"/>
              </w:rPr>
              <w:t>.</w:t>
            </w:r>
          </w:p>
        </w:tc>
        <w:tc>
          <w:tcPr>
            <w:tcW w:w="1016" w:type="dxa"/>
          </w:tcPr>
          <w:p w14:paraId="166CF3A2" w14:textId="082DE959" w:rsidR="0063174D" w:rsidRPr="001605B6" w:rsidRDefault="009027BC"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63174D" w:rsidRPr="001605B6" w14:paraId="1F96C6D2" w14:textId="77777777" w:rsidTr="001C57C7">
        <w:tc>
          <w:tcPr>
            <w:tcW w:w="636" w:type="dxa"/>
            <w:shd w:val="clear" w:color="auto" w:fill="D9D9D9" w:themeFill="background1" w:themeFillShade="D9"/>
          </w:tcPr>
          <w:p w14:paraId="4E3F720C" w14:textId="39172F6B"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t>8</w:t>
            </w:r>
          </w:p>
        </w:tc>
        <w:tc>
          <w:tcPr>
            <w:tcW w:w="7924" w:type="dxa"/>
            <w:shd w:val="clear" w:color="auto" w:fill="D9D9D9" w:themeFill="background1" w:themeFillShade="D9"/>
          </w:tcPr>
          <w:p w14:paraId="730713CB" w14:textId="77777777" w:rsidR="0063174D" w:rsidRPr="001C57C7" w:rsidRDefault="0063174D"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718F3FFD" w14:textId="76C14864" w:rsidR="0063174D" w:rsidRPr="001605B6" w:rsidRDefault="00BD7443"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w:t>
            </w:r>
            <w:r w:rsidR="0063174D" w:rsidRPr="001605B6">
              <w:rPr>
                <w:rFonts w:ascii="Times New Roman" w:hAnsi="Times New Roman" w:cs="Times New Roman"/>
                <w:b/>
                <w:sz w:val="24"/>
                <w:szCs w:val="24"/>
                <w:lang w:val="ro-MD"/>
              </w:rPr>
              <w:t>0</w:t>
            </w:r>
          </w:p>
        </w:tc>
      </w:tr>
      <w:tr w:rsidR="0063174D" w:rsidRPr="001605B6" w14:paraId="57A3D352" w14:textId="77777777" w:rsidTr="001C57C7">
        <w:tc>
          <w:tcPr>
            <w:tcW w:w="636" w:type="dxa"/>
          </w:tcPr>
          <w:p w14:paraId="76562E24" w14:textId="4982E47A"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.1</w:t>
            </w:r>
          </w:p>
        </w:tc>
        <w:tc>
          <w:tcPr>
            <w:tcW w:w="7924" w:type="dxa"/>
          </w:tcPr>
          <w:p w14:paraId="633522B2" w14:textId="2C242985"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nesemnificativ </w:t>
            </w:r>
          </w:p>
        </w:tc>
        <w:tc>
          <w:tcPr>
            <w:tcW w:w="1016" w:type="dxa"/>
          </w:tcPr>
          <w:p w14:paraId="0880FE2E" w14:textId="44E7E3BF" w:rsidR="0063174D" w:rsidRPr="006C13B4" w:rsidRDefault="00BD7443"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w:t>
            </w:r>
            <w:r w:rsidR="001B02B1" w:rsidRPr="006C13B4">
              <w:rPr>
                <w:rFonts w:ascii="Times New Roman" w:hAnsi="Times New Roman" w:cs="Times New Roman"/>
                <w:sz w:val="24"/>
                <w:szCs w:val="24"/>
                <w:lang w:val="ro-MD"/>
              </w:rPr>
              <w:t>0</w:t>
            </w:r>
          </w:p>
        </w:tc>
      </w:tr>
      <w:tr w:rsidR="0063174D" w:rsidRPr="001605B6" w14:paraId="38680762" w14:textId="77777777" w:rsidTr="001C57C7">
        <w:tc>
          <w:tcPr>
            <w:tcW w:w="636" w:type="dxa"/>
          </w:tcPr>
          <w:p w14:paraId="42EEDBDD" w14:textId="3D83F689"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.2</w:t>
            </w:r>
          </w:p>
        </w:tc>
        <w:tc>
          <w:tcPr>
            <w:tcW w:w="7924" w:type="dxa"/>
          </w:tcPr>
          <w:p w14:paraId="6075766A" w14:textId="0259A36B"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redus </w:t>
            </w:r>
          </w:p>
        </w:tc>
        <w:tc>
          <w:tcPr>
            <w:tcW w:w="1016" w:type="dxa"/>
          </w:tcPr>
          <w:p w14:paraId="154CA524" w14:textId="79F0DFBA" w:rsidR="0063174D" w:rsidRPr="006C13B4" w:rsidRDefault="00040DD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7</w:t>
            </w:r>
          </w:p>
        </w:tc>
      </w:tr>
      <w:tr w:rsidR="0063174D" w:rsidRPr="001605B6" w14:paraId="11A3D7EE" w14:textId="77777777" w:rsidTr="001C57C7">
        <w:tc>
          <w:tcPr>
            <w:tcW w:w="636" w:type="dxa"/>
          </w:tcPr>
          <w:p w14:paraId="09F00203" w14:textId="0A95B3EC"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.3</w:t>
            </w:r>
          </w:p>
        </w:tc>
        <w:tc>
          <w:tcPr>
            <w:tcW w:w="7924" w:type="dxa"/>
          </w:tcPr>
          <w:p w14:paraId="5789E489" w14:textId="43DEFA04"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semnificativ </w:t>
            </w:r>
          </w:p>
        </w:tc>
        <w:tc>
          <w:tcPr>
            <w:tcW w:w="1016" w:type="dxa"/>
          </w:tcPr>
          <w:p w14:paraId="6011457E" w14:textId="7EEDCB84" w:rsidR="0063174D" w:rsidRPr="006C13B4" w:rsidRDefault="00040DD7" w:rsidP="006C13B4">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3</w:t>
            </w:r>
          </w:p>
        </w:tc>
      </w:tr>
      <w:tr w:rsidR="0063174D" w:rsidRPr="001605B6" w14:paraId="19A53149" w14:textId="77777777" w:rsidTr="000D6182">
        <w:tc>
          <w:tcPr>
            <w:tcW w:w="8560" w:type="dxa"/>
            <w:gridSpan w:val="2"/>
            <w:shd w:val="clear" w:color="auto" w:fill="D9D9D9" w:themeFill="background1" w:themeFillShade="D9"/>
          </w:tcPr>
          <w:p w14:paraId="559F812E"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632B92A2"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1E9CC62D" w14:textId="77777777" w:rsidR="0063174D" w:rsidRPr="001605B6" w:rsidRDefault="0063174D" w:rsidP="00533838">
      <w:pPr>
        <w:spacing w:after="0" w:line="240" w:lineRule="auto"/>
        <w:jc w:val="center"/>
        <w:rPr>
          <w:rFonts w:ascii="Times New Roman" w:eastAsia="Times New Roman" w:hAnsi="Times New Roman" w:cs="Times New Roman"/>
          <w:iCs/>
          <w:sz w:val="24"/>
          <w:szCs w:val="24"/>
          <w:lang w:val="ro-MD" w:eastAsia="ru-RU"/>
        </w:rPr>
      </w:pPr>
    </w:p>
    <w:p w14:paraId="2AC8C831" w14:textId="77777777" w:rsidR="00FA1B11" w:rsidRDefault="00FA1B11" w:rsidP="00C31C90">
      <w:pPr>
        <w:spacing w:after="0" w:line="259" w:lineRule="auto"/>
        <w:jc w:val="right"/>
        <w:rPr>
          <w:rFonts w:ascii="Times New Roman" w:hAnsi="Times New Roman" w:cs="Times New Roman"/>
          <w:sz w:val="24"/>
          <w:szCs w:val="24"/>
          <w:lang w:val="ro-RO"/>
        </w:rPr>
      </w:pPr>
    </w:p>
    <w:p w14:paraId="1280A72D" w14:textId="75450369"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Anexa nr.</w:t>
      </w:r>
      <w:r w:rsidRPr="00FA1B11">
        <w:rPr>
          <w:rFonts w:ascii="Times New Roman" w:hAnsi="Times New Roman" w:cs="Times New Roman"/>
          <w:sz w:val="24"/>
          <w:szCs w:val="24"/>
          <w:lang w:val="ro-RO"/>
        </w:rPr>
        <w:t xml:space="preserve"> </w:t>
      </w:r>
      <w:r w:rsidR="0047405D">
        <w:rPr>
          <w:rFonts w:ascii="Times New Roman" w:hAnsi="Times New Roman" w:cs="Times New Roman"/>
          <w:sz w:val="24"/>
          <w:szCs w:val="24"/>
          <w:lang w:val="ro-RO"/>
        </w:rPr>
        <w:t>9</w:t>
      </w:r>
    </w:p>
    <w:p w14:paraId="6C9A2DC1" w14:textId="77777777"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 xml:space="preserve">la Regulamentul privind măsurile și condițiile specifice </w:t>
      </w:r>
    </w:p>
    <w:p w14:paraId="71DA3F18" w14:textId="77777777"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 xml:space="preserve">de subvenționare în avans din Fondul național </w:t>
      </w:r>
    </w:p>
    <w:p w14:paraId="5CB370D5" w14:textId="77777777" w:rsidR="00C31C90" w:rsidRPr="00C31C90" w:rsidRDefault="00C31C90" w:rsidP="00C31C90">
      <w:pPr>
        <w:spacing w:after="0" w:line="240" w:lineRule="auto"/>
        <w:jc w:val="right"/>
        <w:rPr>
          <w:rFonts w:ascii="Times New Roman" w:eastAsia="Times New Roman" w:hAnsi="Times New Roman" w:cs="Times New Roman"/>
          <w:b/>
          <w:bCs/>
          <w:iCs/>
          <w:sz w:val="24"/>
          <w:szCs w:val="24"/>
          <w:lang w:val="ro-RO" w:eastAsia="ru-RU"/>
        </w:rPr>
      </w:pPr>
      <w:r w:rsidRPr="00C31C90">
        <w:rPr>
          <w:rFonts w:ascii="Times New Roman" w:hAnsi="Times New Roman" w:cs="Times New Roman"/>
          <w:sz w:val="24"/>
          <w:szCs w:val="24"/>
          <w:lang w:val="ro-RO"/>
        </w:rPr>
        <w:t>de dezvoltare a agriculturii și mediului rural</w:t>
      </w:r>
    </w:p>
    <w:p w14:paraId="6AFC719E" w14:textId="77777777" w:rsidR="00C31C90" w:rsidRPr="00C31C90" w:rsidRDefault="00C31C90" w:rsidP="00C31C90">
      <w:pPr>
        <w:spacing w:after="0" w:line="240" w:lineRule="auto"/>
        <w:jc w:val="center"/>
        <w:rPr>
          <w:rFonts w:ascii="Times New Roman" w:eastAsia="Times New Roman" w:hAnsi="Times New Roman" w:cs="Times New Roman"/>
          <w:b/>
          <w:bCs/>
          <w:iCs/>
          <w:sz w:val="24"/>
          <w:szCs w:val="24"/>
          <w:lang w:val="ro-RO" w:eastAsia="ru-RU"/>
        </w:rPr>
      </w:pPr>
    </w:p>
    <w:p w14:paraId="719FBD38" w14:textId="77777777" w:rsidR="00C31C90" w:rsidRPr="00C31C90" w:rsidRDefault="00C31C90" w:rsidP="00C31C90">
      <w:pPr>
        <w:spacing w:after="0" w:line="240" w:lineRule="auto"/>
        <w:jc w:val="center"/>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LISTA</w:t>
      </w:r>
    </w:p>
    <w:p w14:paraId="12FA7AB8" w14:textId="597A8567" w:rsidR="00F9054F" w:rsidRDefault="00F9054F" w:rsidP="00C31C90">
      <w:pPr>
        <w:spacing w:after="0" w:line="240" w:lineRule="auto"/>
        <w:jc w:val="center"/>
        <w:rPr>
          <w:rFonts w:ascii="Times New Roman" w:eastAsia="Times New Roman" w:hAnsi="Times New Roman" w:cs="Times New Roman"/>
          <w:b/>
          <w:bCs/>
          <w:iCs/>
          <w:sz w:val="24"/>
          <w:szCs w:val="24"/>
          <w:lang w:val="ro-RO" w:eastAsia="ru-RU"/>
        </w:rPr>
      </w:pPr>
      <w:r w:rsidRPr="00F9054F">
        <w:rPr>
          <w:rFonts w:ascii="Times New Roman" w:eastAsia="Times New Roman" w:hAnsi="Times New Roman" w:cs="Times New Roman"/>
          <w:b/>
          <w:bCs/>
          <w:iCs/>
          <w:sz w:val="24"/>
          <w:szCs w:val="24"/>
          <w:lang w:val="ro-RO" w:eastAsia="ru-RU"/>
        </w:rPr>
        <w:t xml:space="preserve">echipamentului, utilajului și a materialelor de </w:t>
      </w:r>
      <w:proofErr w:type="spellStart"/>
      <w:r w:rsidRPr="00F9054F">
        <w:rPr>
          <w:rFonts w:ascii="Times New Roman" w:eastAsia="Times New Roman" w:hAnsi="Times New Roman" w:cs="Times New Roman"/>
          <w:b/>
          <w:bCs/>
          <w:iCs/>
          <w:sz w:val="24"/>
          <w:szCs w:val="24"/>
          <w:lang w:val="ro-RO" w:eastAsia="ru-RU"/>
        </w:rPr>
        <w:t>construcţie</w:t>
      </w:r>
      <w:proofErr w:type="spellEnd"/>
      <w:r>
        <w:rPr>
          <w:rFonts w:ascii="Times New Roman" w:eastAsia="Times New Roman" w:hAnsi="Times New Roman" w:cs="Times New Roman"/>
          <w:b/>
          <w:bCs/>
          <w:iCs/>
          <w:sz w:val="24"/>
          <w:szCs w:val="24"/>
          <w:lang w:val="ro-RO" w:eastAsia="ru-RU"/>
        </w:rPr>
        <w:t xml:space="preserve"> pentru modernizarea </w:t>
      </w:r>
      <w:proofErr w:type="spellStart"/>
      <w:r>
        <w:rPr>
          <w:rFonts w:ascii="Times New Roman" w:eastAsia="Times New Roman" w:hAnsi="Times New Roman" w:cs="Times New Roman"/>
          <w:b/>
          <w:bCs/>
          <w:iCs/>
          <w:sz w:val="24"/>
          <w:szCs w:val="24"/>
          <w:lang w:val="ro-RO" w:eastAsia="ru-RU"/>
        </w:rPr>
        <w:t>ecploatațiilor</w:t>
      </w:r>
      <w:proofErr w:type="spellEnd"/>
      <w:r>
        <w:rPr>
          <w:rFonts w:ascii="Times New Roman" w:eastAsia="Times New Roman" w:hAnsi="Times New Roman" w:cs="Times New Roman"/>
          <w:b/>
          <w:bCs/>
          <w:iCs/>
          <w:sz w:val="24"/>
          <w:szCs w:val="24"/>
          <w:lang w:val="ro-RO" w:eastAsia="ru-RU"/>
        </w:rPr>
        <w:t xml:space="preserve"> zootehnice</w:t>
      </w:r>
    </w:p>
    <w:p w14:paraId="2E42ABCD" w14:textId="77777777" w:rsidR="00F9054F" w:rsidRDefault="00F9054F" w:rsidP="00C31C90">
      <w:pPr>
        <w:spacing w:after="0" w:line="240" w:lineRule="auto"/>
        <w:jc w:val="center"/>
        <w:rPr>
          <w:rFonts w:ascii="Times New Roman" w:eastAsia="Times New Roman" w:hAnsi="Times New Roman" w:cs="Times New Roman"/>
          <w:b/>
          <w:bCs/>
          <w:iCs/>
          <w:sz w:val="24"/>
          <w:szCs w:val="24"/>
          <w:lang w:val="ro-RO" w:eastAsia="ru-RU"/>
        </w:rPr>
      </w:pPr>
    </w:p>
    <w:p w14:paraId="4EC5B1D6" w14:textId="77777777" w:rsidR="00F9054F" w:rsidRPr="00C31C90" w:rsidRDefault="00F9054F" w:rsidP="00C31C90">
      <w:pPr>
        <w:spacing w:after="0" w:line="240" w:lineRule="auto"/>
        <w:jc w:val="center"/>
        <w:rPr>
          <w:rFonts w:ascii="Times New Roman" w:eastAsia="Times New Roman" w:hAnsi="Times New Roman" w:cs="Times New Roman"/>
          <w:iCs/>
          <w:sz w:val="24"/>
          <w:szCs w:val="24"/>
          <w:lang w:val="ro-RO" w:eastAsia="ru-RU"/>
        </w:rPr>
      </w:pPr>
    </w:p>
    <w:p w14:paraId="14EC18A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
          <w:iCs/>
          <w:sz w:val="24"/>
          <w:szCs w:val="24"/>
          <w:lang w:val="ro-RO" w:eastAsia="ru-RU"/>
        </w:rPr>
        <w:t>1. De ordin general</w:t>
      </w:r>
    </w:p>
    <w:p w14:paraId="4079F23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termoizolante de tip „</w:t>
      </w:r>
      <w:proofErr w:type="spellStart"/>
      <w:r w:rsidRPr="00C31C90">
        <w:rPr>
          <w:rFonts w:ascii="Times New Roman" w:eastAsia="Times New Roman" w:hAnsi="Times New Roman" w:cs="Times New Roman"/>
          <w:iCs/>
          <w:sz w:val="24"/>
          <w:szCs w:val="24"/>
          <w:lang w:val="ro-RO" w:eastAsia="ru-RU"/>
        </w:rPr>
        <w:t>sandwich</w:t>
      </w:r>
      <w:proofErr w:type="spellEnd"/>
      <w:r w:rsidRPr="00C31C90">
        <w:rPr>
          <w:rFonts w:ascii="Times New Roman" w:eastAsia="Times New Roman" w:hAnsi="Times New Roman" w:cs="Times New Roman"/>
          <w:iCs/>
          <w:sz w:val="24"/>
          <w:szCs w:val="24"/>
          <w:lang w:val="ro-RO" w:eastAsia="ru-RU"/>
        </w:rPr>
        <w:t xml:space="preserve">” (interior, exterior și acoperiș) din </w:t>
      </w:r>
      <w:proofErr w:type="spellStart"/>
      <w:r w:rsidRPr="00C31C90">
        <w:rPr>
          <w:rFonts w:ascii="Times New Roman" w:eastAsia="Times New Roman" w:hAnsi="Times New Roman" w:cs="Times New Roman"/>
          <w:iCs/>
          <w:sz w:val="24"/>
          <w:szCs w:val="24"/>
          <w:lang w:val="ro-RO" w:eastAsia="ru-RU"/>
        </w:rPr>
        <w:t>penopoliuretan</w:t>
      </w:r>
      <w:proofErr w:type="spellEnd"/>
      <w:r w:rsidRPr="00C31C90">
        <w:rPr>
          <w:rFonts w:ascii="Times New Roman" w:eastAsia="Times New Roman" w:hAnsi="Times New Roman" w:cs="Times New Roman"/>
          <w:iCs/>
          <w:sz w:val="24"/>
          <w:szCs w:val="24"/>
          <w:lang w:val="ro-RO" w:eastAsia="ru-RU"/>
        </w:rPr>
        <w:t xml:space="preserve">, poliuretan, </w:t>
      </w:r>
      <w:proofErr w:type="spellStart"/>
      <w:r w:rsidRPr="00C31C90">
        <w:rPr>
          <w:rFonts w:ascii="Times New Roman" w:eastAsia="Times New Roman" w:hAnsi="Times New Roman" w:cs="Times New Roman"/>
          <w:iCs/>
          <w:sz w:val="24"/>
          <w:szCs w:val="24"/>
          <w:lang w:val="ro-RO" w:eastAsia="ru-RU"/>
        </w:rPr>
        <w:t>polisterol</w:t>
      </w:r>
      <w:proofErr w:type="spellEnd"/>
      <w:r w:rsidRPr="00C31C90">
        <w:rPr>
          <w:rFonts w:ascii="Times New Roman" w:eastAsia="Times New Roman" w:hAnsi="Times New Roman" w:cs="Times New Roman"/>
          <w:iCs/>
          <w:sz w:val="24"/>
          <w:szCs w:val="24"/>
          <w:lang w:val="ro-RO" w:eastAsia="ru-RU"/>
        </w:rPr>
        <w:t xml:space="preserve"> și consumabile;</w:t>
      </w:r>
    </w:p>
    <w:p w14:paraId="214F03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vată minerală (</w:t>
      </w:r>
      <w:proofErr w:type="spellStart"/>
      <w:r w:rsidRPr="00C31C90">
        <w:rPr>
          <w:rFonts w:ascii="Times New Roman" w:eastAsia="Times New Roman" w:hAnsi="Times New Roman" w:cs="Times New Roman"/>
          <w:iCs/>
          <w:sz w:val="24"/>
          <w:szCs w:val="24"/>
          <w:lang w:val="ro-RO" w:eastAsia="ru-RU"/>
        </w:rPr>
        <w:t>entry</w:t>
      </w:r>
      <w:proofErr w:type="spellEnd"/>
      <w:r w:rsidRPr="00C31C90">
        <w:rPr>
          <w:rFonts w:ascii="Times New Roman" w:eastAsia="Times New Roman" w:hAnsi="Times New Roman" w:cs="Times New Roman"/>
          <w:iCs/>
          <w:sz w:val="24"/>
          <w:szCs w:val="24"/>
          <w:lang w:val="ro-RO" w:eastAsia="ru-RU"/>
        </w:rPr>
        <w:t xml:space="preserve"> execuția stratului termoizolant);</w:t>
      </w:r>
    </w:p>
    <w:p w14:paraId="6F54698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prelată amovibilă;</w:t>
      </w:r>
    </w:p>
    <w:p w14:paraId="1462943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țiglă metalică, tablă zincată/profilată (exterior și acoperiș) și consumabile;</w:t>
      </w:r>
    </w:p>
    <w:p w14:paraId="24DC4F1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tablă cutată cu grosimea de minim 0,5 mm;</w:t>
      </w:r>
    </w:p>
    <w:p w14:paraId="32D38BD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coamă, jgheaburi, burlane, confecții din tablă pentru închidere laterală și sistem de preluare a apei pluviale;</w:t>
      </w:r>
    </w:p>
    <w:p w14:paraId="78A8601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uși tehnologice secționale, inclusiv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xml:space="preserve"> și consumabile, uși și ferestre PVC;</w:t>
      </w:r>
    </w:p>
    <w:p w14:paraId="6E7B39E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stâlpi metalici, grinzi metalice, contravântuiri, pane zincate;</w:t>
      </w:r>
    </w:p>
    <w:p w14:paraId="0869545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îmbinare și consumabile pentru fixarea structurii metalice;</w:t>
      </w:r>
    </w:p>
    <w:p w14:paraId="4BD49BF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balustrade metalice;</w:t>
      </w:r>
    </w:p>
    <w:p w14:paraId="366F315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șarpantă (lemn, metal);</w:t>
      </w:r>
    </w:p>
    <w:p w14:paraId="62C4805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șindrilă bituminoasă;</w:t>
      </w:r>
    </w:p>
    <w:p w14:paraId="277C6A1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blocuri prefabricate din beton;</w:t>
      </w:r>
    </w:p>
    <w:p w14:paraId="6AFFB29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prefabricate din beton armat;</w:t>
      </w:r>
    </w:p>
    <w:p w14:paraId="6E729BA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cofraj nedemontabil din polistiren expandat;</w:t>
      </w:r>
    </w:p>
    <w:p w14:paraId="3DCA1F0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beton;</w:t>
      </w:r>
    </w:p>
    <w:p w14:paraId="0E14FC6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mortar;</w:t>
      </w:r>
    </w:p>
    <w:p w14:paraId="5624B3D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peliculă tehnică;</w:t>
      </w:r>
    </w:p>
    <w:p w14:paraId="5915366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toping</w:t>
      </w:r>
      <w:proofErr w:type="spellEnd"/>
      <w:r w:rsidRPr="00C31C90">
        <w:rPr>
          <w:rFonts w:ascii="Times New Roman" w:eastAsia="Times New Roman" w:hAnsi="Times New Roman" w:cs="Times New Roman"/>
          <w:iCs/>
          <w:sz w:val="24"/>
          <w:szCs w:val="24"/>
          <w:lang w:val="ro-RO" w:eastAsia="ru-RU"/>
        </w:rPr>
        <w:t xml:space="preserve"> (strat de uzură);</w:t>
      </w:r>
    </w:p>
    <w:p w14:paraId="1DD5A0D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fibră metalică sau plasă metalică;</w:t>
      </w:r>
    </w:p>
    <w:p w14:paraId="2788C04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armatură;</w:t>
      </w:r>
    </w:p>
    <w:p w14:paraId="44466CD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ceară (lac) </w:t>
      </w:r>
      <w:proofErr w:type="spellStart"/>
      <w:r w:rsidRPr="00C31C90">
        <w:rPr>
          <w:rFonts w:ascii="Times New Roman" w:eastAsia="Times New Roman" w:hAnsi="Times New Roman" w:cs="Times New Roman"/>
          <w:iCs/>
          <w:sz w:val="24"/>
          <w:szCs w:val="24"/>
          <w:lang w:val="ro-RO" w:eastAsia="ru-RU"/>
        </w:rPr>
        <w:t>antievaporare</w:t>
      </w:r>
      <w:proofErr w:type="spellEnd"/>
      <w:r w:rsidRPr="00C31C90">
        <w:rPr>
          <w:rFonts w:ascii="Times New Roman" w:eastAsia="Times New Roman" w:hAnsi="Times New Roman" w:cs="Times New Roman"/>
          <w:iCs/>
          <w:sz w:val="24"/>
          <w:szCs w:val="24"/>
          <w:lang w:val="ro-RO" w:eastAsia="ru-RU"/>
        </w:rPr>
        <w:t>;</w:t>
      </w:r>
    </w:p>
    <w:p w14:paraId="5CCB562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cordoane cauciuc-rosturi de dilatare;</w:t>
      </w:r>
    </w:p>
    <w:p w14:paraId="7FB4869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pardoseală </w:t>
      </w:r>
      <w:proofErr w:type="spellStart"/>
      <w:r w:rsidRPr="00C31C90">
        <w:rPr>
          <w:rFonts w:ascii="Times New Roman" w:eastAsia="Times New Roman" w:hAnsi="Times New Roman" w:cs="Times New Roman"/>
          <w:iCs/>
          <w:sz w:val="24"/>
          <w:szCs w:val="24"/>
          <w:lang w:val="ro-RO" w:eastAsia="ru-RU"/>
        </w:rPr>
        <w:t>elicopterizată</w:t>
      </w:r>
      <w:proofErr w:type="spellEnd"/>
      <w:r w:rsidRPr="00C31C90">
        <w:rPr>
          <w:rFonts w:ascii="Times New Roman" w:eastAsia="Times New Roman" w:hAnsi="Times New Roman" w:cs="Times New Roman"/>
          <w:iCs/>
          <w:sz w:val="24"/>
          <w:szCs w:val="24"/>
          <w:lang w:val="ro-RO" w:eastAsia="ru-RU"/>
        </w:rPr>
        <w:t xml:space="preserve"> și/sau pardoseală cu gresie sau faianță rezistentă la activitatea chimică ridicată;</w:t>
      </w:r>
    </w:p>
    <w:p w14:paraId="4B9BE4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plăci termoizolante cu grosime variabilă pentru izolarea pardoselilor, sisteme de canalizare montate în pardoseală, gresie și faianță;</w:t>
      </w:r>
    </w:p>
    <w:p w14:paraId="36947C5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sisteme de alarmă, sisteme </w:t>
      </w:r>
      <w:proofErr w:type="spellStart"/>
      <w:r w:rsidRPr="00C31C90">
        <w:rPr>
          <w:rFonts w:ascii="Times New Roman" w:eastAsia="Times New Roman" w:hAnsi="Times New Roman" w:cs="Times New Roman"/>
          <w:iCs/>
          <w:sz w:val="24"/>
          <w:szCs w:val="24"/>
          <w:lang w:val="ro-RO" w:eastAsia="ru-RU"/>
        </w:rPr>
        <w:t>antiincendiare</w:t>
      </w:r>
      <w:proofErr w:type="spellEnd"/>
      <w:r w:rsidRPr="00C31C90">
        <w:rPr>
          <w:rFonts w:ascii="Times New Roman" w:eastAsia="Times New Roman" w:hAnsi="Times New Roman" w:cs="Times New Roman"/>
          <w:iCs/>
          <w:sz w:val="24"/>
          <w:szCs w:val="24"/>
          <w:lang w:val="ro-RO" w:eastAsia="ru-RU"/>
        </w:rPr>
        <w:t xml:space="preserve"> și echipamente cu accesorii;</w:t>
      </w:r>
    </w:p>
    <w:p w14:paraId="79738E3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automatizate de control și monitorizare a animalelor, inclusiv teleghidare și monitoring prin Internet;</w:t>
      </w:r>
    </w:p>
    <w:p w14:paraId="6123C8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tablouri electrice de distribuție și elemente de completare a acestora;</w:t>
      </w:r>
    </w:p>
    <w:p w14:paraId="34BE35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cabluri de alimentare, fire electrice și accesorii;</w:t>
      </w:r>
    </w:p>
    <w:p w14:paraId="0021B65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cântare/platforme tehnologice pentru verificarea masei corporale;</w:t>
      </w:r>
    </w:p>
    <w:p w14:paraId="285DC19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stație de dedurizare, stație de tratare/epurare a apei utilizate la creștere;</w:t>
      </w:r>
    </w:p>
    <w:p w14:paraId="2FD7787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de incinerare, procesare și prelucrare a produselor de origine animală;</w:t>
      </w:r>
    </w:p>
    <w:p w14:paraId="7836776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instalații de incinerare;</w:t>
      </w:r>
    </w:p>
    <w:p w14:paraId="5C9081E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echipamente necesare asigurării </w:t>
      </w:r>
      <w:proofErr w:type="spellStart"/>
      <w:r w:rsidRPr="00C31C90">
        <w:rPr>
          <w:rFonts w:ascii="Times New Roman" w:eastAsia="Times New Roman" w:hAnsi="Times New Roman" w:cs="Times New Roman"/>
          <w:iCs/>
          <w:sz w:val="24"/>
          <w:szCs w:val="24"/>
          <w:lang w:val="ro-RO" w:eastAsia="ru-RU"/>
        </w:rPr>
        <w:t>biosecurității</w:t>
      </w:r>
      <w:proofErr w:type="spellEnd"/>
      <w:r w:rsidRPr="00C31C90">
        <w:rPr>
          <w:rFonts w:ascii="Times New Roman" w:eastAsia="Times New Roman" w:hAnsi="Times New Roman" w:cs="Times New Roman"/>
          <w:iCs/>
          <w:sz w:val="24"/>
          <w:szCs w:val="24"/>
          <w:lang w:val="ro-RO" w:eastAsia="ru-RU"/>
        </w:rPr>
        <w:t xml:space="preserve"> fermelor;</w:t>
      </w:r>
    </w:p>
    <w:p w14:paraId="2ED3D3E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igienizarea personalului (filtru sanitar);</w:t>
      </w:r>
    </w:p>
    <w:p w14:paraId="0F74469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purificare/dedurizare/filtrare a apei;</w:t>
      </w:r>
    </w:p>
    <w:p w14:paraId="7AC4DF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granulatoare, </w:t>
      </w:r>
      <w:proofErr w:type="spellStart"/>
      <w:r w:rsidRPr="00C31C90">
        <w:rPr>
          <w:rFonts w:ascii="Times New Roman" w:eastAsia="Times New Roman" w:hAnsi="Times New Roman" w:cs="Times New Roman"/>
          <w:iCs/>
          <w:sz w:val="24"/>
          <w:szCs w:val="24"/>
          <w:lang w:val="ro-RO" w:eastAsia="ru-RU"/>
        </w:rPr>
        <w:t>extrudere</w:t>
      </w:r>
      <w:proofErr w:type="spellEnd"/>
      <w:r w:rsidRPr="00C31C90">
        <w:rPr>
          <w:rFonts w:ascii="Times New Roman" w:eastAsia="Times New Roman" w:hAnsi="Times New Roman" w:cs="Times New Roman"/>
          <w:iCs/>
          <w:sz w:val="24"/>
          <w:szCs w:val="24"/>
          <w:lang w:val="ro-RO" w:eastAsia="ru-RU"/>
        </w:rPr>
        <w:t xml:space="preserve"> universale, distribuitoare de nutreț combinat, inclusiv linii automatizate;</w:t>
      </w:r>
    </w:p>
    <w:p w14:paraId="6DB596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pentru însămânțarea artificială a animalelor;</w:t>
      </w:r>
    </w:p>
    <w:p w14:paraId="6A608C6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container modular;</w:t>
      </w:r>
    </w:p>
    <w:p w14:paraId="14F75D9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fixare;</w:t>
      </w:r>
    </w:p>
    <w:p w14:paraId="70CEC56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pat de cablu cu accesorii;</w:t>
      </w:r>
    </w:p>
    <w:p w14:paraId="4777957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corpuri de iluminat;      </w:t>
      </w:r>
    </w:p>
    <w:p w14:paraId="51AE1E7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stivuitor telescopic;</w:t>
      </w:r>
    </w:p>
    <w:p w14:paraId="1FD2CCF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generator electric;</w:t>
      </w:r>
    </w:p>
    <w:p w14:paraId="750CDEA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întrerupătoare și comutatoare;</w:t>
      </w:r>
    </w:p>
    <w:p w14:paraId="09C6100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stâlpi, grinzi, contravântuiri și scânduri de diferite dimensiuni din lemn;</w:t>
      </w:r>
    </w:p>
    <w:p w14:paraId="0E62678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tractor cu roți cu puterea de până la 220 </w:t>
      </w:r>
      <w:proofErr w:type="spellStart"/>
      <w:r w:rsidRPr="00C31C90">
        <w:rPr>
          <w:rFonts w:ascii="Times New Roman" w:eastAsia="Times New Roman" w:hAnsi="Times New Roman" w:cs="Times New Roman"/>
          <w:iCs/>
          <w:sz w:val="24"/>
          <w:szCs w:val="24"/>
          <w:lang w:val="ro-RO" w:eastAsia="ru-RU"/>
        </w:rPr>
        <w:t>c.p.</w:t>
      </w:r>
      <w:proofErr w:type="spellEnd"/>
    </w:p>
    <w:p w14:paraId="7029ED8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
          <w:iCs/>
          <w:sz w:val="24"/>
          <w:szCs w:val="24"/>
          <w:lang w:val="ro-RO" w:eastAsia="ru-RU"/>
        </w:rPr>
        <w:t>2. Specific</w:t>
      </w:r>
    </w:p>
    <w:p w14:paraId="138AEF5A" w14:textId="2EE6FDCC" w:rsidR="00C31C90" w:rsidRPr="00C31C90" w:rsidRDefault="00A43AD7" w:rsidP="00C31C90">
      <w:pPr>
        <w:spacing w:after="0" w:line="240" w:lineRule="auto"/>
        <w:rPr>
          <w:rFonts w:ascii="Times New Roman" w:eastAsia="Times New Roman" w:hAnsi="Times New Roman" w:cs="Times New Roman"/>
          <w:iCs/>
          <w:sz w:val="24"/>
          <w:szCs w:val="24"/>
          <w:lang w:val="ro-RO" w:eastAsia="ru-RU"/>
        </w:rPr>
      </w:pPr>
      <w:r>
        <w:rPr>
          <w:rFonts w:ascii="Times New Roman" w:eastAsia="Times New Roman" w:hAnsi="Times New Roman" w:cs="Times New Roman"/>
          <w:b/>
          <w:bCs/>
          <w:iCs/>
          <w:sz w:val="24"/>
          <w:szCs w:val="24"/>
          <w:lang w:val="ro-RO" w:eastAsia="ru-RU"/>
        </w:rPr>
        <w:t>1) Utilaj și</w:t>
      </w:r>
      <w:r w:rsidR="00C31C90" w:rsidRPr="00C31C90">
        <w:rPr>
          <w:rFonts w:ascii="Times New Roman" w:eastAsia="Times New Roman" w:hAnsi="Times New Roman" w:cs="Times New Roman"/>
          <w:b/>
          <w:bCs/>
          <w:iCs/>
          <w:sz w:val="24"/>
          <w:szCs w:val="24"/>
          <w:lang w:val="ro-RO" w:eastAsia="ru-RU"/>
        </w:rPr>
        <w:t xml:space="preserve"> echipament tehnologic pentru </w:t>
      </w:r>
      <w:r w:rsidR="00E122D0">
        <w:rPr>
          <w:rFonts w:ascii="Times New Roman" w:eastAsia="Times New Roman" w:hAnsi="Times New Roman" w:cs="Times New Roman"/>
          <w:b/>
          <w:bCs/>
          <w:iCs/>
          <w:sz w:val="24"/>
          <w:szCs w:val="24"/>
          <w:lang w:val="ro-RO" w:eastAsia="ru-RU"/>
        </w:rPr>
        <w:t>exploatațiile</w:t>
      </w:r>
      <w:r w:rsidR="00C31C90" w:rsidRPr="00C31C90">
        <w:rPr>
          <w:rFonts w:ascii="Times New Roman" w:eastAsia="Times New Roman" w:hAnsi="Times New Roman" w:cs="Times New Roman"/>
          <w:b/>
          <w:bCs/>
          <w:iCs/>
          <w:sz w:val="24"/>
          <w:szCs w:val="24"/>
          <w:lang w:val="ro-RO" w:eastAsia="ru-RU"/>
        </w:rPr>
        <w:t xml:space="preserve"> de bovine, ovine/caprine și de suine:</w:t>
      </w:r>
    </w:p>
    <w:p w14:paraId="540CFAE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fermele cu stabulație liberă sau fixă a animalelor;</w:t>
      </w:r>
    </w:p>
    <w:p w14:paraId="11034EE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dormitoare (boxe și cușete); </w:t>
      </w:r>
    </w:p>
    <w:p w14:paraId="46F6067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individuale și/sau de grup pentru animalele de producție;</w:t>
      </w:r>
    </w:p>
    <w:p w14:paraId="6762352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xml:space="preserve">- boxe tehnologice multifuncționale pentru: fătare, </w:t>
      </w:r>
      <w:proofErr w:type="spellStart"/>
      <w:r w:rsidRPr="00C31C90">
        <w:rPr>
          <w:rFonts w:ascii="Times New Roman" w:eastAsia="Times New Roman" w:hAnsi="Times New Roman" w:cs="Times New Roman"/>
          <w:iCs/>
          <w:sz w:val="24"/>
          <w:szCs w:val="24"/>
          <w:lang w:val="ro-RO" w:eastAsia="ru-RU"/>
        </w:rPr>
        <w:t>postfătare</w:t>
      </w:r>
      <w:proofErr w:type="spellEnd"/>
      <w:r w:rsidRPr="00C31C90">
        <w:rPr>
          <w:rFonts w:ascii="Times New Roman" w:eastAsia="Times New Roman" w:hAnsi="Times New Roman" w:cs="Times New Roman"/>
          <w:iCs/>
          <w:sz w:val="24"/>
          <w:szCs w:val="24"/>
          <w:lang w:val="ro-RO" w:eastAsia="ru-RU"/>
        </w:rPr>
        <w:t>, infirmerie pentru animale;</w:t>
      </w:r>
    </w:p>
    <w:p w14:paraId="3D9E0F0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individuale și/sau de grup pentru animale la înțărcare/</w:t>
      </w:r>
      <w:proofErr w:type="spellStart"/>
      <w:r w:rsidRPr="00C31C90">
        <w:rPr>
          <w:rFonts w:ascii="Times New Roman" w:eastAsia="Times New Roman" w:hAnsi="Times New Roman" w:cs="Times New Roman"/>
          <w:iCs/>
          <w:sz w:val="24"/>
          <w:szCs w:val="24"/>
          <w:lang w:val="ro-RO" w:eastAsia="ru-RU"/>
        </w:rPr>
        <w:t>postînțărcare</w:t>
      </w:r>
      <w:proofErr w:type="spellEnd"/>
      <w:r w:rsidRPr="00C31C90">
        <w:rPr>
          <w:rFonts w:ascii="Times New Roman" w:eastAsia="Times New Roman" w:hAnsi="Times New Roman" w:cs="Times New Roman"/>
          <w:iCs/>
          <w:sz w:val="24"/>
          <w:szCs w:val="24"/>
          <w:lang w:val="ro-RO" w:eastAsia="ru-RU"/>
        </w:rPr>
        <w:t>, îngrășare;</w:t>
      </w:r>
    </w:p>
    <w:p w14:paraId="73B3750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alăptarea animalelor;</w:t>
      </w:r>
    </w:p>
    <w:p w14:paraId="469D868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saltele sau covorașe pentru boxe și cușete;</w:t>
      </w:r>
    </w:p>
    <w:p w14:paraId="243FB68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fronturi de furajare de tip: </w:t>
      </w:r>
      <w:proofErr w:type="spellStart"/>
      <w:r w:rsidRPr="00C31C90">
        <w:rPr>
          <w:rFonts w:ascii="Times New Roman" w:eastAsia="Times New Roman" w:hAnsi="Times New Roman" w:cs="Times New Roman"/>
          <w:iCs/>
          <w:sz w:val="24"/>
          <w:szCs w:val="24"/>
          <w:lang w:val="ro-RO" w:eastAsia="ru-RU"/>
        </w:rPr>
        <w:t>autocapturant</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antisufocare</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antistres</w:t>
      </w:r>
      <w:proofErr w:type="spellEnd"/>
      <w:r w:rsidRPr="00C31C90">
        <w:rPr>
          <w:rFonts w:ascii="Times New Roman" w:eastAsia="Times New Roman" w:hAnsi="Times New Roman" w:cs="Times New Roman"/>
          <w:iCs/>
          <w:sz w:val="24"/>
          <w:szCs w:val="24"/>
          <w:lang w:val="ro-RO" w:eastAsia="ru-RU"/>
        </w:rPr>
        <w:t>, cu blocare selectivă pentru fiecare animal în parte, cu strat de acoperire din inox;</w:t>
      </w:r>
    </w:p>
    <w:p w14:paraId="3B4B05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împingere automată a furajelor;</w:t>
      </w:r>
    </w:p>
    <w:p w14:paraId="48138EC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transportoare cu sau fără bandă pentru furaje;</w:t>
      </w:r>
    </w:p>
    <w:p w14:paraId="31586D6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bazamente-podea prefabricate pentru cușete/boxe cu bazin de reținere, de tip grătar sau cu litieră plană;</w:t>
      </w:r>
    </w:p>
    <w:p w14:paraId="286A332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podele tehnologice de diferite tipuri, cu sau fără încălzire;</w:t>
      </w:r>
    </w:p>
    <w:p w14:paraId="0D3A43F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despărțitoare tehnologice pentru cușete;</w:t>
      </w:r>
    </w:p>
    <w:p w14:paraId="0F4EA69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pentru îngrădirea/împrejmuirea/deplasarea animalelor;</w:t>
      </w:r>
    </w:p>
    <w:p w14:paraId="575A91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porți tehnologice/bariere metalice pentru blocarea/separarea/delimitarea/manipularea animalelor;</w:t>
      </w:r>
    </w:p>
    <w:p w14:paraId="489B2B1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adăparea animalelor;</w:t>
      </w:r>
    </w:p>
    <w:p w14:paraId="03D1271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tehnologice cu accesorii pentru animale;</w:t>
      </w:r>
    </w:p>
    <w:p w14:paraId="09D4678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producerea amestecului de cereale (</w:t>
      </w:r>
      <w:proofErr w:type="spellStart"/>
      <w:r w:rsidRPr="00C31C90">
        <w:rPr>
          <w:rFonts w:ascii="Times New Roman" w:eastAsia="Times New Roman" w:hAnsi="Times New Roman" w:cs="Times New Roman"/>
          <w:iCs/>
          <w:sz w:val="24"/>
          <w:szCs w:val="24"/>
          <w:lang w:val="ro-RO" w:eastAsia="ru-RU"/>
        </w:rPr>
        <w:t>combifuraj</w:t>
      </w:r>
      <w:proofErr w:type="spellEnd"/>
      <w:r w:rsidRPr="00C31C90">
        <w:rPr>
          <w:rFonts w:ascii="Times New Roman" w:eastAsia="Times New Roman" w:hAnsi="Times New Roman" w:cs="Times New Roman"/>
          <w:iCs/>
          <w:sz w:val="24"/>
          <w:szCs w:val="24"/>
          <w:lang w:val="ro-RO" w:eastAsia="ru-RU"/>
        </w:rPr>
        <w:t>);</w:t>
      </w:r>
    </w:p>
    <w:p w14:paraId="34939F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linii tehnologice de distribuire raționalizată a hranei, cu sau fără dozatoare de volum, inclusiv stații cu sistem computerizat;</w:t>
      </w:r>
    </w:p>
    <w:p w14:paraId="1E65359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linii tehnologice de stocare, preparare și transportare a hrănii (furajare uscată/furajare lichidă);</w:t>
      </w:r>
    </w:p>
    <w:p w14:paraId="2BC5A05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distribuitoare de furaje cu malaxor;</w:t>
      </w:r>
    </w:p>
    <w:p w14:paraId="57A53C8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dozatoare, tubulaturi;</w:t>
      </w:r>
    </w:p>
    <w:p w14:paraId="79105B8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autopropulsate pentru furaje de tip specializat;</w:t>
      </w:r>
    </w:p>
    <w:p w14:paraId="03949C1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7734176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structură pentru tratamente medicale, dozator pentru medicamente cu accesorii;</w:t>
      </w:r>
    </w:p>
    <w:p w14:paraId="2472EBD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tavă pentru dezinfectarea copitelor, inclusiv instrumentar și sistem automat pentru spălarea copitelor;</w:t>
      </w:r>
    </w:p>
    <w:p w14:paraId="67CD6E4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scanner veterinar cu ultrasunet;</w:t>
      </w:r>
    </w:p>
    <w:p w14:paraId="4F0D040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perii mecanizate pentru animale;</w:t>
      </w:r>
    </w:p>
    <w:p w14:paraId="4160065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tuns oi și capre;</w:t>
      </w:r>
    </w:p>
    <w:p w14:paraId="1BDF046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computerizate pentru răcire, umidificare și îmbăiere prin pulverizare;</w:t>
      </w:r>
    </w:p>
    <w:p w14:paraId="55B7C47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05FA0C0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64AB9AB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265A5C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73A34E8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gard electric pentru pășunat;</w:t>
      </w:r>
    </w:p>
    <w:p w14:paraId="5B07F1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tehnologice pentru sălile de muls animalele;</w:t>
      </w:r>
    </w:p>
    <w:p w14:paraId="5AD123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aparate de muls animalele;</w:t>
      </w:r>
    </w:p>
    <w:p w14:paraId="243A38D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echipament de însoțire și direcționare a animalelor, inclusiv de </w:t>
      </w:r>
      <w:proofErr w:type="spellStart"/>
      <w:r w:rsidRPr="00C31C90">
        <w:rPr>
          <w:rFonts w:ascii="Times New Roman" w:eastAsia="Times New Roman" w:hAnsi="Times New Roman" w:cs="Times New Roman"/>
          <w:iCs/>
          <w:sz w:val="24"/>
          <w:szCs w:val="24"/>
          <w:lang w:val="ro-RO" w:eastAsia="ru-RU"/>
        </w:rPr>
        <w:t>autoselectare</w:t>
      </w:r>
      <w:proofErr w:type="spellEnd"/>
      <w:r w:rsidRPr="00C31C90">
        <w:rPr>
          <w:rFonts w:ascii="Times New Roman" w:eastAsia="Times New Roman" w:hAnsi="Times New Roman" w:cs="Times New Roman"/>
          <w:iCs/>
          <w:sz w:val="24"/>
          <w:szCs w:val="24"/>
          <w:lang w:val="ro-RO" w:eastAsia="ru-RU"/>
        </w:rPr>
        <w:t>;</w:t>
      </w:r>
    </w:p>
    <w:p w14:paraId="68A41DE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analizor de lapte;</w:t>
      </w:r>
    </w:p>
    <w:p w14:paraId="7B1CC3F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rezervoare (frigidere) tehnologice pentru răcirea și păstrarea laptelui;</w:t>
      </w:r>
    </w:p>
    <w:p w14:paraId="1995F34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transportoare (screpere) pentru evacuarea dejecțiilor la fermele de bovine;</w:t>
      </w:r>
    </w:p>
    <w:p w14:paraId="28A1E47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65C5CF7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 echipament tehnologic automatizat de ventilare, răcire, condiționare, evacuare a aerului pentru hale;</w:t>
      </w:r>
    </w:p>
    <w:p w14:paraId="70B4F13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stand </w:t>
      </w:r>
      <w:proofErr w:type="spellStart"/>
      <w:r w:rsidRPr="00C31C90">
        <w:rPr>
          <w:rFonts w:ascii="Times New Roman" w:eastAsia="Times New Roman" w:hAnsi="Times New Roman" w:cs="Times New Roman"/>
          <w:iCs/>
          <w:sz w:val="24"/>
          <w:szCs w:val="24"/>
          <w:lang w:val="ro-RO" w:eastAsia="ru-RU"/>
        </w:rPr>
        <w:t>contenție</w:t>
      </w:r>
      <w:proofErr w:type="spellEnd"/>
      <w:r w:rsidRPr="00C31C90">
        <w:rPr>
          <w:rFonts w:ascii="Times New Roman" w:eastAsia="Times New Roman" w:hAnsi="Times New Roman" w:cs="Times New Roman"/>
          <w:iCs/>
          <w:sz w:val="24"/>
          <w:szCs w:val="24"/>
          <w:lang w:val="ro-RO" w:eastAsia="ru-RU"/>
        </w:rPr>
        <w:t xml:space="preserve"> (travaliu) curățat </w:t>
      </w:r>
      <w:proofErr w:type="spellStart"/>
      <w:r w:rsidRPr="00C31C90">
        <w:rPr>
          <w:rFonts w:ascii="Times New Roman" w:eastAsia="Times New Roman" w:hAnsi="Times New Roman" w:cs="Times New Roman"/>
          <w:iCs/>
          <w:sz w:val="24"/>
          <w:szCs w:val="24"/>
          <w:lang w:val="ro-RO" w:eastAsia="ru-RU"/>
        </w:rPr>
        <w:t>ongloane</w:t>
      </w:r>
      <w:proofErr w:type="spellEnd"/>
      <w:r w:rsidRPr="00C31C90">
        <w:rPr>
          <w:rFonts w:ascii="Times New Roman" w:eastAsia="Times New Roman" w:hAnsi="Times New Roman" w:cs="Times New Roman"/>
          <w:iCs/>
          <w:sz w:val="24"/>
          <w:szCs w:val="24"/>
          <w:lang w:val="ro-RO" w:eastAsia="ru-RU"/>
        </w:rPr>
        <w:t>;</w:t>
      </w:r>
    </w:p>
    <w:p w14:paraId="6896441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separare, de evacuare si de împrăștiat dejecțiile;</w:t>
      </w:r>
    </w:p>
    <w:p w14:paraId="67BEE4E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și de evacuare a dejecțiilor;</w:t>
      </w:r>
    </w:p>
    <w:p w14:paraId="2160FEE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prelucrarea pielicelelor;</w:t>
      </w:r>
    </w:p>
    <w:p w14:paraId="21200DE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presuri pentru presarea fânului/paielor;</w:t>
      </w:r>
    </w:p>
    <w:p w14:paraId="65C342C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presuri pentru </w:t>
      </w:r>
      <w:proofErr w:type="spellStart"/>
      <w:r w:rsidRPr="00C31C90">
        <w:rPr>
          <w:rFonts w:ascii="Times New Roman" w:eastAsia="Times New Roman" w:hAnsi="Times New Roman" w:cs="Times New Roman"/>
          <w:iCs/>
          <w:sz w:val="24"/>
          <w:szCs w:val="24"/>
          <w:lang w:val="ro-RO" w:eastAsia="ru-RU"/>
        </w:rPr>
        <w:t>silozare</w:t>
      </w:r>
      <w:proofErr w:type="spellEnd"/>
      <w:r w:rsidRPr="00C31C90">
        <w:rPr>
          <w:rFonts w:ascii="Times New Roman" w:eastAsia="Times New Roman" w:hAnsi="Times New Roman" w:cs="Times New Roman"/>
          <w:iCs/>
          <w:sz w:val="24"/>
          <w:szCs w:val="24"/>
          <w:lang w:val="ro-RO" w:eastAsia="ru-RU"/>
        </w:rPr>
        <w:t xml:space="preserve"> în mâneci, plase, baloturi de polietilenă;</w:t>
      </w:r>
    </w:p>
    <w:p w14:paraId="0EE55B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greblă cu rotile pentru adunat fân;</w:t>
      </w:r>
    </w:p>
    <w:p w14:paraId="0FE8B95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rotativă, tractată cu capacitatea de producere de până la 5,2 ha/oră cu formarea brazdei prin strivire;</w:t>
      </w:r>
    </w:p>
    <w:p w14:paraId="6E1B74E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combină de recoltat furaje, pentru ferme zootehnice deținătoare de un efectiv de animale mai mare de 200 capete de bovine sau 350 capete ovine/caprine;</w:t>
      </w:r>
    </w:p>
    <w:p w14:paraId="2E60BF8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vidanjă de introducere a dejecțiilor animaliere în sol;</w:t>
      </w:r>
    </w:p>
    <w:p w14:paraId="509F557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de răcire a laptelui cu recuperare a căldurii;</w:t>
      </w:r>
    </w:p>
    <w:p w14:paraId="0B9E60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de tip autocamion utilizat pentru livrarea animalelor la abator;</w:t>
      </w:r>
    </w:p>
    <w:p w14:paraId="55D7471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încălzitor;</w:t>
      </w:r>
    </w:p>
    <w:p w14:paraId="3ECFD11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geomembrane</w:t>
      </w:r>
      <w:proofErr w:type="spellEnd"/>
      <w:r w:rsidRPr="00C31C90">
        <w:rPr>
          <w:rFonts w:ascii="Times New Roman" w:eastAsia="Times New Roman" w:hAnsi="Times New Roman" w:cs="Times New Roman"/>
          <w:iCs/>
          <w:sz w:val="24"/>
          <w:szCs w:val="24"/>
          <w:lang w:val="ro-RO" w:eastAsia="ru-RU"/>
        </w:rPr>
        <w:t xml:space="preserve"> folosite pentru lagunele de dejecții;</w:t>
      </w:r>
    </w:p>
    <w:p w14:paraId="459549F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alimentator automat pentru viței, miei/iezi;</w:t>
      </w:r>
    </w:p>
    <w:p w14:paraId="0B43E7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sisteme de monitorizare, control, păstrare,  folosire a </w:t>
      </w:r>
      <w:proofErr w:type="spellStart"/>
      <w:r w:rsidRPr="00C31C90">
        <w:rPr>
          <w:rFonts w:ascii="Times New Roman" w:eastAsia="Times New Roman" w:hAnsi="Times New Roman" w:cs="Times New Roman"/>
          <w:iCs/>
          <w:sz w:val="24"/>
          <w:szCs w:val="24"/>
          <w:lang w:val="ro-RO" w:eastAsia="ru-RU"/>
        </w:rPr>
        <w:t>colostrului</w:t>
      </w:r>
      <w:proofErr w:type="spellEnd"/>
      <w:r w:rsidRPr="00C31C90">
        <w:rPr>
          <w:rFonts w:ascii="Times New Roman" w:eastAsia="Times New Roman" w:hAnsi="Times New Roman" w:cs="Times New Roman"/>
          <w:iCs/>
          <w:sz w:val="24"/>
          <w:szCs w:val="24"/>
          <w:lang w:val="ro-RO" w:eastAsia="ru-RU"/>
        </w:rPr>
        <w:t>;</w:t>
      </w:r>
    </w:p>
    <w:p w14:paraId="472306A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densiometru</w:t>
      </w:r>
      <w:proofErr w:type="spellEnd"/>
      <w:r w:rsidRPr="00C31C90">
        <w:rPr>
          <w:rFonts w:ascii="Times New Roman" w:eastAsia="Times New Roman" w:hAnsi="Times New Roman" w:cs="Times New Roman"/>
          <w:iCs/>
          <w:sz w:val="24"/>
          <w:szCs w:val="24"/>
          <w:lang w:val="ro-RO" w:eastAsia="ru-RU"/>
        </w:rPr>
        <w:t>;</w:t>
      </w:r>
    </w:p>
    <w:p w14:paraId="25C2970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termometru;</w:t>
      </w:r>
    </w:p>
    <w:p w14:paraId="3527912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analizator insecticide;</w:t>
      </w:r>
    </w:p>
    <w:p w14:paraId="49F92B5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echipamente destinate recoltării probelor de analiză a laptelui pentru autocontrol;</w:t>
      </w:r>
    </w:p>
    <w:p w14:paraId="770060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mașină/utilaj pentru </w:t>
      </w:r>
      <w:proofErr w:type="spellStart"/>
      <w:r w:rsidRPr="00C31C90">
        <w:rPr>
          <w:rFonts w:ascii="Times New Roman" w:eastAsia="Times New Roman" w:hAnsi="Times New Roman" w:cs="Times New Roman"/>
          <w:iCs/>
          <w:sz w:val="24"/>
          <w:szCs w:val="24"/>
          <w:lang w:val="ro-RO" w:eastAsia="ru-RU"/>
        </w:rPr>
        <w:t>înfolierea</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baloților</w:t>
      </w:r>
      <w:proofErr w:type="spellEnd"/>
      <w:r w:rsidRPr="00C31C90">
        <w:rPr>
          <w:rFonts w:ascii="Times New Roman" w:eastAsia="Times New Roman" w:hAnsi="Times New Roman" w:cs="Times New Roman"/>
          <w:iCs/>
          <w:sz w:val="24"/>
          <w:szCs w:val="24"/>
          <w:lang w:val="ro-RO" w:eastAsia="ru-RU"/>
        </w:rPr>
        <w:t>;</w:t>
      </w:r>
    </w:p>
    <w:p w14:paraId="648B9B4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cositoare/secerătoare de recoltat siloz;</w:t>
      </w:r>
    </w:p>
    <w:p w14:paraId="5AD0FF9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remorcă de împrăștiat gunoi de grajd;</w:t>
      </w:r>
    </w:p>
    <w:p w14:paraId="1EE9DC9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accesorii pentru încărcător frontal: cupă, cupă cu freză, cupă de apucare, utilaj de tăiat siloz, dispozitiv de încărcat siloz, furcă, furcă </w:t>
      </w:r>
      <w:proofErr w:type="spellStart"/>
      <w:r w:rsidRPr="00C31C90">
        <w:rPr>
          <w:rFonts w:ascii="Times New Roman" w:eastAsia="Times New Roman" w:hAnsi="Times New Roman" w:cs="Times New Roman"/>
          <w:iCs/>
          <w:sz w:val="24"/>
          <w:szCs w:val="24"/>
          <w:lang w:val="ro-RO" w:eastAsia="ru-RU"/>
        </w:rPr>
        <w:t>paleți</w:t>
      </w:r>
      <w:proofErr w:type="spellEnd"/>
      <w:r w:rsidRPr="00C31C90">
        <w:rPr>
          <w:rFonts w:ascii="Times New Roman" w:eastAsia="Times New Roman" w:hAnsi="Times New Roman" w:cs="Times New Roman"/>
          <w:iCs/>
          <w:sz w:val="24"/>
          <w:szCs w:val="24"/>
          <w:lang w:val="ro-RO" w:eastAsia="ru-RU"/>
        </w:rPr>
        <w:t xml:space="preserve">, furcă cu căuș, furcă cu clemă, furcă pentru fân, braț apucător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înfoliați</w:t>
      </w:r>
      <w:proofErr w:type="spellEnd"/>
      <w:r w:rsidRPr="00C31C90">
        <w:rPr>
          <w:rFonts w:ascii="Times New Roman" w:eastAsia="Times New Roman" w:hAnsi="Times New Roman" w:cs="Times New Roman"/>
          <w:iCs/>
          <w:sz w:val="24"/>
          <w:szCs w:val="24"/>
          <w:lang w:val="ro-RO" w:eastAsia="ru-RU"/>
        </w:rPr>
        <w:t>, lamă pentru încărcător frontal;</w:t>
      </w:r>
    </w:p>
    <w:p w14:paraId="0CC017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lame frontale pentru tractor;</w:t>
      </w:r>
    </w:p>
    <w:p w14:paraId="405AD4A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extractor și distribuitor de siloz;</w:t>
      </w:r>
    </w:p>
    <w:p w14:paraId="779C9F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de tăiat blocuri de siloz;</w:t>
      </w:r>
    </w:p>
    <w:p w14:paraId="4EAE17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distribuitor de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 inclusiv cu autoîncărcare și exhaustor;</w:t>
      </w:r>
    </w:p>
    <w:p w14:paraId="07C30D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 autoîncărcător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w:t>
      </w:r>
    </w:p>
    <w:p w14:paraId="60E0082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remorcă autoîncărcătoare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w:t>
      </w:r>
    </w:p>
    <w:p w14:paraId="0DA5609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remorcă și semiremorcă pentru tractor.</w:t>
      </w:r>
    </w:p>
    <w:p w14:paraId="1C783377" w14:textId="5FC97869" w:rsidR="00C31C90" w:rsidRPr="00C31C90" w:rsidRDefault="00A43AD7" w:rsidP="00C31C90">
      <w:pPr>
        <w:spacing w:after="0" w:line="240" w:lineRule="auto"/>
        <w:rPr>
          <w:rFonts w:ascii="Times New Roman" w:eastAsia="Times New Roman" w:hAnsi="Times New Roman" w:cs="Times New Roman"/>
          <w:iCs/>
          <w:sz w:val="24"/>
          <w:szCs w:val="24"/>
          <w:lang w:val="ro-RO" w:eastAsia="ru-RU"/>
        </w:rPr>
      </w:pPr>
      <w:r>
        <w:rPr>
          <w:rFonts w:ascii="Times New Roman" w:eastAsia="Times New Roman" w:hAnsi="Times New Roman" w:cs="Times New Roman"/>
          <w:b/>
          <w:bCs/>
          <w:iCs/>
          <w:sz w:val="24"/>
          <w:szCs w:val="24"/>
          <w:lang w:val="ro-RO" w:eastAsia="ru-RU"/>
        </w:rPr>
        <w:t>2) Utilaj și</w:t>
      </w:r>
      <w:r w:rsidR="00C31C90" w:rsidRPr="00C31C90">
        <w:rPr>
          <w:rFonts w:ascii="Times New Roman" w:eastAsia="Times New Roman" w:hAnsi="Times New Roman" w:cs="Times New Roman"/>
          <w:b/>
          <w:bCs/>
          <w:iCs/>
          <w:sz w:val="24"/>
          <w:szCs w:val="24"/>
          <w:lang w:val="ro-RO" w:eastAsia="ru-RU"/>
        </w:rPr>
        <w:t xml:space="preserve"> echipament tehnologic </w:t>
      </w:r>
      <w:r w:rsidR="00E122D0">
        <w:rPr>
          <w:rFonts w:ascii="Times New Roman" w:eastAsia="Times New Roman" w:hAnsi="Times New Roman" w:cs="Times New Roman"/>
          <w:b/>
          <w:bCs/>
          <w:iCs/>
          <w:sz w:val="24"/>
          <w:szCs w:val="24"/>
          <w:lang w:val="ro-RO" w:eastAsia="ru-RU"/>
        </w:rPr>
        <w:t>pentru exploatațiile</w:t>
      </w:r>
      <w:r w:rsidR="00C31C90" w:rsidRPr="00C31C90">
        <w:rPr>
          <w:rFonts w:ascii="Times New Roman" w:eastAsia="Times New Roman" w:hAnsi="Times New Roman" w:cs="Times New Roman"/>
          <w:b/>
          <w:bCs/>
          <w:iCs/>
          <w:sz w:val="24"/>
          <w:szCs w:val="24"/>
          <w:lang w:val="ro-RO" w:eastAsia="ru-RU"/>
        </w:rPr>
        <w:t xml:space="preserve"> de păsări:</w:t>
      </w:r>
    </w:p>
    <w:p w14:paraId="4A5B1A3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baterii (cuști) pentru creșterea puilor, întreținerea și exploatarea găinilor ouătoare;</w:t>
      </w:r>
    </w:p>
    <w:p w14:paraId="2408D25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(cuști) pentru păsări (altele decât pentru găinile ouătoare);</w:t>
      </w:r>
    </w:p>
    <w:p w14:paraId="01796BA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susținere a cuștilor;</w:t>
      </w:r>
    </w:p>
    <w:p w14:paraId="2A24CE8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distribuire a hranei și apei în cuști;</w:t>
      </w:r>
    </w:p>
    <w:p w14:paraId="6113BC2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incubator;</w:t>
      </w:r>
    </w:p>
    <w:p w14:paraId="4D250DF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automate pentru colectarea/strângerea ouălor în baterii/cuști;</w:t>
      </w:r>
    </w:p>
    <w:p w14:paraId="2195F2A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stocare, preparare și transportare a hrănii;</w:t>
      </w:r>
    </w:p>
    <w:p w14:paraId="108AF1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utilaj și echipament tehnologic pentru producerea amestecului de hrană (</w:t>
      </w:r>
      <w:proofErr w:type="spellStart"/>
      <w:r w:rsidRPr="00C31C90">
        <w:rPr>
          <w:rFonts w:ascii="Times New Roman" w:eastAsia="Times New Roman" w:hAnsi="Times New Roman" w:cs="Times New Roman"/>
          <w:iCs/>
          <w:sz w:val="24"/>
          <w:szCs w:val="24"/>
          <w:lang w:val="ro-RO" w:eastAsia="ru-RU"/>
        </w:rPr>
        <w:t>combifuraj</w:t>
      </w:r>
      <w:proofErr w:type="spellEnd"/>
      <w:r w:rsidRPr="00C31C90">
        <w:rPr>
          <w:rFonts w:ascii="Times New Roman" w:eastAsia="Times New Roman" w:hAnsi="Times New Roman" w:cs="Times New Roman"/>
          <w:iCs/>
          <w:sz w:val="24"/>
          <w:szCs w:val="24"/>
          <w:lang w:val="ro-RO" w:eastAsia="ru-RU"/>
        </w:rPr>
        <w:t>);</w:t>
      </w:r>
    </w:p>
    <w:p w14:paraId="3D69EB2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jgheaburi de alimentare, instalații tehnologice pentru distribuirea automată a hranei pentru creșterea și întreținerea păsărilor la sol;</w:t>
      </w:r>
    </w:p>
    <w:p w14:paraId="236E45A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adăpători și instalații tehnologice pentru distribuirea automată a apei pentru creșterea și întreținerea păsărilor la sol;</w:t>
      </w:r>
    </w:p>
    <w:p w14:paraId="5872EA6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(utilaj) tehnologic pentru creșterea și întreținerea păsărilor la sol;</w:t>
      </w:r>
    </w:p>
    <w:p w14:paraId="4B96C62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manual și automat pentru strângerea ouălor la sol;</w:t>
      </w:r>
    </w:p>
    <w:p w14:paraId="723DDA5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(utilaj) pentru transportarea, sortarea, marcarea și ambalarea ouălor;</w:t>
      </w:r>
    </w:p>
    <w:p w14:paraId="49EDBF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sanitar-igienic;</w:t>
      </w:r>
    </w:p>
    <w:p w14:paraId="40E6DBD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incubatoare tehnologice;</w:t>
      </w:r>
    </w:p>
    <w:p w14:paraId="738D0E1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incubator;</w:t>
      </w:r>
    </w:p>
    <w:p w14:paraId="0563592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procesul de incubare;</w:t>
      </w:r>
    </w:p>
    <w:p w14:paraId="4F603FA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3A76C7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79D53CC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tubulaturi;</w:t>
      </w:r>
    </w:p>
    <w:p w14:paraId="0489C7E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hale;</w:t>
      </w:r>
    </w:p>
    <w:p w14:paraId="34C7D84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71C17F1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2736CC3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computerizate pentru răcire, umidificare și îmbăiere prin pulverizare;</w:t>
      </w:r>
    </w:p>
    <w:p w14:paraId="7C45088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automatizate de control și comandă pentru determinarea și vizualizarea parametrilor    procesului de creștere a păsărilor în hale;</w:t>
      </w:r>
    </w:p>
    <w:p w14:paraId="7F645B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dozator pentru medicamente cu accesorii;</w:t>
      </w:r>
    </w:p>
    <w:p w14:paraId="481F31F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6FCC399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autopropulsat pentru furaje de tip specializat;</w:t>
      </w:r>
    </w:p>
    <w:p w14:paraId="08C9B7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3D9A808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utilaje și echipamente pentru curățare, spălare și dezinfectare a halelor;</w:t>
      </w:r>
    </w:p>
    <w:p w14:paraId="6B41EE6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utilaje și echipamente pentru colectarea, evacuarea, transportarea și utilizarea deșeurilor tehnologice (leșuri de păsări);</w:t>
      </w:r>
    </w:p>
    <w:p w14:paraId="5B64793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stații de epurare a apelor reziduale;</w:t>
      </w:r>
    </w:p>
    <w:p w14:paraId="388B97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evacuare și uscare a dejecțiilor;</w:t>
      </w:r>
    </w:p>
    <w:p w14:paraId="5E48F63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de tip autocamion utilizat pentru livrarea păsărilor la abator;</w:t>
      </w:r>
    </w:p>
    <w:p w14:paraId="3019890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pentru transportarea puilor de o zi;</w:t>
      </w:r>
    </w:p>
    <w:p w14:paraId="5EAB63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pentru transportarea furajelor;</w:t>
      </w:r>
    </w:p>
    <w:p w14:paraId="701A024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spălarea și dezinfectarea lăzilor pentru transportarea păsărilor;</w:t>
      </w:r>
    </w:p>
    <w:p w14:paraId="30D597F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lăzi/casete pentru transportarea păsărilor;</w:t>
      </w:r>
    </w:p>
    <w:p w14:paraId="0D33871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pentru vaccinare.</w:t>
      </w:r>
    </w:p>
    <w:p w14:paraId="0CD36012" w14:textId="193CA458"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 xml:space="preserve">3) Utilaj și echipament tehnologic pentru </w:t>
      </w:r>
      <w:r w:rsidR="00E122D0">
        <w:rPr>
          <w:rFonts w:ascii="Times New Roman" w:eastAsia="Times New Roman" w:hAnsi="Times New Roman" w:cs="Times New Roman"/>
          <w:b/>
          <w:bCs/>
          <w:iCs/>
          <w:sz w:val="24"/>
          <w:szCs w:val="24"/>
          <w:lang w:val="ro-RO" w:eastAsia="ru-RU"/>
        </w:rPr>
        <w:t>exploatațiile</w:t>
      </w:r>
      <w:r w:rsidRPr="00C31C90">
        <w:rPr>
          <w:rFonts w:ascii="Times New Roman" w:eastAsia="Times New Roman" w:hAnsi="Times New Roman" w:cs="Times New Roman"/>
          <w:b/>
          <w:bCs/>
          <w:iCs/>
          <w:sz w:val="24"/>
          <w:szCs w:val="24"/>
          <w:lang w:val="ro-RO" w:eastAsia="ru-RU"/>
        </w:rPr>
        <w:t xml:space="preserve"> de iepuri și alte animale de blană:</w:t>
      </w:r>
    </w:p>
    <w:p w14:paraId="241941A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cuști (boxe) tehnologice pentru: fătare, înțărcare; remontă; îngrășat;</w:t>
      </w:r>
    </w:p>
    <w:p w14:paraId="77F9209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susținere a cuștilor;</w:t>
      </w:r>
    </w:p>
    <w:p w14:paraId="2B657C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distribuire a hranei în cuști;</w:t>
      </w:r>
    </w:p>
    <w:p w14:paraId="6F608DF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suporturi pentru cartele;</w:t>
      </w:r>
    </w:p>
    <w:p w14:paraId="6634286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hublouri pentru adăparea controlată; </w:t>
      </w:r>
    </w:p>
    <w:p w14:paraId="79FFF82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adăpători de tip suzetă din oțel inoxidabil;</w:t>
      </w:r>
    </w:p>
    <w:p w14:paraId="6BE0A59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și evacuare a dejecțiilor;</w:t>
      </w:r>
    </w:p>
    <w:p w14:paraId="243EA57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raclete zincate (galvanizate);</w:t>
      </w:r>
    </w:p>
    <w:p w14:paraId="125FBFC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scripete cu mecanism de ridicare, cu mecanism de întoarcere;</w:t>
      </w:r>
    </w:p>
    <w:p w14:paraId="7E4DB39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05EFE12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5E9D76A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stocare, preparare și transportare a hrănii;</w:t>
      </w:r>
    </w:p>
    <w:p w14:paraId="59DDA4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tubulaturi;</w:t>
      </w:r>
    </w:p>
    <w:p w14:paraId="26F1604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hale;</w:t>
      </w:r>
    </w:p>
    <w:p w14:paraId="1507EB5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6BDB8CF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60BBDA5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dozator pentru medicamente cu accesorii;</w:t>
      </w:r>
    </w:p>
    <w:p w14:paraId="21B30F3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scaner veterinar cu ultrasunet;</w:t>
      </w:r>
    </w:p>
    <w:p w14:paraId="6D5ACC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4F6CD40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producerea amestecului de hrană;</w:t>
      </w:r>
    </w:p>
    <w:p w14:paraId="1D10313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presuri pentru presarea fânului/lucernei;</w:t>
      </w:r>
    </w:p>
    <w:p w14:paraId="113D0F2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încărcătot</w:t>
      </w:r>
      <w:proofErr w:type="spellEnd"/>
      <w:r w:rsidRPr="00C31C90">
        <w:rPr>
          <w:rFonts w:ascii="Times New Roman" w:eastAsia="Times New Roman" w:hAnsi="Times New Roman" w:cs="Times New Roman"/>
          <w:iCs/>
          <w:sz w:val="24"/>
          <w:szCs w:val="24"/>
          <w:lang w:val="ro-RO" w:eastAsia="ru-RU"/>
        </w:rPr>
        <w:t xml:space="preserve"> frontal autopropulsat pentru furaje de tip specializat;</w:t>
      </w:r>
    </w:p>
    <w:p w14:paraId="6E7B34E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07A8F3F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greblă cu rotile pentru adunat fân;</w:t>
      </w:r>
    </w:p>
    <w:p w14:paraId="77A4C66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rotativă, tractată cu capacitatea de producere de până la 5,2 ha/oră, cu formarea brazdei prin strivire;</w:t>
      </w:r>
    </w:p>
    <w:p w14:paraId="075CAF5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stații de epurare a apelor reziduale;</w:t>
      </w:r>
    </w:p>
    <w:p w14:paraId="09C0817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spălarea și dezinfectarea lăzilor;</w:t>
      </w:r>
    </w:p>
    <w:p w14:paraId="3934782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prelucrarea blănurilor;</w:t>
      </w:r>
    </w:p>
    <w:p w14:paraId="2CF2E8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umidificatoare și </w:t>
      </w:r>
      <w:proofErr w:type="spellStart"/>
      <w:r w:rsidRPr="00C31C90">
        <w:rPr>
          <w:rFonts w:ascii="Times New Roman" w:eastAsia="Times New Roman" w:hAnsi="Times New Roman" w:cs="Times New Roman"/>
          <w:iCs/>
          <w:sz w:val="24"/>
          <w:szCs w:val="24"/>
          <w:lang w:val="ro-RO" w:eastAsia="ru-RU"/>
        </w:rPr>
        <w:t>dezumidificatoare</w:t>
      </w:r>
      <w:proofErr w:type="spellEnd"/>
      <w:r w:rsidRPr="00C31C90">
        <w:rPr>
          <w:rFonts w:ascii="Times New Roman" w:eastAsia="Times New Roman" w:hAnsi="Times New Roman" w:cs="Times New Roman"/>
          <w:iCs/>
          <w:sz w:val="24"/>
          <w:szCs w:val="24"/>
          <w:lang w:val="ro-RO" w:eastAsia="ru-RU"/>
        </w:rPr>
        <w:t xml:space="preserve"> de aer.</w:t>
      </w:r>
    </w:p>
    <w:p w14:paraId="7DD62E7C" w14:textId="1D12BB1B"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 xml:space="preserve">4) Utilaj și echipament tehnologic pentru </w:t>
      </w:r>
      <w:r w:rsidR="00E122D0">
        <w:rPr>
          <w:rFonts w:ascii="Times New Roman" w:eastAsia="Times New Roman" w:hAnsi="Times New Roman" w:cs="Times New Roman"/>
          <w:b/>
          <w:bCs/>
          <w:iCs/>
          <w:sz w:val="24"/>
          <w:szCs w:val="24"/>
          <w:lang w:val="ro-RO" w:eastAsia="ru-RU"/>
        </w:rPr>
        <w:t>exploatațiile</w:t>
      </w:r>
      <w:r w:rsidRPr="00C31C90">
        <w:rPr>
          <w:rFonts w:ascii="Times New Roman" w:eastAsia="Times New Roman" w:hAnsi="Times New Roman" w:cs="Times New Roman"/>
          <w:b/>
          <w:bCs/>
          <w:iCs/>
          <w:sz w:val="24"/>
          <w:szCs w:val="24"/>
          <w:lang w:val="ro-RO" w:eastAsia="ru-RU"/>
        </w:rPr>
        <w:t xml:space="preserve"> apicole:</w:t>
      </w:r>
    </w:p>
    <w:p w14:paraId="1CC236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stupi în complet (verticali și multietajați);</w:t>
      </w:r>
    </w:p>
    <w:p w14:paraId="61BFCB2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utilaje și dispozitive de încărcare, descărcare și transportare a stupilor în pastoral (remorcă pentru stupi, platformă, pavilion, cărucior, </w:t>
      </w:r>
      <w:proofErr w:type="spellStart"/>
      <w:r w:rsidRPr="00C31C90">
        <w:rPr>
          <w:rFonts w:ascii="Times New Roman" w:eastAsia="Times New Roman" w:hAnsi="Times New Roman" w:cs="Times New Roman"/>
          <w:iCs/>
          <w:sz w:val="24"/>
          <w:szCs w:val="24"/>
          <w:lang w:val="ro-RO" w:eastAsia="ru-RU"/>
        </w:rPr>
        <w:t>apilift</w:t>
      </w:r>
      <w:proofErr w:type="spellEnd"/>
      <w:r w:rsidRPr="00C31C90">
        <w:rPr>
          <w:rFonts w:ascii="Times New Roman" w:eastAsia="Times New Roman" w:hAnsi="Times New Roman" w:cs="Times New Roman"/>
          <w:iCs/>
          <w:sz w:val="24"/>
          <w:szCs w:val="24"/>
          <w:lang w:val="ro-RO" w:eastAsia="ru-RU"/>
        </w:rPr>
        <w:t>, stivuitor);</w:t>
      </w:r>
    </w:p>
    <w:p w14:paraId="15E23F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utilaje pentru </w:t>
      </w:r>
      <w:proofErr w:type="spellStart"/>
      <w:r w:rsidRPr="00C31C90">
        <w:rPr>
          <w:rFonts w:ascii="Times New Roman" w:eastAsia="Times New Roman" w:hAnsi="Times New Roman" w:cs="Times New Roman"/>
          <w:iCs/>
          <w:sz w:val="24"/>
          <w:szCs w:val="24"/>
          <w:lang w:val="ro-RO" w:eastAsia="ru-RU"/>
        </w:rPr>
        <w:t>descăpăcirea</w:t>
      </w:r>
      <w:proofErr w:type="spellEnd"/>
      <w:r w:rsidRPr="00C31C90">
        <w:rPr>
          <w:rFonts w:ascii="Times New Roman" w:eastAsia="Times New Roman" w:hAnsi="Times New Roman" w:cs="Times New Roman"/>
          <w:iCs/>
          <w:sz w:val="24"/>
          <w:szCs w:val="24"/>
          <w:lang w:val="ro-RO" w:eastAsia="ru-RU"/>
        </w:rPr>
        <w:t xml:space="preserve"> manuală, semiautomate și automatizate (cuve, cuțit electric și cu abur, furculiță);</w:t>
      </w:r>
    </w:p>
    <w:p w14:paraId="23B3E69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afumătoare, hrănitoare pentru albine;</w:t>
      </w:r>
    </w:p>
    <w:p w14:paraId="47A1F9C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extractor de miere din inox, centrifugă;</w:t>
      </w:r>
    </w:p>
    <w:p w14:paraId="2BF8601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vase pentru păstrarea mierii (vase și </w:t>
      </w:r>
      <w:proofErr w:type="spellStart"/>
      <w:r w:rsidRPr="00C31C90">
        <w:rPr>
          <w:rFonts w:ascii="Times New Roman" w:eastAsia="Times New Roman" w:hAnsi="Times New Roman" w:cs="Times New Roman"/>
          <w:iCs/>
          <w:sz w:val="24"/>
          <w:szCs w:val="24"/>
          <w:lang w:val="ro-RO" w:eastAsia="ru-RU"/>
        </w:rPr>
        <w:t>recipienți</w:t>
      </w:r>
      <w:proofErr w:type="spellEnd"/>
      <w:r w:rsidRPr="00C31C90">
        <w:rPr>
          <w:rFonts w:ascii="Times New Roman" w:eastAsia="Times New Roman" w:hAnsi="Times New Roman" w:cs="Times New Roman"/>
          <w:iCs/>
          <w:sz w:val="24"/>
          <w:szCs w:val="24"/>
          <w:lang w:val="ro-RO" w:eastAsia="ru-RU"/>
        </w:rPr>
        <w:t xml:space="preserve"> din inox sau plastic alimentar, butoaie de metal, vopsite cu vopsea alimentară destinate pentru păstrarea mierii);</w:t>
      </w:r>
    </w:p>
    <w:p w14:paraId="728A7A6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topitor de ceară (solar, electric și cu abur);</w:t>
      </w:r>
    </w:p>
    <w:p w14:paraId="45861EB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linii de confecționare a fagurilor artificiali;</w:t>
      </w:r>
    </w:p>
    <w:p w14:paraId="45559BA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echipament/utilaj pentru analiza mierii de albine;</w:t>
      </w:r>
    </w:p>
    <w:p w14:paraId="0041974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colectoare de propolis și polen;</w:t>
      </w:r>
    </w:p>
    <w:p w14:paraId="6F558CC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ladă frigorifică pentru păstrarea polenului;</w:t>
      </w:r>
    </w:p>
    <w:p w14:paraId="4006B68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hală-depozit;</w:t>
      </w:r>
    </w:p>
    <w:p w14:paraId="5C94B05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 utilaj tehnologic de răcire, ventilare, condiționare, pentru depozitele - camere de păstrare a ramelor cu faguri, a mieri și produselor derivate apicole;</w:t>
      </w:r>
    </w:p>
    <w:p w14:paraId="4F3E7B0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dispozitiv pentru tratamente cu acizi prin sublimare;</w:t>
      </w:r>
    </w:p>
    <w:p w14:paraId="2B03CCC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nuclee pentru creșterea reginelor (mătcilor);</w:t>
      </w:r>
    </w:p>
    <w:p w14:paraId="4BD408C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cort pentru extracție a mierii.</w:t>
      </w:r>
    </w:p>
    <w:p w14:paraId="2062426B" w14:textId="77777777" w:rsidR="00C31C90" w:rsidRPr="00C31C90" w:rsidRDefault="00C31C90" w:rsidP="00C31C90">
      <w:pPr>
        <w:spacing w:after="0" w:line="240" w:lineRule="auto"/>
        <w:rPr>
          <w:rFonts w:ascii="Times New Roman" w:eastAsia="Times New Roman" w:hAnsi="Times New Roman" w:cs="Times New Roman"/>
          <w:b/>
          <w:iCs/>
          <w:sz w:val="24"/>
          <w:szCs w:val="24"/>
          <w:lang w:val="ro-RO" w:eastAsia="ru-RU"/>
        </w:rPr>
      </w:pPr>
      <w:r w:rsidRPr="00C31C90">
        <w:rPr>
          <w:rFonts w:ascii="Times New Roman" w:eastAsia="Times New Roman" w:hAnsi="Times New Roman" w:cs="Times New Roman"/>
          <w:b/>
          <w:iCs/>
          <w:sz w:val="24"/>
          <w:szCs w:val="24"/>
          <w:lang w:val="ro-RO" w:eastAsia="ru-RU"/>
        </w:rPr>
        <w:lastRenderedPageBreak/>
        <w:t>5) Utilaj și echipament tehnologic zootehnic pentru fermele zootehnice piscicole:</w:t>
      </w:r>
    </w:p>
    <w:p w14:paraId="749AC1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năvoade, plase de pescuit și materiale pentru confecționarea năvoadelor și plaselor de pescuit;</w:t>
      </w:r>
    </w:p>
    <w:p w14:paraId="6FF313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de stuf instalate pe bărci;</w:t>
      </w:r>
    </w:p>
    <w:p w14:paraId="5B3667F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cu cisternă pentru transportarea peștelui viu.</w:t>
      </w:r>
    </w:p>
    <w:p w14:paraId="513FA0A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p>
    <w:p w14:paraId="110442A0" w14:textId="77777777" w:rsidR="00C31C90" w:rsidRPr="002E43AE" w:rsidRDefault="00C31C90" w:rsidP="00C31C90">
      <w:pPr>
        <w:spacing w:after="0" w:line="240" w:lineRule="auto"/>
        <w:rPr>
          <w:rFonts w:ascii="Times New Roman" w:eastAsia="Times New Roman" w:hAnsi="Times New Roman" w:cs="Times New Roman"/>
          <w:iCs/>
          <w:color w:val="C45911" w:themeColor="accent2" w:themeShade="BF"/>
          <w:sz w:val="24"/>
          <w:szCs w:val="24"/>
          <w:lang w:val="ro-RO" w:eastAsia="ru-RU"/>
        </w:rPr>
      </w:pPr>
    </w:p>
    <w:p w14:paraId="54AD2C13" w14:textId="77777777" w:rsidR="00C31C90" w:rsidRPr="00C31C90" w:rsidRDefault="00C31C90" w:rsidP="00533838">
      <w:pPr>
        <w:spacing w:after="0" w:line="240" w:lineRule="auto"/>
        <w:jc w:val="center"/>
        <w:rPr>
          <w:rFonts w:ascii="Times New Roman" w:eastAsia="Times New Roman" w:hAnsi="Times New Roman" w:cs="Times New Roman"/>
          <w:iCs/>
          <w:sz w:val="24"/>
          <w:szCs w:val="24"/>
          <w:lang w:val="ro-RO" w:eastAsia="ru-RU"/>
        </w:rPr>
      </w:pPr>
    </w:p>
    <w:p w14:paraId="4C8844FF" w14:textId="77777777" w:rsidR="00077020" w:rsidRPr="001605B6" w:rsidRDefault="00077020" w:rsidP="00533838">
      <w:pPr>
        <w:spacing w:after="0" w:line="240" w:lineRule="auto"/>
        <w:jc w:val="center"/>
        <w:rPr>
          <w:rFonts w:ascii="Times New Roman" w:eastAsia="Times New Roman" w:hAnsi="Times New Roman" w:cs="Times New Roman"/>
          <w:iCs/>
          <w:sz w:val="24"/>
          <w:szCs w:val="24"/>
          <w:lang w:val="ro-MD" w:eastAsia="ru-RU"/>
        </w:rPr>
      </w:pPr>
    </w:p>
    <w:p w14:paraId="16BBB4AE" w14:textId="499EDEAA" w:rsidR="00077020" w:rsidRPr="001605B6" w:rsidRDefault="0047405D" w:rsidP="00077020">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10</w:t>
      </w:r>
      <w:r w:rsidR="00C31C90">
        <w:rPr>
          <w:rFonts w:ascii="Times New Roman" w:hAnsi="Times New Roman" w:cs="Times New Roman"/>
          <w:sz w:val="24"/>
          <w:szCs w:val="24"/>
          <w:lang w:val="ro-MD"/>
        </w:rPr>
        <w:t>-A</w:t>
      </w:r>
    </w:p>
    <w:p w14:paraId="3A0F2A03"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72CB94C5"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0717480D"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333BF37"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68C75FC8"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43B2720B" w14:textId="77777777" w:rsidR="00077020" w:rsidRPr="001605B6" w:rsidRDefault="00077020" w:rsidP="00077020">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22CBD736" w14:textId="55220CC4" w:rsidR="00077020" w:rsidRPr="001605B6" w:rsidRDefault="00077020" w:rsidP="00533838">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Măsura nr. 1.7. Transfer de cunoștințe</w:t>
      </w:r>
      <w:r w:rsidR="004C553D" w:rsidRPr="001605B6">
        <w:rPr>
          <w:rFonts w:ascii="Times New Roman" w:eastAsia="Cambria" w:hAnsi="Times New Roman" w:cs="Times New Roman"/>
          <w:b/>
          <w:color w:val="000000"/>
          <w:sz w:val="24"/>
          <w:szCs w:val="24"/>
          <w:lang w:val="ro-MD"/>
        </w:rPr>
        <w:t xml:space="preserve">, </w:t>
      </w:r>
      <w:r w:rsidRPr="001605B6">
        <w:rPr>
          <w:rFonts w:ascii="Times New Roman" w:eastAsia="Cambria" w:hAnsi="Times New Roman" w:cs="Times New Roman"/>
          <w:b/>
          <w:color w:val="000000"/>
          <w:sz w:val="24"/>
          <w:szCs w:val="24"/>
          <w:lang w:val="ro-MD"/>
        </w:rPr>
        <w:t>inovare</w:t>
      </w:r>
      <w:r w:rsidR="004C553D" w:rsidRPr="001605B6">
        <w:rPr>
          <w:rFonts w:ascii="Times New Roman" w:eastAsia="Cambria" w:hAnsi="Times New Roman" w:cs="Times New Roman"/>
          <w:b/>
          <w:color w:val="000000"/>
          <w:sz w:val="24"/>
          <w:szCs w:val="24"/>
          <w:lang w:val="ro-MD"/>
        </w:rPr>
        <w:t xml:space="preserve"> și formare</w:t>
      </w:r>
    </w:p>
    <w:p w14:paraId="5C3E8BDD" w14:textId="77777777" w:rsidR="009C45DC" w:rsidRPr="001605B6" w:rsidRDefault="009C45DC" w:rsidP="00533838">
      <w:pPr>
        <w:spacing w:after="0" w:line="240" w:lineRule="auto"/>
        <w:jc w:val="center"/>
        <w:rPr>
          <w:rFonts w:ascii="Times New Roman" w:eastAsia="Cambria" w:hAnsi="Times New Roman" w:cs="Times New Roman"/>
          <w:b/>
          <w:color w:val="000000"/>
          <w:sz w:val="24"/>
          <w:szCs w:val="24"/>
          <w:lang w:val="ro-MD"/>
        </w:rPr>
      </w:pPr>
    </w:p>
    <w:tbl>
      <w:tblPr>
        <w:tblStyle w:val="Tabelgril"/>
        <w:tblW w:w="0" w:type="auto"/>
        <w:tblLook w:val="04A0" w:firstRow="1" w:lastRow="0" w:firstColumn="1" w:lastColumn="0" w:noHBand="0" w:noVBand="1"/>
      </w:tblPr>
      <w:tblGrid>
        <w:gridCol w:w="562"/>
        <w:gridCol w:w="7772"/>
        <w:gridCol w:w="1016"/>
      </w:tblGrid>
      <w:tr w:rsidR="009C45DC" w:rsidRPr="001605B6" w14:paraId="343654AD" w14:textId="77777777" w:rsidTr="009C7D54">
        <w:tc>
          <w:tcPr>
            <w:tcW w:w="562" w:type="dxa"/>
          </w:tcPr>
          <w:p w14:paraId="273992A6"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E65803F"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p w14:paraId="66BBC2CB" w14:textId="0287EA76" w:rsidR="009C45DC" w:rsidRPr="001605B6" w:rsidRDefault="009C45DC" w:rsidP="009C7D54">
            <w:pPr>
              <w:spacing w:after="0" w:line="259" w:lineRule="auto"/>
              <w:jc w:val="center"/>
              <w:rPr>
                <w:rFonts w:ascii="Times New Roman" w:hAnsi="Times New Roman" w:cs="Times New Roman"/>
                <w:b/>
                <w:i/>
                <w:sz w:val="24"/>
                <w:szCs w:val="24"/>
                <w:lang w:val="ro-MD"/>
              </w:rPr>
            </w:pPr>
            <w:r w:rsidRPr="001605B6">
              <w:rPr>
                <w:rFonts w:ascii="Times New Roman" w:hAnsi="Times New Roman" w:cs="Times New Roman"/>
                <w:b/>
                <w:i/>
                <w:sz w:val="24"/>
                <w:szCs w:val="24"/>
                <w:lang w:val="ro-MD"/>
              </w:rPr>
              <w:t xml:space="preserve">pentru instituțiile de </w:t>
            </w:r>
            <w:proofErr w:type="spellStart"/>
            <w:r w:rsidRPr="001605B6">
              <w:rPr>
                <w:rFonts w:ascii="Times New Roman" w:hAnsi="Times New Roman" w:cs="Times New Roman"/>
                <w:b/>
                <w:i/>
                <w:sz w:val="24"/>
                <w:szCs w:val="24"/>
                <w:lang w:val="ro-MD"/>
              </w:rPr>
              <w:t>învățămînt</w:t>
            </w:r>
            <w:proofErr w:type="spellEnd"/>
            <w:r w:rsidRPr="001605B6">
              <w:rPr>
                <w:rFonts w:ascii="Times New Roman" w:hAnsi="Times New Roman" w:cs="Times New Roman"/>
                <w:b/>
                <w:i/>
                <w:sz w:val="24"/>
                <w:szCs w:val="24"/>
                <w:lang w:val="ro-MD"/>
              </w:rPr>
              <w:t xml:space="preserve"> cu profil agroindustrial</w:t>
            </w:r>
          </w:p>
        </w:tc>
        <w:tc>
          <w:tcPr>
            <w:tcW w:w="1016" w:type="dxa"/>
          </w:tcPr>
          <w:p w14:paraId="4C2CD371"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EB86CE4"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9C45DC" w:rsidRPr="001605B6" w14:paraId="77DD274D" w14:textId="77777777" w:rsidTr="009C7D54">
        <w:tc>
          <w:tcPr>
            <w:tcW w:w="562" w:type="dxa"/>
            <w:shd w:val="clear" w:color="auto" w:fill="D9D9D9" w:themeFill="background1" w:themeFillShade="D9"/>
          </w:tcPr>
          <w:p w14:paraId="235B2F6A"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w:t>
            </w:r>
          </w:p>
        </w:tc>
        <w:tc>
          <w:tcPr>
            <w:tcW w:w="7772" w:type="dxa"/>
            <w:shd w:val="clear" w:color="auto" w:fill="D9D9D9" w:themeFill="background1" w:themeFillShade="D9"/>
          </w:tcPr>
          <w:p w14:paraId="7C36C2AE" w14:textId="77777777" w:rsidR="009C45DC" w:rsidRPr="001605B6" w:rsidRDefault="009C45DC" w:rsidP="009C7D54">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Numărul </w:t>
            </w:r>
            <w:proofErr w:type="spellStart"/>
            <w:r w:rsidRPr="001605B6">
              <w:rPr>
                <w:rFonts w:ascii="Times New Roman" w:hAnsi="Times New Roman" w:cs="Times New Roman"/>
                <w:b/>
                <w:sz w:val="24"/>
                <w:szCs w:val="24"/>
                <w:lang w:val="ro-MD"/>
              </w:rPr>
              <w:t>benefeciarilor</w:t>
            </w:r>
            <w:proofErr w:type="spellEnd"/>
            <w:r w:rsidRPr="001605B6">
              <w:rPr>
                <w:rFonts w:ascii="Times New Roman" w:hAnsi="Times New Roman" w:cs="Times New Roman"/>
                <w:b/>
                <w:sz w:val="24"/>
                <w:szCs w:val="24"/>
                <w:lang w:val="ro-MD"/>
              </w:rPr>
              <w:t xml:space="preserve"> în urma implementării proiectului</w:t>
            </w:r>
          </w:p>
        </w:tc>
        <w:tc>
          <w:tcPr>
            <w:tcW w:w="1016" w:type="dxa"/>
            <w:shd w:val="clear" w:color="auto" w:fill="D9D9D9" w:themeFill="background1" w:themeFillShade="D9"/>
          </w:tcPr>
          <w:p w14:paraId="5BD790DC"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40D37513" w14:textId="77777777" w:rsidTr="009C7D54">
        <w:tc>
          <w:tcPr>
            <w:tcW w:w="562" w:type="dxa"/>
          </w:tcPr>
          <w:p w14:paraId="7A39BDF0"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1438A1E4" w14:textId="6F92C34A"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mult de 30 </w:t>
            </w:r>
            <w:r w:rsidR="009C45DC" w:rsidRPr="00FE07C0">
              <w:rPr>
                <w:rFonts w:ascii="Times New Roman" w:eastAsia="Times New Roman" w:hAnsi="Times New Roman" w:cs="Times New Roman"/>
                <w:sz w:val="24"/>
                <w:szCs w:val="24"/>
                <w:lang w:val="ro-MD"/>
              </w:rPr>
              <w:t>% din numărul total de elevi/studenți</w:t>
            </w:r>
          </w:p>
        </w:tc>
        <w:tc>
          <w:tcPr>
            <w:tcW w:w="1016" w:type="dxa"/>
          </w:tcPr>
          <w:p w14:paraId="5BA76B7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11A53803" w14:textId="77777777" w:rsidTr="009C7D54">
        <w:tc>
          <w:tcPr>
            <w:tcW w:w="562" w:type="dxa"/>
          </w:tcPr>
          <w:p w14:paraId="0B3F2B81"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11749FED" w14:textId="6C5AD5F5"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puțin de 30 </w:t>
            </w:r>
            <w:r w:rsidR="009C45DC" w:rsidRPr="00FE07C0">
              <w:rPr>
                <w:rFonts w:ascii="Times New Roman" w:eastAsia="Times New Roman" w:hAnsi="Times New Roman" w:cs="Times New Roman"/>
                <w:sz w:val="24"/>
                <w:szCs w:val="24"/>
                <w:lang w:val="ro-MD"/>
              </w:rPr>
              <w:t>% din numărul total de elevi/studenți</w:t>
            </w:r>
          </w:p>
        </w:tc>
        <w:tc>
          <w:tcPr>
            <w:tcW w:w="1016" w:type="dxa"/>
          </w:tcPr>
          <w:p w14:paraId="4227F315"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535AC086" w14:textId="77777777" w:rsidTr="009C7D54">
        <w:tc>
          <w:tcPr>
            <w:tcW w:w="562" w:type="dxa"/>
            <w:shd w:val="clear" w:color="auto" w:fill="D9D9D9" w:themeFill="background1" w:themeFillShade="D9"/>
          </w:tcPr>
          <w:p w14:paraId="0A62743B"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7E11A431" w14:textId="3CA59C22" w:rsidR="009C45DC" w:rsidRPr="00FE07C0" w:rsidRDefault="009C45DC" w:rsidP="009C7D54">
            <w:pPr>
              <w:spacing w:after="0" w:line="259" w:lineRule="auto"/>
              <w:jc w:val="both"/>
              <w:rPr>
                <w:rFonts w:ascii="Times New Roman" w:hAnsi="Times New Roman" w:cs="Times New Roman"/>
                <w:b/>
                <w:sz w:val="24"/>
                <w:szCs w:val="24"/>
                <w:lang w:val="ro-MD"/>
              </w:rPr>
            </w:pPr>
            <w:r w:rsidRPr="00FE07C0">
              <w:rPr>
                <w:rFonts w:ascii="Times New Roman" w:hAnsi="Times New Roman" w:cs="Times New Roman"/>
                <w:b/>
                <w:sz w:val="24"/>
                <w:szCs w:val="24"/>
                <w:lang w:val="ro-MD"/>
              </w:rPr>
              <w:t xml:space="preserve">Numărul de tineri cadre didactice sau </w:t>
            </w:r>
            <w:proofErr w:type="spellStart"/>
            <w:r w:rsidRPr="00FE07C0">
              <w:rPr>
                <w:rFonts w:ascii="Times New Roman" w:hAnsi="Times New Roman" w:cs="Times New Roman"/>
                <w:b/>
                <w:sz w:val="24"/>
                <w:szCs w:val="24"/>
                <w:lang w:val="ro-MD"/>
              </w:rPr>
              <w:t>didactico</w:t>
            </w:r>
            <w:proofErr w:type="spellEnd"/>
            <w:r w:rsidRPr="00FE07C0">
              <w:rPr>
                <w:rFonts w:ascii="Times New Roman" w:hAnsi="Times New Roman" w:cs="Times New Roman"/>
                <w:b/>
                <w:sz w:val="24"/>
                <w:szCs w:val="24"/>
                <w:lang w:val="ro-MD"/>
              </w:rPr>
              <w:t>-științific</w:t>
            </w:r>
            <w:r w:rsidR="00BF108A" w:rsidRPr="00FE07C0">
              <w:rPr>
                <w:rFonts w:ascii="Times New Roman" w:hAnsi="Times New Roman" w:cs="Times New Roman"/>
                <w:b/>
                <w:sz w:val="24"/>
                <w:szCs w:val="24"/>
                <w:lang w:val="ro-MD"/>
              </w:rPr>
              <w:t>e</w:t>
            </w:r>
          </w:p>
        </w:tc>
        <w:tc>
          <w:tcPr>
            <w:tcW w:w="1016" w:type="dxa"/>
            <w:shd w:val="clear" w:color="auto" w:fill="D9D9D9" w:themeFill="background1" w:themeFillShade="D9"/>
          </w:tcPr>
          <w:p w14:paraId="05D4E4D0"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9C45DC" w:rsidRPr="001605B6" w14:paraId="2AC0EE48" w14:textId="77777777" w:rsidTr="009C7D54">
        <w:tc>
          <w:tcPr>
            <w:tcW w:w="562" w:type="dxa"/>
          </w:tcPr>
          <w:p w14:paraId="5B98C10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0E31F60C" w14:textId="73CEFD61"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mult de 30 </w:t>
            </w:r>
            <w:r w:rsidR="009C45DC" w:rsidRPr="00FE07C0">
              <w:rPr>
                <w:rFonts w:ascii="Times New Roman" w:eastAsia="Times New Roman" w:hAnsi="Times New Roman" w:cs="Times New Roman"/>
                <w:sz w:val="24"/>
                <w:szCs w:val="24"/>
                <w:lang w:val="ro-MD"/>
              </w:rPr>
              <w:t xml:space="preserve">% </w:t>
            </w:r>
          </w:p>
        </w:tc>
        <w:tc>
          <w:tcPr>
            <w:tcW w:w="1016" w:type="dxa"/>
          </w:tcPr>
          <w:p w14:paraId="2DB8EF4B"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9C45DC" w:rsidRPr="001605B6" w14:paraId="76F16152" w14:textId="77777777" w:rsidTr="009C7D54">
        <w:tc>
          <w:tcPr>
            <w:tcW w:w="562" w:type="dxa"/>
          </w:tcPr>
          <w:p w14:paraId="4682186C"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07EFC007" w14:textId="66DB694C"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mult de 20 </w:t>
            </w:r>
            <w:r w:rsidR="009C45DC" w:rsidRPr="00FE07C0">
              <w:rPr>
                <w:rFonts w:ascii="Times New Roman" w:eastAsia="Times New Roman" w:hAnsi="Times New Roman" w:cs="Times New Roman"/>
                <w:sz w:val="24"/>
                <w:szCs w:val="24"/>
                <w:lang w:val="ro-MD"/>
              </w:rPr>
              <w:t>%</w:t>
            </w:r>
          </w:p>
        </w:tc>
        <w:tc>
          <w:tcPr>
            <w:tcW w:w="1016" w:type="dxa"/>
          </w:tcPr>
          <w:p w14:paraId="13A68963"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5365A4B8" w14:textId="77777777" w:rsidTr="009C7D54">
        <w:tc>
          <w:tcPr>
            <w:tcW w:w="562" w:type="dxa"/>
          </w:tcPr>
          <w:p w14:paraId="252F7622"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7772" w:type="dxa"/>
          </w:tcPr>
          <w:p w14:paraId="28D3CD32" w14:textId="0A637A94" w:rsidR="009C45DC" w:rsidRPr="00FE07C0" w:rsidRDefault="00BD0E23" w:rsidP="009C7D54">
            <w:pPr>
              <w:spacing w:after="0" w:line="259" w:lineRule="auto"/>
              <w:jc w:val="both"/>
              <w:rPr>
                <w:rFonts w:ascii="Times New Roman" w:hAnsi="Times New Roman" w:cs="Times New Roman"/>
                <w:sz w:val="24"/>
                <w:szCs w:val="24"/>
                <w:lang w:val="ro-MD"/>
              </w:rPr>
            </w:pPr>
            <w:proofErr w:type="spellStart"/>
            <w:r w:rsidRPr="00FE07C0">
              <w:rPr>
                <w:rFonts w:ascii="Times New Roman" w:hAnsi="Times New Roman" w:cs="Times New Roman"/>
                <w:sz w:val="24"/>
                <w:szCs w:val="24"/>
                <w:lang w:val="ro-MD"/>
              </w:rPr>
              <w:t>P</w:t>
            </w:r>
            <w:r w:rsidR="009C45DC" w:rsidRPr="00FE07C0">
              <w:rPr>
                <w:rFonts w:ascii="Times New Roman" w:hAnsi="Times New Roman" w:cs="Times New Roman"/>
                <w:sz w:val="24"/>
                <w:szCs w:val="24"/>
                <w:lang w:val="ro-MD"/>
              </w:rPr>
              <w:t>înă</w:t>
            </w:r>
            <w:proofErr w:type="spellEnd"/>
            <w:r w:rsidR="009C45DC" w:rsidRPr="00FE07C0">
              <w:rPr>
                <w:rFonts w:ascii="Times New Roman" w:hAnsi="Times New Roman" w:cs="Times New Roman"/>
                <w:sz w:val="24"/>
                <w:szCs w:val="24"/>
                <w:lang w:val="ro-MD"/>
              </w:rPr>
              <w:t xml:space="preserve"> la 20 </w:t>
            </w:r>
            <w:r w:rsidR="009C45DC" w:rsidRPr="00FE07C0">
              <w:rPr>
                <w:rFonts w:ascii="Times New Roman" w:eastAsia="Times New Roman" w:hAnsi="Times New Roman" w:cs="Times New Roman"/>
                <w:sz w:val="24"/>
                <w:szCs w:val="24"/>
                <w:lang w:val="ro-MD"/>
              </w:rPr>
              <w:t>%</w:t>
            </w:r>
          </w:p>
        </w:tc>
        <w:tc>
          <w:tcPr>
            <w:tcW w:w="1016" w:type="dxa"/>
          </w:tcPr>
          <w:p w14:paraId="6073BEA5"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9C45DC" w:rsidRPr="001605B6" w14:paraId="3BE406B9" w14:textId="77777777" w:rsidTr="009C7D54">
        <w:tc>
          <w:tcPr>
            <w:tcW w:w="562" w:type="dxa"/>
            <w:shd w:val="clear" w:color="auto" w:fill="D9D9D9" w:themeFill="background1" w:themeFillShade="D9"/>
          </w:tcPr>
          <w:p w14:paraId="7D6D0C71"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5B8356F1"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social</w:t>
            </w:r>
          </w:p>
        </w:tc>
        <w:tc>
          <w:tcPr>
            <w:tcW w:w="1016" w:type="dxa"/>
            <w:shd w:val="clear" w:color="auto" w:fill="D9D9D9" w:themeFill="background1" w:themeFillShade="D9"/>
          </w:tcPr>
          <w:p w14:paraId="58AB3A2F"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25</w:t>
            </w:r>
          </w:p>
        </w:tc>
      </w:tr>
      <w:tr w:rsidR="009C45DC" w:rsidRPr="001605B6" w14:paraId="769A8C98" w14:textId="77777777" w:rsidTr="009C7D54">
        <w:tc>
          <w:tcPr>
            <w:tcW w:w="562" w:type="dxa"/>
          </w:tcPr>
          <w:p w14:paraId="35E2C565"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57BB7387" w14:textId="25623DCF" w:rsidR="009C45DC" w:rsidRPr="00FE07C0" w:rsidRDefault="00BD0E23" w:rsidP="00BD0E23">
            <w:pPr>
              <w:spacing w:after="0" w:line="259" w:lineRule="auto"/>
              <w:jc w:val="both"/>
              <w:rPr>
                <w:rFonts w:ascii="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mai mult de </w:t>
            </w:r>
            <w:r w:rsidR="009C45DC" w:rsidRPr="00FE07C0">
              <w:rPr>
                <w:rFonts w:ascii="Times New Roman" w:eastAsia="Times New Roman" w:hAnsi="Times New Roman" w:cs="Times New Roman"/>
                <w:i/>
                <w:sz w:val="24"/>
                <w:szCs w:val="24"/>
                <w:lang w:val="ro-MD"/>
              </w:rPr>
              <w:t>75 %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p>
        </w:tc>
        <w:tc>
          <w:tcPr>
            <w:tcW w:w="1016" w:type="dxa"/>
          </w:tcPr>
          <w:p w14:paraId="4D4BF8F4"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25</w:t>
            </w:r>
          </w:p>
        </w:tc>
      </w:tr>
      <w:tr w:rsidR="009C45DC" w:rsidRPr="001605B6" w14:paraId="20F04ED3" w14:textId="77777777" w:rsidTr="009C7D54">
        <w:tc>
          <w:tcPr>
            <w:tcW w:w="562" w:type="dxa"/>
          </w:tcPr>
          <w:p w14:paraId="221088E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6F60A5C3" w14:textId="44E9F0F6" w:rsidR="009C45DC" w:rsidRPr="00FE07C0" w:rsidRDefault="00BD0E23" w:rsidP="00BD0E23">
            <w:pPr>
              <w:spacing w:after="0" w:line="259" w:lineRule="auto"/>
              <w:jc w:val="both"/>
              <w:rPr>
                <w:rFonts w:ascii="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mai mult de </w:t>
            </w:r>
            <w:r w:rsidR="009C45DC" w:rsidRPr="00FE07C0">
              <w:rPr>
                <w:rFonts w:ascii="Times New Roman" w:eastAsia="Times New Roman" w:hAnsi="Times New Roman" w:cs="Times New Roman"/>
                <w:i/>
                <w:sz w:val="24"/>
                <w:szCs w:val="24"/>
                <w:lang w:val="ro-MD"/>
              </w:rPr>
              <w:t>40 %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r w:rsidR="009C45DC" w:rsidRPr="00FE07C0">
              <w:rPr>
                <w:rFonts w:ascii="Times New Roman" w:eastAsia="Times New Roman" w:hAnsi="Times New Roman" w:cs="Times New Roman"/>
                <w:sz w:val="24"/>
                <w:szCs w:val="24"/>
                <w:lang w:val="ro-MD"/>
              </w:rPr>
              <w:t>)</w:t>
            </w:r>
          </w:p>
        </w:tc>
        <w:tc>
          <w:tcPr>
            <w:tcW w:w="1016" w:type="dxa"/>
          </w:tcPr>
          <w:p w14:paraId="69C40B3F"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9C45DC" w:rsidRPr="001605B6" w14:paraId="79238AA3" w14:textId="77777777" w:rsidTr="009C7D54">
        <w:tc>
          <w:tcPr>
            <w:tcW w:w="562" w:type="dxa"/>
          </w:tcPr>
          <w:p w14:paraId="3E0CAD73"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3.3</w:t>
            </w:r>
          </w:p>
        </w:tc>
        <w:tc>
          <w:tcPr>
            <w:tcW w:w="7772" w:type="dxa"/>
          </w:tcPr>
          <w:p w14:paraId="0766E27B" w14:textId="5DCDE123" w:rsidR="009C45DC" w:rsidRPr="00FE07C0" w:rsidRDefault="00BD0E23" w:rsidP="00BD0E23">
            <w:pPr>
              <w:spacing w:after="0" w:line="259" w:lineRule="auto"/>
              <w:jc w:val="both"/>
              <w:rPr>
                <w:rFonts w:ascii="Times New Roman" w:eastAsia="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în mai puțin de 40</w:t>
            </w:r>
            <w:r w:rsidR="009C45DC" w:rsidRPr="00FE07C0">
              <w:rPr>
                <w:rFonts w:ascii="Times New Roman" w:eastAsia="Times New Roman" w:hAnsi="Times New Roman" w:cs="Times New Roman"/>
                <w:i/>
                <w:sz w:val="24"/>
                <w:szCs w:val="24"/>
                <w:lang w:val="ro-MD"/>
              </w:rPr>
              <w:t xml:space="preserve">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p>
        </w:tc>
        <w:tc>
          <w:tcPr>
            <w:tcW w:w="1016" w:type="dxa"/>
          </w:tcPr>
          <w:p w14:paraId="110B4A06"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9C45DC" w:rsidRPr="001605B6" w14:paraId="6041F06F" w14:textId="77777777" w:rsidTr="009C7D54">
        <w:tc>
          <w:tcPr>
            <w:tcW w:w="562" w:type="dxa"/>
            <w:shd w:val="clear" w:color="auto" w:fill="D9D9D9" w:themeFill="background1" w:themeFillShade="D9"/>
          </w:tcPr>
          <w:p w14:paraId="638A93D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56566610"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Impactul economic </w:t>
            </w:r>
          </w:p>
        </w:tc>
        <w:tc>
          <w:tcPr>
            <w:tcW w:w="1016" w:type="dxa"/>
          </w:tcPr>
          <w:p w14:paraId="4B964E2D"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61D650F4" w14:textId="77777777" w:rsidTr="009C7D54">
        <w:trPr>
          <w:trHeight w:val="1227"/>
        </w:trPr>
        <w:tc>
          <w:tcPr>
            <w:tcW w:w="562" w:type="dxa"/>
          </w:tcPr>
          <w:p w14:paraId="5CB1B53A"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28826948" w14:textId="77777777" w:rsidR="009C45DC" w:rsidRPr="001605B6" w:rsidRDefault="009C45DC" w:rsidP="00BD0E23">
            <w:pPr>
              <w:spacing w:after="0" w:line="256" w:lineRule="auto"/>
              <w:jc w:val="both"/>
              <w:rPr>
                <w:rFonts w:ascii="Times New Roman" w:eastAsia="Times New Roman" w:hAnsi="Times New Roman" w:cs="Times New Roman"/>
                <w:sz w:val="24"/>
                <w:szCs w:val="24"/>
                <w:lang w:val="ro-MD" w:eastAsia="ru-RU"/>
              </w:rPr>
            </w:pPr>
            <w:r w:rsidRPr="001605B6">
              <w:rPr>
                <w:rFonts w:ascii="Times New Roman" w:eastAsia="Times New Roman" w:hAnsi="Times New Roman" w:cs="Times New Roman"/>
                <w:sz w:val="24"/>
                <w:szCs w:val="24"/>
                <w:lang w:val="ro-MD" w:eastAsia="ru-RU"/>
              </w:rPr>
              <w:t xml:space="preserve">Proiectul stimulează dezvoltarea economică locală și regională și contribuie la efecte economice durabile (exemplu: atragerea investițiilor, crearea de locuri de muncă, </w:t>
            </w:r>
            <w:r w:rsidRPr="001605B6">
              <w:rPr>
                <w:rFonts w:ascii="Times New Roman" w:eastAsia="Times New Roman" w:hAnsi="Times New Roman" w:cs="Times New Roman"/>
                <w:iCs/>
                <w:sz w:val="24"/>
                <w:szCs w:val="24"/>
                <w:lang w:val="ro-MD" w:eastAsia="ru-RU"/>
              </w:rPr>
              <w:t>creșterea productivității, creșterea comercializării producției obținute,</w:t>
            </w:r>
            <w:r w:rsidRPr="001605B6">
              <w:rPr>
                <w:rFonts w:ascii="Times New Roman" w:eastAsia="Times New Roman" w:hAnsi="Times New Roman" w:cs="Times New Roman"/>
                <w:sz w:val="24"/>
                <w:szCs w:val="24"/>
                <w:lang w:val="ro-MD" w:eastAsia="ru-RU"/>
              </w:rPr>
              <w:t xml:space="preserve"> oportunități de afaceri directe/indirecte)</w:t>
            </w:r>
          </w:p>
        </w:tc>
        <w:tc>
          <w:tcPr>
            <w:tcW w:w="1016" w:type="dxa"/>
          </w:tcPr>
          <w:p w14:paraId="2E0DC89F"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120FDE6C" w14:textId="77777777" w:rsidTr="009C7D54">
        <w:trPr>
          <w:trHeight w:val="1148"/>
        </w:trPr>
        <w:tc>
          <w:tcPr>
            <w:tcW w:w="562" w:type="dxa"/>
          </w:tcPr>
          <w:p w14:paraId="75EC8EA2"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0F28CF92" w14:textId="6A3C3BEE" w:rsidR="009C45DC" w:rsidRPr="001605B6" w:rsidRDefault="009C45DC" w:rsidP="00BD0E23">
            <w:pPr>
              <w:spacing w:after="0" w:line="256" w:lineRule="auto"/>
              <w:jc w:val="both"/>
              <w:rPr>
                <w:rFonts w:ascii="Times New Roman" w:eastAsia="Times New Roman" w:hAnsi="Times New Roman" w:cs="Times New Roman"/>
                <w:sz w:val="24"/>
                <w:szCs w:val="24"/>
                <w:lang w:val="ro-MD" w:eastAsia="ru-RU"/>
              </w:rPr>
            </w:pPr>
            <w:r w:rsidRPr="001605B6">
              <w:rPr>
                <w:rFonts w:ascii="Times New Roman" w:eastAsia="Times New Roman" w:hAnsi="Times New Roman" w:cs="Times New Roman"/>
                <w:sz w:val="24"/>
                <w:szCs w:val="24"/>
                <w:lang w:val="ro-MD" w:eastAsia="ru-RU"/>
              </w:rPr>
              <w:t xml:space="preserve">Proiectul generează efecte economice pozitive, cum ar fi: acces la infrastructură, condiții mai bune pentru personal și elevi/studenți, reziliența organizațională și economică a entității, </w:t>
            </w:r>
            <w:r w:rsidRPr="001605B6">
              <w:rPr>
                <w:rFonts w:ascii="Times New Roman" w:eastAsia="Times New Roman" w:hAnsi="Times New Roman" w:cs="Times New Roman"/>
                <w:iCs/>
                <w:sz w:val="24"/>
                <w:szCs w:val="24"/>
                <w:lang w:val="ro-MD" w:eastAsia="ru-RU"/>
              </w:rPr>
              <w:t>sporirea vizibilității și</w:t>
            </w:r>
            <w:r w:rsidRPr="001605B6">
              <w:rPr>
                <w:rFonts w:ascii="Times New Roman" w:eastAsia="Times New Roman" w:hAnsi="Times New Roman" w:cs="Times New Roman"/>
                <w:sz w:val="24"/>
                <w:szCs w:val="24"/>
                <w:lang w:val="ro-MD" w:eastAsia="ru-RU"/>
              </w:rPr>
              <w:t xml:space="preserve"> </w:t>
            </w:r>
            <w:r w:rsidRPr="001605B6">
              <w:rPr>
                <w:rFonts w:ascii="Times New Roman" w:eastAsia="Times New Roman" w:hAnsi="Times New Roman" w:cs="Times New Roman"/>
                <w:iCs/>
                <w:sz w:val="24"/>
                <w:szCs w:val="24"/>
                <w:lang w:val="ro-MD" w:eastAsia="ru-RU"/>
              </w:rPr>
              <w:t>creșterea competitivității</w:t>
            </w:r>
          </w:p>
        </w:tc>
        <w:tc>
          <w:tcPr>
            <w:tcW w:w="1016" w:type="dxa"/>
          </w:tcPr>
          <w:p w14:paraId="2BAFCB1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188125B8" w14:textId="77777777" w:rsidTr="009C7D54">
        <w:tc>
          <w:tcPr>
            <w:tcW w:w="562" w:type="dxa"/>
            <w:shd w:val="clear" w:color="auto" w:fill="D9D9D9" w:themeFill="background1" w:themeFillShade="D9"/>
          </w:tcPr>
          <w:p w14:paraId="05D48245"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44964AE9" w14:textId="71063DD0" w:rsidR="009C45DC" w:rsidRPr="001605B6" w:rsidRDefault="00D42490" w:rsidP="009C7D54">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9C45DC" w:rsidRPr="001605B6">
              <w:rPr>
                <w:rFonts w:ascii="Times New Roman" w:hAnsi="Times New Roman" w:cs="Times New Roman"/>
                <w:b/>
                <w:sz w:val="24"/>
                <w:szCs w:val="24"/>
                <w:lang w:val="ro-MD"/>
              </w:rPr>
              <w:t xml:space="preserve"> proiectului investițional </w:t>
            </w:r>
          </w:p>
        </w:tc>
        <w:tc>
          <w:tcPr>
            <w:tcW w:w="1016" w:type="dxa"/>
            <w:shd w:val="clear" w:color="auto" w:fill="D9D9D9" w:themeFill="background1" w:themeFillShade="D9"/>
          </w:tcPr>
          <w:p w14:paraId="54C4AF2D"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344B76F3" w14:textId="77777777" w:rsidTr="009C7D54">
        <w:tc>
          <w:tcPr>
            <w:tcW w:w="562" w:type="dxa"/>
          </w:tcPr>
          <w:p w14:paraId="2D90CB8D"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5.1</w:t>
            </w:r>
          </w:p>
        </w:tc>
        <w:tc>
          <w:tcPr>
            <w:tcW w:w="7772" w:type="dxa"/>
          </w:tcPr>
          <w:p w14:paraId="26DDB38B" w14:textId="23D41BFD" w:rsidR="009C45DC" w:rsidRPr="001605B6" w:rsidRDefault="005824AD" w:rsidP="00BD0E2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23DB4B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34E9E65F" w14:textId="77777777" w:rsidTr="009C7D54">
        <w:tc>
          <w:tcPr>
            <w:tcW w:w="562" w:type="dxa"/>
          </w:tcPr>
          <w:p w14:paraId="4E1F1C45"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1A8C74A9" w14:textId="1B427C6C" w:rsidR="009C45DC" w:rsidRPr="001605B6" w:rsidRDefault="005824AD" w:rsidP="00BD0E2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196438F6"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39D93121" w14:textId="77777777" w:rsidTr="009C7D54">
        <w:tc>
          <w:tcPr>
            <w:tcW w:w="8334" w:type="dxa"/>
            <w:gridSpan w:val="2"/>
            <w:shd w:val="clear" w:color="auto" w:fill="D9D9D9" w:themeFill="background1" w:themeFillShade="D9"/>
          </w:tcPr>
          <w:p w14:paraId="0C379C69"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4C783013"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3354BEA2" w14:textId="77777777" w:rsidR="004C553D" w:rsidRPr="001605B6" w:rsidRDefault="004C553D" w:rsidP="00533838">
      <w:pPr>
        <w:spacing w:after="0" w:line="240" w:lineRule="auto"/>
        <w:jc w:val="center"/>
        <w:rPr>
          <w:rFonts w:ascii="Times New Roman" w:eastAsia="Cambria" w:hAnsi="Times New Roman" w:cs="Times New Roman"/>
          <w:b/>
          <w:color w:val="000000"/>
          <w:sz w:val="24"/>
          <w:szCs w:val="24"/>
          <w:lang w:val="ro-MD"/>
        </w:rPr>
      </w:pPr>
    </w:p>
    <w:p w14:paraId="57164761" w14:textId="77777777" w:rsidR="00077020" w:rsidRPr="001605B6" w:rsidRDefault="00077020" w:rsidP="004215EF">
      <w:pPr>
        <w:spacing w:after="0" w:line="240" w:lineRule="auto"/>
        <w:rPr>
          <w:rFonts w:ascii="Times New Roman" w:eastAsia="Times New Roman" w:hAnsi="Times New Roman" w:cs="Times New Roman"/>
          <w:iCs/>
          <w:sz w:val="24"/>
          <w:szCs w:val="24"/>
          <w:lang w:val="ro-MD" w:eastAsia="ru-RU"/>
        </w:rPr>
      </w:pPr>
    </w:p>
    <w:p w14:paraId="28050E99" w14:textId="77777777" w:rsidR="009C45DC" w:rsidRPr="001605B6" w:rsidRDefault="009C45DC" w:rsidP="004215EF">
      <w:pPr>
        <w:spacing w:after="0" w:line="240" w:lineRule="auto"/>
        <w:rPr>
          <w:rFonts w:ascii="Times New Roman" w:eastAsia="Times New Roman" w:hAnsi="Times New Roman" w:cs="Times New Roman"/>
          <w:iCs/>
          <w:sz w:val="24"/>
          <w:szCs w:val="24"/>
          <w:lang w:val="ro-MD" w:eastAsia="ru-RU"/>
        </w:rPr>
      </w:pPr>
    </w:p>
    <w:p w14:paraId="640186A2" w14:textId="3F375AB0" w:rsidR="009C45DC" w:rsidRPr="001605B6" w:rsidRDefault="0047405D" w:rsidP="009C45DC">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10</w:t>
      </w:r>
      <w:r w:rsidR="009C45DC" w:rsidRPr="001605B6">
        <w:rPr>
          <w:rFonts w:ascii="Times New Roman" w:hAnsi="Times New Roman" w:cs="Times New Roman"/>
          <w:sz w:val="24"/>
          <w:szCs w:val="24"/>
          <w:lang w:val="ro-MD"/>
        </w:rPr>
        <w:t>-B</w:t>
      </w:r>
    </w:p>
    <w:p w14:paraId="2996DB0E"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1B5E78A3"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1246C2CF"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3FAC3E84" w14:textId="77777777" w:rsidR="009C45DC" w:rsidRPr="001605B6" w:rsidRDefault="009C45DC" w:rsidP="009C45DC">
      <w:pPr>
        <w:spacing w:after="0" w:line="259" w:lineRule="auto"/>
        <w:jc w:val="center"/>
        <w:rPr>
          <w:rFonts w:ascii="Times New Roman" w:hAnsi="Times New Roman" w:cs="Times New Roman"/>
          <w:b/>
          <w:sz w:val="24"/>
          <w:szCs w:val="24"/>
          <w:lang w:val="ro-MD"/>
        </w:rPr>
      </w:pPr>
    </w:p>
    <w:p w14:paraId="4DE71416" w14:textId="77777777" w:rsidR="009C45DC" w:rsidRPr="001605B6" w:rsidRDefault="009C45DC" w:rsidP="009C45DC">
      <w:pPr>
        <w:spacing w:after="0" w:line="259" w:lineRule="auto"/>
        <w:jc w:val="center"/>
        <w:rPr>
          <w:rFonts w:ascii="Times New Roman" w:hAnsi="Times New Roman" w:cs="Times New Roman"/>
          <w:b/>
          <w:sz w:val="24"/>
          <w:szCs w:val="24"/>
          <w:lang w:val="ro-MD"/>
        </w:rPr>
      </w:pPr>
    </w:p>
    <w:p w14:paraId="34FA6A6E" w14:textId="77777777" w:rsidR="009C45DC" w:rsidRPr="001605B6" w:rsidRDefault="009C45DC" w:rsidP="009C45D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5D1E105" w14:textId="77777777" w:rsidR="009C45DC" w:rsidRPr="001605B6" w:rsidRDefault="009C45DC" w:rsidP="009C45DC">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Măsura nr. 1.7. Transfer de cunoștințe, inovare și formare</w:t>
      </w:r>
    </w:p>
    <w:p w14:paraId="650DC777" w14:textId="77777777" w:rsidR="009C45DC" w:rsidRPr="001605B6" w:rsidRDefault="009C45DC" w:rsidP="004215EF">
      <w:pPr>
        <w:spacing w:after="0" w:line="240" w:lineRule="auto"/>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562"/>
        <w:gridCol w:w="7772"/>
        <w:gridCol w:w="1016"/>
      </w:tblGrid>
      <w:tr w:rsidR="003B752B" w:rsidRPr="001605B6" w14:paraId="4999FD59" w14:textId="77777777" w:rsidTr="009C7D54">
        <w:tc>
          <w:tcPr>
            <w:tcW w:w="562" w:type="dxa"/>
          </w:tcPr>
          <w:p w14:paraId="5F096ECC"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9D09D7B"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p w14:paraId="07EC61F4" w14:textId="15CE34CA" w:rsidR="003B752B" w:rsidRPr="001605B6" w:rsidRDefault="003B752B" w:rsidP="003B752B">
            <w:pPr>
              <w:spacing w:after="0" w:line="259" w:lineRule="auto"/>
              <w:jc w:val="center"/>
              <w:rPr>
                <w:rFonts w:ascii="Times New Roman" w:hAnsi="Times New Roman" w:cs="Times New Roman"/>
                <w:b/>
                <w:i/>
                <w:sz w:val="24"/>
                <w:szCs w:val="24"/>
                <w:lang w:val="ro-MD"/>
              </w:rPr>
            </w:pPr>
            <w:r w:rsidRPr="001605B6">
              <w:rPr>
                <w:rFonts w:ascii="Times New Roman" w:hAnsi="Times New Roman" w:cs="Times New Roman"/>
                <w:b/>
                <w:i/>
                <w:sz w:val="24"/>
                <w:szCs w:val="24"/>
                <w:lang w:val="ro-MD"/>
              </w:rPr>
              <w:t>pentru organizațiile din domeniile cercetării și inovării cu profil agroindustr</w:t>
            </w:r>
            <w:r w:rsidR="00211D14" w:rsidRPr="0015397F">
              <w:rPr>
                <w:rFonts w:ascii="Times New Roman" w:hAnsi="Times New Roman" w:cs="Times New Roman"/>
                <w:b/>
                <w:i/>
                <w:sz w:val="24"/>
                <w:szCs w:val="24"/>
                <w:lang w:val="ro-MD"/>
              </w:rPr>
              <w:t>i</w:t>
            </w:r>
            <w:r w:rsidRPr="001605B6">
              <w:rPr>
                <w:rFonts w:ascii="Times New Roman" w:hAnsi="Times New Roman" w:cs="Times New Roman"/>
                <w:b/>
                <w:i/>
                <w:sz w:val="24"/>
                <w:szCs w:val="24"/>
                <w:lang w:val="ro-MD"/>
              </w:rPr>
              <w:t>al</w:t>
            </w:r>
          </w:p>
        </w:tc>
        <w:tc>
          <w:tcPr>
            <w:tcW w:w="1016" w:type="dxa"/>
          </w:tcPr>
          <w:p w14:paraId="127678F4"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60ADBAA"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3B752B" w:rsidRPr="001605B6" w14:paraId="570E3357" w14:textId="77777777" w:rsidTr="009C7D54">
        <w:tc>
          <w:tcPr>
            <w:tcW w:w="562" w:type="dxa"/>
            <w:shd w:val="clear" w:color="auto" w:fill="D9D9D9" w:themeFill="background1" w:themeFillShade="D9"/>
          </w:tcPr>
          <w:p w14:paraId="33990B16"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w:t>
            </w:r>
          </w:p>
        </w:tc>
        <w:tc>
          <w:tcPr>
            <w:tcW w:w="7772" w:type="dxa"/>
            <w:shd w:val="clear" w:color="auto" w:fill="D9D9D9" w:themeFill="background1" w:themeFillShade="D9"/>
          </w:tcPr>
          <w:p w14:paraId="114B16F9" w14:textId="77777777" w:rsidR="003B752B" w:rsidRPr="001605B6" w:rsidRDefault="003B752B" w:rsidP="009C7D54">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Facilitarea accesului agenților economici la serviciile de cercetare și inovare de calitate prestate de instituție</w:t>
            </w:r>
          </w:p>
        </w:tc>
        <w:tc>
          <w:tcPr>
            <w:tcW w:w="1016" w:type="dxa"/>
            <w:shd w:val="clear" w:color="auto" w:fill="D9D9D9" w:themeFill="background1" w:themeFillShade="D9"/>
          </w:tcPr>
          <w:p w14:paraId="08BD08FB"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752B" w:rsidRPr="001605B6" w14:paraId="56C0D479" w14:textId="77777777" w:rsidTr="009C7D54">
        <w:tc>
          <w:tcPr>
            <w:tcW w:w="562" w:type="dxa"/>
          </w:tcPr>
          <w:p w14:paraId="56D4663F"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2D637054" w14:textId="2C50FC97" w:rsidR="003B752B" w:rsidRPr="001605B6" w:rsidRDefault="00926BF2" w:rsidP="000F631C">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w:t>
            </w:r>
            <w:r w:rsidR="00D5691F" w:rsidRPr="001605B6">
              <w:rPr>
                <w:rFonts w:ascii="Times New Roman" w:hAnsi="Times New Roman" w:cs="Times New Roman"/>
                <w:sz w:val="24"/>
                <w:szCs w:val="24"/>
                <w:lang w:val="ro-MD"/>
              </w:rPr>
              <w:t xml:space="preserve">roiectul asigură agenții economici </w:t>
            </w:r>
            <w:r w:rsidR="000F631C">
              <w:rPr>
                <w:rFonts w:ascii="Times New Roman" w:hAnsi="Times New Roman" w:cs="Times New Roman"/>
                <w:sz w:val="24"/>
                <w:szCs w:val="24"/>
                <w:lang w:val="ro-MD"/>
              </w:rPr>
              <w:t>cu</w:t>
            </w:r>
            <w:r w:rsidR="000F631C" w:rsidRPr="001605B6">
              <w:rPr>
                <w:rFonts w:ascii="Times New Roman" w:hAnsi="Times New Roman" w:cs="Times New Roman"/>
                <w:sz w:val="24"/>
                <w:szCs w:val="24"/>
                <w:lang w:val="ro-MD"/>
              </w:rPr>
              <w:t xml:space="preserve"> </w:t>
            </w:r>
            <w:r w:rsidR="000F631C">
              <w:rPr>
                <w:rFonts w:ascii="Times New Roman" w:hAnsi="Times New Roman" w:cs="Times New Roman"/>
                <w:sz w:val="24"/>
                <w:szCs w:val="24"/>
                <w:lang w:val="ro-MD"/>
              </w:rPr>
              <w:t xml:space="preserve">material </w:t>
            </w:r>
            <w:r w:rsidR="00D5691F" w:rsidRPr="001605B6">
              <w:rPr>
                <w:rFonts w:ascii="Times New Roman" w:hAnsi="Times New Roman" w:cs="Times New Roman"/>
                <w:sz w:val="24"/>
                <w:szCs w:val="24"/>
                <w:lang w:val="ro-MD"/>
              </w:rPr>
              <w:t>săditor sau material seminal în zootehnie de calitate înaltă adaptată la condițiile locale la prețuri competitive comparativ cu cele de import</w:t>
            </w:r>
          </w:p>
        </w:tc>
        <w:tc>
          <w:tcPr>
            <w:tcW w:w="1016" w:type="dxa"/>
          </w:tcPr>
          <w:p w14:paraId="5AD92081" w14:textId="0685BB2E" w:rsidR="003B752B" w:rsidRPr="001605B6" w:rsidRDefault="00230BEF"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3B752B" w:rsidRPr="003D6A0E" w14:paraId="15C84311" w14:textId="77777777" w:rsidTr="009C7D54">
        <w:tc>
          <w:tcPr>
            <w:tcW w:w="562" w:type="dxa"/>
          </w:tcPr>
          <w:p w14:paraId="3EA3F71B"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334B95C9" w14:textId="60AC07F6"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w:t>
            </w:r>
            <w:r w:rsidR="00D5691F" w:rsidRPr="003D6A0E">
              <w:rPr>
                <w:rFonts w:ascii="Times New Roman" w:hAnsi="Times New Roman" w:cs="Times New Roman"/>
                <w:sz w:val="24"/>
                <w:szCs w:val="24"/>
                <w:lang w:val="ro-MD"/>
              </w:rPr>
              <w:t>roiectul asigură avantaje economice, ecologice și sociale pe întreg lanț valoric sau unor verigi din lanțul valoric</w:t>
            </w:r>
          </w:p>
        </w:tc>
        <w:tc>
          <w:tcPr>
            <w:tcW w:w="1016" w:type="dxa"/>
          </w:tcPr>
          <w:p w14:paraId="75BE04BA" w14:textId="536A7B6C"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15</w:t>
            </w:r>
          </w:p>
        </w:tc>
      </w:tr>
      <w:tr w:rsidR="003B752B" w:rsidRPr="003D6A0E" w14:paraId="2839C210" w14:textId="77777777" w:rsidTr="009C7D54">
        <w:tc>
          <w:tcPr>
            <w:tcW w:w="562" w:type="dxa"/>
            <w:shd w:val="clear" w:color="auto" w:fill="D9D9D9" w:themeFill="background1" w:themeFillShade="D9"/>
          </w:tcPr>
          <w:p w14:paraId="3EC1A171"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255B43B8" w14:textId="77777777" w:rsidR="003B752B" w:rsidRPr="003D6A0E" w:rsidRDefault="003B752B" w:rsidP="009C7D54">
            <w:pPr>
              <w:spacing w:after="0" w:line="259" w:lineRule="auto"/>
              <w:jc w:val="both"/>
              <w:rPr>
                <w:rFonts w:ascii="Times New Roman" w:hAnsi="Times New Roman" w:cs="Times New Roman"/>
                <w:b/>
                <w:sz w:val="24"/>
                <w:szCs w:val="24"/>
                <w:lang w:val="ro-MD"/>
              </w:rPr>
            </w:pPr>
            <w:r w:rsidRPr="003D6A0E">
              <w:rPr>
                <w:rFonts w:ascii="Times New Roman" w:hAnsi="Times New Roman" w:cs="Times New Roman"/>
                <w:b/>
                <w:sz w:val="24"/>
                <w:szCs w:val="24"/>
                <w:lang w:val="ro-MD"/>
              </w:rPr>
              <w:t>Numărul de tineri cercetători</w:t>
            </w:r>
          </w:p>
        </w:tc>
        <w:tc>
          <w:tcPr>
            <w:tcW w:w="1016" w:type="dxa"/>
            <w:shd w:val="clear" w:color="auto" w:fill="D9D9D9" w:themeFill="background1" w:themeFillShade="D9"/>
          </w:tcPr>
          <w:p w14:paraId="3941B140"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08A05709" w14:textId="77777777" w:rsidTr="009C7D54">
        <w:tc>
          <w:tcPr>
            <w:tcW w:w="562" w:type="dxa"/>
          </w:tcPr>
          <w:p w14:paraId="4AD6A32C"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273EB424" w14:textId="44DE62AA"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M</w:t>
            </w:r>
            <w:r w:rsidR="00D5691F" w:rsidRPr="003D6A0E">
              <w:rPr>
                <w:rFonts w:ascii="Times New Roman" w:hAnsi="Times New Roman" w:cs="Times New Roman"/>
                <w:sz w:val="24"/>
                <w:szCs w:val="24"/>
                <w:lang w:val="ro-MD"/>
              </w:rPr>
              <w:t>ai mult de 2</w:t>
            </w:r>
            <w:r w:rsidR="003D6A0E">
              <w:rPr>
                <w:rFonts w:ascii="Times New Roman" w:hAnsi="Times New Roman" w:cs="Times New Roman"/>
                <w:sz w:val="24"/>
                <w:szCs w:val="24"/>
                <w:lang w:val="ro-MD"/>
              </w:rPr>
              <w:t>0</w:t>
            </w:r>
            <w:r w:rsidR="003B752B" w:rsidRPr="003D6A0E">
              <w:rPr>
                <w:rFonts w:ascii="Times New Roman" w:hAnsi="Times New Roman" w:cs="Times New Roman"/>
                <w:sz w:val="24"/>
                <w:szCs w:val="24"/>
                <w:lang w:val="ro-MD"/>
              </w:rPr>
              <w:t xml:space="preserve"> </w:t>
            </w:r>
            <w:r w:rsidR="003B752B" w:rsidRPr="003D6A0E">
              <w:rPr>
                <w:rFonts w:ascii="Times New Roman" w:eastAsia="Times New Roman" w:hAnsi="Times New Roman" w:cs="Times New Roman"/>
                <w:i/>
                <w:sz w:val="24"/>
                <w:szCs w:val="24"/>
                <w:lang w:val="ro-MD"/>
              </w:rPr>
              <w:t>%</w:t>
            </w:r>
          </w:p>
        </w:tc>
        <w:tc>
          <w:tcPr>
            <w:tcW w:w="1016" w:type="dxa"/>
          </w:tcPr>
          <w:p w14:paraId="2B9184CC" w14:textId="77777777" w:rsidR="003B752B" w:rsidRPr="003D6A0E" w:rsidRDefault="003B752B"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20</w:t>
            </w:r>
          </w:p>
        </w:tc>
      </w:tr>
      <w:tr w:rsidR="003B752B" w:rsidRPr="003D6A0E" w14:paraId="5CF94C2C" w14:textId="77777777" w:rsidTr="009C7D54">
        <w:tc>
          <w:tcPr>
            <w:tcW w:w="562" w:type="dxa"/>
          </w:tcPr>
          <w:p w14:paraId="0A37AE58"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52810AE" w14:textId="7E8ABCEC"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M</w:t>
            </w:r>
            <w:r w:rsidR="003B752B" w:rsidRPr="003D6A0E">
              <w:rPr>
                <w:rFonts w:ascii="Times New Roman" w:hAnsi="Times New Roman" w:cs="Times New Roman"/>
                <w:sz w:val="24"/>
                <w:szCs w:val="24"/>
                <w:lang w:val="ro-MD"/>
              </w:rPr>
              <w:t xml:space="preserve">ai mult de 15 </w:t>
            </w:r>
            <w:r w:rsidR="003B752B" w:rsidRPr="003D6A0E">
              <w:rPr>
                <w:rFonts w:ascii="Times New Roman" w:eastAsia="Times New Roman" w:hAnsi="Times New Roman" w:cs="Times New Roman"/>
                <w:i/>
                <w:sz w:val="24"/>
                <w:szCs w:val="24"/>
                <w:lang w:val="ro-MD"/>
              </w:rPr>
              <w:t>%</w:t>
            </w:r>
          </w:p>
        </w:tc>
        <w:tc>
          <w:tcPr>
            <w:tcW w:w="1016" w:type="dxa"/>
          </w:tcPr>
          <w:p w14:paraId="3D14AB38" w14:textId="77777777" w:rsidR="003B752B" w:rsidRPr="003D6A0E" w:rsidRDefault="003B752B"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10</w:t>
            </w:r>
          </w:p>
        </w:tc>
      </w:tr>
      <w:tr w:rsidR="003B752B" w:rsidRPr="003D6A0E" w14:paraId="2128524F" w14:textId="77777777" w:rsidTr="009C7D54">
        <w:tc>
          <w:tcPr>
            <w:tcW w:w="562" w:type="dxa"/>
          </w:tcPr>
          <w:p w14:paraId="62EC231A"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7772" w:type="dxa"/>
          </w:tcPr>
          <w:p w14:paraId="180B8499" w14:textId="2B7EA97D"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Pâ</w:t>
            </w:r>
            <w:r w:rsidR="003B752B" w:rsidRPr="003D6A0E">
              <w:rPr>
                <w:rFonts w:ascii="Times New Roman" w:hAnsi="Times New Roman" w:cs="Times New Roman"/>
                <w:sz w:val="24"/>
                <w:szCs w:val="24"/>
                <w:lang w:val="ro-MD"/>
              </w:rPr>
              <w:t xml:space="preserve">nă la 15 </w:t>
            </w:r>
            <w:r w:rsidR="003B752B" w:rsidRPr="003D6A0E">
              <w:rPr>
                <w:rFonts w:ascii="Times New Roman" w:eastAsia="Times New Roman" w:hAnsi="Times New Roman" w:cs="Times New Roman"/>
                <w:i/>
                <w:sz w:val="24"/>
                <w:szCs w:val="24"/>
                <w:lang w:val="ro-MD"/>
              </w:rPr>
              <w:t>%</w:t>
            </w:r>
          </w:p>
        </w:tc>
        <w:tc>
          <w:tcPr>
            <w:tcW w:w="1016" w:type="dxa"/>
          </w:tcPr>
          <w:p w14:paraId="0CEAA77E" w14:textId="77777777" w:rsidR="003B752B" w:rsidRPr="003D6A0E" w:rsidRDefault="003B752B"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5</w:t>
            </w:r>
          </w:p>
        </w:tc>
      </w:tr>
      <w:tr w:rsidR="003B752B" w:rsidRPr="003D6A0E" w14:paraId="497542E0" w14:textId="77777777" w:rsidTr="009C7D54">
        <w:tc>
          <w:tcPr>
            <w:tcW w:w="562" w:type="dxa"/>
            <w:shd w:val="clear" w:color="auto" w:fill="D9D9D9" w:themeFill="background1" w:themeFillShade="D9"/>
          </w:tcPr>
          <w:p w14:paraId="22EA69C2"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15E7EEC7" w14:textId="3538EEB6" w:rsidR="003B752B" w:rsidRPr="003D6A0E" w:rsidRDefault="00161FE1" w:rsidP="009C7D54">
            <w:pPr>
              <w:spacing w:after="0" w:line="259" w:lineRule="auto"/>
              <w:rPr>
                <w:rFonts w:ascii="Times New Roman" w:hAnsi="Times New Roman" w:cs="Times New Roman"/>
                <w:b/>
                <w:strike/>
                <w:sz w:val="24"/>
                <w:szCs w:val="24"/>
                <w:lang w:val="ro-MD"/>
              </w:rPr>
            </w:pPr>
            <w:r w:rsidRPr="003D6A0E">
              <w:rPr>
                <w:rFonts w:ascii="Times New Roman" w:hAnsi="Times New Roman" w:cs="Times New Roman"/>
                <w:b/>
                <w:sz w:val="24"/>
                <w:szCs w:val="24"/>
                <w:lang w:val="ro-MD"/>
              </w:rPr>
              <w:t>Sustenabilitatea proiectului investițional</w:t>
            </w:r>
          </w:p>
        </w:tc>
        <w:tc>
          <w:tcPr>
            <w:tcW w:w="1016" w:type="dxa"/>
            <w:shd w:val="clear" w:color="auto" w:fill="D9D9D9" w:themeFill="background1" w:themeFillShade="D9"/>
          </w:tcPr>
          <w:p w14:paraId="7DBFFDB7"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39973280" w14:textId="77777777" w:rsidTr="009C7D54">
        <w:tc>
          <w:tcPr>
            <w:tcW w:w="562" w:type="dxa"/>
          </w:tcPr>
          <w:p w14:paraId="32936CB5"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07D2FD21" w14:textId="1BD09781" w:rsidR="003B752B" w:rsidRPr="003D6A0E" w:rsidRDefault="00161FE1" w:rsidP="005365D0">
            <w:pPr>
              <w:spacing w:after="0" w:line="259" w:lineRule="auto"/>
              <w:jc w:val="both"/>
              <w:rPr>
                <w:rFonts w:ascii="Times New Roman" w:hAnsi="Times New Roman" w:cs="Times New Roman"/>
                <w:strike/>
                <w:sz w:val="24"/>
                <w:szCs w:val="24"/>
                <w:lang w:val="ro-MD"/>
              </w:rPr>
            </w:pPr>
            <w:r w:rsidRPr="003D6A0E">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444581F3" w14:textId="370DC26A" w:rsidR="003B752B" w:rsidRPr="003D6A0E" w:rsidRDefault="00230BEF" w:rsidP="009C7D54">
            <w:pPr>
              <w:spacing w:after="0" w:line="259" w:lineRule="auto"/>
              <w:jc w:val="cente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t>20</w:t>
            </w:r>
          </w:p>
        </w:tc>
      </w:tr>
      <w:tr w:rsidR="003B752B" w:rsidRPr="003D6A0E" w14:paraId="778F77AA" w14:textId="77777777" w:rsidTr="009C7D54">
        <w:tc>
          <w:tcPr>
            <w:tcW w:w="562" w:type="dxa"/>
          </w:tcPr>
          <w:p w14:paraId="78792F90"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5C22AA10" w14:textId="4A5E397F" w:rsidR="00161FE1" w:rsidRPr="003D6A0E" w:rsidRDefault="00161FE1" w:rsidP="005365D0">
            <w:pPr>
              <w:tabs>
                <w:tab w:val="left" w:pos="413"/>
              </w:tabs>
              <w:autoSpaceDE w:val="0"/>
              <w:autoSpaceDN w:val="0"/>
              <w:adjustRightInd w:val="0"/>
              <w:spacing w:after="0"/>
              <w:contextualSpacing/>
              <w:jc w:val="both"/>
              <w:rPr>
                <w:rFonts w:ascii="Times New Roman" w:eastAsia="Times New Roman" w:hAnsi="Times New Roman" w:cs="Times New Roman"/>
                <w:strike/>
                <w:sz w:val="28"/>
                <w:szCs w:val="28"/>
                <w:lang w:val="ro-MD" w:eastAsia="ro-RO"/>
              </w:rPr>
            </w:pPr>
            <w:r w:rsidRPr="003D6A0E">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70FEE53E" w14:textId="7DAD6DB6" w:rsidR="003B752B" w:rsidRPr="003D6A0E" w:rsidRDefault="006C1C6C" w:rsidP="006C1C6C">
            <w:pP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t xml:space="preserve">      0</w:t>
            </w:r>
          </w:p>
        </w:tc>
      </w:tr>
      <w:tr w:rsidR="003D6A0E" w:rsidRPr="003D6A0E" w14:paraId="1A52D630" w14:textId="77777777" w:rsidTr="003D6A0E">
        <w:tc>
          <w:tcPr>
            <w:tcW w:w="562" w:type="dxa"/>
            <w:shd w:val="clear" w:color="auto" w:fill="D9D9D9" w:themeFill="background1" w:themeFillShade="D9"/>
          </w:tcPr>
          <w:p w14:paraId="55EEB1F6"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412E184A" w14:textId="642A8ED6" w:rsidR="003B752B" w:rsidRPr="003D6A0E" w:rsidRDefault="006C1C6C" w:rsidP="009C7D54">
            <w:pPr>
              <w:spacing w:after="0" w:line="259" w:lineRule="auto"/>
              <w:rPr>
                <w:rFonts w:ascii="Times New Roman" w:hAnsi="Times New Roman" w:cs="Times New Roman"/>
                <w:strike/>
                <w:sz w:val="24"/>
                <w:szCs w:val="24"/>
                <w:lang w:val="ro-MD"/>
              </w:rPr>
            </w:pPr>
            <w:r w:rsidRPr="003D6A0E">
              <w:rPr>
                <w:rFonts w:ascii="Times New Roman" w:hAnsi="Times New Roman" w:cs="Times New Roman"/>
                <w:b/>
                <w:sz w:val="24"/>
                <w:szCs w:val="24"/>
                <w:lang w:val="ro-MD"/>
              </w:rPr>
              <w:t>Impactul socioeconomic</w:t>
            </w:r>
          </w:p>
        </w:tc>
        <w:tc>
          <w:tcPr>
            <w:tcW w:w="1016" w:type="dxa"/>
            <w:shd w:val="clear" w:color="auto" w:fill="D9D9D9" w:themeFill="background1" w:themeFillShade="D9"/>
          </w:tcPr>
          <w:p w14:paraId="20669445"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32018AB0" w14:textId="77777777" w:rsidTr="009C7D54">
        <w:tc>
          <w:tcPr>
            <w:tcW w:w="562" w:type="dxa"/>
          </w:tcPr>
          <w:p w14:paraId="76EFAEF9"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641887DB" w14:textId="156EA2D1" w:rsidR="006C1C6C" w:rsidRPr="003D6A0E" w:rsidRDefault="006C1C6C" w:rsidP="006C1C6C">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Proiectul stimulează dezvoltarea socioeconomic</w:t>
            </w:r>
            <w:r w:rsidRPr="003D6A0E">
              <w:rPr>
                <w:rFonts w:ascii="Times New Roman" w:hAnsi="Times New Roman" w:cs="Times New Roman"/>
                <w:sz w:val="24"/>
                <w:szCs w:val="24"/>
                <w:lang w:val="ro-RO"/>
              </w:rPr>
              <w:t>ă</w:t>
            </w:r>
            <w:r w:rsidRPr="003D6A0E">
              <w:rPr>
                <w:rFonts w:ascii="Times New Roman" w:hAnsi="Times New Roman" w:cs="Times New Roman"/>
                <w:sz w:val="24"/>
                <w:szCs w:val="24"/>
                <w:lang w:val="ro-MD"/>
              </w:rPr>
              <w:t xml:space="preserve"> a țării (ex. transferul de cunoștințe și inovare, creșterea productivității, reducerea cheltuielilor, creșterea </w:t>
            </w:r>
            <w:proofErr w:type="spellStart"/>
            <w:r w:rsidRPr="003D6A0E">
              <w:rPr>
                <w:rFonts w:ascii="Times New Roman" w:hAnsi="Times New Roman" w:cs="Times New Roman"/>
                <w:sz w:val="24"/>
                <w:szCs w:val="24"/>
                <w:lang w:val="ro-MD"/>
              </w:rPr>
              <w:t>vînzării</w:t>
            </w:r>
            <w:proofErr w:type="spellEnd"/>
            <w:r w:rsidRPr="003D6A0E">
              <w:rPr>
                <w:rFonts w:ascii="Times New Roman" w:hAnsi="Times New Roman" w:cs="Times New Roman"/>
                <w:sz w:val="24"/>
                <w:szCs w:val="24"/>
                <w:lang w:val="ro-MD"/>
              </w:rPr>
              <w:t xml:space="preserve">, extinderea relațiilor comerciale etc.)  </w:t>
            </w:r>
          </w:p>
        </w:tc>
        <w:tc>
          <w:tcPr>
            <w:tcW w:w="1016" w:type="dxa"/>
          </w:tcPr>
          <w:p w14:paraId="1C20D113" w14:textId="57A22FB4"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20</w:t>
            </w:r>
          </w:p>
        </w:tc>
      </w:tr>
      <w:tr w:rsidR="003B752B" w:rsidRPr="003D6A0E" w14:paraId="7B20D283" w14:textId="77777777" w:rsidTr="009C7D54">
        <w:tc>
          <w:tcPr>
            <w:tcW w:w="562" w:type="dxa"/>
          </w:tcPr>
          <w:p w14:paraId="0032520A"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258203C7" w14:textId="1BF66C3E" w:rsidR="006C1C6C" w:rsidRPr="003D6A0E" w:rsidRDefault="00DB4FA3" w:rsidP="00DB4FA3">
            <w:pPr>
              <w:tabs>
                <w:tab w:val="left" w:pos="413"/>
              </w:tabs>
              <w:autoSpaceDE w:val="0"/>
              <w:autoSpaceDN w:val="0"/>
              <w:adjustRightInd w:val="0"/>
              <w:spacing w:after="0"/>
              <w:contextualSpacing/>
              <w:jc w:val="both"/>
              <w:rPr>
                <w:rFonts w:ascii="Times New Roman" w:hAnsi="Times New Roman" w:cs="Times New Roman"/>
                <w:strike/>
                <w:sz w:val="24"/>
                <w:szCs w:val="24"/>
                <w:lang w:val="ro-MD"/>
              </w:rPr>
            </w:pPr>
            <w:r w:rsidRPr="003D6A0E">
              <w:rPr>
                <w:rFonts w:ascii="Times New Roman" w:hAnsi="Times New Roman" w:cs="Times New Roman"/>
                <w:sz w:val="24"/>
                <w:szCs w:val="24"/>
                <w:lang w:val="ro-MD"/>
              </w:rPr>
              <w:t xml:space="preserve">Proiectul contribuie la creșterea vizibilității cercetării și cercetătorilor prin </w:t>
            </w:r>
            <w:r w:rsidRPr="003D6A0E">
              <w:rPr>
                <w:rFonts w:ascii="Times New Roman" w:hAnsi="Times New Roman" w:cs="Times New Roman"/>
                <w:sz w:val="24"/>
                <w:szCs w:val="24"/>
                <w:lang w:val="ro-MD"/>
              </w:rPr>
              <w:lastRenderedPageBreak/>
              <w:t xml:space="preserve">publicații științifice în țară și peste hotarele ei (ex. analiza comparativă  </w:t>
            </w:r>
            <w:proofErr w:type="spellStart"/>
            <w:r w:rsidRPr="003D6A0E">
              <w:rPr>
                <w:rFonts w:ascii="Times New Roman" w:hAnsi="Times New Roman" w:cs="Times New Roman"/>
                <w:sz w:val="24"/>
                <w:szCs w:val="24"/>
                <w:lang w:val="ro-MD"/>
              </w:rPr>
              <w:t>indecelui</w:t>
            </w:r>
            <w:proofErr w:type="spellEnd"/>
            <w:r w:rsidRPr="003D6A0E">
              <w:rPr>
                <w:rFonts w:ascii="Times New Roman" w:hAnsi="Times New Roman" w:cs="Times New Roman"/>
                <w:sz w:val="24"/>
                <w:szCs w:val="24"/>
                <w:lang w:val="ro-MD"/>
              </w:rPr>
              <w:t xml:space="preserve"> </w:t>
            </w:r>
            <w:proofErr w:type="spellStart"/>
            <w:r w:rsidRPr="003D6A0E">
              <w:rPr>
                <w:rFonts w:ascii="Times New Roman" w:hAnsi="Times New Roman" w:cs="Times New Roman"/>
                <w:sz w:val="24"/>
                <w:szCs w:val="24"/>
                <w:lang w:val="ro-MD"/>
              </w:rPr>
              <w:t>Hirsh</w:t>
            </w:r>
            <w:proofErr w:type="spellEnd"/>
            <w:r w:rsidRPr="003D6A0E">
              <w:rPr>
                <w:rFonts w:ascii="Times New Roman" w:hAnsi="Times New Roman" w:cs="Times New Roman"/>
                <w:sz w:val="24"/>
                <w:szCs w:val="24"/>
                <w:lang w:val="ro-MD"/>
              </w:rPr>
              <w:t xml:space="preserve">), participarea în proiecte internaționale </w:t>
            </w:r>
            <w:proofErr w:type="spellStart"/>
            <w:r w:rsidRPr="003D6A0E">
              <w:rPr>
                <w:rFonts w:ascii="Times New Roman" w:hAnsi="Times New Roman" w:cs="Times New Roman"/>
                <w:sz w:val="24"/>
                <w:szCs w:val="24"/>
                <w:lang w:val="ro-MD"/>
              </w:rPr>
              <w:t>multi</w:t>
            </w:r>
            <w:proofErr w:type="spellEnd"/>
            <w:r w:rsidRPr="003D6A0E">
              <w:rPr>
                <w:rFonts w:ascii="Times New Roman" w:hAnsi="Times New Roman" w:cs="Times New Roman"/>
                <w:sz w:val="24"/>
                <w:szCs w:val="24"/>
                <w:lang w:val="ro-MD"/>
              </w:rPr>
              <w:t xml:space="preserve"> și bilaterale, inclusiv în Uniunea Europeană (ex. programul </w:t>
            </w:r>
            <w:proofErr w:type="spellStart"/>
            <w:r w:rsidRPr="003D6A0E">
              <w:rPr>
                <w:rFonts w:ascii="Times New Roman" w:hAnsi="Times New Roman" w:cs="Times New Roman"/>
                <w:sz w:val="24"/>
                <w:szCs w:val="24"/>
                <w:lang w:val="ro-MD"/>
              </w:rPr>
              <w:t>Future</w:t>
            </w:r>
            <w:proofErr w:type="spellEnd"/>
            <w:r w:rsidRPr="003D6A0E">
              <w:rPr>
                <w:rFonts w:ascii="Times New Roman" w:hAnsi="Times New Roman" w:cs="Times New Roman"/>
                <w:sz w:val="24"/>
                <w:szCs w:val="24"/>
                <w:lang w:val="ro-MD"/>
              </w:rPr>
              <w:t xml:space="preserve"> Europe)</w:t>
            </w:r>
          </w:p>
        </w:tc>
        <w:tc>
          <w:tcPr>
            <w:tcW w:w="1016" w:type="dxa"/>
          </w:tcPr>
          <w:p w14:paraId="07D7C157" w14:textId="040CE7F5" w:rsidR="003B752B" w:rsidRPr="003D6A0E" w:rsidRDefault="00230BEF" w:rsidP="009C7D54">
            <w:pPr>
              <w:spacing w:after="0" w:line="259" w:lineRule="auto"/>
              <w:jc w:val="cente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lastRenderedPageBreak/>
              <w:t>10</w:t>
            </w:r>
          </w:p>
        </w:tc>
      </w:tr>
      <w:tr w:rsidR="003B752B" w:rsidRPr="003D6A0E" w14:paraId="2D006DDC" w14:textId="77777777" w:rsidTr="009C7D54">
        <w:tc>
          <w:tcPr>
            <w:tcW w:w="562" w:type="dxa"/>
            <w:shd w:val="clear" w:color="auto" w:fill="D9D9D9" w:themeFill="background1" w:themeFillShade="D9"/>
          </w:tcPr>
          <w:p w14:paraId="7D273118"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5</w:t>
            </w:r>
          </w:p>
        </w:tc>
        <w:tc>
          <w:tcPr>
            <w:tcW w:w="7772" w:type="dxa"/>
            <w:shd w:val="clear" w:color="auto" w:fill="D9D9D9" w:themeFill="background1" w:themeFillShade="D9"/>
          </w:tcPr>
          <w:p w14:paraId="63936C37" w14:textId="4FB695F6" w:rsidR="003B752B" w:rsidRPr="003D6A0E" w:rsidRDefault="006C1C6C" w:rsidP="009C7D54">
            <w:pPr>
              <w:spacing w:after="0" w:line="259" w:lineRule="auto"/>
              <w:jc w:val="both"/>
              <w:rPr>
                <w:rFonts w:ascii="Times New Roman" w:hAnsi="Times New Roman" w:cs="Times New Roman"/>
                <w:b/>
                <w:strike/>
                <w:sz w:val="24"/>
                <w:szCs w:val="24"/>
                <w:lang w:val="ro-MD"/>
              </w:rPr>
            </w:pPr>
            <w:r w:rsidRPr="003D6A0E">
              <w:rPr>
                <w:rFonts w:ascii="Times New Roman" w:hAnsi="Times New Roman" w:cs="Times New Roman"/>
                <w:b/>
                <w:sz w:val="24"/>
                <w:szCs w:val="24"/>
                <w:lang w:val="ro-MD"/>
              </w:rPr>
              <w:t>Impact</w:t>
            </w:r>
            <w:r w:rsidR="00A10A82" w:rsidRPr="003D6A0E">
              <w:rPr>
                <w:rFonts w:ascii="Times New Roman" w:hAnsi="Times New Roman" w:cs="Times New Roman"/>
                <w:b/>
                <w:sz w:val="24"/>
                <w:szCs w:val="24"/>
                <w:lang w:val="ro-MD"/>
              </w:rPr>
              <w:t>ul de</w:t>
            </w:r>
            <w:r w:rsidRPr="003D6A0E">
              <w:rPr>
                <w:rFonts w:ascii="Times New Roman" w:hAnsi="Times New Roman" w:cs="Times New Roman"/>
                <w:b/>
                <w:sz w:val="24"/>
                <w:szCs w:val="24"/>
                <w:lang w:val="ro-MD"/>
              </w:rPr>
              <w:t xml:space="preserve"> mediu</w:t>
            </w:r>
          </w:p>
        </w:tc>
        <w:tc>
          <w:tcPr>
            <w:tcW w:w="1016" w:type="dxa"/>
            <w:shd w:val="clear" w:color="auto" w:fill="D9D9D9" w:themeFill="background1" w:themeFillShade="D9"/>
          </w:tcPr>
          <w:p w14:paraId="29AB559F"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56D90C2C" w14:textId="77777777" w:rsidTr="009C7D54">
        <w:tc>
          <w:tcPr>
            <w:tcW w:w="562" w:type="dxa"/>
          </w:tcPr>
          <w:p w14:paraId="04835423"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3D3F7392" w14:textId="1AED92F9" w:rsidR="003B752B"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w:t>
            </w:r>
            <w:r w:rsidR="0075413E" w:rsidRPr="003D6A0E">
              <w:rPr>
                <w:rFonts w:ascii="Times New Roman" w:hAnsi="Times New Roman" w:cs="Times New Roman"/>
                <w:sz w:val="24"/>
                <w:szCs w:val="24"/>
                <w:lang w:val="ro-MD"/>
              </w:rPr>
              <w:t xml:space="preserve">ctivități cu impact </w:t>
            </w:r>
            <w:r w:rsidRPr="003D6A0E">
              <w:rPr>
                <w:rFonts w:ascii="Times New Roman" w:hAnsi="Times New Roman" w:cs="Times New Roman"/>
                <w:sz w:val="24"/>
                <w:szCs w:val="24"/>
                <w:lang w:val="ro-MD"/>
              </w:rPr>
              <w:t>nesemnificativ</w:t>
            </w:r>
          </w:p>
        </w:tc>
        <w:tc>
          <w:tcPr>
            <w:tcW w:w="1016" w:type="dxa"/>
          </w:tcPr>
          <w:p w14:paraId="46416C00" w14:textId="5F4763AF"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20</w:t>
            </w:r>
          </w:p>
        </w:tc>
      </w:tr>
      <w:tr w:rsidR="003B752B" w:rsidRPr="003D6A0E" w14:paraId="56AC1DA0" w14:textId="77777777" w:rsidTr="009C7D54">
        <w:tc>
          <w:tcPr>
            <w:tcW w:w="562" w:type="dxa"/>
          </w:tcPr>
          <w:p w14:paraId="5FB4DB75"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385411CA" w14:textId="3DDBF671" w:rsidR="003B752B"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Activități cu impact redus</w:t>
            </w:r>
          </w:p>
        </w:tc>
        <w:tc>
          <w:tcPr>
            <w:tcW w:w="1016" w:type="dxa"/>
          </w:tcPr>
          <w:p w14:paraId="0C3B36A5" w14:textId="00BA262E" w:rsidR="003B752B" w:rsidRPr="003D6A0E" w:rsidRDefault="002A5C18"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w:t>
            </w:r>
            <w:r w:rsidR="00230BEF" w:rsidRPr="003D6A0E">
              <w:rPr>
                <w:rFonts w:ascii="Times New Roman" w:hAnsi="Times New Roman" w:cs="Times New Roman"/>
                <w:sz w:val="24"/>
                <w:szCs w:val="24"/>
                <w:lang w:val="ro-MD"/>
              </w:rPr>
              <w:t>0</w:t>
            </w:r>
          </w:p>
        </w:tc>
      </w:tr>
      <w:tr w:rsidR="002A5C18" w:rsidRPr="003D6A0E" w14:paraId="6492ED89" w14:textId="77777777" w:rsidTr="009C7D54">
        <w:tc>
          <w:tcPr>
            <w:tcW w:w="562" w:type="dxa"/>
          </w:tcPr>
          <w:p w14:paraId="75790085" w14:textId="76846542" w:rsidR="002A5C18" w:rsidRPr="001605B6" w:rsidRDefault="002A5C18" w:rsidP="009C7D54">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5.3</w:t>
            </w:r>
          </w:p>
        </w:tc>
        <w:tc>
          <w:tcPr>
            <w:tcW w:w="7772" w:type="dxa"/>
          </w:tcPr>
          <w:p w14:paraId="3E15DD23" w14:textId="5FD7D7F3" w:rsidR="002A5C18"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Activități cu impact semnificativ</w:t>
            </w:r>
          </w:p>
        </w:tc>
        <w:tc>
          <w:tcPr>
            <w:tcW w:w="1016" w:type="dxa"/>
          </w:tcPr>
          <w:p w14:paraId="67D15411" w14:textId="357795A9" w:rsidR="002A5C18" w:rsidRPr="003D6A0E" w:rsidRDefault="0075413E"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5</w:t>
            </w:r>
          </w:p>
        </w:tc>
      </w:tr>
      <w:tr w:rsidR="003B752B" w:rsidRPr="001605B6" w14:paraId="7F162DF5" w14:textId="77777777" w:rsidTr="009C7D54">
        <w:tc>
          <w:tcPr>
            <w:tcW w:w="8334" w:type="dxa"/>
            <w:gridSpan w:val="2"/>
            <w:shd w:val="clear" w:color="auto" w:fill="D9D9D9" w:themeFill="background1" w:themeFillShade="D9"/>
          </w:tcPr>
          <w:p w14:paraId="23F95A1E"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30030651"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7082A539" w14:textId="77777777" w:rsidR="003B752B" w:rsidRDefault="003B752B" w:rsidP="004215EF">
      <w:pPr>
        <w:spacing w:after="0" w:line="240" w:lineRule="auto"/>
        <w:rPr>
          <w:rFonts w:ascii="Times New Roman" w:eastAsia="Times New Roman" w:hAnsi="Times New Roman" w:cs="Times New Roman"/>
          <w:iCs/>
          <w:sz w:val="24"/>
          <w:szCs w:val="24"/>
          <w:lang w:val="ro-MD" w:eastAsia="ru-RU"/>
        </w:rPr>
      </w:pPr>
    </w:p>
    <w:p w14:paraId="4DF51947"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p w14:paraId="4ED79541"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p w14:paraId="3F85BDFF"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sectPr w:rsidR="002E43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E2BA" w14:textId="77777777" w:rsidR="00942310" w:rsidRDefault="00942310" w:rsidP="00D63D87">
      <w:pPr>
        <w:spacing w:after="0" w:line="240" w:lineRule="auto"/>
      </w:pPr>
      <w:r>
        <w:separator/>
      </w:r>
    </w:p>
  </w:endnote>
  <w:endnote w:type="continuationSeparator" w:id="0">
    <w:p w14:paraId="0C9054E5" w14:textId="77777777" w:rsidR="00942310" w:rsidRDefault="00942310" w:rsidP="00D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A3D9" w14:textId="77777777" w:rsidR="00942310" w:rsidRDefault="00942310" w:rsidP="00D63D87">
      <w:pPr>
        <w:spacing w:after="0" w:line="240" w:lineRule="auto"/>
      </w:pPr>
      <w:r>
        <w:separator/>
      </w:r>
    </w:p>
  </w:footnote>
  <w:footnote w:type="continuationSeparator" w:id="0">
    <w:p w14:paraId="5A832815" w14:textId="77777777" w:rsidR="00942310" w:rsidRDefault="00942310" w:rsidP="00D6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2AB1" w14:textId="6563BB1B" w:rsidR="0032057B" w:rsidRDefault="0032057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3F6"/>
    <w:multiLevelType w:val="hybridMultilevel"/>
    <w:tmpl w:val="E8D86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0058E"/>
    <w:multiLevelType w:val="hybridMultilevel"/>
    <w:tmpl w:val="67F49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0E1"/>
    <w:multiLevelType w:val="hybridMultilevel"/>
    <w:tmpl w:val="7220C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1729D"/>
    <w:multiLevelType w:val="hybridMultilevel"/>
    <w:tmpl w:val="69925BF6"/>
    <w:lvl w:ilvl="0" w:tplc="6EF64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17BA7"/>
    <w:multiLevelType w:val="hybridMultilevel"/>
    <w:tmpl w:val="1708F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80C75"/>
    <w:multiLevelType w:val="hybridMultilevel"/>
    <w:tmpl w:val="09BA91B6"/>
    <w:lvl w:ilvl="0" w:tplc="30B29AA2">
      <w:start w:val="1"/>
      <w:numFmt w:val="low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66FEE"/>
    <w:multiLevelType w:val="hybridMultilevel"/>
    <w:tmpl w:val="1A0A4BF0"/>
    <w:lvl w:ilvl="0" w:tplc="04090011">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A2977"/>
    <w:multiLevelType w:val="hybridMultilevel"/>
    <w:tmpl w:val="BC3A75DC"/>
    <w:lvl w:ilvl="0" w:tplc="E27C6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337DA"/>
    <w:multiLevelType w:val="hybridMultilevel"/>
    <w:tmpl w:val="CAC23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C0D56"/>
    <w:multiLevelType w:val="hybridMultilevel"/>
    <w:tmpl w:val="92264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66C14"/>
    <w:multiLevelType w:val="hybridMultilevel"/>
    <w:tmpl w:val="32928FCE"/>
    <w:lvl w:ilvl="0" w:tplc="74DEC46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08298E"/>
    <w:multiLevelType w:val="hybridMultilevel"/>
    <w:tmpl w:val="DCDC7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A68D3"/>
    <w:multiLevelType w:val="hybridMultilevel"/>
    <w:tmpl w:val="30D23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36DD3"/>
    <w:multiLevelType w:val="hybridMultilevel"/>
    <w:tmpl w:val="80523BCC"/>
    <w:lvl w:ilvl="0" w:tplc="5B8C656C">
      <w:start w:val="1"/>
      <w:numFmt w:val="decimal"/>
      <w:lvlText w:val="%1."/>
      <w:lvlJc w:val="left"/>
      <w:pPr>
        <w:ind w:left="1495" w:hanging="360"/>
      </w:pPr>
      <w:rPr>
        <w:rFonts w:ascii="Times New Roman" w:hAnsi="Times New Roman" w:cs="Times New Roman" w:hint="default"/>
        <w:b/>
        <w:color w:val="auto"/>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22135E1A"/>
    <w:multiLevelType w:val="hybridMultilevel"/>
    <w:tmpl w:val="89365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F10E6"/>
    <w:multiLevelType w:val="hybridMultilevel"/>
    <w:tmpl w:val="DC485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513BD"/>
    <w:multiLevelType w:val="hybridMultilevel"/>
    <w:tmpl w:val="F8ECF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70CBE"/>
    <w:multiLevelType w:val="hybridMultilevel"/>
    <w:tmpl w:val="E7E27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E3C02"/>
    <w:multiLevelType w:val="hybridMultilevel"/>
    <w:tmpl w:val="C400E94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42911"/>
    <w:multiLevelType w:val="hybridMultilevel"/>
    <w:tmpl w:val="54909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E22E0"/>
    <w:multiLevelType w:val="hybridMultilevel"/>
    <w:tmpl w:val="A73AFF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D3D6A"/>
    <w:multiLevelType w:val="hybridMultilevel"/>
    <w:tmpl w:val="A2A06DFE"/>
    <w:lvl w:ilvl="0" w:tplc="04090011">
      <w:start w:val="1"/>
      <w:numFmt w:val="decimal"/>
      <w:lvlText w:val="%1)"/>
      <w:lvlJc w:val="left"/>
      <w:pPr>
        <w:ind w:left="20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0592C"/>
    <w:multiLevelType w:val="hybridMultilevel"/>
    <w:tmpl w:val="CA5A55A8"/>
    <w:lvl w:ilvl="0" w:tplc="A11C3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E4476"/>
    <w:multiLevelType w:val="hybridMultilevel"/>
    <w:tmpl w:val="A268F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A44337"/>
    <w:multiLevelType w:val="hybridMultilevel"/>
    <w:tmpl w:val="8E921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1969"/>
    <w:multiLevelType w:val="hybridMultilevel"/>
    <w:tmpl w:val="00BA3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A2345B"/>
    <w:multiLevelType w:val="hybridMultilevel"/>
    <w:tmpl w:val="7E7866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AE0300"/>
    <w:multiLevelType w:val="hybridMultilevel"/>
    <w:tmpl w:val="95649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531A3"/>
    <w:multiLevelType w:val="hybridMultilevel"/>
    <w:tmpl w:val="D3CA9008"/>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FE7693"/>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DD26B4"/>
    <w:multiLevelType w:val="hybridMultilevel"/>
    <w:tmpl w:val="1CE84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93571A"/>
    <w:multiLevelType w:val="hybridMultilevel"/>
    <w:tmpl w:val="C0B2D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425808"/>
    <w:multiLevelType w:val="hybridMultilevel"/>
    <w:tmpl w:val="C1D46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16995"/>
    <w:multiLevelType w:val="hybridMultilevel"/>
    <w:tmpl w:val="8A322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83740"/>
    <w:multiLevelType w:val="hybridMultilevel"/>
    <w:tmpl w:val="053E663C"/>
    <w:lvl w:ilvl="0" w:tplc="6A4A1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01767E"/>
    <w:multiLevelType w:val="hybridMultilevel"/>
    <w:tmpl w:val="26FC1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FC191B"/>
    <w:multiLevelType w:val="hybridMultilevel"/>
    <w:tmpl w:val="BC44F8F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514349A2"/>
    <w:multiLevelType w:val="hybridMultilevel"/>
    <w:tmpl w:val="46F0BD14"/>
    <w:lvl w:ilvl="0" w:tplc="54663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543D1C"/>
    <w:multiLevelType w:val="hybridMultilevel"/>
    <w:tmpl w:val="3620C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A32DE1"/>
    <w:multiLevelType w:val="hybridMultilevel"/>
    <w:tmpl w:val="A658E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CD4A7F"/>
    <w:multiLevelType w:val="hybridMultilevel"/>
    <w:tmpl w:val="33AE0940"/>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B63ECA"/>
    <w:multiLevelType w:val="hybridMultilevel"/>
    <w:tmpl w:val="22C07C74"/>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2">
    <w:nsid w:val="5CD52FFA"/>
    <w:multiLevelType w:val="hybridMultilevel"/>
    <w:tmpl w:val="B0AA14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D67C76"/>
    <w:multiLevelType w:val="hybridMultilevel"/>
    <w:tmpl w:val="FFE0D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2854B4"/>
    <w:multiLevelType w:val="hybridMultilevel"/>
    <w:tmpl w:val="12E67244"/>
    <w:lvl w:ilvl="0" w:tplc="2E5A9F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296428"/>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406D7C"/>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AC039F"/>
    <w:multiLevelType w:val="hybridMultilevel"/>
    <w:tmpl w:val="1AEAD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351AA4"/>
    <w:multiLevelType w:val="hybridMultilevel"/>
    <w:tmpl w:val="98C4F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7776F8"/>
    <w:multiLevelType w:val="hybridMultilevel"/>
    <w:tmpl w:val="B97AF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777B86"/>
    <w:multiLevelType w:val="hybridMultilevel"/>
    <w:tmpl w:val="C0424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052717"/>
    <w:multiLevelType w:val="hybridMultilevel"/>
    <w:tmpl w:val="A23A0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42713F"/>
    <w:multiLevelType w:val="hybridMultilevel"/>
    <w:tmpl w:val="9372F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A94D8B"/>
    <w:multiLevelType w:val="hybridMultilevel"/>
    <w:tmpl w:val="02828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BA6FAE"/>
    <w:multiLevelType w:val="hybridMultilevel"/>
    <w:tmpl w:val="487AC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2055A6"/>
    <w:multiLevelType w:val="hybridMultilevel"/>
    <w:tmpl w:val="3A8EABDC"/>
    <w:lvl w:ilvl="0" w:tplc="8E7464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BB7E5B"/>
    <w:multiLevelType w:val="hybridMultilevel"/>
    <w:tmpl w:val="7854B652"/>
    <w:lvl w:ilvl="0" w:tplc="FD64ABB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790EBD"/>
    <w:multiLevelType w:val="hybridMultilevel"/>
    <w:tmpl w:val="24FEB148"/>
    <w:lvl w:ilvl="0" w:tplc="04090011">
      <w:start w:val="1"/>
      <w:numFmt w:val="decimal"/>
      <w:lvlText w:val="%1)"/>
      <w:lvlJc w:val="left"/>
      <w:pPr>
        <w:ind w:left="19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6B56D5"/>
    <w:multiLevelType w:val="hybridMultilevel"/>
    <w:tmpl w:val="E52A1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F2670C"/>
    <w:multiLevelType w:val="hybridMultilevel"/>
    <w:tmpl w:val="686A4C78"/>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ED03BA"/>
    <w:multiLevelType w:val="hybridMultilevel"/>
    <w:tmpl w:val="4B58E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8"/>
  </w:num>
  <w:num w:numId="4">
    <w:abstractNumId w:val="55"/>
  </w:num>
  <w:num w:numId="5">
    <w:abstractNumId w:val="1"/>
  </w:num>
  <w:num w:numId="6">
    <w:abstractNumId w:val="5"/>
  </w:num>
  <w:num w:numId="7">
    <w:abstractNumId w:val="49"/>
  </w:num>
  <w:num w:numId="8">
    <w:abstractNumId w:val="59"/>
  </w:num>
  <w:num w:numId="9">
    <w:abstractNumId w:val="10"/>
  </w:num>
  <w:num w:numId="10">
    <w:abstractNumId w:val="54"/>
  </w:num>
  <w:num w:numId="11">
    <w:abstractNumId w:val="0"/>
  </w:num>
  <w:num w:numId="12">
    <w:abstractNumId w:val="40"/>
  </w:num>
  <w:num w:numId="13">
    <w:abstractNumId w:val="22"/>
  </w:num>
  <w:num w:numId="14">
    <w:abstractNumId w:val="38"/>
  </w:num>
  <w:num w:numId="15">
    <w:abstractNumId w:val="26"/>
  </w:num>
  <w:num w:numId="16">
    <w:abstractNumId w:val="43"/>
  </w:num>
  <w:num w:numId="17">
    <w:abstractNumId w:val="34"/>
  </w:num>
  <w:num w:numId="18">
    <w:abstractNumId w:val="32"/>
  </w:num>
  <w:num w:numId="19">
    <w:abstractNumId w:val="9"/>
  </w:num>
  <w:num w:numId="20">
    <w:abstractNumId w:val="6"/>
  </w:num>
  <w:num w:numId="21">
    <w:abstractNumId w:val="45"/>
  </w:num>
  <w:num w:numId="22">
    <w:abstractNumId w:val="57"/>
  </w:num>
  <w:num w:numId="23">
    <w:abstractNumId w:val="37"/>
  </w:num>
  <w:num w:numId="24">
    <w:abstractNumId w:val="52"/>
  </w:num>
  <w:num w:numId="25">
    <w:abstractNumId w:val="28"/>
  </w:num>
  <w:num w:numId="26">
    <w:abstractNumId w:val="42"/>
  </w:num>
  <w:num w:numId="27">
    <w:abstractNumId w:val="25"/>
  </w:num>
  <w:num w:numId="28">
    <w:abstractNumId w:val="44"/>
  </w:num>
  <w:num w:numId="29">
    <w:abstractNumId w:val="50"/>
  </w:num>
  <w:num w:numId="30">
    <w:abstractNumId w:val="21"/>
  </w:num>
  <w:num w:numId="31">
    <w:abstractNumId w:val="31"/>
  </w:num>
  <w:num w:numId="32">
    <w:abstractNumId w:val="16"/>
  </w:num>
  <w:num w:numId="33">
    <w:abstractNumId w:val="3"/>
  </w:num>
  <w:num w:numId="34">
    <w:abstractNumId w:val="19"/>
  </w:num>
  <w:num w:numId="35">
    <w:abstractNumId w:val="14"/>
  </w:num>
  <w:num w:numId="36">
    <w:abstractNumId w:val="35"/>
  </w:num>
  <w:num w:numId="37">
    <w:abstractNumId w:val="33"/>
  </w:num>
  <w:num w:numId="38">
    <w:abstractNumId w:val="4"/>
  </w:num>
  <w:num w:numId="39">
    <w:abstractNumId w:val="48"/>
  </w:num>
  <w:num w:numId="40">
    <w:abstractNumId w:val="12"/>
  </w:num>
  <w:num w:numId="41">
    <w:abstractNumId w:val="15"/>
  </w:num>
  <w:num w:numId="42">
    <w:abstractNumId w:val="56"/>
  </w:num>
  <w:num w:numId="43">
    <w:abstractNumId w:val="23"/>
  </w:num>
  <w:num w:numId="44">
    <w:abstractNumId w:val="41"/>
  </w:num>
  <w:num w:numId="45">
    <w:abstractNumId w:val="24"/>
  </w:num>
  <w:num w:numId="46">
    <w:abstractNumId w:val="58"/>
  </w:num>
  <w:num w:numId="47">
    <w:abstractNumId w:val="27"/>
  </w:num>
  <w:num w:numId="48">
    <w:abstractNumId w:val="20"/>
  </w:num>
  <w:num w:numId="49">
    <w:abstractNumId w:val="11"/>
  </w:num>
  <w:num w:numId="50">
    <w:abstractNumId w:val="47"/>
  </w:num>
  <w:num w:numId="51">
    <w:abstractNumId w:val="17"/>
  </w:num>
  <w:num w:numId="52">
    <w:abstractNumId w:val="51"/>
  </w:num>
  <w:num w:numId="53">
    <w:abstractNumId w:val="2"/>
  </w:num>
  <w:num w:numId="54">
    <w:abstractNumId w:val="60"/>
  </w:num>
  <w:num w:numId="55">
    <w:abstractNumId w:val="53"/>
  </w:num>
  <w:num w:numId="56">
    <w:abstractNumId w:val="39"/>
  </w:num>
  <w:num w:numId="57">
    <w:abstractNumId w:val="18"/>
  </w:num>
  <w:num w:numId="58">
    <w:abstractNumId w:val="46"/>
  </w:num>
  <w:num w:numId="59">
    <w:abstractNumId w:val="29"/>
  </w:num>
  <w:num w:numId="60">
    <w:abstractNumId w:val="30"/>
  </w:num>
  <w:num w:numId="6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ED"/>
    <w:rsid w:val="00000CA9"/>
    <w:rsid w:val="00002385"/>
    <w:rsid w:val="0000567A"/>
    <w:rsid w:val="00005D28"/>
    <w:rsid w:val="00006671"/>
    <w:rsid w:val="000071CE"/>
    <w:rsid w:val="00007339"/>
    <w:rsid w:val="00010936"/>
    <w:rsid w:val="00012535"/>
    <w:rsid w:val="00012FFF"/>
    <w:rsid w:val="00013369"/>
    <w:rsid w:val="0001609A"/>
    <w:rsid w:val="0001651A"/>
    <w:rsid w:val="0002238A"/>
    <w:rsid w:val="00022DC7"/>
    <w:rsid w:val="000239B2"/>
    <w:rsid w:val="00023FFF"/>
    <w:rsid w:val="00025819"/>
    <w:rsid w:val="000272A2"/>
    <w:rsid w:val="00031014"/>
    <w:rsid w:val="00031311"/>
    <w:rsid w:val="0003190F"/>
    <w:rsid w:val="00032CA8"/>
    <w:rsid w:val="00032DAB"/>
    <w:rsid w:val="000333B5"/>
    <w:rsid w:val="00034596"/>
    <w:rsid w:val="00035E24"/>
    <w:rsid w:val="0003794C"/>
    <w:rsid w:val="00040ACF"/>
    <w:rsid w:val="00040DD7"/>
    <w:rsid w:val="000420E6"/>
    <w:rsid w:val="00042492"/>
    <w:rsid w:val="0004510B"/>
    <w:rsid w:val="00045348"/>
    <w:rsid w:val="00045D8B"/>
    <w:rsid w:val="000512DA"/>
    <w:rsid w:val="00053938"/>
    <w:rsid w:val="000547C9"/>
    <w:rsid w:val="00056B29"/>
    <w:rsid w:val="00057086"/>
    <w:rsid w:val="000570B7"/>
    <w:rsid w:val="000572DE"/>
    <w:rsid w:val="00057B76"/>
    <w:rsid w:val="00060C95"/>
    <w:rsid w:val="00060E4F"/>
    <w:rsid w:val="000615D6"/>
    <w:rsid w:val="00062286"/>
    <w:rsid w:val="000651DB"/>
    <w:rsid w:val="000652BB"/>
    <w:rsid w:val="00065E73"/>
    <w:rsid w:val="0006607D"/>
    <w:rsid w:val="000668B4"/>
    <w:rsid w:val="00072403"/>
    <w:rsid w:val="00072553"/>
    <w:rsid w:val="00073091"/>
    <w:rsid w:val="0007388B"/>
    <w:rsid w:val="00075EED"/>
    <w:rsid w:val="000762FB"/>
    <w:rsid w:val="00076AB5"/>
    <w:rsid w:val="00077020"/>
    <w:rsid w:val="000813A2"/>
    <w:rsid w:val="00081D64"/>
    <w:rsid w:val="000831C9"/>
    <w:rsid w:val="00083B95"/>
    <w:rsid w:val="000844A1"/>
    <w:rsid w:val="00084FE6"/>
    <w:rsid w:val="000850B7"/>
    <w:rsid w:val="00085889"/>
    <w:rsid w:val="000863DE"/>
    <w:rsid w:val="000909AF"/>
    <w:rsid w:val="00091C6A"/>
    <w:rsid w:val="00093666"/>
    <w:rsid w:val="00095F11"/>
    <w:rsid w:val="0009619F"/>
    <w:rsid w:val="00096517"/>
    <w:rsid w:val="00097A70"/>
    <w:rsid w:val="000A10EA"/>
    <w:rsid w:val="000A1559"/>
    <w:rsid w:val="000A237E"/>
    <w:rsid w:val="000A3B82"/>
    <w:rsid w:val="000A4159"/>
    <w:rsid w:val="000A63C8"/>
    <w:rsid w:val="000B0DF7"/>
    <w:rsid w:val="000B105F"/>
    <w:rsid w:val="000B3871"/>
    <w:rsid w:val="000B3C10"/>
    <w:rsid w:val="000B3FAE"/>
    <w:rsid w:val="000B40AD"/>
    <w:rsid w:val="000B46F2"/>
    <w:rsid w:val="000B4BC9"/>
    <w:rsid w:val="000B6762"/>
    <w:rsid w:val="000B6BFF"/>
    <w:rsid w:val="000B6E8B"/>
    <w:rsid w:val="000C1A61"/>
    <w:rsid w:val="000C2695"/>
    <w:rsid w:val="000C4DA2"/>
    <w:rsid w:val="000C4F8B"/>
    <w:rsid w:val="000C70E6"/>
    <w:rsid w:val="000D0231"/>
    <w:rsid w:val="000D0338"/>
    <w:rsid w:val="000D1F17"/>
    <w:rsid w:val="000D2650"/>
    <w:rsid w:val="000D28D2"/>
    <w:rsid w:val="000D2C05"/>
    <w:rsid w:val="000D373F"/>
    <w:rsid w:val="000D3B87"/>
    <w:rsid w:val="000D4601"/>
    <w:rsid w:val="000D6182"/>
    <w:rsid w:val="000D7A05"/>
    <w:rsid w:val="000D7B8E"/>
    <w:rsid w:val="000E0492"/>
    <w:rsid w:val="000E11C5"/>
    <w:rsid w:val="000E15EA"/>
    <w:rsid w:val="000E277A"/>
    <w:rsid w:val="000E3167"/>
    <w:rsid w:val="000E385D"/>
    <w:rsid w:val="000E3BFD"/>
    <w:rsid w:val="000E528B"/>
    <w:rsid w:val="000E5719"/>
    <w:rsid w:val="000E67D2"/>
    <w:rsid w:val="000E6EB0"/>
    <w:rsid w:val="000F376A"/>
    <w:rsid w:val="000F4633"/>
    <w:rsid w:val="000F4CFE"/>
    <w:rsid w:val="000F631C"/>
    <w:rsid w:val="000F720A"/>
    <w:rsid w:val="000F7540"/>
    <w:rsid w:val="00100417"/>
    <w:rsid w:val="001046C7"/>
    <w:rsid w:val="00105749"/>
    <w:rsid w:val="00105F6F"/>
    <w:rsid w:val="001062D2"/>
    <w:rsid w:val="00106D52"/>
    <w:rsid w:val="00106E0F"/>
    <w:rsid w:val="00106F48"/>
    <w:rsid w:val="0011051E"/>
    <w:rsid w:val="00112D09"/>
    <w:rsid w:val="00112FC1"/>
    <w:rsid w:val="0011338A"/>
    <w:rsid w:val="001137E1"/>
    <w:rsid w:val="00113AF6"/>
    <w:rsid w:val="0011465F"/>
    <w:rsid w:val="001179A7"/>
    <w:rsid w:val="00120C16"/>
    <w:rsid w:val="00121828"/>
    <w:rsid w:val="00122601"/>
    <w:rsid w:val="00124D03"/>
    <w:rsid w:val="00125F3F"/>
    <w:rsid w:val="001274F4"/>
    <w:rsid w:val="0013291A"/>
    <w:rsid w:val="001336B7"/>
    <w:rsid w:val="00134534"/>
    <w:rsid w:val="00134D18"/>
    <w:rsid w:val="001354F9"/>
    <w:rsid w:val="00136FDE"/>
    <w:rsid w:val="00137786"/>
    <w:rsid w:val="00140F1A"/>
    <w:rsid w:val="00141AFA"/>
    <w:rsid w:val="0014316F"/>
    <w:rsid w:val="00144670"/>
    <w:rsid w:val="001449A8"/>
    <w:rsid w:val="00144A92"/>
    <w:rsid w:val="00144DA4"/>
    <w:rsid w:val="00145013"/>
    <w:rsid w:val="00145B66"/>
    <w:rsid w:val="00151403"/>
    <w:rsid w:val="001538F0"/>
    <w:rsid w:val="0015397F"/>
    <w:rsid w:val="00157889"/>
    <w:rsid w:val="0016013A"/>
    <w:rsid w:val="001605B6"/>
    <w:rsid w:val="00160A3F"/>
    <w:rsid w:val="00161FE1"/>
    <w:rsid w:val="001623CA"/>
    <w:rsid w:val="001651C9"/>
    <w:rsid w:val="00171C8F"/>
    <w:rsid w:val="00173F16"/>
    <w:rsid w:val="0017543B"/>
    <w:rsid w:val="001757CC"/>
    <w:rsid w:val="001764AB"/>
    <w:rsid w:val="001764E7"/>
    <w:rsid w:val="001802F7"/>
    <w:rsid w:val="00181B45"/>
    <w:rsid w:val="0018206F"/>
    <w:rsid w:val="001831B7"/>
    <w:rsid w:val="00183E8C"/>
    <w:rsid w:val="0018492E"/>
    <w:rsid w:val="0018634D"/>
    <w:rsid w:val="00186B1B"/>
    <w:rsid w:val="0018790C"/>
    <w:rsid w:val="00187B6F"/>
    <w:rsid w:val="00190A52"/>
    <w:rsid w:val="00190F73"/>
    <w:rsid w:val="0019124F"/>
    <w:rsid w:val="00191A34"/>
    <w:rsid w:val="001949D0"/>
    <w:rsid w:val="00196BF4"/>
    <w:rsid w:val="0019793A"/>
    <w:rsid w:val="001A130E"/>
    <w:rsid w:val="001A3768"/>
    <w:rsid w:val="001A5B79"/>
    <w:rsid w:val="001A6178"/>
    <w:rsid w:val="001A73DF"/>
    <w:rsid w:val="001A7721"/>
    <w:rsid w:val="001B02B1"/>
    <w:rsid w:val="001B151A"/>
    <w:rsid w:val="001B3575"/>
    <w:rsid w:val="001B3A6C"/>
    <w:rsid w:val="001B4696"/>
    <w:rsid w:val="001B4BA3"/>
    <w:rsid w:val="001C1BB9"/>
    <w:rsid w:val="001C2B7B"/>
    <w:rsid w:val="001C3B95"/>
    <w:rsid w:val="001C57C7"/>
    <w:rsid w:val="001C60B8"/>
    <w:rsid w:val="001C63A2"/>
    <w:rsid w:val="001C6662"/>
    <w:rsid w:val="001C6F96"/>
    <w:rsid w:val="001C717F"/>
    <w:rsid w:val="001D0F75"/>
    <w:rsid w:val="001D187D"/>
    <w:rsid w:val="001D2678"/>
    <w:rsid w:val="001D39DF"/>
    <w:rsid w:val="001D42CE"/>
    <w:rsid w:val="001D463A"/>
    <w:rsid w:val="001D4AE1"/>
    <w:rsid w:val="001D4B9B"/>
    <w:rsid w:val="001D5454"/>
    <w:rsid w:val="001D54DA"/>
    <w:rsid w:val="001D5717"/>
    <w:rsid w:val="001D578B"/>
    <w:rsid w:val="001D5F1C"/>
    <w:rsid w:val="001E00F8"/>
    <w:rsid w:val="001E2035"/>
    <w:rsid w:val="001E2293"/>
    <w:rsid w:val="001E248C"/>
    <w:rsid w:val="001E31D5"/>
    <w:rsid w:val="001E3731"/>
    <w:rsid w:val="001E53C4"/>
    <w:rsid w:val="001E79BF"/>
    <w:rsid w:val="001F037D"/>
    <w:rsid w:val="001F0597"/>
    <w:rsid w:val="001F143A"/>
    <w:rsid w:val="001F335C"/>
    <w:rsid w:val="001F353C"/>
    <w:rsid w:val="001F4648"/>
    <w:rsid w:val="001F4C72"/>
    <w:rsid w:val="001F79C7"/>
    <w:rsid w:val="002006A8"/>
    <w:rsid w:val="002008AF"/>
    <w:rsid w:val="00200C0F"/>
    <w:rsid w:val="00200C9B"/>
    <w:rsid w:val="00200CA4"/>
    <w:rsid w:val="00202388"/>
    <w:rsid w:val="00202502"/>
    <w:rsid w:val="002029CA"/>
    <w:rsid w:val="00203344"/>
    <w:rsid w:val="002047BF"/>
    <w:rsid w:val="00205CF5"/>
    <w:rsid w:val="0021097B"/>
    <w:rsid w:val="00211D14"/>
    <w:rsid w:val="00212B15"/>
    <w:rsid w:val="00214E22"/>
    <w:rsid w:val="00215A3B"/>
    <w:rsid w:val="00217264"/>
    <w:rsid w:val="002210CB"/>
    <w:rsid w:val="0022139F"/>
    <w:rsid w:val="0022300D"/>
    <w:rsid w:val="00223A25"/>
    <w:rsid w:val="0022442B"/>
    <w:rsid w:val="00224FBB"/>
    <w:rsid w:val="00225607"/>
    <w:rsid w:val="00225E56"/>
    <w:rsid w:val="00226341"/>
    <w:rsid w:val="002268DE"/>
    <w:rsid w:val="00226B09"/>
    <w:rsid w:val="00230620"/>
    <w:rsid w:val="00230BEF"/>
    <w:rsid w:val="0024070A"/>
    <w:rsid w:val="00240ECD"/>
    <w:rsid w:val="00241CE0"/>
    <w:rsid w:val="00242253"/>
    <w:rsid w:val="002450AA"/>
    <w:rsid w:val="0024615F"/>
    <w:rsid w:val="002463D0"/>
    <w:rsid w:val="00247A14"/>
    <w:rsid w:val="0025106A"/>
    <w:rsid w:val="0025244E"/>
    <w:rsid w:val="00253112"/>
    <w:rsid w:val="00253EEA"/>
    <w:rsid w:val="00254EE7"/>
    <w:rsid w:val="00255493"/>
    <w:rsid w:val="0025579E"/>
    <w:rsid w:val="0025606A"/>
    <w:rsid w:val="00256EB1"/>
    <w:rsid w:val="00260584"/>
    <w:rsid w:val="002606C9"/>
    <w:rsid w:val="002606FE"/>
    <w:rsid w:val="00261C09"/>
    <w:rsid w:val="0026286E"/>
    <w:rsid w:val="00263CD6"/>
    <w:rsid w:val="00264ED9"/>
    <w:rsid w:val="00265583"/>
    <w:rsid w:val="0027068D"/>
    <w:rsid w:val="00271A70"/>
    <w:rsid w:val="00272FFE"/>
    <w:rsid w:val="0027508E"/>
    <w:rsid w:val="00275B66"/>
    <w:rsid w:val="002778DF"/>
    <w:rsid w:val="00281806"/>
    <w:rsid w:val="002827E9"/>
    <w:rsid w:val="00284686"/>
    <w:rsid w:val="00284A80"/>
    <w:rsid w:val="00284BFC"/>
    <w:rsid w:val="00286ADA"/>
    <w:rsid w:val="002911F3"/>
    <w:rsid w:val="0029130B"/>
    <w:rsid w:val="00291668"/>
    <w:rsid w:val="002946F6"/>
    <w:rsid w:val="00295044"/>
    <w:rsid w:val="002A0327"/>
    <w:rsid w:val="002A10DE"/>
    <w:rsid w:val="002A2429"/>
    <w:rsid w:val="002A27FD"/>
    <w:rsid w:val="002A3177"/>
    <w:rsid w:val="002A344F"/>
    <w:rsid w:val="002A5B2D"/>
    <w:rsid w:val="002A5C18"/>
    <w:rsid w:val="002A5E34"/>
    <w:rsid w:val="002B1131"/>
    <w:rsid w:val="002B33C8"/>
    <w:rsid w:val="002B4491"/>
    <w:rsid w:val="002B58CC"/>
    <w:rsid w:val="002B5BAD"/>
    <w:rsid w:val="002B6679"/>
    <w:rsid w:val="002C14F2"/>
    <w:rsid w:val="002C3427"/>
    <w:rsid w:val="002C4D8A"/>
    <w:rsid w:val="002C5543"/>
    <w:rsid w:val="002D0144"/>
    <w:rsid w:val="002D0A48"/>
    <w:rsid w:val="002D502C"/>
    <w:rsid w:val="002D5378"/>
    <w:rsid w:val="002D5BCD"/>
    <w:rsid w:val="002E34CE"/>
    <w:rsid w:val="002E431C"/>
    <w:rsid w:val="002E43AE"/>
    <w:rsid w:val="002E6596"/>
    <w:rsid w:val="002E65D5"/>
    <w:rsid w:val="002E6CD0"/>
    <w:rsid w:val="002E6E24"/>
    <w:rsid w:val="002E6FAA"/>
    <w:rsid w:val="002F19F9"/>
    <w:rsid w:val="002F28C2"/>
    <w:rsid w:val="002F2DBD"/>
    <w:rsid w:val="002F4227"/>
    <w:rsid w:val="002F5773"/>
    <w:rsid w:val="002F6D37"/>
    <w:rsid w:val="0030014B"/>
    <w:rsid w:val="003011AA"/>
    <w:rsid w:val="003022C7"/>
    <w:rsid w:val="00303471"/>
    <w:rsid w:val="0030352A"/>
    <w:rsid w:val="00305033"/>
    <w:rsid w:val="00310B27"/>
    <w:rsid w:val="00312AE8"/>
    <w:rsid w:val="003142EB"/>
    <w:rsid w:val="0031708F"/>
    <w:rsid w:val="00317439"/>
    <w:rsid w:val="0032057B"/>
    <w:rsid w:val="0032188B"/>
    <w:rsid w:val="00325AA7"/>
    <w:rsid w:val="00327927"/>
    <w:rsid w:val="00331FCD"/>
    <w:rsid w:val="00332BEB"/>
    <w:rsid w:val="00335A4E"/>
    <w:rsid w:val="00335B4F"/>
    <w:rsid w:val="00335E6D"/>
    <w:rsid w:val="003379F0"/>
    <w:rsid w:val="00342FC4"/>
    <w:rsid w:val="00345D81"/>
    <w:rsid w:val="00346582"/>
    <w:rsid w:val="00346812"/>
    <w:rsid w:val="003539AA"/>
    <w:rsid w:val="00354A0A"/>
    <w:rsid w:val="00356112"/>
    <w:rsid w:val="00356289"/>
    <w:rsid w:val="00356464"/>
    <w:rsid w:val="003566CE"/>
    <w:rsid w:val="00357B1A"/>
    <w:rsid w:val="00361E68"/>
    <w:rsid w:val="003628FD"/>
    <w:rsid w:val="0036290F"/>
    <w:rsid w:val="00362F49"/>
    <w:rsid w:val="00363C1E"/>
    <w:rsid w:val="00366348"/>
    <w:rsid w:val="00367994"/>
    <w:rsid w:val="00370991"/>
    <w:rsid w:val="00370A8F"/>
    <w:rsid w:val="00371412"/>
    <w:rsid w:val="00371A8F"/>
    <w:rsid w:val="00373638"/>
    <w:rsid w:val="00373AE6"/>
    <w:rsid w:val="00374DCC"/>
    <w:rsid w:val="00377EF3"/>
    <w:rsid w:val="00381BE8"/>
    <w:rsid w:val="003845FB"/>
    <w:rsid w:val="0038515D"/>
    <w:rsid w:val="0038658D"/>
    <w:rsid w:val="003906BA"/>
    <w:rsid w:val="003911D7"/>
    <w:rsid w:val="00392161"/>
    <w:rsid w:val="00392F69"/>
    <w:rsid w:val="00393FAF"/>
    <w:rsid w:val="003947C6"/>
    <w:rsid w:val="00395B70"/>
    <w:rsid w:val="0039663A"/>
    <w:rsid w:val="0039691F"/>
    <w:rsid w:val="003974A8"/>
    <w:rsid w:val="003A1F82"/>
    <w:rsid w:val="003A4F5E"/>
    <w:rsid w:val="003A6382"/>
    <w:rsid w:val="003A6E56"/>
    <w:rsid w:val="003B14C1"/>
    <w:rsid w:val="003B27C0"/>
    <w:rsid w:val="003B439E"/>
    <w:rsid w:val="003B5F89"/>
    <w:rsid w:val="003B60C9"/>
    <w:rsid w:val="003B6684"/>
    <w:rsid w:val="003B752B"/>
    <w:rsid w:val="003C0565"/>
    <w:rsid w:val="003C0A08"/>
    <w:rsid w:val="003C111A"/>
    <w:rsid w:val="003C13E2"/>
    <w:rsid w:val="003C192F"/>
    <w:rsid w:val="003C2011"/>
    <w:rsid w:val="003C292E"/>
    <w:rsid w:val="003C2D30"/>
    <w:rsid w:val="003C5CC6"/>
    <w:rsid w:val="003C6ADB"/>
    <w:rsid w:val="003D0102"/>
    <w:rsid w:val="003D270C"/>
    <w:rsid w:val="003D2CEC"/>
    <w:rsid w:val="003D4111"/>
    <w:rsid w:val="003D60D3"/>
    <w:rsid w:val="003D6A0E"/>
    <w:rsid w:val="003E1EDE"/>
    <w:rsid w:val="003E228B"/>
    <w:rsid w:val="003E4C26"/>
    <w:rsid w:val="003E5358"/>
    <w:rsid w:val="003E6122"/>
    <w:rsid w:val="003E62B5"/>
    <w:rsid w:val="003E7573"/>
    <w:rsid w:val="003E7C77"/>
    <w:rsid w:val="003F69DE"/>
    <w:rsid w:val="003F7FBA"/>
    <w:rsid w:val="004006F1"/>
    <w:rsid w:val="004017D0"/>
    <w:rsid w:val="00401CED"/>
    <w:rsid w:val="0040362B"/>
    <w:rsid w:val="004046B1"/>
    <w:rsid w:val="00404769"/>
    <w:rsid w:val="00404BEC"/>
    <w:rsid w:val="00405EA1"/>
    <w:rsid w:val="00406012"/>
    <w:rsid w:val="00410736"/>
    <w:rsid w:val="0041191F"/>
    <w:rsid w:val="004121C9"/>
    <w:rsid w:val="00412BDB"/>
    <w:rsid w:val="004155B3"/>
    <w:rsid w:val="00417941"/>
    <w:rsid w:val="004215EF"/>
    <w:rsid w:val="004238C3"/>
    <w:rsid w:val="004240FD"/>
    <w:rsid w:val="00424813"/>
    <w:rsid w:val="004249F1"/>
    <w:rsid w:val="00425BF3"/>
    <w:rsid w:val="00425EF0"/>
    <w:rsid w:val="004304A0"/>
    <w:rsid w:val="00431150"/>
    <w:rsid w:val="004313DF"/>
    <w:rsid w:val="004323CB"/>
    <w:rsid w:val="00433B58"/>
    <w:rsid w:val="00433E36"/>
    <w:rsid w:val="0043509D"/>
    <w:rsid w:val="00435CDD"/>
    <w:rsid w:val="004413CA"/>
    <w:rsid w:val="00441659"/>
    <w:rsid w:val="00444C46"/>
    <w:rsid w:val="004501E8"/>
    <w:rsid w:val="00451091"/>
    <w:rsid w:val="00452E24"/>
    <w:rsid w:val="00455076"/>
    <w:rsid w:val="00461B4F"/>
    <w:rsid w:val="0046229F"/>
    <w:rsid w:val="00462E0B"/>
    <w:rsid w:val="0046542C"/>
    <w:rsid w:val="00465864"/>
    <w:rsid w:val="00465E4B"/>
    <w:rsid w:val="00466BDB"/>
    <w:rsid w:val="00467B12"/>
    <w:rsid w:val="00470DD9"/>
    <w:rsid w:val="00471A3F"/>
    <w:rsid w:val="00472D0A"/>
    <w:rsid w:val="0047328C"/>
    <w:rsid w:val="0047405D"/>
    <w:rsid w:val="00474B85"/>
    <w:rsid w:val="00474DCB"/>
    <w:rsid w:val="00475AB8"/>
    <w:rsid w:val="0047630A"/>
    <w:rsid w:val="00476F77"/>
    <w:rsid w:val="004771C4"/>
    <w:rsid w:val="00481CBD"/>
    <w:rsid w:val="004825A1"/>
    <w:rsid w:val="00482A15"/>
    <w:rsid w:val="00483837"/>
    <w:rsid w:val="00483A67"/>
    <w:rsid w:val="00485380"/>
    <w:rsid w:val="00486503"/>
    <w:rsid w:val="00487F23"/>
    <w:rsid w:val="00490E6A"/>
    <w:rsid w:val="00492D7E"/>
    <w:rsid w:val="004932B0"/>
    <w:rsid w:val="00494E08"/>
    <w:rsid w:val="004964A2"/>
    <w:rsid w:val="00496959"/>
    <w:rsid w:val="0049741D"/>
    <w:rsid w:val="00497597"/>
    <w:rsid w:val="0049794E"/>
    <w:rsid w:val="004A09DC"/>
    <w:rsid w:val="004A1144"/>
    <w:rsid w:val="004A13E3"/>
    <w:rsid w:val="004A1BA1"/>
    <w:rsid w:val="004A1CA0"/>
    <w:rsid w:val="004A3163"/>
    <w:rsid w:val="004A6A2D"/>
    <w:rsid w:val="004B13E4"/>
    <w:rsid w:val="004B1C92"/>
    <w:rsid w:val="004B3C42"/>
    <w:rsid w:val="004B5951"/>
    <w:rsid w:val="004C033D"/>
    <w:rsid w:val="004C1B39"/>
    <w:rsid w:val="004C2240"/>
    <w:rsid w:val="004C24DF"/>
    <w:rsid w:val="004C2638"/>
    <w:rsid w:val="004C29FB"/>
    <w:rsid w:val="004C553D"/>
    <w:rsid w:val="004C5E11"/>
    <w:rsid w:val="004C71CE"/>
    <w:rsid w:val="004D067D"/>
    <w:rsid w:val="004D31E2"/>
    <w:rsid w:val="004D572D"/>
    <w:rsid w:val="004D69E1"/>
    <w:rsid w:val="004D70F3"/>
    <w:rsid w:val="004E1B7B"/>
    <w:rsid w:val="004E3C81"/>
    <w:rsid w:val="004E3D93"/>
    <w:rsid w:val="004E3E3E"/>
    <w:rsid w:val="004E4051"/>
    <w:rsid w:val="004E456C"/>
    <w:rsid w:val="004E5693"/>
    <w:rsid w:val="004E65EB"/>
    <w:rsid w:val="004E6BBF"/>
    <w:rsid w:val="004E7374"/>
    <w:rsid w:val="004E7AB5"/>
    <w:rsid w:val="004F0922"/>
    <w:rsid w:val="004F1A37"/>
    <w:rsid w:val="004F2DB0"/>
    <w:rsid w:val="004F4EE0"/>
    <w:rsid w:val="004F6882"/>
    <w:rsid w:val="004F7953"/>
    <w:rsid w:val="004F7D00"/>
    <w:rsid w:val="004F7D7D"/>
    <w:rsid w:val="005013BA"/>
    <w:rsid w:val="00503765"/>
    <w:rsid w:val="005038A9"/>
    <w:rsid w:val="00505B6C"/>
    <w:rsid w:val="00505CE2"/>
    <w:rsid w:val="0050609D"/>
    <w:rsid w:val="00506420"/>
    <w:rsid w:val="005100F3"/>
    <w:rsid w:val="0051081B"/>
    <w:rsid w:val="00511005"/>
    <w:rsid w:val="00512105"/>
    <w:rsid w:val="005124D6"/>
    <w:rsid w:val="00512AE0"/>
    <w:rsid w:val="00512BFA"/>
    <w:rsid w:val="00514E23"/>
    <w:rsid w:val="005158B8"/>
    <w:rsid w:val="005179DB"/>
    <w:rsid w:val="00520A78"/>
    <w:rsid w:val="00523362"/>
    <w:rsid w:val="00523B12"/>
    <w:rsid w:val="005241C1"/>
    <w:rsid w:val="005248BD"/>
    <w:rsid w:val="00525371"/>
    <w:rsid w:val="0053287F"/>
    <w:rsid w:val="00533838"/>
    <w:rsid w:val="00533987"/>
    <w:rsid w:val="0053400D"/>
    <w:rsid w:val="005365D0"/>
    <w:rsid w:val="00537194"/>
    <w:rsid w:val="00537C11"/>
    <w:rsid w:val="00540DBD"/>
    <w:rsid w:val="005429C8"/>
    <w:rsid w:val="00544ADA"/>
    <w:rsid w:val="00547E0C"/>
    <w:rsid w:val="0055010B"/>
    <w:rsid w:val="00550130"/>
    <w:rsid w:val="00552A22"/>
    <w:rsid w:val="0055388C"/>
    <w:rsid w:val="00553D74"/>
    <w:rsid w:val="00553E37"/>
    <w:rsid w:val="00555585"/>
    <w:rsid w:val="00556BAD"/>
    <w:rsid w:val="00560655"/>
    <w:rsid w:val="0056189B"/>
    <w:rsid w:val="00561B4D"/>
    <w:rsid w:val="0056250B"/>
    <w:rsid w:val="00564370"/>
    <w:rsid w:val="00564CA1"/>
    <w:rsid w:val="00565A1A"/>
    <w:rsid w:val="00567C9A"/>
    <w:rsid w:val="0057086B"/>
    <w:rsid w:val="005709FC"/>
    <w:rsid w:val="00570DE2"/>
    <w:rsid w:val="00571AE5"/>
    <w:rsid w:val="00571FB9"/>
    <w:rsid w:val="005733DB"/>
    <w:rsid w:val="005740F5"/>
    <w:rsid w:val="005743B5"/>
    <w:rsid w:val="00574472"/>
    <w:rsid w:val="005753AF"/>
    <w:rsid w:val="00577B0E"/>
    <w:rsid w:val="005823C0"/>
    <w:rsid w:val="005824AD"/>
    <w:rsid w:val="005829E6"/>
    <w:rsid w:val="00583BCD"/>
    <w:rsid w:val="00583FF4"/>
    <w:rsid w:val="005843AF"/>
    <w:rsid w:val="00585A37"/>
    <w:rsid w:val="00585B75"/>
    <w:rsid w:val="00585F90"/>
    <w:rsid w:val="00586748"/>
    <w:rsid w:val="00587667"/>
    <w:rsid w:val="005903F2"/>
    <w:rsid w:val="005936C1"/>
    <w:rsid w:val="005939B7"/>
    <w:rsid w:val="00597931"/>
    <w:rsid w:val="005A00A7"/>
    <w:rsid w:val="005A021D"/>
    <w:rsid w:val="005A098E"/>
    <w:rsid w:val="005A1796"/>
    <w:rsid w:val="005A19C2"/>
    <w:rsid w:val="005A1ED0"/>
    <w:rsid w:val="005A2244"/>
    <w:rsid w:val="005A3854"/>
    <w:rsid w:val="005A3AD9"/>
    <w:rsid w:val="005A3D64"/>
    <w:rsid w:val="005A49A7"/>
    <w:rsid w:val="005A6AA9"/>
    <w:rsid w:val="005A71A3"/>
    <w:rsid w:val="005A7205"/>
    <w:rsid w:val="005B09A6"/>
    <w:rsid w:val="005B2192"/>
    <w:rsid w:val="005B374C"/>
    <w:rsid w:val="005B4A10"/>
    <w:rsid w:val="005B554B"/>
    <w:rsid w:val="005B5786"/>
    <w:rsid w:val="005B7BB4"/>
    <w:rsid w:val="005B7EA1"/>
    <w:rsid w:val="005C085D"/>
    <w:rsid w:val="005C0BD8"/>
    <w:rsid w:val="005C3AC2"/>
    <w:rsid w:val="005C3B78"/>
    <w:rsid w:val="005C4BF4"/>
    <w:rsid w:val="005C4F80"/>
    <w:rsid w:val="005C6B69"/>
    <w:rsid w:val="005C7125"/>
    <w:rsid w:val="005C7224"/>
    <w:rsid w:val="005D0A02"/>
    <w:rsid w:val="005D154D"/>
    <w:rsid w:val="005D25FE"/>
    <w:rsid w:val="005D2980"/>
    <w:rsid w:val="005D3D22"/>
    <w:rsid w:val="005D4812"/>
    <w:rsid w:val="005D5689"/>
    <w:rsid w:val="005D5C1A"/>
    <w:rsid w:val="005E3806"/>
    <w:rsid w:val="005E3C1A"/>
    <w:rsid w:val="005E3FE5"/>
    <w:rsid w:val="005E5844"/>
    <w:rsid w:val="005E5CDE"/>
    <w:rsid w:val="005E5DE0"/>
    <w:rsid w:val="005F1AA4"/>
    <w:rsid w:val="005F2060"/>
    <w:rsid w:val="005F3353"/>
    <w:rsid w:val="005F3B8D"/>
    <w:rsid w:val="005F54F2"/>
    <w:rsid w:val="005F558A"/>
    <w:rsid w:val="005F5CE6"/>
    <w:rsid w:val="005F6894"/>
    <w:rsid w:val="00600A7C"/>
    <w:rsid w:val="00603277"/>
    <w:rsid w:val="0060527C"/>
    <w:rsid w:val="00606E34"/>
    <w:rsid w:val="006105E6"/>
    <w:rsid w:val="00611AF6"/>
    <w:rsid w:val="006146C1"/>
    <w:rsid w:val="006149C6"/>
    <w:rsid w:val="0061528E"/>
    <w:rsid w:val="00616706"/>
    <w:rsid w:val="00617865"/>
    <w:rsid w:val="00617CE3"/>
    <w:rsid w:val="0062030A"/>
    <w:rsid w:val="00620EBB"/>
    <w:rsid w:val="0062152D"/>
    <w:rsid w:val="00623D6B"/>
    <w:rsid w:val="00624BC4"/>
    <w:rsid w:val="00624F2B"/>
    <w:rsid w:val="00625088"/>
    <w:rsid w:val="0062575C"/>
    <w:rsid w:val="00625926"/>
    <w:rsid w:val="0062700E"/>
    <w:rsid w:val="00630BFA"/>
    <w:rsid w:val="00630C77"/>
    <w:rsid w:val="0063174D"/>
    <w:rsid w:val="00632E5B"/>
    <w:rsid w:val="0063416A"/>
    <w:rsid w:val="00634762"/>
    <w:rsid w:val="00634AF7"/>
    <w:rsid w:val="00636C7F"/>
    <w:rsid w:val="006370B2"/>
    <w:rsid w:val="0064269D"/>
    <w:rsid w:val="00642B57"/>
    <w:rsid w:val="0064558E"/>
    <w:rsid w:val="00646F66"/>
    <w:rsid w:val="00647375"/>
    <w:rsid w:val="0064777D"/>
    <w:rsid w:val="00651B86"/>
    <w:rsid w:val="0065445E"/>
    <w:rsid w:val="0065761C"/>
    <w:rsid w:val="006614FE"/>
    <w:rsid w:val="006630CF"/>
    <w:rsid w:val="00666AF5"/>
    <w:rsid w:val="0067189C"/>
    <w:rsid w:val="00672153"/>
    <w:rsid w:val="00672A76"/>
    <w:rsid w:val="00673152"/>
    <w:rsid w:val="00673FC2"/>
    <w:rsid w:val="0067636D"/>
    <w:rsid w:val="00676D33"/>
    <w:rsid w:val="0067717E"/>
    <w:rsid w:val="00681571"/>
    <w:rsid w:val="0068509B"/>
    <w:rsid w:val="0068542E"/>
    <w:rsid w:val="00687834"/>
    <w:rsid w:val="006905C1"/>
    <w:rsid w:val="00690A14"/>
    <w:rsid w:val="00690E7E"/>
    <w:rsid w:val="00692A7B"/>
    <w:rsid w:val="0069374B"/>
    <w:rsid w:val="006938FD"/>
    <w:rsid w:val="006939D0"/>
    <w:rsid w:val="00694665"/>
    <w:rsid w:val="00695D9B"/>
    <w:rsid w:val="006A0A44"/>
    <w:rsid w:val="006A134B"/>
    <w:rsid w:val="006A2937"/>
    <w:rsid w:val="006A486F"/>
    <w:rsid w:val="006A66D1"/>
    <w:rsid w:val="006A7462"/>
    <w:rsid w:val="006A76CC"/>
    <w:rsid w:val="006B0E2B"/>
    <w:rsid w:val="006B1655"/>
    <w:rsid w:val="006B3D43"/>
    <w:rsid w:val="006B40C4"/>
    <w:rsid w:val="006B58BE"/>
    <w:rsid w:val="006B5B1B"/>
    <w:rsid w:val="006B7B3E"/>
    <w:rsid w:val="006B7CD0"/>
    <w:rsid w:val="006C124B"/>
    <w:rsid w:val="006C13B4"/>
    <w:rsid w:val="006C1C6C"/>
    <w:rsid w:val="006C1DA3"/>
    <w:rsid w:val="006C2788"/>
    <w:rsid w:val="006C2BAA"/>
    <w:rsid w:val="006C42DC"/>
    <w:rsid w:val="006C4418"/>
    <w:rsid w:val="006C4475"/>
    <w:rsid w:val="006C4F5C"/>
    <w:rsid w:val="006D3A84"/>
    <w:rsid w:val="006D4C3D"/>
    <w:rsid w:val="006D5DBE"/>
    <w:rsid w:val="006E1D68"/>
    <w:rsid w:val="006E20D6"/>
    <w:rsid w:val="006E431C"/>
    <w:rsid w:val="006E5C4E"/>
    <w:rsid w:val="006E6F36"/>
    <w:rsid w:val="006F012B"/>
    <w:rsid w:val="006F4B5F"/>
    <w:rsid w:val="006F544D"/>
    <w:rsid w:val="006F5D48"/>
    <w:rsid w:val="006F61CA"/>
    <w:rsid w:val="006F64E9"/>
    <w:rsid w:val="007001F0"/>
    <w:rsid w:val="00701888"/>
    <w:rsid w:val="00702483"/>
    <w:rsid w:val="00702604"/>
    <w:rsid w:val="00703F6C"/>
    <w:rsid w:val="00703FF0"/>
    <w:rsid w:val="007048C0"/>
    <w:rsid w:val="007050B4"/>
    <w:rsid w:val="00705ED9"/>
    <w:rsid w:val="00706DA7"/>
    <w:rsid w:val="00711C1B"/>
    <w:rsid w:val="00714125"/>
    <w:rsid w:val="00714A2B"/>
    <w:rsid w:val="00714C20"/>
    <w:rsid w:val="007155BD"/>
    <w:rsid w:val="007169E5"/>
    <w:rsid w:val="00716D2B"/>
    <w:rsid w:val="00717B30"/>
    <w:rsid w:val="00720101"/>
    <w:rsid w:val="00720169"/>
    <w:rsid w:val="0072142B"/>
    <w:rsid w:val="00721A88"/>
    <w:rsid w:val="0072334C"/>
    <w:rsid w:val="00723979"/>
    <w:rsid w:val="00723DBE"/>
    <w:rsid w:val="00724976"/>
    <w:rsid w:val="00727C02"/>
    <w:rsid w:val="00731361"/>
    <w:rsid w:val="00732195"/>
    <w:rsid w:val="00732237"/>
    <w:rsid w:val="00733E33"/>
    <w:rsid w:val="00735801"/>
    <w:rsid w:val="00735FFE"/>
    <w:rsid w:val="0073600A"/>
    <w:rsid w:val="00737C53"/>
    <w:rsid w:val="00740187"/>
    <w:rsid w:val="00740C60"/>
    <w:rsid w:val="00742A97"/>
    <w:rsid w:val="0074304E"/>
    <w:rsid w:val="007435ED"/>
    <w:rsid w:val="00743937"/>
    <w:rsid w:val="00745E9E"/>
    <w:rsid w:val="007500FF"/>
    <w:rsid w:val="00750608"/>
    <w:rsid w:val="0075268B"/>
    <w:rsid w:val="0075285E"/>
    <w:rsid w:val="0075380D"/>
    <w:rsid w:val="0075413E"/>
    <w:rsid w:val="007556C6"/>
    <w:rsid w:val="00755745"/>
    <w:rsid w:val="00755CB1"/>
    <w:rsid w:val="00755F6B"/>
    <w:rsid w:val="007601EB"/>
    <w:rsid w:val="00761717"/>
    <w:rsid w:val="0076212E"/>
    <w:rsid w:val="007633DC"/>
    <w:rsid w:val="00763E3E"/>
    <w:rsid w:val="00763E51"/>
    <w:rsid w:val="00765372"/>
    <w:rsid w:val="007657CC"/>
    <w:rsid w:val="00766EA1"/>
    <w:rsid w:val="00767128"/>
    <w:rsid w:val="0077154F"/>
    <w:rsid w:val="00771BAB"/>
    <w:rsid w:val="007747F2"/>
    <w:rsid w:val="007753CB"/>
    <w:rsid w:val="007805ED"/>
    <w:rsid w:val="00781611"/>
    <w:rsid w:val="00783BC0"/>
    <w:rsid w:val="00784C22"/>
    <w:rsid w:val="00784D9A"/>
    <w:rsid w:val="007877C4"/>
    <w:rsid w:val="0079001F"/>
    <w:rsid w:val="00790055"/>
    <w:rsid w:val="007906FB"/>
    <w:rsid w:val="00790ABB"/>
    <w:rsid w:val="007915E1"/>
    <w:rsid w:val="00797BB1"/>
    <w:rsid w:val="00797CE9"/>
    <w:rsid w:val="007A018E"/>
    <w:rsid w:val="007A1CAF"/>
    <w:rsid w:val="007A26F7"/>
    <w:rsid w:val="007A515C"/>
    <w:rsid w:val="007A5651"/>
    <w:rsid w:val="007A6EE5"/>
    <w:rsid w:val="007B04E2"/>
    <w:rsid w:val="007B2066"/>
    <w:rsid w:val="007B3936"/>
    <w:rsid w:val="007B3BD1"/>
    <w:rsid w:val="007B4E29"/>
    <w:rsid w:val="007B550B"/>
    <w:rsid w:val="007B6883"/>
    <w:rsid w:val="007B6EEC"/>
    <w:rsid w:val="007B6FE8"/>
    <w:rsid w:val="007B7898"/>
    <w:rsid w:val="007C01E5"/>
    <w:rsid w:val="007C0D37"/>
    <w:rsid w:val="007C1C5D"/>
    <w:rsid w:val="007C1F7B"/>
    <w:rsid w:val="007C5FCB"/>
    <w:rsid w:val="007D02FD"/>
    <w:rsid w:val="007D03D3"/>
    <w:rsid w:val="007D092F"/>
    <w:rsid w:val="007D0D69"/>
    <w:rsid w:val="007D1590"/>
    <w:rsid w:val="007D20FB"/>
    <w:rsid w:val="007D25BD"/>
    <w:rsid w:val="007D3129"/>
    <w:rsid w:val="007D4081"/>
    <w:rsid w:val="007D56D6"/>
    <w:rsid w:val="007D68C3"/>
    <w:rsid w:val="007D6AAA"/>
    <w:rsid w:val="007D77BB"/>
    <w:rsid w:val="007D7F07"/>
    <w:rsid w:val="007E0166"/>
    <w:rsid w:val="007E1EF7"/>
    <w:rsid w:val="007E29C5"/>
    <w:rsid w:val="007E359B"/>
    <w:rsid w:val="007E4466"/>
    <w:rsid w:val="007E46FA"/>
    <w:rsid w:val="007E4ACA"/>
    <w:rsid w:val="007E4C01"/>
    <w:rsid w:val="007E6081"/>
    <w:rsid w:val="007E75D5"/>
    <w:rsid w:val="007E7821"/>
    <w:rsid w:val="007F02DF"/>
    <w:rsid w:val="007F46A7"/>
    <w:rsid w:val="007F504D"/>
    <w:rsid w:val="00800561"/>
    <w:rsid w:val="0080058C"/>
    <w:rsid w:val="008016F9"/>
    <w:rsid w:val="00802705"/>
    <w:rsid w:val="00802E53"/>
    <w:rsid w:val="00802F23"/>
    <w:rsid w:val="00803110"/>
    <w:rsid w:val="00803FBE"/>
    <w:rsid w:val="00804581"/>
    <w:rsid w:val="008050C4"/>
    <w:rsid w:val="008060D2"/>
    <w:rsid w:val="00806F1A"/>
    <w:rsid w:val="008078A6"/>
    <w:rsid w:val="00810C77"/>
    <w:rsid w:val="00813B73"/>
    <w:rsid w:val="00813C77"/>
    <w:rsid w:val="0081560D"/>
    <w:rsid w:val="008165F2"/>
    <w:rsid w:val="00816B6C"/>
    <w:rsid w:val="0081745D"/>
    <w:rsid w:val="00817A2B"/>
    <w:rsid w:val="00820750"/>
    <w:rsid w:val="00820AAA"/>
    <w:rsid w:val="00822757"/>
    <w:rsid w:val="00822BFF"/>
    <w:rsid w:val="008244C2"/>
    <w:rsid w:val="00824592"/>
    <w:rsid w:val="008264AC"/>
    <w:rsid w:val="00826616"/>
    <w:rsid w:val="00827077"/>
    <w:rsid w:val="00831A2B"/>
    <w:rsid w:val="008330CD"/>
    <w:rsid w:val="00834615"/>
    <w:rsid w:val="00834950"/>
    <w:rsid w:val="00835B3A"/>
    <w:rsid w:val="00835D2A"/>
    <w:rsid w:val="00836607"/>
    <w:rsid w:val="00836D29"/>
    <w:rsid w:val="00837195"/>
    <w:rsid w:val="00837C7E"/>
    <w:rsid w:val="00837E97"/>
    <w:rsid w:val="00842FBA"/>
    <w:rsid w:val="00845156"/>
    <w:rsid w:val="00847658"/>
    <w:rsid w:val="00847FF2"/>
    <w:rsid w:val="0085090C"/>
    <w:rsid w:val="00852A90"/>
    <w:rsid w:val="0085405C"/>
    <w:rsid w:val="00854690"/>
    <w:rsid w:val="008561BE"/>
    <w:rsid w:val="008564B2"/>
    <w:rsid w:val="008570FF"/>
    <w:rsid w:val="008574C9"/>
    <w:rsid w:val="008577D0"/>
    <w:rsid w:val="008604FF"/>
    <w:rsid w:val="008618C1"/>
    <w:rsid w:val="00865757"/>
    <w:rsid w:val="00865DC0"/>
    <w:rsid w:val="00865FF3"/>
    <w:rsid w:val="008668E2"/>
    <w:rsid w:val="00866987"/>
    <w:rsid w:val="008672D6"/>
    <w:rsid w:val="00867E78"/>
    <w:rsid w:val="00871531"/>
    <w:rsid w:val="00871643"/>
    <w:rsid w:val="00872CC3"/>
    <w:rsid w:val="008735CC"/>
    <w:rsid w:val="008751B2"/>
    <w:rsid w:val="00875C40"/>
    <w:rsid w:val="008776E9"/>
    <w:rsid w:val="00883871"/>
    <w:rsid w:val="00885ADE"/>
    <w:rsid w:val="008874F4"/>
    <w:rsid w:val="00890FF2"/>
    <w:rsid w:val="00891546"/>
    <w:rsid w:val="00891BD6"/>
    <w:rsid w:val="008925CD"/>
    <w:rsid w:val="00893C5D"/>
    <w:rsid w:val="00894F1D"/>
    <w:rsid w:val="0089536B"/>
    <w:rsid w:val="0089694B"/>
    <w:rsid w:val="0089696C"/>
    <w:rsid w:val="008971E0"/>
    <w:rsid w:val="008A2B6A"/>
    <w:rsid w:val="008A31E5"/>
    <w:rsid w:val="008A3DE4"/>
    <w:rsid w:val="008A4C68"/>
    <w:rsid w:val="008A520F"/>
    <w:rsid w:val="008A5ED7"/>
    <w:rsid w:val="008A74FA"/>
    <w:rsid w:val="008A790B"/>
    <w:rsid w:val="008A799C"/>
    <w:rsid w:val="008B2CBB"/>
    <w:rsid w:val="008B3E11"/>
    <w:rsid w:val="008B3FFF"/>
    <w:rsid w:val="008B50E1"/>
    <w:rsid w:val="008C29D6"/>
    <w:rsid w:val="008C38FD"/>
    <w:rsid w:val="008C4299"/>
    <w:rsid w:val="008C50CE"/>
    <w:rsid w:val="008C50E7"/>
    <w:rsid w:val="008C6416"/>
    <w:rsid w:val="008C683E"/>
    <w:rsid w:val="008D2B67"/>
    <w:rsid w:val="008D314F"/>
    <w:rsid w:val="008D3644"/>
    <w:rsid w:val="008D42FB"/>
    <w:rsid w:val="008D484C"/>
    <w:rsid w:val="008D60E1"/>
    <w:rsid w:val="008D6F78"/>
    <w:rsid w:val="008D7627"/>
    <w:rsid w:val="008D78E3"/>
    <w:rsid w:val="008D7C71"/>
    <w:rsid w:val="008E003B"/>
    <w:rsid w:val="008E19B3"/>
    <w:rsid w:val="008E4365"/>
    <w:rsid w:val="008E4C87"/>
    <w:rsid w:val="008E5170"/>
    <w:rsid w:val="008E6BD3"/>
    <w:rsid w:val="008E7D16"/>
    <w:rsid w:val="008F09EE"/>
    <w:rsid w:val="008F0A23"/>
    <w:rsid w:val="008F0AA6"/>
    <w:rsid w:val="008F13C5"/>
    <w:rsid w:val="008F1B1D"/>
    <w:rsid w:val="008F20A0"/>
    <w:rsid w:val="008F2F3C"/>
    <w:rsid w:val="008F6DE8"/>
    <w:rsid w:val="008F7D73"/>
    <w:rsid w:val="008F7E45"/>
    <w:rsid w:val="00900195"/>
    <w:rsid w:val="0090150A"/>
    <w:rsid w:val="00901BB4"/>
    <w:rsid w:val="009027BC"/>
    <w:rsid w:val="00902806"/>
    <w:rsid w:val="00902FD0"/>
    <w:rsid w:val="009060F5"/>
    <w:rsid w:val="00906DAE"/>
    <w:rsid w:val="009078E9"/>
    <w:rsid w:val="00910C91"/>
    <w:rsid w:val="00911A8F"/>
    <w:rsid w:val="00912F44"/>
    <w:rsid w:val="009135D2"/>
    <w:rsid w:val="00917ED5"/>
    <w:rsid w:val="009210BE"/>
    <w:rsid w:val="0092113A"/>
    <w:rsid w:val="00921171"/>
    <w:rsid w:val="00922D15"/>
    <w:rsid w:val="00924239"/>
    <w:rsid w:val="00924F77"/>
    <w:rsid w:val="00925960"/>
    <w:rsid w:val="00925FD3"/>
    <w:rsid w:val="0092650D"/>
    <w:rsid w:val="00926BF2"/>
    <w:rsid w:val="00927DB9"/>
    <w:rsid w:val="00930432"/>
    <w:rsid w:val="00931463"/>
    <w:rsid w:val="009318B5"/>
    <w:rsid w:val="00931D9E"/>
    <w:rsid w:val="00933131"/>
    <w:rsid w:val="0093342D"/>
    <w:rsid w:val="00933E1B"/>
    <w:rsid w:val="009356F9"/>
    <w:rsid w:val="00935E96"/>
    <w:rsid w:val="00936609"/>
    <w:rsid w:val="00936BF5"/>
    <w:rsid w:val="0094022C"/>
    <w:rsid w:val="00941BD2"/>
    <w:rsid w:val="00941F3C"/>
    <w:rsid w:val="00942310"/>
    <w:rsid w:val="00942C73"/>
    <w:rsid w:val="009449E6"/>
    <w:rsid w:val="00944FB5"/>
    <w:rsid w:val="009456D9"/>
    <w:rsid w:val="009462E7"/>
    <w:rsid w:val="009473E8"/>
    <w:rsid w:val="009474CC"/>
    <w:rsid w:val="009476EA"/>
    <w:rsid w:val="00951387"/>
    <w:rsid w:val="009515E7"/>
    <w:rsid w:val="00951B89"/>
    <w:rsid w:val="00951CEF"/>
    <w:rsid w:val="00952145"/>
    <w:rsid w:val="00952883"/>
    <w:rsid w:val="00952CA9"/>
    <w:rsid w:val="009548FF"/>
    <w:rsid w:val="00956869"/>
    <w:rsid w:val="0096388C"/>
    <w:rsid w:val="00964813"/>
    <w:rsid w:val="00964991"/>
    <w:rsid w:val="00964F30"/>
    <w:rsid w:val="0096514D"/>
    <w:rsid w:val="009654AB"/>
    <w:rsid w:val="009669B0"/>
    <w:rsid w:val="00966B54"/>
    <w:rsid w:val="00967059"/>
    <w:rsid w:val="0096710B"/>
    <w:rsid w:val="009711E2"/>
    <w:rsid w:val="00971880"/>
    <w:rsid w:val="009744FD"/>
    <w:rsid w:val="00974CD3"/>
    <w:rsid w:val="0097631B"/>
    <w:rsid w:val="00980148"/>
    <w:rsid w:val="0098121E"/>
    <w:rsid w:val="009815E0"/>
    <w:rsid w:val="00981987"/>
    <w:rsid w:val="00981F33"/>
    <w:rsid w:val="00982945"/>
    <w:rsid w:val="00982BF1"/>
    <w:rsid w:val="00983BA8"/>
    <w:rsid w:val="009864CA"/>
    <w:rsid w:val="00987B23"/>
    <w:rsid w:val="00991851"/>
    <w:rsid w:val="0099222F"/>
    <w:rsid w:val="00993CFE"/>
    <w:rsid w:val="0099439D"/>
    <w:rsid w:val="009954BA"/>
    <w:rsid w:val="00995683"/>
    <w:rsid w:val="00995B9D"/>
    <w:rsid w:val="00995ED4"/>
    <w:rsid w:val="0099608F"/>
    <w:rsid w:val="00996CA2"/>
    <w:rsid w:val="009A0F77"/>
    <w:rsid w:val="009A138A"/>
    <w:rsid w:val="009A3814"/>
    <w:rsid w:val="009A3D61"/>
    <w:rsid w:val="009A42AC"/>
    <w:rsid w:val="009A450F"/>
    <w:rsid w:val="009A4E77"/>
    <w:rsid w:val="009A4F2A"/>
    <w:rsid w:val="009A7B85"/>
    <w:rsid w:val="009B2258"/>
    <w:rsid w:val="009B2EFA"/>
    <w:rsid w:val="009B38BD"/>
    <w:rsid w:val="009B6F06"/>
    <w:rsid w:val="009B73CD"/>
    <w:rsid w:val="009B73EC"/>
    <w:rsid w:val="009B793B"/>
    <w:rsid w:val="009C033B"/>
    <w:rsid w:val="009C2A68"/>
    <w:rsid w:val="009C2AAB"/>
    <w:rsid w:val="009C3955"/>
    <w:rsid w:val="009C45DC"/>
    <w:rsid w:val="009C4F65"/>
    <w:rsid w:val="009C5BAE"/>
    <w:rsid w:val="009C7D54"/>
    <w:rsid w:val="009D0ED1"/>
    <w:rsid w:val="009D1933"/>
    <w:rsid w:val="009D1D24"/>
    <w:rsid w:val="009D2B11"/>
    <w:rsid w:val="009D4AE7"/>
    <w:rsid w:val="009D7212"/>
    <w:rsid w:val="009E2E67"/>
    <w:rsid w:val="009E5786"/>
    <w:rsid w:val="009E5F2D"/>
    <w:rsid w:val="009E6B14"/>
    <w:rsid w:val="009E6EB6"/>
    <w:rsid w:val="009E79B6"/>
    <w:rsid w:val="009F0728"/>
    <w:rsid w:val="009F317A"/>
    <w:rsid w:val="009F3EC6"/>
    <w:rsid w:val="009F4635"/>
    <w:rsid w:val="009F4B3C"/>
    <w:rsid w:val="009F4C88"/>
    <w:rsid w:val="009F6E31"/>
    <w:rsid w:val="00A001C4"/>
    <w:rsid w:val="00A02F90"/>
    <w:rsid w:val="00A043DE"/>
    <w:rsid w:val="00A05981"/>
    <w:rsid w:val="00A06ABC"/>
    <w:rsid w:val="00A10A82"/>
    <w:rsid w:val="00A1393C"/>
    <w:rsid w:val="00A1480B"/>
    <w:rsid w:val="00A1579D"/>
    <w:rsid w:val="00A16898"/>
    <w:rsid w:val="00A16B0D"/>
    <w:rsid w:val="00A17C9E"/>
    <w:rsid w:val="00A20807"/>
    <w:rsid w:val="00A20EDD"/>
    <w:rsid w:val="00A215FE"/>
    <w:rsid w:val="00A2196A"/>
    <w:rsid w:val="00A23BFB"/>
    <w:rsid w:val="00A252FA"/>
    <w:rsid w:val="00A25C32"/>
    <w:rsid w:val="00A26EB2"/>
    <w:rsid w:val="00A27B35"/>
    <w:rsid w:val="00A32298"/>
    <w:rsid w:val="00A32392"/>
    <w:rsid w:val="00A32AF2"/>
    <w:rsid w:val="00A360CF"/>
    <w:rsid w:val="00A37FBA"/>
    <w:rsid w:val="00A43277"/>
    <w:rsid w:val="00A43AD7"/>
    <w:rsid w:val="00A43E20"/>
    <w:rsid w:val="00A456F2"/>
    <w:rsid w:val="00A46322"/>
    <w:rsid w:val="00A5184F"/>
    <w:rsid w:val="00A5230C"/>
    <w:rsid w:val="00A524E4"/>
    <w:rsid w:val="00A53562"/>
    <w:rsid w:val="00A54B2B"/>
    <w:rsid w:val="00A55360"/>
    <w:rsid w:val="00A5570E"/>
    <w:rsid w:val="00A60727"/>
    <w:rsid w:val="00A61167"/>
    <w:rsid w:val="00A6224E"/>
    <w:rsid w:val="00A624B8"/>
    <w:rsid w:val="00A626E9"/>
    <w:rsid w:val="00A62D52"/>
    <w:rsid w:val="00A6510D"/>
    <w:rsid w:val="00A65BF9"/>
    <w:rsid w:val="00A667E7"/>
    <w:rsid w:val="00A67E1F"/>
    <w:rsid w:val="00A70AFF"/>
    <w:rsid w:val="00A765A0"/>
    <w:rsid w:val="00A7669D"/>
    <w:rsid w:val="00A76D87"/>
    <w:rsid w:val="00A82288"/>
    <w:rsid w:val="00A8261A"/>
    <w:rsid w:val="00A82740"/>
    <w:rsid w:val="00A82EAD"/>
    <w:rsid w:val="00A84689"/>
    <w:rsid w:val="00A85427"/>
    <w:rsid w:val="00A8567A"/>
    <w:rsid w:val="00A86275"/>
    <w:rsid w:val="00A87C58"/>
    <w:rsid w:val="00A92D10"/>
    <w:rsid w:val="00A9511E"/>
    <w:rsid w:val="00A9648A"/>
    <w:rsid w:val="00AA02B6"/>
    <w:rsid w:val="00AA2271"/>
    <w:rsid w:val="00AA29BF"/>
    <w:rsid w:val="00AA3426"/>
    <w:rsid w:val="00AA4382"/>
    <w:rsid w:val="00AA65B1"/>
    <w:rsid w:val="00AB078E"/>
    <w:rsid w:val="00AB214C"/>
    <w:rsid w:val="00AB6ABA"/>
    <w:rsid w:val="00AB733D"/>
    <w:rsid w:val="00AC082A"/>
    <w:rsid w:val="00AC0C43"/>
    <w:rsid w:val="00AC12BA"/>
    <w:rsid w:val="00AC17B8"/>
    <w:rsid w:val="00AC1BD0"/>
    <w:rsid w:val="00AC1CC5"/>
    <w:rsid w:val="00AC1D0C"/>
    <w:rsid w:val="00AC2464"/>
    <w:rsid w:val="00AC2F32"/>
    <w:rsid w:val="00AC3ED5"/>
    <w:rsid w:val="00AC6485"/>
    <w:rsid w:val="00AC6949"/>
    <w:rsid w:val="00AC7982"/>
    <w:rsid w:val="00AD201B"/>
    <w:rsid w:val="00AD27FE"/>
    <w:rsid w:val="00AD537B"/>
    <w:rsid w:val="00AD5569"/>
    <w:rsid w:val="00AD593A"/>
    <w:rsid w:val="00AE0145"/>
    <w:rsid w:val="00AE1B2A"/>
    <w:rsid w:val="00AE304A"/>
    <w:rsid w:val="00AF013F"/>
    <w:rsid w:val="00AF0909"/>
    <w:rsid w:val="00AF0E99"/>
    <w:rsid w:val="00AF18A9"/>
    <w:rsid w:val="00AF2E12"/>
    <w:rsid w:val="00AF30B5"/>
    <w:rsid w:val="00AF33BE"/>
    <w:rsid w:val="00AF3896"/>
    <w:rsid w:val="00AF6291"/>
    <w:rsid w:val="00AF788E"/>
    <w:rsid w:val="00AF7D44"/>
    <w:rsid w:val="00B02878"/>
    <w:rsid w:val="00B033A6"/>
    <w:rsid w:val="00B040CB"/>
    <w:rsid w:val="00B048F0"/>
    <w:rsid w:val="00B07BB1"/>
    <w:rsid w:val="00B11D29"/>
    <w:rsid w:val="00B14DA4"/>
    <w:rsid w:val="00B16461"/>
    <w:rsid w:val="00B207E8"/>
    <w:rsid w:val="00B20BEE"/>
    <w:rsid w:val="00B24484"/>
    <w:rsid w:val="00B255AE"/>
    <w:rsid w:val="00B2562B"/>
    <w:rsid w:val="00B277BC"/>
    <w:rsid w:val="00B31933"/>
    <w:rsid w:val="00B31CE5"/>
    <w:rsid w:val="00B32AA4"/>
    <w:rsid w:val="00B32B58"/>
    <w:rsid w:val="00B3327B"/>
    <w:rsid w:val="00B34EB8"/>
    <w:rsid w:val="00B353F2"/>
    <w:rsid w:val="00B3677C"/>
    <w:rsid w:val="00B41EF6"/>
    <w:rsid w:val="00B42321"/>
    <w:rsid w:val="00B437F3"/>
    <w:rsid w:val="00B47607"/>
    <w:rsid w:val="00B515DF"/>
    <w:rsid w:val="00B53269"/>
    <w:rsid w:val="00B53294"/>
    <w:rsid w:val="00B54AE4"/>
    <w:rsid w:val="00B56EF1"/>
    <w:rsid w:val="00B57022"/>
    <w:rsid w:val="00B62EF0"/>
    <w:rsid w:val="00B657DB"/>
    <w:rsid w:val="00B6739E"/>
    <w:rsid w:val="00B674A6"/>
    <w:rsid w:val="00B67722"/>
    <w:rsid w:val="00B67D85"/>
    <w:rsid w:val="00B70171"/>
    <w:rsid w:val="00B703B7"/>
    <w:rsid w:val="00B741C5"/>
    <w:rsid w:val="00B743C6"/>
    <w:rsid w:val="00B764E0"/>
    <w:rsid w:val="00B77186"/>
    <w:rsid w:val="00B802FF"/>
    <w:rsid w:val="00B80AEA"/>
    <w:rsid w:val="00B80EA5"/>
    <w:rsid w:val="00B8156E"/>
    <w:rsid w:val="00B83B58"/>
    <w:rsid w:val="00B8556F"/>
    <w:rsid w:val="00B859B9"/>
    <w:rsid w:val="00B91DD4"/>
    <w:rsid w:val="00B91FB8"/>
    <w:rsid w:val="00B94B8B"/>
    <w:rsid w:val="00B94F7B"/>
    <w:rsid w:val="00B9504D"/>
    <w:rsid w:val="00B955A2"/>
    <w:rsid w:val="00B95835"/>
    <w:rsid w:val="00B970D6"/>
    <w:rsid w:val="00B97490"/>
    <w:rsid w:val="00B976CC"/>
    <w:rsid w:val="00BA0F9F"/>
    <w:rsid w:val="00BA156B"/>
    <w:rsid w:val="00BA40CC"/>
    <w:rsid w:val="00BA6FB5"/>
    <w:rsid w:val="00BA7A63"/>
    <w:rsid w:val="00BB02ED"/>
    <w:rsid w:val="00BB23F0"/>
    <w:rsid w:val="00BB287A"/>
    <w:rsid w:val="00BB2A11"/>
    <w:rsid w:val="00BB5A21"/>
    <w:rsid w:val="00BB6D7F"/>
    <w:rsid w:val="00BB6F8B"/>
    <w:rsid w:val="00BB7846"/>
    <w:rsid w:val="00BB7905"/>
    <w:rsid w:val="00BC2795"/>
    <w:rsid w:val="00BC2E7A"/>
    <w:rsid w:val="00BC33ED"/>
    <w:rsid w:val="00BC39D6"/>
    <w:rsid w:val="00BC492F"/>
    <w:rsid w:val="00BC5C36"/>
    <w:rsid w:val="00BC79BF"/>
    <w:rsid w:val="00BC7A7B"/>
    <w:rsid w:val="00BD0E23"/>
    <w:rsid w:val="00BD3F09"/>
    <w:rsid w:val="00BD5761"/>
    <w:rsid w:val="00BD646E"/>
    <w:rsid w:val="00BD7443"/>
    <w:rsid w:val="00BE0F3A"/>
    <w:rsid w:val="00BE29BE"/>
    <w:rsid w:val="00BE3371"/>
    <w:rsid w:val="00BE3B16"/>
    <w:rsid w:val="00BE3DDB"/>
    <w:rsid w:val="00BE57BD"/>
    <w:rsid w:val="00BE58FB"/>
    <w:rsid w:val="00BE592C"/>
    <w:rsid w:val="00BE6102"/>
    <w:rsid w:val="00BE69D1"/>
    <w:rsid w:val="00BE6B1C"/>
    <w:rsid w:val="00BE70B4"/>
    <w:rsid w:val="00BE7EE8"/>
    <w:rsid w:val="00BF04DB"/>
    <w:rsid w:val="00BF108A"/>
    <w:rsid w:val="00BF1665"/>
    <w:rsid w:val="00BF1C02"/>
    <w:rsid w:val="00BF2009"/>
    <w:rsid w:val="00BF2029"/>
    <w:rsid w:val="00BF22D8"/>
    <w:rsid w:val="00BF297B"/>
    <w:rsid w:val="00BF46D8"/>
    <w:rsid w:val="00BF4F5E"/>
    <w:rsid w:val="00BF5905"/>
    <w:rsid w:val="00BF61A9"/>
    <w:rsid w:val="00BF7D5F"/>
    <w:rsid w:val="00C002A9"/>
    <w:rsid w:val="00C02587"/>
    <w:rsid w:val="00C03B8D"/>
    <w:rsid w:val="00C042A8"/>
    <w:rsid w:val="00C042E8"/>
    <w:rsid w:val="00C04E32"/>
    <w:rsid w:val="00C05A45"/>
    <w:rsid w:val="00C060CE"/>
    <w:rsid w:val="00C06C85"/>
    <w:rsid w:val="00C10049"/>
    <w:rsid w:val="00C11413"/>
    <w:rsid w:val="00C11530"/>
    <w:rsid w:val="00C11799"/>
    <w:rsid w:val="00C12874"/>
    <w:rsid w:val="00C136AA"/>
    <w:rsid w:val="00C13E0D"/>
    <w:rsid w:val="00C155C0"/>
    <w:rsid w:val="00C16BCB"/>
    <w:rsid w:val="00C20953"/>
    <w:rsid w:val="00C20FDA"/>
    <w:rsid w:val="00C21206"/>
    <w:rsid w:val="00C21FC5"/>
    <w:rsid w:val="00C22A10"/>
    <w:rsid w:val="00C23E3C"/>
    <w:rsid w:val="00C2426E"/>
    <w:rsid w:val="00C24FD1"/>
    <w:rsid w:val="00C274F7"/>
    <w:rsid w:val="00C27696"/>
    <w:rsid w:val="00C27F66"/>
    <w:rsid w:val="00C30D22"/>
    <w:rsid w:val="00C3101B"/>
    <w:rsid w:val="00C31C90"/>
    <w:rsid w:val="00C343A6"/>
    <w:rsid w:val="00C3657C"/>
    <w:rsid w:val="00C369AF"/>
    <w:rsid w:val="00C374AA"/>
    <w:rsid w:val="00C41A89"/>
    <w:rsid w:val="00C423A6"/>
    <w:rsid w:val="00C44D75"/>
    <w:rsid w:val="00C45093"/>
    <w:rsid w:val="00C50AAC"/>
    <w:rsid w:val="00C51096"/>
    <w:rsid w:val="00C51483"/>
    <w:rsid w:val="00C52B5C"/>
    <w:rsid w:val="00C53C5F"/>
    <w:rsid w:val="00C54148"/>
    <w:rsid w:val="00C55341"/>
    <w:rsid w:val="00C56375"/>
    <w:rsid w:val="00C56F1F"/>
    <w:rsid w:val="00C57080"/>
    <w:rsid w:val="00C57625"/>
    <w:rsid w:val="00C61DE7"/>
    <w:rsid w:val="00C64383"/>
    <w:rsid w:val="00C64A27"/>
    <w:rsid w:val="00C66C3C"/>
    <w:rsid w:val="00C67FF9"/>
    <w:rsid w:val="00C714A9"/>
    <w:rsid w:val="00C722ED"/>
    <w:rsid w:val="00C72AA3"/>
    <w:rsid w:val="00C73369"/>
    <w:rsid w:val="00C77C3C"/>
    <w:rsid w:val="00C82899"/>
    <w:rsid w:val="00C82B61"/>
    <w:rsid w:val="00C832A1"/>
    <w:rsid w:val="00C84672"/>
    <w:rsid w:val="00C85E39"/>
    <w:rsid w:val="00C91AF7"/>
    <w:rsid w:val="00C91E1A"/>
    <w:rsid w:val="00C92520"/>
    <w:rsid w:val="00C9253A"/>
    <w:rsid w:val="00C92636"/>
    <w:rsid w:val="00C9353F"/>
    <w:rsid w:val="00C936EC"/>
    <w:rsid w:val="00C94C12"/>
    <w:rsid w:val="00C95126"/>
    <w:rsid w:val="00C9629E"/>
    <w:rsid w:val="00C96819"/>
    <w:rsid w:val="00C96EA8"/>
    <w:rsid w:val="00CA041B"/>
    <w:rsid w:val="00CA049C"/>
    <w:rsid w:val="00CA051F"/>
    <w:rsid w:val="00CA0612"/>
    <w:rsid w:val="00CA07C0"/>
    <w:rsid w:val="00CA4447"/>
    <w:rsid w:val="00CA552B"/>
    <w:rsid w:val="00CA6E89"/>
    <w:rsid w:val="00CB0135"/>
    <w:rsid w:val="00CB0504"/>
    <w:rsid w:val="00CB1787"/>
    <w:rsid w:val="00CB1DBA"/>
    <w:rsid w:val="00CB634C"/>
    <w:rsid w:val="00CC02EA"/>
    <w:rsid w:val="00CC1D90"/>
    <w:rsid w:val="00CC2237"/>
    <w:rsid w:val="00CC31A0"/>
    <w:rsid w:val="00CC361A"/>
    <w:rsid w:val="00CC5102"/>
    <w:rsid w:val="00CC74BA"/>
    <w:rsid w:val="00CD037C"/>
    <w:rsid w:val="00CD0F96"/>
    <w:rsid w:val="00CD1101"/>
    <w:rsid w:val="00CD12C2"/>
    <w:rsid w:val="00CD13A0"/>
    <w:rsid w:val="00CD2343"/>
    <w:rsid w:val="00CD319F"/>
    <w:rsid w:val="00CD34A4"/>
    <w:rsid w:val="00CD70C3"/>
    <w:rsid w:val="00CE04C1"/>
    <w:rsid w:val="00CE0FC8"/>
    <w:rsid w:val="00CE14E3"/>
    <w:rsid w:val="00CE4640"/>
    <w:rsid w:val="00CE5AD7"/>
    <w:rsid w:val="00CE699B"/>
    <w:rsid w:val="00CF1AD7"/>
    <w:rsid w:val="00CF3788"/>
    <w:rsid w:val="00CF4AA5"/>
    <w:rsid w:val="00CF553E"/>
    <w:rsid w:val="00CF55A5"/>
    <w:rsid w:val="00CF632D"/>
    <w:rsid w:val="00CF75EB"/>
    <w:rsid w:val="00D00BA0"/>
    <w:rsid w:val="00D00FD0"/>
    <w:rsid w:val="00D023B6"/>
    <w:rsid w:val="00D03470"/>
    <w:rsid w:val="00D04FA7"/>
    <w:rsid w:val="00D05514"/>
    <w:rsid w:val="00D05D95"/>
    <w:rsid w:val="00D06426"/>
    <w:rsid w:val="00D11D5E"/>
    <w:rsid w:val="00D11E0E"/>
    <w:rsid w:val="00D1321E"/>
    <w:rsid w:val="00D13D4F"/>
    <w:rsid w:val="00D17918"/>
    <w:rsid w:val="00D21DA0"/>
    <w:rsid w:val="00D25BC2"/>
    <w:rsid w:val="00D27BF1"/>
    <w:rsid w:val="00D30A01"/>
    <w:rsid w:val="00D30CC3"/>
    <w:rsid w:val="00D31BDF"/>
    <w:rsid w:val="00D335F3"/>
    <w:rsid w:val="00D34E50"/>
    <w:rsid w:val="00D35E4A"/>
    <w:rsid w:val="00D37B2A"/>
    <w:rsid w:val="00D4172E"/>
    <w:rsid w:val="00D42490"/>
    <w:rsid w:val="00D435C9"/>
    <w:rsid w:val="00D44021"/>
    <w:rsid w:val="00D450E9"/>
    <w:rsid w:val="00D507D6"/>
    <w:rsid w:val="00D5349D"/>
    <w:rsid w:val="00D54700"/>
    <w:rsid w:val="00D557A7"/>
    <w:rsid w:val="00D5691F"/>
    <w:rsid w:val="00D601E0"/>
    <w:rsid w:val="00D60568"/>
    <w:rsid w:val="00D6259C"/>
    <w:rsid w:val="00D62681"/>
    <w:rsid w:val="00D6290A"/>
    <w:rsid w:val="00D62E79"/>
    <w:rsid w:val="00D62F01"/>
    <w:rsid w:val="00D63D87"/>
    <w:rsid w:val="00D63F64"/>
    <w:rsid w:val="00D6411B"/>
    <w:rsid w:val="00D6456D"/>
    <w:rsid w:val="00D65CC8"/>
    <w:rsid w:val="00D66D41"/>
    <w:rsid w:val="00D679B6"/>
    <w:rsid w:val="00D67E64"/>
    <w:rsid w:val="00D712E5"/>
    <w:rsid w:val="00D719B2"/>
    <w:rsid w:val="00D719E8"/>
    <w:rsid w:val="00D72323"/>
    <w:rsid w:val="00D7263E"/>
    <w:rsid w:val="00D72E87"/>
    <w:rsid w:val="00D752AD"/>
    <w:rsid w:val="00D75910"/>
    <w:rsid w:val="00D77036"/>
    <w:rsid w:val="00D77846"/>
    <w:rsid w:val="00D8327C"/>
    <w:rsid w:val="00D83390"/>
    <w:rsid w:val="00D8546E"/>
    <w:rsid w:val="00D86F12"/>
    <w:rsid w:val="00D9246A"/>
    <w:rsid w:val="00D929FA"/>
    <w:rsid w:val="00D92E5F"/>
    <w:rsid w:val="00D93382"/>
    <w:rsid w:val="00D934B6"/>
    <w:rsid w:val="00D93D32"/>
    <w:rsid w:val="00D958D4"/>
    <w:rsid w:val="00DA0438"/>
    <w:rsid w:val="00DA377C"/>
    <w:rsid w:val="00DA4048"/>
    <w:rsid w:val="00DA4CA4"/>
    <w:rsid w:val="00DA4EAE"/>
    <w:rsid w:val="00DA6271"/>
    <w:rsid w:val="00DA7F52"/>
    <w:rsid w:val="00DB036C"/>
    <w:rsid w:val="00DB09FF"/>
    <w:rsid w:val="00DB2EF9"/>
    <w:rsid w:val="00DB344E"/>
    <w:rsid w:val="00DB44DA"/>
    <w:rsid w:val="00DB4770"/>
    <w:rsid w:val="00DB4FA3"/>
    <w:rsid w:val="00DB506F"/>
    <w:rsid w:val="00DB6360"/>
    <w:rsid w:val="00DB76CD"/>
    <w:rsid w:val="00DC0059"/>
    <w:rsid w:val="00DC19F2"/>
    <w:rsid w:val="00DC5788"/>
    <w:rsid w:val="00DC7477"/>
    <w:rsid w:val="00DD1033"/>
    <w:rsid w:val="00DD15C8"/>
    <w:rsid w:val="00DD2B16"/>
    <w:rsid w:val="00DD2DAA"/>
    <w:rsid w:val="00DD3728"/>
    <w:rsid w:val="00DD7840"/>
    <w:rsid w:val="00DE2344"/>
    <w:rsid w:val="00DE2AF1"/>
    <w:rsid w:val="00DE3561"/>
    <w:rsid w:val="00DE3625"/>
    <w:rsid w:val="00DE511A"/>
    <w:rsid w:val="00DF0F35"/>
    <w:rsid w:val="00DF1797"/>
    <w:rsid w:val="00DF1AB5"/>
    <w:rsid w:val="00DF2437"/>
    <w:rsid w:val="00DF2BEE"/>
    <w:rsid w:val="00DF2FAE"/>
    <w:rsid w:val="00DF303C"/>
    <w:rsid w:val="00DF36B3"/>
    <w:rsid w:val="00DF50B0"/>
    <w:rsid w:val="00DF6DFF"/>
    <w:rsid w:val="00DF71E0"/>
    <w:rsid w:val="00DF7AEA"/>
    <w:rsid w:val="00E00116"/>
    <w:rsid w:val="00E00386"/>
    <w:rsid w:val="00E009E0"/>
    <w:rsid w:val="00E01648"/>
    <w:rsid w:val="00E04538"/>
    <w:rsid w:val="00E05EF4"/>
    <w:rsid w:val="00E1003A"/>
    <w:rsid w:val="00E102B6"/>
    <w:rsid w:val="00E105AC"/>
    <w:rsid w:val="00E10F62"/>
    <w:rsid w:val="00E1103B"/>
    <w:rsid w:val="00E122D0"/>
    <w:rsid w:val="00E12887"/>
    <w:rsid w:val="00E13091"/>
    <w:rsid w:val="00E14686"/>
    <w:rsid w:val="00E14786"/>
    <w:rsid w:val="00E14D18"/>
    <w:rsid w:val="00E16A85"/>
    <w:rsid w:val="00E1719F"/>
    <w:rsid w:val="00E1748B"/>
    <w:rsid w:val="00E17A87"/>
    <w:rsid w:val="00E2016A"/>
    <w:rsid w:val="00E2380E"/>
    <w:rsid w:val="00E24736"/>
    <w:rsid w:val="00E25553"/>
    <w:rsid w:val="00E25A49"/>
    <w:rsid w:val="00E30C46"/>
    <w:rsid w:val="00E3381B"/>
    <w:rsid w:val="00E357D4"/>
    <w:rsid w:val="00E36ACF"/>
    <w:rsid w:val="00E41CC0"/>
    <w:rsid w:val="00E41F6C"/>
    <w:rsid w:val="00E43534"/>
    <w:rsid w:val="00E444FF"/>
    <w:rsid w:val="00E44940"/>
    <w:rsid w:val="00E44B6A"/>
    <w:rsid w:val="00E44BBC"/>
    <w:rsid w:val="00E47BB7"/>
    <w:rsid w:val="00E50CCB"/>
    <w:rsid w:val="00E5262A"/>
    <w:rsid w:val="00E559BB"/>
    <w:rsid w:val="00E56666"/>
    <w:rsid w:val="00E56FDA"/>
    <w:rsid w:val="00E60927"/>
    <w:rsid w:val="00E60A66"/>
    <w:rsid w:val="00E61421"/>
    <w:rsid w:val="00E62F26"/>
    <w:rsid w:val="00E6354C"/>
    <w:rsid w:val="00E64322"/>
    <w:rsid w:val="00E6467D"/>
    <w:rsid w:val="00E64993"/>
    <w:rsid w:val="00E6579D"/>
    <w:rsid w:val="00E659E0"/>
    <w:rsid w:val="00E67067"/>
    <w:rsid w:val="00E671AE"/>
    <w:rsid w:val="00E713B8"/>
    <w:rsid w:val="00E721B4"/>
    <w:rsid w:val="00E72C9A"/>
    <w:rsid w:val="00E74582"/>
    <w:rsid w:val="00E75B0D"/>
    <w:rsid w:val="00E76C33"/>
    <w:rsid w:val="00E76D04"/>
    <w:rsid w:val="00E77DF1"/>
    <w:rsid w:val="00E8025C"/>
    <w:rsid w:val="00E81AD3"/>
    <w:rsid w:val="00E851D5"/>
    <w:rsid w:val="00E8675A"/>
    <w:rsid w:val="00E8730E"/>
    <w:rsid w:val="00E90942"/>
    <w:rsid w:val="00E90ADD"/>
    <w:rsid w:val="00E91A66"/>
    <w:rsid w:val="00E93E22"/>
    <w:rsid w:val="00E9417F"/>
    <w:rsid w:val="00E96309"/>
    <w:rsid w:val="00E9685E"/>
    <w:rsid w:val="00E96F13"/>
    <w:rsid w:val="00E97147"/>
    <w:rsid w:val="00E97763"/>
    <w:rsid w:val="00EA1CE0"/>
    <w:rsid w:val="00EA3E26"/>
    <w:rsid w:val="00EA506D"/>
    <w:rsid w:val="00EA516B"/>
    <w:rsid w:val="00EA594B"/>
    <w:rsid w:val="00EA5E3B"/>
    <w:rsid w:val="00EA5E6C"/>
    <w:rsid w:val="00EA5EAF"/>
    <w:rsid w:val="00EA7A73"/>
    <w:rsid w:val="00EB0328"/>
    <w:rsid w:val="00EB0824"/>
    <w:rsid w:val="00EB2579"/>
    <w:rsid w:val="00EB27C8"/>
    <w:rsid w:val="00EB338A"/>
    <w:rsid w:val="00EB375B"/>
    <w:rsid w:val="00EB3CC2"/>
    <w:rsid w:val="00EB4AF3"/>
    <w:rsid w:val="00EB5BCC"/>
    <w:rsid w:val="00EB5EB4"/>
    <w:rsid w:val="00EB7130"/>
    <w:rsid w:val="00EB7404"/>
    <w:rsid w:val="00EC0A13"/>
    <w:rsid w:val="00EC3057"/>
    <w:rsid w:val="00EC4303"/>
    <w:rsid w:val="00EC4D53"/>
    <w:rsid w:val="00EC55E6"/>
    <w:rsid w:val="00EC5792"/>
    <w:rsid w:val="00EC7184"/>
    <w:rsid w:val="00ED0F2B"/>
    <w:rsid w:val="00ED2A37"/>
    <w:rsid w:val="00ED2EE3"/>
    <w:rsid w:val="00ED476A"/>
    <w:rsid w:val="00ED47A7"/>
    <w:rsid w:val="00ED5F25"/>
    <w:rsid w:val="00ED615A"/>
    <w:rsid w:val="00ED6775"/>
    <w:rsid w:val="00ED69C8"/>
    <w:rsid w:val="00ED7927"/>
    <w:rsid w:val="00EE2CE8"/>
    <w:rsid w:val="00EE5273"/>
    <w:rsid w:val="00EE5574"/>
    <w:rsid w:val="00EE55D1"/>
    <w:rsid w:val="00EE5D38"/>
    <w:rsid w:val="00EE7A06"/>
    <w:rsid w:val="00EF02E3"/>
    <w:rsid w:val="00EF1BD8"/>
    <w:rsid w:val="00EF2B28"/>
    <w:rsid w:val="00EF36E2"/>
    <w:rsid w:val="00EF5318"/>
    <w:rsid w:val="00EF5730"/>
    <w:rsid w:val="00EF5D0E"/>
    <w:rsid w:val="00EF788A"/>
    <w:rsid w:val="00EF7DAD"/>
    <w:rsid w:val="00F013C3"/>
    <w:rsid w:val="00F02E59"/>
    <w:rsid w:val="00F03743"/>
    <w:rsid w:val="00F076B3"/>
    <w:rsid w:val="00F100FB"/>
    <w:rsid w:val="00F115FB"/>
    <w:rsid w:val="00F11FB1"/>
    <w:rsid w:val="00F12EA7"/>
    <w:rsid w:val="00F15597"/>
    <w:rsid w:val="00F2204A"/>
    <w:rsid w:val="00F23B3F"/>
    <w:rsid w:val="00F243EA"/>
    <w:rsid w:val="00F2573F"/>
    <w:rsid w:val="00F25FB8"/>
    <w:rsid w:val="00F26FDA"/>
    <w:rsid w:val="00F272AD"/>
    <w:rsid w:val="00F32989"/>
    <w:rsid w:val="00F34190"/>
    <w:rsid w:val="00F341F8"/>
    <w:rsid w:val="00F35788"/>
    <w:rsid w:val="00F41560"/>
    <w:rsid w:val="00F42768"/>
    <w:rsid w:val="00F44132"/>
    <w:rsid w:val="00F442B7"/>
    <w:rsid w:val="00F4517B"/>
    <w:rsid w:val="00F45AB1"/>
    <w:rsid w:val="00F46048"/>
    <w:rsid w:val="00F47E99"/>
    <w:rsid w:val="00F506F5"/>
    <w:rsid w:val="00F50DD6"/>
    <w:rsid w:val="00F51AC0"/>
    <w:rsid w:val="00F5364A"/>
    <w:rsid w:val="00F56380"/>
    <w:rsid w:val="00F567A6"/>
    <w:rsid w:val="00F61611"/>
    <w:rsid w:val="00F6339C"/>
    <w:rsid w:val="00F6567F"/>
    <w:rsid w:val="00F65A73"/>
    <w:rsid w:val="00F66BA7"/>
    <w:rsid w:val="00F67009"/>
    <w:rsid w:val="00F674FC"/>
    <w:rsid w:val="00F67734"/>
    <w:rsid w:val="00F678AE"/>
    <w:rsid w:val="00F7206E"/>
    <w:rsid w:val="00F727A6"/>
    <w:rsid w:val="00F72B32"/>
    <w:rsid w:val="00F72CA4"/>
    <w:rsid w:val="00F73CD9"/>
    <w:rsid w:val="00F7769E"/>
    <w:rsid w:val="00F7771A"/>
    <w:rsid w:val="00F77B72"/>
    <w:rsid w:val="00F77EA0"/>
    <w:rsid w:val="00F813CE"/>
    <w:rsid w:val="00F8529C"/>
    <w:rsid w:val="00F874F4"/>
    <w:rsid w:val="00F8751F"/>
    <w:rsid w:val="00F87E39"/>
    <w:rsid w:val="00F90077"/>
    <w:rsid w:val="00F9054F"/>
    <w:rsid w:val="00F91A5E"/>
    <w:rsid w:val="00F92149"/>
    <w:rsid w:val="00F92938"/>
    <w:rsid w:val="00F9296C"/>
    <w:rsid w:val="00F935AE"/>
    <w:rsid w:val="00F94653"/>
    <w:rsid w:val="00F94821"/>
    <w:rsid w:val="00F94D2E"/>
    <w:rsid w:val="00F9606F"/>
    <w:rsid w:val="00FA0089"/>
    <w:rsid w:val="00FA0E96"/>
    <w:rsid w:val="00FA15BB"/>
    <w:rsid w:val="00FA189D"/>
    <w:rsid w:val="00FA1B11"/>
    <w:rsid w:val="00FA3A6B"/>
    <w:rsid w:val="00FA4DAF"/>
    <w:rsid w:val="00FA55D5"/>
    <w:rsid w:val="00FA65C5"/>
    <w:rsid w:val="00FA7440"/>
    <w:rsid w:val="00FB0E73"/>
    <w:rsid w:val="00FB1F66"/>
    <w:rsid w:val="00FB2403"/>
    <w:rsid w:val="00FB2836"/>
    <w:rsid w:val="00FB2FB1"/>
    <w:rsid w:val="00FB30CE"/>
    <w:rsid w:val="00FB330C"/>
    <w:rsid w:val="00FB529A"/>
    <w:rsid w:val="00FB555D"/>
    <w:rsid w:val="00FB5FD3"/>
    <w:rsid w:val="00FB634F"/>
    <w:rsid w:val="00FB7CCB"/>
    <w:rsid w:val="00FC0906"/>
    <w:rsid w:val="00FC1122"/>
    <w:rsid w:val="00FC1EB6"/>
    <w:rsid w:val="00FC39D6"/>
    <w:rsid w:val="00FC4DC3"/>
    <w:rsid w:val="00FC50DF"/>
    <w:rsid w:val="00FC5C25"/>
    <w:rsid w:val="00FC5CA7"/>
    <w:rsid w:val="00FD029B"/>
    <w:rsid w:val="00FD0A8B"/>
    <w:rsid w:val="00FD0B38"/>
    <w:rsid w:val="00FD13CC"/>
    <w:rsid w:val="00FD14B4"/>
    <w:rsid w:val="00FD1DA8"/>
    <w:rsid w:val="00FD5982"/>
    <w:rsid w:val="00FD5D0D"/>
    <w:rsid w:val="00FD7BD3"/>
    <w:rsid w:val="00FE03AE"/>
    <w:rsid w:val="00FE0524"/>
    <w:rsid w:val="00FE07C0"/>
    <w:rsid w:val="00FE082C"/>
    <w:rsid w:val="00FE1787"/>
    <w:rsid w:val="00FE3117"/>
    <w:rsid w:val="00FE3A8F"/>
    <w:rsid w:val="00FE3E6A"/>
    <w:rsid w:val="00FE608C"/>
    <w:rsid w:val="00FE781F"/>
    <w:rsid w:val="00FF0C9D"/>
    <w:rsid w:val="00FF0D2E"/>
    <w:rsid w:val="00FF1380"/>
    <w:rsid w:val="00FF1B06"/>
    <w:rsid w:val="00FF1CB1"/>
    <w:rsid w:val="00FF5C90"/>
    <w:rsid w:val="00FF6346"/>
    <w:rsid w:val="00FF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40BE"/>
  <w15:docId w15:val="{C929DE97-8220-4A24-83E0-CCF33B25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DC"/>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aliases w:val="Akapit z listą B,List Paragraph 1,Scriptoria bullet points,strikethrough,lp1,Heading x1,body 2,Lista 1,lp11,Bullets,List Paragraph (numbered (a)),Numbered Paragraph,Main numbered paragraph,Akapit z listą BS,Lettre d'introduction,En tête 1"/>
    <w:basedOn w:val="Normal"/>
    <w:link w:val="ListparagrafCaracter"/>
    <w:uiPriority w:val="34"/>
    <w:qFormat/>
    <w:rsid w:val="00B57022"/>
    <w:pPr>
      <w:spacing w:after="160" w:line="259" w:lineRule="auto"/>
      <w:ind w:left="720"/>
      <w:contextualSpacing/>
    </w:pPr>
  </w:style>
  <w:style w:type="character" w:customStyle="1" w:styleId="ListparagrafCaracter">
    <w:name w:val="Listă paragraf Caracter"/>
    <w:aliases w:val="Akapit z listą B Caracter,List Paragraph 1 Caracter,Scriptoria bullet points Caracter,strikethrough Caracter,lp1 Caracter,Heading x1 Caracter,body 2 Caracter,Lista 1 Caracter,lp11 Caracter,Bullets Caracter,En tête 1 Caracter"/>
    <w:link w:val="Listparagraf"/>
    <w:uiPriority w:val="34"/>
    <w:qFormat/>
    <w:rsid w:val="00B57022"/>
  </w:style>
  <w:style w:type="paragraph" w:styleId="NormalWeb">
    <w:name w:val="Normal (Web)"/>
    <w:basedOn w:val="Normal"/>
    <w:uiPriority w:val="99"/>
    <w:unhideWhenUsed/>
    <w:rsid w:val="00CA041B"/>
    <w:rPr>
      <w:rFonts w:ascii="Times New Roman" w:hAnsi="Times New Roman" w:cs="Times New Roman"/>
      <w:sz w:val="24"/>
      <w:szCs w:val="24"/>
    </w:rPr>
  </w:style>
  <w:style w:type="paragraph" w:customStyle="1" w:styleId="md">
    <w:name w:val="md"/>
    <w:basedOn w:val="Normal"/>
    <w:rsid w:val="005D3D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9439D"/>
    <w:rPr>
      <w:color w:val="0000FF"/>
      <w:u w:val="single"/>
    </w:rPr>
  </w:style>
  <w:style w:type="character" w:styleId="Accentuat">
    <w:name w:val="Emphasis"/>
    <w:basedOn w:val="Fontdeparagrafimplicit"/>
    <w:uiPriority w:val="20"/>
    <w:qFormat/>
    <w:rsid w:val="000A3B82"/>
    <w:rPr>
      <w:i/>
      <w:iCs/>
    </w:rPr>
  </w:style>
  <w:style w:type="paragraph" w:styleId="Antet">
    <w:name w:val="header"/>
    <w:basedOn w:val="Normal"/>
    <w:link w:val="AntetCaracter"/>
    <w:uiPriority w:val="99"/>
    <w:unhideWhenUsed/>
    <w:rsid w:val="00D63D87"/>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D63D87"/>
  </w:style>
  <w:style w:type="paragraph" w:styleId="Subsol">
    <w:name w:val="footer"/>
    <w:basedOn w:val="Normal"/>
    <w:link w:val="SubsolCaracter"/>
    <w:uiPriority w:val="99"/>
    <w:unhideWhenUsed/>
    <w:rsid w:val="00D63D87"/>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D63D87"/>
  </w:style>
  <w:style w:type="paragraph" w:styleId="TextnBalon">
    <w:name w:val="Balloon Text"/>
    <w:basedOn w:val="Normal"/>
    <w:link w:val="TextnBalonCaracter"/>
    <w:uiPriority w:val="99"/>
    <w:semiHidden/>
    <w:unhideWhenUsed/>
    <w:rsid w:val="00DA627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6271"/>
    <w:rPr>
      <w:rFonts w:ascii="Segoe UI" w:hAnsi="Segoe UI" w:cs="Segoe UI"/>
      <w:sz w:val="18"/>
      <w:szCs w:val="18"/>
    </w:rPr>
  </w:style>
  <w:style w:type="character" w:styleId="Referincomentariu">
    <w:name w:val="annotation reference"/>
    <w:basedOn w:val="Fontdeparagrafimplicit"/>
    <w:uiPriority w:val="99"/>
    <w:semiHidden/>
    <w:unhideWhenUsed/>
    <w:rsid w:val="00263CD6"/>
    <w:rPr>
      <w:sz w:val="16"/>
      <w:szCs w:val="16"/>
    </w:rPr>
  </w:style>
  <w:style w:type="paragraph" w:styleId="Textcomentariu">
    <w:name w:val="annotation text"/>
    <w:basedOn w:val="Normal"/>
    <w:link w:val="TextcomentariuCaracter"/>
    <w:uiPriority w:val="99"/>
    <w:unhideWhenUsed/>
    <w:rsid w:val="00263C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263CD6"/>
    <w:rPr>
      <w:sz w:val="20"/>
      <w:szCs w:val="20"/>
    </w:rPr>
  </w:style>
  <w:style w:type="paragraph" w:styleId="SubiectComentariu">
    <w:name w:val="annotation subject"/>
    <w:basedOn w:val="Textcomentariu"/>
    <w:next w:val="Textcomentariu"/>
    <w:link w:val="SubiectComentariuCaracter"/>
    <w:uiPriority w:val="99"/>
    <w:semiHidden/>
    <w:unhideWhenUsed/>
    <w:rsid w:val="00263CD6"/>
    <w:rPr>
      <w:b/>
      <w:bCs/>
    </w:rPr>
  </w:style>
  <w:style w:type="character" w:customStyle="1" w:styleId="SubiectComentariuCaracter">
    <w:name w:val="Subiect Comentariu Caracter"/>
    <w:basedOn w:val="TextcomentariuCaracter"/>
    <w:link w:val="SubiectComentariu"/>
    <w:uiPriority w:val="99"/>
    <w:semiHidden/>
    <w:rsid w:val="00263CD6"/>
    <w:rPr>
      <w:b/>
      <w:bCs/>
      <w:sz w:val="20"/>
      <w:szCs w:val="20"/>
    </w:rPr>
  </w:style>
  <w:style w:type="table" w:styleId="Tabelgril">
    <w:name w:val="Table Grid"/>
    <w:basedOn w:val="TabelNormal"/>
    <w:uiPriority w:val="39"/>
    <w:rsid w:val="0082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008">
      <w:bodyDiv w:val="1"/>
      <w:marLeft w:val="0"/>
      <w:marRight w:val="0"/>
      <w:marTop w:val="0"/>
      <w:marBottom w:val="0"/>
      <w:divBdr>
        <w:top w:val="none" w:sz="0" w:space="0" w:color="auto"/>
        <w:left w:val="none" w:sz="0" w:space="0" w:color="auto"/>
        <w:bottom w:val="none" w:sz="0" w:space="0" w:color="auto"/>
        <w:right w:val="none" w:sz="0" w:space="0" w:color="auto"/>
      </w:divBdr>
      <w:divsChild>
        <w:div w:id="1070153632">
          <w:marLeft w:val="0"/>
          <w:marRight w:val="0"/>
          <w:marTop w:val="0"/>
          <w:marBottom w:val="0"/>
          <w:divBdr>
            <w:top w:val="none" w:sz="0" w:space="0" w:color="auto"/>
            <w:left w:val="none" w:sz="0" w:space="0" w:color="auto"/>
            <w:bottom w:val="none" w:sz="0" w:space="0" w:color="auto"/>
            <w:right w:val="none" w:sz="0" w:space="0" w:color="auto"/>
          </w:divBdr>
        </w:div>
      </w:divsChild>
    </w:div>
    <w:div w:id="198904159">
      <w:bodyDiv w:val="1"/>
      <w:marLeft w:val="0"/>
      <w:marRight w:val="0"/>
      <w:marTop w:val="0"/>
      <w:marBottom w:val="0"/>
      <w:divBdr>
        <w:top w:val="none" w:sz="0" w:space="0" w:color="auto"/>
        <w:left w:val="none" w:sz="0" w:space="0" w:color="auto"/>
        <w:bottom w:val="none" w:sz="0" w:space="0" w:color="auto"/>
        <w:right w:val="none" w:sz="0" w:space="0" w:color="auto"/>
      </w:divBdr>
      <w:divsChild>
        <w:div w:id="1229609143">
          <w:marLeft w:val="0"/>
          <w:marRight w:val="0"/>
          <w:marTop w:val="0"/>
          <w:marBottom w:val="0"/>
          <w:divBdr>
            <w:top w:val="none" w:sz="0" w:space="0" w:color="auto"/>
            <w:left w:val="none" w:sz="0" w:space="0" w:color="auto"/>
            <w:bottom w:val="none" w:sz="0" w:space="0" w:color="auto"/>
            <w:right w:val="none" w:sz="0" w:space="0" w:color="auto"/>
          </w:divBdr>
        </w:div>
      </w:divsChild>
    </w:div>
    <w:div w:id="204946266">
      <w:bodyDiv w:val="1"/>
      <w:marLeft w:val="0"/>
      <w:marRight w:val="0"/>
      <w:marTop w:val="0"/>
      <w:marBottom w:val="0"/>
      <w:divBdr>
        <w:top w:val="none" w:sz="0" w:space="0" w:color="auto"/>
        <w:left w:val="none" w:sz="0" w:space="0" w:color="auto"/>
        <w:bottom w:val="none" w:sz="0" w:space="0" w:color="auto"/>
        <w:right w:val="none" w:sz="0" w:space="0" w:color="auto"/>
      </w:divBdr>
      <w:divsChild>
        <w:div w:id="942033135">
          <w:marLeft w:val="0"/>
          <w:marRight w:val="0"/>
          <w:marTop w:val="0"/>
          <w:marBottom w:val="0"/>
          <w:divBdr>
            <w:top w:val="none" w:sz="0" w:space="0" w:color="auto"/>
            <w:left w:val="none" w:sz="0" w:space="0" w:color="auto"/>
            <w:bottom w:val="none" w:sz="0" w:space="0" w:color="auto"/>
            <w:right w:val="none" w:sz="0" w:space="0" w:color="auto"/>
          </w:divBdr>
        </w:div>
      </w:divsChild>
    </w:div>
    <w:div w:id="334648999">
      <w:bodyDiv w:val="1"/>
      <w:marLeft w:val="0"/>
      <w:marRight w:val="0"/>
      <w:marTop w:val="0"/>
      <w:marBottom w:val="0"/>
      <w:divBdr>
        <w:top w:val="none" w:sz="0" w:space="0" w:color="auto"/>
        <w:left w:val="none" w:sz="0" w:space="0" w:color="auto"/>
        <w:bottom w:val="none" w:sz="0" w:space="0" w:color="auto"/>
        <w:right w:val="none" w:sz="0" w:space="0" w:color="auto"/>
      </w:divBdr>
      <w:divsChild>
        <w:div w:id="627201467">
          <w:marLeft w:val="0"/>
          <w:marRight w:val="0"/>
          <w:marTop w:val="0"/>
          <w:marBottom w:val="0"/>
          <w:divBdr>
            <w:top w:val="none" w:sz="0" w:space="0" w:color="auto"/>
            <w:left w:val="none" w:sz="0" w:space="0" w:color="auto"/>
            <w:bottom w:val="none" w:sz="0" w:space="0" w:color="auto"/>
            <w:right w:val="none" w:sz="0" w:space="0" w:color="auto"/>
          </w:divBdr>
        </w:div>
      </w:divsChild>
    </w:div>
    <w:div w:id="381682102">
      <w:bodyDiv w:val="1"/>
      <w:marLeft w:val="0"/>
      <w:marRight w:val="0"/>
      <w:marTop w:val="0"/>
      <w:marBottom w:val="0"/>
      <w:divBdr>
        <w:top w:val="none" w:sz="0" w:space="0" w:color="auto"/>
        <w:left w:val="none" w:sz="0" w:space="0" w:color="auto"/>
        <w:bottom w:val="none" w:sz="0" w:space="0" w:color="auto"/>
        <w:right w:val="none" w:sz="0" w:space="0" w:color="auto"/>
      </w:divBdr>
      <w:divsChild>
        <w:div w:id="1740324785">
          <w:marLeft w:val="0"/>
          <w:marRight w:val="0"/>
          <w:marTop w:val="0"/>
          <w:marBottom w:val="0"/>
          <w:divBdr>
            <w:top w:val="none" w:sz="0" w:space="0" w:color="auto"/>
            <w:left w:val="none" w:sz="0" w:space="0" w:color="auto"/>
            <w:bottom w:val="none" w:sz="0" w:space="0" w:color="auto"/>
            <w:right w:val="none" w:sz="0" w:space="0" w:color="auto"/>
          </w:divBdr>
        </w:div>
      </w:divsChild>
    </w:div>
    <w:div w:id="388722861">
      <w:bodyDiv w:val="1"/>
      <w:marLeft w:val="0"/>
      <w:marRight w:val="0"/>
      <w:marTop w:val="0"/>
      <w:marBottom w:val="0"/>
      <w:divBdr>
        <w:top w:val="none" w:sz="0" w:space="0" w:color="auto"/>
        <w:left w:val="none" w:sz="0" w:space="0" w:color="auto"/>
        <w:bottom w:val="none" w:sz="0" w:space="0" w:color="auto"/>
        <w:right w:val="none" w:sz="0" w:space="0" w:color="auto"/>
      </w:divBdr>
      <w:divsChild>
        <w:div w:id="480925019">
          <w:marLeft w:val="0"/>
          <w:marRight w:val="0"/>
          <w:marTop w:val="0"/>
          <w:marBottom w:val="0"/>
          <w:divBdr>
            <w:top w:val="none" w:sz="0" w:space="0" w:color="auto"/>
            <w:left w:val="none" w:sz="0" w:space="0" w:color="auto"/>
            <w:bottom w:val="none" w:sz="0" w:space="0" w:color="auto"/>
            <w:right w:val="none" w:sz="0" w:space="0" w:color="auto"/>
          </w:divBdr>
        </w:div>
      </w:divsChild>
    </w:div>
    <w:div w:id="419758470">
      <w:bodyDiv w:val="1"/>
      <w:marLeft w:val="0"/>
      <w:marRight w:val="0"/>
      <w:marTop w:val="0"/>
      <w:marBottom w:val="0"/>
      <w:divBdr>
        <w:top w:val="none" w:sz="0" w:space="0" w:color="auto"/>
        <w:left w:val="none" w:sz="0" w:space="0" w:color="auto"/>
        <w:bottom w:val="none" w:sz="0" w:space="0" w:color="auto"/>
        <w:right w:val="none" w:sz="0" w:space="0" w:color="auto"/>
      </w:divBdr>
      <w:divsChild>
        <w:div w:id="421219764">
          <w:marLeft w:val="0"/>
          <w:marRight w:val="0"/>
          <w:marTop w:val="0"/>
          <w:marBottom w:val="0"/>
          <w:divBdr>
            <w:top w:val="none" w:sz="0" w:space="0" w:color="auto"/>
            <w:left w:val="none" w:sz="0" w:space="0" w:color="auto"/>
            <w:bottom w:val="none" w:sz="0" w:space="0" w:color="auto"/>
            <w:right w:val="none" w:sz="0" w:space="0" w:color="auto"/>
          </w:divBdr>
        </w:div>
      </w:divsChild>
    </w:div>
    <w:div w:id="597637371">
      <w:bodyDiv w:val="1"/>
      <w:marLeft w:val="0"/>
      <w:marRight w:val="0"/>
      <w:marTop w:val="0"/>
      <w:marBottom w:val="0"/>
      <w:divBdr>
        <w:top w:val="none" w:sz="0" w:space="0" w:color="auto"/>
        <w:left w:val="none" w:sz="0" w:space="0" w:color="auto"/>
        <w:bottom w:val="none" w:sz="0" w:space="0" w:color="auto"/>
        <w:right w:val="none" w:sz="0" w:space="0" w:color="auto"/>
      </w:divBdr>
      <w:divsChild>
        <w:div w:id="654920440">
          <w:marLeft w:val="0"/>
          <w:marRight w:val="0"/>
          <w:marTop w:val="0"/>
          <w:marBottom w:val="0"/>
          <w:divBdr>
            <w:top w:val="none" w:sz="0" w:space="0" w:color="auto"/>
            <w:left w:val="none" w:sz="0" w:space="0" w:color="auto"/>
            <w:bottom w:val="none" w:sz="0" w:space="0" w:color="auto"/>
            <w:right w:val="none" w:sz="0" w:space="0" w:color="auto"/>
          </w:divBdr>
        </w:div>
      </w:divsChild>
    </w:div>
    <w:div w:id="614168148">
      <w:bodyDiv w:val="1"/>
      <w:marLeft w:val="0"/>
      <w:marRight w:val="0"/>
      <w:marTop w:val="0"/>
      <w:marBottom w:val="0"/>
      <w:divBdr>
        <w:top w:val="none" w:sz="0" w:space="0" w:color="auto"/>
        <w:left w:val="none" w:sz="0" w:space="0" w:color="auto"/>
        <w:bottom w:val="none" w:sz="0" w:space="0" w:color="auto"/>
        <w:right w:val="none" w:sz="0" w:space="0" w:color="auto"/>
      </w:divBdr>
      <w:divsChild>
        <w:div w:id="174080973">
          <w:marLeft w:val="0"/>
          <w:marRight w:val="0"/>
          <w:marTop w:val="0"/>
          <w:marBottom w:val="0"/>
          <w:divBdr>
            <w:top w:val="none" w:sz="0" w:space="0" w:color="auto"/>
            <w:left w:val="none" w:sz="0" w:space="0" w:color="auto"/>
            <w:bottom w:val="none" w:sz="0" w:space="0" w:color="auto"/>
            <w:right w:val="none" w:sz="0" w:space="0" w:color="auto"/>
          </w:divBdr>
        </w:div>
      </w:divsChild>
    </w:div>
    <w:div w:id="661083224">
      <w:bodyDiv w:val="1"/>
      <w:marLeft w:val="0"/>
      <w:marRight w:val="0"/>
      <w:marTop w:val="0"/>
      <w:marBottom w:val="0"/>
      <w:divBdr>
        <w:top w:val="none" w:sz="0" w:space="0" w:color="auto"/>
        <w:left w:val="none" w:sz="0" w:space="0" w:color="auto"/>
        <w:bottom w:val="none" w:sz="0" w:space="0" w:color="auto"/>
        <w:right w:val="none" w:sz="0" w:space="0" w:color="auto"/>
      </w:divBdr>
      <w:divsChild>
        <w:div w:id="425539329">
          <w:marLeft w:val="0"/>
          <w:marRight w:val="0"/>
          <w:marTop w:val="0"/>
          <w:marBottom w:val="0"/>
          <w:divBdr>
            <w:top w:val="none" w:sz="0" w:space="0" w:color="auto"/>
            <w:left w:val="none" w:sz="0" w:space="0" w:color="auto"/>
            <w:bottom w:val="none" w:sz="0" w:space="0" w:color="auto"/>
            <w:right w:val="none" w:sz="0" w:space="0" w:color="auto"/>
          </w:divBdr>
        </w:div>
      </w:divsChild>
    </w:div>
    <w:div w:id="769544879">
      <w:bodyDiv w:val="1"/>
      <w:marLeft w:val="0"/>
      <w:marRight w:val="0"/>
      <w:marTop w:val="0"/>
      <w:marBottom w:val="0"/>
      <w:divBdr>
        <w:top w:val="none" w:sz="0" w:space="0" w:color="auto"/>
        <w:left w:val="none" w:sz="0" w:space="0" w:color="auto"/>
        <w:bottom w:val="none" w:sz="0" w:space="0" w:color="auto"/>
        <w:right w:val="none" w:sz="0" w:space="0" w:color="auto"/>
      </w:divBdr>
      <w:divsChild>
        <w:div w:id="1383407673">
          <w:marLeft w:val="0"/>
          <w:marRight w:val="0"/>
          <w:marTop w:val="0"/>
          <w:marBottom w:val="0"/>
          <w:divBdr>
            <w:top w:val="none" w:sz="0" w:space="0" w:color="auto"/>
            <w:left w:val="none" w:sz="0" w:space="0" w:color="auto"/>
            <w:bottom w:val="none" w:sz="0" w:space="0" w:color="auto"/>
            <w:right w:val="none" w:sz="0" w:space="0" w:color="auto"/>
          </w:divBdr>
        </w:div>
      </w:divsChild>
    </w:div>
    <w:div w:id="808665254">
      <w:bodyDiv w:val="1"/>
      <w:marLeft w:val="0"/>
      <w:marRight w:val="0"/>
      <w:marTop w:val="0"/>
      <w:marBottom w:val="0"/>
      <w:divBdr>
        <w:top w:val="none" w:sz="0" w:space="0" w:color="auto"/>
        <w:left w:val="none" w:sz="0" w:space="0" w:color="auto"/>
        <w:bottom w:val="none" w:sz="0" w:space="0" w:color="auto"/>
        <w:right w:val="none" w:sz="0" w:space="0" w:color="auto"/>
      </w:divBdr>
      <w:divsChild>
        <w:div w:id="228158376">
          <w:marLeft w:val="0"/>
          <w:marRight w:val="0"/>
          <w:marTop w:val="0"/>
          <w:marBottom w:val="0"/>
          <w:divBdr>
            <w:top w:val="none" w:sz="0" w:space="0" w:color="auto"/>
            <w:left w:val="none" w:sz="0" w:space="0" w:color="auto"/>
            <w:bottom w:val="none" w:sz="0" w:space="0" w:color="auto"/>
            <w:right w:val="none" w:sz="0" w:space="0" w:color="auto"/>
          </w:divBdr>
        </w:div>
      </w:divsChild>
    </w:div>
    <w:div w:id="812796506">
      <w:bodyDiv w:val="1"/>
      <w:marLeft w:val="0"/>
      <w:marRight w:val="0"/>
      <w:marTop w:val="0"/>
      <w:marBottom w:val="0"/>
      <w:divBdr>
        <w:top w:val="none" w:sz="0" w:space="0" w:color="auto"/>
        <w:left w:val="none" w:sz="0" w:space="0" w:color="auto"/>
        <w:bottom w:val="none" w:sz="0" w:space="0" w:color="auto"/>
        <w:right w:val="none" w:sz="0" w:space="0" w:color="auto"/>
      </w:divBdr>
      <w:divsChild>
        <w:div w:id="1012417559">
          <w:marLeft w:val="0"/>
          <w:marRight w:val="0"/>
          <w:marTop w:val="0"/>
          <w:marBottom w:val="0"/>
          <w:divBdr>
            <w:top w:val="none" w:sz="0" w:space="0" w:color="auto"/>
            <w:left w:val="none" w:sz="0" w:space="0" w:color="auto"/>
            <w:bottom w:val="none" w:sz="0" w:space="0" w:color="auto"/>
            <w:right w:val="none" w:sz="0" w:space="0" w:color="auto"/>
          </w:divBdr>
        </w:div>
      </w:divsChild>
    </w:div>
    <w:div w:id="1022971930">
      <w:bodyDiv w:val="1"/>
      <w:marLeft w:val="0"/>
      <w:marRight w:val="0"/>
      <w:marTop w:val="0"/>
      <w:marBottom w:val="0"/>
      <w:divBdr>
        <w:top w:val="none" w:sz="0" w:space="0" w:color="auto"/>
        <w:left w:val="none" w:sz="0" w:space="0" w:color="auto"/>
        <w:bottom w:val="none" w:sz="0" w:space="0" w:color="auto"/>
        <w:right w:val="none" w:sz="0" w:space="0" w:color="auto"/>
      </w:divBdr>
      <w:divsChild>
        <w:div w:id="339280631">
          <w:marLeft w:val="0"/>
          <w:marRight w:val="0"/>
          <w:marTop w:val="0"/>
          <w:marBottom w:val="0"/>
          <w:divBdr>
            <w:top w:val="none" w:sz="0" w:space="0" w:color="auto"/>
            <w:left w:val="none" w:sz="0" w:space="0" w:color="auto"/>
            <w:bottom w:val="none" w:sz="0" w:space="0" w:color="auto"/>
            <w:right w:val="none" w:sz="0" w:space="0" w:color="auto"/>
          </w:divBdr>
        </w:div>
      </w:divsChild>
    </w:div>
    <w:div w:id="1023362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4696">
          <w:marLeft w:val="0"/>
          <w:marRight w:val="0"/>
          <w:marTop w:val="0"/>
          <w:marBottom w:val="0"/>
          <w:divBdr>
            <w:top w:val="none" w:sz="0" w:space="0" w:color="auto"/>
            <w:left w:val="none" w:sz="0" w:space="0" w:color="auto"/>
            <w:bottom w:val="none" w:sz="0" w:space="0" w:color="auto"/>
            <w:right w:val="none" w:sz="0" w:space="0" w:color="auto"/>
          </w:divBdr>
        </w:div>
      </w:divsChild>
    </w:div>
    <w:div w:id="1045570422">
      <w:bodyDiv w:val="1"/>
      <w:marLeft w:val="0"/>
      <w:marRight w:val="0"/>
      <w:marTop w:val="0"/>
      <w:marBottom w:val="0"/>
      <w:divBdr>
        <w:top w:val="none" w:sz="0" w:space="0" w:color="auto"/>
        <w:left w:val="none" w:sz="0" w:space="0" w:color="auto"/>
        <w:bottom w:val="none" w:sz="0" w:space="0" w:color="auto"/>
        <w:right w:val="none" w:sz="0" w:space="0" w:color="auto"/>
      </w:divBdr>
      <w:divsChild>
        <w:div w:id="1646396238">
          <w:marLeft w:val="0"/>
          <w:marRight w:val="0"/>
          <w:marTop w:val="0"/>
          <w:marBottom w:val="0"/>
          <w:divBdr>
            <w:top w:val="none" w:sz="0" w:space="0" w:color="auto"/>
            <w:left w:val="none" w:sz="0" w:space="0" w:color="auto"/>
            <w:bottom w:val="none" w:sz="0" w:space="0" w:color="auto"/>
            <w:right w:val="none" w:sz="0" w:space="0" w:color="auto"/>
          </w:divBdr>
        </w:div>
      </w:divsChild>
    </w:div>
    <w:div w:id="1056775821">
      <w:bodyDiv w:val="1"/>
      <w:marLeft w:val="0"/>
      <w:marRight w:val="0"/>
      <w:marTop w:val="0"/>
      <w:marBottom w:val="0"/>
      <w:divBdr>
        <w:top w:val="none" w:sz="0" w:space="0" w:color="auto"/>
        <w:left w:val="none" w:sz="0" w:space="0" w:color="auto"/>
        <w:bottom w:val="none" w:sz="0" w:space="0" w:color="auto"/>
        <w:right w:val="none" w:sz="0" w:space="0" w:color="auto"/>
      </w:divBdr>
      <w:divsChild>
        <w:div w:id="1911688895">
          <w:marLeft w:val="0"/>
          <w:marRight w:val="0"/>
          <w:marTop w:val="0"/>
          <w:marBottom w:val="0"/>
          <w:divBdr>
            <w:top w:val="none" w:sz="0" w:space="0" w:color="auto"/>
            <w:left w:val="none" w:sz="0" w:space="0" w:color="auto"/>
            <w:bottom w:val="none" w:sz="0" w:space="0" w:color="auto"/>
            <w:right w:val="none" w:sz="0" w:space="0" w:color="auto"/>
          </w:divBdr>
        </w:div>
      </w:divsChild>
    </w:div>
    <w:div w:id="1193155647">
      <w:bodyDiv w:val="1"/>
      <w:marLeft w:val="0"/>
      <w:marRight w:val="0"/>
      <w:marTop w:val="0"/>
      <w:marBottom w:val="0"/>
      <w:divBdr>
        <w:top w:val="none" w:sz="0" w:space="0" w:color="auto"/>
        <w:left w:val="none" w:sz="0" w:space="0" w:color="auto"/>
        <w:bottom w:val="none" w:sz="0" w:space="0" w:color="auto"/>
        <w:right w:val="none" w:sz="0" w:space="0" w:color="auto"/>
      </w:divBdr>
      <w:divsChild>
        <w:div w:id="1940602129">
          <w:marLeft w:val="0"/>
          <w:marRight w:val="0"/>
          <w:marTop w:val="0"/>
          <w:marBottom w:val="0"/>
          <w:divBdr>
            <w:top w:val="none" w:sz="0" w:space="0" w:color="auto"/>
            <w:left w:val="none" w:sz="0" w:space="0" w:color="auto"/>
            <w:bottom w:val="none" w:sz="0" w:space="0" w:color="auto"/>
            <w:right w:val="none" w:sz="0" w:space="0" w:color="auto"/>
          </w:divBdr>
        </w:div>
      </w:divsChild>
    </w:div>
    <w:div w:id="1435327236">
      <w:bodyDiv w:val="1"/>
      <w:marLeft w:val="0"/>
      <w:marRight w:val="0"/>
      <w:marTop w:val="0"/>
      <w:marBottom w:val="0"/>
      <w:divBdr>
        <w:top w:val="none" w:sz="0" w:space="0" w:color="auto"/>
        <w:left w:val="none" w:sz="0" w:space="0" w:color="auto"/>
        <w:bottom w:val="none" w:sz="0" w:space="0" w:color="auto"/>
        <w:right w:val="none" w:sz="0" w:space="0" w:color="auto"/>
      </w:divBdr>
      <w:divsChild>
        <w:div w:id="1385106398">
          <w:marLeft w:val="0"/>
          <w:marRight w:val="0"/>
          <w:marTop w:val="0"/>
          <w:marBottom w:val="0"/>
          <w:divBdr>
            <w:top w:val="none" w:sz="0" w:space="0" w:color="auto"/>
            <w:left w:val="none" w:sz="0" w:space="0" w:color="auto"/>
            <w:bottom w:val="none" w:sz="0" w:space="0" w:color="auto"/>
            <w:right w:val="none" w:sz="0" w:space="0" w:color="auto"/>
          </w:divBdr>
        </w:div>
      </w:divsChild>
    </w:div>
    <w:div w:id="1441559781">
      <w:bodyDiv w:val="1"/>
      <w:marLeft w:val="0"/>
      <w:marRight w:val="0"/>
      <w:marTop w:val="0"/>
      <w:marBottom w:val="0"/>
      <w:divBdr>
        <w:top w:val="none" w:sz="0" w:space="0" w:color="auto"/>
        <w:left w:val="none" w:sz="0" w:space="0" w:color="auto"/>
        <w:bottom w:val="none" w:sz="0" w:space="0" w:color="auto"/>
        <w:right w:val="none" w:sz="0" w:space="0" w:color="auto"/>
      </w:divBdr>
      <w:divsChild>
        <w:div w:id="2092777572">
          <w:marLeft w:val="0"/>
          <w:marRight w:val="0"/>
          <w:marTop w:val="0"/>
          <w:marBottom w:val="0"/>
          <w:divBdr>
            <w:top w:val="none" w:sz="0" w:space="0" w:color="auto"/>
            <w:left w:val="none" w:sz="0" w:space="0" w:color="auto"/>
            <w:bottom w:val="none" w:sz="0" w:space="0" w:color="auto"/>
            <w:right w:val="none" w:sz="0" w:space="0" w:color="auto"/>
          </w:divBdr>
        </w:div>
      </w:divsChild>
    </w:div>
    <w:div w:id="1500392328">
      <w:bodyDiv w:val="1"/>
      <w:marLeft w:val="0"/>
      <w:marRight w:val="0"/>
      <w:marTop w:val="0"/>
      <w:marBottom w:val="0"/>
      <w:divBdr>
        <w:top w:val="none" w:sz="0" w:space="0" w:color="auto"/>
        <w:left w:val="none" w:sz="0" w:space="0" w:color="auto"/>
        <w:bottom w:val="none" w:sz="0" w:space="0" w:color="auto"/>
        <w:right w:val="none" w:sz="0" w:space="0" w:color="auto"/>
      </w:divBdr>
      <w:divsChild>
        <w:div w:id="505170301">
          <w:marLeft w:val="0"/>
          <w:marRight w:val="0"/>
          <w:marTop w:val="0"/>
          <w:marBottom w:val="0"/>
          <w:divBdr>
            <w:top w:val="none" w:sz="0" w:space="0" w:color="auto"/>
            <w:left w:val="none" w:sz="0" w:space="0" w:color="auto"/>
            <w:bottom w:val="none" w:sz="0" w:space="0" w:color="auto"/>
            <w:right w:val="none" w:sz="0" w:space="0" w:color="auto"/>
          </w:divBdr>
        </w:div>
      </w:divsChild>
    </w:div>
    <w:div w:id="1519738531">
      <w:bodyDiv w:val="1"/>
      <w:marLeft w:val="0"/>
      <w:marRight w:val="0"/>
      <w:marTop w:val="0"/>
      <w:marBottom w:val="0"/>
      <w:divBdr>
        <w:top w:val="none" w:sz="0" w:space="0" w:color="auto"/>
        <w:left w:val="none" w:sz="0" w:space="0" w:color="auto"/>
        <w:bottom w:val="none" w:sz="0" w:space="0" w:color="auto"/>
        <w:right w:val="none" w:sz="0" w:space="0" w:color="auto"/>
      </w:divBdr>
      <w:divsChild>
        <w:div w:id="341201551">
          <w:marLeft w:val="0"/>
          <w:marRight w:val="0"/>
          <w:marTop w:val="0"/>
          <w:marBottom w:val="0"/>
          <w:divBdr>
            <w:top w:val="none" w:sz="0" w:space="0" w:color="auto"/>
            <w:left w:val="none" w:sz="0" w:space="0" w:color="auto"/>
            <w:bottom w:val="none" w:sz="0" w:space="0" w:color="auto"/>
            <w:right w:val="none" w:sz="0" w:space="0" w:color="auto"/>
          </w:divBdr>
        </w:div>
      </w:divsChild>
    </w:div>
    <w:div w:id="1615938035">
      <w:bodyDiv w:val="1"/>
      <w:marLeft w:val="0"/>
      <w:marRight w:val="0"/>
      <w:marTop w:val="0"/>
      <w:marBottom w:val="0"/>
      <w:divBdr>
        <w:top w:val="none" w:sz="0" w:space="0" w:color="auto"/>
        <w:left w:val="none" w:sz="0" w:space="0" w:color="auto"/>
        <w:bottom w:val="none" w:sz="0" w:space="0" w:color="auto"/>
        <w:right w:val="none" w:sz="0" w:space="0" w:color="auto"/>
      </w:divBdr>
      <w:divsChild>
        <w:div w:id="1698048085">
          <w:marLeft w:val="0"/>
          <w:marRight w:val="0"/>
          <w:marTop w:val="0"/>
          <w:marBottom w:val="0"/>
          <w:divBdr>
            <w:top w:val="none" w:sz="0" w:space="0" w:color="auto"/>
            <w:left w:val="none" w:sz="0" w:space="0" w:color="auto"/>
            <w:bottom w:val="none" w:sz="0" w:space="0" w:color="auto"/>
            <w:right w:val="none" w:sz="0" w:space="0" w:color="auto"/>
          </w:divBdr>
        </w:div>
      </w:divsChild>
    </w:div>
    <w:div w:id="1820918997">
      <w:bodyDiv w:val="1"/>
      <w:marLeft w:val="0"/>
      <w:marRight w:val="0"/>
      <w:marTop w:val="0"/>
      <w:marBottom w:val="0"/>
      <w:divBdr>
        <w:top w:val="none" w:sz="0" w:space="0" w:color="auto"/>
        <w:left w:val="none" w:sz="0" w:space="0" w:color="auto"/>
        <w:bottom w:val="none" w:sz="0" w:space="0" w:color="auto"/>
        <w:right w:val="none" w:sz="0" w:space="0" w:color="auto"/>
      </w:divBdr>
      <w:divsChild>
        <w:div w:id="1000892343">
          <w:marLeft w:val="0"/>
          <w:marRight w:val="0"/>
          <w:marTop w:val="0"/>
          <w:marBottom w:val="0"/>
          <w:divBdr>
            <w:top w:val="none" w:sz="0" w:space="0" w:color="auto"/>
            <w:left w:val="none" w:sz="0" w:space="0" w:color="auto"/>
            <w:bottom w:val="none" w:sz="0" w:space="0" w:color="auto"/>
            <w:right w:val="none" w:sz="0" w:space="0" w:color="auto"/>
          </w:divBdr>
        </w:div>
      </w:divsChild>
    </w:div>
    <w:div w:id="1956982334">
      <w:bodyDiv w:val="1"/>
      <w:marLeft w:val="0"/>
      <w:marRight w:val="0"/>
      <w:marTop w:val="0"/>
      <w:marBottom w:val="0"/>
      <w:divBdr>
        <w:top w:val="none" w:sz="0" w:space="0" w:color="auto"/>
        <w:left w:val="none" w:sz="0" w:space="0" w:color="auto"/>
        <w:bottom w:val="none" w:sz="0" w:space="0" w:color="auto"/>
        <w:right w:val="none" w:sz="0" w:space="0" w:color="auto"/>
      </w:divBdr>
      <w:divsChild>
        <w:div w:id="1948466387">
          <w:marLeft w:val="0"/>
          <w:marRight w:val="0"/>
          <w:marTop w:val="0"/>
          <w:marBottom w:val="0"/>
          <w:divBdr>
            <w:top w:val="none" w:sz="0" w:space="0" w:color="auto"/>
            <w:left w:val="none" w:sz="0" w:space="0" w:color="auto"/>
            <w:bottom w:val="none" w:sz="0" w:space="0" w:color="auto"/>
            <w:right w:val="none" w:sz="0" w:space="0" w:color="auto"/>
          </w:divBdr>
        </w:div>
      </w:divsChild>
    </w:div>
    <w:div w:id="1969044229">
      <w:bodyDiv w:val="1"/>
      <w:marLeft w:val="0"/>
      <w:marRight w:val="0"/>
      <w:marTop w:val="0"/>
      <w:marBottom w:val="0"/>
      <w:divBdr>
        <w:top w:val="none" w:sz="0" w:space="0" w:color="auto"/>
        <w:left w:val="none" w:sz="0" w:space="0" w:color="auto"/>
        <w:bottom w:val="none" w:sz="0" w:space="0" w:color="auto"/>
        <w:right w:val="none" w:sz="0" w:space="0" w:color="auto"/>
      </w:divBdr>
      <w:divsChild>
        <w:div w:id="827938868">
          <w:marLeft w:val="0"/>
          <w:marRight w:val="0"/>
          <w:marTop w:val="0"/>
          <w:marBottom w:val="0"/>
          <w:divBdr>
            <w:top w:val="none" w:sz="0" w:space="0" w:color="auto"/>
            <w:left w:val="none" w:sz="0" w:space="0" w:color="auto"/>
            <w:bottom w:val="none" w:sz="0" w:space="0" w:color="auto"/>
            <w:right w:val="none" w:sz="0" w:space="0" w:color="auto"/>
          </w:divBdr>
        </w:div>
      </w:divsChild>
    </w:div>
    <w:div w:id="2055690691">
      <w:bodyDiv w:val="1"/>
      <w:marLeft w:val="0"/>
      <w:marRight w:val="0"/>
      <w:marTop w:val="0"/>
      <w:marBottom w:val="0"/>
      <w:divBdr>
        <w:top w:val="none" w:sz="0" w:space="0" w:color="auto"/>
        <w:left w:val="none" w:sz="0" w:space="0" w:color="auto"/>
        <w:bottom w:val="none" w:sz="0" w:space="0" w:color="auto"/>
        <w:right w:val="none" w:sz="0" w:space="0" w:color="auto"/>
      </w:divBdr>
      <w:divsChild>
        <w:div w:id="1288127656">
          <w:marLeft w:val="0"/>
          <w:marRight w:val="0"/>
          <w:marTop w:val="0"/>
          <w:marBottom w:val="0"/>
          <w:divBdr>
            <w:top w:val="none" w:sz="0" w:space="0" w:color="auto"/>
            <w:left w:val="none" w:sz="0" w:space="0" w:color="auto"/>
            <w:bottom w:val="none" w:sz="0" w:space="0" w:color="auto"/>
            <w:right w:val="none" w:sz="0" w:space="0" w:color="auto"/>
          </w:divBdr>
        </w:div>
      </w:divsChild>
    </w:div>
    <w:div w:id="2078285419">
      <w:bodyDiv w:val="1"/>
      <w:marLeft w:val="0"/>
      <w:marRight w:val="0"/>
      <w:marTop w:val="0"/>
      <w:marBottom w:val="0"/>
      <w:divBdr>
        <w:top w:val="none" w:sz="0" w:space="0" w:color="auto"/>
        <w:left w:val="none" w:sz="0" w:space="0" w:color="auto"/>
        <w:bottom w:val="none" w:sz="0" w:space="0" w:color="auto"/>
        <w:right w:val="none" w:sz="0" w:space="0" w:color="auto"/>
      </w:divBdr>
      <w:divsChild>
        <w:div w:id="1547764336">
          <w:marLeft w:val="0"/>
          <w:marRight w:val="0"/>
          <w:marTop w:val="0"/>
          <w:marBottom w:val="0"/>
          <w:divBdr>
            <w:top w:val="none" w:sz="0" w:space="0" w:color="auto"/>
            <w:left w:val="none" w:sz="0" w:space="0" w:color="auto"/>
            <w:bottom w:val="none" w:sz="0" w:space="0" w:color="auto"/>
            <w:right w:val="none" w:sz="0" w:space="0" w:color="auto"/>
          </w:divBdr>
        </w:div>
      </w:divsChild>
    </w:div>
    <w:div w:id="2083287449">
      <w:bodyDiv w:val="1"/>
      <w:marLeft w:val="0"/>
      <w:marRight w:val="0"/>
      <w:marTop w:val="0"/>
      <w:marBottom w:val="0"/>
      <w:divBdr>
        <w:top w:val="none" w:sz="0" w:space="0" w:color="auto"/>
        <w:left w:val="none" w:sz="0" w:space="0" w:color="auto"/>
        <w:bottom w:val="none" w:sz="0" w:space="0" w:color="auto"/>
        <w:right w:val="none" w:sz="0" w:space="0" w:color="auto"/>
      </w:divBdr>
      <w:divsChild>
        <w:div w:id="826365204">
          <w:marLeft w:val="0"/>
          <w:marRight w:val="0"/>
          <w:marTop w:val="0"/>
          <w:marBottom w:val="0"/>
          <w:divBdr>
            <w:top w:val="none" w:sz="0" w:space="0" w:color="auto"/>
            <w:left w:val="none" w:sz="0" w:space="0" w:color="auto"/>
            <w:bottom w:val="none" w:sz="0" w:space="0" w:color="auto"/>
            <w:right w:val="none" w:sz="0" w:space="0" w:color="auto"/>
          </w:divBdr>
        </w:div>
      </w:divsChild>
    </w:div>
    <w:div w:id="2086951196">
      <w:bodyDiv w:val="1"/>
      <w:marLeft w:val="0"/>
      <w:marRight w:val="0"/>
      <w:marTop w:val="0"/>
      <w:marBottom w:val="0"/>
      <w:divBdr>
        <w:top w:val="none" w:sz="0" w:space="0" w:color="auto"/>
        <w:left w:val="none" w:sz="0" w:space="0" w:color="auto"/>
        <w:bottom w:val="none" w:sz="0" w:space="0" w:color="auto"/>
        <w:right w:val="none" w:sz="0" w:space="0" w:color="auto"/>
      </w:divBdr>
      <w:divsChild>
        <w:div w:id="2074422845">
          <w:marLeft w:val="0"/>
          <w:marRight w:val="0"/>
          <w:marTop w:val="0"/>
          <w:marBottom w:val="0"/>
          <w:divBdr>
            <w:top w:val="none" w:sz="0" w:space="0" w:color="auto"/>
            <w:left w:val="none" w:sz="0" w:space="0" w:color="auto"/>
            <w:bottom w:val="none" w:sz="0" w:space="0" w:color="auto"/>
            <w:right w:val="none" w:sz="0" w:space="0" w:color="auto"/>
          </w:divBdr>
        </w:div>
      </w:divsChild>
    </w:div>
    <w:div w:id="2092461385">
      <w:bodyDiv w:val="1"/>
      <w:marLeft w:val="0"/>
      <w:marRight w:val="0"/>
      <w:marTop w:val="0"/>
      <w:marBottom w:val="0"/>
      <w:divBdr>
        <w:top w:val="none" w:sz="0" w:space="0" w:color="auto"/>
        <w:left w:val="none" w:sz="0" w:space="0" w:color="auto"/>
        <w:bottom w:val="none" w:sz="0" w:space="0" w:color="auto"/>
        <w:right w:val="none" w:sz="0" w:space="0" w:color="auto"/>
      </w:divBdr>
      <w:divsChild>
        <w:div w:id="111524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909D-142B-4D29-94A2-0219CDC5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13023</Words>
  <Characters>75538</Characters>
  <Application>Microsoft Office Word</Application>
  <DocSecurity>0</DocSecurity>
  <Lines>629</Lines>
  <Paragraphs>176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Petrachi Galina</dc:creator>
  <cp:lastModifiedBy>Ana CUCEREANU</cp:lastModifiedBy>
  <cp:revision>138</cp:revision>
  <cp:lastPrinted>2023-04-06T05:19:00Z</cp:lastPrinted>
  <dcterms:created xsi:type="dcterms:W3CDTF">2023-04-06T04:38:00Z</dcterms:created>
  <dcterms:modified xsi:type="dcterms:W3CDTF">2023-04-07T06:00:00Z</dcterms:modified>
</cp:coreProperties>
</file>