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D4A" w:rsidRPr="00EB7B77" w:rsidRDefault="009B7D4A" w:rsidP="00DC2AD1">
      <w:pPr>
        <w:tabs>
          <w:tab w:val="left" w:pos="1134"/>
        </w:tabs>
        <w:ind w:firstLine="709"/>
        <w:rPr>
          <w:sz w:val="28"/>
          <w:szCs w:val="28"/>
          <w:lang w:val="ro-RO" w:eastAsia="ru-RU"/>
        </w:rPr>
      </w:pPr>
    </w:p>
    <w:tbl>
      <w:tblPr>
        <w:tblW w:w="5099" w:type="pct"/>
        <w:jc w:val="center"/>
        <w:tblLook w:val="00A0" w:firstRow="1" w:lastRow="0" w:firstColumn="1" w:lastColumn="0" w:noHBand="0" w:noVBand="0"/>
      </w:tblPr>
      <w:tblGrid>
        <w:gridCol w:w="4529"/>
        <w:gridCol w:w="379"/>
        <w:gridCol w:w="1398"/>
        <w:gridCol w:w="1400"/>
        <w:gridCol w:w="1154"/>
        <w:gridCol w:w="433"/>
      </w:tblGrid>
      <w:tr w:rsidR="009B7D4A" w:rsidRPr="00226F46" w:rsidTr="00863736">
        <w:trPr>
          <w:jc w:val="center"/>
        </w:trPr>
        <w:tc>
          <w:tcPr>
            <w:tcW w:w="5000" w:type="pct"/>
            <w:gridSpan w:val="6"/>
            <w:tcMar>
              <w:top w:w="15" w:type="dxa"/>
              <w:left w:w="45" w:type="dxa"/>
              <w:bottom w:w="15" w:type="dxa"/>
              <w:right w:w="45" w:type="dxa"/>
            </w:tcMar>
          </w:tcPr>
          <w:p w:rsidR="009B7D4A" w:rsidRPr="00EB7B77" w:rsidRDefault="009B7D4A" w:rsidP="00B30244">
            <w:pPr>
              <w:pStyle w:val="cb"/>
              <w:rPr>
                <w:lang w:val="ro-RO"/>
              </w:rPr>
            </w:pPr>
            <w:r w:rsidRPr="00EB7B77">
              <w:rPr>
                <w:lang w:val="ro-RO"/>
              </w:rPr>
              <w:t>Analiza impactului de reglementare</w:t>
            </w:r>
          </w:p>
          <w:p w:rsidR="009B7D4A" w:rsidRPr="00EB7B77" w:rsidRDefault="009B7D4A" w:rsidP="00B30244">
            <w:pPr>
              <w:pStyle w:val="cb"/>
              <w:rPr>
                <w:lang w:val="ro-RO"/>
              </w:rPr>
            </w:pPr>
            <w:r w:rsidRPr="00EB7B77">
              <w:rPr>
                <w:lang w:val="ro-RO"/>
              </w:rPr>
              <w:t>a proiectului hotărârii Guvernului pentru aprobarea Regulamentului</w:t>
            </w:r>
          </w:p>
          <w:p w:rsidR="009B7D4A" w:rsidRPr="00EB7B77" w:rsidRDefault="009B7D4A" w:rsidP="002F419E">
            <w:pPr>
              <w:pStyle w:val="cb"/>
              <w:rPr>
                <w:lang w:val="ro-RO"/>
              </w:rPr>
            </w:pPr>
            <w:r w:rsidRPr="00EB7B77">
              <w:rPr>
                <w:lang w:val="ro-RO"/>
              </w:rPr>
              <w:t>privind exploatarea construcțiilor de protecție</w:t>
            </w:r>
          </w:p>
        </w:tc>
      </w:tr>
      <w:tr w:rsidR="009B7D4A" w:rsidRPr="00226F46" w:rsidTr="00863736">
        <w:trPr>
          <w:jc w:val="center"/>
        </w:trPr>
        <w:tc>
          <w:tcPr>
            <w:tcW w:w="24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054838">
            <w:pPr>
              <w:ind w:firstLine="0"/>
              <w:jc w:val="left"/>
              <w:rPr>
                <w:sz w:val="24"/>
                <w:szCs w:val="24"/>
                <w:lang w:val="ro-RO"/>
              </w:rPr>
            </w:pPr>
            <w:r w:rsidRPr="00EB7B77">
              <w:rPr>
                <w:b/>
                <w:bCs/>
                <w:sz w:val="24"/>
                <w:szCs w:val="24"/>
                <w:lang w:val="ro-RO"/>
              </w:rPr>
              <w:t>Titlul analizei impactului</w:t>
            </w:r>
            <w:r w:rsidRPr="00EB7B77">
              <w:rPr>
                <w:b/>
                <w:bCs/>
                <w:sz w:val="24"/>
                <w:szCs w:val="24"/>
                <w:lang w:val="ro-RO"/>
              </w:rPr>
              <w:br/>
            </w:r>
          </w:p>
        </w:tc>
        <w:tc>
          <w:tcPr>
            <w:tcW w:w="256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054838">
            <w:pPr>
              <w:pStyle w:val="a3"/>
              <w:shd w:val="clear" w:color="auto" w:fill="FFFFFF"/>
              <w:ind w:firstLine="0"/>
              <w:rPr>
                <w:lang w:val="ro-RO"/>
              </w:rPr>
            </w:pPr>
            <w:r w:rsidRPr="00EB7B77">
              <w:rPr>
                <w:lang w:val="ro-RO" w:eastAsia="en-US"/>
              </w:rPr>
              <w:t>Proiectul</w:t>
            </w:r>
            <w:r w:rsidRPr="00EB7B77">
              <w:rPr>
                <w:lang w:val="ro-RO"/>
              </w:rPr>
              <w:t xml:space="preserve"> hotărârii Guvernului</w:t>
            </w:r>
            <w:r w:rsidRPr="00EB7B77">
              <w:rPr>
                <w:sz w:val="26"/>
                <w:szCs w:val="26"/>
                <w:lang w:val="ro-RO"/>
              </w:rPr>
              <w:t xml:space="preserve"> </w:t>
            </w:r>
            <w:r w:rsidRPr="00EB7B77">
              <w:rPr>
                <w:lang w:val="ro-RO"/>
              </w:rPr>
              <w:t>pentru aprobarea Regulamentului privind exploatarea construcțiilor de protecție.</w:t>
            </w:r>
          </w:p>
          <w:p w:rsidR="009B7D4A" w:rsidRPr="00EB7B77" w:rsidRDefault="009B7D4A" w:rsidP="002F419E">
            <w:pPr>
              <w:pStyle w:val="a3"/>
              <w:shd w:val="clear" w:color="auto" w:fill="FFFFFF"/>
              <w:ind w:firstLine="0"/>
              <w:rPr>
                <w:lang w:val="ro-RO"/>
              </w:rPr>
            </w:pPr>
          </w:p>
        </w:tc>
      </w:tr>
      <w:tr w:rsidR="009B7D4A" w:rsidRPr="00EB7B77" w:rsidTr="00863736">
        <w:trPr>
          <w:jc w:val="center"/>
        </w:trPr>
        <w:tc>
          <w:tcPr>
            <w:tcW w:w="24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468F4">
            <w:pPr>
              <w:ind w:firstLine="0"/>
              <w:jc w:val="left"/>
              <w:rPr>
                <w:sz w:val="24"/>
                <w:szCs w:val="24"/>
                <w:lang w:val="ro-RO"/>
              </w:rPr>
            </w:pPr>
            <w:r w:rsidRPr="00EB7B77">
              <w:rPr>
                <w:b/>
                <w:bCs/>
                <w:sz w:val="24"/>
                <w:szCs w:val="24"/>
                <w:lang w:val="ro-RO"/>
              </w:rPr>
              <w:t>Data:</w:t>
            </w:r>
          </w:p>
        </w:tc>
        <w:tc>
          <w:tcPr>
            <w:tcW w:w="256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468F4">
            <w:pPr>
              <w:ind w:firstLine="0"/>
              <w:jc w:val="left"/>
              <w:rPr>
                <w:sz w:val="24"/>
                <w:szCs w:val="24"/>
                <w:lang w:val="ro-RO"/>
              </w:rPr>
            </w:pPr>
            <w:r w:rsidRPr="00EB7B77">
              <w:rPr>
                <w:sz w:val="24"/>
                <w:szCs w:val="24"/>
                <w:lang w:val="ro-RO"/>
              </w:rPr>
              <w:t> </w:t>
            </w:r>
          </w:p>
        </w:tc>
      </w:tr>
      <w:tr w:rsidR="009B7D4A" w:rsidRPr="00EB7B77" w:rsidTr="00863736">
        <w:trPr>
          <w:jc w:val="center"/>
        </w:trPr>
        <w:tc>
          <w:tcPr>
            <w:tcW w:w="24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468F4">
            <w:pPr>
              <w:ind w:firstLine="0"/>
              <w:jc w:val="left"/>
              <w:rPr>
                <w:sz w:val="24"/>
                <w:szCs w:val="24"/>
                <w:lang w:val="ro-RO"/>
              </w:rPr>
            </w:pPr>
            <w:r w:rsidRPr="00EB7B77">
              <w:rPr>
                <w:b/>
                <w:bCs/>
                <w:sz w:val="24"/>
                <w:szCs w:val="24"/>
                <w:lang w:val="ro-RO"/>
              </w:rPr>
              <w:t>Autoritatea administrației publice (autor):</w:t>
            </w:r>
          </w:p>
        </w:tc>
        <w:tc>
          <w:tcPr>
            <w:tcW w:w="256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468F4">
            <w:pPr>
              <w:ind w:firstLine="0"/>
              <w:jc w:val="left"/>
              <w:rPr>
                <w:sz w:val="24"/>
                <w:szCs w:val="24"/>
                <w:lang w:val="ro-RO"/>
              </w:rPr>
            </w:pPr>
            <w:r w:rsidRPr="00EB7B77">
              <w:rPr>
                <w:sz w:val="24"/>
                <w:szCs w:val="24"/>
                <w:lang w:val="ro-RO"/>
              </w:rPr>
              <w:t>Ministerul Afacerilor Interne</w:t>
            </w:r>
          </w:p>
        </w:tc>
      </w:tr>
      <w:tr w:rsidR="009B7D4A" w:rsidRPr="00EB7B77" w:rsidTr="00863736">
        <w:trPr>
          <w:jc w:val="center"/>
        </w:trPr>
        <w:tc>
          <w:tcPr>
            <w:tcW w:w="24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468F4">
            <w:pPr>
              <w:ind w:firstLine="0"/>
              <w:jc w:val="left"/>
              <w:rPr>
                <w:sz w:val="24"/>
                <w:szCs w:val="24"/>
                <w:lang w:val="ro-RO"/>
              </w:rPr>
            </w:pPr>
            <w:r w:rsidRPr="00EB7B77">
              <w:rPr>
                <w:b/>
                <w:bCs/>
                <w:sz w:val="24"/>
                <w:szCs w:val="24"/>
                <w:lang w:val="ro-RO"/>
              </w:rPr>
              <w:t>Subdiviziunea:</w:t>
            </w:r>
          </w:p>
        </w:tc>
        <w:tc>
          <w:tcPr>
            <w:tcW w:w="256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14339A" w:rsidP="0014339A">
            <w:pPr>
              <w:ind w:firstLine="0"/>
              <w:jc w:val="left"/>
              <w:rPr>
                <w:sz w:val="24"/>
                <w:szCs w:val="24"/>
                <w:lang w:val="ro-RO"/>
              </w:rPr>
            </w:pPr>
            <w:r>
              <w:rPr>
                <w:sz w:val="24"/>
                <w:szCs w:val="24"/>
                <w:lang w:val="ro-RO"/>
              </w:rPr>
              <w:t>Direcția politici în domeniul situațiilor de urgență și excepționale a Ministerului Afacerilor Interne</w:t>
            </w:r>
          </w:p>
        </w:tc>
      </w:tr>
      <w:tr w:rsidR="009B7D4A" w:rsidRPr="00226F46" w:rsidTr="00863736">
        <w:trPr>
          <w:jc w:val="center"/>
        </w:trPr>
        <w:tc>
          <w:tcPr>
            <w:tcW w:w="24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r w:rsidRPr="00EB7B77">
              <w:rPr>
                <w:b/>
                <w:bCs/>
                <w:sz w:val="24"/>
                <w:szCs w:val="24"/>
                <w:lang w:val="ro-RO"/>
              </w:rPr>
              <w:t>Persoana responsabilă și datele de contact:</w:t>
            </w:r>
          </w:p>
        </w:tc>
        <w:tc>
          <w:tcPr>
            <w:tcW w:w="256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Default="004132A3" w:rsidP="004132A3">
            <w:pPr>
              <w:ind w:firstLine="0"/>
              <w:jc w:val="left"/>
              <w:rPr>
                <w:sz w:val="24"/>
                <w:szCs w:val="24"/>
                <w:lang w:val="ro-RO"/>
              </w:rPr>
            </w:pPr>
            <w:r w:rsidRPr="00EB7B77">
              <w:rPr>
                <w:sz w:val="24"/>
                <w:szCs w:val="24"/>
                <w:lang w:val="ro-RO"/>
              </w:rPr>
              <w:t xml:space="preserve">Dorina </w:t>
            </w:r>
            <w:r>
              <w:rPr>
                <w:sz w:val="24"/>
                <w:szCs w:val="24"/>
                <w:lang w:val="ro-RO"/>
              </w:rPr>
              <w:t>Ciupercă,</w:t>
            </w:r>
            <w:r w:rsidRPr="00EB7B77">
              <w:rPr>
                <w:sz w:val="24"/>
                <w:szCs w:val="24"/>
                <w:lang w:val="ro-RO"/>
              </w:rPr>
              <w:t xml:space="preserve"> </w:t>
            </w:r>
            <w:r>
              <w:rPr>
                <w:sz w:val="24"/>
                <w:szCs w:val="24"/>
                <w:lang w:val="ro-RO"/>
              </w:rPr>
              <w:t>o</w:t>
            </w:r>
            <w:r w:rsidR="009B7D4A" w:rsidRPr="00EB7B77">
              <w:rPr>
                <w:sz w:val="24"/>
                <w:szCs w:val="24"/>
                <w:lang w:val="ro-RO"/>
              </w:rPr>
              <w:t xml:space="preserve">fițer principal al DPDSUE, </w:t>
            </w:r>
            <w:r>
              <w:rPr>
                <w:sz w:val="24"/>
                <w:szCs w:val="24"/>
                <w:lang w:val="ro-RO"/>
              </w:rPr>
              <w:t xml:space="preserve">e-mail: </w:t>
            </w:r>
            <w:hyperlink r:id="rId7" w:history="1">
              <w:r w:rsidRPr="00497399">
                <w:rPr>
                  <w:rStyle w:val="aa"/>
                  <w:sz w:val="24"/>
                  <w:szCs w:val="24"/>
                  <w:lang w:val="ro-RO"/>
                </w:rPr>
                <w:t>dorina.ciuperca@mai.gov.md</w:t>
              </w:r>
            </w:hyperlink>
          </w:p>
          <w:p w:rsidR="004132A3" w:rsidRDefault="004132A3" w:rsidP="004132A3">
            <w:pPr>
              <w:ind w:firstLine="0"/>
              <w:jc w:val="left"/>
              <w:rPr>
                <w:sz w:val="24"/>
                <w:szCs w:val="24"/>
                <w:lang w:val="ro-RO"/>
              </w:rPr>
            </w:pPr>
            <w:r>
              <w:rPr>
                <w:sz w:val="24"/>
                <w:szCs w:val="24"/>
                <w:lang w:val="ro-RO"/>
              </w:rPr>
              <w:t>Tel. 022 255</w:t>
            </w:r>
            <w:r w:rsidR="00533925">
              <w:rPr>
                <w:sz w:val="24"/>
                <w:szCs w:val="24"/>
                <w:lang w:val="ro-RO"/>
              </w:rPr>
              <w:t> </w:t>
            </w:r>
            <w:r>
              <w:rPr>
                <w:sz w:val="24"/>
                <w:szCs w:val="24"/>
                <w:lang w:val="ro-RO"/>
              </w:rPr>
              <w:t>132</w:t>
            </w:r>
            <w:r w:rsidR="00533925">
              <w:rPr>
                <w:sz w:val="24"/>
                <w:szCs w:val="24"/>
                <w:lang w:val="ro-RO"/>
              </w:rPr>
              <w:t>.</w:t>
            </w:r>
          </w:p>
          <w:p w:rsidR="00533925" w:rsidRDefault="00533925" w:rsidP="004132A3">
            <w:pPr>
              <w:ind w:firstLine="0"/>
              <w:jc w:val="left"/>
              <w:rPr>
                <w:sz w:val="24"/>
                <w:szCs w:val="24"/>
                <w:lang w:val="ro-RO"/>
              </w:rPr>
            </w:pPr>
            <w:r>
              <w:rPr>
                <w:sz w:val="24"/>
                <w:szCs w:val="24"/>
                <w:lang w:val="ro-RO"/>
              </w:rPr>
              <w:t xml:space="preserve">Sergiu Mihailov, </w:t>
            </w:r>
            <w:r w:rsidRPr="00533925">
              <w:rPr>
                <w:sz w:val="24"/>
                <w:szCs w:val="24"/>
                <w:lang w:val="ro-RO"/>
              </w:rPr>
              <w:t>ofițer principal  al SPI a DGP a IGSU</w:t>
            </w:r>
            <w:r>
              <w:rPr>
                <w:sz w:val="24"/>
                <w:szCs w:val="24"/>
                <w:lang w:val="ro-RO"/>
              </w:rPr>
              <w:t xml:space="preserve">, </w:t>
            </w:r>
            <w:proofErr w:type="spellStart"/>
            <w:r>
              <w:rPr>
                <w:sz w:val="24"/>
                <w:szCs w:val="24"/>
                <w:lang w:val="ro-RO"/>
              </w:rPr>
              <w:t>e-mail:inginer@dse.md</w:t>
            </w:r>
            <w:proofErr w:type="spellEnd"/>
          </w:p>
          <w:p w:rsidR="00533925" w:rsidRPr="00EB7B77" w:rsidRDefault="00533925" w:rsidP="004132A3">
            <w:pPr>
              <w:ind w:firstLine="0"/>
              <w:jc w:val="left"/>
              <w:rPr>
                <w:sz w:val="24"/>
                <w:szCs w:val="24"/>
                <w:lang w:val="ro-RO"/>
              </w:rPr>
            </w:pPr>
            <w:r>
              <w:rPr>
                <w:sz w:val="24"/>
                <w:szCs w:val="24"/>
                <w:lang w:val="ro-RO"/>
              </w:rPr>
              <w:t>Tel. 079574111</w:t>
            </w:r>
          </w:p>
        </w:tc>
      </w:tr>
      <w:tr w:rsidR="009B7D4A" w:rsidRPr="00EB7B77" w:rsidTr="0086373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
                <w:bCs/>
                <w:sz w:val="24"/>
                <w:szCs w:val="24"/>
                <w:lang w:val="ro-RO"/>
              </w:rPr>
            </w:pPr>
            <w:r w:rsidRPr="00EB7B77">
              <w:rPr>
                <w:b/>
                <w:bCs/>
                <w:sz w:val="24"/>
                <w:szCs w:val="24"/>
                <w:lang w:val="ro-RO"/>
              </w:rPr>
              <w:t>Compartimentele analizei impactului</w:t>
            </w:r>
          </w:p>
        </w:tc>
      </w:tr>
      <w:tr w:rsidR="009B7D4A" w:rsidRPr="00EB7B77" w:rsidTr="0086373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r w:rsidRPr="00EB7B77">
              <w:rPr>
                <w:b/>
                <w:bCs/>
                <w:sz w:val="24"/>
                <w:szCs w:val="24"/>
                <w:lang w:val="ro-RO"/>
              </w:rPr>
              <w:t>1. Definirea problemei</w:t>
            </w:r>
          </w:p>
        </w:tc>
      </w:tr>
      <w:tr w:rsidR="009B7D4A" w:rsidRPr="00EB7B77" w:rsidTr="00863736">
        <w:trPr>
          <w:jc w:val="center"/>
        </w:trPr>
        <w:tc>
          <w:tcPr>
            <w:tcW w:w="476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sz w:val="24"/>
                <w:szCs w:val="24"/>
                <w:lang w:val="ro-RO"/>
              </w:rPr>
              <w:t>a) Determinați clar și concis problema și/sau problemele care urmează să fie soluționate</w:t>
            </w:r>
          </w:p>
        </w:tc>
        <w:tc>
          <w:tcPr>
            <w:tcW w:w="23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p>
        </w:tc>
      </w:tr>
      <w:tr w:rsidR="009B7D4A" w:rsidRPr="00226F46" w:rsidTr="0086373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085BAC" w:rsidRDefault="009B7D4A" w:rsidP="00B56C74">
            <w:pPr>
              <w:pStyle w:val="a3"/>
              <w:shd w:val="clear" w:color="auto" w:fill="FFFFFF"/>
              <w:ind w:firstLine="678"/>
              <w:rPr>
                <w:bCs/>
                <w:lang w:val="ro-RO" w:eastAsia="en-US"/>
              </w:rPr>
            </w:pPr>
            <w:r w:rsidRPr="00085BAC">
              <w:rPr>
                <w:bCs/>
                <w:lang w:val="ro-RO" w:eastAsia="en-US"/>
              </w:rPr>
              <w:t>Analiza de impact  în procesul de fundamentare la proiectul hotărârii Guvernului pentru aprobarea Regulamentului privind exploatarea construcțiilor de protecție, a fost elaborată în conformitate cu prevederile Legii nr. 100/2017 cu privire la actele normative, art. 13 al Legii nr. 235/2006 cu privire la principiile de bază de reglementare a activității de întreprinzător și Hotărârii Guvernului nr. 23/2019 cu privire la aprobarea Metodologiei de analiză a impactului în procesul de fundamentare a proiectelor de acte normative.</w:t>
            </w:r>
          </w:p>
          <w:p w:rsidR="009B7D4A" w:rsidRPr="00085BAC" w:rsidRDefault="009B7D4A" w:rsidP="00B56C74">
            <w:pPr>
              <w:pStyle w:val="a3"/>
              <w:shd w:val="clear" w:color="auto" w:fill="FFFFFF"/>
              <w:ind w:firstLine="678"/>
              <w:rPr>
                <w:lang w:val="ro-RO"/>
              </w:rPr>
            </w:pPr>
            <w:r w:rsidRPr="00085BAC">
              <w:rPr>
                <w:bCs/>
                <w:lang w:val="ro-RO" w:eastAsia="en-US"/>
              </w:rPr>
              <w:t>Lipsa reglementărilor privind cerințele fața de exploatarea și dotarea, pregătirea spațiilor pentru adăpostirea persoanelor și capacitatea lor, controlul stării construcțiilor de protecție, marcarea și evidența acestora, duce la deteriorarea acestora, iar, în consecință, nu poate fi asigurată realizarea uneia dintre sarcinile de bază ale Protecției Civile, protecția persoanelor, care poate duce la pierderea vieților omenești, periclitarea funcționării stabile a obiectelor economiei naționale și ca rezultat</w:t>
            </w:r>
            <w:r w:rsidR="00BD6C15">
              <w:rPr>
                <w:bCs/>
                <w:lang w:val="ro-RO" w:eastAsia="en-US"/>
              </w:rPr>
              <w:t>,</w:t>
            </w:r>
            <w:r w:rsidRPr="00085BAC">
              <w:rPr>
                <w:bCs/>
                <w:lang w:val="ro-RO" w:eastAsia="en-US"/>
              </w:rPr>
              <w:t xml:space="preserve"> slăbirea rezistenței și vitalității economiei naționale în condițiile situațiilor excepționale.</w:t>
            </w:r>
            <w:r w:rsidRPr="00085BAC">
              <w:rPr>
                <w:lang w:val="ro-RO"/>
              </w:rPr>
              <w:t xml:space="preserve"> </w:t>
            </w:r>
          </w:p>
          <w:p w:rsidR="009B7D4A" w:rsidRPr="00085BAC" w:rsidRDefault="009B7D4A" w:rsidP="00B56C74">
            <w:pPr>
              <w:pStyle w:val="a3"/>
              <w:shd w:val="clear" w:color="auto" w:fill="FFFFFF"/>
              <w:ind w:firstLine="678"/>
              <w:rPr>
                <w:shd w:val="clear" w:color="auto" w:fill="FFFFFF"/>
                <w:lang w:val="ro-RO"/>
              </w:rPr>
            </w:pPr>
            <w:r w:rsidRPr="00085BAC">
              <w:rPr>
                <w:lang w:val="ro-RO"/>
              </w:rPr>
              <w:t>Inspectoratul General pentru Situații de Urgență (în continuare - IGSU</w:t>
            </w:r>
            <w:r w:rsidRPr="00085BAC">
              <w:rPr>
                <w:shd w:val="clear" w:color="auto" w:fill="FFFFFF"/>
                <w:lang w:val="ro-RO"/>
              </w:rPr>
              <w:t>) al Ministerului Afacerilor Interne este organul central de specialitate al administrației publice în domeniul protecției civile.</w:t>
            </w:r>
          </w:p>
          <w:p w:rsidR="009B7D4A" w:rsidRPr="00085BAC" w:rsidRDefault="009B7D4A" w:rsidP="00B56C74">
            <w:pPr>
              <w:pStyle w:val="a3"/>
              <w:shd w:val="clear" w:color="auto" w:fill="FFFFFF"/>
              <w:ind w:firstLine="678"/>
              <w:rPr>
                <w:bCs/>
                <w:lang w:val="ro-RO" w:eastAsia="en-US"/>
              </w:rPr>
            </w:pPr>
            <w:r w:rsidRPr="00085BAC">
              <w:rPr>
                <w:lang w:val="ro-RO" w:eastAsia="en-US"/>
              </w:rPr>
              <w:t>Este de menționat că</w:t>
            </w:r>
            <w:r w:rsidR="00BD6C15">
              <w:rPr>
                <w:lang w:val="ro-RO" w:eastAsia="en-US"/>
              </w:rPr>
              <w:t>,</w:t>
            </w:r>
            <w:r w:rsidRPr="00085BAC">
              <w:rPr>
                <w:lang w:val="ro-RO" w:eastAsia="en-US"/>
              </w:rPr>
              <w:t xml:space="preserve"> modalitatea de bază de protecție a populației </w:t>
            </w:r>
            <w:r w:rsidRPr="00085BAC">
              <w:rPr>
                <w:lang w:val="ro-RO"/>
              </w:rPr>
              <w:t>împotriva mijloacelor moderne de nimicire sau în caz de declanșare a situațiilor excepționale este adăpostirea persoanelor în construcțiile de protecție.</w:t>
            </w:r>
          </w:p>
          <w:p w:rsidR="009B7D4A" w:rsidRPr="00085BAC" w:rsidRDefault="009B7D4A" w:rsidP="00B56C74">
            <w:pPr>
              <w:pStyle w:val="a3"/>
              <w:shd w:val="clear" w:color="auto" w:fill="FFFFFF"/>
              <w:ind w:firstLine="678"/>
              <w:rPr>
                <w:shd w:val="clear" w:color="auto" w:fill="FFFFFF"/>
                <w:lang w:val="ro-RO"/>
              </w:rPr>
            </w:pPr>
            <w:r w:rsidRPr="00085BAC">
              <w:rPr>
                <w:shd w:val="clear" w:color="auto" w:fill="FFFFFF"/>
                <w:lang w:val="ro-RO"/>
              </w:rPr>
              <w:t>IGSU coordonează activitatea ministerelor, altor autorități administrative centrale, autorităților administrației publice locale, unităților economice în domeniul protecției civile.</w:t>
            </w:r>
          </w:p>
          <w:p w:rsidR="009B7D4A" w:rsidRPr="00085BAC" w:rsidRDefault="009B7D4A" w:rsidP="00B56C74">
            <w:pPr>
              <w:pStyle w:val="a3"/>
              <w:shd w:val="clear" w:color="auto" w:fill="FFFFFF"/>
              <w:ind w:firstLine="678"/>
              <w:rPr>
                <w:lang w:val="ro-RO" w:eastAsia="en-US"/>
              </w:rPr>
            </w:pPr>
            <w:r w:rsidRPr="00085BAC">
              <w:rPr>
                <w:lang w:val="ro-RO" w:eastAsia="en-US"/>
              </w:rPr>
              <w:t>Totodată, în obligațiile conducătorilor administrației publice locale și ai unităților economice sunt prevăzute, acumularea fondului necesar de construcții de protecție și menținerea lor în stare de pregătire permanentă pentru adăpostirea persoanelor supuse pericolului.</w:t>
            </w:r>
          </w:p>
          <w:p w:rsidR="009B7D4A" w:rsidRPr="00085BAC" w:rsidRDefault="009B7D4A" w:rsidP="00B56C74">
            <w:pPr>
              <w:pStyle w:val="a3"/>
              <w:shd w:val="clear" w:color="auto" w:fill="FFFFFF"/>
              <w:ind w:firstLine="678"/>
              <w:rPr>
                <w:lang w:val="ro-RO"/>
              </w:rPr>
            </w:pPr>
            <w:r w:rsidRPr="00085BAC">
              <w:rPr>
                <w:lang w:val="ro-RO"/>
              </w:rPr>
              <w:t>Problemele care urmează a fi soluționate:</w:t>
            </w:r>
          </w:p>
          <w:p w:rsidR="009B7D4A" w:rsidRPr="00085BAC" w:rsidRDefault="009B7D4A" w:rsidP="00B56C74">
            <w:pPr>
              <w:pStyle w:val="a3"/>
              <w:numPr>
                <w:ilvl w:val="0"/>
                <w:numId w:val="7"/>
              </w:numPr>
              <w:shd w:val="clear" w:color="auto" w:fill="FFFFFF"/>
              <w:tabs>
                <w:tab w:val="left" w:pos="993"/>
              </w:tabs>
              <w:ind w:left="0" w:firstLine="709"/>
              <w:rPr>
                <w:lang w:val="ro-RO" w:eastAsia="en-US"/>
              </w:rPr>
            </w:pPr>
            <w:r w:rsidRPr="00085BAC">
              <w:rPr>
                <w:lang w:val="ro-RO"/>
              </w:rPr>
              <w:t xml:space="preserve">menținerea  </w:t>
            </w:r>
            <w:r w:rsidRPr="00085BAC">
              <w:rPr>
                <w:lang w:val="ro-RO" w:eastAsia="en-US"/>
              </w:rPr>
              <w:t>în starea de pregătire</w:t>
            </w:r>
            <w:r w:rsidRPr="00085BAC">
              <w:rPr>
                <w:lang w:val="ro-RO"/>
              </w:rPr>
              <w:t xml:space="preserve"> a adăposturilor de protecție civilă;</w:t>
            </w:r>
          </w:p>
          <w:p w:rsidR="009B7D4A" w:rsidRPr="00085BAC" w:rsidRDefault="009B7D4A" w:rsidP="00B56C74">
            <w:pPr>
              <w:pStyle w:val="a3"/>
              <w:numPr>
                <w:ilvl w:val="0"/>
                <w:numId w:val="7"/>
              </w:numPr>
              <w:shd w:val="clear" w:color="auto" w:fill="FFFFFF"/>
              <w:tabs>
                <w:tab w:val="left" w:pos="993"/>
              </w:tabs>
              <w:ind w:left="0" w:firstLine="709"/>
              <w:rPr>
                <w:lang w:val="ro-RO" w:eastAsia="en-US"/>
              </w:rPr>
            </w:pPr>
            <w:r w:rsidRPr="00085BAC">
              <w:rPr>
                <w:lang w:val="ro-RO"/>
              </w:rPr>
              <w:t>verificarea periodică a stării adăposturilor de protecție civilă;</w:t>
            </w:r>
          </w:p>
          <w:p w:rsidR="009B7D4A" w:rsidRPr="00085BAC" w:rsidRDefault="009B7D4A" w:rsidP="00B56C74">
            <w:pPr>
              <w:pStyle w:val="a3"/>
              <w:numPr>
                <w:ilvl w:val="0"/>
                <w:numId w:val="7"/>
              </w:numPr>
              <w:shd w:val="clear" w:color="auto" w:fill="FFFFFF"/>
              <w:tabs>
                <w:tab w:val="left" w:pos="993"/>
              </w:tabs>
              <w:ind w:left="0" w:firstLine="709"/>
              <w:rPr>
                <w:lang w:val="ro-RO" w:eastAsia="en-US"/>
              </w:rPr>
            </w:pPr>
            <w:r w:rsidRPr="00085BAC">
              <w:rPr>
                <w:lang w:val="ro-RO"/>
              </w:rPr>
              <w:t>pregătirea și amenajarea adăposturilor simple (subsolurilor) pentru adăpostirea persoanelor;</w:t>
            </w:r>
          </w:p>
          <w:p w:rsidR="009B7D4A" w:rsidRPr="00085BAC" w:rsidRDefault="009B7D4A" w:rsidP="00B56C74">
            <w:pPr>
              <w:pStyle w:val="a3"/>
              <w:numPr>
                <w:ilvl w:val="0"/>
                <w:numId w:val="7"/>
              </w:numPr>
              <w:shd w:val="clear" w:color="auto" w:fill="FFFFFF"/>
              <w:tabs>
                <w:tab w:val="left" w:pos="993"/>
              </w:tabs>
              <w:ind w:left="0" w:firstLine="709"/>
              <w:rPr>
                <w:lang w:val="ro-RO" w:eastAsia="en-US"/>
              </w:rPr>
            </w:pPr>
            <w:r w:rsidRPr="00085BAC">
              <w:rPr>
                <w:lang w:val="ro-RO" w:eastAsia="en-US"/>
              </w:rPr>
              <w:t>marcarea adăposturilor de protecție civilă și adăposturilor simple;</w:t>
            </w:r>
          </w:p>
          <w:p w:rsidR="009B7D4A" w:rsidRPr="00085BAC" w:rsidRDefault="009B7D4A" w:rsidP="00B56C74">
            <w:pPr>
              <w:pStyle w:val="a3"/>
              <w:numPr>
                <w:ilvl w:val="0"/>
                <w:numId w:val="7"/>
              </w:numPr>
              <w:shd w:val="clear" w:color="auto" w:fill="FFFFFF"/>
              <w:tabs>
                <w:tab w:val="left" w:pos="993"/>
              </w:tabs>
              <w:ind w:left="0" w:firstLine="709"/>
              <w:rPr>
                <w:lang w:val="ro-RO" w:eastAsia="en-US"/>
              </w:rPr>
            </w:pPr>
            <w:r w:rsidRPr="00085BAC">
              <w:rPr>
                <w:lang w:val="ro-RO"/>
              </w:rPr>
              <w:t>identificarea construcțiilor de protecție noi pentru adăpostirea persoanelor;</w:t>
            </w:r>
          </w:p>
          <w:p w:rsidR="009B7D4A" w:rsidRPr="00085BAC" w:rsidRDefault="009B7D4A" w:rsidP="00B56C74">
            <w:pPr>
              <w:pStyle w:val="a3"/>
              <w:numPr>
                <w:ilvl w:val="0"/>
                <w:numId w:val="7"/>
              </w:numPr>
              <w:shd w:val="clear" w:color="auto" w:fill="FFFFFF"/>
              <w:tabs>
                <w:tab w:val="left" w:pos="993"/>
              </w:tabs>
              <w:ind w:left="0" w:firstLine="709"/>
              <w:rPr>
                <w:lang w:val="ro-RO" w:eastAsia="en-US"/>
              </w:rPr>
            </w:pPr>
            <w:r w:rsidRPr="00085BAC">
              <w:rPr>
                <w:lang w:val="ro-RO" w:eastAsia="en-US"/>
              </w:rPr>
              <w:lastRenderedPageBreak/>
              <w:t>evidența construcțiilor de protecție.</w:t>
            </w:r>
          </w:p>
          <w:p w:rsidR="007B4A82" w:rsidRDefault="007B4A82" w:rsidP="00B56C74">
            <w:pPr>
              <w:pStyle w:val="a3"/>
              <w:shd w:val="clear" w:color="auto" w:fill="FFFFFF"/>
              <w:tabs>
                <w:tab w:val="left" w:pos="993"/>
              </w:tabs>
              <w:ind w:left="89" w:firstLine="620"/>
              <w:rPr>
                <w:lang w:val="ro-RO" w:eastAsia="en-US"/>
              </w:rPr>
            </w:pPr>
          </w:p>
          <w:p w:rsidR="009B7D4A" w:rsidRPr="00085BAC" w:rsidRDefault="009B7D4A" w:rsidP="00B56C74">
            <w:pPr>
              <w:pStyle w:val="a3"/>
              <w:shd w:val="clear" w:color="auto" w:fill="FFFFFF"/>
              <w:tabs>
                <w:tab w:val="left" w:pos="993"/>
              </w:tabs>
              <w:ind w:left="89" w:firstLine="620"/>
              <w:rPr>
                <w:lang w:val="ro-RO" w:eastAsia="en-US"/>
              </w:rPr>
            </w:pPr>
            <w:r w:rsidRPr="00085BAC">
              <w:rPr>
                <w:lang w:val="ro-RO" w:eastAsia="en-US"/>
              </w:rPr>
              <w:t>Totodată, menționăm că, în contextul reformei organelor centrale publice de specialitate, prin Legea nr. 185/2017 pentru modificarea și completarea unor acte legislative (Legea nr. 93/2007, Legea nr. 271/1994), atribuțiile privind realizarea supravegherii de stat în domeniul protecției civile, din competența IGSU, au fost atribuite Agenției pentru Supraveghere Tehnică</w:t>
            </w:r>
            <w:r>
              <w:rPr>
                <w:lang w:val="ro-RO" w:eastAsia="en-US"/>
              </w:rPr>
              <w:t xml:space="preserve"> </w:t>
            </w:r>
            <w:r>
              <w:rPr>
                <w:lang w:val="ro-RO"/>
              </w:rPr>
              <w:t>(</w:t>
            </w:r>
            <w:r w:rsidRPr="004D003C">
              <w:rPr>
                <w:lang w:val="ro-RO"/>
              </w:rPr>
              <w:t>organul supravegherii de stat în domeniul protecției civile</w:t>
            </w:r>
            <w:r>
              <w:rPr>
                <w:lang w:val="ro-RO"/>
              </w:rPr>
              <w:t xml:space="preserve">) </w:t>
            </w:r>
            <w:r>
              <w:rPr>
                <w:lang w:val="ro-RO" w:eastAsia="en-US"/>
              </w:rPr>
              <w:t>din subordinea</w:t>
            </w:r>
            <w:r w:rsidRPr="00085BAC">
              <w:rPr>
                <w:lang w:val="ro-RO" w:eastAsia="en-US"/>
              </w:rPr>
              <w:t xml:space="preserve"> Ministerului Infrastructurii și Dezvoltării Regionale.</w:t>
            </w:r>
          </w:p>
          <w:p w:rsidR="009B7D4A" w:rsidRPr="00085BAC" w:rsidRDefault="009B7D4A" w:rsidP="00B56C74">
            <w:pPr>
              <w:pStyle w:val="a3"/>
              <w:shd w:val="clear" w:color="auto" w:fill="FFFFFF"/>
              <w:tabs>
                <w:tab w:val="left" w:pos="993"/>
              </w:tabs>
              <w:ind w:left="89" w:firstLine="620"/>
              <w:rPr>
                <w:lang w:val="ro-RO" w:eastAsia="en-US"/>
              </w:rPr>
            </w:pPr>
            <w:r w:rsidRPr="00085BAC">
              <w:rPr>
                <w:lang w:val="ro-RO" w:eastAsia="en-US"/>
              </w:rPr>
              <w:t xml:space="preserve">De către Agenția pentru Supraveghere Tehnică în baza hotărârilor de Guvern anuale cu privire la măsurile de pregătire a protecției civile a Republicii Moldova, sunt efectuate controale </w:t>
            </w:r>
            <w:r>
              <w:rPr>
                <w:lang w:val="ro-RO" w:eastAsia="en-US"/>
              </w:rPr>
              <w:t xml:space="preserve">a </w:t>
            </w:r>
            <w:r w:rsidRPr="00085BAC">
              <w:rPr>
                <w:lang w:val="ro-RO" w:eastAsia="en-US"/>
              </w:rPr>
              <w:t>stării adăposturilor de protecție civilă și aprecierea stării acestora în conformitate cu normele măsurilor tehnice inginerești, în urma cărora s-a stabilit că lipsește act normativ ce ar reglementa domeniul dat.</w:t>
            </w:r>
          </w:p>
          <w:p w:rsidR="009B7D4A" w:rsidRPr="00085BAC" w:rsidRDefault="009B7D4A" w:rsidP="00085BAC">
            <w:pPr>
              <w:pStyle w:val="a3"/>
              <w:shd w:val="clear" w:color="auto" w:fill="FFFFFF"/>
              <w:ind w:firstLine="678"/>
              <w:rPr>
                <w:color w:val="FF0000"/>
                <w:lang w:val="ro-RO" w:eastAsia="en-US"/>
              </w:rPr>
            </w:pPr>
            <w:r w:rsidRPr="00085BAC">
              <w:rPr>
                <w:lang w:val="ro-RO" w:eastAsia="en-US"/>
              </w:rPr>
              <w:t>Reieșind din acest context</w:t>
            </w:r>
            <w:r>
              <w:rPr>
                <w:lang w:val="ro-RO" w:eastAsia="en-US"/>
              </w:rPr>
              <w:t>,</w:t>
            </w:r>
            <w:r w:rsidRPr="00085BAC">
              <w:rPr>
                <w:lang w:val="ro-RO" w:eastAsia="en-US"/>
              </w:rPr>
              <w:t xml:space="preserve"> a fost elaborat actul normativ prenotat care va descrie  acțiunile conducătorilor administrației publice locale și ai unităților economice (gestionarii adăposturilor de protecție civilă) pentru organizarea menținerii adăposturilor în starea de pregătire pentru adăpostire a populației în caz de declanșare a situațiilor excepționale în raza administrativ-teritorială a acestora.</w:t>
            </w:r>
          </w:p>
        </w:tc>
      </w:tr>
      <w:tr w:rsidR="009B7D4A" w:rsidRPr="00226F46" w:rsidTr="00863736">
        <w:trPr>
          <w:jc w:val="center"/>
        </w:trPr>
        <w:tc>
          <w:tcPr>
            <w:tcW w:w="476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D06642">
            <w:pPr>
              <w:ind w:firstLine="0"/>
              <w:rPr>
                <w:sz w:val="24"/>
                <w:szCs w:val="24"/>
                <w:lang w:val="ro-RO"/>
              </w:rPr>
            </w:pPr>
            <w:r w:rsidRPr="00EB7B77">
              <w:rPr>
                <w:bCs/>
                <w:sz w:val="24"/>
                <w:szCs w:val="24"/>
                <w:lang w:val="ro-RO"/>
              </w:rPr>
              <w:lastRenderedPageBreak/>
              <w:t>b)</w:t>
            </w:r>
            <w:r w:rsidRPr="00EB7B77">
              <w:rPr>
                <w:sz w:val="24"/>
                <w:szCs w:val="24"/>
                <w:lang w:val="ro-RO"/>
              </w:rPr>
              <w:t xml:space="preserve"> Descrieți problema, persoanele/entitățile afectate și cele care contribuie la apariția problemei, cu justificarea necesității schimbării situației curente și viitoare, în baza dovezilor și datelor colectate și examinate</w:t>
            </w:r>
          </w:p>
        </w:tc>
        <w:tc>
          <w:tcPr>
            <w:tcW w:w="23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p>
        </w:tc>
      </w:tr>
      <w:tr w:rsidR="009B7D4A" w:rsidRPr="00226F46" w:rsidTr="0086373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085BAC" w:rsidRDefault="009B7D4A" w:rsidP="00085BAC">
            <w:pPr>
              <w:pStyle w:val="a3"/>
              <w:shd w:val="clear" w:color="auto" w:fill="FFFFFF"/>
              <w:ind w:firstLine="678"/>
              <w:rPr>
                <w:lang w:val="ro-RO" w:eastAsia="en-US"/>
              </w:rPr>
            </w:pPr>
            <w:r w:rsidRPr="00085BAC">
              <w:rPr>
                <w:lang w:val="es-ES" w:eastAsia="en-US"/>
              </w:rPr>
              <w:t xml:space="preserve">Până </w:t>
            </w:r>
            <w:r w:rsidRPr="00085BAC">
              <w:rPr>
                <w:lang w:val="ro-RO" w:eastAsia="en-US"/>
              </w:rPr>
              <w:t xml:space="preserve">în anul 2017, în evidența </w:t>
            </w:r>
            <w:r w:rsidRPr="00085BAC">
              <w:rPr>
                <w:lang w:val="ro-RO"/>
              </w:rPr>
              <w:t>Inspectoratului General pentru Situații de Urgență</w:t>
            </w:r>
            <w:r w:rsidRPr="00085BAC">
              <w:rPr>
                <w:lang w:val="ro-RO" w:eastAsia="en-US"/>
              </w:rPr>
              <w:t xml:space="preserve"> se numărau 227 de construcții de protecție (adăposturi de protecție civilă), cu capacitate de adăpostire a 76129 persoane, dintre care:</w:t>
            </w:r>
          </w:p>
          <w:p w:rsidR="009B7D4A" w:rsidRPr="00085BAC" w:rsidRDefault="009B7D4A" w:rsidP="00085BAC">
            <w:pPr>
              <w:pStyle w:val="a3"/>
              <w:shd w:val="clear" w:color="auto" w:fill="FFFFFF"/>
              <w:ind w:firstLine="678"/>
              <w:rPr>
                <w:lang w:val="ro-RO" w:eastAsia="en-US"/>
              </w:rPr>
            </w:pPr>
            <w:r w:rsidRPr="00085BAC">
              <w:rPr>
                <w:lang w:val="ro-RO" w:eastAsia="en-US"/>
              </w:rPr>
              <w:t xml:space="preserve"> – 30 în stare bună;</w:t>
            </w:r>
          </w:p>
          <w:p w:rsidR="009B7D4A" w:rsidRPr="00085BAC" w:rsidRDefault="009B7D4A" w:rsidP="00085BAC">
            <w:pPr>
              <w:pStyle w:val="a3"/>
              <w:shd w:val="clear" w:color="auto" w:fill="FFFFFF"/>
              <w:ind w:firstLine="678"/>
              <w:rPr>
                <w:lang w:val="ro-RO" w:eastAsia="en-US"/>
              </w:rPr>
            </w:pPr>
            <w:r w:rsidRPr="00085BAC">
              <w:rPr>
                <w:lang w:val="ro-RO" w:eastAsia="en-US"/>
              </w:rPr>
              <w:t xml:space="preserve"> – 84 în stare satisfăcătoare; </w:t>
            </w:r>
          </w:p>
          <w:p w:rsidR="009B7D4A" w:rsidRPr="00085BAC" w:rsidRDefault="009B7D4A" w:rsidP="00085BAC">
            <w:pPr>
              <w:pStyle w:val="a3"/>
              <w:shd w:val="clear" w:color="auto" w:fill="FFFFFF"/>
              <w:ind w:firstLine="678"/>
              <w:rPr>
                <w:lang w:val="ro-RO" w:eastAsia="en-US"/>
              </w:rPr>
            </w:pPr>
            <w:r w:rsidRPr="00085BAC">
              <w:rPr>
                <w:lang w:val="ro-RO" w:eastAsia="en-US"/>
              </w:rPr>
              <w:t xml:space="preserve"> – 113 în stare nesatisfăcătoare.</w:t>
            </w:r>
          </w:p>
          <w:p w:rsidR="00D84CD6" w:rsidRDefault="00D84CD6" w:rsidP="00085BAC">
            <w:pPr>
              <w:pStyle w:val="a3"/>
              <w:shd w:val="clear" w:color="auto" w:fill="FFFFFF"/>
              <w:ind w:firstLine="0"/>
              <w:rPr>
                <w:lang w:val="ro-RO" w:eastAsia="en-US"/>
              </w:rPr>
            </w:pPr>
            <w:r>
              <w:rPr>
                <w:lang w:val="ro-RO" w:eastAsia="en-US"/>
              </w:rPr>
              <w:t xml:space="preserve">          </w:t>
            </w:r>
            <w:r w:rsidR="005833C7" w:rsidRPr="005833C7">
              <w:rPr>
                <w:lang w:val="ro-RO" w:eastAsia="en-US"/>
              </w:rPr>
              <w:t>Conform informațiilor prezentate de</w:t>
            </w:r>
            <w:r>
              <w:rPr>
                <w:lang w:val="ro-RO" w:eastAsia="en-US"/>
              </w:rPr>
              <w:t xml:space="preserve"> către</w:t>
            </w:r>
            <w:r w:rsidR="005833C7" w:rsidRPr="005833C7">
              <w:rPr>
                <w:lang w:val="ro-RO" w:eastAsia="en-US"/>
              </w:rPr>
              <w:t xml:space="preserve"> Agenția pentru Supraveghere Tehnică,  în anul 2022 pe teritoriul Republicii Moldova au fost efectuate verificări la 193 adăposturi de protecție civilă,  în urma cărora s-a constatat următoarele:</w:t>
            </w:r>
          </w:p>
          <w:p w:rsidR="009B7D4A" w:rsidRPr="00EB7B77" w:rsidRDefault="009B7D4A" w:rsidP="00085BAC">
            <w:pPr>
              <w:pStyle w:val="a3"/>
              <w:shd w:val="clear" w:color="auto" w:fill="FFFFFF"/>
              <w:ind w:firstLine="0"/>
              <w:rPr>
                <w:lang w:val="ro-RO"/>
              </w:rPr>
            </w:pPr>
            <w:r>
              <w:rPr>
                <w:lang w:val="ro-RO"/>
              </w:rPr>
              <w:t xml:space="preserve">            </w:t>
            </w:r>
            <w:r w:rsidRPr="00EB7B77">
              <w:rPr>
                <w:lang w:val="ro-RO"/>
              </w:rPr>
              <w:t>- 5 sunt edificii de protecție civilă;</w:t>
            </w:r>
          </w:p>
          <w:p w:rsidR="009B7D4A" w:rsidRPr="00EB7B77" w:rsidRDefault="009B7D4A" w:rsidP="00085BAC">
            <w:pPr>
              <w:pStyle w:val="a3"/>
              <w:shd w:val="clear" w:color="auto" w:fill="FFFFFF"/>
              <w:ind w:firstLine="0"/>
              <w:rPr>
                <w:lang w:val="ro-RO"/>
              </w:rPr>
            </w:pPr>
            <w:r>
              <w:rPr>
                <w:lang w:val="ro-RO"/>
              </w:rPr>
              <w:t xml:space="preserve">            </w:t>
            </w:r>
            <w:r w:rsidRPr="00EB7B77">
              <w:rPr>
                <w:lang w:val="ro-RO"/>
              </w:rPr>
              <w:t>- 14 adăposturi de protecție civilă au fost dem</w:t>
            </w:r>
            <w:r>
              <w:rPr>
                <w:lang w:val="ro-RO"/>
              </w:rPr>
              <w:t>o</w:t>
            </w:r>
            <w:r w:rsidRPr="00EB7B77">
              <w:rPr>
                <w:lang w:val="ro-RO"/>
              </w:rPr>
              <w:t>late.</w:t>
            </w:r>
          </w:p>
          <w:p w:rsidR="009B7D4A" w:rsidRPr="00EB7B77" w:rsidRDefault="009B7D4A" w:rsidP="00085BAC">
            <w:pPr>
              <w:pStyle w:val="a3"/>
              <w:shd w:val="clear" w:color="auto" w:fill="FFFFFF"/>
              <w:ind w:firstLine="678"/>
              <w:rPr>
                <w:lang w:val="ro-RO" w:eastAsia="en-US"/>
              </w:rPr>
            </w:pPr>
            <w:r w:rsidRPr="00EB7B77">
              <w:rPr>
                <w:lang w:val="ro-RO" w:eastAsia="en-US"/>
              </w:rPr>
              <w:t>Din ce</w:t>
            </w:r>
            <w:r>
              <w:rPr>
                <w:lang w:val="ro-RO" w:eastAsia="en-US"/>
              </w:rPr>
              <w:t>le</w:t>
            </w:r>
            <w:r w:rsidRPr="00EB7B77">
              <w:rPr>
                <w:lang w:val="ro-RO" w:eastAsia="en-US"/>
              </w:rPr>
              <w:t xml:space="preserve"> 174 de adăposturi de protecție civilă (51 sunt în proprietate privată, 112 sunt gestionate de autoritățile publice centrale, 11 sunt gestionate de autoritățile publice locale) situația este următoare: </w:t>
            </w:r>
          </w:p>
          <w:p w:rsidR="009B7D4A" w:rsidRPr="00EB7B77" w:rsidRDefault="009B7D4A" w:rsidP="00085BAC">
            <w:pPr>
              <w:ind w:firstLine="0"/>
              <w:rPr>
                <w:sz w:val="24"/>
                <w:szCs w:val="24"/>
                <w:lang w:val="ro-RO"/>
              </w:rPr>
            </w:pPr>
            <w:r>
              <w:rPr>
                <w:sz w:val="24"/>
                <w:szCs w:val="24"/>
                <w:lang w:val="ro-RO"/>
              </w:rPr>
              <w:t xml:space="preserve">            </w:t>
            </w:r>
            <w:r w:rsidRPr="00EB7B77">
              <w:rPr>
                <w:sz w:val="24"/>
                <w:szCs w:val="24"/>
                <w:lang w:val="ro-RO"/>
              </w:rPr>
              <w:t>- 13 adăposturi de protecție civilă sunt inundate;</w:t>
            </w:r>
          </w:p>
          <w:p w:rsidR="009B7D4A" w:rsidRPr="00EB7B77" w:rsidRDefault="009B7D4A" w:rsidP="00085BAC">
            <w:pPr>
              <w:ind w:firstLine="0"/>
              <w:rPr>
                <w:sz w:val="24"/>
                <w:szCs w:val="24"/>
                <w:lang w:val="ro-RO"/>
              </w:rPr>
            </w:pPr>
            <w:r>
              <w:rPr>
                <w:sz w:val="24"/>
                <w:szCs w:val="24"/>
                <w:lang w:val="ro-RO"/>
              </w:rPr>
              <w:t xml:space="preserve">            </w:t>
            </w:r>
            <w:r w:rsidRPr="00EB7B77">
              <w:rPr>
                <w:sz w:val="24"/>
                <w:szCs w:val="24"/>
                <w:lang w:val="ro-RO"/>
              </w:rPr>
              <w:t>- în toate adăposturile de protecție civilă sunt învechite instalațiile de ventilare, electrice, instalațiile de alimentare cu apă și canalizare</w:t>
            </w:r>
            <w:r w:rsidRPr="00EB7B77">
              <w:rPr>
                <w:bCs/>
                <w:sz w:val="24"/>
                <w:szCs w:val="24"/>
                <w:lang w:val="ro-RO"/>
              </w:rPr>
              <w:t>;</w:t>
            </w:r>
          </w:p>
          <w:p w:rsidR="009B7D4A" w:rsidRPr="00EB7B77" w:rsidRDefault="009B7D4A" w:rsidP="00085BAC">
            <w:pPr>
              <w:ind w:firstLine="0"/>
              <w:rPr>
                <w:sz w:val="24"/>
                <w:szCs w:val="24"/>
                <w:lang w:val="ro-RO"/>
              </w:rPr>
            </w:pPr>
            <w:r>
              <w:rPr>
                <w:sz w:val="24"/>
                <w:szCs w:val="24"/>
                <w:lang w:val="ro-RO"/>
              </w:rPr>
              <w:t xml:space="preserve">            </w:t>
            </w:r>
            <w:r w:rsidRPr="00EB7B77">
              <w:rPr>
                <w:sz w:val="24"/>
                <w:szCs w:val="24"/>
                <w:lang w:val="ro-RO"/>
              </w:rPr>
              <w:t>- lipsesc fișe tehnice a adăposturilor, inventar, dispozitive și instrumente necesare;</w:t>
            </w:r>
          </w:p>
          <w:p w:rsidR="009B7D4A" w:rsidRPr="00EB7B77" w:rsidRDefault="009B7D4A" w:rsidP="00085BAC">
            <w:pPr>
              <w:ind w:firstLine="0"/>
              <w:rPr>
                <w:sz w:val="24"/>
                <w:szCs w:val="24"/>
                <w:lang w:val="ro-RO"/>
              </w:rPr>
            </w:pPr>
            <w:r>
              <w:rPr>
                <w:sz w:val="24"/>
                <w:szCs w:val="24"/>
                <w:lang w:val="ro-RO"/>
              </w:rPr>
              <w:t xml:space="preserve">            </w:t>
            </w:r>
            <w:r w:rsidRPr="00EB7B77">
              <w:rPr>
                <w:sz w:val="24"/>
                <w:szCs w:val="24"/>
                <w:lang w:val="ro-RO"/>
              </w:rPr>
              <w:t xml:space="preserve">- nu sunt persoane responsabile </w:t>
            </w:r>
            <w:r w:rsidRPr="00EB7B77">
              <w:rPr>
                <w:sz w:val="24"/>
                <w:szCs w:val="24"/>
                <w:lang w:val="ro-RO" w:eastAsia="ru-RU"/>
              </w:rPr>
              <w:t xml:space="preserve">a căror atribuții includ efectuarea verificării și întreținerii corecte a încăperilor și a obiectivelor de infrastructură </w:t>
            </w:r>
            <w:proofErr w:type="spellStart"/>
            <w:r w:rsidRPr="00EB7B77">
              <w:rPr>
                <w:sz w:val="24"/>
                <w:szCs w:val="24"/>
                <w:lang w:val="ro-RO" w:eastAsia="ru-RU"/>
              </w:rPr>
              <w:t>tehnico</w:t>
            </w:r>
            <w:proofErr w:type="spellEnd"/>
            <w:r w:rsidRPr="00EB7B77">
              <w:rPr>
                <w:sz w:val="24"/>
                <w:szCs w:val="24"/>
                <w:lang w:val="ro-RO" w:eastAsia="ru-RU"/>
              </w:rPr>
              <w:t xml:space="preserve">-edilitară a </w:t>
            </w:r>
            <w:r w:rsidRPr="00EB7B77">
              <w:rPr>
                <w:sz w:val="24"/>
                <w:szCs w:val="24"/>
                <w:lang w:val="ro-RO"/>
              </w:rPr>
              <w:t>adăposturilor;</w:t>
            </w:r>
          </w:p>
          <w:p w:rsidR="009B7D4A" w:rsidRPr="00EB7B77" w:rsidRDefault="009B7D4A" w:rsidP="00085BAC">
            <w:pPr>
              <w:ind w:firstLine="0"/>
              <w:rPr>
                <w:sz w:val="24"/>
                <w:szCs w:val="24"/>
                <w:lang w:val="ro-RO"/>
              </w:rPr>
            </w:pPr>
            <w:r>
              <w:rPr>
                <w:sz w:val="24"/>
                <w:szCs w:val="24"/>
                <w:lang w:val="ro-RO"/>
              </w:rPr>
              <w:t xml:space="preserve">            </w:t>
            </w:r>
            <w:r w:rsidRPr="00EB7B77">
              <w:rPr>
                <w:sz w:val="24"/>
                <w:szCs w:val="24"/>
                <w:lang w:val="ro-RO"/>
              </w:rPr>
              <w:t xml:space="preserve">- adăposturile protecției civile nu sunt pregătite pentru adăpostirea persoanelor și sunt apreciate cu calificativul </w:t>
            </w:r>
            <w:r w:rsidRPr="00CE1129">
              <w:rPr>
                <w:sz w:val="24"/>
                <w:szCs w:val="24"/>
                <w:lang w:val="ro-RO"/>
              </w:rPr>
              <w:t>nesatisfăcător.</w:t>
            </w:r>
          </w:p>
          <w:p w:rsidR="009B7D4A" w:rsidRPr="00EB7B77" w:rsidRDefault="009B7D4A" w:rsidP="00085BAC">
            <w:pPr>
              <w:pStyle w:val="a3"/>
              <w:shd w:val="clear" w:color="auto" w:fill="FFFFFF"/>
              <w:ind w:firstLine="678"/>
              <w:rPr>
                <w:lang w:val="ro-RO"/>
              </w:rPr>
            </w:pPr>
            <w:r w:rsidRPr="00EB7B77">
              <w:rPr>
                <w:lang w:val="ro-RO" w:eastAsia="en-US"/>
              </w:rPr>
              <w:t>Așadar</w:t>
            </w:r>
            <w:r w:rsidRPr="00EB7B77">
              <w:rPr>
                <w:lang w:val="ro-RO"/>
              </w:rPr>
              <w:t>, problema esențială în domeniul protecției populației, apare odată cu micșorarea numărului de adăposturi de protecție civilă, care în lipsa unei întrețineri a condus la micșorarea</w:t>
            </w:r>
            <w:r>
              <w:rPr>
                <w:lang w:val="ro-RO"/>
              </w:rPr>
              <w:t xml:space="preserve"> în timp de 5 ani</w:t>
            </w:r>
            <w:r w:rsidRPr="00EB7B77">
              <w:rPr>
                <w:lang w:val="ro-RO"/>
              </w:rPr>
              <w:t xml:space="preserve"> de la 227 până la 174 de adăposturi de protecție civilă, astfel micșorând capacitatea națională de adăpostire a populației, iar cele 174 rămase la moment sunt în stare nesatisfăcătoare.</w:t>
            </w:r>
          </w:p>
          <w:p w:rsidR="009B7D4A" w:rsidRPr="00EB7B77" w:rsidRDefault="009B7D4A" w:rsidP="00085BAC">
            <w:pPr>
              <w:pStyle w:val="a3"/>
              <w:shd w:val="clear" w:color="auto" w:fill="FFFFFF"/>
              <w:ind w:firstLine="678"/>
              <w:rPr>
                <w:lang w:val="ro-RO"/>
              </w:rPr>
            </w:pPr>
            <w:r w:rsidRPr="00EB7B77">
              <w:rPr>
                <w:lang w:val="ro-RO"/>
              </w:rPr>
              <w:t xml:space="preserve">În acest sens, micșorarea numărului de adăposturi are un impact negativ asupra fondului construcțiilor de protecție și </w:t>
            </w:r>
            <w:r w:rsidR="00BD6C15">
              <w:rPr>
                <w:lang w:val="ro-RO"/>
              </w:rPr>
              <w:t xml:space="preserve">va </w:t>
            </w:r>
            <w:r w:rsidRPr="00EB7B77">
              <w:rPr>
                <w:lang w:val="ro-RO"/>
              </w:rPr>
              <w:t>duce la dispariția totală a acestora în timp de 15 ani.</w:t>
            </w:r>
          </w:p>
          <w:p w:rsidR="009B7D4A" w:rsidRPr="00EB7B77" w:rsidRDefault="009B7D4A" w:rsidP="00085BAC">
            <w:pPr>
              <w:pStyle w:val="a3"/>
              <w:shd w:val="clear" w:color="auto" w:fill="FFFFFF"/>
              <w:ind w:firstLine="678"/>
              <w:rPr>
                <w:lang w:val="ro-RO"/>
              </w:rPr>
            </w:pPr>
            <w:r w:rsidRPr="00EB7B77">
              <w:rPr>
                <w:lang w:val="ro-RO"/>
              </w:rPr>
              <w:t>Totodată, cele 174 de adăposturi de protecție civilă pot adăposti 62513 de persoane, iar cele 53  de adăposturi dispărute aveau capacitatea de adăpostire de cca.</w:t>
            </w:r>
            <w:r>
              <w:rPr>
                <w:lang w:val="ro-RO"/>
              </w:rPr>
              <w:t xml:space="preserve"> </w:t>
            </w:r>
            <w:r w:rsidRPr="00EB7B77">
              <w:rPr>
                <w:lang w:val="ro-RO"/>
              </w:rPr>
              <w:t>16 000 de persoane.</w:t>
            </w:r>
          </w:p>
          <w:p w:rsidR="009B7D4A" w:rsidRPr="00EB7B77" w:rsidRDefault="009B7D4A" w:rsidP="00085BAC">
            <w:pPr>
              <w:pStyle w:val="a3"/>
              <w:shd w:val="clear" w:color="auto" w:fill="FFFFFF"/>
              <w:ind w:firstLine="678"/>
              <w:rPr>
                <w:lang w:val="ro-RO"/>
              </w:rPr>
            </w:pPr>
            <w:r w:rsidRPr="00EB7B77">
              <w:rPr>
                <w:lang w:val="ro-RO" w:eastAsia="en-US"/>
              </w:rPr>
              <w:lastRenderedPageBreak/>
              <w:t>Imposibilitatea</w:t>
            </w:r>
            <w:r w:rsidRPr="00EB7B77">
              <w:rPr>
                <w:lang w:val="ro-RO"/>
              </w:rPr>
              <w:t xml:space="preserve"> reînnoirii fondului construcțiilor de protecție, precum și tempoul de distrugere a </w:t>
            </w:r>
            <w:r>
              <w:rPr>
                <w:lang w:val="ro-RO"/>
              </w:rPr>
              <w:t>a</w:t>
            </w:r>
            <w:r w:rsidRPr="00EB7B77">
              <w:rPr>
                <w:lang w:val="ro-RO"/>
              </w:rPr>
              <w:t>cestora impune necesitatea de elaborare a prezentului proiect.</w:t>
            </w:r>
          </w:p>
        </w:tc>
      </w:tr>
      <w:tr w:rsidR="009B7D4A" w:rsidRPr="00226F46" w:rsidTr="00863736">
        <w:trPr>
          <w:jc w:val="center"/>
        </w:trPr>
        <w:tc>
          <w:tcPr>
            <w:tcW w:w="476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r w:rsidRPr="00EB7B77">
              <w:rPr>
                <w:bCs/>
                <w:sz w:val="24"/>
                <w:szCs w:val="24"/>
                <w:lang w:val="ro-RO"/>
              </w:rPr>
              <w:lastRenderedPageBreak/>
              <w:t>c)</w:t>
            </w:r>
            <w:r w:rsidRPr="00EB7B77">
              <w:rPr>
                <w:sz w:val="24"/>
                <w:szCs w:val="24"/>
                <w:lang w:val="ro-RO"/>
              </w:rPr>
              <w:t xml:space="preserve"> Expuneți clar cauzele care au dus la apariția problemei</w:t>
            </w:r>
          </w:p>
        </w:tc>
        <w:tc>
          <w:tcPr>
            <w:tcW w:w="23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p>
        </w:tc>
      </w:tr>
      <w:tr w:rsidR="009B7D4A" w:rsidRPr="00226F46" w:rsidTr="0086373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Default="009B7D4A" w:rsidP="001259BA">
            <w:pPr>
              <w:pStyle w:val="a8"/>
              <w:tabs>
                <w:tab w:val="left" w:pos="284"/>
              </w:tabs>
              <w:ind w:left="0" w:firstLine="0"/>
              <w:rPr>
                <w:sz w:val="24"/>
                <w:szCs w:val="24"/>
                <w:lang w:val="ro-RO" w:eastAsia="en-US"/>
              </w:rPr>
            </w:pPr>
            <w:r>
              <w:rPr>
                <w:sz w:val="24"/>
                <w:szCs w:val="24"/>
                <w:lang w:val="ro-RO" w:eastAsia="en-US"/>
              </w:rPr>
              <w:t>Drept temei pentru elaborarea proiectului sunt aspectele descrise, după cum urmează:</w:t>
            </w:r>
          </w:p>
          <w:p w:rsidR="009B7D4A" w:rsidRPr="00EB7B77" w:rsidRDefault="009B7D4A" w:rsidP="000F4E0C">
            <w:pPr>
              <w:pStyle w:val="a8"/>
              <w:numPr>
                <w:ilvl w:val="0"/>
                <w:numId w:val="6"/>
              </w:numPr>
              <w:tabs>
                <w:tab w:val="left" w:pos="284"/>
              </w:tabs>
              <w:ind w:left="0" w:firstLine="632"/>
              <w:rPr>
                <w:sz w:val="24"/>
                <w:szCs w:val="24"/>
                <w:lang w:val="ro-RO" w:eastAsia="en-US"/>
              </w:rPr>
            </w:pPr>
            <w:r>
              <w:rPr>
                <w:sz w:val="24"/>
                <w:szCs w:val="24"/>
                <w:lang w:val="ro-RO" w:eastAsia="en-US"/>
              </w:rPr>
              <w:t xml:space="preserve"> </w:t>
            </w:r>
            <w:r w:rsidR="003E699B">
              <w:rPr>
                <w:sz w:val="24"/>
                <w:szCs w:val="24"/>
                <w:lang w:val="ro-RO" w:eastAsia="en-US"/>
              </w:rPr>
              <w:t>lipsa actului normativ</w:t>
            </w:r>
            <w:r w:rsidRPr="00EB7B77">
              <w:rPr>
                <w:sz w:val="24"/>
                <w:szCs w:val="24"/>
                <w:lang w:val="ro-RO" w:eastAsia="en-US"/>
              </w:rPr>
              <w:t xml:space="preserve"> care </w:t>
            </w:r>
            <w:r>
              <w:rPr>
                <w:sz w:val="24"/>
                <w:szCs w:val="24"/>
                <w:lang w:val="ro-RO" w:eastAsia="en-US"/>
              </w:rPr>
              <w:t xml:space="preserve">stabilesc </w:t>
            </w:r>
            <w:r w:rsidR="003E699B">
              <w:rPr>
                <w:sz w:val="24"/>
                <w:szCs w:val="24"/>
                <w:lang w:val="ro-RO" w:eastAsia="en-US"/>
              </w:rPr>
              <w:t>cerințe față</w:t>
            </w:r>
            <w:r w:rsidRPr="00EB7B77">
              <w:rPr>
                <w:sz w:val="24"/>
                <w:szCs w:val="24"/>
                <w:lang w:val="ro-RO" w:eastAsia="en-US"/>
              </w:rPr>
              <w:t xml:space="preserve"> de exploatarea adăposturilor</w:t>
            </w:r>
            <w:r>
              <w:rPr>
                <w:sz w:val="24"/>
                <w:szCs w:val="24"/>
                <w:lang w:val="ro-RO" w:eastAsia="en-US"/>
              </w:rPr>
              <w:t xml:space="preserve"> de protecție civilă</w:t>
            </w:r>
            <w:r w:rsidRPr="00EB7B77">
              <w:rPr>
                <w:sz w:val="24"/>
                <w:szCs w:val="24"/>
                <w:lang w:val="ro-RO" w:eastAsia="en-US"/>
              </w:rPr>
              <w:t>;</w:t>
            </w:r>
          </w:p>
          <w:p w:rsidR="009B7D4A" w:rsidRPr="00EB7B77" w:rsidRDefault="009B7D4A" w:rsidP="000F4E0C">
            <w:pPr>
              <w:pStyle w:val="a8"/>
              <w:numPr>
                <w:ilvl w:val="0"/>
                <w:numId w:val="6"/>
              </w:numPr>
              <w:tabs>
                <w:tab w:val="left" w:pos="284"/>
              </w:tabs>
              <w:ind w:left="0" w:firstLine="632"/>
              <w:rPr>
                <w:sz w:val="24"/>
                <w:szCs w:val="24"/>
                <w:lang w:val="ro-RO" w:eastAsia="en-US"/>
              </w:rPr>
            </w:pPr>
            <w:r>
              <w:rPr>
                <w:sz w:val="24"/>
                <w:szCs w:val="24"/>
                <w:lang w:val="ro-RO" w:eastAsia="en-US"/>
              </w:rPr>
              <w:t xml:space="preserve"> </w:t>
            </w:r>
            <w:r w:rsidRPr="00EB7B77">
              <w:rPr>
                <w:sz w:val="24"/>
                <w:szCs w:val="24"/>
                <w:lang w:val="ro-RO" w:eastAsia="en-US"/>
              </w:rPr>
              <w:t xml:space="preserve">lipsa obligațiunilor persoanelor </w:t>
            </w:r>
            <w:r w:rsidRPr="00EB7B77">
              <w:rPr>
                <w:sz w:val="24"/>
                <w:szCs w:val="24"/>
                <w:lang w:val="ro-RO"/>
              </w:rPr>
              <w:t xml:space="preserve">a căror atribuții includ efectuarea verificării și întreținerii corecte a încăperilor și a obiectivelor de infrastructură </w:t>
            </w:r>
            <w:proofErr w:type="spellStart"/>
            <w:r w:rsidRPr="00EB7B77">
              <w:rPr>
                <w:sz w:val="24"/>
                <w:szCs w:val="24"/>
                <w:lang w:val="ro-RO"/>
              </w:rPr>
              <w:t>tehnico</w:t>
            </w:r>
            <w:proofErr w:type="spellEnd"/>
            <w:r w:rsidRPr="00EB7B77">
              <w:rPr>
                <w:sz w:val="24"/>
                <w:szCs w:val="24"/>
                <w:lang w:val="ro-RO"/>
              </w:rPr>
              <w:t>-edilitară (ingineri)</w:t>
            </w:r>
            <w:r w:rsidRPr="00EB7B77">
              <w:rPr>
                <w:sz w:val="24"/>
                <w:szCs w:val="24"/>
                <w:lang w:val="ro-RO" w:eastAsia="en-US"/>
              </w:rPr>
              <w:t>;</w:t>
            </w:r>
          </w:p>
          <w:p w:rsidR="009B7D4A" w:rsidRPr="00EB7B77" w:rsidRDefault="009B7D4A" w:rsidP="000F4E0C">
            <w:pPr>
              <w:pStyle w:val="a8"/>
              <w:numPr>
                <w:ilvl w:val="0"/>
                <w:numId w:val="6"/>
              </w:numPr>
              <w:tabs>
                <w:tab w:val="left" w:pos="284"/>
              </w:tabs>
              <w:ind w:left="0" w:firstLine="632"/>
              <w:rPr>
                <w:sz w:val="24"/>
                <w:szCs w:val="24"/>
                <w:lang w:val="ro-RO" w:eastAsia="en-US"/>
              </w:rPr>
            </w:pPr>
            <w:r>
              <w:rPr>
                <w:sz w:val="24"/>
                <w:szCs w:val="24"/>
                <w:lang w:val="ro-RO" w:eastAsia="en-US"/>
              </w:rPr>
              <w:t xml:space="preserve"> </w:t>
            </w:r>
            <w:r w:rsidRPr="00EB7B77">
              <w:rPr>
                <w:sz w:val="24"/>
                <w:szCs w:val="24"/>
                <w:lang w:val="ro-RO" w:eastAsia="en-US"/>
              </w:rPr>
              <w:t>lipsa res</w:t>
            </w:r>
            <w:r>
              <w:rPr>
                <w:sz w:val="24"/>
                <w:szCs w:val="24"/>
                <w:lang w:val="ro-RO" w:eastAsia="en-US"/>
              </w:rPr>
              <w:t xml:space="preserve">ponsabilităților în domeniul </w:t>
            </w:r>
            <w:r w:rsidRPr="00EB7B77">
              <w:rPr>
                <w:sz w:val="24"/>
                <w:szCs w:val="24"/>
                <w:lang w:val="ro-RO" w:eastAsia="en-US"/>
              </w:rPr>
              <w:t>menținerii adăposturilor de protecție civilă;</w:t>
            </w:r>
          </w:p>
          <w:p w:rsidR="009B7D4A" w:rsidRPr="00EB7B77" w:rsidRDefault="009B7D4A" w:rsidP="000F4E0C">
            <w:pPr>
              <w:pStyle w:val="a8"/>
              <w:numPr>
                <w:ilvl w:val="0"/>
                <w:numId w:val="6"/>
              </w:numPr>
              <w:tabs>
                <w:tab w:val="left" w:pos="284"/>
              </w:tabs>
              <w:ind w:left="0" w:firstLine="632"/>
              <w:rPr>
                <w:sz w:val="24"/>
                <w:szCs w:val="24"/>
                <w:lang w:val="ro-RO" w:eastAsia="en-US"/>
              </w:rPr>
            </w:pPr>
            <w:r>
              <w:rPr>
                <w:sz w:val="24"/>
                <w:szCs w:val="24"/>
                <w:lang w:val="ro-RO" w:eastAsia="en-US"/>
              </w:rPr>
              <w:t xml:space="preserve"> </w:t>
            </w:r>
            <w:r w:rsidRPr="00EB7B77">
              <w:rPr>
                <w:sz w:val="24"/>
                <w:szCs w:val="24"/>
                <w:lang w:val="ro-RO" w:eastAsia="en-US"/>
              </w:rPr>
              <w:t xml:space="preserve">dotarea insuficientă </w:t>
            </w:r>
            <w:r w:rsidRPr="00EB7B77">
              <w:rPr>
                <w:spacing w:val="2"/>
                <w:sz w:val="24"/>
                <w:szCs w:val="24"/>
                <w:lang w:val="ro-RO"/>
              </w:rPr>
              <w:t xml:space="preserve">cu </w:t>
            </w:r>
            <w:r w:rsidRPr="00EB7B77">
              <w:rPr>
                <w:sz w:val="24"/>
                <w:szCs w:val="24"/>
                <w:lang w:val="ro-RO"/>
              </w:rPr>
              <w:t>inven</w:t>
            </w:r>
            <w:r>
              <w:rPr>
                <w:sz w:val="24"/>
                <w:szCs w:val="24"/>
                <w:lang w:val="ro-RO"/>
              </w:rPr>
              <w:t xml:space="preserve">tar, dispozitive, </w:t>
            </w:r>
            <w:r w:rsidRPr="00EB7B77">
              <w:rPr>
                <w:sz w:val="24"/>
                <w:szCs w:val="24"/>
                <w:lang w:val="ro-RO"/>
              </w:rPr>
              <w:t>instrumente necesare</w:t>
            </w:r>
            <w:r w:rsidRPr="00EB7B77">
              <w:rPr>
                <w:sz w:val="24"/>
                <w:szCs w:val="24"/>
                <w:lang w:val="ro-RO" w:eastAsia="en-US"/>
              </w:rPr>
              <w:t xml:space="preserve"> </w:t>
            </w:r>
            <w:r>
              <w:rPr>
                <w:sz w:val="24"/>
                <w:szCs w:val="24"/>
                <w:lang w:val="ro-RO" w:eastAsia="en-US"/>
              </w:rPr>
              <w:t>și instalații de comunicații</w:t>
            </w:r>
            <w:r w:rsidRPr="00EB7B77">
              <w:rPr>
                <w:sz w:val="24"/>
                <w:szCs w:val="24"/>
                <w:lang w:val="ro-RO" w:eastAsia="en-US"/>
              </w:rPr>
              <w:t>;</w:t>
            </w:r>
          </w:p>
          <w:p w:rsidR="009B7D4A" w:rsidRPr="00EB7B77" w:rsidRDefault="009B7D4A" w:rsidP="000F4E0C">
            <w:pPr>
              <w:pStyle w:val="a8"/>
              <w:numPr>
                <w:ilvl w:val="0"/>
                <w:numId w:val="6"/>
              </w:numPr>
              <w:tabs>
                <w:tab w:val="left" w:pos="284"/>
              </w:tabs>
              <w:ind w:left="0" w:firstLine="632"/>
              <w:rPr>
                <w:sz w:val="24"/>
                <w:szCs w:val="24"/>
                <w:lang w:val="ro-RO" w:eastAsia="en-US"/>
              </w:rPr>
            </w:pPr>
            <w:r>
              <w:rPr>
                <w:sz w:val="24"/>
                <w:szCs w:val="24"/>
                <w:lang w:val="ro-RO" w:eastAsia="en-US"/>
              </w:rPr>
              <w:t xml:space="preserve"> </w:t>
            </w:r>
            <w:r w:rsidRPr="00EB7B77">
              <w:rPr>
                <w:sz w:val="24"/>
                <w:szCs w:val="24"/>
                <w:lang w:val="ro-RO" w:eastAsia="en-US"/>
              </w:rPr>
              <w:t xml:space="preserve">lipsa mecanismului de finanțare sau implicarea gestionarilor adăposturilor protecției civile care a condus la imposibilitatea finanțărilor, iar infrastructura </w:t>
            </w:r>
            <w:proofErr w:type="spellStart"/>
            <w:r w:rsidRPr="00EB7B77">
              <w:rPr>
                <w:sz w:val="24"/>
                <w:szCs w:val="24"/>
                <w:lang w:val="ro-RO" w:eastAsia="en-US"/>
              </w:rPr>
              <w:t>tehnico</w:t>
            </w:r>
            <w:proofErr w:type="spellEnd"/>
            <w:r w:rsidRPr="00EB7B77">
              <w:rPr>
                <w:sz w:val="24"/>
                <w:szCs w:val="24"/>
                <w:lang w:val="ro-RO" w:eastAsia="en-US"/>
              </w:rPr>
              <w:t>-edilitară, precum și starea încăperilor adăposturilor de protecție civilă a devenit moral învechită;</w:t>
            </w:r>
          </w:p>
          <w:p w:rsidR="009B7D4A" w:rsidRPr="00EB7B77" w:rsidRDefault="009B7D4A" w:rsidP="000F4E0C">
            <w:pPr>
              <w:pStyle w:val="a8"/>
              <w:numPr>
                <w:ilvl w:val="0"/>
                <w:numId w:val="6"/>
              </w:numPr>
              <w:tabs>
                <w:tab w:val="left" w:pos="284"/>
              </w:tabs>
              <w:ind w:left="0" w:firstLine="632"/>
              <w:rPr>
                <w:sz w:val="24"/>
                <w:szCs w:val="24"/>
                <w:lang w:val="ro-RO" w:eastAsia="en-US"/>
              </w:rPr>
            </w:pPr>
            <w:r>
              <w:rPr>
                <w:sz w:val="24"/>
                <w:szCs w:val="24"/>
                <w:lang w:val="ro-RO" w:eastAsia="en-US"/>
              </w:rPr>
              <w:t xml:space="preserve"> </w:t>
            </w:r>
            <w:r w:rsidRPr="00EB7B77">
              <w:rPr>
                <w:sz w:val="24"/>
                <w:szCs w:val="24"/>
                <w:lang w:val="ro-RO" w:eastAsia="en-US"/>
              </w:rPr>
              <w:t xml:space="preserve">lipsa în cadrul </w:t>
            </w:r>
            <w:r w:rsidRPr="00EB7B77">
              <w:rPr>
                <w:sz w:val="24"/>
                <w:szCs w:val="24"/>
                <w:shd w:val="clear" w:color="auto" w:fill="FFFFFF"/>
                <w:lang w:val="ro-RO"/>
              </w:rPr>
              <w:t>autorităților administrație</w:t>
            </w:r>
            <w:r>
              <w:rPr>
                <w:sz w:val="24"/>
                <w:szCs w:val="24"/>
                <w:shd w:val="clear" w:color="auto" w:fill="FFFFFF"/>
                <w:lang w:val="ro-RO"/>
              </w:rPr>
              <w:t>i</w:t>
            </w:r>
            <w:r w:rsidRPr="00EB7B77">
              <w:rPr>
                <w:sz w:val="24"/>
                <w:szCs w:val="24"/>
                <w:shd w:val="clear" w:color="auto" w:fill="FFFFFF"/>
                <w:lang w:val="ro-RO"/>
              </w:rPr>
              <w:t xml:space="preserve"> publice centrale,  locale, unităților</w:t>
            </w:r>
            <w:r w:rsidRPr="00EB7B77">
              <w:rPr>
                <w:shd w:val="clear" w:color="auto" w:fill="FFFFFF"/>
                <w:lang w:val="ro-RO"/>
              </w:rPr>
              <w:t xml:space="preserve"> </w:t>
            </w:r>
            <w:r w:rsidRPr="00EB7B77">
              <w:rPr>
                <w:sz w:val="24"/>
                <w:szCs w:val="24"/>
                <w:shd w:val="clear" w:color="auto" w:fill="FFFFFF"/>
                <w:lang w:val="ro-RO"/>
              </w:rPr>
              <w:t>economice</w:t>
            </w:r>
            <w:r w:rsidRPr="00EB7B77">
              <w:rPr>
                <w:sz w:val="24"/>
                <w:szCs w:val="24"/>
                <w:lang w:val="ro-RO" w:eastAsia="en-US"/>
              </w:rPr>
              <w:t xml:space="preserve"> </w:t>
            </w:r>
            <w:r>
              <w:rPr>
                <w:sz w:val="24"/>
                <w:szCs w:val="24"/>
                <w:lang w:val="ro-RO" w:eastAsia="en-US"/>
              </w:rPr>
              <w:t>a</w:t>
            </w:r>
            <w:r w:rsidRPr="00EB7B77">
              <w:rPr>
                <w:sz w:val="24"/>
                <w:szCs w:val="24"/>
                <w:lang w:val="ro-RO" w:eastAsia="en-US"/>
              </w:rPr>
              <w:t xml:space="preserve"> specialiști</w:t>
            </w:r>
            <w:r>
              <w:rPr>
                <w:sz w:val="24"/>
                <w:szCs w:val="24"/>
                <w:lang w:val="ro-RO" w:eastAsia="en-US"/>
              </w:rPr>
              <w:t>lor</w:t>
            </w:r>
            <w:r w:rsidRPr="00EB7B77">
              <w:rPr>
                <w:sz w:val="24"/>
                <w:szCs w:val="24"/>
                <w:lang w:val="ro-RO" w:eastAsia="en-US"/>
              </w:rPr>
              <w:t xml:space="preserve"> în domeniul ingineresc ce ar putea organiza </w:t>
            </w:r>
            <w:r w:rsidRPr="00EB7B77">
              <w:rPr>
                <w:sz w:val="24"/>
                <w:szCs w:val="24"/>
                <w:lang w:val="ro-RO"/>
              </w:rPr>
              <w:t xml:space="preserve">efectuarea verificării și întreținerii corecte a încăperilor și a obiectivelor de infrastructură </w:t>
            </w:r>
            <w:proofErr w:type="spellStart"/>
            <w:r w:rsidRPr="00EB7B77">
              <w:rPr>
                <w:sz w:val="24"/>
                <w:szCs w:val="24"/>
                <w:lang w:val="ro-RO"/>
              </w:rPr>
              <w:t>tehnico</w:t>
            </w:r>
            <w:proofErr w:type="spellEnd"/>
            <w:r w:rsidRPr="00EB7B77">
              <w:rPr>
                <w:sz w:val="24"/>
                <w:szCs w:val="24"/>
                <w:lang w:val="ro-RO"/>
              </w:rPr>
              <w:t>-edilitară a adăposturilor</w:t>
            </w:r>
            <w:r w:rsidRPr="00EB7B77">
              <w:rPr>
                <w:sz w:val="24"/>
                <w:szCs w:val="24"/>
                <w:lang w:val="ro-RO" w:eastAsia="en-US"/>
              </w:rPr>
              <w:t xml:space="preserve"> de protecție civilă.</w:t>
            </w:r>
          </w:p>
        </w:tc>
      </w:tr>
      <w:tr w:rsidR="009B7D4A" w:rsidRPr="00226F46" w:rsidTr="00863736">
        <w:trPr>
          <w:jc w:val="center"/>
        </w:trPr>
        <w:tc>
          <w:tcPr>
            <w:tcW w:w="476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r w:rsidRPr="00EB7B77">
              <w:rPr>
                <w:bCs/>
                <w:sz w:val="24"/>
                <w:szCs w:val="24"/>
                <w:lang w:val="ro-RO"/>
              </w:rPr>
              <w:t xml:space="preserve">d) </w:t>
            </w:r>
            <w:r w:rsidRPr="00EB7B77">
              <w:rPr>
                <w:sz w:val="24"/>
                <w:szCs w:val="24"/>
                <w:lang w:val="ro-RO"/>
              </w:rPr>
              <w:t xml:space="preserve">Descrieți cum a evoluat problema și cum va evolua fără o intervenție </w:t>
            </w:r>
          </w:p>
        </w:tc>
        <w:tc>
          <w:tcPr>
            <w:tcW w:w="23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p>
        </w:tc>
      </w:tr>
      <w:tr w:rsidR="009B7D4A" w:rsidRPr="00826818" w:rsidTr="0086373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555AA3" w:rsidRDefault="009B7D4A" w:rsidP="00555AA3">
            <w:pPr>
              <w:pStyle w:val="a3"/>
              <w:shd w:val="clear" w:color="auto" w:fill="FFFFFF"/>
              <w:ind w:firstLine="678"/>
              <w:rPr>
                <w:lang w:val="es-ES"/>
              </w:rPr>
            </w:pPr>
            <w:r w:rsidRPr="00EB7B77">
              <w:rPr>
                <w:lang w:val="ro-RO"/>
              </w:rPr>
              <w:t xml:space="preserve">Starea adăposturilor de protecție civilă, în lipsa actelor normative de reglementare și lipsa unui mecanism de finanțare în perioada anilor 1991 – </w:t>
            </w:r>
            <w:smartTag w:uri="urn:schemas-microsoft-com:office:smarttags" w:element="metricconverter">
              <w:smartTagPr>
                <w:attr w:name="ProductID" w:val="2022, a"/>
              </w:smartTagPr>
              <w:r w:rsidRPr="00EB7B77">
                <w:rPr>
                  <w:lang w:val="ro-RO"/>
                </w:rPr>
                <w:t>2022, a</w:t>
              </w:r>
            </w:smartTag>
            <w:r w:rsidRPr="00EB7B77">
              <w:rPr>
                <w:lang w:val="ro-RO"/>
              </w:rPr>
              <w:t xml:space="preserve"> condus la lichidarea și parțial dispariția acestora.</w:t>
            </w:r>
            <w:r w:rsidRPr="00555AA3">
              <w:rPr>
                <w:lang w:val="es-ES"/>
              </w:rPr>
              <w:t xml:space="preserve"> </w:t>
            </w:r>
          </w:p>
          <w:p w:rsidR="009B7D4A" w:rsidRPr="00555AA3" w:rsidRDefault="009B7D4A" w:rsidP="00555AA3">
            <w:pPr>
              <w:pStyle w:val="a3"/>
              <w:shd w:val="clear" w:color="auto" w:fill="FFFFFF"/>
              <w:ind w:firstLine="678"/>
              <w:rPr>
                <w:lang w:val="ro-RO"/>
              </w:rPr>
            </w:pPr>
            <w:r w:rsidRPr="00555AA3">
              <w:rPr>
                <w:lang w:val="es-ES"/>
              </w:rPr>
              <w:t xml:space="preserve">Astfel,  </w:t>
            </w:r>
            <w:r w:rsidRPr="00555AA3">
              <w:rPr>
                <w:lang w:val="ro-RO"/>
              </w:rPr>
              <w:t>lipsa actelor normative de reglementare privin</w:t>
            </w:r>
            <w:r w:rsidR="003E699B">
              <w:rPr>
                <w:lang w:val="ro-RO"/>
              </w:rPr>
              <w:t>d cerințele față</w:t>
            </w:r>
            <w:r w:rsidR="0080037C">
              <w:rPr>
                <w:lang w:val="ro-RO"/>
              </w:rPr>
              <w:t xml:space="preserve"> de exploatarea, </w:t>
            </w:r>
            <w:r w:rsidRPr="00555AA3">
              <w:rPr>
                <w:lang w:val="ro-RO"/>
              </w:rPr>
              <w:t xml:space="preserve">dotarea, pregătirea spațiilor pentru adăpostirea persoanelor și capacitatea lor, controlul stării construcțiilor de protecție, marcarea și evidența acestora, duce la deteriorarea </w:t>
            </w:r>
            <w:r w:rsidR="00FB31C8">
              <w:rPr>
                <w:lang w:val="ro-RO"/>
              </w:rPr>
              <w:t>adăposturilor, iar</w:t>
            </w:r>
            <w:r w:rsidRPr="00555AA3">
              <w:rPr>
                <w:lang w:val="ro-RO"/>
              </w:rPr>
              <w:t xml:space="preserve"> în consecință, nu poate fi asigurată realizarea uneia dintre sarcinile de bază ale Protecției Civile,</w:t>
            </w:r>
            <w:r w:rsidR="00FB31C8">
              <w:rPr>
                <w:lang w:val="ro-RO"/>
              </w:rPr>
              <w:t xml:space="preserve"> și anume </w:t>
            </w:r>
            <w:r w:rsidR="00E870B9">
              <w:rPr>
                <w:lang w:val="ro-RO"/>
              </w:rPr>
              <w:t>-</w:t>
            </w:r>
            <w:r w:rsidR="00FB31C8">
              <w:rPr>
                <w:lang w:val="ro-RO"/>
              </w:rPr>
              <w:t xml:space="preserve"> protecția persoanelor. </w:t>
            </w:r>
            <w:r w:rsidR="00FA4AD0">
              <w:rPr>
                <w:lang w:val="ro-RO"/>
              </w:rPr>
              <w:t>Drept urmare</w:t>
            </w:r>
            <w:r w:rsidR="00FB31C8">
              <w:rPr>
                <w:lang w:val="ro-RO"/>
              </w:rPr>
              <w:t>, aceasta poate</w:t>
            </w:r>
            <w:r w:rsidRPr="00555AA3">
              <w:rPr>
                <w:lang w:val="ro-RO"/>
              </w:rPr>
              <w:t xml:space="preserve"> duce la pierderea vieților omenești, periclitarea funcționării stabile a obiectelor economiei naționale și ca rezultat</w:t>
            </w:r>
            <w:r w:rsidR="00E870B9">
              <w:rPr>
                <w:lang w:val="ro-RO"/>
              </w:rPr>
              <w:t>,</w:t>
            </w:r>
            <w:r w:rsidRPr="00555AA3">
              <w:rPr>
                <w:lang w:val="ro-RO"/>
              </w:rPr>
              <w:t xml:space="preserve"> slăbirea rezistenței și vitalității economiei naționale în condițiile situațiilor excepționale.</w:t>
            </w:r>
          </w:p>
          <w:p w:rsidR="009B7D4A" w:rsidRPr="00EB7B77" w:rsidRDefault="009B7D4A" w:rsidP="00826818">
            <w:pPr>
              <w:pStyle w:val="a3"/>
              <w:shd w:val="clear" w:color="auto" w:fill="FFFFFF"/>
              <w:ind w:firstLine="678"/>
              <w:rPr>
                <w:lang w:val="ro-RO"/>
              </w:rPr>
            </w:pPr>
            <w:r>
              <w:rPr>
                <w:lang w:val="ro-RO"/>
              </w:rPr>
              <w:t xml:space="preserve">În perspectivă, considerăm că urmare </w:t>
            </w:r>
            <w:r w:rsidR="00826818">
              <w:rPr>
                <w:lang w:val="ro-RO"/>
              </w:rPr>
              <w:t xml:space="preserve">aprobării </w:t>
            </w:r>
            <w:r>
              <w:rPr>
                <w:lang w:val="ro-RO"/>
              </w:rPr>
              <w:t>proiectului</w:t>
            </w:r>
            <w:r w:rsidR="00826818">
              <w:rPr>
                <w:lang w:val="ro-RO"/>
              </w:rPr>
              <w:t>,</w:t>
            </w:r>
            <w:r>
              <w:rPr>
                <w:lang w:val="ro-RO"/>
              </w:rPr>
              <w:t xml:space="preserve"> </w:t>
            </w:r>
            <w:r w:rsidR="00826818">
              <w:rPr>
                <w:lang w:val="ro-RO"/>
              </w:rPr>
              <w:t>va fi posibilă păstrarea adăposturilor</w:t>
            </w:r>
            <w:r>
              <w:rPr>
                <w:lang w:val="ro-RO"/>
              </w:rPr>
              <w:t xml:space="preserve"> de protecție civilă pentru a proteja viața și sănătatea cca. 62513 de persoane în condițiile situațiilor excepționale.</w:t>
            </w:r>
          </w:p>
        </w:tc>
      </w:tr>
      <w:tr w:rsidR="009B7D4A" w:rsidRPr="00226F46" w:rsidTr="00863736">
        <w:trPr>
          <w:jc w:val="center"/>
        </w:trPr>
        <w:tc>
          <w:tcPr>
            <w:tcW w:w="476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9F2988">
            <w:pPr>
              <w:ind w:firstLine="0"/>
              <w:rPr>
                <w:sz w:val="24"/>
                <w:szCs w:val="24"/>
                <w:lang w:val="ro-RO"/>
              </w:rPr>
            </w:pPr>
            <w:r w:rsidRPr="00EB7B77">
              <w:rPr>
                <w:bCs/>
                <w:sz w:val="24"/>
                <w:szCs w:val="24"/>
                <w:lang w:val="ro-RO"/>
              </w:rPr>
              <w:t xml:space="preserve">e) </w:t>
            </w:r>
            <w:r w:rsidRPr="00EB7B77">
              <w:rPr>
                <w:sz w:val="24"/>
                <w:szCs w:val="24"/>
                <w:lang w:val="ro-RO"/>
              </w:rPr>
              <w:t>Descrieți cadrul juridic actual aplicabil raporturilor analizate și identificați carențele prevederilor normative în vigoare, identificați documentele de politici și reglementările existente care condiționează intervenția statului</w:t>
            </w:r>
          </w:p>
        </w:tc>
        <w:tc>
          <w:tcPr>
            <w:tcW w:w="23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p>
        </w:tc>
      </w:tr>
      <w:tr w:rsidR="009B7D4A" w:rsidRPr="00EB7B77" w:rsidTr="0086373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337E4">
            <w:pPr>
              <w:pStyle w:val="a3"/>
              <w:shd w:val="clear" w:color="auto" w:fill="FFFFFF"/>
              <w:ind w:firstLine="678"/>
              <w:rPr>
                <w:bCs/>
                <w:lang w:val="ro-RO" w:eastAsia="en-US"/>
              </w:rPr>
            </w:pPr>
            <w:r w:rsidRPr="00EB7B77">
              <w:rPr>
                <w:bCs/>
                <w:lang w:val="ro-RO" w:eastAsia="en-US"/>
              </w:rPr>
              <w:t>Legea nr. 271/1994 cu privire la protecția civilă.</w:t>
            </w:r>
          </w:p>
          <w:p w:rsidR="009B7D4A" w:rsidRPr="00356B9A" w:rsidRDefault="009B7D4A" w:rsidP="00356B9A">
            <w:pPr>
              <w:tabs>
                <w:tab w:val="left" w:pos="180"/>
                <w:tab w:val="left" w:pos="1080"/>
                <w:tab w:val="left" w:pos="1560"/>
              </w:tabs>
              <w:ind w:firstLine="709"/>
              <w:rPr>
                <w:spacing w:val="2"/>
                <w:sz w:val="24"/>
                <w:szCs w:val="24"/>
                <w:lang w:val="ro-RO" w:eastAsia="ru-RU"/>
              </w:rPr>
            </w:pPr>
            <w:r w:rsidRPr="00EB7B77">
              <w:rPr>
                <w:spacing w:val="2"/>
                <w:sz w:val="24"/>
                <w:szCs w:val="24"/>
                <w:lang w:val="ro-RO" w:eastAsia="ru-RU"/>
              </w:rPr>
              <w:t xml:space="preserve">Normativul în construcții </w:t>
            </w:r>
            <w:proofErr w:type="spellStart"/>
            <w:r w:rsidRPr="00EB7B77">
              <w:rPr>
                <w:spacing w:val="2"/>
                <w:sz w:val="24"/>
                <w:szCs w:val="24"/>
                <w:lang w:val="ro-RO" w:eastAsia="ru-RU"/>
              </w:rPr>
              <w:t>СНиП</w:t>
            </w:r>
            <w:proofErr w:type="spellEnd"/>
            <w:r w:rsidRPr="00EB7B77">
              <w:rPr>
                <w:spacing w:val="2"/>
                <w:sz w:val="24"/>
                <w:szCs w:val="24"/>
                <w:lang w:val="ro-RO" w:eastAsia="ru-RU"/>
              </w:rPr>
              <w:t xml:space="preserve"> II-11-77* „Construcții de protecție a apărării civile”, prevăzut în „Catalogul documentelor normative în construcții pe anul 2020. Ediția II”, aprobat prin Ordinul Ministrului economiei și infrastructurii Republicii Moldova nr. 146/2020 (Monitorul Oficial al Republicii Moldova, 2020, nr. 205-211, art. 708).</w:t>
            </w:r>
          </w:p>
        </w:tc>
      </w:tr>
      <w:tr w:rsidR="009B7D4A" w:rsidRPr="00EB7B77" w:rsidTr="0086373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r w:rsidRPr="00EB7B77">
              <w:rPr>
                <w:b/>
                <w:bCs/>
                <w:sz w:val="24"/>
                <w:szCs w:val="24"/>
                <w:lang w:val="ro-RO"/>
              </w:rPr>
              <w:t>2. Stabilirea obiectivelor</w:t>
            </w:r>
          </w:p>
        </w:tc>
      </w:tr>
      <w:tr w:rsidR="009B7D4A" w:rsidRPr="00EB7B77" w:rsidTr="00863736">
        <w:trPr>
          <w:jc w:val="center"/>
        </w:trPr>
        <w:tc>
          <w:tcPr>
            <w:tcW w:w="476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603932">
            <w:pPr>
              <w:ind w:firstLine="0"/>
              <w:rPr>
                <w:sz w:val="24"/>
                <w:szCs w:val="24"/>
                <w:lang w:val="ro-RO"/>
              </w:rPr>
            </w:pPr>
            <w:r w:rsidRPr="00EB7B77">
              <w:rPr>
                <w:bCs/>
                <w:sz w:val="24"/>
                <w:szCs w:val="24"/>
                <w:lang w:val="ro-RO"/>
              </w:rPr>
              <w:t>a) Expuneți obiectivele (care trebuie să fie legate direct de problemă și cauzele acesteia, formulate cuantificat, măsurabil, fixat în timp și realist</w:t>
            </w:r>
            <w:r w:rsidRPr="00EB7B77">
              <w:rPr>
                <w:sz w:val="24"/>
                <w:szCs w:val="24"/>
                <w:lang w:val="ro-RO"/>
              </w:rPr>
              <w:t>)</w:t>
            </w:r>
          </w:p>
        </w:tc>
        <w:tc>
          <w:tcPr>
            <w:tcW w:w="23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p>
        </w:tc>
      </w:tr>
      <w:tr w:rsidR="009B7D4A" w:rsidRPr="00226F46" w:rsidTr="0086373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Default="009B7D4A" w:rsidP="001259BA">
            <w:pPr>
              <w:pStyle w:val="a8"/>
              <w:tabs>
                <w:tab w:val="left" w:pos="501"/>
              </w:tabs>
              <w:ind w:left="0" w:firstLine="0"/>
              <w:rPr>
                <w:bCs/>
                <w:sz w:val="24"/>
                <w:szCs w:val="24"/>
                <w:lang w:val="ro-RO" w:eastAsia="en-US"/>
              </w:rPr>
            </w:pPr>
            <w:r>
              <w:rPr>
                <w:bCs/>
                <w:sz w:val="24"/>
                <w:szCs w:val="24"/>
                <w:lang w:val="ro-RO" w:eastAsia="en-US"/>
              </w:rPr>
              <w:t>Urmare aprobării proiectului actului normativ vor fi realizate următoarele obiective:</w:t>
            </w:r>
          </w:p>
          <w:p w:rsidR="009B7D4A" w:rsidRPr="00947B46" w:rsidRDefault="009B7D4A" w:rsidP="00356B9A">
            <w:pPr>
              <w:pStyle w:val="a8"/>
              <w:numPr>
                <w:ilvl w:val="0"/>
                <w:numId w:val="4"/>
              </w:numPr>
              <w:tabs>
                <w:tab w:val="left" w:pos="272"/>
              </w:tabs>
              <w:ind w:left="92"/>
              <w:rPr>
                <w:bCs/>
                <w:sz w:val="24"/>
                <w:szCs w:val="24"/>
                <w:lang w:val="ro-RO" w:eastAsia="en-US"/>
              </w:rPr>
            </w:pPr>
            <w:r>
              <w:rPr>
                <w:sz w:val="24"/>
                <w:szCs w:val="24"/>
                <w:lang w:val="ro-RO"/>
              </w:rPr>
              <w:t xml:space="preserve">-  </w:t>
            </w:r>
            <w:r w:rsidRPr="00356B9A">
              <w:rPr>
                <w:sz w:val="24"/>
                <w:szCs w:val="24"/>
                <w:lang w:val="ro-RO"/>
              </w:rPr>
              <w:t>asigurarea protecției</w:t>
            </w:r>
            <w:r>
              <w:rPr>
                <w:sz w:val="24"/>
                <w:szCs w:val="24"/>
                <w:lang w:val="ro-RO"/>
              </w:rPr>
              <w:t xml:space="preserve"> persoanelor</w:t>
            </w:r>
            <w:r w:rsidRPr="00356B9A">
              <w:rPr>
                <w:sz w:val="24"/>
                <w:szCs w:val="24"/>
                <w:lang w:val="ro-RO"/>
              </w:rPr>
              <w:t xml:space="preserve"> </w:t>
            </w:r>
            <w:r>
              <w:rPr>
                <w:sz w:val="24"/>
                <w:szCs w:val="24"/>
                <w:lang w:val="ro-RO"/>
              </w:rPr>
              <w:t xml:space="preserve">supuși pericolului </w:t>
            </w:r>
            <w:r w:rsidRPr="00356B9A">
              <w:rPr>
                <w:sz w:val="24"/>
                <w:szCs w:val="24"/>
                <w:lang w:val="ro-RO"/>
              </w:rPr>
              <w:t>în condițiile situațiilor excepționale</w:t>
            </w:r>
            <w:r>
              <w:rPr>
                <w:sz w:val="24"/>
                <w:szCs w:val="24"/>
                <w:lang w:val="ro-RO"/>
              </w:rPr>
              <w:t>;</w:t>
            </w:r>
          </w:p>
          <w:p w:rsidR="009B7D4A" w:rsidRPr="00EB7B77" w:rsidRDefault="009B7D4A" w:rsidP="00356B9A">
            <w:pPr>
              <w:pStyle w:val="a8"/>
              <w:numPr>
                <w:ilvl w:val="0"/>
                <w:numId w:val="4"/>
              </w:numPr>
              <w:tabs>
                <w:tab w:val="left" w:pos="272"/>
              </w:tabs>
              <w:ind w:left="92"/>
              <w:rPr>
                <w:bCs/>
                <w:sz w:val="24"/>
                <w:szCs w:val="24"/>
                <w:lang w:val="ro-RO" w:eastAsia="en-US"/>
              </w:rPr>
            </w:pPr>
            <w:r>
              <w:rPr>
                <w:sz w:val="24"/>
                <w:szCs w:val="24"/>
                <w:lang w:val="ro-RO"/>
              </w:rPr>
              <w:t xml:space="preserve">- </w:t>
            </w:r>
            <w:r w:rsidRPr="00EB7B77">
              <w:rPr>
                <w:sz w:val="24"/>
                <w:szCs w:val="24"/>
                <w:lang w:val="ro-RO"/>
              </w:rPr>
              <w:t xml:space="preserve">păstrarea fondului necesar de construcții de protecție </w:t>
            </w:r>
            <w:r>
              <w:rPr>
                <w:sz w:val="24"/>
                <w:szCs w:val="24"/>
                <w:lang w:val="ro-RO"/>
              </w:rPr>
              <w:t xml:space="preserve">și menținerea acestuia </w:t>
            </w:r>
            <w:r w:rsidRPr="00EB7B77">
              <w:rPr>
                <w:sz w:val="24"/>
                <w:szCs w:val="24"/>
                <w:lang w:val="ro-RO"/>
              </w:rPr>
              <w:t>î</w:t>
            </w:r>
            <w:r>
              <w:rPr>
                <w:sz w:val="24"/>
                <w:szCs w:val="24"/>
                <w:lang w:val="ro-RO"/>
              </w:rPr>
              <w:t xml:space="preserve">n stare permanentă de pregătire </w:t>
            </w:r>
            <w:r w:rsidRPr="00EB7B77">
              <w:rPr>
                <w:sz w:val="24"/>
                <w:szCs w:val="24"/>
                <w:lang w:val="ro-RO"/>
              </w:rPr>
              <w:t>pentru adăpostirea persoanelor;</w:t>
            </w:r>
          </w:p>
          <w:p w:rsidR="009B7D4A" w:rsidRPr="00EB7B77" w:rsidRDefault="00826818" w:rsidP="00356B9A">
            <w:pPr>
              <w:pStyle w:val="a8"/>
              <w:numPr>
                <w:ilvl w:val="0"/>
                <w:numId w:val="4"/>
              </w:numPr>
              <w:tabs>
                <w:tab w:val="left" w:pos="501"/>
              </w:tabs>
              <w:ind w:left="0" w:firstLine="284"/>
              <w:rPr>
                <w:bCs/>
                <w:sz w:val="24"/>
                <w:szCs w:val="24"/>
                <w:lang w:val="ro-RO" w:eastAsia="en-US"/>
              </w:rPr>
            </w:pPr>
            <w:r>
              <w:rPr>
                <w:sz w:val="24"/>
                <w:szCs w:val="24"/>
                <w:lang w:val="ro-RO" w:eastAsia="en-US"/>
              </w:rPr>
              <w:t>stabilirea cerințelor față</w:t>
            </w:r>
            <w:r w:rsidR="009B7D4A" w:rsidRPr="00EB7B77">
              <w:rPr>
                <w:sz w:val="24"/>
                <w:szCs w:val="24"/>
                <w:lang w:val="ro-RO" w:eastAsia="en-US"/>
              </w:rPr>
              <w:t xml:space="preserve"> de exploatarea adăposturilor de protecție civilă;</w:t>
            </w:r>
          </w:p>
          <w:p w:rsidR="009B7D4A" w:rsidRPr="00356B9A" w:rsidRDefault="009B7D4A" w:rsidP="00947B46">
            <w:pPr>
              <w:pStyle w:val="a8"/>
              <w:numPr>
                <w:ilvl w:val="0"/>
                <w:numId w:val="4"/>
              </w:numPr>
              <w:tabs>
                <w:tab w:val="left" w:pos="501"/>
              </w:tabs>
              <w:ind w:left="0" w:firstLine="284"/>
              <w:rPr>
                <w:bCs/>
                <w:sz w:val="24"/>
                <w:szCs w:val="24"/>
                <w:lang w:val="ro-RO" w:eastAsia="en-US"/>
              </w:rPr>
            </w:pPr>
            <w:r w:rsidRPr="00EB7B77">
              <w:rPr>
                <w:sz w:val="24"/>
                <w:szCs w:val="24"/>
                <w:lang w:val="ro-RO" w:eastAsia="en-US"/>
              </w:rPr>
              <w:t xml:space="preserve">stabilirea obligațiunilor persoanelor </w:t>
            </w:r>
            <w:r w:rsidRPr="00EB7B77">
              <w:rPr>
                <w:sz w:val="24"/>
                <w:szCs w:val="24"/>
                <w:lang w:val="ro-RO"/>
              </w:rPr>
              <w:t>a căror atribuții includ efectuarea verificării și întreținerii corecte a încăperilor și a obiectivelor de infrastructu</w:t>
            </w:r>
            <w:r>
              <w:rPr>
                <w:sz w:val="24"/>
                <w:szCs w:val="24"/>
                <w:lang w:val="ro-RO"/>
              </w:rPr>
              <w:t xml:space="preserve">ră </w:t>
            </w:r>
            <w:proofErr w:type="spellStart"/>
            <w:r>
              <w:rPr>
                <w:sz w:val="24"/>
                <w:szCs w:val="24"/>
                <w:lang w:val="ro-RO"/>
              </w:rPr>
              <w:t>tehnico</w:t>
            </w:r>
            <w:proofErr w:type="spellEnd"/>
            <w:r>
              <w:rPr>
                <w:sz w:val="24"/>
                <w:szCs w:val="24"/>
                <w:lang w:val="ro-RO"/>
              </w:rPr>
              <w:t>-edilitară (ingineri).</w:t>
            </w:r>
          </w:p>
        </w:tc>
      </w:tr>
      <w:tr w:rsidR="009B7D4A" w:rsidRPr="00EB7B77" w:rsidTr="0086373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r w:rsidRPr="00EB7B77">
              <w:rPr>
                <w:b/>
                <w:bCs/>
                <w:sz w:val="24"/>
                <w:szCs w:val="24"/>
                <w:lang w:val="ro-RO"/>
              </w:rPr>
              <w:t>3. Identificarea opțiunilor</w:t>
            </w:r>
          </w:p>
        </w:tc>
      </w:tr>
      <w:tr w:rsidR="009B7D4A" w:rsidRPr="00EB7B77" w:rsidTr="00863736">
        <w:trPr>
          <w:jc w:val="center"/>
        </w:trPr>
        <w:tc>
          <w:tcPr>
            <w:tcW w:w="476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r w:rsidRPr="00EB7B77">
              <w:rPr>
                <w:bCs/>
                <w:sz w:val="24"/>
                <w:szCs w:val="24"/>
                <w:lang w:val="ro-RO"/>
              </w:rPr>
              <w:lastRenderedPageBreak/>
              <w:t>a) Expuneți succint opțiunea „a nu face nimic”, care presupune lipsa de intervenție</w:t>
            </w:r>
          </w:p>
        </w:tc>
        <w:tc>
          <w:tcPr>
            <w:tcW w:w="23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p>
        </w:tc>
      </w:tr>
      <w:tr w:rsidR="009B7D4A" w:rsidRPr="00226F46" w:rsidTr="0086373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5B367D">
            <w:pPr>
              <w:ind w:firstLine="0"/>
              <w:rPr>
                <w:bCs/>
                <w:sz w:val="24"/>
                <w:szCs w:val="24"/>
                <w:lang w:val="ro-RO"/>
              </w:rPr>
            </w:pPr>
            <w:r w:rsidRPr="00EB7B77">
              <w:rPr>
                <w:bCs/>
                <w:sz w:val="24"/>
                <w:szCs w:val="24"/>
                <w:lang w:val="ro-RO"/>
              </w:rPr>
              <w:t>A nu face nimic ar fi echivalentul:</w:t>
            </w:r>
          </w:p>
          <w:p w:rsidR="009B7D4A" w:rsidRPr="00EB7B77" w:rsidRDefault="009B7D4A" w:rsidP="00F2726A">
            <w:pPr>
              <w:pStyle w:val="a8"/>
              <w:numPr>
                <w:ilvl w:val="0"/>
                <w:numId w:val="4"/>
              </w:numPr>
              <w:tabs>
                <w:tab w:val="left" w:pos="501"/>
              </w:tabs>
              <w:ind w:left="0" w:firstLine="284"/>
              <w:rPr>
                <w:bCs/>
                <w:sz w:val="24"/>
                <w:szCs w:val="24"/>
                <w:lang w:val="ro-RO" w:eastAsia="en-US"/>
              </w:rPr>
            </w:pPr>
            <w:r w:rsidRPr="00EB7B77">
              <w:rPr>
                <w:bCs/>
                <w:sz w:val="24"/>
                <w:szCs w:val="24"/>
                <w:lang w:val="ro-RO" w:eastAsia="en-US"/>
              </w:rPr>
              <w:t>distrugerea totală a adăposturilor de protecție civilă pe întreg teritoriul Republicii Moldova timp de 15 ani;</w:t>
            </w:r>
          </w:p>
          <w:p w:rsidR="009B7D4A" w:rsidRPr="00EB7B77" w:rsidRDefault="009B7D4A" w:rsidP="00F2726A">
            <w:pPr>
              <w:pStyle w:val="a8"/>
              <w:numPr>
                <w:ilvl w:val="0"/>
                <w:numId w:val="4"/>
              </w:numPr>
              <w:tabs>
                <w:tab w:val="left" w:pos="501"/>
              </w:tabs>
              <w:ind w:left="0" w:firstLine="284"/>
              <w:rPr>
                <w:bCs/>
                <w:sz w:val="24"/>
                <w:szCs w:val="24"/>
                <w:lang w:val="ro-RO" w:eastAsia="en-US"/>
              </w:rPr>
            </w:pPr>
            <w:r w:rsidRPr="00EB7B77">
              <w:rPr>
                <w:bCs/>
                <w:sz w:val="24"/>
                <w:szCs w:val="24"/>
                <w:lang w:val="ro-RO" w:eastAsia="en-US"/>
              </w:rPr>
              <w:t>imposibilitatea restabilirii peste 10 ani a integrității și capacității portante ale adăposturilor de protecție civile;</w:t>
            </w:r>
          </w:p>
          <w:p w:rsidR="009B7D4A" w:rsidRDefault="009B7D4A" w:rsidP="00B369F6">
            <w:pPr>
              <w:pStyle w:val="a8"/>
              <w:numPr>
                <w:ilvl w:val="0"/>
                <w:numId w:val="4"/>
              </w:numPr>
              <w:tabs>
                <w:tab w:val="left" w:pos="501"/>
              </w:tabs>
              <w:ind w:left="0" w:firstLine="284"/>
              <w:rPr>
                <w:bCs/>
                <w:sz w:val="24"/>
                <w:szCs w:val="24"/>
                <w:lang w:val="ro-RO" w:eastAsia="en-US"/>
              </w:rPr>
            </w:pPr>
            <w:r w:rsidRPr="00EB7B77">
              <w:rPr>
                <w:bCs/>
                <w:sz w:val="24"/>
                <w:szCs w:val="24"/>
                <w:lang w:val="ro-RO" w:eastAsia="en-US"/>
              </w:rPr>
              <w:t>imposibilitatea asigurării protec</w:t>
            </w:r>
            <w:r>
              <w:rPr>
                <w:bCs/>
                <w:sz w:val="24"/>
                <w:szCs w:val="24"/>
                <w:lang w:val="ro-RO" w:eastAsia="en-US"/>
              </w:rPr>
              <w:t>ției persoanelor</w:t>
            </w:r>
            <w:r w:rsidRPr="00EB7B77">
              <w:rPr>
                <w:bCs/>
                <w:sz w:val="24"/>
                <w:szCs w:val="24"/>
                <w:lang w:val="ro-RO" w:eastAsia="en-US"/>
              </w:rPr>
              <w:t xml:space="preserve"> în cond</w:t>
            </w:r>
            <w:r>
              <w:rPr>
                <w:bCs/>
                <w:sz w:val="24"/>
                <w:szCs w:val="24"/>
                <w:lang w:val="ro-RO" w:eastAsia="en-US"/>
              </w:rPr>
              <w:t>ițiile situațiilor excepționale;</w:t>
            </w:r>
          </w:p>
          <w:p w:rsidR="009B7D4A" w:rsidRPr="00EB7B77" w:rsidRDefault="009B7D4A" w:rsidP="00B369F6">
            <w:pPr>
              <w:pStyle w:val="a8"/>
              <w:numPr>
                <w:ilvl w:val="0"/>
                <w:numId w:val="4"/>
              </w:numPr>
              <w:tabs>
                <w:tab w:val="left" w:pos="501"/>
              </w:tabs>
              <w:ind w:left="0" w:firstLine="284"/>
              <w:rPr>
                <w:bCs/>
                <w:sz w:val="24"/>
                <w:szCs w:val="24"/>
                <w:lang w:val="ro-RO" w:eastAsia="en-US"/>
              </w:rPr>
            </w:pPr>
            <w:r>
              <w:rPr>
                <w:bCs/>
                <w:sz w:val="24"/>
                <w:szCs w:val="24"/>
                <w:lang w:val="ro-RO" w:eastAsia="en-US"/>
              </w:rPr>
              <w:t>pierderea fondului construcțiilor de protecție.</w:t>
            </w:r>
          </w:p>
        </w:tc>
      </w:tr>
      <w:tr w:rsidR="009B7D4A" w:rsidRPr="00226F46" w:rsidTr="00863736">
        <w:trPr>
          <w:jc w:val="center"/>
        </w:trPr>
        <w:tc>
          <w:tcPr>
            <w:tcW w:w="476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126D02">
            <w:pPr>
              <w:ind w:firstLine="0"/>
              <w:rPr>
                <w:bCs/>
                <w:sz w:val="24"/>
                <w:szCs w:val="24"/>
                <w:lang w:val="ro-RO"/>
              </w:rPr>
            </w:pPr>
            <w:r w:rsidRPr="00EB7B77">
              <w:rPr>
                <w:bCs/>
                <w:sz w:val="24"/>
                <w:szCs w:val="24"/>
                <w:lang w:val="ro-RO"/>
              </w:rPr>
              <w:t>b) Expuneți</w:t>
            </w:r>
            <w:r w:rsidRPr="00EB7B77">
              <w:rPr>
                <w:sz w:val="24"/>
                <w:szCs w:val="24"/>
                <w:lang w:val="ro-RO"/>
              </w:rPr>
              <w:t xml:space="preserve"> principalele prevederi ale proiectului, cu impact, explicând cum acestea țintesc cauzele problemei, cu indicarea novațiilor și întregului spectru de soluții/drepturi/obligații ce se doresc să fie aprobate</w:t>
            </w:r>
          </w:p>
        </w:tc>
        <w:tc>
          <w:tcPr>
            <w:tcW w:w="23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p>
        </w:tc>
      </w:tr>
      <w:tr w:rsidR="009B7D4A" w:rsidRPr="00226F46" w:rsidTr="0086373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5E3F9D" w:rsidRDefault="009B7D4A" w:rsidP="00CD662D">
            <w:pPr>
              <w:tabs>
                <w:tab w:val="left" w:pos="-88"/>
              </w:tabs>
              <w:ind w:left="92" w:firstLine="268"/>
              <w:rPr>
                <w:bCs/>
                <w:color w:val="FF0000"/>
                <w:sz w:val="24"/>
                <w:szCs w:val="24"/>
                <w:lang w:val="ro-RO"/>
              </w:rPr>
            </w:pPr>
            <w:r w:rsidRPr="00CD662D">
              <w:rPr>
                <w:bCs/>
                <w:sz w:val="24"/>
                <w:szCs w:val="24"/>
                <w:lang w:val="ro-RO"/>
              </w:rPr>
              <w:t xml:space="preserve">    Regulamentul privind exploatarea construcțiilor de protecție stabilește</w:t>
            </w:r>
            <w:r>
              <w:rPr>
                <w:bCs/>
                <w:color w:val="FF0000"/>
                <w:sz w:val="24"/>
                <w:szCs w:val="24"/>
                <w:lang w:val="ro-RO"/>
              </w:rPr>
              <w:t xml:space="preserve"> </w:t>
            </w:r>
            <w:r w:rsidRPr="005E3F9D">
              <w:rPr>
                <w:bCs/>
                <w:sz w:val="24"/>
                <w:szCs w:val="24"/>
                <w:lang w:val="ro-RO"/>
              </w:rPr>
              <w:t xml:space="preserve">implicarea gestionarilor adăposturilor de protecție civilă pentru rezolvarea problemelor </w:t>
            </w:r>
            <w:r w:rsidRPr="005E3F9D">
              <w:rPr>
                <w:sz w:val="24"/>
                <w:szCs w:val="24"/>
                <w:lang w:val="ro-RO"/>
              </w:rPr>
              <w:t xml:space="preserve">întreținerii corecte a încăperilor și a obiectivelor de infrastructură </w:t>
            </w:r>
            <w:proofErr w:type="spellStart"/>
            <w:r w:rsidRPr="005E3F9D">
              <w:rPr>
                <w:sz w:val="24"/>
                <w:szCs w:val="24"/>
                <w:lang w:val="ro-RO"/>
              </w:rPr>
              <w:t>tehnico</w:t>
            </w:r>
            <w:proofErr w:type="spellEnd"/>
            <w:r w:rsidRPr="005E3F9D">
              <w:rPr>
                <w:sz w:val="24"/>
                <w:szCs w:val="24"/>
                <w:lang w:val="ro-RO"/>
              </w:rPr>
              <w:t>-edilitară, dotarea</w:t>
            </w:r>
            <w:r w:rsidRPr="005E3F9D">
              <w:rPr>
                <w:bCs/>
                <w:sz w:val="24"/>
                <w:szCs w:val="24"/>
                <w:lang w:val="ro-RO"/>
              </w:rPr>
              <w:t xml:space="preserve"> a acestora</w:t>
            </w:r>
            <w:r w:rsidRPr="00EB7B77">
              <w:rPr>
                <w:spacing w:val="2"/>
                <w:sz w:val="24"/>
                <w:szCs w:val="24"/>
                <w:lang w:val="ro-RO"/>
              </w:rPr>
              <w:t xml:space="preserve"> cu </w:t>
            </w:r>
            <w:r w:rsidRPr="00EB7B77">
              <w:rPr>
                <w:sz w:val="24"/>
                <w:szCs w:val="24"/>
                <w:lang w:val="ro-RO"/>
              </w:rPr>
              <w:t>inven</w:t>
            </w:r>
            <w:r>
              <w:rPr>
                <w:sz w:val="24"/>
                <w:szCs w:val="24"/>
                <w:lang w:val="ro-RO"/>
              </w:rPr>
              <w:t xml:space="preserve">tar, dispozitive, </w:t>
            </w:r>
            <w:r w:rsidRPr="00EB7B77">
              <w:rPr>
                <w:sz w:val="24"/>
                <w:szCs w:val="24"/>
                <w:lang w:val="ro-RO"/>
              </w:rPr>
              <w:t>instrumente necesare</w:t>
            </w:r>
            <w:r>
              <w:rPr>
                <w:sz w:val="24"/>
                <w:szCs w:val="24"/>
                <w:lang w:val="ro-RO"/>
              </w:rPr>
              <w:t>, instalații de comunicații</w:t>
            </w:r>
            <w:r w:rsidRPr="005E3F9D">
              <w:rPr>
                <w:bCs/>
                <w:sz w:val="24"/>
                <w:szCs w:val="24"/>
                <w:lang w:val="ro-RO"/>
              </w:rPr>
              <w:t xml:space="preserve"> și documentația necesară</w:t>
            </w:r>
            <w:r>
              <w:rPr>
                <w:bCs/>
                <w:sz w:val="24"/>
                <w:szCs w:val="24"/>
                <w:lang w:val="ro-RO"/>
              </w:rPr>
              <w:t>.</w:t>
            </w:r>
          </w:p>
          <w:p w:rsidR="009B7D4A" w:rsidRDefault="009B7D4A" w:rsidP="00CD662D">
            <w:pPr>
              <w:pStyle w:val="a8"/>
              <w:tabs>
                <w:tab w:val="left" w:pos="501"/>
              </w:tabs>
              <w:ind w:left="0" w:firstLine="0"/>
              <w:rPr>
                <w:spacing w:val="2"/>
                <w:sz w:val="24"/>
                <w:szCs w:val="24"/>
                <w:lang w:val="ro-RO"/>
              </w:rPr>
            </w:pPr>
            <w:r>
              <w:rPr>
                <w:color w:val="FF0000"/>
                <w:sz w:val="24"/>
                <w:szCs w:val="24"/>
                <w:lang w:val="ro-RO" w:eastAsia="en-US"/>
              </w:rPr>
              <w:t xml:space="preserve">          </w:t>
            </w:r>
            <w:r w:rsidRPr="00FB4EBD">
              <w:rPr>
                <w:sz w:val="24"/>
                <w:szCs w:val="24"/>
                <w:lang w:val="ro-RO" w:eastAsia="en-US"/>
              </w:rPr>
              <w:t>De asemenea proiectul Regulamentului prevede că,</w:t>
            </w:r>
            <w:r>
              <w:rPr>
                <w:sz w:val="24"/>
                <w:szCs w:val="24"/>
                <w:lang w:val="ro-RO" w:eastAsia="en-US"/>
              </w:rPr>
              <w:t xml:space="preserve"> </w:t>
            </w:r>
            <w:r w:rsidRPr="005E3F9D">
              <w:rPr>
                <w:sz w:val="24"/>
                <w:szCs w:val="24"/>
                <w:lang w:val="ro-RO" w:eastAsia="en-US"/>
              </w:rPr>
              <w:t xml:space="preserve"> </w:t>
            </w:r>
            <w:r w:rsidR="00E12BB1">
              <w:rPr>
                <w:sz w:val="24"/>
                <w:szCs w:val="24"/>
                <w:lang w:val="ro-RO" w:eastAsia="en-US"/>
              </w:rPr>
              <w:t xml:space="preserve">conducătorii </w:t>
            </w:r>
            <w:r w:rsidRPr="00EB7B77">
              <w:rPr>
                <w:sz w:val="24"/>
                <w:szCs w:val="24"/>
                <w:lang w:val="ro-RO" w:eastAsia="en-US"/>
              </w:rPr>
              <w:t xml:space="preserve">adăposturilor de protecție civilă au drept de a </w:t>
            </w:r>
            <w:r w:rsidRPr="00EB7B77">
              <w:rPr>
                <w:spacing w:val="2"/>
                <w:sz w:val="24"/>
                <w:szCs w:val="24"/>
                <w:lang w:val="ro-RO"/>
              </w:rPr>
              <w:t>exploata adăposturile de protecție civilă în timp de pace pentru necesitățile economiei naționale sau instituțiilor/organizațiilor, ceea ce va soluționa problema finanțării pentru mentenanța a</w:t>
            </w:r>
            <w:r>
              <w:rPr>
                <w:spacing w:val="2"/>
                <w:sz w:val="24"/>
                <w:szCs w:val="24"/>
                <w:lang w:val="ro-RO"/>
              </w:rPr>
              <w:t>dăposturilor de protecție civilă</w:t>
            </w:r>
            <w:r w:rsidRPr="00EB7B77">
              <w:rPr>
                <w:spacing w:val="2"/>
                <w:sz w:val="24"/>
                <w:szCs w:val="24"/>
                <w:lang w:val="ro-RO"/>
              </w:rPr>
              <w:t>.</w:t>
            </w:r>
          </w:p>
          <w:p w:rsidR="009B7D4A" w:rsidRPr="00FB4EBD" w:rsidRDefault="009B7D4A" w:rsidP="00CD662D">
            <w:pPr>
              <w:pStyle w:val="a8"/>
              <w:tabs>
                <w:tab w:val="left" w:pos="501"/>
              </w:tabs>
              <w:ind w:left="0" w:hanging="284"/>
              <w:rPr>
                <w:sz w:val="24"/>
                <w:szCs w:val="24"/>
                <w:lang w:val="ro-RO" w:eastAsia="en-US"/>
              </w:rPr>
            </w:pPr>
            <w:r w:rsidRPr="00FB4EBD">
              <w:rPr>
                <w:spacing w:val="2"/>
                <w:sz w:val="24"/>
                <w:szCs w:val="24"/>
                <w:lang w:val="ro-RO"/>
              </w:rPr>
              <w:t xml:space="preserve">             Subsidiar, implementarea proiectului are ca scop asigurarea acumulării și menținerii în stare permanentă de pregătire a construcțiilor de protecție pentru adăpostirea persoanelor supuse pericolului în condițiile situațiilor excepționale.</w:t>
            </w:r>
          </w:p>
        </w:tc>
      </w:tr>
      <w:tr w:rsidR="009B7D4A" w:rsidRPr="00EB7B77" w:rsidTr="00863736">
        <w:trPr>
          <w:jc w:val="center"/>
        </w:trPr>
        <w:tc>
          <w:tcPr>
            <w:tcW w:w="476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B937C8">
            <w:pPr>
              <w:ind w:firstLine="0"/>
              <w:rPr>
                <w:bCs/>
                <w:sz w:val="24"/>
                <w:szCs w:val="24"/>
                <w:lang w:val="ro-RO"/>
              </w:rPr>
            </w:pPr>
            <w:r w:rsidRPr="00EB7B77">
              <w:rPr>
                <w:bCs/>
                <w:sz w:val="24"/>
                <w:szCs w:val="24"/>
                <w:lang w:val="ro-RO"/>
              </w:rPr>
              <w:t>c) Expuneți opțiunile alternative analizate sau explicați motivul de ce acestea nu au fost luate în considerare</w:t>
            </w:r>
          </w:p>
        </w:tc>
        <w:tc>
          <w:tcPr>
            <w:tcW w:w="23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p>
        </w:tc>
      </w:tr>
      <w:tr w:rsidR="009B7D4A" w:rsidRPr="00226F46" w:rsidTr="0086373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Default="009B7D4A" w:rsidP="00FB4EBD">
            <w:pPr>
              <w:pStyle w:val="a3"/>
              <w:shd w:val="clear" w:color="auto" w:fill="FFFFFF"/>
              <w:ind w:firstLine="678"/>
              <w:rPr>
                <w:color w:val="FF0000"/>
                <w:lang w:val="ro-RO"/>
              </w:rPr>
            </w:pPr>
            <w:r w:rsidRPr="00EB7B77">
              <w:rPr>
                <w:lang w:val="ro-RO"/>
              </w:rPr>
              <w:t xml:space="preserve">În urma examinării opțiunilor propuse, care stabilesc în linii generale exploatarea adăposturilor de protecție civilă s-a stabilit că, </w:t>
            </w:r>
            <w:r>
              <w:rPr>
                <w:lang w:val="ro-RO"/>
              </w:rPr>
              <w:t>opțiunea alternativă poate fi construirea adăposturilor de protecție civilă noi, în</w:t>
            </w:r>
            <w:r w:rsidRPr="00FB4EBD">
              <w:rPr>
                <w:lang w:val="ro-RO"/>
              </w:rPr>
              <w:t xml:space="preserve">să în cazul dat sunt necesare investiții majore și termeni de executare îndelungate. </w:t>
            </w:r>
          </w:p>
          <w:p w:rsidR="009B7D4A" w:rsidRPr="004D003C" w:rsidRDefault="009B7D4A" w:rsidP="00FB4EBD">
            <w:pPr>
              <w:pStyle w:val="a3"/>
              <w:shd w:val="clear" w:color="auto" w:fill="FFFFFF"/>
              <w:ind w:firstLine="678"/>
              <w:rPr>
                <w:lang w:val="ro-RO"/>
              </w:rPr>
            </w:pPr>
            <w:r w:rsidRPr="004D003C">
              <w:rPr>
                <w:lang w:val="ro-RO"/>
              </w:rPr>
              <w:t xml:space="preserve">Totodată, organul supravegherii de stat în domeniul protecției civile în timpul controlului adăposturilor de protecție civilă </w:t>
            </w:r>
            <w:r w:rsidR="00683314">
              <w:rPr>
                <w:lang w:val="ro-RO"/>
              </w:rPr>
              <w:t>este în imposibilitatea aplicării sancțiunilor</w:t>
            </w:r>
            <w:r w:rsidRPr="004D003C">
              <w:rPr>
                <w:lang w:val="ro-RO"/>
              </w:rPr>
              <w:t xml:space="preserve"> </w:t>
            </w:r>
            <w:r w:rsidR="00683314">
              <w:rPr>
                <w:lang w:val="ro-RO"/>
              </w:rPr>
              <w:t>gestionarilor acestora,</w:t>
            </w:r>
            <w:r w:rsidRPr="004D003C">
              <w:rPr>
                <w:lang w:val="ro-RO"/>
              </w:rPr>
              <w:t xml:space="preserve"> din lipsa cerințel</w:t>
            </w:r>
            <w:r w:rsidR="00E76CCA">
              <w:rPr>
                <w:lang w:val="ro-RO"/>
              </w:rPr>
              <w:t>or tehnice fața de exploatarea</w:t>
            </w:r>
            <w:r w:rsidRPr="004D003C">
              <w:rPr>
                <w:lang w:val="ro-RO"/>
              </w:rPr>
              <w:t xml:space="preserve"> lor.</w:t>
            </w:r>
          </w:p>
          <w:p w:rsidR="009B7D4A" w:rsidRDefault="009B7D4A" w:rsidP="004D003C">
            <w:pPr>
              <w:pStyle w:val="a3"/>
              <w:shd w:val="clear" w:color="auto" w:fill="FFFFFF"/>
              <w:ind w:firstLine="678"/>
              <w:rPr>
                <w:lang w:val="ro-RO"/>
              </w:rPr>
            </w:pPr>
            <w:r w:rsidRPr="00EB7B77">
              <w:rPr>
                <w:lang w:val="ro-RO"/>
              </w:rPr>
              <w:t>Din acest considerent, soluția cea mai optimă este aprobarea prezentului regulament</w:t>
            </w:r>
            <w:r>
              <w:rPr>
                <w:lang w:val="ro-RO"/>
              </w:rPr>
              <w:t>,</w:t>
            </w:r>
            <w:r w:rsidRPr="00EB7B77">
              <w:rPr>
                <w:lang w:val="ro-RO"/>
              </w:rPr>
              <w:t xml:space="preserve"> care va permite </w:t>
            </w:r>
            <w:r>
              <w:rPr>
                <w:lang w:val="ro-RO"/>
              </w:rPr>
              <w:t>organului supravegherii</w:t>
            </w:r>
            <w:r w:rsidRPr="00EB7B77">
              <w:rPr>
                <w:lang w:val="ro-RO"/>
              </w:rPr>
              <w:t xml:space="preserve"> de stat în domeniul protecției civile </w:t>
            </w:r>
            <w:r>
              <w:rPr>
                <w:lang w:val="ro-RO"/>
              </w:rPr>
              <w:t>să controleze respectarea de către gestionari</w:t>
            </w:r>
            <w:r w:rsidR="00683314">
              <w:rPr>
                <w:lang w:val="ro-RO"/>
              </w:rPr>
              <w:t xml:space="preserve">i </w:t>
            </w:r>
            <w:r>
              <w:rPr>
                <w:lang w:val="ro-RO"/>
              </w:rPr>
              <w:t xml:space="preserve"> adăposturilor de protecție civilă </w:t>
            </w:r>
            <w:r w:rsidR="00683314">
              <w:rPr>
                <w:lang w:val="ro-RO"/>
              </w:rPr>
              <w:t>a cerințelor față</w:t>
            </w:r>
            <w:r>
              <w:rPr>
                <w:lang w:val="ro-RO"/>
              </w:rPr>
              <w:t xml:space="preserve"> de exploatare</w:t>
            </w:r>
            <w:r w:rsidRPr="00EB7B77">
              <w:rPr>
                <w:lang w:val="ro-RO"/>
              </w:rPr>
              <w:t xml:space="preserve">a și menținerea </w:t>
            </w:r>
            <w:r>
              <w:rPr>
                <w:lang w:val="ro-RO"/>
              </w:rPr>
              <w:t>acestora în stare de pregătire pentru adăpostirea persoanelor în condițiile situațiilor excepționale</w:t>
            </w:r>
            <w:r w:rsidRPr="00EB7B77">
              <w:rPr>
                <w:lang w:val="ro-RO"/>
              </w:rPr>
              <w:t>.</w:t>
            </w:r>
          </w:p>
          <w:p w:rsidR="009B7D4A" w:rsidRPr="00EB7B77" w:rsidRDefault="009B7D4A" w:rsidP="00683314">
            <w:pPr>
              <w:pStyle w:val="a3"/>
              <w:shd w:val="clear" w:color="auto" w:fill="FFFFFF"/>
              <w:ind w:firstLine="678"/>
              <w:rPr>
                <w:lang w:val="ro-RO"/>
              </w:rPr>
            </w:pPr>
            <w:r>
              <w:rPr>
                <w:lang w:val="ro-RO"/>
              </w:rPr>
              <w:t>Gestionarii adăpost</w:t>
            </w:r>
            <w:r w:rsidR="00A0089D">
              <w:rPr>
                <w:lang w:val="ro-RO"/>
              </w:rPr>
              <w:t>urilor de protecție civilă la râ</w:t>
            </w:r>
            <w:r>
              <w:rPr>
                <w:lang w:val="ro-RO"/>
              </w:rPr>
              <w:t xml:space="preserve">ndul lor, să </w:t>
            </w:r>
            <w:r w:rsidR="00683314">
              <w:rPr>
                <w:lang w:val="ro-RO"/>
              </w:rPr>
              <w:t>respecte</w:t>
            </w:r>
            <w:r>
              <w:rPr>
                <w:lang w:val="ro-RO"/>
              </w:rPr>
              <w:t xml:space="preserve"> cerințe</w:t>
            </w:r>
            <w:r w:rsidR="00683314">
              <w:rPr>
                <w:lang w:val="ro-RO"/>
              </w:rPr>
              <w:t>le tehnice față de exploatare</w:t>
            </w:r>
            <w:r>
              <w:rPr>
                <w:lang w:val="ro-RO"/>
              </w:rPr>
              <w:t>a acestora</w:t>
            </w:r>
            <w:r w:rsidR="005C0B50">
              <w:rPr>
                <w:lang w:val="ro-RO"/>
              </w:rPr>
              <w:t>,</w:t>
            </w:r>
            <w:r>
              <w:rPr>
                <w:lang w:val="ro-RO"/>
              </w:rPr>
              <w:t xml:space="preserve"> reglementate și aprobate prin actul normativ</w:t>
            </w:r>
            <w:r w:rsidR="005C0B50">
              <w:rPr>
                <w:lang w:val="ro-RO"/>
              </w:rPr>
              <w:t>,</w:t>
            </w:r>
            <w:r>
              <w:rPr>
                <w:lang w:val="ro-RO"/>
              </w:rPr>
              <w:t xml:space="preserve"> și s</w:t>
            </w:r>
            <w:r w:rsidR="00A0089D">
              <w:rPr>
                <w:lang w:val="ro-RO"/>
              </w:rPr>
              <w:t>ă</w:t>
            </w:r>
            <w:r w:rsidR="00683314">
              <w:rPr>
                <w:lang w:val="ro-RO"/>
              </w:rPr>
              <w:t xml:space="preserve"> asigure  pregătirea adăposturilor</w:t>
            </w:r>
            <w:r>
              <w:rPr>
                <w:lang w:val="ro-RO"/>
              </w:rPr>
              <w:t xml:space="preserve"> de protecție pentru primirea persoanelor supuși pericolului.</w:t>
            </w:r>
          </w:p>
        </w:tc>
      </w:tr>
      <w:tr w:rsidR="009B7D4A" w:rsidRPr="00660593" w:rsidTr="0086373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r w:rsidRPr="00EB7B77">
              <w:rPr>
                <w:b/>
                <w:bCs/>
                <w:sz w:val="24"/>
                <w:szCs w:val="24"/>
                <w:lang w:val="ro-RO"/>
              </w:rPr>
              <w:t>4. Analiza impacturilor opțiunilor</w:t>
            </w:r>
          </w:p>
        </w:tc>
      </w:tr>
      <w:tr w:rsidR="009B7D4A" w:rsidRPr="00226F46" w:rsidTr="00863736">
        <w:trPr>
          <w:jc w:val="center"/>
        </w:trPr>
        <w:tc>
          <w:tcPr>
            <w:tcW w:w="476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a) Expuneți efectele negative și pozitive ale stării actuale și evoluția acestora în viitor, care vor sta la baza calculării impacturilor opțiunii recomandate</w:t>
            </w:r>
          </w:p>
        </w:tc>
        <w:tc>
          <w:tcPr>
            <w:tcW w:w="23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p>
        </w:tc>
      </w:tr>
      <w:tr w:rsidR="009B7D4A" w:rsidRPr="00540479" w:rsidTr="0086373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375C9D" w:rsidRDefault="009B7D4A" w:rsidP="00BB3F46">
            <w:pPr>
              <w:pStyle w:val="a3"/>
              <w:shd w:val="clear" w:color="auto" w:fill="FFFFFF"/>
              <w:ind w:firstLine="678"/>
              <w:rPr>
                <w:lang w:val="ro-RO"/>
              </w:rPr>
            </w:pPr>
            <w:r w:rsidRPr="00375C9D">
              <w:rPr>
                <w:lang w:val="ro-RO"/>
              </w:rPr>
              <w:t>La momentul actual</w:t>
            </w:r>
            <w:r w:rsidR="001F4BF7">
              <w:rPr>
                <w:lang w:val="ro-RO"/>
              </w:rPr>
              <w:t>,</w:t>
            </w:r>
            <w:r w:rsidRPr="00375C9D">
              <w:rPr>
                <w:lang w:val="ro-RO"/>
              </w:rPr>
              <w:t xml:space="preserve"> toate adăposturile de protecție civile aflate pe teritoriul Republicii Moldova sunt în stare nesatisfăcătoare, în </w:t>
            </w:r>
            <w:r w:rsidR="00EC36AB">
              <w:rPr>
                <w:lang w:val="ro-RO"/>
              </w:rPr>
              <w:t>interiorul acestora</w:t>
            </w:r>
            <w:r w:rsidRPr="00375C9D">
              <w:rPr>
                <w:lang w:val="ro-RO"/>
              </w:rPr>
              <w:t xml:space="preserve"> este imposibilă adăpostirea persoanelor în condiții situațiilor e</w:t>
            </w:r>
            <w:r w:rsidR="00EC36AB">
              <w:rPr>
                <w:lang w:val="ro-RO"/>
              </w:rPr>
              <w:t>x</w:t>
            </w:r>
            <w:r w:rsidRPr="00375C9D">
              <w:rPr>
                <w:lang w:val="ro-RO"/>
              </w:rPr>
              <w:t>cepționale.</w:t>
            </w:r>
          </w:p>
          <w:p w:rsidR="009B7D4A" w:rsidRPr="00375C9D" w:rsidRDefault="009B7D4A" w:rsidP="00BB3F46">
            <w:pPr>
              <w:pStyle w:val="a3"/>
              <w:shd w:val="clear" w:color="auto" w:fill="FFFFFF"/>
              <w:ind w:firstLine="678"/>
              <w:rPr>
                <w:lang w:val="ro-RO"/>
              </w:rPr>
            </w:pPr>
            <w:r w:rsidRPr="00375C9D">
              <w:rPr>
                <w:lang w:val="ro-RO"/>
              </w:rPr>
              <w:t>Totodată este necesar de menționat, că în cazul în care nu se intervine la reparația construcțiilor din beton, precum și la infrastructura adăpostului de prote</w:t>
            </w:r>
            <w:r w:rsidR="001F4BF7">
              <w:rPr>
                <w:lang w:val="ro-RO"/>
              </w:rPr>
              <w:t>cție civilă, acestea sunt supuse</w:t>
            </w:r>
            <w:r w:rsidRPr="00375C9D">
              <w:rPr>
                <w:lang w:val="ro-RO"/>
              </w:rPr>
              <w:t xml:space="preserve"> deteriorării/uzurii inevitabile și distrugerii. Ca rezultat</w:t>
            </w:r>
            <w:r w:rsidR="00A90865">
              <w:rPr>
                <w:lang w:val="ro-RO"/>
              </w:rPr>
              <w:t>,</w:t>
            </w:r>
            <w:r w:rsidR="001F4BF7">
              <w:rPr>
                <w:lang w:val="ro-RO"/>
              </w:rPr>
              <w:t xml:space="preserve"> este</w:t>
            </w:r>
            <w:r w:rsidRPr="00375C9D">
              <w:rPr>
                <w:lang w:val="ro-RO"/>
              </w:rPr>
              <w:t xml:space="preserve"> imposibilitatea asigurării protecției persoanelor în condiții</w:t>
            </w:r>
            <w:r w:rsidR="00A90865">
              <w:rPr>
                <w:lang w:val="ro-RO"/>
              </w:rPr>
              <w:t>le</w:t>
            </w:r>
            <w:r w:rsidRPr="00375C9D">
              <w:rPr>
                <w:lang w:val="ro-RO"/>
              </w:rPr>
              <w:t xml:space="preserve"> situațiilor excepționale.</w:t>
            </w:r>
          </w:p>
          <w:p w:rsidR="009B7D4A" w:rsidRPr="00375C9D" w:rsidRDefault="009B7D4A" w:rsidP="00BB3F46">
            <w:pPr>
              <w:pStyle w:val="a3"/>
              <w:shd w:val="clear" w:color="auto" w:fill="FFFFFF"/>
              <w:ind w:firstLine="678"/>
              <w:rPr>
                <w:lang w:val="ro-RO"/>
              </w:rPr>
            </w:pPr>
            <w:r w:rsidRPr="00375C9D">
              <w:rPr>
                <w:lang w:val="ro-RO"/>
              </w:rPr>
              <w:t xml:space="preserve">Este </w:t>
            </w:r>
            <w:r w:rsidR="001F4BF7">
              <w:rPr>
                <w:lang w:val="ro-RO"/>
              </w:rPr>
              <w:t>relevant</w:t>
            </w:r>
            <w:r w:rsidRPr="00375C9D">
              <w:rPr>
                <w:lang w:val="ro-RO"/>
              </w:rPr>
              <w:t xml:space="preserve"> de menționat, că construirea adăposturilor de protecție civilă noi necesită investiții majore și termeni de executare îndelungat. </w:t>
            </w:r>
          </w:p>
          <w:p w:rsidR="009B7D4A" w:rsidRPr="00375C9D" w:rsidRDefault="009B7D4A" w:rsidP="00F32F85">
            <w:pPr>
              <w:pStyle w:val="a3"/>
              <w:shd w:val="clear" w:color="auto" w:fill="FFFFFF"/>
              <w:ind w:firstLine="678"/>
              <w:rPr>
                <w:lang w:val="ro-RO"/>
              </w:rPr>
            </w:pPr>
            <w:r w:rsidRPr="00375C9D">
              <w:rPr>
                <w:lang w:val="ro-RO"/>
              </w:rPr>
              <w:lastRenderedPageBreak/>
              <w:t>Adăposturile de protecție civilă existente necesită investiții minore</w:t>
            </w:r>
            <w:r w:rsidR="00786ABE">
              <w:rPr>
                <w:lang w:val="ro-RO"/>
              </w:rPr>
              <w:t>,</w:t>
            </w:r>
            <w:r w:rsidRPr="00375C9D">
              <w:rPr>
                <w:lang w:val="ro-RO"/>
              </w:rPr>
              <w:t xml:space="preserve"> dat fiind faptul că ele sunt deja situate în clădiri capitale și este păstrată parțial infrastructura </w:t>
            </w:r>
            <w:proofErr w:type="spellStart"/>
            <w:r w:rsidRPr="00375C9D">
              <w:rPr>
                <w:lang w:val="ro-RO"/>
              </w:rPr>
              <w:t>tehnico</w:t>
            </w:r>
            <w:proofErr w:type="spellEnd"/>
            <w:r w:rsidRPr="00375C9D">
              <w:rPr>
                <w:lang w:val="ro-RO"/>
              </w:rPr>
              <w:t>-edilitară, comparativ cu construirea adăposturilor noi.</w:t>
            </w:r>
          </w:p>
          <w:p w:rsidR="009B7D4A" w:rsidRPr="00660593" w:rsidRDefault="009B7D4A" w:rsidP="0010134D">
            <w:pPr>
              <w:pStyle w:val="a3"/>
              <w:shd w:val="clear" w:color="auto" w:fill="FFFFFF"/>
              <w:ind w:firstLine="678"/>
              <w:rPr>
                <w:color w:val="FF0000"/>
                <w:lang w:val="ro-RO"/>
              </w:rPr>
            </w:pPr>
            <w:r w:rsidRPr="00375C9D">
              <w:rPr>
                <w:lang w:val="ro-RO"/>
              </w:rPr>
              <w:t>Urmare implementării proiectului prenotat, acesta va avea efect pozitiv, prin aducerea adăposturilor de protecție civilă în stare de pregătire pentru adăpostirea persoanelor în condiții</w:t>
            </w:r>
            <w:r w:rsidR="001F4BF7">
              <w:rPr>
                <w:lang w:val="ro-RO"/>
              </w:rPr>
              <w:t>le</w:t>
            </w:r>
            <w:r w:rsidRPr="00375C9D">
              <w:rPr>
                <w:lang w:val="ro-RO"/>
              </w:rPr>
              <w:t xml:space="preserve"> situații</w:t>
            </w:r>
            <w:r w:rsidR="001F4BF7">
              <w:rPr>
                <w:lang w:val="ro-RO"/>
              </w:rPr>
              <w:t>lor</w:t>
            </w:r>
            <w:r w:rsidRPr="00375C9D">
              <w:rPr>
                <w:lang w:val="ro-RO"/>
              </w:rPr>
              <w:t xml:space="preserve"> excepționale și garantarea asigurării securității populației.</w:t>
            </w:r>
          </w:p>
        </w:tc>
      </w:tr>
      <w:tr w:rsidR="009B7D4A" w:rsidRPr="00226F46" w:rsidTr="00863736">
        <w:trPr>
          <w:jc w:val="center"/>
        </w:trPr>
        <w:tc>
          <w:tcPr>
            <w:tcW w:w="476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C37600">
            <w:pPr>
              <w:ind w:firstLine="0"/>
              <w:rPr>
                <w:sz w:val="24"/>
                <w:szCs w:val="24"/>
                <w:lang w:val="ro-RO"/>
              </w:rPr>
            </w:pPr>
            <w:r w:rsidRPr="00EB7B77">
              <w:rPr>
                <w:bCs/>
                <w:sz w:val="24"/>
                <w:szCs w:val="24"/>
                <w:lang w:val="ro-RO"/>
              </w:rPr>
              <w:lastRenderedPageBreak/>
              <w:t>b</w:t>
            </w:r>
            <w:r w:rsidRPr="00EB7B77">
              <w:rPr>
                <w:bCs/>
                <w:sz w:val="24"/>
                <w:szCs w:val="24"/>
                <w:vertAlign w:val="superscript"/>
                <w:lang w:val="ro-RO"/>
              </w:rPr>
              <w:t>1</w:t>
            </w:r>
            <w:r w:rsidRPr="00EB7B77">
              <w:rPr>
                <w:bCs/>
                <w:sz w:val="24"/>
                <w:szCs w:val="24"/>
                <w:lang w:val="ro-RO"/>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c>
          <w:tcPr>
            <w:tcW w:w="23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p>
        </w:tc>
      </w:tr>
      <w:tr w:rsidR="009B7D4A" w:rsidRPr="00226F46" w:rsidTr="0086373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3C38B0">
            <w:pPr>
              <w:pStyle w:val="a8"/>
              <w:numPr>
                <w:ilvl w:val="0"/>
                <w:numId w:val="8"/>
              </w:numPr>
              <w:jc w:val="left"/>
              <w:rPr>
                <w:bCs/>
                <w:i/>
                <w:iCs/>
                <w:color w:val="000000"/>
                <w:sz w:val="24"/>
                <w:szCs w:val="24"/>
                <w:lang w:val="ro-RO" w:eastAsia="en-US"/>
              </w:rPr>
            </w:pPr>
            <w:r w:rsidRPr="00EB7B77">
              <w:rPr>
                <w:bCs/>
                <w:i/>
                <w:iCs/>
                <w:color w:val="000000"/>
                <w:sz w:val="24"/>
                <w:szCs w:val="24"/>
                <w:lang w:val="ro-RO" w:eastAsia="en-US"/>
              </w:rPr>
              <w:t xml:space="preserve">Activitatea diferitor categorii de întreprinderi mici și mijlocii </w:t>
            </w:r>
          </w:p>
          <w:p w:rsidR="009B7D4A" w:rsidRPr="00EB7B77" w:rsidRDefault="009B7D4A" w:rsidP="00A33C0C">
            <w:pPr>
              <w:pStyle w:val="a3"/>
              <w:shd w:val="clear" w:color="auto" w:fill="FFFFFF"/>
              <w:ind w:firstLine="678"/>
              <w:rPr>
                <w:bCs/>
                <w:lang w:val="ro-RO"/>
              </w:rPr>
            </w:pPr>
            <w:r w:rsidRPr="00EB7B77">
              <w:rPr>
                <w:lang w:val="ro-RO"/>
              </w:rPr>
              <w:t>Activitatea</w:t>
            </w:r>
            <w:r w:rsidRPr="00EB7B77">
              <w:rPr>
                <w:bCs/>
                <w:lang w:val="ro-RO"/>
              </w:rPr>
              <w:t xml:space="preserve"> diferitor categorii de întreprinderi mici și mijlocii nu este afectată. La moment, în cadrul întreprinderilor mijlocii sunt în gestionare 51 de adăposturi de protecție civilă, care parțial asigură protecția angajaților ce activează în cadrul acestora cu alocarea parțială de  fonduri pentru întreținere. </w:t>
            </w:r>
          </w:p>
          <w:p w:rsidR="009B7D4A" w:rsidRPr="00EB7B77" w:rsidRDefault="009B7D4A" w:rsidP="00A33C0C">
            <w:pPr>
              <w:pStyle w:val="a3"/>
              <w:shd w:val="clear" w:color="auto" w:fill="FFFFFF"/>
              <w:ind w:firstLine="678"/>
              <w:rPr>
                <w:bCs/>
                <w:lang w:val="ro-RO"/>
              </w:rPr>
            </w:pPr>
            <w:r w:rsidRPr="00EB7B77">
              <w:rPr>
                <w:lang w:val="ro-RO"/>
              </w:rPr>
              <w:t>Întreprinderile</w:t>
            </w:r>
            <w:r>
              <w:rPr>
                <w:bCs/>
                <w:lang w:val="ro-RO"/>
              </w:rPr>
              <w:t xml:space="preserve"> mici, nu dețin</w:t>
            </w:r>
            <w:r w:rsidRPr="00EB7B77">
              <w:rPr>
                <w:bCs/>
                <w:lang w:val="ro-RO"/>
              </w:rPr>
              <w:t xml:space="preserve"> adăposturi de protecție civilă, au la întreținere depozite în subsoluri care pot fi utilizate în calitate de adăposturi simple și nu necesită investiții.</w:t>
            </w:r>
          </w:p>
          <w:p w:rsidR="009B7D4A" w:rsidRPr="00EB7B77" w:rsidRDefault="009B7D4A" w:rsidP="00C37600">
            <w:pPr>
              <w:pStyle w:val="a8"/>
              <w:numPr>
                <w:ilvl w:val="0"/>
                <w:numId w:val="8"/>
              </w:numPr>
              <w:jc w:val="left"/>
              <w:rPr>
                <w:bCs/>
                <w:i/>
                <w:iCs/>
                <w:sz w:val="24"/>
                <w:szCs w:val="24"/>
                <w:lang w:val="ro-RO" w:eastAsia="en-US"/>
              </w:rPr>
            </w:pPr>
            <w:r w:rsidRPr="00EB7B77">
              <w:rPr>
                <w:bCs/>
                <w:i/>
                <w:iCs/>
                <w:sz w:val="24"/>
                <w:szCs w:val="24"/>
                <w:lang w:val="ro-RO" w:eastAsia="en-US"/>
              </w:rPr>
              <w:t>Costurile întreținerii (desfășurării afacerilor)</w:t>
            </w:r>
          </w:p>
          <w:p w:rsidR="009B7D4A" w:rsidRPr="00EB7B77" w:rsidRDefault="009B7D4A" w:rsidP="009B1C17">
            <w:pPr>
              <w:pStyle w:val="a3"/>
              <w:shd w:val="clear" w:color="auto" w:fill="FFFFFF"/>
              <w:ind w:firstLine="678"/>
              <w:rPr>
                <w:lang w:val="ro-RO"/>
              </w:rPr>
            </w:pPr>
            <w:r w:rsidRPr="00EB7B77">
              <w:rPr>
                <w:lang w:val="ro-RO"/>
              </w:rPr>
              <w:t xml:space="preserve"> Pentru întreținerea anua</w:t>
            </w:r>
            <w:r w:rsidR="00190B2F">
              <w:rPr>
                <w:lang w:val="ro-RO"/>
              </w:rPr>
              <w:t>lă a adăposturilor de protecție</w:t>
            </w:r>
            <w:r w:rsidRPr="00EB7B77">
              <w:rPr>
                <w:lang w:val="ro-RO"/>
              </w:rPr>
              <w:t xml:space="preserve"> civilă, este necesar o funcție de inginer pentru care sunt necesare cheltuieli lunare pentru sal</w:t>
            </w:r>
            <w:r>
              <w:rPr>
                <w:lang w:val="ro-RO"/>
              </w:rPr>
              <w:t>ariu (inclusiv impozite) de 6901</w:t>
            </w:r>
            <w:r w:rsidRPr="00EB7B77">
              <w:rPr>
                <w:lang w:val="ro-RO"/>
              </w:rPr>
              <w:t>,</w:t>
            </w:r>
            <w:r>
              <w:rPr>
                <w:lang w:val="ro-RO"/>
              </w:rPr>
              <w:t>5 lei (șase mii nouă sute</w:t>
            </w:r>
            <w:r w:rsidRPr="00EB7B77">
              <w:rPr>
                <w:lang w:val="ro-RO"/>
              </w:rPr>
              <w:t xml:space="preserve"> și </w:t>
            </w:r>
            <w:r>
              <w:rPr>
                <w:lang w:val="ro-RO"/>
              </w:rPr>
              <w:t>unu lei, 5</w:t>
            </w:r>
            <w:r w:rsidRPr="00EB7B77">
              <w:rPr>
                <w:lang w:val="ro-RO"/>
              </w:rPr>
              <w:t>0 bani).</w:t>
            </w:r>
          </w:p>
          <w:p w:rsidR="009B7D4A" w:rsidRPr="00EB7B77" w:rsidRDefault="009B7D4A" w:rsidP="009B1C17">
            <w:pPr>
              <w:pStyle w:val="a3"/>
              <w:shd w:val="clear" w:color="auto" w:fill="FFFFFF"/>
              <w:ind w:firstLine="678"/>
              <w:rPr>
                <w:lang w:val="ro-RO"/>
              </w:rPr>
            </w:pPr>
            <w:r w:rsidRPr="00EB7B77">
              <w:rPr>
                <w:lang w:val="ro-RO"/>
              </w:rPr>
              <w:t xml:space="preserve">Concomitent, întreținerea anuală a instalațiilor inginerești (conform contractelor de deservire cu companiile de deservire) în mediu pe an este </w:t>
            </w:r>
            <w:r w:rsidR="00753CB9">
              <w:rPr>
                <w:lang w:val="ro-RO"/>
              </w:rPr>
              <w:t>următoarea</w:t>
            </w:r>
            <w:r w:rsidRPr="00EB7B77">
              <w:rPr>
                <w:lang w:val="ro-RO"/>
              </w:rPr>
              <w:t>:</w:t>
            </w:r>
          </w:p>
          <w:p w:rsidR="009B7D4A" w:rsidRPr="00EB7B77" w:rsidRDefault="009B7D4A" w:rsidP="009B1C17">
            <w:pPr>
              <w:pStyle w:val="a3"/>
              <w:shd w:val="clear" w:color="auto" w:fill="FFFFFF"/>
              <w:ind w:firstLine="678"/>
              <w:rPr>
                <w:lang w:val="ro-RO"/>
              </w:rPr>
            </w:pPr>
            <w:r w:rsidRPr="00EB7B77">
              <w:rPr>
                <w:lang w:val="ro-RO"/>
              </w:rPr>
              <w:t xml:space="preserve">Deservirea </w:t>
            </w:r>
            <w:r>
              <w:rPr>
                <w:lang w:val="ro-RO"/>
              </w:rPr>
              <w:t xml:space="preserve">anuală a </w:t>
            </w:r>
            <w:r w:rsidRPr="00EB7B77">
              <w:rPr>
                <w:lang w:val="ro-RO"/>
              </w:rPr>
              <w:t>instalațiilor:</w:t>
            </w:r>
            <w:r>
              <w:rPr>
                <w:lang w:val="ro-RO"/>
              </w:rPr>
              <w:t xml:space="preserve"> (6800,00 lei)</w:t>
            </w:r>
          </w:p>
          <w:p w:rsidR="009B7D4A" w:rsidRPr="00EB7B77" w:rsidRDefault="009B7D4A" w:rsidP="009B1C17">
            <w:pPr>
              <w:pStyle w:val="a3"/>
              <w:shd w:val="clear" w:color="auto" w:fill="FFFFFF"/>
              <w:ind w:firstLine="678"/>
              <w:rPr>
                <w:lang w:val="ro-RO"/>
              </w:rPr>
            </w:pPr>
            <w:r w:rsidRPr="00EB7B77">
              <w:rPr>
                <w:lang w:val="ro-RO"/>
              </w:rPr>
              <w:t>- 1650 (lei) – instalația de ventilare și condiționare;</w:t>
            </w:r>
          </w:p>
          <w:p w:rsidR="009B7D4A" w:rsidRPr="00EB7B77" w:rsidRDefault="009B7D4A" w:rsidP="009B1C17">
            <w:pPr>
              <w:pStyle w:val="a3"/>
              <w:shd w:val="clear" w:color="auto" w:fill="FFFFFF"/>
              <w:ind w:firstLine="678"/>
              <w:rPr>
                <w:lang w:val="ro-RO"/>
              </w:rPr>
            </w:pPr>
            <w:r w:rsidRPr="00EB7B77">
              <w:rPr>
                <w:lang w:val="ro-RO"/>
              </w:rPr>
              <w:t>- 1800 (lei) – instalația electrică (de iluminat și de forță);</w:t>
            </w:r>
          </w:p>
          <w:p w:rsidR="009B7D4A" w:rsidRPr="00EB7B77" w:rsidRDefault="009B7D4A" w:rsidP="009B1C17">
            <w:pPr>
              <w:pStyle w:val="a3"/>
              <w:shd w:val="clear" w:color="auto" w:fill="FFFFFF"/>
              <w:ind w:firstLine="678"/>
              <w:rPr>
                <w:lang w:val="ro-RO"/>
              </w:rPr>
            </w:pPr>
            <w:r w:rsidRPr="00EB7B77">
              <w:rPr>
                <w:lang w:val="ro-RO"/>
              </w:rPr>
              <w:t>- 1750 (lei) – deservirea instalațiilor de semnalizare;</w:t>
            </w:r>
          </w:p>
          <w:p w:rsidR="009B7D4A" w:rsidRPr="00EB7B77" w:rsidRDefault="009B7D4A" w:rsidP="009B1C17">
            <w:pPr>
              <w:pStyle w:val="a3"/>
              <w:shd w:val="clear" w:color="auto" w:fill="FFFFFF"/>
              <w:ind w:firstLine="678"/>
              <w:rPr>
                <w:lang w:val="ro-RO"/>
              </w:rPr>
            </w:pPr>
            <w:r w:rsidRPr="00EB7B77">
              <w:rPr>
                <w:lang w:val="ro-RO"/>
              </w:rPr>
              <w:t>- 1600 (lei) – deservirea pazei de protecție contra incendiilor (Hidranții interiori și exteriori, stingătoarelor și furtunurile).</w:t>
            </w:r>
          </w:p>
          <w:p w:rsidR="009B7D4A" w:rsidRPr="00EB7B77" w:rsidRDefault="009B7D4A" w:rsidP="009B1C17">
            <w:pPr>
              <w:pStyle w:val="a3"/>
              <w:shd w:val="clear" w:color="auto" w:fill="FFFFFF"/>
              <w:ind w:firstLine="678"/>
              <w:rPr>
                <w:lang w:val="ro-RO"/>
              </w:rPr>
            </w:pPr>
            <w:r w:rsidRPr="00EB7B77">
              <w:rPr>
                <w:lang w:val="ro-RO"/>
              </w:rPr>
              <w:t>Servicii comunale:</w:t>
            </w:r>
            <w:r>
              <w:rPr>
                <w:lang w:val="ro-RO"/>
              </w:rPr>
              <w:t xml:space="preserve"> (27381,00 lei)</w:t>
            </w:r>
          </w:p>
          <w:p w:rsidR="009B7D4A" w:rsidRPr="00EB7B77" w:rsidRDefault="009B7D4A" w:rsidP="009B1C17">
            <w:pPr>
              <w:pStyle w:val="a3"/>
              <w:shd w:val="clear" w:color="auto" w:fill="FFFFFF"/>
              <w:ind w:firstLine="678"/>
              <w:rPr>
                <w:lang w:val="ro-RO"/>
              </w:rPr>
            </w:pPr>
            <w:r>
              <w:rPr>
                <w:lang w:val="ro-RO"/>
              </w:rPr>
              <w:t>- 10845 (lei) – energie</w:t>
            </w:r>
            <w:r w:rsidRPr="00EB7B77">
              <w:rPr>
                <w:lang w:val="ro-RO"/>
              </w:rPr>
              <w:t xml:space="preserve"> termică</w:t>
            </w:r>
            <w:r>
              <w:rPr>
                <w:lang w:val="ro-RO"/>
              </w:rPr>
              <w:t>, dacă există (5 Gcal/sezon)</w:t>
            </w:r>
            <w:r w:rsidRPr="00EB7B77">
              <w:rPr>
                <w:lang w:val="ro-RO"/>
              </w:rPr>
              <w:t>;</w:t>
            </w:r>
          </w:p>
          <w:p w:rsidR="009B7D4A" w:rsidRPr="00EB7B77" w:rsidRDefault="009B7D4A" w:rsidP="009B1C17">
            <w:pPr>
              <w:pStyle w:val="a3"/>
              <w:shd w:val="clear" w:color="auto" w:fill="FFFFFF"/>
              <w:ind w:firstLine="678"/>
              <w:rPr>
                <w:lang w:val="ro-RO"/>
              </w:rPr>
            </w:pPr>
            <w:r>
              <w:rPr>
                <w:lang w:val="ro-RO"/>
              </w:rPr>
              <w:t>- 294</w:t>
            </w:r>
            <w:r w:rsidRPr="00EB7B77">
              <w:rPr>
                <w:lang w:val="ro-RO"/>
              </w:rPr>
              <w:t xml:space="preserve"> (lei) – apă și canalizare</w:t>
            </w:r>
            <w:r>
              <w:rPr>
                <w:lang w:val="ro-RO"/>
              </w:rPr>
              <w:t xml:space="preserve"> (12 m</w:t>
            </w:r>
            <w:r>
              <w:rPr>
                <w:vertAlign w:val="superscript"/>
                <w:lang w:val="ro-RO"/>
              </w:rPr>
              <w:t>3</w:t>
            </w:r>
            <w:r>
              <w:rPr>
                <w:lang w:val="ro-RO"/>
              </w:rPr>
              <w:t>/anual)</w:t>
            </w:r>
            <w:r w:rsidRPr="00EB7B77">
              <w:rPr>
                <w:lang w:val="ro-RO"/>
              </w:rPr>
              <w:t>;</w:t>
            </w:r>
          </w:p>
          <w:p w:rsidR="009B7D4A" w:rsidRPr="00EB7B77" w:rsidRDefault="009B7D4A" w:rsidP="009B1C17">
            <w:pPr>
              <w:pStyle w:val="a3"/>
              <w:shd w:val="clear" w:color="auto" w:fill="FFFFFF"/>
              <w:ind w:firstLine="678"/>
              <w:rPr>
                <w:lang w:val="ro-RO"/>
              </w:rPr>
            </w:pPr>
            <w:r>
              <w:rPr>
                <w:lang w:val="ro-RO"/>
              </w:rPr>
              <w:t>- 782 (lei) – energie</w:t>
            </w:r>
            <w:r w:rsidRPr="00EB7B77">
              <w:rPr>
                <w:lang w:val="ro-RO"/>
              </w:rPr>
              <w:t xml:space="preserve"> electrică</w:t>
            </w:r>
            <w:r>
              <w:rPr>
                <w:lang w:val="ro-RO"/>
              </w:rPr>
              <w:t xml:space="preserve"> (360 </w:t>
            </w:r>
            <w:proofErr w:type="spellStart"/>
            <w:r>
              <w:rPr>
                <w:lang w:val="ro-RO"/>
              </w:rPr>
              <w:t>kw</w:t>
            </w:r>
            <w:proofErr w:type="spellEnd"/>
            <w:r>
              <w:rPr>
                <w:lang w:val="ro-RO"/>
              </w:rPr>
              <w:t>/anual)</w:t>
            </w:r>
            <w:r w:rsidRPr="00EB7B77">
              <w:rPr>
                <w:lang w:val="ro-RO"/>
              </w:rPr>
              <w:t>;</w:t>
            </w:r>
          </w:p>
          <w:p w:rsidR="009B7D4A" w:rsidRPr="00375C9D" w:rsidRDefault="009B7D4A" w:rsidP="009B1C17">
            <w:pPr>
              <w:pStyle w:val="a3"/>
              <w:shd w:val="clear" w:color="auto" w:fill="FFFFFF"/>
              <w:ind w:firstLine="678"/>
              <w:rPr>
                <w:lang w:val="ro-RO"/>
              </w:rPr>
            </w:pPr>
            <w:r w:rsidRPr="00375C9D">
              <w:rPr>
                <w:lang w:val="ro-RO"/>
              </w:rPr>
              <w:t>- 6000 (lei) – paza tehnică (anual);</w:t>
            </w:r>
          </w:p>
          <w:p w:rsidR="009B7D4A" w:rsidRPr="00EB7B77" w:rsidRDefault="009B7D4A" w:rsidP="009B1C17">
            <w:pPr>
              <w:pStyle w:val="a3"/>
              <w:shd w:val="clear" w:color="auto" w:fill="FFFFFF"/>
              <w:ind w:firstLine="678"/>
              <w:rPr>
                <w:lang w:val="ro-RO"/>
              </w:rPr>
            </w:pPr>
            <w:r>
              <w:rPr>
                <w:lang w:val="ro-RO"/>
              </w:rPr>
              <w:t>- 9</w:t>
            </w:r>
            <w:r w:rsidRPr="00EB7B77">
              <w:rPr>
                <w:lang w:val="ro-RO"/>
              </w:rPr>
              <w:t>60 (lei) – telefonie</w:t>
            </w:r>
            <w:r>
              <w:rPr>
                <w:lang w:val="ro-RO"/>
              </w:rPr>
              <w:t xml:space="preserve"> (anual)</w:t>
            </w:r>
            <w:r w:rsidRPr="00EB7B77">
              <w:rPr>
                <w:lang w:val="ro-RO"/>
              </w:rPr>
              <w:t>.</w:t>
            </w:r>
          </w:p>
          <w:p w:rsidR="009B7D4A" w:rsidRPr="00EB7B77" w:rsidRDefault="009B7D4A" w:rsidP="009B1C17">
            <w:pPr>
              <w:pStyle w:val="a3"/>
              <w:shd w:val="clear" w:color="auto" w:fill="FFFFFF"/>
              <w:ind w:firstLine="678"/>
              <w:rPr>
                <w:lang w:val="ro-RO"/>
              </w:rPr>
            </w:pPr>
            <w:r w:rsidRPr="00EB7B77">
              <w:rPr>
                <w:lang w:val="ro-RO"/>
              </w:rPr>
              <w:t xml:space="preserve">- 8500 lei </w:t>
            </w:r>
            <w:r>
              <w:rPr>
                <w:lang w:val="ro-RO"/>
              </w:rPr>
              <w:t xml:space="preserve">- </w:t>
            </w:r>
            <w:r w:rsidRPr="00EB7B77">
              <w:rPr>
                <w:lang w:val="ro-RO"/>
              </w:rPr>
              <w:t>deservirea anuală a clădirii (lucrări de reparații).</w:t>
            </w:r>
          </w:p>
          <w:p w:rsidR="009B7D4A" w:rsidRDefault="009B7D4A" w:rsidP="00DE012F">
            <w:pPr>
              <w:pStyle w:val="a3"/>
              <w:shd w:val="clear" w:color="auto" w:fill="FFFFFF"/>
              <w:ind w:firstLine="709"/>
              <w:rPr>
                <w:lang w:val="ro-RO"/>
              </w:rPr>
            </w:pPr>
            <w:r>
              <w:rPr>
                <w:lang w:val="ro-RO"/>
              </w:rPr>
              <w:t>P</w:t>
            </w:r>
            <w:r w:rsidRPr="00EB7B77">
              <w:rPr>
                <w:lang w:val="ro-RO"/>
              </w:rPr>
              <w:t xml:space="preserve">entru întreținerea anuală </w:t>
            </w:r>
            <w:r>
              <w:rPr>
                <w:lang w:val="ro-RO"/>
              </w:rPr>
              <w:t>a adăpostului de protecție c</w:t>
            </w:r>
            <w:r w:rsidR="001868F4">
              <w:rPr>
                <w:lang w:val="ro-RO"/>
              </w:rPr>
              <w:t>ivilă este necesar minim 34 181,</w:t>
            </w:r>
            <w:r>
              <w:rPr>
                <w:lang w:val="ro-RO"/>
              </w:rPr>
              <w:t>00</w:t>
            </w:r>
            <w:r w:rsidRPr="00EB7B77">
              <w:rPr>
                <w:lang w:val="ro-RO"/>
              </w:rPr>
              <w:t xml:space="preserve"> (</w:t>
            </w:r>
            <w:r>
              <w:rPr>
                <w:lang w:val="ro-RO"/>
              </w:rPr>
              <w:t>treizeci și patru</w:t>
            </w:r>
            <w:r w:rsidRPr="00EB7B77">
              <w:rPr>
                <w:lang w:val="ro-RO"/>
              </w:rPr>
              <w:t xml:space="preserve"> mii și o sută </w:t>
            </w:r>
            <w:r>
              <w:rPr>
                <w:lang w:val="ro-RO"/>
              </w:rPr>
              <w:t>opt zeci și unu</w:t>
            </w:r>
            <w:r w:rsidRPr="00EB7B77">
              <w:rPr>
                <w:lang w:val="ro-RO"/>
              </w:rPr>
              <w:t xml:space="preserve"> lei</w:t>
            </w:r>
            <w:r w:rsidR="00634527">
              <w:rPr>
                <w:lang w:val="ro-RO"/>
              </w:rPr>
              <w:t>,</w:t>
            </w:r>
            <w:r>
              <w:rPr>
                <w:lang w:val="ro-RO"/>
              </w:rPr>
              <w:t xml:space="preserve"> 00 bani</w:t>
            </w:r>
            <w:r w:rsidRPr="00EB7B77">
              <w:rPr>
                <w:lang w:val="ro-RO"/>
              </w:rPr>
              <w:t>) și</w:t>
            </w:r>
            <w:r w:rsidRPr="00434697">
              <w:rPr>
                <w:lang w:val="ro-RO"/>
              </w:rPr>
              <w:t xml:space="preserve"> 82</w:t>
            </w:r>
            <w:r>
              <w:rPr>
                <w:lang w:val="ro-RO"/>
              </w:rPr>
              <w:t> </w:t>
            </w:r>
            <w:r w:rsidRPr="00434697">
              <w:rPr>
                <w:lang w:val="ro-RO"/>
              </w:rPr>
              <w:t>818</w:t>
            </w:r>
            <w:r>
              <w:rPr>
                <w:lang w:val="ro-RO"/>
              </w:rPr>
              <w:t>,00 (optzeci și doi mii opt sute optsprezece lei</w:t>
            </w:r>
            <w:r w:rsidR="00634527">
              <w:rPr>
                <w:lang w:val="ro-RO"/>
              </w:rPr>
              <w:t>,</w:t>
            </w:r>
            <w:r>
              <w:rPr>
                <w:lang w:val="ro-RO"/>
              </w:rPr>
              <w:t xml:space="preserve"> 00 bani)</w:t>
            </w:r>
            <w:r w:rsidRPr="00EB7B77">
              <w:rPr>
                <w:lang w:val="ro-RO"/>
              </w:rPr>
              <w:t xml:space="preserve"> pentru cheltuieli salariale. Cheltuielile totale anuale de întreținere a unui adăpost de protecț</w:t>
            </w:r>
            <w:r>
              <w:rPr>
                <w:lang w:val="ro-RO"/>
              </w:rPr>
              <w:t>ie civilă este în mediu de 116999,00 (una sută șaisprezece mii n</w:t>
            </w:r>
            <w:r w:rsidRPr="00EB7B77">
              <w:rPr>
                <w:lang w:val="ro-RO"/>
              </w:rPr>
              <w:t xml:space="preserve">ouă </w:t>
            </w:r>
            <w:r w:rsidR="00634527">
              <w:rPr>
                <w:lang w:val="ro-RO"/>
              </w:rPr>
              <w:t>sute nouăzeci și nouă lei,</w:t>
            </w:r>
            <w:r>
              <w:rPr>
                <w:lang w:val="ro-RO"/>
              </w:rPr>
              <w:t xml:space="preserve"> 00</w:t>
            </w:r>
            <w:r w:rsidRPr="00EB7B77">
              <w:rPr>
                <w:lang w:val="ro-RO"/>
              </w:rPr>
              <w:t xml:space="preserve"> bani).</w:t>
            </w:r>
          </w:p>
          <w:p w:rsidR="009B7D4A" w:rsidRDefault="009B7D4A" w:rsidP="00DE012F">
            <w:pPr>
              <w:pStyle w:val="a3"/>
              <w:shd w:val="clear" w:color="auto" w:fill="FFFFFF"/>
              <w:ind w:firstLine="709"/>
              <w:rPr>
                <w:lang w:val="ro-RO"/>
              </w:rPr>
            </w:pPr>
            <w:r>
              <w:rPr>
                <w:lang w:val="ro-RO"/>
              </w:rPr>
              <w:t>Totodată,  adăposturile de protecție civilă trebuie să fie dotate</w:t>
            </w:r>
            <w:r w:rsidRPr="00EB7B77">
              <w:rPr>
                <w:lang w:val="ro-RO"/>
              </w:rPr>
              <w:t xml:space="preserve"> </w:t>
            </w:r>
            <w:r>
              <w:rPr>
                <w:lang w:val="ro-RO"/>
              </w:rPr>
              <w:t xml:space="preserve">cu </w:t>
            </w:r>
            <w:r w:rsidRPr="00EB7B77">
              <w:rPr>
                <w:lang w:val="ro-RO"/>
              </w:rPr>
              <w:t>inven</w:t>
            </w:r>
            <w:r>
              <w:rPr>
                <w:lang w:val="ro-RO"/>
              </w:rPr>
              <w:t xml:space="preserve">tar, dispozitive, </w:t>
            </w:r>
            <w:r w:rsidRPr="00EB7B77">
              <w:rPr>
                <w:lang w:val="ro-RO"/>
              </w:rPr>
              <w:t>instrumente necesare</w:t>
            </w:r>
            <w:r w:rsidRPr="00EB7B77">
              <w:rPr>
                <w:lang w:val="ro-RO" w:eastAsia="en-US"/>
              </w:rPr>
              <w:t xml:space="preserve"> </w:t>
            </w:r>
            <w:r>
              <w:rPr>
                <w:lang w:val="ro-RO" w:eastAsia="en-US"/>
              </w:rPr>
              <w:t>și instalații de comunicații</w:t>
            </w:r>
            <w:r>
              <w:rPr>
                <w:lang w:val="ro-RO"/>
              </w:rPr>
              <w:t>:</w:t>
            </w:r>
          </w:p>
          <w:p w:rsidR="009B7D4A" w:rsidRPr="004E3160" w:rsidRDefault="009B7D4A" w:rsidP="00DE012F">
            <w:pPr>
              <w:pStyle w:val="a3"/>
              <w:shd w:val="clear" w:color="auto" w:fill="FFFFFF"/>
              <w:ind w:firstLine="709"/>
              <w:rPr>
                <w:lang w:val="ro-RO"/>
              </w:rPr>
            </w:pPr>
            <w:r w:rsidRPr="004E3160">
              <w:rPr>
                <w:lang w:val="ro-RO"/>
              </w:rPr>
              <w:t>Masă</w:t>
            </w:r>
            <w:r>
              <w:rPr>
                <w:lang w:val="ro-RO"/>
              </w:rPr>
              <w:t xml:space="preserve"> – 1000 lei/buc;</w:t>
            </w:r>
          </w:p>
          <w:p w:rsidR="009B7D4A" w:rsidRPr="004E3160" w:rsidRDefault="009B7D4A" w:rsidP="00DE012F">
            <w:pPr>
              <w:pStyle w:val="a3"/>
              <w:shd w:val="clear" w:color="auto" w:fill="FFFFFF"/>
              <w:ind w:firstLine="709"/>
              <w:rPr>
                <w:lang w:val="ro-RO"/>
              </w:rPr>
            </w:pPr>
            <w:r w:rsidRPr="004E3160">
              <w:rPr>
                <w:lang w:val="ro-RO"/>
              </w:rPr>
              <w:t>Scaun</w:t>
            </w:r>
            <w:r>
              <w:rPr>
                <w:lang w:val="ro-RO"/>
              </w:rPr>
              <w:t xml:space="preserve"> – 250 lei/buc;</w:t>
            </w:r>
          </w:p>
          <w:p w:rsidR="009B7D4A" w:rsidRPr="004E3160" w:rsidRDefault="009B7D4A" w:rsidP="00DE012F">
            <w:pPr>
              <w:pStyle w:val="a3"/>
              <w:shd w:val="clear" w:color="auto" w:fill="FFFFFF"/>
              <w:ind w:firstLine="709"/>
              <w:rPr>
                <w:lang w:val="ro-RO"/>
              </w:rPr>
            </w:pPr>
            <w:r w:rsidRPr="004E3160">
              <w:rPr>
                <w:lang w:val="ro-RO"/>
              </w:rPr>
              <w:t xml:space="preserve">Punga din polietilenă </w:t>
            </w:r>
            <w:proofErr w:type="spellStart"/>
            <w:r w:rsidRPr="004E3160">
              <w:rPr>
                <w:lang w:val="ro-RO"/>
              </w:rPr>
              <w:t>eco</w:t>
            </w:r>
            <w:proofErr w:type="spellEnd"/>
            <w:r w:rsidRPr="004E3160">
              <w:rPr>
                <w:lang w:val="ro-RO"/>
              </w:rPr>
              <w:t xml:space="preserve"> sau din hârtie pentru resturi</w:t>
            </w:r>
            <w:r>
              <w:rPr>
                <w:lang w:val="ro-RO"/>
              </w:rPr>
              <w:t xml:space="preserve"> (</w:t>
            </w:r>
            <w:smartTag w:uri="urn:schemas-microsoft-com:office:smarttags" w:element="metricconverter">
              <w:smartTagPr>
                <w:attr w:name="ProductID" w:val="2 kg"/>
              </w:smartTagPr>
              <w:r>
                <w:rPr>
                  <w:lang w:val="ro-RO"/>
                </w:rPr>
                <w:t>2 kg</w:t>
              </w:r>
            </w:smartTag>
            <w:r>
              <w:rPr>
                <w:lang w:val="ro-RO"/>
              </w:rPr>
              <w:t>) – 50 lei/100 buc;</w:t>
            </w:r>
          </w:p>
          <w:p w:rsidR="009B7D4A" w:rsidRPr="004E3160" w:rsidRDefault="009B7D4A" w:rsidP="00DE012F">
            <w:pPr>
              <w:pStyle w:val="a3"/>
              <w:shd w:val="clear" w:color="auto" w:fill="FFFFFF"/>
              <w:ind w:firstLine="709"/>
              <w:rPr>
                <w:lang w:val="ro-RO"/>
              </w:rPr>
            </w:pPr>
            <w:r w:rsidRPr="004E3160">
              <w:rPr>
                <w:lang w:val="ro-RO"/>
              </w:rPr>
              <w:t>Lanternă electrică</w:t>
            </w:r>
            <w:r>
              <w:rPr>
                <w:lang w:val="ro-RO"/>
              </w:rPr>
              <w:t xml:space="preserve"> – 50 lei/buc;</w:t>
            </w:r>
          </w:p>
          <w:p w:rsidR="009B7D4A" w:rsidRPr="004E3160" w:rsidRDefault="009B7D4A" w:rsidP="00DE012F">
            <w:pPr>
              <w:pStyle w:val="a3"/>
              <w:shd w:val="clear" w:color="auto" w:fill="FFFFFF"/>
              <w:ind w:firstLine="709"/>
              <w:rPr>
                <w:lang w:val="ro-RO"/>
              </w:rPr>
            </w:pPr>
            <w:r w:rsidRPr="004E3160">
              <w:rPr>
                <w:lang w:val="ro-RO"/>
              </w:rPr>
              <w:t>Găleată cu capac</w:t>
            </w:r>
            <w:r>
              <w:rPr>
                <w:lang w:val="ro-RO"/>
              </w:rPr>
              <w:t xml:space="preserve"> – 45 lei/buc;</w:t>
            </w:r>
          </w:p>
          <w:p w:rsidR="009B7D4A" w:rsidRPr="004E3160" w:rsidRDefault="009B7D4A" w:rsidP="00DE012F">
            <w:pPr>
              <w:pStyle w:val="a3"/>
              <w:shd w:val="clear" w:color="auto" w:fill="FFFFFF"/>
              <w:ind w:firstLine="709"/>
              <w:rPr>
                <w:lang w:val="ro-RO"/>
              </w:rPr>
            </w:pPr>
            <w:r w:rsidRPr="004E3160">
              <w:rPr>
                <w:lang w:val="ro-RO"/>
              </w:rPr>
              <w:t>Căști de protecție</w:t>
            </w:r>
            <w:r>
              <w:rPr>
                <w:lang w:val="ro-RO"/>
              </w:rPr>
              <w:t xml:space="preserve"> – 55 lei/buc;</w:t>
            </w:r>
          </w:p>
          <w:p w:rsidR="009B7D4A" w:rsidRPr="004E3160" w:rsidRDefault="009B7D4A" w:rsidP="00DE012F">
            <w:pPr>
              <w:pStyle w:val="a3"/>
              <w:shd w:val="clear" w:color="auto" w:fill="FFFFFF"/>
              <w:ind w:firstLine="709"/>
              <w:rPr>
                <w:lang w:val="ro-RO"/>
              </w:rPr>
            </w:pPr>
            <w:r w:rsidRPr="004E3160">
              <w:rPr>
                <w:lang w:val="ro-RO"/>
              </w:rPr>
              <w:t>Lopată cu coadă</w:t>
            </w:r>
            <w:r>
              <w:rPr>
                <w:lang w:val="ro-RO"/>
              </w:rPr>
              <w:t xml:space="preserve"> – 160 lei/buc;</w:t>
            </w:r>
          </w:p>
          <w:p w:rsidR="009B7D4A" w:rsidRPr="004E3160" w:rsidRDefault="009B7D4A" w:rsidP="00DE012F">
            <w:pPr>
              <w:pStyle w:val="a3"/>
              <w:shd w:val="clear" w:color="auto" w:fill="FFFFFF"/>
              <w:ind w:firstLine="709"/>
              <w:rPr>
                <w:lang w:val="ro-RO"/>
              </w:rPr>
            </w:pPr>
            <w:r w:rsidRPr="004E3160">
              <w:rPr>
                <w:lang w:val="ro-RO"/>
              </w:rPr>
              <w:t>Ciocan baros 5-</w:t>
            </w:r>
            <w:smartTag w:uri="urn:schemas-microsoft-com:office:smarttags" w:element="metricconverter">
              <w:smartTagPr>
                <w:attr w:name="ProductID" w:val="10 kg"/>
              </w:smartTagPr>
              <w:r w:rsidRPr="004E3160">
                <w:rPr>
                  <w:lang w:val="ro-RO"/>
                </w:rPr>
                <w:t>10 kg</w:t>
              </w:r>
            </w:smartTag>
            <w:r>
              <w:rPr>
                <w:lang w:val="ro-RO"/>
              </w:rPr>
              <w:t xml:space="preserve"> – 300 lei/buc;</w:t>
            </w:r>
          </w:p>
          <w:p w:rsidR="009B7D4A" w:rsidRPr="004E3160" w:rsidRDefault="009B7D4A" w:rsidP="00DE012F">
            <w:pPr>
              <w:pStyle w:val="a3"/>
              <w:shd w:val="clear" w:color="auto" w:fill="FFFFFF"/>
              <w:ind w:firstLine="709"/>
              <w:rPr>
                <w:lang w:val="ro-RO"/>
              </w:rPr>
            </w:pPr>
            <w:r w:rsidRPr="004E3160">
              <w:rPr>
                <w:lang w:val="ro-RO"/>
              </w:rPr>
              <w:t xml:space="preserve">Ciocan de mână </w:t>
            </w:r>
            <w:smartTag w:uri="urn:schemas-microsoft-com:office:smarttags" w:element="metricconverter">
              <w:smartTagPr>
                <w:attr w:name="ProductID" w:val="3 kg"/>
              </w:smartTagPr>
              <w:r w:rsidRPr="004E3160">
                <w:rPr>
                  <w:lang w:val="ro-RO"/>
                </w:rPr>
                <w:t>3 kg</w:t>
              </w:r>
            </w:smartTag>
            <w:r>
              <w:rPr>
                <w:lang w:val="ro-RO"/>
              </w:rPr>
              <w:t xml:space="preserve"> – 200 lei/buc;</w:t>
            </w:r>
          </w:p>
          <w:p w:rsidR="009B7D4A" w:rsidRPr="004E3160" w:rsidRDefault="009B7D4A" w:rsidP="00DE012F">
            <w:pPr>
              <w:pStyle w:val="a3"/>
              <w:shd w:val="clear" w:color="auto" w:fill="FFFFFF"/>
              <w:ind w:firstLine="709"/>
              <w:rPr>
                <w:lang w:val="ro-RO"/>
              </w:rPr>
            </w:pPr>
            <w:r w:rsidRPr="004E3160">
              <w:rPr>
                <w:lang w:val="ro-RO"/>
              </w:rPr>
              <w:t>Daltă metalică</w:t>
            </w:r>
            <w:r>
              <w:rPr>
                <w:lang w:val="ro-RO"/>
              </w:rPr>
              <w:t xml:space="preserve"> – 280 lei/buc;</w:t>
            </w:r>
          </w:p>
          <w:p w:rsidR="009B7D4A" w:rsidRPr="004E3160" w:rsidRDefault="009B7D4A" w:rsidP="00DE012F">
            <w:pPr>
              <w:pStyle w:val="a3"/>
              <w:shd w:val="clear" w:color="auto" w:fill="FFFFFF"/>
              <w:ind w:firstLine="709"/>
              <w:rPr>
                <w:lang w:val="ro-RO"/>
              </w:rPr>
            </w:pPr>
            <w:r w:rsidRPr="004E3160">
              <w:rPr>
                <w:lang w:val="ro-RO"/>
              </w:rPr>
              <w:t>Târnăcop</w:t>
            </w:r>
            <w:r>
              <w:rPr>
                <w:lang w:val="ro-RO"/>
              </w:rPr>
              <w:t xml:space="preserve"> – 250 lei/buc;</w:t>
            </w:r>
          </w:p>
          <w:p w:rsidR="009B7D4A" w:rsidRPr="004E3160" w:rsidRDefault="009B7D4A" w:rsidP="00DE012F">
            <w:pPr>
              <w:pStyle w:val="a3"/>
              <w:shd w:val="clear" w:color="auto" w:fill="FFFFFF"/>
              <w:ind w:firstLine="709"/>
              <w:rPr>
                <w:lang w:val="ro-RO"/>
              </w:rPr>
            </w:pPr>
            <w:r w:rsidRPr="004E3160">
              <w:rPr>
                <w:lang w:val="ro-RO"/>
              </w:rPr>
              <w:lastRenderedPageBreak/>
              <w:t>Ranga de fier</w:t>
            </w:r>
            <w:r>
              <w:rPr>
                <w:lang w:val="ro-RO"/>
              </w:rPr>
              <w:t xml:space="preserve"> – 200 lei/buc;</w:t>
            </w:r>
          </w:p>
          <w:p w:rsidR="009B7D4A" w:rsidRPr="000C7AE9" w:rsidRDefault="009B7D4A" w:rsidP="00DE012F">
            <w:pPr>
              <w:pStyle w:val="a3"/>
              <w:shd w:val="clear" w:color="auto" w:fill="FFFFFF"/>
              <w:ind w:firstLine="709"/>
              <w:rPr>
                <w:lang w:val="ro-RO"/>
              </w:rPr>
            </w:pPr>
            <w:r>
              <w:rPr>
                <w:lang w:val="ro-RO"/>
              </w:rPr>
              <w:t>Cric hidraulic 20</w:t>
            </w:r>
            <w:r w:rsidRPr="004E3160">
              <w:rPr>
                <w:lang w:val="ro-RO"/>
              </w:rPr>
              <w:t>t</w:t>
            </w:r>
            <w:r>
              <w:rPr>
                <w:lang w:val="ro-RO"/>
              </w:rPr>
              <w:t xml:space="preserve"> – 840 lei/buc;</w:t>
            </w:r>
          </w:p>
          <w:p w:rsidR="009B7D4A" w:rsidRPr="004E3160" w:rsidRDefault="009B7D4A" w:rsidP="00DE012F">
            <w:pPr>
              <w:pStyle w:val="a3"/>
              <w:shd w:val="clear" w:color="auto" w:fill="FFFFFF"/>
              <w:ind w:firstLine="709"/>
              <w:rPr>
                <w:lang w:val="ro-RO"/>
              </w:rPr>
            </w:pPr>
            <w:r w:rsidRPr="004E3160">
              <w:rPr>
                <w:lang w:val="ro-RO"/>
              </w:rPr>
              <w:t>Trusa</w:t>
            </w:r>
            <w:r>
              <w:rPr>
                <w:lang w:val="ro-RO"/>
              </w:rPr>
              <w:t xml:space="preserve"> sanitară  pentru primul ajutor- 200 lei/set;</w:t>
            </w:r>
            <w:r w:rsidRPr="004E3160">
              <w:rPr>
                <w:lang w:val="ro-RO"/>
              </w:rPr>
              <w:t xml:space="preserve">  </w:t>
            </w:r>
          </w:p>
          <w:p w:rsidR="009B7D4A" w:rsidRPr="004E3160" w:rsidRDefault="009B7D4A" w:rsidP="00DE012F">
            <w:pPr>
              <w:pStyle w:val="a3"/>
              <w:shd w:val="clear" w:color="auto" w:fill="FFFFFF"/>
              <w:ind w:firstLine="709"/>
              <w:rPr>
                <w:lang w:val="ro-RO"/>
              </w:rPr>
            </w:pPr>
            <w:r w:rsidRPr="004E3160">
              <w:rPr>
                <w:lang w:val="ro-RO"/>
              </w:rPr>
              <w:t>Termometru cameral</w:t>
            </w:r>
            <w:r>
              <w:rPr>
                <w:lang w:val="ro-RO"/>
              </w:rPr>
              <w:t xml:space="preserve"> – 220 lei/buc;</w:t>
            </w:r>
          </w:p>
          <w:p w:rsidR="009B7D4A" w:rsidRPr="004E3160" w:rsidRDefault="009B7D4A" w:rsidP="00DE012F">
            <w:pPr>
              <w:pStyle w:val="a3"/>
              <w:shd w:val="clear" w:color="auto" w:fill="FFFFFF"/>
              <w:ind w:firstLine="709"/>
              <w:rPr>
                <w:lang w:val="ro-RO"/>
              </w:rPr>
            </w:pPr>
            <w:r w:rsidRPr="004E3160">
              <w:rPr>
                <w:lang w:val="ro-RO"/>
              </w:rPr>
              <w:t>Psihrometru (higrometru)</w:t>
            </w:r>
            <w:r>
              <w:rPr>
                <w:lang w:val="ro-RO"/>
              </w:rPr>
              <w:t xml:space="preserve"> – 325 lei/buc;</w:t>
            </w:r>
          </w:p>
          <w:p w:rsidR="009B7D4A" w:rsidRDefault="009B7D4A" w:rsidP="00DE012F">
            <w:pPr>
              <w:pStyle w:val="a3"/>
              <w:shd w:val="clear" w:color="auto" w:fill="FFFFFF"/>
              <w:ind w:firstLine="709"/>
              <w:rPr>
                <w:lang w:val="ro-RO"/>
              </w:rPr>
            </w:pPr>
            <w:r w:rsidRPr="004E3160">
              <w:rPr>
                <w:lang w:val="ro-RO"/>
              </w:rPr>
              <w:t>Dispozitiv pentru măsurarea concentrației  CO2</w:t>
            </w:r>
            <w:r>
              <w:rPr>
                <w:lang w:val="ro-RO"/>
              </w:rPr>
              <w:t xml:space="preserve"> – 1300 lei/buc;</w:t>
            </w:r>
            <w:r w:rsidRPr="004E3160">
              <w:rPr>
                <w:lang w:val="ro-RO"/>
              </w:rPr>
              <w:t xml:space="preserve"> </w:t>
            </w:r>
          </w:p>
          <w:p w:rsidR="009B7D4A" w:rsidRPr="004E3160" w:rsidRDefault="009B7D4A" w:rsidP="000C7AE9">
            <w:pPr>
              <w:pStyle w:val="a3"/>
              <w:shd w:val="clear" w:color="auto" w:fill="FFFFFF"/>
              <w:ind w:firstLine="709"/>
              <w:rPr>
                <w:lang w:val="ro-RO"/>
              </w:rPr>
            </w:pPr>
            <w:r w:rsidRPr="004E3160">
              <w:rPr>
                <w:lang w:val="ro-RO"/>
              </w:rPr>
              <w:t>Dispozitiv pentru măsurarea concentraț</w:t>
            </w:r>
            <w:r>
              <w:rPr>
                <w:lang w:val="ro-RO"/>
              </w:rPr>
              <w:t>iei</w:t>
            </w:r>
            <w:r w:rsidRPr="004E3160">
              <w:rPr>
                <w:lang w:val="ro-RO"/>
              </w:rPr>
              <w:t xml:space="preserve"> O2</w:t>
            </w:r>
            <w:r>
              <w:rPr>
                <w:lang w:val="ro-RO"/>
              </w:rPr>
              <w:t xml:space="preserve"> – 1600 lei/buc;</w:t>
            </w:r>
          </w:p>
          <w:p w:rsidR="009B7D4A" w:rsidRPr="004E3160" w:rsidRDefault="009B7D4A" w:rsidP="00DE012F">
            <w:pPr>
              <w:pStyle w:val="a3"/>
              <w:shd w:val="clear" w:color="auto" w:fill="FFFFFF"/>
              <w:ind w:firstLine="709"/>
              <w:rPr>
                <w:lang w:val="ro-RO"/>
              </w:rPr>
            </w:pPr>
            <w:r w:rsidRPr="004E3160">
              <w:rPr>
                <w:lang w:val="ro-RO"/>
              </w:rPr>
              <w:t>Stație radio emisie și recepț</w:t>
            </w:r>
            <w:r>
              <w:rPr>
                <w:lang w:val="ro-RO"/>
              </w:rPr>
              <w:t>ie mobilă – 980 lei/buc;</w:t>
            </w:r>
          </w:p>
          <w:p w:rsidR="009B7D4A" w:rsidRPr="004E3160" w:rsidRDefault="009B7D4A" w:rsidP="00DE012F">
            <w:pPr>
              <w:pStyle w:val="a3"/>
              <w:shd w:val="clear" w:color="auto" w:fill="FFFFFF"/>
              <w:ind w:firstLine="709"/>
              <w:rPr>
                <w:lang w:val="ro-RO"/>
              </w:rPr>
            </w:pPr>
            <w:r w:rsidRPr="004E3160">
              <w:rPr>
                <w:lang w:val="ro-RO"/>
              </w:rPr>
              <w:t>Telefon</w:t>
            </w:r>
            <w:r>
              <w:rPr>
                <w:lang w:val="ro-RO"/>
              </w:rPr>
              <w:t xml:space="preserve"> staționar – 400 lei/buc;</w:t>
            </w:r>
          </w:p>
          <w:p w:rsidR="009B7D4A" w:rsidRPr="004E3160" w:rsidRDefault="009B7D4A" w:rsidP="00DE012F">
            <w:pPr>
              <w:pStyle w:val="a3"/>
              <w:shd w:val="clear" w:color="auto" w:fill="FFFFFF"/>
              <w:ind w:firstLine="709"/>
              <w:rPr>
                <w:lang w:val="ro-RO"/>
              </w:rPr>
            </w:pPr>
            <w:r w:rsidRPr="004E3160">
              <w:rPr>
                <w:lang w:val="ro-RO"/>
              </w:rPr>
              <w:t>Stingător manual</w:t>
            </w:r>
            <w:r>
              <w:rPr>
                <w:lang w:val="ro-RO"/>
              </w:rPr>
              <w:t xml:space="preserve"> OP-6 – 430 lei/buc;</w:t>
            </w:r>
          </w:p>
          <w:p w:rsidR="009B7D4A" w:rsidRDefault="009B7D4A" w:rsidP="00DE012F">
            <w:pPr>
              <w:pStyle w:val="a3"/>
              <w:shd w:val="clear" w:color="auto" w:fill="FFFFFF"/>
              <w:ind w:firstLine="709"/>
              <w:rPr>
                <w:lang w:val="ro-RO"/>
              </w:rPr>
            </w:pPr>
            <w:r w:rsidRPr="00834A9D">
              <w:rPr>
                <w:lang w:val="ro-RO"/>
              </w:rPr>
              <w:t>Pânză de stingere a incendiilor  (pătură de foc)</w:t>
            </w:r>
            <w:r>
              <w:rPr>
                <w:lang w:val="ro-RO"/>
              </w:rPr>
              <w:t xml:space="preserve"> – 200 lei/buc.</w:t>
            </w:r>
          </w:p>
          <w:p w:rsidR="009B7D4A" w:rsidRDefault="009B7D4A" w:rsidP="00DE012F">
            <w:pPr>
              <w:pStyle w:val="a3"/>
              <w:shd w:val="clear" w:color="auto" w:fill="FFFFFF"/>
              <w:ind w:firstLine="709"/>
              <w:rPr>
                <w:lang w:val="ro-RO"/>
              </w:rPr>
            </w:pPr>
            <w:r>
              <w:rPr>
                <w:lang w:val="ro-RO"/>
              </w:rPr>
              <w:t xml:space="preserve">Generator electric – 6,5 </w:t>
            </w:r>
            <w:proofErr w:type="spellStart"/>
            <w:r>
              <w:rPr>
                <w:lang w:val="ro-RO"/>
              </w:rPr>
              <w:t>kwt</w:t>
            </w:r>
            <w:proofErr w:type="spellEnd"/>
            <w:r>
              <w:rPr>
                <w:lang w:val="ro-RO"/>
              </w:rPr>
              <w:t xml:space="preserve"> – 20000 lei/buc;</w:t>
            </w:r>
          </w:p>
          <w:p w:rsidR="009B7D4A" w:rsidRDefault="009B7D4A" w:rsidP="00DE012F">
            <w:pPr>
              <w:pStyle w:val="a3"/>
              <w:shd w:val="clear" w:color="auto" w:fill="FFFFFF"/>
              <w:ind w:firstLine="709"/>
              <w:rPr>
                <w:lang w:val="ro-RO"/>
              </w:rPr>
            </w:pPr>
            <w:r>
              <w:rPr>
                <w:lang w:val="ro-RO"/>
              </w:rPr>
              <w:t>Apă potabilă – 10 lei/litru (3000 lei pentru 100 pers.).</w:t>
            </w:r>
          </w:p>
          <w:p w:rsidR="009B7D4A" w:rsidRPr="00834A9D" w:rsidRDefault="009B7D4A" w:rsidP="00DE012F">
            <w:pPr>
              <w:pStyle w:val="a3"/>
              <w:shd w:val="clear" w:color="auto" w:fill="FFFFFF"/>
              <w:ind w:firstLine="709"/>
              <w:rPr>
                <w:lang w:val="ro-RO"/>
              </w:rPr>
            </w:pPr>
            <w:r>
              <w:rPr>
                <w:lang w:val="ro-RO"/>
              </w:rPr>
              <w:t xml:space="preserve">Pentru dotarea adăposturilor de protecție civilă cu </w:t>
            </w:r>
            <w:r w:rsidRPr="00EB7B77">
              <w:rPr>
                <w:lang w:val="ro-RO"/>
              </w:rPr>
              <w:t>inven</w:t>
            </w:r>
            <w:r>
              <w:rPr>
                <w:lang w:val="ro-RO"/>
              </w:rPr>
              <w:t xml:space="preserve">tar, dispozitive, </w:t>
            </w:r>
            <w:r w:rsidRPr="00EB7B77">
              <w:rPr>
                <w:lang w:val="ro-RO"/>
              </w:rPr>
              <w:t>instrumente necesare</w:t>
            </w:r>
            <w:r w:rsidRPr="00EB7B77">
              <w:rPr>
                <w:lang w:val="ro-RO" w:eastAsia="en-US"/>
              </w:rPr>
              <w:t xml:space="preserve"> </w:t>
            </w:r>
            <w:r>
              <w:rPr>
                <w:lang w:val="ro-RO" w:eastAsia="en-US"/>
              </w:rPr>
              <w:t>și instalații de comunicații</w:t>
            </w:r>
            <w:r>
              <w:rPr>
                <w:lang w:val="ro-RO"/>
              </w:rPr>
              <w:t xml:space="preserve"> este necesară sum</w:t>
            </w:r>
            <w:r w:rsidR="00FF755F">
              <w:rPr>
                <w:lang w:val="ro-RO"/>
              </w:rPr>
              <w:t>a de 32 335,</w:t>
            </w:r>
            <w:r>
              <w:rPr>
                <w:lang w:val="ro-RO"/>
              </w:rPr>
              <w:t>00 (treizeci și două mii trei sute treizeci și cinci lei</w:t>
            </w:r>
            <w:r w:rsidR="00634527">
              <w:rPr>
                <w:lang w:val="ro-RO"/>
              </w:rPr>
              <w:t>,</w:t>
            </w:r>
            <w:r>
              <w:rPr>
                <w:lang w:val="ro-RO"/>
              </w:rPr>
              <w:t xml:space="preserve"> 00 bani).</w:t>
            </w:r>
          </w:p>
          <w:p w:rsidR="009B7D4A" w:rsidRPr="00EB7B77" w:rsidRDefault="009B7D4A" w:rsidP="00C37600">
            <w:pPr>
              <w:pStyle w:val="a8"/>
              <w:numPr>
                <w:ilvl w:val="0"/>
                <w:numId w:val="8"/>
              </w:numPr>
              <w:jc w:val="left"/>
              <w:rPr>
                <w:bCs/>
                <w:i/>
                <w:iCs/>
                <w:sz w:val="24"/>
                <w:szCs w:val="24"/>
                <w:lang w:val="ro-RO" w:eastAsia="en-US"/>
              </w:rPr>
            </w:pPr>
            <w:r w:rsidRPr="00EB7B77">
              <w:rPr>
                <w:bCs/>
                <w:i/>
                <w:iCs/>
                <w:sz w:val="24"/>
                <w:szCs w:val="24"/>
                <w:lang w:val="ro-RO" w:eastAsia="en-US"/>
              </w:rPr>
              <w:t>Alegerea, calitatea și prețurile pentru consumatori</w:t>
            </w:r>
          </w:p>
          <w:p w:rsidR="009B7D4A" w:rsidRPr="00EB7B77" w:rsidRDefault="009B7D4A" w:rsidP="00003902">
            <w:pPr>
              <w:pStyle w:val="a3"/>
              <w:shd w:val="clear" w:color="auto" w:fill="FFFFFF"/>
              <w:ind w:firstLine="709"/>
              <w:rPr>
                <w:lang w:val="ro-RO"/>
              </w:rPr>
            </w:pPr>
            <w:r w:rsidRPr="00EB7B77">
              <w:rPr>
                <w:lang w:val="ro-RO"/>
              </w:rPr>
              <w:t>Reiterăm că</w:t>
            </w:r>
            <w:r>
              <w:rPr>
                <w:lang w:val="ro-RO"/>
              </w:rPr>
              <w:t>,</w:t>
            </w:r>
            <w:r w:rsidRPr="00EB7B77">
              <w:rPr>
                <w:lang w:val="ro-RO"/>
              </w:rPr>
              <w:t xml:space="preserve"> regulamentul în cauză este elaborat în scopul reglementării raporturilor juridice dintre Agenția pentru Supraveghere Tehnică, autoritățile administrației publice centrale, locale, întreprinderi/instituții, ceea ce denotă faptul că </w:t>
            </w:r>
            <w:r w:rsidRPr="00003902">
              <w:rPr>
                <w:lang w:val="ro-RO"/>
              </w:rPr>
              <w:t>actul normativ</w:t>
            </w:r>
            <w:r w:rsidRPr="006D2996">
              <w:rPr>
                <w:color w:val="FF0000"/>
                <w:lang w:val="ro-RO"/>
              </w:rPr>
              <w:t xml:space="preserve"> </w:t>
            </w:r>
            <w:r w:rsidRPr="00EB7B77">
              <w:rPr>
                <w:lang w:val="ro-RO"/>
              </w:rPr>
              <w:t>este foarte important pentru asigurarea securității populației în condițiile situațiilor excepționale.</w:t>
            </w:r>
          </w:p>
          <w:p w:rsidR="009B7D4A" w:rsidRPr="00EB7B77" w:rsidRDefault="009B7D4A" w:rsidP="00003902">
            <w:pPr>
              <w:pStyle w:val="a3"/>
              <w:shd w:val="clear" w:color="auto" w:fill="FFFFFF"/>
              <w:ind w:firstLine="709"/>
              <w:rPr>
                <w:lang w:val="ro-RO"/>
              </w:rPr>
            </w:pPr>
            <w:r w:rsidRPr="00EB7B77">
              <w:rPr>
                <w:lang w:val="ro-RO"/>
              </w:rPr>
              <w:t>Consumatorul final este persoana adăpostită în caz de situații excepționale care necesită a fi protejată în condiții de calitate în perioada situați</w:t>
            </w:r>
            <w:r>
              <w:rPr>
                <w:lang w:val="ro-RO"/>
              </w:rPr>
              <w:t>e</w:t>
            </w:r>
            <w:r w:rsidRPr="00EB7B77">
              <w:rPr>
                <w:lang w:val="ro-RO"/>
              </w:rPr>
              <w:t xml:space="preserve">i anunțate. </w:t>
            </w:r>
          </w:p>
          <w:p w:rsidR="009B7D4A" w:rsidRPr="00EB7B77" w:rsidRDefault="009B7D4A" w:rsidP="00003902">
            <w:pPr>
              <w:pStyle w:val="a3"/>
              <w:shd w:val="clear" w:color="auto" w:fill="FFFFFF"/>
              <w:ind w:firstLine="709"/>
              <w:rPr>
                <w:lang w:val="ro-RO"/>
              </w:rPr>
            </w:pPr>
            <w:r w:rsidRPr="00EB7B77">
              <w:rPr>
                <w:lang w:val="ro-RO"/>
              </w:rPr>
              <w:t>Serviciile de adăpostire sunt prestate cu titlul gratuit de către gestionarii adăposturilor de protecție civilă din cadrul întreprinderilor, organizațiilor/instituțiilor, autorităților publice și necesită a fi de calitate.</w:t>
            </w:r>
          </w:p>
          <w:p w:rsidR="009B7D4A" w:rsidRPr="00EB7B77" w:rsidRDefault="009B7D4A" w:rsidP="00003902">
            <w:pPr>
              <w:pStyle w:val="a3"/>
              <w:shd w:val="clear" w:color="auto" w:fill="FFFFFF"/>
              <w:ind w:firstLine="709"/>
              <w:rPr>
                <w:lang w:val="ro-RO"/>
              </w:rPr>
            </w:pPr>
            <w:r w:rsidRPr="00EB7B77">
              <w:rPr>
                <w:lang w:val="ro-RO"/>
              </w:rPr>
              <w:t>Referitor la alegere, în caz de situații excepționale persoana nu are timp de careva alternative și se adăpostește în cel mai apropiat adăpost.</w:t>
            </w:r>
          </w:p>
          <w:p w:rsidR="009B7D4A" w:rsidRPr="00EB7B77" w:rsidRDefault="009B7D4A" w:rsidP="00D46FDE">
            <w:pPr>
              <w:pStyle w:val="a8"/>
              <w:numPr>
                <w:ilvl w:val="0"/>
                <w:numId w:val="8"/>
              </w:numPr>
              <w:jc w:val="left"/>
              <w:rPr>
                <w:bCs/>
                <w:i/>
                <w:iCs/>
                <w:sz w:val="24"/>
                <w:szCs w:val="24"/>
                <w:lang w:val="ro-RO" w:eastAsia="en-US"/>
              </w:rPr>
            </w:pPr>
            <w:r w:rsidRPr="00EB7B77">
              <w:rPr>
                <w:bCs/>
                <w:i/>
                <w:iCs/>
                <w:sz w:val="24"/>
                <w:szCs w:val="24"/>
                <w:lang w:val="ro-RO" w:eastAsia="en-US"/>
              </w:rPr>
              <w:t>Povara administrativă</w:t>
            </w:r>
          </w:p>
          <w:p w:rsidR="009B7D4A" w:rsidRPr="00EB7B77" w:rsidRDefault="009B7D4A" w:rsidP="00D46FDE">
            <w:pPr>
              <w:ind w:firstLine="0"/>
              <w:rPr>
                <w:bCs/>
                <w:sz w:val="24"/>
                <w:szCs w:val="24"/>
                <w:lang w:val="ro-RO"/>
              </w:rPr>
            </w:pPr>
            <w:r>
              <w:rPr>
                <w:bCs/>
                <w:sz w:val="24"/>
                <w:szCs w:val="24"/>
                <w:lang w:val="ro-RO"/>
              </w:rPr>
              <w:t xml:space="preserve">            </w:t>
            </w:r>
            <w:r w:rsidRPr="00EB7B77">
              <w:rPr>
                <w:bCs/>
                <w:sz w:val="24"/>
                <w:szCs w:val="24"/>
                <w:lang w:val="ro-RO"/>
              </w:rPr>
              <w:t>Intervenția de reglementare aduce un raport benefic asupra presiunii administrative la care sunt supuși actualii actori implicați, deoarece la moment lipsește reglementarea în domeniul de activitate.</w:t>
            </w:r>
          </w:p>
          <w:p w:rsidR="009B7D4A" w:rsidRPr="00EB7B77" w:rsidRDefault="009B7D4A" w:rsidP="00D46FDE">
            <w:pPr>
              <w:pStyle w:val="a8"/>
              <w:numPr>
                <w:ilvl w:val="0"/>
                <w:numId w:val="8"/>
              </w:numPr>
              <w:jc w:val="left"/>
              <w:rPr>
                <w:bCs/>
                <w:i/>
                <w:iCs/>
                <w:sz w:val="24"/>
                <w:szCs w:val="24"/>
                <w:lang w:val="ro-RO" w:eastAsia="en-US"/>
              </w:rPr>
            </w:pPr>
            <w:r w:rsidRPr="00EB7B77">
              <w:rPr>
                <w:bCs/>
                <w:i/>
                <w:iCs/>
                <w:sz w:val="24"/>
                <w:szCs w:val="24"/>
                <w:lang w:val="ro-RO" w:eastAsia="en-US"/>
              </w:rPr>
              <w:t>Fluxurile comerciale și investiționale</w:t>
            </w:r>
          </w:p>
          <w:p w:rsidR="009B7D4A" w:rsidRPr="00EB7B77" w:rsidRDefault="009B7D4A" w:rsidP="00626266">
            <w:pPr>
              <w:pStyle w:val="a3"/>
              <w:shd w:val="clear" w:color="auto" w:fill="FFFFFF"/>
              <w:ind w:firstLine="678"/>
              <w:rPr>
                <w:spacing w:val="2"/>
                <w:lang w:val="ro-RO"/>
              </w:rPr>
            </w:pPr>
            <w:r w:rsidRPr="00EB7B77">
              <w:rPr>
                <w:lang w:val="ro-RO"/>
              </w:rPr>
              <w:t>Reieșind</w:t>
            </w:r>
            <w:r w:rsidRPr="00EB7B77">
              <w:rPr>
                <w:bCs/>
                <w:color w:val="000000"/>
                <w:lang w:val="ro-RO"/>
              </w:rPr>
              <w:t xml:space="preserve"> din faptul că</w:t>
            </w:r>
            <w:r>
              <w:rPr>
                <w:bCs/>
                <w:color w:val="000000"/>
                <w:lang w:val="ro-RO"/>
              </w:rPr>
              <w:t>,</w:t>
            </w:r>
            <w:r w:rsidRPr="00EB7B77">
              <w:rPr>
                <w:bCs/>
                <w:color w:val="000000"/>
                <w:lang w:val="ro-RO"/>
              </w:rPr>
              <w:t xml:space="preserve"> în conformitate cu prevederile pct. 1.5 din </w:t>
            </w:r>
            <w:proofErr w:type="spellStart"/>
            <w:r w:rsidRPr="00EB7B77">
              <w:rPr>
                <w:spacing w:val="2"/>
                <w:lang w:val="ro-RO"/>
              </w:rPr>
              <w:t>СНиП</w:t>
            </w:r>
            <w:proofErr w:type="spellEnd"/>
            <w:r w:rsidRPr="00EB7B77">
              <w:rPr>
                <w:spacing w:val="2"/>
                <w:lang w:val="ro-RO"/>
              </w:rPr>
              <w:t xml:space="preserve"> II-11-77* „Construcții de protecție a apărării civile”, adăposturile </w:t>
            </w:r>
            <w:r>
              <w:rPr>
                <w:spacing w:val="2"/>
                <w:lang w:val="ro-RO"/>
              </w:rPr>
              <w:t>de protecție civilă</w:t>
            </w:r>
            <w:r w:rsidRPr="00EB7B77">
              <w:rPr>
                <w:spacing w:val="2"/>
                <w:lang w:val="ro-RO"/>
              </w:rPr>
              <w:t xml:space="preserve"> </w:t>
            </w:r>
            <w:r>
              <w:rPr>
                <w:spacing w:val="2"/>
                <w:lang w:val="ro-RO"/>
              </w:rPr>
              <w:t xml:space="preserve">pe timp de pace </w:t>
            </w:r>
            <w:r w:rsidRPr="00EB7B77">
              <w:rPr>
                <w:spacing w:val="2"/>
                <w:lang w:val="ro-RO"/>
              </w:rPr>
              <w:t xml:space="preserve">pot </w:t>
            </w:r>
            <w:r>
              <w:rPr>
                <w:spacing w:val="2"/>
                <w:lang w:val="ro-RO"/>
              </w:rPr>
              <w:t xml:space="preserve">fi </w:t>
            </w:r>
            <w:r w:rsidRPr="00EB7B77">
              <w:rPr>
                <w:spacing w:val="2"/>
                <w:lang w:val="ro-RO"/>
              </w:rPr>
              <w:t>utiliza</w:t>
            </w:r>
            <w:r>
              <w:rPr>
                <w:spacing w:val="2"/>
                <w:lang w:val="ro-RO"/>
              </w:rPr>
              <w:t>te</w:t>
            </w:r>
            <w:r w:rsidRPr="00EB7B77">
              <w:rPr>
                <w:spacing w:val="2"/>
                <w:lang w:val="ro-RO"/>
              </w:rPr>
              <w:t xml:space="preserve"> </w:t>
            </w:r>
            <w:r>
              <w:rPr>
                <w:spacing w:val="2"/>
                <w:lang w:val="ro-RO"/>
              </w:rPr>
              <w:t>în alte scopuri</w:t>
            </w:r>
            <w:r w:rsidRPr="00EB7B77">
              <w:rPr>
                <w:spacing w:val="2"/>
                <w:lang w:val="ro-RO"/>
              </w:rPr>
              <w:t>, ceea ce perm</w:t>
            </w:r>
            <w:r>
              <w:rPr>
                <w:spacing w:val="2"/>
                <w:lang w:val="ro-RO"/>
              </w:rPr>
              <w:t>ite gestionarilor</w:t>
            </w:r>
            <w:r w:rsidRPr="00EB7B77">
              <w:rPr>
                <w:spacing w:val="2"/>
                <w:lang w:val="ro-RO"/>
              </w:rPr>
              <w:t xml:space="preserve"> să le ofere în folosință contra cost</w:t>
            </w:r>
            <w:r>
              <w:rPr>
                <w:spacing w:val="2"/>
                <w:lang w:val="ro-RO"/>
              </w:rPr>
              <w:t>, oferindu-le în chirie</w:t>
            </w:r>
            <w:r w:rsidRPr="00EB7B77">
              <w:rPr>
                <w:spacing w:val="2"/>
                <w:lang w:val="ro-RO"/>
              </w:rPr>
              <w:t xml:space="preserve">. Spre exemplu, în mediu urban (unde sunt amplasate adăposturile) un </w:t>
            </w:r>
            <w:r>
              <w:rPr>
                <w:spacing w:val="2"/>
                <w:lang w:val="ro-RO"/>
              </w:rPr>
              <w:t>metru pătrat de spațiu în chirie</w:t>
            </w:r>
            <w:r w:rsidRPr="00EB7B77">
              <w:rPr>
                <w:spacing w:val="2"/>
                <w:lang w:val="ro-RO"/>
              </w:rPr>
              <w:t xml:space="preserve"> costă 40 de lei (1m</w:t>
            </w:r>
            <w:r w:rsidRPr="00EB7B77">
              <w:rPr>
                <w:spacing w:val="2"/>
                <w:vertAlign w:val="superscript"/>
                <w:lang w:val="ro-RO"/>
              </w:rPr>
              <w:t>2</w:t>
            </w:r>
            <w:r w:rsidRPr="00EB7B77">
              <w:rPr>
                <w:spacing w:val="2"/>
                <w:lang w:val="ro-RO"/>
              </w:rPr>
              <w:t xml:space="preserve"> = 40 de lei per lună). Suprafața medie a adăposturilor </w:t>
            </w:r>
            <w:r w:rsidRPr="00EB7B77">
              <w:rPr>
                <w:lang w:val="ro-RO"/>
              </w:rPr>
              <w:t>de protecție civilă</w:t>
            </w:r>
            <w:r w:rsidRPr="00EB7B77">
              <w:rPr>
                <w:spacing w:val="2"/>
                <w:lang w:val="ro-RO"/>
              </w:rPr>
              <w:t xml:space="preserve"> pe teritoriul Republicii este de </w:t>
            </w:r>
            <w:smartTag w:uri="urn:schemas-microsoft-com:office:smarttags" w:element="metricconverter">
              <w:smartTagPr>
                <w:attr w:name="ProductID" w:val="250 m2"/>
              </w:smartTagPr>
              <w:r w:rsidRPr="00EB7B77">
                <w:rPr>
                  <w:spacing w:val="2"/>
                  <w:lang w:val="ro-RO"/>
                </w:rPr>
                <w:t>250 m</w:t>
              </w:r>
              <w:r w:rsidRPr="00EB7B77">
                <w:rPr>
                  <w:spacing w:val="2"/>
                  <w:vertAlign w:val="superscript"/>
                  <w:lang w:val="ro-RO"/>
                </w:rPr>
                <w:t>2</w:t>
              </w:r>
            </w:smartTag>
            <w:r w:rsidRPr="00EB7B77">
              <w:rPr>
                <w:spacing w:val="2"/>
                <w:lang w:val="ro-RO"/>
              </w:rPr>
              <w:t xml:space="preserve"> ceea ce reprezintă o sumă de:</w:t>
            </w:r>
          </w:p>
          <w:p w:rsidR="009B7D4A" w:rsidRPr="00EB7B77" w:rsidRDefault="009B7D4A" w:rsidP="00626266">
            <w:pPr>
              <w:pStyle w:val="a3"/>
              <w:shd w:val="clear" w:color="auto" w:fill="FFFFFF"/>
              <w:ind w:firstLine="678"/>
              <w:rPr>
                <w:spacing w:val="2"/>
                <w:lang w:val="ro-RO"/>
              </w:rPr>
            </w:pPr>
            <w:r w:rsidRPr="00EB7B77">
              <w:rPr>
                <w:spacing w:val="2"/>
                <w:lang w:val="ro-RO"/>
              </w:rPr>
              <w:t xml:space="preserve">Calculăm venitul brut </w:t>
            </w:r>
            <w:r w:rsidRPr="00EB7B77">
              <w:rPr>
                <w:i/>
                <w:iCs/>
                <w:spacing w:val="2"/>
                <w:lang w:val="ro-RO"/>
              </w:rPr>
              <w:t>(</w:t>
            </w:r>
            <w:proofErr w:type="spellStart"/>
            <w:r w:rsidRPr="00EB7B77">
              <w:rPr>
                <w:i/>
                <w:iCs/>
                <w:spacing w:val="2"/>
                <w:lang w:val="ro-RO"/>
              </w:rPr>
              <w:t>Vb</w:t>
            </w:r>
            <w:proofErr w:type="spellEnd"/>
            <w:r w:rsidRPr="00EB7B77">
              <w:rPr>
                <w:i/>
                <w:iCs/>
                <w:spacing w:val="2"/>
                <w:lang w:val="ro-RO"/>
              </w:rPr>
              <w:t>=Sm x C (suprafața medie (Sm) și costul chiriei (C))</w:t>
            </w:r>
            <w:r w:rsidRPr="00EB7B77">
              <w:rPr>
                <w:spacing w:val="2"/>
                <w:lang w:val="ro-RO"/>
              </w:rPr>
              <w:t xml:space="preserve"> timp de 12 luni:</w:t>
            </w:r>
          </w:p>
          <w:p w:rsidR="009B7D4A" w:rsidRPr="00EB7B77" w:rsidRDefault="009B7D4A" w:rsidP="0052528D">
            <w:pPr>
              <w:pStyle w:val="a3"/>
              <w:shd w:val="clear" w:color="auto" w:fill="FFFFFF"/>
              <w:ind w:firstLine="678"/>
              <w:jc w:val="center"/>
              <w:rPr>
                <w:spacing w:val="2"/>
                <w:lang w:val="ro-RO"/>
              </w:rPr>
            </w:pPr>
            <w:r w:rsidRPr="00EB7B77">
              <w:rPr>
                <w:i/>
                <w:iCs/>
                <w:spacing w:val="2"/>
                <w:lang w:val="ro-RO"/>
              </w:rPr>
              <w:t>V</w:t>
            </w:r>
            <w:r w:rsidRPr="00EB7B77">
              <w:rPr>
                <w:i/>
                <w:iCs/>
                <w:spacing w:val="2"/>
                <w:vertAlign w:val="subscript"/>
                <w:lang w:val="ro-RO"/>
              </w:rPr>
              <w:t>B</w:t>
            </w:r>
            <w:r w:rsidRPr="00EB7B77">
              <w:rPr>
                <w:i/>
                <w:iCs/>
                <w:spacing w:val="2"/>
                <w:lang w:val="ro-RO"/>
              </w:rPr>
              <w:t>=10 000 x 12  = 120 000 (lei</w:t>
            </w:r>
            <w:r w:rsidRPr="00EB7B77">
              <w:rPr>
                <w:spacing w:val="2"/>
                <w:lang w:val="ro-RO"/>
              </w:rPr>
              <w:t>);</w:t>
            </w:r>
          </w:p>
          <w:p w:rsidR="009B7D4A" w:rsidRPr="00EB7B77" w:rsidRDefault="009B7D4A" w:rsidP="00034C75">
            <w:pPr>
              <w:pStyle w:val="a8"/>
              <w:ind w:firstLine="0"/>
              <w:jc w:val="left"/>
              <w:rPr>
                <w:bCs/>
                <w:sz w:val="24"/>
                <w:szCs w:val="24"/>
                <w:lang w:val="ro-RO" w:eastAsia="en-US"/>
              </w:rPr>
            </w:pPr>
            <w:r w:rsidRPr="00EB7B77">
              <w:rPr>
                <w:bCs/>
                <w:sz w:val="24"/>
                <w:szCs w:val="24"/>
                <w:lang w:val="ro-RO" w:eastAsia="en-US"/>
              </w:rPr>
              <w:t xml:space="preserve">Calculăm venitul net </w:t>
            </w:r>
            <w:r>
              <w:rPr>
                <w:bCs/>
                <w:i/>
                <w:iCs/>
                <w:sz w:val="24"/>
                <w:szCs w:val="24"/>
                <w:lang w:val="ro-RO" w:eastAsia="en-US"/>
              </w:rPr>
              <w:t>(</w:t>
            </w:r>
            <w:proofErr w:type="spellStart"/>
            <w:r>
              <w:rPr>
                <w:bCs/>
                <w:i/>
                <w:iCs/>
                <w:sz w:val="24"/>
                <w:szCs w:val="24"/>
                <w:lang w:val="ro-RO" w:eastAsia="en-US"/>
              </w:rPr>
              <w:t>Vn</w:t>
            </w:r>
            <w:proofErr w:type="spellEnd"/>
            <w:r>
              <w:rPr>
                <w:bCs/>
                <w:i/>
                <w:iCs/>
                <w:sz w:val="24"/>
                <w:szCs w:val="24"/>
                <w:lang w:val="ro-RO" w:eastAsia="en-US"/>
              </w:rPr>
              <w:t>=</w:t>
            </w:r>
            <w:proofErr w:type="spellStart"/>
            <w:r>
              <w:rPr>
                <w:bCs/>
                <w:i/>
                <w:iCs/>
                <w:sz w:val="24"/>
                <w:szCs w:val="24"/>
                <w:lang w:val="ro-RO" w:eastAsia="en-US"/>
              </w:rPr>
              <w:t>Vb</w:t>
            </w:r>
            <w:proofErr w:type="spellEnd"/>
            <w:r>
              <w:rPr>
                <w:bCs/>
                <w:i/>
                <w:iCs/>
                <w:sz w:val="24"/>
                <w:szCs w:val="24"/>
                <w:lang w:val="ro-RO" w:eastAsia="en-US"/>
              </w:rPr>
              <w:t xml:space="preserve">-Sa; Sa=82 </w:t>
            </w:r>
            <w:r w:rsidRPr="00EB7B77">
              <w:rPr>
                <w:bCs/>
                <w:i/>
                <w:iCs/>
                <w:sz w:val="24"/>
                <w:szCs w:val="24"/>
                <w:lang w:val="ro-RO" w:eastAsia="en-US"/>
              </w:rPr>
              <w:t>8</w:t>
            </w:r>
            <w:r>
              <w:rPr>
                <w:bCs/>
                <w:i/>
                <w:iCs/>
                <w:sz w:val="24"/>
                <w:szCs w:val="24"/>
                <w:lang w:val="ro-RO" w:eastAsia="en-US"/>
              </w:rPr>
              <w:t>18</w:t>
            </w:r>
            <w:r w:rsidRPr="00EB7B77">
              <w:rPr>
                <w:bCs/>
                <w:i/>
                <w:iCs/>
                <w:sz w:val="24"/>
                <w:szCs w:val="24"/>
                <w:lang w:val="ro-RO" w:eastAsia="en-US"/>
              </w:rPr>
              <w:t>,</w:t>
            </w:r>
            <w:r>
              <w:rPr>
                <w:bCs/>
                <w:i/>
                <w:iCs/>
                <w:sz w:val="24"/>
                <w:szCs w:val="24"/>
                <w:lang w:val="ro-RO" w:eastAsia="en-US"/>
              </w:rPr>
              <w:t>00</w:t>
            </w:r>
            <w:r>
              <w:rPr>
                <w:lang w:val="ro-RO"/>
              </w:rPr>
              <w:t xml:space="preserve"> </w:t>
            </w:r>
            <w:r w:rsidRPr="00EB7B77">
              <w:rPr>
                <w:bCs/>
                <w:i/>
                <w:iCs/>
                <w:sz w:val="24"/>
                <w:szCs w:val="24"/>
                <w:lang w:val="ro-RO" w:eastAsia="en-US"/>
              </w:rPr>
              <w:t>salariul anual)</w:t>
            </w:r>
            <w:r w:rsidRPr="00EB7B77">
              <w:rPr>
                <w:bCs/>
                <w:sz w:val="24"/>
                <w:szCs w:val="24"/>
                <w:lang w:val="ro-RO" w:eastAsia="en-US"/>
              </w:rPr>
              <w:t>:</w:t>
            </w:r>
          </w:p>
          <w:p w:rsidR="009B7D4A" w:rsidRPr="00EB7B77" w:rsidRDefault="009B7D4A" w:rsidP="0052528D">
            <w:pPr>
              <w:pStyle w:val="a8"/>
              <w:ind w:firstLine="0"/>
              <w:jc w:val="center"/>
              <w:rPr>
                <w:bCs/>
                <w:sz w:val="24"/>
                <w:szCs w:val="24"/>
                <w:lang w:val="ro-RO" w:eastAsia="en-US"/>
              </w:rPr>
            </w:pPr>
            <w:proofErr w:type="spellStart"/>
            <w:r>
              <w:rPr>
                <w:bCs/>
                <w:i/>
                <w:iCs/>
                <w:sz w:val="24"/>
                <w:szCs w:val="24"/>
                <w:lang w:val="ro-RO" w:eastAsia="en-US"/>
              </w:rPr>
              <w:t>Vn</w:t>
            </w:r>
            <w:proofErr w:type="spellEnd"/>
            <w:r>
              <w:rPr>
                <w:bCs/>
                <w:i/>
                <w:iCs/>
                <w:sz w:val="24"/>
                <w:szCs w:val="24"/>
                <w:lang w:val="ro-RO" w:eastAsia="en-US"/>
              </w:rPr>
              <w:t>=120 000 – 82 818</w:t>
            </w:r>
            <w:r w:rsidRPr="00EB7B77">
              <w:rPr>
                <w:bCs/>
                <w:i/>
                <w:iCs/>
                <w:sz w:val="24"/>
                <w:szCs w:val="24"/>
                <w:lang w:val="ro-RO" w:eastAsia="en-US"/>
              </w:rPr>
              <w:t>,</w:t>
            </w:r>
            <w:r>
              <w:rPr>
                <w:bCs/>
                <w:i/>
                <w:iCs/>
                <w:sz w:val="24"/>
                <w:szCs w:val="24"/>
                <w:lang w:val="ro-RO" w:eastAsia="en-US"/>
              </w:rPr>
              <w:t>00 = 37182,0</w:t>
            </w:r>
            <w:r w:rsidRPr="00EB7B77">
              <w:rPr>
                <w:bCs/>
                <w:i/>
                <w:iCs/>
                <w:sz w:val="24"/>
                <w:szCs w:val="24"/>
                <w:lang w:val="ro-RO" w:eastAsia="en-US"/>
              </w:rPr>
              <w:t xml:space="preserve"> (lei).</w:t>
            </w:r>
          </w:p>
          <w:p w:rsidR="009B7D4A" w:rsidRPr="00EB7B77" w:rsidRDefault="009B7D4A" w:rsidP="00314B3C">
            <w:pPr>
              <w:pStyle w:val="a3"/>
              <w:shd w:val="clear" w:color="auto" w:fill="FFFFFF"/>
              <w:ind w:firstLine="678"/>
              <w:rPr>
                <w:lang w:val="ro-RO"/>
              </w:rPr>
            </w:pPr>
            <w:r w:rsidRPr="00EB7B77">
              <w:rPr>
                <w:lang w:val="ro-RO"/>
              </w:rPr>
              <w:t>Reieșind din calculul efectuat stabilim că adăposturile de protecție civilă pot fi date în folosință, iar suma cheltuielilor pentru</w:t>
            </w:r>
            <w:r>
              <w:rPr>
                <w:lang w:val="ro-RO"/>
              </w:rPr>
              <w:t xml:space="preserve"> întreținere poate fi acoperită </w:t>
            </w:r>
            <w:r w:rsidRPr="00EB7B77">
              <w:rPr>
                <w:lang w:val="ro-RO"/>
              </w:rPr>
              <w:t xml:space="preserve">din venitul obținut. </w:t>
            </w:r>
          </w:p>
          <w:p w:rsidR="009B7D4A" w:rsidRPr="00EB7B77" w:rsidRDefault="009B7D4A" w:rsidP="00314B3C">
            <w:pPr>
              <w:pStyle w:val="a3"/>
              <w:shd w:val="clear" w:color="auto" w:fill="FFFFFF"/>
              <w:ind w:firstLine="678"/>
              <w:rPr>
                <w:lang w:val="ro-RO"/>
              </w:rPr>
            </w:pPr>
            <w:r w:rsidRPr="00EB7B77">
              <w:rPr>
                <w:lang w:val="ro-RO"/>
              </w:rPr>
              <w:t>Autoritățile administrației publice centrale, locale, întreprinderi/instituții pot să participe la proiecte naționale și internaționale privind asigurarea securității populației</w:t>
            </w:r>
            <w:r>
              <w:rPr>
                <w:lang w:val="ro-RO"/>
              </w:rPr>
              <w:t xml:space="preserve"> </w:t>
            </w:r>
            <w:r w:rsidRPr="00EB7B77">
              <w:rPr>
                <w:lang w:val="ro-RO"/>
              </w:rPr>
              <w:t>(</w:t>
            </w:r>
            <w:r>
              <w:rPr>
                <w:lang w:val="ro-RO"/>
              </w:rPr>
              <w:t>în adăposturile de protecție civilă</w:t>
            </w:r>
            <w:r w:rsidRPr="00EB7B77">
              <w:rPr>
                <w:lang w:val="ro-RO"/>
              </w:rPr>
              <w:t xml:space="preserve">), ceea ce ar putea asigura dotarea cu </w:t>
            </w:r>
            <w:proofErr w:type="spellStart"/>
            <w:r>
              <w:rPr>
                <w:lang w:val="ro-RO"/>
              </w:rPr>
              <w:t>cu</w:t>
            </w:r>
            <w:proofErr w:type="spellEnd"/>
            <w:r>
              <w:rPr>
                <w:lang w:val="ro-RO"/>
              </w:rPr>
              <w:t xml:space="preserve"> </w:t>
            </w:r>
            <w:r w:rsidRPr="00EB7B77">
              <w:rPr>
                <w:lang w:val="ro-RO"/>
              </w:rPr>
              <w:t>inven</w:t>
            </w:r>
            <w:r>
              <w:rPr>
                <w:lang w:val="ro-RO"/>
              </w:rPr>
              <w:t xml:space="preserve">tar, dispozitive, </w:t>
            </w:r>
            <w:r w:rsidRPr="00EB7B77">
              <w:rPr>
                <w:lang w:val="ro-RO"/>
              </w:rPr>
              <w:t>instrumente necesare</w:t>
            </w:r>
            <w:r w:rsidRPr="00EB7B77">
              <w:rPr>
                <w:lang w:val="ro-RO" w:eastAsia="en-US"/>
              </w:rPr>
              <w:t xml:space="preserve"> </w:t>
            </w:r>
            <w:r>
              <w:rPr>
                <w:lang w:val="ro-RO" w:eastAsia="en-US"/>
              </w:rPr>
              <w:t>și instalații de comunicații</w:t>
            </w:r>
            <w:r w:rsidRPr="00EB7B77">
              <w:rPr>
                <w:lang w:val="ro-RO"/>
              </w:rPr>
              <w:t xml:space="preserve"> sau îmbunătățirea  infrastructurii </w:t>
            </w:r>
            <w:proofErr w:type="spellStart"/>
            <w:r w:rsidRPr="00EB7B77">
              <w:rPr>
                <w:lang w:val="ro-RO"/>
              </w:rPr>
              <w:t>tehnico</w:t>
            </w:r>
            <w:proofErr w:type="spellEnd"/>
            <w:r w:rsidRPr="00EB7B77">
              <w:rPr>
                <w:lang w:val="ro-RO"/>
              </w:rPr>
              <w:t>-edilitare a adăposturilor de protecție civil</w:t>
            </w:r>
            <w:r>
              <w:rPr>
                <w:lang w:val="ro-RO"/>
              </w:rPr>
              <w:t>ă</w:t>
            </w:r>
            <w:r w:rsidRPr="00EB7B77">
              <w:rPr>
                <w:lang w:val="ro-RO"/>
              </w:rPr>
              <w:t>.</w:t>
            </w:r>
          </w:p>
          <w:p w:rsidR="009B7D4A" w:rsidRPr="00EB7B77" w:rsidRDefault="009B7D4A" w:rsidP="00D46FDE">
            <w:pPr>
              <w:pStyle w:val="a8"/>
              <w:numPr>
                <w:ilvl w:val="0"/>
                <w:numId w:val="8"/>
              </w:numPr>
              <w:jc w:val="left"/>
              <w:rPr>
                <w:bCs/>
                <w:i/>
                <w:iCs/>
                <w:sz w:val="24"/>
                <w:szCs w:val="24"/>
                <w:lang w:val="ro-RO" w:eastAsia="en-US"/>
              </w:rPr>
            </w:pPr>
            <w:r w:rsidRPr="00EB7B77">
              <w:rPr>
                <w:bCs/>
                <w:i/>
                <w:iCs/>
                <w:sz w:val="24"/>
                <w:szCs w:val="24"/>
                <w:lang w:val="ro-RO" w:eastAsia="en-US"/>
              </w:rPr>
              <w:t>Bunăstarea gospodăriilor casnice și a cetățenilor</w:t>
            </w:r>
          </w:p>
          <w:p w:rsidR="009B7D4A" w:rsidRPr="00EB7B77" w:rsidRDefault="009B7D4A" w:rsidP="0012311C">
            <w:pPr>
              <w:pStyle w:val="a3"/>
              <w:shd w:val="clear" w:color="auto" w:fill="FFFFFF"/>
              <w:ind w:firstLine="678"/>
              <w:rPr>
                <w:bCs/>
                <w:lang w:val="ro-RO"/>
              </w:rPr>
            </w:pPr>
            <w:r w:rsidRPr="00EB7B77">
              <w:rPr>
                <w:bCs/>
                <w:lang w:val="ro-RO"/>
              </w:rPr>
              <w:lastRenderedPageBreak/>
              <w:t xml:space="preserve">În cazul unei situații excepționale apare riscul distrugerii sectorului locativ, iar persoana </w:t>
            </w:r>
            <w:r>
              <w:rPr>
                <w:bCs/>
                <w:lang w:val="ro-RO"/>
              </w:rPr>
              <w:t>în</w:t>
            </w:r>
            <w:r w:rsidRPr="00EB7B77">
              <w:rPr>
                <w:bCs/>
                <w:lang w:val="ro-RO"/>
              </w:rPr>
              <w:t xml:space="preserve"> momentul apariției situației excepționale temporar folosește adăpostul de protecției civilă, astfel își asigură securitatea vieții și sănătății. </w:t>
            </w:r>
          </w:p>
          <w:p w:rsidR="009B7D4A" w:rsidRPr="00EB7B77" w:rsidRDefault="009B7D4A" w:rsidP="00AE50EB">
            <w:pPr>
              <w:pStyle w:val="a3"/>
              <w:shd w:val="clear" w:color="auto" w:fill="FFFFFF"/>
              <w:ind w:firstLine="678"/>
              <w:rPr>
                <w:bCs/>
                <w:lang w:val="ro-RO"/>
              </w:rPr>
            </w:pPr>
            <w:r w:rsidRPr="00EB7B77">
              <w:rPr>
                <w:bCs/>
                <w:lang w:val="ro-RO"/>
              </w:rPr>
              <w:t>Asigurarea securității persoanelor în adăposturile de protecție civilă, precum și în adăposturile simple în localitățile urbane și rurale, informarea populației despre amplasarea lor,  reprezintă un complex de măsuri de prevenire a pierderilor de vieți omenești. Totodată, adăposturile de protecție civilă și adăposturile simple pot fi folosite pentru protecția tuturor categorii</w:t>
            </w:r>
            <w:r w:rsidR="00C406DC">
              <w:rPr>
                <w:bCs/>
                <w:lang w:val="ro-RO"/>
              </w:rPr>
              <w:t>lor</w:t>
            </w:r>
            <w:r w:rsidRPr="00EB7B77">
              <w:rPr>
                <w:bCs/>
                <w:lang w:val="ro-RO"/>
              </w:rPr>
              <w:t xml:space="preserve"> de populație, precum și a bunurilor materiale.</w:t>
            </w:r>
          </w:p>
          <w:p w:rsidR="009B7D4A" w:rsidRPr="00EB7B77" w:rsidRDefault="009B7D4A" w:rsidP="00471784">
            <w:pPr>
              <w:pStyle w:val="a8"/>
              <w:numPr>
                <w:ilvl w:val="0"/>
                <w:numId w:val="8"/>
              </w:numPr>
              <w:jc w:val="left"/>
              <w:rPr>
                <w:bCs/>
                <w:i/>
                <w:iCs/>
                <w:sz w:val="24"/>
                <w:szCs w:val="24"/>
                <w:lang w:val="ro-RO" w:eastAsia="en-US"/>
              </w:rPr>
            </w:pPr>
            <w:r w:rsidRPr="00EB7B77">
              <w:rPr>
                <w:bCs/>
                <w:i/>
                <w:iCs/>
                <w:sz w:val="24"/>
                <w:szCs w:val="24"/>
                <w:lang w:val="ro-RO" w:eastAsia="en-US"/>
              </w:rPr>
              <w:t>Situația social-economică în anumite regiuni</w:t>
            </w:r>
          </w:p>
          <w:p w:rsidR="009B7D4A" w:rsidRPr="00EB7B77" w:rsidRDefault="009B7D4A" w:rsidP="007470AB">
            <w:pPr>
              <w:pStyle w:val="a3"/>
              <w:shd w:val="clear" w:color="auto" w:fill="FFFFFF"/>
              <w:ind w:firstLine="678"/>
              <w:rPr>
                <w:bCs/>
                <w:lang w:val="ro-RO"/>
              </w:rPr>
            </w:pPr>
            <w:r w:rsidRPr="00EB7B77">
              <w:rPr>
                <w:bCs/>
                <w:lang w:val="ro-RO"/>
              </w:rPr>
              <w:t>În baza prezentului regulament, se oferă posibilități de asigurarea securității calitative în localitățile urbane și în alte localități în care se vor amenaja adăposturi simple pentru asigurarea protecției populației în condițiile situațiilor excepționale.</w:t>
            </w:r>
          </w:p>
          <w:p w:rsidR="009B7D4A" w:rsidRPr="00EB7B77" w:rsidRDefault="009B7D4A" w:rsidP="008E33C5">
            <w:pPr>
              <w:pStyle w:val="a8"/>
              <w:numPr>
                <w:ilvl w:val="0"/>
                <w:numId w:val="8"/>
              </w:numPr>
              <w:jc w:val="left"/>
              <w:rPr>
                <w:sz w:val="24"/>
                <w:szCs w:val="24"/>
                <w:lang w:val="ro-RO" w:eastAsia="en-US"/>
              </w:rPr>
            </w:pPr>
            <w:r w:rsidRPr="00EB7B77">
              <w:rPr>
                <w:bCs/>
                <w:i/>
                <w:iCs/>
                <w:sz w:val="24"/>
                <w:szCs w:val="24"/>
                <w:lang w:val="ro-RO" w:eastAsia="en-US"/>
              </w:rPr>
              <w:t>Formarea profesională</w:t>
            </w:r>
          </w:p>
          <w:p w:rsidR="009B7D4A" w:rsidRPr="00EB7B77" w:rsidRDefault="009B7D4A" w:rsidP="00622BE6">
            <w:pPr>
              <w:pStyle w:val="a3"/>
              <w:shd w:val="clear" w:color="auto" w:fill="FFFFFF"/>
              <w:ind w:firstLine="678"/>
              <w:rPr>
                <w:bCs/>
                <w:lang w:val="ro-RO"/>
              </w:rPr>
            </w:pPr>
            <w:r w:rsidRPr="00EB7B77">
              <w:rPr>
                <w:bCs/>
                <w:lang w:val="ro-RO"/>
              </w:rPr>
              <w:t xml:space="preserve">Angajații a căror atribuții includ efectuarea verificării și întreținerii corecte a încăperilor și a obiectivelor de infrastructură </w:t>
            </w:r>
            <w:proofErr w:type="spellStart"/>
            <w:r w:rsidRPr="00EB7B77">
              <w:rPr>
                <w:bCs/>
                <w:lang w:val="ro-RO"/>
              </w:rPr>
              <w:t>tehnico</w:t>
            </w:r>
            <w:proofErr w:type="spellEnd"/>
            <w:r w:rsidRPr="00EB7B77">
              <w:rPr>
                <w:bCs/>
                <w:lang w:val="ro-RO"/>
              </w:rPr>
              <w:t xml:space="preserve">-edilitară (ingineri) a adăposturilor de protecție civilă vor fi pregătiți conform cerințelor actuale privind întreținerea corectă a adăposturilor de protecție civilă de către Inspectoratul General pentru Situații de Urgență, care va acorda suport prin instruire inginerilor pe domeniul întreținerii </w:t>
            </w:r>
            <w:r>
              <w:rPr>
                <w:bCs/>
                <w:lang w:val="ro-RO"/>
              </w:rPr>
              <w:t xml:space="preserve">corecte a </w:t>
            </w:r>
            <w:r w:rsidRPr="00EB7B77">
              <w:rPr>
                <w:bCs/>
                <w:lang w:val="ro-RO"/>
              </w:rPr>
              <w:t>adăposturilor</w:t>
            </w:r>
            <w:r>
              <w:rPr>
                <w:bCs/>
                <w:lang w:val="ro-RO"/>
              </w:rPr>
              <w:t xml:space="preserve"> de protecție civilă</w:t>
            </w:r>
            <w:r w:rsidRPr="00EB7B77">
              <w:rPr>
                <w:bCs/>
                <w:lang w:val="ro-RO"/>
              </w:rPr>
              <w:t xml:space="preserve">.  </w:t>
            </w:r>
          </w:p>
        </w:tc>
      </w:tr>
      <w:tr w:rsidR="009B7D4A" w:rsidRPr="00226F46" w:rsidTr="00863736">
        <w:trPr>
          <w:jc w:val="center"/>
        </w:trPr>
        <w:tc>
          <w:tcPr>
            <w:tcW w:w="476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r w:rsidRPr="00EB7B77">
              <w:rPr>
                <w:bCs/>
                <w:sz w:val="24"/>
                <w:szCs w:val="24"/>
                <w:lang w:val="ro-RO"/>
              </w:rPr>
              <w:lastRenderedPageBreak/>
              <w:t>b</w:t>
            </w:r>
            <w:r w:rsidRPr="00EB7B77">
              <w:rPr>
                <w:bCs/>
                <w:sz w:val="24"/>
                <w:szCs w:val="24"/>
                <w:vertAlign w:val="superscript"/>
                <w:lang w:val="ro-RO"/>
              </w:rPr>
              <w:t>2</w:t>
            </w:r>
            <w:r w:rsidRPr="00EB7B77">
              <w:rPr>
                <w:bCs/>
                <w:sz w:val="24"/>
                <w:szCs w:val="24"/>
                <w:lang w:val="ro-RO"/>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c>
          <w:tcPr>
            <w:tcW w:w="23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p>
        </w:tc>
      </w:tr>
      <w:tr w:rsidR="009B7D4A" w:rsidRPr="00EB7B77" w:rsidTr="0086373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BB3F46">
            <w:pPr>
              <w:pStyle w:val="a3"/>
              <w:shd w:val="clear" w:color="auto" w:fill="FFFFFF"/>
              <w:ind w:firstLine="678"/>
              <w:rPr>
                <w:lang w:val="ro-RO"/>
              </w:rPr>
            </w:pPr>
            <w:r w:rsidRPr="00EB7B77">
              <w:rPr>
                <w:lang w:val="ro-RO"/>
              </w:rPr>
              <w:t>În contextul prevederilor legislației în vigoare, nu au fost identificate opțiuni alternative de intervenție.</w:t>
            </w:r>
          </w:p>
        </w:tc>
      </w:tr>
      <w:tr w:rsidR="009B7D4A" w:rsidRPr="00226F46" w:rsidTr="00863736">
        <w:trPr>
          <w:jc w:val="center"/>
        </w:trPr>
        <w:tc>
          <w:tcPr>
            <w:tcW w:w="476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CE2B61">
            <w:pPr>
              <w:ind w:firstLine="0"/>
              <w:rPr>
                <w:bCs/>
                <w:sz w:val="24"/>
                <w:szCs w:val="24"/>
                <w:lang w:val="ro-RO"/>
              </w:rPr>
            </w:pPr>
            <w:r w:rsidRPr="00EB7B77">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23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p>
        </w:tc>
      </w:tr>
      <w:tr w:rsidR="009B7D4A" w:rsidRPr="00226F46" w:rsidTr="0086373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BB3F46">
            <w:pPr>
              <w:pStyle w:val="a3"/>
              <w:shd w:val="clear" w:color="auto" w:fill="FFFFFF"/>
              <w:ind w:firstLine="678"/>
              <w:rPr>
                <w:lang w:val="ro-RO"/>
              </w:rPr>
            </w:pPr>
            <w:r w:rsidRPr="00EB7B77">
              <w:rPr>
                <w:lang w:val="ro-RO"/>
              </w:rPr>
              <w:t>În urma analizei opțiunii propuse nu au fost identificate riscuri majore care ar putea duce la eșecul intervenției sau general efecte negative majore.</w:t>
            </w:r>
          </w:p>
          <w:p w:rsidR="009B7D4A" w:rsidRPr="00EB7B77" w:rsidRDefault="009B7D4A" w:rsidP="0049317F">
            <w:pPr>
              <w:pStyle w:val="a3"/>
              <w:shd w:val="clear" w:color="auto" w:fill="FFFFFF"/>
              <w:ind w:firstLine="678"/>
              <w:rPr>
                <w:lang w:val="ro-RO"/>
              </w:rPr>
            </w:pPr>
            <w:r w:rsidRPr="00EB7B77">
              <w:rPr>
                <w:lang w:val="ro-RO"/>
              </w:rPr>
              <w:t>Necesitatea unei perioade de adaptare a părților interesate la noile condiții și reguli, care poate apărea la implementare</w:t>
            </w:r>
            <w:r>
              <w:rPr>
                <w:lang w:val="ro-RO"/>
              </w:rPr>
              <w:t>, prezintă</w:t>
            </w:r>
            <w:r w:rsidRPr="00EB7B77">
              <w:rPr>
                <w:lang w:val="ro-RO"/>
              </w:rPr>
              <w:t xml:space="preserve"> </w:t>
            </w:r>
            <w:r>
              <w:rPr>
                <w:lang w:val="ro-RO"/>
              </w:rPr>
              <w:t>u</w:t>
            </w:r>
            <w:r w:rsidRPr="00EB7B77">
              <w:rPr>
                <w:lang w:val="ro-RO"/>
              </w:rPr>
              <w:t>n risc relativ minor.</w:t>
            </w:r>
          </w:p>
        </w:tc>
      </w:tr>
      <w:tr w:rsidR="009B7D4A" w:rsidRPr="00226F46" w:rsidTr="00863736">
        <w:trPr>
          <w:jc w:val="center"/>
        </w:trPr>
        <w:tc>
          <w:tcPr>
            <w:tcW w:w="476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2F2067">
            <w:pPr>
              <w:ind w:firstLine="0"/>
              <w:rPr>
                <w:sz w:val="24"/>
                <w:szCs w:val="24"/>
                <w:lang w:val="ro-RO"/>
              </w:rPr>
            </w:pPr>
            <w:r w:rsidRPr="00EB7B77">
              <w:rPr>
                <w:bCs/>
                <w:sz w:val="24"/>
                <w:szCs w:val="24"/>
                <w:lang w:val="ro-RO"/>
              </w:rPr>
              <w:t>d) Dacă este cazul, pentru opțiunea recomandată expuneți costurile de conformare pentru întreprinderi, dacă există impact disproporționat care poate distorsiona concurența și ce impact are opțiunea asupra întreprinderilor mici și mijlocii. Se explică dacă sunt propuse măsuri de diminuare a acestor impacturi.</w:t>
            </w:r>
          </w:p>
        </w:tc>
        <w:tc>
          <w:tcPr>
            <w:tcW w:w="23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7D4A" w:rsidRPr="00EB7B77" w:rsidRDefault="009B7D4A" w:rsidP="00720CFB">
            <w:pPr>
              <w:ind w:firstLine="0"/>
              <w:jc w:val="left"/>
              <w:rPr>
                <w:color w:val="FF0000"/>
                <w:sz w:val="24"/>
                <w:szCs w:val="24"/>
                <w:lang w:val="ro-RO"/>
              </w:rPr>
            </w:pPr>
          </w:p>
        </w:tc>
      </w:tr>
      <w:tr w:rsidR="009B7D4A" w:rsidRPr="00226F46" w:rsidTr="0086373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54FA4" w:rsidRDefault="009B7D4A" w:rsidP="00E54FA4">
            <w:pPr>
              <w:pStyle w:val="a3"/>
              <w:shd w:val="clear" w:color="auto" w:fill="FFFFFF"/>
              <w:ind w:firstLine="678"/>
              <w:rPr>
                <w:lang w:val="ro-RO"/>
              </w:rPr>
            </w:pPr>
            <w:r w:rsidRPr="00E54FA4">
              <w:rPr>
                <w:lang w:val="ro-RO"/>
              </w:rPr>
              <w:t>Nu este relevant proiectului actului normativ, or, fiecare caz concret necesită o evaluare individuală.</w:t>
            </w:r>
          </w:p>
          <w:p w:rsidR="009B7D4A" w:rsidRPr="00E54FA4" w:rsidRDefault="009B7D4A" w:rsidP="00E54FA4">
            <w:pPr>
              <w:pStyle w:val="a3"/>
              <w:shd w:val="clear" w:color="auto" w:fill="FFFFFF"/>
              <w:ind w:firstLine="678"/>
              <w:rPr>
                <w:lang w:val="ro-RO"/>
              </w:rPr>
            </w:pPr>
            <w:r w:rsidRPr="00E54FA4">
              <w:rPr>
                <w:lang w:val="ro-RO"/>
              </w:rPr>
              <w:t>Implementarea Regulament</w:t>
            </w:r>
            <w:r w:rsidR="00C406DC">
              <w:rPr>
                <w:lang w:val="ro-RO"/>
              </w:rPr>
              <w:t>ului</w:t>
            </w:r>
            <w:r w:rsidRPr="00E54FA4">
              <w:rPr>
                <w:lang w:val="ro-RO"/>
              </w:rPr>
              <w:t xml:space="preserve"> privind exploatarea construcțiilor de protecție, nu va genera noi costuri de conformare, suportate de autoritățile administrației publice centrale, locale deoarece la moment, aceste adăposturi </w:t>
            </w:r>
            <w:r w:rsidR="00C406DC">
              <w:rPr>
                <w:lang w:val="ro-RO"/>
              </w:rPr>
              <w:t>există</w:t>
            </w:r>
            <w:r w:rsidRPr="00E54FA4">
              <w:rPr>
                <w:lang w:val="ro-RO"/>
              </w:rPr>
              <w:t xml:space="preserve"> și resurse financiare sunt alocate, dar insuficient</w:t>
            </w:r>
            <w:r w:rsidR="005745B3">
              <w:rPr>
                <w:lang w:val="ro-RO"/>
              </w:rPr>
              <w:t>e</w:t>
            </w:r>
            <w:r w:rsidRPr="00E54FA4">
              <w:rPr>
                <w:lang w:val="ro-RO"/>
              </w:rPr>
              <w:t xml:space="preserve"> să acopere cheltuielile reale.</w:t>
            </w:r>
          </w:p>
          <w:p w:rsidR="009B7D4A" w:rsidRPr="00EB7B77" w:rsidRDefault="009B7D4A" w:rsidP="00373F20">
            <w:pPr>
              <w:pStyle w:val="a3"/>
              <w:shd w:val="clear" w:color="auto" w:fill="FFFFFF"/>
              <w:ind w:firstLine="678"/>
              <w:rPr>
                <w:lang w:val="ro-RO"/>
              </w:rPr>
            </w:pPr>
            <w:r w:rsidRPr="00E54FA4">
              <w:rPr>
                <w:lang w:val="ro-RO"/>
              </w:rPr>
              <w:t>Totodată, durata de funcționare utilă este de cel puțin 60 de ani (conform clasificării și duratei de funcționare utilă a mijloacelor fixe și a activelo</w:t>
            </w:r>
            <w:r w:rsidR="00486F64">
              <w:rPr>
                <w:lang w:val="ro-RO"/>
              </w:rPr>
              <w:t>r nemateriale (cod 12 000100000</w:t>
            </w:r>
            <w:r w:rsidRPr="00E54FA4">
              <w:rPr>
                <w:lang w:val="ro-RO"/>
              </w:rPr>
              <w:t xml:space="preserve">). Lipsa alocării surselor financiare impune micșorarea duratei de funcționare și casarea acestora.  </w:t>
            </w:r>
          </w:p>
        </w:tc>
      </w:tr>
      <w:tr w:rsidR="009B7D4A" w:rsidRPr="00226F46" w:rsidTr="00863736">
        <w:trPr>
          <w:jc w:val="center"/>
        </w:trPr>
        <w:tc>
          <w:tcPr>
            <w:tcW w:w="476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
                <w:bCs/>
                <w:sz w:val="24"/>
                <w:szCs w:val="24"/>
                <w:u w:val="single"/>
                <w:lang w:val="ro-RO"/>
              </w:rPr>
            </w:pPr>
            <w:r w:rsidRPr="00EB7B77">
              <w:rPr>
                <w:b/>
                <w:bCs/>
                <w:sz w:val="24"/>
                <w:szCs w:val="24"/>
                <w:u w:val="single"/>
                <w:lang w:val="ro-RO"/>
              </w:rPr>
              <w:t>Concluzie</w:t>
            </w:r>
          </w:p>
          <w:p w:rsidR="009B7D4A" w:rsidRPr="00EB7B77" w:rsidRDefault="009B7D4A" w:rsidP="00DA7F75">
            <w:pPr>
              <w:ind w:firstLine="0"/>
              <w:rPr>
                <w:bCs/>
                <w:sz w:val="24"/>
                <w:szCs w:val="24"/>
                <w:lang w:val="ro-RO"/>
              </w:rPr>
            </w:pPr>
            <w:r w:rsidRPr="00EB7B77">
              <w:rPr>
                <w:bCs/>
                <w:sz w:val="24"/>
                <w:szCs w:val="24"/>
                <w:lang w:val="ro-RO"/>
              </w:rPr>
              <w:t xml:space="preserve">e) Argumentați selectarea unei opțiunii, în baza atingerii obiectivelor, beneficiilor și costurilor, precum și a asigurării celui mai mic impact negativ asupra celor afectați </w:t>
            </w:r>
          </w:p>
        </w:tc>
        <w:tc>
          <w:tcPr>
            <w:tcW w:w="23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p>
        </w:tc>
      </w:tr>
      <w:tr w:rsidR="009B7D4A" w:rsidRPr="00226F46" w:rsidTr="0086373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6C16B0">
            <w:pPr>
              <w:ind w:firstLine="0"/>
              <w:rPr>
                <w:sz w:val="24"/>
                <w:szCs w:val="24"/>
                <w:lang w:val="ro-RO"/>
              </w:rPr>
            </w:pPr>
            <w:r>
              <w:rPr>
                <w:sz w:val="24"/>
                <w:szCs w:val="24"/>
                <w:lang w:val="ro-RO"/>
              </w:rPr>
              <w:t xml:space="preserve">        </w:t>
            </w:r>
            <w:r w:rsidRPr="00EB7B77">
              <w:rPr>
                <w:sz w:val="24"/>
                <w:szCs w:val="24"/>
                <w:lang w:val="ro-RO"/>
              </w:rPr>
              <w:t>Concluzionând, autorii prezentei AIR optează pentru opțiunea care presupune elabora</w:t>
            </w:r>
            <w:r>
              <w:rPr>
                <w:sz w:val="24"/>
                <w:szCs w:val="24"/>
                <w:lang w:val="ro-RO"/>
              </w:rPr>
              <w:t>rea și promovarea spre aprobare</w:t>
            </w:r>
            <w:r w:rsidRPr="00EB7B77">
              <w:rPr>
                <w:sz w:val="24"/>
                <w:szCs w:val="24"/>
                <w:lang w:val="ro-RO"/>
              </w:rPr>
              <w:t>a Regulamentului</w:t>
            </w:r>
            <w:r>
              <w:rPr>
                <w:sz w:val="24"/>
                <w:szCs w:val="24"/>
                <w:lang w:val="ro-RO"/>
              </w:rPr>
              <w:t xml:space="preserve"> privind exploatarea construcțiilor de protecție</w:t>
            </w:r>
            <w:r w:rsidRPr="00EB7B77">
              <w:rPr>
                <w:sz w:val="24"/>
                <w:szCs w:val="24"/>
                <w:lang w:val="ro-RO"/>
              </w:rPr>
              <w:t>.</w:t>
            </w:r>
          </w:p>
        </w:tc>
      </w:tr>
      <w:tr w:rsidR="009B7D4A" w:rsidRPr="00EB7B77" w:rsidTr="0086373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r w:rsidRPr="00EB7B77">
              <w:rPr>
                <w:b/>
                <w:bCs/>
                <w:sz w:val="24"/>
                <w:szCs w:val="24"/>
                <w:lang w:val="ro-RO"/>
              </w:rPr>
              <w:t>5. Implementarea și monitorizarea</w:t>
            </w:r>
          </w:p>
        </w:tc>
      </w:tr>
      <w:tr w:rsidR="009B7D4A" w:rsidRPr="00226F46" w:rsidTr="00863736">
        <w:trPr>
          <w:jc w:val="center"/>
        </w:trPr>
        <w:tc>
          <w:tcPr>
            <w:tcW w:w="476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DA7F75">
            <w:pPr>
              <w:ind w:firstLine="0"/>
              <w:rPr>
                <w:bCs/>
                <w:sz w:val="24"/>
                <w:szCs w:val="24"/>
                <w:lang w:val="ro-RO"/>
              </w:rPr>
            </w:pPr>
            <w:r w:rsidRPr="00EB7B77">
              <w:rPr>
                <w:bCs/>
                <w:sz w:val="24"/>
                <w:szCs w:val="24"/>
                <w:lang w:val="ro-RO"/>
              </w:rPr>
              <w:lastRenderedPageBreak/>
              <w:t xml:space="preserve">a) Descrieți cum va fi organizată implementarea opțiunii recomandate, ce cadru juridic necesită a fi modificat și/sau elaborat și aprobat, ce schimbări instituționale sânt necesare  </w:t>
            </w:r>
          </w:p>
        </w:tc>
        <w:tc>
          <w:tcPr>
            <w:tcW w:w="23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p>
        </w:tc>
      </w:tr>
      <w:tr w:rsidR="009B7D4A" w:rsidRPr="00226F46" w:rsidTr="0086373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011820">
            <w:pPr>
              <w:pStyle w:val="a3"/>
              <w:shd w:val="clear" w:color="auto" w:fill="FFFFFF"/>
              <w:ind w:firstLine="0"/>
              <w:rPr>
                <w:lang w:val="ro-RO"/>
              </w:rPr>
            </w:pPr>
            <w:r>
              <w:rPr>
                <w:lang w:val="ro-RO"/>
              </w:rPr>
              <w:t xml:space="preserve">       </w:t>
            </w:r>
            <w:r w:rsidRPr="00EB7B77">
              <w:rPr>
                <w:lang w:val="ro-RO"/>
              </w:rPr>
              <w:t>Opțiunea recomandată va fi organizată prin supravegherea de stat în domeniul protecției civile efectuată de către Agenția pentru Supraveghere Tehnică</w:t>
            </w:r>
            <w:r>
              <w:rPr>
                <w:lang w:val="ro-RO"/>
              </w:rPr>
              <w:t xml:space="preserve"> (</w:t>
            </w:r>
            <w:r w:rsidRPr="004D003C">
              <w:rPr>
                <w:lang w:val="ro-RO"/>
              </w:rPr>
              <w:t>organul supravegherii de stat în domeniul protecției civile</w:t>
            </w:r>
            <w:r>
              <w:rPr>
                <w:lang w:val="ro-RO"/>
              </w:rPr>
              <w:t>)</w:t>
            </w:r>
            <w:r w:rsidRPr="00EB7B77">
              <w:rPr>
                <w:lang w:val="ro-RO"/>
              </w:rPr>
              <w:t>.</w:t>
            </w:r>
          </w:p>
        </w:tc>
      </w:tr>
      <w:tr w:rsidR="009B7D4A" w:rsidRPr="00226F46" w:rsidTr="00863736">
        <w:trPr>
          <w:jc w:val="center"/>
        </w:trPr>
        <w:tc>
          <w:tcPr>
            <w:tcW w:w="476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b) Indicați clar indicatorii de performanță în baza cărora se va efectua monitorizarea</w:t>
            </w:r>
          </w:p>
        </w:tc>
        <w:tc>
          <w:tcPr>
            <w:tcW w:w="23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p>
        </w:tc>
      </w:tr>
      <w:tr w:rsidR="009B7D4A" w:rsidRPr="00EB7B77" w:rsidTr="0086373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B30244">
            <w:pPr>
              <w:pStyle w:val="a8"/>
              <w:numPr>
                <w:ilvl w:val="0"/>
                <w:numId w:val="4"/>
              </w:numPr>
              <w:jc w:val="left"/>
              <w:rPr>
                <w:sz w:val="24"/>
                <w:szCs w:val="24"/>
                <w:lang w:val="ro-RO" w:eastAsia="en-US"/>
              </w:rPr>
            </w:pPr>
            <w:r w:rsidRPr="00EB7B77">
              <w:rPr>
                <w:sz w:val="24"/>
                <w:szCs w:val="24"/>
                <w:lang w:val="ro-RO" w:eastAsia="en-US"/>
              </w:rPr>
              <w:t>numărul de adăposturi</w:t>
            </w:r>
            <w:r>
              <w:rPr>
                <w:sz w:val="24"/>
                <w:szCs w:val="24"/>
                <w:lang w:val="ro-RO" w:eastAsia="en-US"/>
              </w:rPr>
              <w:t xml:space="preserve"> de protecție civilă</w:t>
            </w:r>
            <w:r w:rsidRPr="00EB7B77">
              <w:rPr>
                <w:sz w:val="24"/>
                <w:szCs w:val="24"/>
                <w:lang w:val="ro-RO" w:eastAsia="en-US"/>
              </w:rPr>
              <w:t>;</w:t>
            </w:r>
          </w:p>
          <w:p w:rsidR="009B7D4A" w:rsidRPr="00EB7B77" w:rsidRDefault="009B7D4A" w:rsidP="00B30244">
            <w:pPr>
              <w:pStyle w:val="a8"/>
              <w:numPr>
                <w:ilvl w:val="0"/>
                <w:numId w:val="4"/>
              </w:numPr>
              <w:jc w:val="left"/>
              <w:rPr>
                <w:sz w:val="24"/>
                <w:szCs w:val="24"/>
                <w:lang w:val="ro-RO" w:eastAsia="en-US"/>
              </w:rPr>
            </w:pPr>
            <w:r w:rsidRPr="00EB7B77">
              <w:rPr>
                <w:sz w:val="24"/>
                <w:szCs w:val="24"/>
                <w:lang w:val="ro-RO" w:eastAsia="en-US"/>
              </w:rPr>
              <w:t>capacitatea adăposturilor de protecție civilă (numărul de persoane adăpostite);</w:t>
            </w:r>
          </w:p>
          <w:p w:rsidR="009B7D4A" w:rsidRPr="00EB7B77" w:rsidRDefault="009B7D4A" w:rsidP="00637D61">
            <w:pPr>
              <w:pStyle w:val="a8"/>
              <w:numPr>
                <w:ilvl w:val="0"/>
                <w:numId w:val="4"/>
              </w:numPr>
              <w:jc w:val="left"/>
              <w:rPr>
                <w:sz w:val="24"/>
                <w:szCs w:val="24"/>
                <w:lang w:val="ro-RO" w:eastAsia="en-US"/>
              </w:rPr>
            </w:pPr>
            <w:r w:rsidRPr="00EB7B77">
              <w:rPr>
                <w:sz w:val="24"/>
                <w:szCs w:val="24"/>
                <w:lang w:val="ro-RO" w:eastAsia="en-US"/>
              </w:rPr>
              <w:t>starea adăposturilor (nesatisfăcătoare, satisfăcătoare, bună, foarte bună).</w:t>
            </w:r>
          </w:p>
        </w:tc>
      </w:tr>
      <w:tr w:rsidR="009B7D4A" w:rsidRPr="00EB7B77" w:rsidTr="00863736">
        <w:trPr>
          <w:jc w:val="center"/>
        </w:trPr>
        <w:tc>
          <w:tcPr>
            <w:tcW w:w="476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c) Identificați peste cât timp vor fi resimțite impacturile estimate și este necesară evaluarea performanței actului normativ propus. Explicați cum va fi monitorizată și evaluată opțiunea</w:t>
            </w:r>
          </w:p>
        </w:tc>
        <w:tc>
          <w:tcPr>
            <w:tcW w:w="23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p>
        </w:tc>
      </w:tr>
      <w:tr w:rsidR="009B7D4A" w:rsidRPr="003E1718" w:rsidTr="0086373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3E1718" w:rsidRDefault="009B7D4A" w:rsidP="00011820">
            <w:pPr>
              <w:ind w:firstLine="0"/>
              <w:rPr>
                <w:sz w:val="24"/>
                <w:szCs w:val="24"/>
                <w:lang w:val="ro-RO"/>
              </w:rPr>
            </w:pPr>
            <w:r>
              <w:rPr>
                <w:bCs/>
                <w:sz w:val="24"/>
                <w:szCs w:val="24"/>
                <w:lang w:val="ro-RO"/>
              </w:rPr>
              <w:t xml:space="preserve">          </w:t>
            </w:r>
            <w:r w:rsidRPr="003E1718">
              <w:rPr>
                <w:bCs/>
                <w:sz w:val="24"/>
                <w:szCs w:val="24"/>
                <w:lang w:val="ro-RO"/>
              </w:rPr>
              <w:t xml:space="preserve">Impacturile vor fi resimțite după aprobarea prezentului  Regulament privind exploatarea construcțiilor de protecție ca urmare a efectuării </w:t>
            </w:r>
            <w:r w:rsidRPr="003E1718">
              <w:rPr>
                <w:sz w:val="24"/>
                <w:szCs w:val="24"/>
                <w:lang w:val="ro-RO"/>
              </w:rPr>
              <w:t>supravegherii de stat în domeniul protecției civile</w:t>
            </w:r>
            <w:r w:rsidRPr="003E1718">
              <w:rPr>
                <w:bCs/>
                <w:sz w:val="24"/>
                <w:szCs w:val="24"/>
                <w:lang w:val="ro-RO"/>
              </w:rPr>
              <w:t xml:space="preserve"> de către </w:t>
            </w:r>
            <w:r w:rsidRPr="003E1718">
              <w:rPr>
                <w:lang w:val="ro-RO"/>
              </w:rPr>
              <w:t xml:space="preserve"> </w:t>
            </w:r>
            <w:r w:rsidRPr="003E1718">
              <w:rPr>
                <w:bCs/>
                <w:sz w:val="24"/>
                <w:szCs w:val="24"/>
                <w:lang w:val="ro-RO"/>
              </w:rPr>
              <w:t>Agenția pentru Supraveghere Tehnică.</w:t>
            </w:r>
          </w:p>
        </w:tc>
      </w:tr>
      <w:tr w:rsidR="009B7D4A" w:rsidRPr="00EB7B77" w:rsidTr="0086373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r w:rsidRPr="00EB7B77">
              <w:rPr>
                <w:b/>
                <w:bCs/>
                <w:sz w:val="24"/>
                <w:szCs w:val="24"/>
                <w:lang w:val="ro-RO"/>
              </w:rPr>
              <w:t>6. Consultarea</w:t>
            </w:r>
          </w:p>
        </w:tc>
      </w:tr>
      <w:tr w:rsidR="009B7D4A" w:rsidRPr="00226F46" w:rsidTr="00863736">
        <w:trPr>
          <w:jc w:val="center"/>
        </w:trPr>
        <w:tc>
          <w:tcPr>
            <w:tcW w:w="476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sz w:val="24"/>
                <w:szCs w:val="24"/>
                <w:lang w:val="ro-RO"/>
              </w:rPr>
              <w:t>a) Identificați principalele părți (grupuri) interesate în intervenția propusă</w:t>
            </w:r>
          </w:p>
        </w:tc>
        <w:tc>
          <w:tcPr>
            <w:tcW w:w="23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p>
        </w:tc>
      </w:tr>
      <w:tr w:rsidR="009B7D4A" w:rsidRPr="00226F46" w:rsidTr="0086373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40479" w:rsidRPr="00540479" w:rsidRDefault="00540479" w:rsidP="00540479">
            <w:pPr>
              <w:rPr>
                <w:sz w:val="24"/>
                <w:szCs w:val="24"/>
                <w:lang w:val="ro-RO"/>
              </w:rPr>
            </w:pPr>
            <w:r w:rsidRPr="00540479">
              <w:rPr>
                <w:sz w:val="24"/>
                <w:szCs w:val="24"/>
                <w:lang w:val="ro-RO"/>
              </w:rPr>
              <w:t>Principalele grupuri de interese:</w:t>
            </w:r>
          </w:p>
          <w:p w:rsidR="00861A8D" w:rsidRDefault="00540479" w:rsidP="00540479">
            <w:pPr>
              <w:pStyle w:val="a8"/>
              <w:numPr>
                <w:ilvl w:val="0"/>
                <w:numId w:val="10"/>
              </w:numPr>
              <w:rPr>
                <w:sz w:val="24"/>
                <w:szCs w:val="24"/>
                <w:lang w:val="ro-RO"/>
              </w:rPr>
            </w:pPr>
            <w:r w:rsidRPr="00540479">
              <w:rPr>
                <w:sz w:val="24"/>
                <w:szCs w:val="24"/>
                <w:lang w:val="ro-RO"/>
              </w:rPr>
              <w:t>A</w:t>
            </w:r>
            <w:r w:rsidRPr="00540479">
              <w:rPr>
                <w:sz w:val="24"/>
                <w:szCs w:val="24"/>
                <w:lang w:val="ro-RO"/>
              </w:rPr>
              <w:t xml:space="preserve">utoritățile </w:t>
            </w:r>
            <w:r w:rsidR="005673F4">
              <w:rPr>
                <w:sz w:val="24"/>
                <w:szCs w:val="24"/>
                <w:lang w:val="ro-RO"/>
              </w:rPr>
              <w:t>publice centrale</w:t>
            </w:r>
            <w:r w:rsidRPr="00540479">
              <w:rPr>
                <w:sz w:val="24"/>
                <w:szCs w:val="24"/>
                <w:lang w:val="ro-RO"/>
              </w:rPr>
              <w:t>,</w:t>
            </w:r>
            <w:r w:rsidR="005673F4">
              <w:rPr>
                <w:sz w:val="24"/>
                <w:szCs w:val="24"/>
                <w:lang w:val="ro-RO"/>
              </w:rPr>
              <w:t xml:space="preserve"> Autoritățile publice locale, </w:t>
            </w:r>
            <w:r w:rsidRPr="00540479">
              <w:rPr>
                <w:sz w:val="24"/>
                <w:szCs w:val="24"/>
                <w:lang w:val="ro-RO"/>
              </w:rPr>
              <w:t xml:space="preserve"> Agenț</w:t>
            </w:r>
            <w:r w:rsidR="00861A8D">
              <w:rPr>
                <w:sz w:val="24"/>
                <w:szCs w:val="24"/>
                <w:lang w:val="ro-RO"/>
              </w:rPr>
              <w:t>ia pentru Supraveghere Tehnică;</w:t>
            </w:r>
          </w:p>
          <w:p w:rsidR="00540479" w:rsidRPr="00540479" w:rsidRDefault="00861A8D" w:rsidP="00540479">
            <w:pPr>
              <w:pStyle w:val="a8"/>
              <w:numPr>
                <w:ilvl w:val="0"/>
                <w:numId w:val="10"/>
              </w:numPr>
              <w:rPr>
                <w:sz w:val="24"/>
                <w:szCs w:val="24"/>
                <w:lang w:val="ro-RO"/>
              </w:rPr>
            </w:pPr>
            <w:r>
              <w:rPr>
                <w:sz w:val="24"/>
                <w:szCs w:val="24"/>
                <w:lang w:val="ro-RO"/>
              </w:rPr>
              <w:t>P</w:t>
            </w:r>
            <w:r w:rsidR="005673F4">
              <w:rPr>
                <w:sz w:val="24"/>
                <w:szCs w:val="24"/>
                <w:lang w:val="ro-RO"/>
              </w:rPr>
              <w:t>opulația Republicii Moldova</w:t>
            </w:r>
            <w:r w:rsidR="00540479" w:rsidRPr="00540479">
              <w:rPr>
                <w:sz w:val="24"/>
                <w:szCs w:val="24"/>
                <w:lang w:val="ro-RO"/>
              </w:rPr>
              <w:t>;</w:t>
            </w:r>
          </w:p>
          <w:p w:rsidR="009B7D4A" w:rsidRPr="00540479" w:rsidRDefault="00540479" w:rsidP="00540479">
            <w:pPr>
              <w:pStyle w:val="a8"/>
              <w:numPr>
                <w:ilvl w:val="0"/>
                <w:numId w:val="10"/>
              </w:numPr>
              <w:rPr>
                <w:color w:val="FF0000"/>
                <w:sz w:val="24"/>
                <w:szCs w:val="24"/>
                <w:lang w:val="ro-RO"/>
              </w:rPr>
            </w:pPr>
            <w:r w:rsidRPr="00540479">
              <w:rPr>
                <w:sz w:val="24"/>
                <w:szCs w:val="24"/>
                <w:lang w:val="ro-RO"/>
              </w:rPr>
              <w:t>Persoanele fizice și juridice care desfășoar</w:t>
            </w:r>
            <w:r w:rsidRPr="00540479">
              <w:rPr>
                <w:sz w:val="24"/>
                <w:szCs w:val="24"/>
                <w:lang w:val="ro-RO"/>
              </w:rPr>
              <w:t>ă activitatea de întreprinzător.</w:t>
            </w:r>
          </w:p>
        </w:tc>
      </w:tr>
      <w:tr w:rsidR="009B7D4A" w:rsidRPr="00EB7B77" w:rsidTr="00863736">
        <w:trPr>
          <w:jc w:val="center"/>
        </w:trPr>
        <w:tc>
          <w:tcPr>
            <w:tcW w:w="476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r w:rsidRPr="00EB7B77">
              <w:rPr>
                <w:sz w:val="24"/>
                <w:szCs w:val="24"/>
                <w:lang w:val="ro-RO"/>
              </w:rPr>
              <w:t>b) Explicați succint cum (prin ce metode) s-a asigurat consultarea adecvată a părților</w:t>
            </w:r>
          </w:p>
        </w:tc>
        <w:tc>
          <w:tcPr>
            <w:tcW w:w="23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p>
        </w:tc>
      </w:tr>
      <w:tr w:rsidR="009B7D4A" w:rsidRPr="00226F46" w:rsidTr="0086373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011820" w:rsidRDefault="009B7D4A" w:rsidP="00486F64">
            <w:pPr>
              <w:ind w:firstLine="0"/>
              <w:rPr>
                <w:sz w:val="24"/>
                <w:szCs w:val="24"/>
                <w:lang w:val="ro-RO"/>
              </w:rPr>
            </w:pPr>
            <w:r>
              <w:rPr>
                <w:sz w:val="24"/>
                <w:szCs w:val="24"/>
                <w:lang w:val="ro-RO"/>
              </w:rPr>
              <w:t xml:space="preserve">         </w:t>
            </w:r>
            <w:r w:rsidRPr="00011820">
              <w:rPr>
                <w:sz w:val="24"/>
                <w:szCs w:val="24"/>
                <w:lang w:val="ro-RO"/>
              </w:rPr>
              <w:t xml:space="preserve">         În conformitate cu prevederile art. 9 din Legea nr. 239/2008 privind transparența în procesul decizional, pct. 177 din Hotărârea Guvernului nr. 610/2018 pentru aprobarea</w:t>
            </w:r>
            <w:r w:rsidR="005745B3">
              <w:rPr>
                <w:sz w:val="24"/>
                <w:szCs w:val="24"/>
                <w:lang w:val="ro-RO"/>
              </w:rPr>
              <w:t xml:space="preserve"> Regulamentului Guvernului și a</w:t>
            </w:r>
            <w:r w:rsidRPr="00011820">
              <w:rPr>
                <w:sz w:val="24"/>
                <w:szCs w:val="24"/>
                <w:lang w:val="ro-RO"/>
              </w:rPr>
              <w:t xml:space="preserve"> anunțul</w:t>
            </w:r>
            <w:r w:rsidR="005745B3">
              <w:rPr>
                <w:sz w:val="24"/>
                <w:szCs w:val="24"/>
                <w:lang w:val="ro-RO"/>
              </w:rPr>
              <w:t>ui</w:t>
            </w:r>
            <w:r w:rsidRPr="00011820">
              <w:rPr>
                <w:sz w:val="24"/>
                <w:szCs w:val="24"/>
                <w:lang w:val="ro-RO"/>
              </w:rPr>
              <w:t xml:space="preserve"> de inițiere a elaborării proiectului a fost publicat pe pagina web a Ministerului Afacerilor Interne, </w:t>
            </w:r>
            <w:hyperlink r:id="rId8" w:history="1">
              <w:r w:rsidRPr="00011820">
                <w:rPr>
                  <w:rStyle w:val="aa"/>
                  <w:color w:val="auto"/>
                  <w:sz w:val="24"/>
                  <w:szCs w:val="24"/>
                  <w:lang w:val="ro-RO"/>
                </w:rPr>
                <w:t>www.mai.gov.md</w:t>
              </w:r>
            </w:hyperlink>
            <w:r w:rsidRPr="00011820">
              <w:rPr>
                <w:sz w:val="24"/>
                <w:szCs w:val="24"/>
                <w:u w:val="single"/>
                <w:lang w:val="ro-RO"/>
              </w:rPr>
              <w:t>,</w:t>
            </w:r>
            <w:r w:rsidRPr="00011820">
              <w:rPr>
                <w:sz w:val="24"/>
                <w:szCs w:val="24"/>
                <w:lang w:val="ro-RO"/>
              </w:rPr>
              <w:t xml:space="preserve"> la compartimentul „Transparența</w:t>
            </w:r>
            <w:r w:rsidR="00486F64">
              <w:rPr>
                <w:sz w:val="24"/>
                <w:szCs w:val="24"/>
                <w:lang w:val="ro-RO"/>
              </w:rPr>
              <w:t>”, rubrica „Consultări publice”</w:t>
            </w:r>
            <w:r w:rsidRPr="00011820">
              <w:rPr>
                <w:sz w:val="24"/>
                <w:szCs w:val="24"/>
                <w:lang w:val="ro-RO"/>
              </w:rPr>
              <w:t>. Ulterior</w:t>
            </w:r>
            <w:r w:rsidR="005673F4">
              <w:rPr>
                <w:sz w:val="24"/>
                <w:szCs w:val="24"/>
                <w:lang w:val="ro-RO"/>
              </w:rPr>
              <w:t>,</w:t>
            </w:r>
            <w:r w:rsidRPr="00011820">
              <w:rPr>
                <w:sz w:val="24"/>
                <w:szCs w:val="24"/>
                <w:lang w:val="ro-RO"/>
              </w:rPr>
              <w:t xml:space="preserve"> Analiza Impactului de Reglementare însoțit</w:t>
            </w:r>
            <w:r w:rsidR="00F456EC">
              <w:rPr>
                <w:sz w:val="24"/>
                <w:szCs w:val="24"/>
                <w:lang w:val="ro-RO"/>
              </w:rPr>
              <w:t>ă</w:t>
            </w:r>
            <w:r w:rsidRPr="00011820">
              <w:rPr>
                <w:sz w:val="24"/>
                <w:szCs w:val="24"/>
                <w:lang w:val="ro-RO"/>
              </w:rPr>
              <w:t xml:space="preserve"> de proiectul de hotărâre propriu-zis urmează a fi avizat de către autoritățile și instituțiile interesate, conform listei menționate în Cererea privind  înregistrarea de către Cancelaria de Stat a proiectului respectiv, care urmează a fi anunțat în cadrul ședinț</w:t>
            </w:r>
            <w:r w:rsidR="00F456EC">
              <w:rPr>
                <w:sz w:val="24"/>
                <w:szCs w:val="24"/>
                <w:lang w:val="ro-RO"/>
              </w:rPr>
              <w:t>ei Secretarilor generali</w:t>
            </w:r>
            <w:r w:rsidRPr="00011820">
              <w:rPr>
                <w:sz w:val="24"/>
                <w:szCs w:val="24"/>
                <w:lang w:val="ro-RO"/>
              </w:rPr>
              <w:t>.</w:t>
            </w:r>
          </w:p>
        </w:tc>
      </w:tr>
      <w:tr w:rsidR="009B7D4A" w:rsidRPr="00226F46" w:rsidTr="00863736">
        <w:trPr>
          <w:jc w:val="center"/>
        </w:trPr>
        <w:tc>
          <w:tcPr>
            <w:tcW w:w="476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r w:rsidRPr="00EB7B77">
              <w:rPr>
                <w:sz w:val="24"/>
                <w:szCs w:val="24"/>
                <w:lang w:val="ro-RO"/>
              </w:rPr>
              <w:t>c) Expuneți succint poziția fiecărei entități consultate față de documentul de analiză a impactului și/sau intervenția propusă (se expune poziția a cel puțin unui exponent din fiecare grup de interese identificat)</w:t>
            </w:r>
          </w:p>
        </w:tc>
        <w:tc>
          <w:tcPr>
            <w:tcW w:w="23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p>
        </w:tc>
      </w:tr>
      <w:tr w:rsidR="009B7D4A" w:rsidRPr="00226F46" w:rsidTr="0086373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89639A" w:rsidRDefault="009B7D4A" w:rsidP="00011820">
            <w:pPr>
              <w:ind w:firstLine="0"/>
              <w:rPr>
                <w:bCs/>
                <w:sz w:val="24"/>
                <w:szCs w:val="24"/>
                <w:lang w:val="ro-RO"/>
              </w:rPr>
            </w:pPr>
            <w:r>
              <w:rPr>
                <w:bCs/>
                <w:color w:val="FF0000"/>
                <w:sz w:val="24"/>
                <w:szCs w:val="24"/>
                <w:lang w:val="ro-RO"/>
              </w:rPr>
              <w:t xml:space="preserve">         </w:t>
            </w:r>
            <w:r w:rsidRPr="0089639A">
              <w:rPr>
                <w:bCs/>
                <w:sz w:val="24"/>
                <w:szCs w:val="24"/>
                <w:lang w:val="ro-RO"/>
              </w:rPr>
              <w:t xml:space="preserve">Proiectul hotărârii Guvernului pentru aprobarea Regulamentului privind exploatarea construcțiilor de protecție a fost consultat </w:t>
            </w:r>
            <w:r w:rsidR="005745B3">
              <w:rPr>
                <w:bCs/>
                <w:sz w:val="24"/>
                <w:szCs w:val="24"/>
                <w:lang w:val="ro-RO"/>
              </w:rPr>
              <w:t xml:space="preserve">în </w:t>
            </w:r>
            <w:r w:rsidRPr="0089639A">
              <w:rPr>
                <w:bCs/>
                <w:sz w:val="24"/>
                <w:szCs w:val="24"/>
                <w:lang w:val="ro-RO"/>
              </w:rPr>
              <w:t>prealabil de către Agenția pentru Supraveghere Tehnică</w:t>
            </w:r>
            <w:r w:rsidRPr="0089639A">
              <w:rPr>
                <w:sz w:val="24"/>
                <w:szCs w:val="24"/>
                <w:lang w:val="ro-RO"/>
              </w:rPr>
              <w:t xml:space="preserve"> din subordinea Ministerului Infrastructurii și Dezvoltării Regionale</w:t>
            </w:r>
            <w:r w:rsidRPr="0089639A">
              <w:rPr>
                <w:bCs/>
                <w:sz w:val="24"/>
                <w:szCs w:val="24"/>
                <w:lang w:val="ro-RO"/>
              </w:rPr>
              <w:t>.</w:t>
            </w:r>
          </w:p>
        </w:tc>
      </w:tr>
      <w:tr w:rsidR="009B7D4A" w:rsidRPr="00226F46" w:rsidTr="00863736">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right"/>
              <w:rPr>
                <w:b/>
                <w:bCs/>
                <w:color w:val="000000"/>
                <w:sz w:val="24"/>
                <w:szCs w:val="24"/>
                <w:lang w:val="ro-RO"/>
              </w:rPr>
            </w:pPr>
            <w:r w:rsidRPr="00EB7B77">
              <w:rPr>
                <w:b/>
                <w:bCs/>
                <w:color w:val="000000"/>
                <w:sz w:val="24"/>
                <w:szCs w:val="24"/>
                <w:lang w:val="ro-RO"/>
              </w:rPr>
              <w:t>Anexă</w:t>
            </w:r>
          </w:p>
          <w:p w:rsidR="009B7D4A" w:rsidRPr="00EB7B77" w:rsidRDefault="009B7D4A" w:rsidP="00720CFB">
            <w:pPr>
              <w:ind w:firstLine="0"/>
              <w:jc w:val="center"/>
              <w:rPr>
                <w:b/>
                <w:bCs/>
                <w:sz w:val="24"/>
                <w:szCs w:val="24"/>
                <w:lang w:val="ro-RO"/>
              </w:rPr>
            </w:pPr>
            <w:r w:rsidRPr="00EB7B77">
              <w:rPr>
                <w:b/>
                <w:bCs/>
                <w:sz w:val="24"/>
                <w:szCs w:val="24"/>
                <w:lang w:val="ro-RO"/>
              </w:rPr>
              <w:t>Tabel pentru identificarea impacturilor</w:t>
            </w:r>
          </w:p>
        </w:tc>
      </w:tr>
      <w:tr w:rsidR="009B7D4A" w:rsidRPr="00EB7B77" w:rsidTr="00863736">
        <w:trPr>
          <w:trHeight w:val="263"/>
          <w:jc w:val="center"/>
        </w:trPr>
        <w:tc>
          <w:tcPr>
            <w:tcW w:w="2641"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center"/>
              <w:rPr>
                <w:b/>
                <w:bCs/>
                <w:sz w:val="24"/>
                <w:szCs w:val="24"/>
                <w:lang w:val="ro-RO"/>
              </w:rPr>
            </w:pPr>
            <w:r w:rsidRPr="00EB7B77">
              <w:rPr>
                <w:b/>
                <w:bCs/>
                <w:sz w:val="24"/>
                <w:szCs w:val="24"/>
                <w:lang w:val="ro-RO"/>
              </w:rPr>
              <w:t>Categorii de impact</w:t>
            </w:r>
          </w:p>
        </w:tc>
        <w:tc>
          <w:tcPr>
            <w:tcW w:w="2359" w:type="pct"/>
            <w:gridSpan w:val="4"/>
            <w:tcBorders>
              <w:top w:val="single" w:sz="4" w:space="0" w:color="auto"/>
              <w:left w:val="single" w:sz="6" w:space="0" w:color="000000"/>
              <w:bottom w:val="single" w:sz="6" w:space="0" w:color="000000"/>
              <w:right w:val="single" w:sz="6" w:space="0" w:color="000000"/>
            </w:tcBorders>
          </w:tcPr>
          <w:p w:rsidR="009B7D4A" w:rsidRPr="00EB7B77" w:rsidRDefault="009B7D4A" w:rsidP="00720CFB">
            <w:pPr>
              <w:ind w:firstLine="0"/>
              <w:jc w:val="center"/>
              <w:rPr>
                <w:b/>
                <w:sz w:val="24"/>
                <w:szCs w:val="24"/>
                <w:lang w:val="ro-RO"/>
              </w:rPr>
            </w:pPr>
            <w:r w:rsidRPr="00EB7B77">
              <w:rPr>
                <w:b/>
                <w:sz w:val="24"/>
                <w:szCs w:val="24"/>
                <w:lang w:val="ro-RO"/>
              </w:rPr>
              <w:t>Punctaj atribuit</w:t>
            </w:r>
          </w:p>
        </w:tc>
      </w:tr>
      <w:tr w:rsidR="009B7D4A" w:rsidRPr="00EB7B77" w:rsidTr="00863736">
        <w:trPr>
          <w:trHeight w:val="444"/>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i/>
                <w:sz w:val="24"/>
                <w:szCs w:val="24"/>
                <w:lang w:val="ro-RO"/>
              </w:rPr>
            </w:pPr>
          </w:p>
        </w:tc>
        <w:tc>
          <w:tcPr>
            <w:tcW w:w="752"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i/>
                <w:sz w:val="24"/>
                <w:szCs w:val="24"/>
                <w:lang w:val="ro-RO"/>
              </w:rPr>
            </w:pPr>
            <w:r w:rsidRPr="00EB7B77">
              <w:rPr>
                <w:i/>
                <w:sz w:val="24"/>
                <w:szCs w:val="24"/>
                <w:lang w:val="ro-RO"/>
              </w:rPr>
              <w:t xml:space="preserve">Opțiunea </w:t>
            </w:r>
          </w:p>
          <w:p w:rsidR="009B7D4A" w:rsidRPr="00EB7B77" w:rsidRDefault="009B7D4A" w:rsidP="00720CFB">
            <w:pPr>
              <w:ind w:firstLine="0"/>
              <w:jc w:val="left"/>
              <w:rPr>
                <w:i/>
                <w:sz w:val="24"/>
                <w:szCs w:val="24"/>
                <w:lang w:val="ro-RO"/>
              </w:rPr>
            </w:pPr>
            <w:r w:rsidRPr="00EB7B77">
              <w:rPr>
                <w:i/>
                <w:sz w:val="24"/>
                <w:szCs w:val="24"/>
                <w:lang w:val="ro-RO"/>
              </w:rPr>
              <w:t>propusă</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i/>
                <w:sz w:val="24"/>
                <w:szCs w:val="24"/>
                <w:lang w:val="ro-RO"/>
              </w:rPr>
            </w:pPr>
            <w:r w:rsidRPr="00EB7B77">
              <w:rPr>
                <w:bCs/>
                <w:i/>
                <w:sz w:val="24"/>
                <w:szCs w:val="24"/>
                <w:lang w:val="ro-RO"/>
              </w:rPr>
              <w:t>Opțiunea alterativă 1</w:t>
            </w: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i/>
                <w:sz w:val="24"/>
                <w:szCs w:val="24"/>
                <w:lang w:val="ro-RO"/>
              </w:rPr>
            </w:pPr>
            <w:r w:rsidRPr="00EB7B77">
              <w:rPr>
                <w:bCs/>
                <w:i/>
                <w:sz w:val="24"/>
                <w:szCs w:val="24"/>
                <w:lang w:val="ro-RO"/>
              </w:rPr>
              <w:t>Opțiunea alterativă 2</w:t>
            </w:r>
          </w:p>
        </w:tc>
      </w:tr>
      <w:tr w:rsidR="009B7D4A" w:rsidRPr="00EB7B77" w:rsidTr="00863736">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
                <w:sz w:val="24"/>
                <w:szCs w:val="24"/>
                <w:lang w:val="ro-RO"/>
              </w:rPr>
            </w:pPr>
            <w:r w:rsidRPr="00EB7B77">
              <w:rPr>
                <w:b/>
                <w:bCs/>
                <w:sz w:val="24"/>
                <w:szCs w:val="24"/>
                <w:lang w:val="ro-RO"/>
              </w:rPr>
              <w:t>Economic</w:t>
            </w:r>
          </w:p>
        </w:tc>
      </w:tr>
      <w:tr w:rsidR="009B7D4A" w:rsidRPr="00EB7B77" w:rsidTr="00863736">
        <w:trPr>
          <w:trHeight w:val="219"/>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r w:rsidRPr="00EB7B77">
              <w:rPr>
                <w:bCs/>
                <w:sz w:val="24"/>
                <w:szCs w:val="24"/>
                <w:lang w:val="ro-RO"/>
              </w:rPr>
              <w:t>costurile desfășurării afacerilor</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0668D3">
            <w:pPr>
              <w:ind w:firstLine="0"/>
              <w:jc w:val="center"/>
              <w:rPr>
                <w:sz w:val="24"/>
                <w:szCs w:val="24"/>
                <w:lang w:val="ro-RO"/>
              </w:rPr>
            </w:pPr>
            <w:r w:rsidRPr="00EB7B77">
              <w:rPr>
                <w:sz w:val="24"/>
                <w:szCs w:val="24"/>
                <w:lang w:val="ro-RO"/>
              </w:rPr>
              <w:t>1</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228"/>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povara administrativă</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0668D3">
            <w:pPr>
              <w:ind w:firstLine="0"/>
              <w:jc w:val="center"/>
              <w:rPr>
                <w:sz w:val="24"/>
                <w:szCs w:val="24"/>
                <w:lang w:val="ro-RO"/>
              </w:rPr>
            </w:pPr>
            <w:r w:rsidRPr="00EB7B77">
              <w:rPr>
                <w:sz w:val="24"/>
                <w:szCs w:val="24"/>
                <w:lang w:val="ro-RO"/>
              </w:rPr>
              <w:t>1</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246"/>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r w:rsidRPr="00EB7B77">
              <w:rPr>
                <w:bCs/>
                <w:sz w:val="24"/>
                <w:szCs w:val="24"/>
                <w:lang w:val="ro-RO"/>
              </w:rPr>
              <w:t>fluxurile comerciale și investiționale</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0668D3">
            <w:pPr>
              <w:ind w:firstLine="0"/>
              <w:jc w:val="center"/>
              <w:rPr>
                <w:sz w:val="24"/>
                <w:szCs w:val="24"/>
                <w:lang w:val="ro-RO"/>
              </w:rPr>
            </w:pPr>
            <w:r w:rsidRPr="00EB7B77">
              <w:rPr>
                <w:sz w:val="24"/>
                <w:szCs w:val="24"/>
                <w:lang w:val="ro-RO"/>
              </w:rPr>
              <w:t>1</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237"/>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r w:rsidRPr="00EB7B77">
              <w:rPr>
                <w:bCs/>
                <w:sz w:val="24"/>
                <w:szCs w:val="24"/>
                <w:lang w:val="ro-RO"/>
              </w:rPr>
              <w:t>competitivitatea afacerilor</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0668D3">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138"/>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activitatea diferitor categorii de întreprinderi mici și mijlocii</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0668D3">
            <w:pPr>
              <w:ind w:firstLine="0"/>
              <w:jc w:val="center"/>
              <w:rPr>
                <w:sz w:val="24"/>
                <w:szCs w:val="24"/>
                <w:lang w:val="ro-RO"/>
              </w:rPr>
            </w:pPr>
            <w:r w:rsidRPr="00EB7B77">
              <w:rPr>
                <w:sz w:val="24"/>
                <w:szCs w:val="24"/>
                <w:lang w:val="ro-RO"/>
              </w:rPr>
              <w:t>1</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66"/>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concurența pe piață</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0668D3">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75"/>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lastRenderedPageBreak/>
              <w:t>activitatea de inovare și cercetare</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0668D3">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53"/>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veniturile și cheltuielile publice</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0668D3">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210"/>
          <w:jc w:val="center"/>
        </w:trPr>
        <w:tc>
          <w:tcPr>
            <w:tcW w:w="2641"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cadrul instituțional al autorităților publice</w:t>
            </w:r>
          </w:p>
        </w:tc>
        <w:tc>
          <w:tcPr>
            <w:tcW w:w="752" w:type="pct"/>
            <w:tcBorders>
              <w:top w:val="nil"/>
              <w:left w:val="single" w:sz="6" w:space="0" w:color="000000"/>
              <w:bottom w:val="single" w:sz="4" w:space="0" w:color="auto"/>
              <w:right w:val="single" w:sz="6" w:space="0" w:color="000000"/>
            </w:tcBorders>
          </w:tcPr>
          <w:p w:rsidR="009B7D4A" w:rsidRPr="00EB7B77" w:rsidRDefault="009B7D4A" w:rsidP="000668D3">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4" w:space="0" w:color="auto"/>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4" w:space="0" w:color="auto"/>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147"/>
          <w:jc w:val="center"/>
        </w:trPr>
        <w:tc>
          <w:tcPr>
            <w:tcW w:w="2641"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9B7D4A" w:rsidRPr="00EB7B77" w:rsidRDefault="009B7D4A" w:rsidP="00720CFB">
            <w:pPr>
              <w:ind w:firstLine="0"/>
              <w:rPr>
                <w:bCs/>
                <w:sz w:val="24"/>
                <w:szCs w:val="24"/>
                <w:lang w:val="ro-RO"/>
              </w:rPr>
            </w:pPr>
            <w:r w:rsidRPr="00EB7B77">
              <w:rPr>
                <w:bCs/>
                <w:sz w:val="24"/>
                <w:szCs w:val="24"/>
                <w:lang w:val="ro-RO"/>
              </w:rPr>
              <w:t>alegerea, calitatea și prețurile pentru consumatori</w:t>
            </w:r>
          </w:p>
        </w:tc>
        <w:tc>
          <w:tcPr>
            <w:tcW w:w="752" w:type="pct"/>
            <w:tcBorders>
              <w:top w:val="single" w:sz="4" w:space="0" w:color="auto"/>
              <w:left w:val="single" w:sz="4" w:space="0" w:color="auto"/>
              <w:bottom w:val="single" w:sz="4" w:space="0" w:color="auto"/>
              <w:right w:val="single" w:sz="4" w:space="0" w:color="auto"/>
            </w:tcBorders>
          </w:tcPr>
          <w:p w:rsidR="009B7D4A" w:rsidRPr="00EB7B77" w:rsidRDefault="009B7D4A" w:rsidP="000668D3">
            <w:pPr>
              <w:ind w:firstLine="0"/>
              <w:jc w:val="center"/>
              <w:rPr>
                <w:sz w:val="24"/>
                <w:szCs w:val="24"/>
                <w:lang w:val="ro-RO"/>
              </w:rPr>
            </w:pPr>
            <w:r w:rsidRPr="00EB7B77">
              <w:rPr>
                <w:sz w:val="24"/>
                <w:szCs w:val="24"/>
                <w:lang w:val="ro-RO"/>
              </w:rPr>
              <w:t>1</w:t>
            </w:r>
          </w:p>
        </w:tc>
        <w:tc>
          <w:tcPr>
            <w:tcW w:w="753" w:type="pct"/>
            <w:tcBorders>
              <w:top w:val="single" w:sz="4" w:space="0" w:color="auto"/>
              <w:left w:val="single" w:sz="4" w:space="0" w:color="auto"/>
              <w:bottom w:val="single" w:sz="4" w:space="0" w:color="auto"/>
              <w:right w:val="single" w:sz="4" w:space="0" w:color="auto"/>
            </w:tcBorders>
          </w:tcPr>
          <w:p w:rsidR="009B7D4A" w:rsidRPr="00EB7B77" w:rsidRDefault="009B7D4A" w:rsidP="00720CFB">
            <w:pPr>
              <w:ind w:firstLine="0"/>
              <w:rPr>
                <w:bCs/>
                <w:sz w:val="24"/>
                <w:szCs w:val="24"/>
                <w:lang w:val="ro-RO"/>
              </w:rPr>
            </w:pPr>
          </w:p>
        </w:tc>
        <w:tc>
          <w:tcPr>
            <w:tcW w:w="854" w:type="pct"/>
            <w:gridSpan w:val="2"/>
            <w:tcBorders>
              <w:top w:val="single" w:sz="4" w:space="0" w:color="auto"/>
              <w:left w:val="single" w:sz="4" w:space="0" w:color="auto"/>
              <w:bottom w:val="single" w:sz="4" w:space="0" w:color="auto"/>
              <w:right w:val="single" w:sz="4" w:space="0" w:color="auto"/>
            </w:tcBorders>
          </w:tcPr>
          <w:p w:rsidR="009B7D4A" w:rsidRPr="00EB7B77" w:rsidRDefault="009B7D4A" w:rsidP="00720CFB">
            <w:pPr>
              <w:ind w:firstLine="0"/>
              <w:rPr>
                <w:sz w:val="24"/>
                <w:szCs w:val="24"/>
                <w:lang w:val="ro-RO"/>
              </w:rPr>
            </w:pPr>
          </w:p>
        </w:tc>
      </w:tr>
      <w:tr w:rsidR="009B7D4A" w:rsidRPr="00EB7B77" w:rsidTr="00863736">
        <w:trPr>
          <w:trHeight w:val="53"/>
          <w:jc w:val="center"/>
        </w:trPr>
        <w:tc>
          <w:tcPr>
            <w:tcW w:w="2641"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bunăstarea gospodăriilor casnice și a cetățenilor</w:t>
            </w:r>
          </w:p>
        </w:tc>
        <w:tc>
          <w:tcPr>
            <w:tcW w:w="752" w:type="pct"/>
            <w:tcBorders>
              <w:top w:val="single" w:sz="4" w:space="0" w:color="auto"/>
              <w:left w:val="single" w:sz="6" w:space="0" w:color="000000"/>
              <w:bottom w:val="single" w:sz="6" w:space="0" w:color="000000"/>
              <w:right w:val="single" w:sz="6" w:space="0" w:color="000000"/>
            </w:tcBorders>
          </w:tcPr>
          <w:p w:rsidR="009B7D4A" w:rsidRPr="00EB7B77" w:rsidRDefault="009B7D4A" w:rsidP="000668D3">
            <w:pPr>
              <w:ind w:firstLine="0"/>
              <w:jc w:val="center"/>
              <w:rPr>
                <w:sz w:val="24"/>
                <w:szCs w:val="24"/>
                <w:lang w:val="ro-RO"/>
              </w:rPr>
            </w:pPr>
            <w:r w:rsidRPr="00EB7B77">
              <w:rPr>
                <w:sz w:val="24"/>
                <w:szCs w:val="24"/>
                <w:lang w:val="ro-RO"/>
              </w:rPr>
              <w:t>2</w:t>
            </w:r>
          </w:p>
        </w:tc>
        <w:tc>
          <w:tcPr>
            <w:tcW w:w="753" w:type="pct"/>
            <w:tcBorders>
              <w:top w:val="single" w:sz="4" w:space="0" w:color="auto"/>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single" w:sz="4" w:space="0" w:color="auto"/>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246"/>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situația social-economică în anumite regiuni</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0668D3">
            <w:pPr>
              <w:ind w:firstLine="0"/>
              <w:jc w:val="center"/>
              <w:rPr>
                <w:sz w:val="24"/>
                <w:szCs w:val="24"/>
                <w:lang w:val="ro-RO"/>
              </w:rPr>
            </w:pPr>
            <w:r w:rsidRPr="00EB7B77">
              <w:rPr>
                <w:sz w:val="24"/>
                <w:szCs w:val="24"/>
                <w:lang w:val="ro-RO"/>
              </w:rPr>
              <w:t>1</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246"/>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situația macroeconomică</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0668D3">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237"/>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alte aspecte economice</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0668D3">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0668D3">
            <w:pPr>
              <w:ind w:firstLine="0"/>
              <w:jc w:val="left"/>
              <w:rPr>
                <w:b/>
                <w:sz w:val="24"/>
                <w:szCs w:val="24"/>
                <w:lang w:val="ro-RO"/>
              </w:rPr>
            </w:pPr>
            <w:r w:rsidRPr="00EB7B77">
              <w:rPr>
                <w:b/>
                <w:bCs/>
                <w:sz w:val="24"/>
                <w:szCs w:val="24"/>
                <w:lang w:val="ro-RO"/>
              </w:rPr>
              <w:t>Social</w:t>
            </w:r>
          </w:p>
        </w:tc>
      </w:tr>
      <w:tr w:rsidR="009B7D4A" w:rsidRPr="00EB7B77" w:rsidTr="00863736">
        <w:trPr>
          <w:trHeight w:val="156"/>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gradul de ocupare a forței de muncă</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0668D3">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53"/>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nivelul de salarizare</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0668D3">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53"/>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condițiile și organizarea muncii</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0668D3">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53"/>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sănătatea și securitatea muncii</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0668D3">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102"/>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formarea profesională</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0668D3">
            <w:pPr>
              <w:ind w:firstLine="0"/>
              <w:jc w:val="center"/>
              <w:rPr>
                <w:sz w:val="24"/>
                <w:szCs w:val="24"/>
                <w:lang w:val="ro-RO"/>
              </w:rPr>
            </w:pPr>
            <w:r w:rsidRPr="00EB7B77">
              <w:rPr>
                <w:sz w:val="24"/>
                <w:szCs w:val="24"/>
                <w:lang w:val="ro-RO"/>
              </w:rPr>
              <w:t>1</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210"/>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inegalitatea și distribuția veniturilor</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0668D3">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210"/>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nivelul veniturilor populației</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0668D3">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129"/>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nivelul sărăciei</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0668D3">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444"/>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accesul la bunuri și servicii de bază, în special pentru persoanele social-vulnerabile</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0668D3">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53"/>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diversitatea culturală și lingvistică</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0668D3">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53"/>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partidele politice și organizațiile civice</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0668D3">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120"/>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sănătatea publică, inclusiv mortalitatea și morbiditatea</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0668D3">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53"/>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modul sănătos de viață al populației</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0668D3">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228"/>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color w:val="000000"/>
                <w:sz w:val="24"/>
                <w:szCs w:val="24"/>
                <w:lang w:val="ro-RO"/>
              </w:rPr>
            </w:pPr>
            <w:r w:rsidRPr="00EB7B77">
              <w:rPr>
                <w:bCs/>
                <w:color w:val="000000"/>
                <w:sz w:val="24"/>
                <w:szCs w:val="24"/>
                <w:lang w:val="ro-RO"/>
              </w:rPr>
              <w:t>nivelul criminalității și securității publice</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0668D3">
            <w:pPr>
              <w:ind w:firstLine="0"/>
              <w:jc w:val="center"/>
              <w:rPr>
                <w:color w:val="000000"/>
                <w:sz w:val="24"/>
                <w:szCs w:val="24"/>
                <w:lang w:val="ro-RO"/>
              </w:rPr>
            </w:pPr>
            <w:r>
              <w:rPr>
                <w:color w:val="000000"/>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57"/>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accesul și calitatea serviciilor de protecție socială</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0668D3">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165"/>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accesul și calitatea serviciilor educaționale</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0668D3">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53"/>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accesul și calitatea serviciilor medicale</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0668D3">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84"/>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accesul și calitatea serviciilor publice administrative</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0668D3">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53"/>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nivelul și calitatea educației populației</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0668D3">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111"/>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conservarea patrimoniului cultural</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C51192">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444"/>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accesul populației la resurse culturale și participarea în manifestații culturale</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C51192">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174"/>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accesul și participarea populației în activități sportive</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C51192">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273"/>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discriminarea</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C51192">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246"/>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alte aspecte sociale etc.</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C51192">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C51192">
            <w:pPr>
              <w:ind w:firstLine="0"/>
              <w:jc w:val="left"/>
              <w:rPr>
                <w:b/>
                <w:sz w:val="24"/>
                <w:szCs w:val="24"/>
                <w:lang w:val="ro-RO"/>
              </w:rPr>
            </w:pPr>
            <w:r w:rsidRPr="00EB7B77">
              <w:rPr>
                <w:b/>
                <w:sz w:val="24"/>
                <w:szCs w:val="24"/>
                <w:lang w:val="ro-RO"/>
              </w:rPr>
              <w:t>De mediu</w:t>
            </w:r>
          </w:p>
        </w:tc>
      </w:tr>
      <w:tr w:rsidR="009B7D4A" w:rsidRPr="00EB7B77" w:rsidTr="00863736">
        <w:trPr>
          <w:trHeight w:val="444"/>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clima, inclusiv emisiile gazelor cu efect de seră și celor care afectează stratul de ozon</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C51192">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53"/>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calitatea aerului</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C51192">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444"/>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sz w:val="24"/>
                <w:szCs w:val="24"/>
                <w:lang w:val="ro-RO"/>
              </w:rPr>
            </w:pPr>
            <w:r w:rsidRPr="00EB7B77">
              <w:rPr>
                <w:bCs/>
                <w:sz w:val="24"/>
                <w:szCs w:val="24"/>
                <w:lang w:val="ro-RO"/>
              </w:rPr>
              <w:t>calitatea și cantitatea apei și resurselor acvatice, inclusiv a apei potabile și de alt gen</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C51192">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129"/>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biodiversitatea</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C51192">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228"/>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flora</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C51192">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53"/>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fauna</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C51192">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66"/>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peisajele naturale</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C51192">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165"/>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lastRenderedPageBreak/>
              <w:t>starea și resursele solului</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C51192">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53"/>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producerea și reciclarea deșeurilor</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C51192">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102"/>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utilizarea eficientă a resurselor regenerabile și neregenerabile</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C51192">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53"/>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consumul și producția durabilă</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C51192">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111"/>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intensitatea energetică</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C51192">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129"/>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eficiența și performanța energetică</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C51192">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trHeight w:val="192"/>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bunăstarea animalelor</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C51192">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riscuri majore pentru mediu (incendii, explozii, accidente etc.)</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C51192">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jc w:val="center"/>
        </w:trPr>
        <w:tc>
          <w:tcPr>
            <w:tcW w:w="264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utilizarea terenurilor</w:t>
            </w:r>
          </w:p>
        </w:tc>
        <w:tc>
          <w:tcPr>
            <w:tcW w:w="752" w:type="pct"/>
            <w:tcBorders>
              <w:top w:val="nil"/>
              <w:left w:val="single" w:sz="6" w:space="0" w:color="000000"/>
              <w:bottom w:val="single" w:sz="6" w:space="0" w:color="000000"/>
              <w:right w:val="single" w:sz="6" w:space="0" w:color="000000"/>
            </w:tcBorders>
          </w:tcPr>
          <w:p w:rsidR="009B7D4A" w:rsidRPr="00EB7B77" w:rsidRDefault="009B7D4A" w:rsidP="00C51192">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6" w:space="0" w:color="000000"/>
              <w:right w:val="single" w:sz="6" w:space="0" w:color="000000"/>
            </w:tcBorders>
          </w:tcPr>
          <w:p w:rsidR="009B7D4A" w:rsidRPr="00EB7B77" w:rsidRDefault="009B7D4A" w:rsidP="00720CFB">
            <w:pPr>
              <w:ind w:firstLine="0"/>
              <w:jc w:val="left"/>
              <w:rPr>
                <w:sz w:val="24"/>
                <w:szCs w:val="24"/>
                <w:lang w:val="ro-RO"/>
              </w:rPr>
            </w:pPr>
          </w:p>
        </w:tc>
      </w:tr>
      <w:tr w:rsidR="009B7D4A" w:rsidRPr="00EB7B77" w:rsidTr="00863736">
        <w:trPr>
          <w:jc w:val="center"/>
        </w:trPr>
        <w:tc>
          <w:tcPr>
            <w:tcW w:w="2641"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9B7D4A" w:rsidRPr="00EB7B77" w:rsidRDefault="009B7D4A" w:rsidP="00720CFB">
            <w:pPr>
              <w:ind w:firstLine="0"/>
              <w:jc w:val="left"/>
              <w:rPr>
                <w:bCs/>
                <w:sz w:val="24"/>
                <w:szCs w:val="24"/>
                <w:lang w:val="ro-RO"/>
              </w:rPr>
            </w:pPr>
            <w:r w:rsidRPr="00EB7B77">
              <w:rPr>
                <w:bCs/>
                <w:sz w:val="24"/>
                <w:szCs w:val="24"/>
                <w:lang w:val="ro-RO"/>
              </w:rPr>
              <w:t>alte aspecte de mediu</w:t>
            </w:r>
          </w:p>
        </w:tc>
        <w:tc>
          <w:tcPr>
            <w:tcW w:w="752" w:type="pct"/>
            <w:tcBorders>
              <w:top w:val="nil"/>
              <w:left w:val="single" w:sz="6" w:space="0" w:color="000000"/>
              <w:bottom w:val="single" w:sz="4" w:space="0" w:color="auto"/>
              <w:right w:val="single" w:sz="6" w:space="0" w:color="000000"/>
            </w:tcBorders>
          </w:tcPr>
          <w:p w:rsidR="009B7D4A" w:rsidRPr="00EB7B77" w:rsidRDefault="009B7D4A" w:rsidP="00C51192">
            <w:pPr>
              <w:ind w:firstLine="0"/>
              <w:jc w:val="center"/>
              <w:rPr>
                <w:sz w:val="24"/>
                <w:szCs w:val="24"/>
                <w:lang w:val="ro-RO"/>
              </w:rPr>
            </w:pPr>
            <w:r w:rsidRPr="00EB7B77">
              <w:rPr>
                <w:sz w:val="24"/>
                <w:szCs w:val="24"/>
                <w:lang w:val="ro-RO"/>
              </w:rPr>
              <w:t>0</w:t>
            </w:r>
          </w:p>
        </w:tc>
        <w:tc>
          <w:tcPr>
            <w:tcW w:w="753" w:type="pct"/>
            <w:tcBorders>
              <w:top w:val="nil"/>
              <w:left w:val="single" w:sz="6" w:space="0" w:color="000000"/>
              <w:bottom w:val="single" w:sz="4" w:space="0" w:color="auto"/>
              <w:right w:val="single" w:sz="6" w:space="0" w:color="000000"/>
            </w:tcBorders>
          </w:tcPr>
          <w:p w:rsidR="009B7D4A" w:rsidRPr="00EB7B77" w:rsidRDefault="009B7D4A" w:rsidP="00720CFB">
            <w:pPr>
              <w:ind w:firstLine="0"/>
              <w:jc w:val="left"/>
              <w:rPr>
                <w:bCs/>
                <w:sz w:val="24"/>
                <w:szCs w:val="24"/>
                <w:lang w:val="ro-RO"/>
              </w:rPr>
            </w:pPr>
          </w:p>
        </w:tc>
        <w:tc>
          <w:tcPr>
            <w:tcW w:w="854" w:type="pct"/>
            <w:gridSpan w:val="2"/>
            <w:tcBorders>
              <w:top w:val="nil"/>
              <w:left w:val="single" w:sz="6" w:space="0" w:color="000000"/>
              <w:bottom w:val="single" w:sz="4" w:space="0" w:color="auto"/>
              <w:right w:val="single" w:sz="6" w:space="0" w:color="000000"/>
            </w:tcBorders>
          </w:tcPr>
          <w:p w:rsidR="009B7D4A" w:rsidRPr="00EB7B77" w:rsidRDefault="009B7D4A" w:rsidP="00720CFB">
            <w:pPr>
              <w:ind w:firstLine="0"/>
              <w:jc w:val="left"/>
              <w:rPr>
                <w:sz w:val="24"/>
                <w:szCs w:val="24"/>
                <w:lang w:val="ro-RO"/>
              </w:rPr>
            </w:pPr>
          </w:p>
        </w:tc>
      </w:tr>
      <w:tr w:rsidR="009B7D4A" w:rsidRPr="00226F46" w:rsidTr="00863736">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9B7D4A" w:rsidRPr="00EB7B77" w:rsidRDefault="009B7D4A" w:rsidP="00720CFB">
            <w:pPr>
              <w:ind w:firstLine="0"/>
              <w:rPr>
                <w:sz w:val="24"/>
                <w:szCs w:val="24"/>
                <w:lang w:val="ro-RO"/>
              </w:rPr>
            </w:pPr>
            <w:r w:rsidRPr="00EB7B77">
              <w:rPr>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EB7B77">
              <w:rPr>
                <w:bCs/>
                <w:i/>
                <w:iCs/>
                <w:sz w:val="24"/>
                <w:szCs w:val="24"/>
                <w:vertAlign w:val="superscript"/>
                <w:lang w:val="ro-RO"/>
              </w:rPr>
              <w:t>1</w:t>
            </w:r>
            <w:r w:rsidRPr="00EB7B77">
              <w:rPr>
                <w:bCs/>
                <w:i/>
                <w:iCs/>
                <w:sz w:val="24"/>
                <w:szCs w:val="24"/>
                <w:lang w:val="ro-RO"/>
              </w:rPr>
              <w:t>) și, după caz,  b</w:t>
            </w:r>
            <w:r w:rsidRPr="00EB7B77">
              <w:rPr>
                <w:bCs/>
                <w:i/>
                <w:iCs/>
                <w:sz w:val="24"/>
                <w:szCs w:val="24"/>
                <w:vertAlign w:val="superscript"/>
                <w:lang w:val="ro-RO"/>
              </w:rPr>
              <w:t>2</w:t>
            </w:r>
            <w:r w:rsidRPr="00EB7B77">
              <w:rPr>
                <w:bCs/>
                <w:i/>
                <w:iCs/>
                <w:sz w:val="24"/>
                <w:szCs w:val="24"/>
                <w:lang w:val="ro-RO"/>
              </w:rPr>
              <w:t>), privind analiza impacturilor opțiunilor.</w:t>
            </w:r>
          </w:p>
        </w:tc>
      </w:tr>
      <w:tr w:rsidR="009B7D4A" w:rsidRPr="00EB7B77" w:rsidTr="0086373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863736">
            <w:pPr>
              <w:ind w:firstLine="0"/>
              <w:jc w:val="right"/>
              <w:rPr>
                <w:b/>
                <w:bCs/>
                <w:sz w:val="24"/>
                <w:szCs w:val="24"/>
                <w:lang w:val="ro-RO"/>
              </w:rPr>
            </w:pPr>
            <w:r w:rsidRPr="00EB7B77">
              <w:rPr>
                <w:b/>
                <w:bCs/>
                <w:sz w:val="24"/>
                <w:szCs w:val="24"/>
                <w:lang w:val="ro-RO"/>
              </w:rPr>
              <w:t>Anexe</w:t>
            </w:r>
          </w:p>
        </w:tc>
      </w:tr>
      <w:tr w:rsidR="009B7D4A" w:rsidRPr="00226F46" w:rsidTr="0086373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B7D4A" w:rsidRPr="00EB7B77" w:rsidRDefault="009B7D4A" w:rsidP="00720CFB">
            <w:pPr>
              <w:pStyle w:val="lf"/>
              <w:rPr>
                <w:lang w:val="ro-RO"/>
              </w:rPr>
            </w:pPr>
            <w:r w:rsidRPr="00EB7B77">
              <w:rPr>
                <w:lang w:val="ro-RO"/>
              </w:rPr>
              <w:t>Proiectul preliminar de act normativ</w:t>
            </w:r>
          </w:p>
          <w:p w:rsidR="005C37E4" w:rsidRPr="005C37E4" w:rsidRDefault="005C37E4" w:rsidP="005C37E4">
            <w:pPr>
              <w:ind w:firstLine="0"/>
              <w:rPr>
                <w:bCs/>
                <w:iCs/>
                <w:sz w:val="24"/>
                <w:szCs w:val="24"/>
                <w:lang w:val="ro-RO"/>
              </w:rPr>
            </w:pPr>
            <w:bookmarkStart w:id="0" w:name="_GoBack"/>
            <w:bookmarkEnd w:id="0"/>
            <w:r w:rsidRPr="005C37E4">
              <w:rPr>
                <w:bCs/>
                <w:iCs/>
                <w:sz w:val="24"/>
                <w:szCs w:val="24"/>
                <w:lang w:val="ro-RO"/>
              </w:rPr>
              <w:t>Nota informativă</w:t>
            </w:r>
            <w:r>
              <w:rPr>
                <w:bCs/>
                <w:iCs/>
                <w:sz w:val="24"/>
                <w:szCs w:val="24"/>
                <w:lang w:val="ro-RO"/>
              </w:rPr>
              <w:t xml:space="preserve"> la proiectul </w:t>
            </w:r>
            <w:r w:rsidRPr="005C37E4">
              <w:rPr>
                <w:bCs/>
                <w:iCs/>
                <w:sz w:val="24"/>
                <w:szCs w:val="24"/>
                <w:lang w:val="ro-RO"/>
              </w:rPr>
              <w:t>hotărârii Guvernului cu privire la aprobarea Regulamentului privind exploatarea construcțiilor de protecție</w:t>
            </w:r>
          </w:p>
          <w:p w:rsidR="009B7D4A" w:rsidRPr="005C37E4" w:rsidRDefault="009B7D4A" w:rsidP="00720CFB">
            <w:pPr>
              <w:ind w:firstLine="0"/>
              <w:jc w:val="left"/>
              <w:rPr>
                <w:bCs/>
                <w:iCs/>
                <w:sz w:val="24"/>
                <w:szCs w:val="24"/>
                <w:lang w:val="ro-RO"/>
              </w:rPr>
            </w:pPr>
          </w:p>
        </w:tc>
      </w:tr>
    </w:tbl>
    <w:p w:rsidR="009B7D4A" w:rsidRPr="00EB7B77" w:rsidRDefault="009B7D4A" w:rsidP="00863736">
      <w:pPr>
        <w:ind w:firstLine="0"/>
        <w:rPr>
          <w:lang w:val="ro-RO"/>
        </w:rPr>
      </w:pPr>
    </w:p>
    <w:sectPr w:rsidR="009B7D4A" w:rsidRPr="00EB7B77" w:rsidSect="00DC2AD1">
      <w:headerReference w:type="default" r:id="rId9"/>
      <w:footerReference w:type="default" r:id="rId10"/>
      <w:footerReference w:type="first" r:id="rId11"/>
      <w:pgSz w:w="11907" w:h="16840" w:code="9"/>
      <w:pgMar w:top="568" w:right="964" w:bottom="1134" w:left="181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C3A" w:rsidRDefault="00744C3A" w:rsidP="00DC2AD1">
      <w:r>
        <w:separator/>
      </w:r>
    </w:p>
  </w:endnote>
  <w:endnote w:type="continuationSeparator" w:id="0">
    <w:p w:rsidR="00744C3A" w:rsidRDefault="00744C3A" w:rsidP="00DC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slon">
    <w:altName w:val="Century Gothic"/>
    <w:panose1 w:val="00000000000000000000"/>
    <w:charset w:val="00"/>
    <w:family w:val="swiss"/>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7" w:usb1="00000000" w:usb2="00000000" w:usb3="00000000" w:csb0="00000003"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D4A" w:rsidRPr="00C74719" w:rsidRDefault="009B7D4A" w:rsidP="007468F4">
    <w:pPr>
      <w:pStyle w:val="a6"/>
      <w:ind w:firstLine="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D4A" w:rsidRPr="00814406" w:rsidRDefault="009B7D4A" w:rsidP="007468F4">
    <w:pPr>
      <w:pStyle w:val="a6"/>
      <w:ind w:firstLine="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C3A" w:rsidRDefault="00744C3A" w:rsidP="00DC2AD1">
      <w:r>
        <w:separator/>
      </w:r>
    </w:p>
  </w:footnote>
  <w:footnote w:type="continuationSeparator" w:id="0">
    <w:p w:rsidR="00744C3A" w:rsidRDefault="00744C3A" w:rsidP="00DC2A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D4A" w:rsidRDefault="009B7D4A">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B746C"/>
    <w:multiLevelType w:val="hybridMultilevel"/>
    <w:tmpl w:val="EE3C38C6"/>
    <w:lvl w:ilvl="0" w:tplc="5294924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B9020B1"/>
    <w:multiLevelType w:val="hybridMultilevel"/>
    <w:tmpl w:val="A8B6CDF0"/>
    <w:lvl w:ilvl="0" w:tplc="04190017">
      <w:start w:val="1"/>
      <w:numFmt w:val="lowerLetter"/>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1E8C1318"/>
    <w:multiLevelType w:val="hybridMultilevel"/>
    <w:tmpl w:val="DEA04B84"/>
    <w:lvl w:ilvl="0" w:tplc="6322843E">
      <w:start w:val="3"/>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F2F7ABE"/>
    <w:multiLevelType w:val="hybridMultilevel"/>
    <w:tmpl w:val="DBE8CE76"/>
    <w:lvl w:ilvl="0" w:tplc="3BB0456E">
      <w:start w:val="1"/>
      <w:numFmt w:val="decimal"/>
      <w:lvlText w:val="%1."/>
      <w:lvlJc w:val="left"/>
      <w:pPr>
        <w:ind w:left="1068" w:hanging="360"/>
      </w:pPr>
      <w:rPr>
        <w:rFonts w:cs="Times New Roman" w:hint="default"/>
      </w:rPr>
    </w:lvl>
    <w:lvl w:ilvl="1" w:tplc="04180019" w:tentative="1">
      <w:start w:val="1"/>
      <w:numFmt w:val="lowerLetter"/>
      <w:lvlText w:val="%2."/>
      <w:lvlJc w:val="left"/>
      <w:pPr>
        <w:ind w:left="1788" w:hanging="360"/>
      </w:pPr>
      <w:rPr>
        <w:rFonts w:cs="Times New Roman"/>
      </w:rPr>
    </w:lvl>
    <w:lvl w:ilvl="2" w:tplc="0418001B" w:tentative="1">
      <w:start w:val="1"/>
      <w:numFmt w:val="lowerRoman"/>
      <w:lvlText w:val="%3."/>
      <w:lvlJc w:val="right"/>
      <w:pPr>
        <w:ind w:left="2508" w:hanging="180"/>
      </w:pPr>
      <w:rPr>
        <w:rFonts w:cs="Times New Roman"/>
      </w:rPr>
    </w:lvl>
    <w:lvl w:ilvl="3" w:tplc="0418000F" w:tentative="1">
      <w:start w:val="1"/>
      <w:numFmt w:val="decimal"/>
      <w:lvlText w:val="%4."/>
      <w:lvlJc w:val="left"/>
      <w:pPr>
        <w:ind w:left="3228" w:hanging="360"/>
      </w:pPr>
      <w:rPr>
        <w:rFonts w:cs="Times New Roman"/>
      </w:rPr>
    </w:lvl>
    <w:lvl w:ilvl="4" w:tplc="04180019" w:tentative="1">
      <w:start w:val="1"/>
      <w:numFmt w:val="lowerLetter"/>
      <w:lvlText w:val="%5."/>
      <w:lvlJc w:val="left"/>
      <w:pPr>
        <w:ind w:left="3948" w:hanging="360"/>
      </w:pPr>
      <w:rPr>
        <w:rFonts w:cs="Times New Roman"/>
      </w:rPr>
    </w:lvl>
    <w:lvl w:ilvl="5" w:tplc="0418001B" w:tentative="1">
      <w:start w:val="1"/>
      <w:numFmt w:val="lowerRoman"/>
      <w:lvlText w:val="%6."/>
      <w:lvlJc w:val="right"/>
      <w:pPr>
        <w:ind w:left="4668" w:hanging="180"/>
      </w:pPr>
      <w:rPr>
        <w:rFonts w:cs="Times New Roman"/>
      </w:rPr>
    </w:lvl>
    <w:lvl w:ilvl="6" w:tplc="0418000F" w:tentative="1">
      <w:start w:val="1"/>
      <w:numFmt w:val="decimal"/>
      <w:lvlText w:val="%7."/>
      <w:lvlJc w:val="left"/>
      <w:pPr>
        <w:ind w:left="5388" w:hanging="360"/>
      </w:pPr>
      <w:rPr>
        <w:rFonts w:cs="Times New Roman"/>
      </w:rPr>
    </w:lvl>
    <w:lvl w:ilvl="7" w:tplc="04180019" w:tentative="1">
      <w:start w:val="1"/>
      <w:numFmt w:val="lowerLetter"/>
      <w:lvlText w:val="%8."/>
      <w:lvlJc w:val="left"/>
      <w:pPr>
        <w:ind w:left="6108" w:hanging="360"/>
      </w:pPr>
      <w:rPr>
        <w:rFonts w:cs="Times New Roman"/>
      </w:rPr>
    </w:lvl>
    <w:lvl w:ilvl="8" w:tplc="0418001B" w:tentative="1">
      <w:start w:val="1"/>
      <w:numFmt w:val="lowerRoman"/>
      <w:lvlText w:val="%9."/>
      <w:lvlJc w:val="right"/>
      <w:pPr>
        <w:ind w:left="6828" w:hanging="180"/>
      </w:pPr>
      <w:rPr>
        <w:rFonts w:cs="Times New Roman"/>
      </w:rPr>
    </w:lvl>
  </w:abstractNum>
  <w:abstractNum w:abstractNumId="4">
    <w:nsid w:val="3AD66898"/>
    <w:multiLevelType w:val="hybridMultilevel"/>
    <w:tmpl w:val="0E38B4F4"/>
    <w:lvl w:ilvl="0" w:tplc="D45A2EE2">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0E6CEA"/>
    <w:multiLevelType w:val="hybridMultilevel"/>
    <w:tmpl w:val="3872C3D8"/>
    <w:lvl w:ilvl="0" w:tplc="973AFED8">
      <w:start w:val="3"/>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7427BE7"/>
    <w:multiLevelType w:val="hybridMultilevel"/>
    <w:tmpl w:val="263E5A92"/>
    <w:lvl w:ilvl="0" w:tplc="41F8400A">
      <w:start w:val="4"/>
      <w:numFmt w:val="bullet"/>
      <w:lvlText w:val="-"/>
      <w:lvlJc w:val="left"/>
      <w:pPr>
        <w:ind w:left="1038" w:hanging="360"/>
      </w:pPr>
      <w:rPr>
        <w:rFonts w:ascii="Times New Roman" w:eastAsia="Times New Roman" w:hAnsi="Times New Roman" w:hint="default"/>
      </w:rPr>
    </w:lvl>
    <w:lvl w:ilvl="1" w:tplc="04180003" w:tentative="1">
      <w:start w:val="1"/>
      <w:numFmt w:val="bullet"/>
      <w:lvlText w:val="o"/>
      <w:lvlJc w:val="left"/>
      <w:pPr>
        <w:ind w:left="1758" w:hanging="360"/>
      </w:pPr>
      <w:rPr>
        <w:rFonts w:ascii="Courier New" w:hAnsi="Courier New" w:hint="default"/>
      </w:rPr>
    </w:lvl>
    <w:lvl w:ilvl="2" w:tplc="04180005" w:tentative="1">
      <w:start w:val="1"/>
      <w:numFmt w:val="bullet"/>
      <w:lvlText w:val=""/>
      <w:lvlJc w:val="left"/>
      <w:pPr>
        <w:ind w:left="2478" w:hanging="360"/>
      </w:pPr>
      <w:rPr>
        <w:rFonts w:ascii="Wingdings" w:hAnsi="Wingdings" w:hint="default"/>
      </w:rPr>
    </w:lvl>
    <w:lvl w:ilvl="3" w:tplc="04180001" w:tentative="1">
      <w:start w:val="1"/>
      <w:numFmt w:val="bullet"/>
      <w:lvlText w:val=""/>
      <w:lvlJc w:val="left"/>
      <w:pPr>
        <w:ind w:left="3198" w:hanging="360"/>
      </w:pPr>
      <w:rPr>
        <w:rFonts w:ascii="Symbol" w:hAnsi="Symbol" w:hint="default"/>
      </w:rPr>
    </w:lvl>
    <w:lvl w:ilvl="4" w:tplc="04180003" w:tentative="1">
      <w:start w:val="1"/>
      <w:numFmt w:val="bullet"/>
      <w:lvlText w:val="o"/>
      <w:lvlJc w:val="left"/>
      <w:pPr>
        <w:ind w:left="3918" w:hanging="360"/>
      </w:pPr>
      <w:rPr>
        <w:rFonts w:ascii="Courier New" w:hAnsi="Courier New" w:hint="default"/>
      </w:rPr>
    </w:lvl>
    <w:lvl w:ilvl="5" w:tplc="04180005" w:tentative="1">
      <w:start w:val="1"/>
      <w:numFmt w:val="bullet"/>
      <w:lvlText w:val=""/>
      <w:lvlJc w:val="left"/>
      <w:pPr>
        <w:ind w:left="4638" w:hanging="360"/>
      </w:pPr>
      <w:rPr>
        <w:rFonts w:ascii="Wingdings" w:hAnsi="Wingdings" w:hint="default"/>
      </w:rPr>
    </w:lvl>
    <w:lvl w:ilvl="6" w:tplc="04180001" w:tentative="1">
      <w:start w:val="1"/>
      <w:numFmt w:val="bullet"/>
      <w:lvlText w:val=""/>
      <w:lvlJc w:val="left"/>
      <w:pPr>
        <w:ind w:left="5358" w:hanging="360"/>
      </w:pPr>
      <w:rPr>
        <w:rFonts w:ascii="Symbol" w:hAnsi="Symbol" w:hint="default"/>
      </w:rPr>
    </w:lvl>
    <w:lvl w:ilvl="7" w:tplc="04180003" w:tentative="1">
      <w:start w:val="1"/>
      <w:numFmt w:val="bullet"/>
      <w:lvlText w:val="o"/>
      <w:lvlJc w:val="left"/>
      <w:pPr>
        <w:ind w:left="6078" w:hanging="360"/>
      </w:pPr>
      <w:rPr>
        <w:rFonts w:ascii="Courier New" w:hAnsi="Courier New" w:hint="default"/>
      </w:rPr>
    </w:lvl>
    <w:lvl w:ilvl="8" w:tplc="04180005" w:tentative="1">
      <w:start w:val="1"/>
      <w:numFmt w:val="bullet"/>
      <w:lvlText w:val=""/>
      <w:lvlJc w:val="left"/>
      <w:pPr>
        <w:ind w:left="6798" w:hanging="360"/>
      </w:pPr>
      <w:rPr>
        <w:rFonts w:ascii="Wingdings" w:hAnsi="Wingdings" w:hint="default"/>
      </w:rPr>
    </w:lvl>
  </w:abstractNum>
  <w:abstractNum w:abstractNumId="7">
    <w:nsid w:val="5B242BD6"/>
    <w:multiLevelType w:val="hybridMultilevel"/>
    <w:tmpl w:val="2CDEA99A"/>
    <w:lvl w:ilvl="0" w:tplc="48F2D8A8">
      <w:start w:val="3"/>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5FE80E83"/>
    <w:multiLevelType w:val="hybridMultilevel"/>
    <w:tmpl w:val="8EBC6268"/>
    <w:lvl w:ilvl="0" w:tplc="869A3F16">
      <w:start w:val="3"/>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72921C28"/>
    <w:multiLevelType w:val="hybridMultilevel"/>
    <w:tmpl w:val="2AAA17B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8"/>
  </w:num>
  <w:num w:numId="2">
    <w:abstractNumId w:val="3"/>
  </w:num>
  <w:num w:numId="3">
    <w:abstractNumId w:val="5"/>
  </w:num>
  <w:num w:numId="4">
    <w:abstractNumId w:val="4"/>
  </w:num>
  <w:num w:numId="5">
    <w:abstractNumId w:val="7"/>
  </w:num>
  <w:num w:numId="6">
    <w:abstractNumId w:val="2"/>
  </w:num>
  <w:num w:numId="7">
    <w:abstractNumId w:val="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AD1"/>
    <w:rsid w:val="00003902"/>
    <w:rsid w:val="00011820"/>
    <w:rsid w:val="00023D96"/>
    <w:rsid w:val="000345AE"/>
    <w:rsid w:val="00034C75"/>
    <w:rsid w:val="000366CA"/>
    <w:rsid w:val="00045F99"/>
    <w:rsid w:val="0005148F"/>
    <w:rsid w:val="00053B72"/>
    <w:rsid w:val="00054838"/>
    <w:rsid w:val="000559D4"/>
    <w:rsid w:val="000668D3"/>
    <w:rsid w:val="00080021"/>
    <w:rsid w:val="0008512C"/>
    <w:rsid w:val="00085BAC"/>
    <w:rsid w:val="000A2729"/>
    <w:rsid w:val="000A77C8"/>
    <w:rsid w:val="000B5D56"/>
    <w:rsid w:val="000C0408"/>
    <w:rsid w:val="000C7AE9"/>
    <w:rsid w:val="000E4BC4"/>
    <w:rsid w:val="000F1278"/>
    <w:rsid w:val="000F1704"/>
    <w:rsid w:val="000F4E0C"/>
    <w:rsid w:val="0010134D"/>
    <w:rsid w:val="00104C5A"/>
    <w:rsid w:val="0012311C"/>
    <w:rsid w:val="001259BA"/>
    <w:rsid w:val="00126D02"/>
    <w:rsid w:val="00130549"/>
    <w:rsid w:val="001419DE"/>
    <w:rsid w:val="0014339A"/>
    <w:rsid w:val="00155098"/>
    <w:rsid w:val="001568FA"/>
    <w:rsid w:val="00164AA7"/>
    <w:rsid w:val="00174408"/>
    <w:rsid w:val="00175051"/>
    <w:rsid w:val="001868F4"/>
    <w:rsid w:val="00190B2F"/>
    <w:rsid w:val="00193582"/>
    <w:rsid w:val="00194284"/>
    <w:rsid w:val="001950C6"/>
    <w:rsid w:val="001A13A0"/>
    <w:rsid w:val="001A6375"/>
    <w:rsid w:val="001A6739"/>
    <w:rsid w:val="001A7209"/>
    <w:rsid w:val="001F4BF7"/>
    <w:rsid w:val="00221E5D"/>
    <w:rsid w:val="00226F46"/>
    <w:rsid w:val="00243383"/>
    <w:rsid w:val="00251838"/>
    <w:rsid w:val="002617DD"/>
    <w:rsid w:val="00261B5C"/>
    <w:rsid w:val="00274E6C"/>
    <w:rsid w:val="002917BC"/>
    <w:rsid w:val="002A51AD"/>
    <w:rsid w:val="002C2D95"/>
    <w:rsid w:val="002E4408"/>
    <w:rsid w:val="002F2067"/>
    <w:rsid w:val="002F406F"/>
    <w:rsid w:val="002F419E"/>
    <w:rsid w:val="00304EB3"/>
    <w:rsid w:val="0030622F"/>
    <w:rsid w:val="00314B3C"/>
    <w:rsid w:val="00316F85"/>
    <w:rsid w:val="00356B9A"/>
    <w:rsid w:val="003650F1"/>
    <w:rsid w:val="00373F20"/>
    <w:rsid w:val="00375C9D"/>
    <w:rsid w:val="003911B7"/>
    <w:rsid w:val="00393F22"/>
    <w:rsid w:val="003B4820"/>
    <w:rsid w:val="003C2443"/>
    <w:rsid w:val="003C38B0"/>
    <w:rsid w:val="003D3CE5"/>
    <w:rsid w:val="003D50AC"/>
    <w:rsid w:val="003E1718"/>
    <w:rsid w:val="003E5D85"/>
    <w:rsid w:val="003E699B"/>
    <w:rsid w:val="003E7A30"/>
    <w:rsid w:val="00412C59"/>
    <w:rsid w:val="004132A3"/>
    <w:rsid w:val="00420029"/>
    <w:rsid w:val="00425A2E"/>
    <w:rsid w:val="00434697"/>
    <w:rsid w:val="00441AD3"/>
    <w:rsid w:val="0044345A"/>
    <w:rsid w:val="0044629D"/>
    <w:rsid w:val="0045024A"/>
    <w:rsid w:val="00450C37"/>
    <w:rsid w:val="00471784"/>
    <w:rsid w:val="00480911"/>
    <w:rsid w:val="00484FB4"/>
    <w:rsid w:val="00486F64"/>
    <w:rsid w:val="0049317F"/>
    <w:rsid w:val="004B20BD"/>
    <w:rsid w:val="004C0E86"/>
    <w:rsid w:val="004C16AC"/>
    <w:rsid w:val="004D003C"/>
    <w:rsid w:val="004E1544"/>
    <w:rsid w:val="004E3160"/>
    <w:rsid w:val="004F2942"/>
    <w:rsid w:val="004F5E0C"/>
    <w:rsid w:val="00501A77"/>
    <w:rsid w:val="0052528D"/>
    <w:rsid w:val="00533925"/>
    <w:rsid w:val="005363A1"/>
    <w:rsid w:val="00537CE6"/>
    <w:rsid w:val="00540479"/>
    <w:rsid w:val="00542633"/>
    <w:rsid w:val="00547050"/>
    <w:rsid w:val="00555AA3"/>
    <w:rsid w:val="005673F4"/>
    <w:rsid w:val="005745B3"/>
    <w:rsid w:val="005833C7"/>
    <w:rsid w:val="00590B64"/>
    <w:rsid w:val="00592393"/>
    <w:rsid w:val="00595D17"/>
    <w:rsid w:val="005A126F"/>
    <w:rsid w:val="005B367D"/>
    <w:rsid w:val="005C0B50"/>
    <w:rsid w:val="005C177A"/>
    <w:rsid w:val="005C37E4"/>
    <w:rsid w:val="005C5DBE"/>
    <w:rsid w:val="005D449D"/>
    <w:rsid w:val="005E3F9D"/>
    <w:rsid w:val="005F4970"/>
    <w:rsid w:val="00603932"/>
    <w:rsid w:val="006164D1"/>
    <w:rsid w:val="006166E4"/>
    <w:rsid w:val="006226C2"/>
    <w:rsid w:val="00622BE6"/>
    <w:rsid w:val="00625105"/>
    <w:rsid w:val="00626266"/>
    <w:rsid w:val="00632A73"/>
    <w:rsid w:val="00634527"/>
    <w:rsid w:val="00637D61"/>
    <w:rsid w:val="00642CFF"/>
    <w:rsid w:val="00654B87"/>
    <w:rsid w:val="00660593"/>
    <w:rsid w:val="00683314"/>
    <w:rsid w:val="00693799"/>
    <w:rsid w:val="00695C00"/>
    <w:rsid w:val="006B1F0A"/>
    <w:rsid w:val="006B40CB"/>
    <w:rsid w:val="006B5324"/>
    <w:rsid w:val="006C05B3"/>
    <w:rsid w:val="006C0EAA"/>
    <w:rsid w:val="006C16B0"/>
    <w:rsid w:val="006D2996"/>
    <w:rsid w:val="006F0EAF"/>
    <w:rsid w:val="007000EF"/>
    <w:rsid w:val="00705D3F"/>
    <w:rsid w:val="00717450"/>
    <w:rsid w:val="00720CFB"/>
    <w:rsid w:val="007337E4"/>
    <w:rsid w:val="00744C3A"/>
    <w:rsid w:val="00744FFC"/>
    <w:rsid w:val="007468F4"/>
    <w:rsid w:val="007470AB"/>
    <w:rsid w:val="007532DB"/>
    <w:rsid w:val="00753CB9"/>
    <w:rsid w:val="00754DF9"/>
    <w:rsid w:val="00755B19"/>
    <w:rsid w:val="00786ABE"/>
    <w:rsid w:val="0079183A"/>
    <w:rsid w:val="007B20D0"/>
    <w:rsid w:val="007B4A82"/>
    <w:rsid w:val="007B6E87"/>
    <w:rsid w:val="007C2D16"/>
    <w:rsid w:val="007C3F91"/>
    <w:rsid w:val="007F21F8"/>
    <w:rsid w:val="007F78AF"/>
    <w:rsid w:val="0080037C"/>
    <w:rsid w:val="00804CF3"/>
    <w:rsid w:val="00814406"/>
    <w:rsid w:val="00817055"/>
    <w:rsid w:val="00826818"/>
    <w:rsid w:val="00834A9D"/>
    <w:rsid w:val="00841C38"/>
    <w:rsid w:val="00861A8D"/>
    <w:rsid w:val="00863736"/>
    <w:rsid w:val="00872ED0"/>
    <w:rsid w:val="00883063"/>
    <w:rsid w:val="00885038"/>
    <w:rsid w:val="0089639A"/>
    <w:rsid w:val="008A6FCF"/>
    <w:rsid w:val="008C5872"/>
    <w:rsid w:val="008E2F5A"/>
    <w:rsid w:val="008E33C5"/>
    <w:rsid w:val="0090053E"/>
    <w:rsid w:val="00902A8B"/>
    <w:rsid w:val="00911CDE"/>
    <w:rsid w:val="009157CE"/>
    <w:rsid w:val="009320FD"/>
    <w:rsid w:val="00947B46"/>
    <w:rsid w:val="009562FE"/>
    <w:rsid w:val="00961E80"/>
    <w:rsid w:val="00972CB2"/>
    <w:rsid w:val="009807EC"/>
    <w:rsid w:val="00992215"/>
    <w:rsid w:val="009947FB"/>
    <w:rsid w:val="00994BB3"/>
    <w:rsid w:val="009B1C17"/>
    <w:rsid w:val="009B7D4A"/>
    <w:rsid w:val="009C0252"/>
    <w:rsid w:val="009C77BF"/>
    <w:rsid w:val="009C7F9D"/>
    <w:rsid w:val="009E59ED"/>
    <w:rsid w:val="009F2988"/>
    <w:rsid w:val="00A0089D"/>
    <w:rsid w:val="00A3142B"/>
    <w:rsid w:val="00A33C0C"/>
    <w:rsid w:val="00A43B44"/>
    <w:rsid w:val="00A47DCD"/>
    <w:rsid w:val="00A55002"/>
    <w:rsid w:val="00A70338"/>
    <w:rsid w:val="00A90865"/>
    <w:rsid w:val="00AA4618"/>
    <w:rsid w:val="00AB461B"/>
    <w:rsid w:val="00AC15D5"/>
    <w:rsid w:val="00AD7D8E"/>
    <w:rsid w:val="00AE420A"/>
    <w:rsid w:val="00AE50EB"/>
    <w:rsid w:val="00AE5658"/>
    <w:rsid w:val="00AE5E4F"/>
    <w:rsid w:val="00B00B24"/>
    <w:rsid w:val="00B00D49"/>
    <w:rsid w:val="00B02164"/>
    <w:rsid w:val="00B30244"/>
    <w:rsid w:val="00B369F6"/>
    <w:rsid w:val="00B56A65"/>
    <w:rsid w:val="00B56C74"/>
    <w:rsid w:val="00B82AB0"/>
    <w:rsid w:val="00B937C8"/>
    <w:rsid w:val="00BA4EC6"/>
    <w:rsid w:val="00BB3F46"/>
    <w:rsid w:val="00BD4EC0"/>
    <w:rsid w:val="00BD6C15"/>
    <w:rsid w:val="00BE5C22"/>
    <w:rsid w:val="00C0107F"/>
    <w:rsid w:val="00C016F1"/>
    <w:rsid w:val="00C05E7B"/>
    <w:rsid w:val="00C3010B"/>
    <w:rsid w:val="00C37600"/>
    <w:rsid w:val="00C406DC"/>
    <w:rsid w:val="00C42F2D"/>
    <w:rsid w:val="00C46A73"/>
    <w:rsid w:val="00C51192"/>
    <w:rsid w:val="00C55421"/>
    <w:rsid w:val="00C61392"/>
    <w:rsid w:val="00C73CCF"/>
    <w:rsid w:val="00C74719"/>
    <w:rsid w:val="00CA0068"/>
    <w:rsid w:val="00CA3B29"/>
    <w:rsid w:val="00CA4B57"/>
    <w:rsid w:val="00CA7533"/>
    <w:rsid w:val="00CD2E03"/>
    <w:rsid w:val="00CD33B4"/>
    <w:rsid w:val="00CD662D"/>
    <w:rsid w:val="00CE1129"/>
    <w:rsid w:val="00CE2B61"/>
    <w:rsid w:val="00CE4702"/>
    <w:rsid w:val="00CF4B2B"/>
    <w:rsid w:val="00CF6AFB"/>
    <w:rsid w:val="00D06642"/>
    <w:rsid w:val="00D142BF"/>
    <w:rsid w:val="00D354F1"/>
    <w:rsid w:val="00D356E5"/>
    <w:rsid w:val="00D42679"/>
    <w:rsid w:val="00D46AF4"/>
    <w:rsid w:val="00D46FDE"/>
    <w:rsid w:val="00D5372E"/>
    <w:rsid w:val="00D759B0"/>
    <w:rsid w:val="00D84CD6"/>
    <w:rsid w:val="00DA7F75"/>
    <w:rsid w:val="00DB1F9D"/>
    <w:rsid w:val="00DB6371"/>
    <w:rsid w:val="00DC2AD1"/>
    <w:rsid w:val="00DD55B5"/>
    <w:rsid w:val="00DE012F"/>
    <w:rsid w:val="00DE75C2"/>
    <w:rsid w:val="00DF0FFB"/>
    <w:rsid w:val="00E0089B"/>
    <w:rsid w:val="00E12BB1"/>
    <w:rsid w:val="00E321AA"/>
    <w:rsid w:val="00E51365"/>
    <w:rsid w:val="00E54FA4"/>
    <w:rsid w:val="00E60FEE"/>
    <w:rsid w:val="00E76CCA"/>
    <w:rsid w:val="00E857A9"/>
    <w:rsid w:val="00E870B9"/>
    <w:rsid w:val="00EB0887"/>
    <w:rsid w:val="00EB0894"/>
    <w:rsid w:val="00EB184F"/>
    <w:rsid w:val="00EB4C28"/>
    <w:rsid w:val="00EB7B77"/>
    <w:rsid w:val="00EC36AB"/>
    <w:rsid w:val="00EC3D72"/>
    <w:rsid w:val="00EC4ED6"/>
    <w:rsid w:val="00EE41B4"/>
    <w:rsid w:val="00EE4E7C"/>
    <w:rsid w:val="00EE51DF"/>
    <w:rsid w:val="00EF5CBB"/>
    <w:rsid w:val="00F05402"/>
    <w:rsid w:val="00F12D1A"/>
    <w:rsid w:val="00F156E8"/>
    <w:rsid w:val="00F2726A"/>
    <w:rsid w:val="00F32F85"/>
    <w:rsid w:val="00F456EC"/>
    <w:rsid w:val="00F52645"/>
    <w:rsid w:val="00F607EF"/>
    <w:rsid w:val="00F63B8E"/>
    <w:rsid w:val="00F75144"/>
    <w:rsid w:val="00F75F7E"/>
    <w:rsid w:val="00F813AB"/>
    <w:rsid w:val="00F85647"/>
    <w:rsid w:val="00F871AE"/>
    <w:rsid w:val="00FA4AD0"/>
    <w:rsid w:val="00FB31C8"/>
    <w:rsid w:val="00FB4EBD"/>
    <w:rsid w:val="00FD5555"/>
    <w:rsid w:val="00FD7D8F"/>
    <w:rsid w:val="00FE30C0"/>
    <w:rsid w:val="00FE605B"/>
    <w:rsid w:val="00FF7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DCB96998-6B8F-4A5E-8CC5-FA62912BC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AD1"/>
    <w:pPr>
      <w:ind w:firstLine="720"/>
      <w:jc w:val="both"/>
    </w:pPr>
    <w:rPr>
      <w:rFonts w:ascii="Times New Roman" w:eastAsia="Times New Roman" w:hAnsi="Times New Roman"/>
      <w:sz w:val="20"/>
      <w:szCs w:val="20"/>
      <w:lang w:val="en-US" w:eastAsia="en-US"/>
    </w:rPr>
  </w:style>
  <w:style w:type="paragraph" w:styleId="4">
    <w:name w:val="heading 4"/>
    <w:basedOn w:val="a"/>
    <w:next w:val="a"/>
    <w:link w:val="40"/>
    <w:uiPriority w:val="99"/>
    <w:qFormat/>
    <w:rsid w:val="00720CFB"/>
    <w:pPr>
      <w:keepNext/>
      <w:keepLines/>
      <w:spacing w:before="40"/>
      <w:outlineLvl w:val="3"/>
    </w:pPr>
    <w:rPr>
      <w:rFonts w:ascii="Cambria" w:eastAsia="Calibri" w:hAnsi="Cambria"/>
      <w:i/>
      <w:iCs/>
      <w:color w:val="365F91"/>
      <w:lang w:eastAsia="ru-RU"/>
    </w:rPr>
  </w:style>
  <w:style w:type="paragraph" w:styleId="5">
    <w:name w:val="heading 5"/>
    <w:basedOn w:val="a"/>
    <w:next w:val="a"/>
    <w:link w:val="50"/>
    <w:uiPriority w:val="99"/>
    <w:qFormat/>
    <w:rsid w:val="00DC2AD1"/>
    <w:pPr>
      <w:keepNext/>
      <w:jc w:val="center"/>
      <w:outlineLvl w:val="4"/>
    </w:pPr>
    <w:rPr>
      <w:rFonts w:ascii="$Caslon" w:eastAsia="Calibri" w:hAnsi="$Caslon"/>
      <w:lang w:val="ru-RU" w:eastAsia="ru-RU"/>
    </w:rPr>
  </w:style>
  <w:style w:type="paragraph" w:styleId="8">
    <w:name w:val="heading 8"/>
    <w:basedOn w:val="a"/>
    <w:next w:val="a"/>
    <w:link w:val="80"/>
    <w:uiPriority w:val="99"/>
    <w:qFormat/>
    <w:rsid w:val="00DC2AD1"/>
    <w:pPr>
      <w:keepNext/>
      <w:jc w:val="center"/>
      <w:outlineLvl w:val="7"/>
    </w:pPr>
    <w:rPr>
      <w:rFonts w:ascii="$Caslon" w:eastAsia="Calibri" w:hAnsi="$Caslon"/>
      <w:b/>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locked/>
    <w:rsid w:val="00720CFB"/>
    <w:rPr>
      <w:rFonts w:ascii="Cambria" w:hAnsi="Cambria" w:cs="Times New Roman"/>
      <w:i/>
      <w:color w:val="365F91"/>
      <w:sz w:val="20"/>
      <w:lang w:val="en-US"/>
    </w:rPr>
  </w:style>
  <w:style w:type="character" w:customStyle="1" w:styleId="50">
    <w:name w:val="Заголовок 5 Знак"/>
    <w:basedOn w:val="a0"/>
    <w:link w:val="5"/>
    <w:uiPriority w:val="99"/>
    <w:locked/>
    <w:rsid w:val="00DC2AD1"/>
    <w:rPr>
      <w:rFonts w:ascii="$Caslon" w:hAnsi="$Caslon" w:cs="Times New Roman"/>
      <w:sz w:val="20"/>
    </w:rPr>
  </w:style>
  <w:style w:type="character" w:customStyle="1" w:styleId="80">
    <w:name w:val="Заголовок 8 Знак"/>
    <w:basedOn w:val="a0"/>
    <w:link w:val="8"/>
    <w:uiPriority w:val="99"/>
    <w:locked/>
    <w:rsid w:val="00DC2AD1"/>
    <w:rPr>
      <w:rFonts w:ascii="$Caslon" w:hAnsi="$Caslon" w:cs="Times New Roman"/>
      <w:b/>
      <w:sz w:val="20"/>
      <w:lang w:val="en-US"/>
    </w:rPr>
  </w:style>
  <w:style w:type="paragraph" w:styleId="a3">
    <w:name w:val="Normal (Web)"/>
    <w:basedOn w:val="a"/>
    <w:uiPriority w:val="99"/>
    <w:rsid w:val="00DC2AD1"/>
    <w:pPr>
      <w:ind w:firstLine="567"/>
    </w:pPr>
    <w:rPr>
      <w:sz w:val="24"/>
      <w:szCs w:val="24"/>
      <w:lang w:val="ru-RU" w:eastAsia="ru-RU"/>
    </w:rPr>
  </w:style>
  <w:style w:type="paragraph" w:customStyle="1" w:styleId="cb">
    <w:name w:val="cb"/>
    <w:basedOn w:val="a"/>
    <w:uiPriority w:val="99"/>
    <w:semiHidden/>
    <w:rsid w:val="00DC2AD1"/>
    <w:pPr>
      <w:ind w:firstLine="0"/>
      <w:jc w:val="center"/>
    </w:pPr>
    <w:rPr>
      <w:b/>
      <w:bCs/>
      <w:sz w:val="24"/>
      <w:szCs w:val="24"/>
      <w:lang w:val="ru-RU" w:eastAsia="ru-RU"/>
    </w:rPr>
  </w:style>
  <w:style w:type="paragraph" w:styleId="a4">
    <w:name w:val="header"/>
    <w:basedOn w:val="a"/>
    <w:link w:val="a5"/>
    <w:uiPriority w:val="99"/>
    <w:rsid w:val="00DC2AD1"/>
    <w:pPr>
      <w:tabs>
        <w:tab w:val="center" w:pos="4677"/>
        <w:tab w:val="right" w:pos="9355"/>
      </w:tabs>
    </w:pPr>
    <w:rPr>
      <w:rFonts w:eastAsia="Calibri"/>
      <w:lang w:eastAsia="ru-RU"/>
    </w:rPr>
  </w:style>
  <w:style w:type="character" w:customStyle="1" w:styleId="a5">
    <w:name w:val="Верхний колонтитул Знак"/>
    <w:basedOn w:val="a0"/>
    <w:link w:val="a4"/>
    <w:uiPriority w:val="99"/>
    <w:locked/>
    <w:rsid w:val="00DC2AD1"/>
    <w:rPr>
      <w:rFonts w:ascii="Times New Roman" w:hAnsi="Times New Roman" w:cs="Times New Roman"/>
      <w:sz w:val="20"/>
      <w:lang w:val="en-US"/>
    </w:rPr>
  </w:style>
  <w:style w:type="paragraph" w:styleId="a6">
    <w:name w:val="footer"/>
    <w:basedOn w:val="a"/>
    <w:link w:val="a7"/>
    <w:uiPriority w:val="99"/>
    <w:rsid w:val="00DC2AD1"/>
    <w:pPr>
      <w:tabs>
        <w:tab w:val="center" w:pos="4677"/>
        <w:tab w:val="right" w:pos="9355"/>
      </w:tabs>
    </w:pPr>
    <w:rPr>
      <w:rFonts w:eastAsia="Calibri"/>
      <w:lang w:eastAsia="ru-RU"/>
    </w:rPr>
  </w:style>
  <w:style w:type="character" w:customStyle="1" w:styleId="a7">
    <w:name w:val="Нижний колонтитул Знак"/>
    <w:basedOn w:val="a0"/>
    <w:link w:val="a6"/>
    <w:uiPriority w:val="99"/>
    <w:locked/>
    <w:rsid w:val="00DC2AD1"/>
    <w:rPr>
      <w:rFonts w:ascii="Times New Roman" w:hAnsi="Times New Roman" w:cs="Times New Roman"/>
      <w:sz w:val="20"/>
      <w:lang w:val="en-US"/>
    </w:rPr>
  </w:style>
  <w:style w:type="paragraph" w:customStyle="1" w:styleId="rg">
    <w:name w:val="rg"/>
    <w:basedOn w:val="a"/>
    <w:uiPriority w:val="99"/>
    <w:semiHidden/>
    <w:rsid w:val="00DC2AD1"/>
    <w:pPr>
      <w:ind w:firstLine="0"/>
      <w:jc w:val="right"/>
    </w:pPr>
    <w:rPr>
      <w:sz w:val="24"/>
      <w:szCs w:val="24"/>
      <w:lang w:val="en-GB" w:eastAsia="en-GB"/>
    </w:rPr>
  </w:style>
  <w:style w:type="paragraph" w:customStyle="1" w:styleId="lf">
    <w:name w:val="lf"/>
    <w:basedOn w:val="a"/>
    <w:uiPriority w:val="99"/>
    <w:semiHidden/>
    <w:rsid w:val="00DC2AD1"/>
    <w:pPr>
      <w:ind w:firstLine="0"/>
      <w:jc w:val="left"/>
    </w:pPr>
    <w:rPr>
      <w:sz w:val="24"/>
      <w:szCs w:val="24"/>
      <w:lang w:val="en-GB" w:eastAsia="en-GB"/>
    </w:rPr>
  </w:style>
  <w:style w:type="paragraph" w:styleId="a8">
    <w:name w:val="List Paragraph"/>
    <w:basedOn w:val="a"/>
    <w:link w:val="a9"/>
    <w:uiPriority w:val="99"/>
    <w:qFormat/>
    <w:rsid w:val="009F2988"/>
    <w:pPr>
      <w:ind w:left="720"/>
      <w:contextualSpacing/>
    </w:pPr>
    <w:rPr>
      <w:rFonts w:eastAsia="Calibri"/>
      <w:lang w:eastAsia="ru-RU"/>
    </w:rPr>
  </w:style>
  <w:style w:type="character" w:styleId="aa">
    <w:name w:val="Hyperlink"/>
    <w:basedOn w:val="a0"/>
    <w:uiPriority w:val="99"/>
    <w:rsid w:val="00B30244"/>
    <w:rPr>
      <w:rFonts w:cs="Times New Roman"/>
      <w:color w:val="0000FF"/>
      <w:u w:val="single"/>
    </w:rPr>
  </w:style>
  <w:style w:type="character" w:customStyle="1" w:styleId="a9">
    <w:name w:val="Абзац списка Знак"/>
    <w:link w:val="a8"/>
    <w:uiPriority w:val="99"/>
    <w:locked/>
    <w:rsid w:val="003C38B0"/>
    <w:rPr>
      <w:rFonts w:ascii="Times New Roman" w:hAnsi="Times New Roman"/>
      <w:sz w:val="20"/>
      <w:lang w:val="en-US"/>
    </w:rPr>
  </w:style>
  <w:style w:type="paragraph" w:customStyle="1" w:styleId="1">
    <w:name w:val="Абзац списка1"/>
    <w:basedOn w:val="a"/>
    <w:uiPriority w:val="99"/>
    <w:rsid w:val="0012311C"/>
    <w:pPr>
      <w:spacing w:after="200" w:line="276" w:lineRule="auto"/>
      <w:ind w:left="720" w:firstLine="0"/>
      <w:contextualSpacing/>
      <w:jc w:val="left"/>
    </w:pPr>
    <w:rPr>
      <w:rFonts w:ascii="Calibri" w:hAnsi="Calibri"/>
      <w:sz w:val="22"/>
      <w:szCs w:val="22"/>
      <w:lang w:val="ro-RO"/>
    </w:rPr>
  </w:style>
  <w:style w:type="paragraph" w:customStyle="1" w:styleId="formattext">
    <w:name w:val="formattext"/>
    <w:basedOn w:val="a"/>
    <w:uiPriority w:val="99"/>
    <w:rsid w:val="002A51AD"/>
    <w:pPr>
      <w:spacing w:before="100" w:beforeAutospacing="1" w:after="100" w:afterAutospacing="1"/>
      <w:ind w:firstLine="0"/>
      <w:jc w:val="left"/>
    </w:pPr>
    <w:rPr>
      <w:sz w:val="24"/>
      <w:szCs w:val="24"/>
      <w:lang w:val="ru-RU" w:eastAsia="ru-RU"/>
    </w:rPr>
  </w:style>
  <w:style w:type="paragraph" w:customStyle="1" w:styleId="CM1">
    <w:name w:val="CM1"/>
    <w:basedOn w:val="a"/>
    <w:next w:val="a"/>
    <w:uiPriority w:val="99"/>
    <w:rsid w:val="00011820"/>
    <w:pPr>
      <w:autoSpaceDE w:val="0"/>
      <w:autoSpaceDN w:val="0"/>
      <w:adjustRightInd w:val="0"/>
      <w:ind w:firstLine="0"/>
      <w:jc w:val="left"/>
    </w:pPr>
    <w:rPr>
      <w:rFonts w:ascii="EUAlbertina" w:eastAsia="Calibri" w:hAnsi="EUAlbertina"/>
      <w:sz w:val="24"/>
      <w:szCs w:val="24"/>
    </w:rPr>
  </w:style>
  <w:style w:type="paragraph" w:styleId="ab">
    <w:name w:val="Balloon Text"/>
    <w:basedOn w:val="a"/>
    <w:link w:val="ac"/>
    <w:uiPriority w:val="99"/>
    <w:semiHidden/>
    <w:unhideWhenUsed/>
    <w:rsid w:val="0014339A"/>
    <w:rPr>
      <w:rFonts w:ascii="Segoe UI" w:hAnsi="Segoe UI" w:cs="Segoe UI"/>
      <w:sz w:val="18"/>
      <w:szCs w:val="18"/>
    </w:rPr>
  </w:style>
  <w:style w:type="character" w:customStyle="1" w:styleId="ac">
    <w:name w:val="Текст выноски Знак"/>
    <w:basedOn w:val="a0"/>
    <w:link w:val="ab"/>
    <w:uiPriority w:val="99"/>
    <w:semiHidden/>
    <w:rsid w:val="0014339A"/>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098239">
      <w:marLeft w:val="0"/>
      <w:marRight w:val="0"/>
      <w:marTop w:val="0"/>
      <w:marBottom w:val="0"/>
      <w:divBdr>
        <w:top w:val="none" w:sz="0" w:space="0" w:color="auto"/>
        <w:left w:val="none" w:sz="0" w:space="0" w:color="auto"/>
        <w:bottom w:val="none" w:sz="0" w:space="0" w:color="auto"/>
        <w:right w:val="none" w:sz="0" w:space="0" w:color="auto"/>
      </w:divBdr>
    </w:div>
    <w:div w:id="238098240">
      <w:marLeft w:val="0"/>
      <w:marRight w:val="0"/>
      <w:marTop w:val="0"/>
      <w:marBottom w:val="0"/>
      <w:divBdr>
        <w:top w:val="none" w:sz="0" w:space="0" w:color="auto"/>
        <w:left w:val="none" w:sz="0" w:space="0" w:color="auto"/>
        <w:bottom w:val="none" w:sz="0" w:space="0" w:color="auto"/>
        <w:right w:val="none" w:sz="0" w:space="0" w:color="auto"/>
      </w:divBdr>
    </w:div>
    <w:div w:id="238098241">
      <w:marLeft w:val="0"/>
      <w:marRight w:val="0"/>
      <w:marTop w:val="0"/>
      <w:marBottom w:val="0"/>
      <w:divBdr>
        <w:top w:val="none" w:sz="0" w:space="0" w:color="auto"/>
        <w:left w:val="none" w:sz="0" w:space="0" w:color="auto"/>
        <w:bottom w:val="none" w:sz="0" w:space="0" w:color="auto"/>
        <w:right w:val="none" w:sz="0" w:space="0" w:color="auto"/>
      </w:divBdr>
    </w:div>
    <w:div w:id="238098242">
      <w:marLeft w:val="0"/>
      <w:marRight w:val="0"/>
      <w:marTop w:val="0"/>
      <w:marBottom w:val="0"/>
      <w:divBdr>
        <w:top w:val="none" w:sz="0" w:space="0" w:color="auto"/>
        <w:left w:val="none" w:sz="0" w:space="0" w:color="auto"/>
        <w:bottom w:val="none" w:sz="0" w:space="0" w:color="auto"/>
        <w:right w:val="none" w:sz="0" w:space="0" w:color="auto"/>
      </w:divBdr>
    </w:div>
    <w:div w:id="2380982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i.gov.m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rina.ciuperca@mai.gov.m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10</Pages>
  <Words>4819</Words>
  <Characters>27474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marcela.mazarenco</dc:creator>
  <cp:keywords/>
  <dc:description/>
  <cp:lastModifiedBy>PC</cp:lastModifiedBy>
  <cp:revision>40</cp:revision>
  <cp:lastPrinted>2022-07-21T12:53:00Z</cp:lastPrinted>
  <dcterms:created xsi:type="dcterms:W3CDTF">2022-07-20T12:34:00Z</dcterms:created>
  <dcterms:modified xsi:type="dcterms:W3CDTF">2022-07-21T13:44:00Z</dcterms:modified>
</cp:coreProperties>
</file>