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C27C" w14:textId="77777777" w:rsidR="005A6977" w:rsidRPr="0003155F" w:rsidRDefault="005A6977" w:rsidP="009936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  <w:r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NOTĂ INFORMATIVĂ</w:t>
      </w:r>
    </w:p>
    <w:p w14:paraId="2C05F6AD" w14:textId="19AED880" w:rsidR="005A6977" w:rsidRPr="0003155F" w:rsidRDefault="005A6977" w:rsidP="005A69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la </w:t>
      </w:r>
      <w:r w:rsidR="00000D0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proiectul h</w:t>
      </w:r>
      <w:r w:rsidR="00FC3B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otărâ</w:t>
      </w:r>
      <w:r w:rsidR="009834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rii de Guvern</w:t>
      </w:r>
      <w:r w:rsidR="001622D3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14:paraId="6B18F41E" w14:textId="2D943309" w:rsidR="00C95833" w:rsidRPr="00C95833" w:rsidRDefault="00C95833" w:rsidP="00C9583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lang w:val="ro-RO"/>
        </w:rPr>
      </w:pPr>
      <w:r w:rsidRPr="00C9583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c</w:t>
      </w:r>
      <w:r w:rsidRPr="00C95833">
        <w:rPr>
          <w:rFonts w:ascii="Times New Roman" w:eastAsia="Calibri" w:hAnsi="Times New Roman" w:cs="Times New Roman"/>
          <w:b/>
          <w:i/>
          <w:color w:val="000000"/>
          <w:sz w:val="24"/>
          <w:lang w:val="ro-RO"/>
        </w:rPr>
        <w:t xml:space="preserve">u privire </w:t>
      </w:r>
      <w:r w:rsidR="00B13853">
        <w:rPr>
          <w:rFonts w:ascii="Times New Roman" w:eastAsia="Calibri" w:hAnsi="Times New Roman" w:cs="Times New Roman"/>
          <w:b/>
          <w:i/>
          <w:color w:val="000000"/>
          <w:sz w:val="24"/>
          <w:lang w:val="ro-RO"/>
        </w:rPr>
        <w:t>la organizarea odihnei</w:t>
      </w:r>
      <w:r w:rsidRPr="00C95833">
        <w:rPr>
          <w:rFonts w:ascii="Times New Roman" w:eastAsia="Calibri" w:hAnsi="Times New Roman" w:cs="Times New Roman"/>
          <w:b/>
          <w:i/>
          <w:color w:val="000000"/>
          <w:sz w:val="24"/>
          <w:lang w:val="ro-RO"/>
        </w:rPr>
        <w:t xml:space="preserve"> copiilor și adolescenților în sezonul estival 2022</w:t>
      </w:r>
    </w:p>
    <w:p w14:paraId="366119FD" w14:textId="77777777" w:rsidR="005A6977" w:rsidRPr="0003155F" w:rsidRDefault="005A6977" w:rsidP="005A69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3155F" w:rsidRPr="0003155F" w14:paraId="0B5870CB" w14:textId="77777777" w:rsidTr="0099364C">
        <w:trPr>
          <w:trHeight w:val="620"/>
        </w:trPr>
        <w:tc>
          <w:tcPr>
            <w:tcW w:w="9747" w:type="dxa"/>
            <w:shd w:val="clear" w:color="auto" w:fill="DBDBDB" w:themeFill="accent3" w:themeFillTint="66"/>
          </w:tcPr>
          <w:p w14:paraId="462EC56B" w14:textId="5C7CAE03" w:rsidR="005A6977" w:rsidRPr="0003155F" w:rsidRDefault="00B13853" w:rsidP="009F5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Autorul și, după caz, participanții</w:t>
            </w:r>
            <w:r w:rsidR="005A6977"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la elaborarea proiectului</w:t>
            </w:r>
          </w:p>
        </w:tc>
      </w:tr>
      <w:tr w:rsidR="0003155F" w:rsidRPr="0003155F" w14:paraId="21C4A30A" w14:textId="77777777" w:rsidTr="0099364C">
        <w:tc>
          <w:tcPr>
            <w:tcW w:w="9747" w:type="dxa"/>
          </w:tcPr>
          <w:p w14:paraId="5AEBC3D5" w14:textId="1EDA3F31" w:rsidR="00005ABD" w:rsidRPr="00213A42" w:rsidRDefault="001622D3" w:rsidP="004C20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</w:t>
            </w:r>
            <w:r w:rsidR="00C95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</w:t>
            </w:r>
            <w:r w:rsidR="00B13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Hotărâ</w:t>
            </w:r>
            <w:r w:rsidR="00C95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rii Guvernului </w:t>
            </w:r>
            <w:r w:rsidR="00C95833" w:rsidRPr="00C95833">
              <w:rPr>
                <w:rFonts w:ascii="Times New Roman" w:eastAsia="Calibri" w:hAnsi="Times New Roman" w:cs="Times New Roman"/>
                <w:color w:val="000000"/>
                <w:sz w:val="24"/>
                <w:lang w:val="ro-RO"/>
              </w:rPr>
              <w:t>cu privire l</w:t>
            </w:r>
            <w:r w:rsidR="00B13853">
              <w:rPr>
                <w:rFonts w:ascii="Times New Roman" w:eastAsia="Calibri" w:hAnsi="Times New Roman" w:cs="Times New Roman"/>
                <w:color w:val="000000"/>
                <w:sz w:val="24"/>
                <w:lang w:val="ro-RO"/>
              </w:rPr>
              <w:t xml:space="preserve">a organizarea odihnei </w:t>
            </w:r>
            <w:r w:rsidR="00C95833" w:rsidRPr="00C95833">
              <w:rPr>
                <w:rFonts w:ascii="Times New Roman" w:eastAsia="Calibri" w:hAnsi="Times New Roman" w:cs="Times New Roman"/>
                <w:color w:val="000000"/>
                <w:sz w:val="24"/>
                <w:lang w:val="ro-RO"/>
              </w:rPr>
              <w:t>copiilor și adolescenților în sezonul estival 2022</w:t>
            </w:r>
            <w:r w:rsidR="00C95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A697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este elaborat de către Ministerul Ed</w:t>
            </w:r>
            <w:r w:rsidR="00FD3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ucației</w:t>
            </w:r>
            <w:r w:rsidR="004C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și Cercetării.</w:t>
            </w:r>
          </w:p>
        </w:tc>
      </w:tr>
      <w:tr w:rsidR="0003155F" w:rsidRPr="0003155F" w14:paraId="595830E4" w14:textId="77777777" w:rsidTr="000A2453">
        <w:trPr>
          <w:trHeight w:val="429"/>
        </w:trPr>
        <w:tc>
          <w:tcPr>
            <w:tcW w:w="9747" w:type="dxa"/>
            <w:shd w:val="clear" w:color="auto" w:fill="DBDBDB" w:themeFill="accent3" w:themeFillTint="66"/>
          </w:tcPr>
          <w:p w14:paraId="0FAF7640" w14:textId="77777777" w:rsidR="005A6977" w:rsidRPr="0003155F" w:rsidRDefault="005A6977" w:rsidP="009F5F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Condițiile ce au impus elaborarea proiectului de act normativ și finalitățile urmărite</w:t>
            </w:r>
          </w:p>
        </w:tc>
      </w:tr>
      <w:tr w:rsidR="0003155F" w:rsidRPr="00F261B3" w14:paraId="7F698B47" w14:textId="77777777" w:rsidTr="0099364C">
        <w:tc>
          <w:tcPr>
            <w:tcW w:w="9747" w:type="dxa"/>
          </w:tcPr>
          <w:p w14:paraId="56314AEA" w14:textId="44780ADF" w:rsidR="00211ABB" w:rsidRDefault="00025894" w:rsidP="002B2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</w:t>
            </w:r>
            <w:r w:rsidR="005A697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H</w:t>
            </w:r>
            <w:r w:rsidR="00FC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otărâ</w:t>
            </w:r>
            <w:r w:rsidR="005A697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rii Guvernului </w:t>
            </w:r>
            <w:r w:rsidR="00601A4C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 pri</w:t>
            </w:r>
            <w:r w:rsidR="00045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vire la </w:t>
            </w:r>
            <w:r w:rsidR="002B2CC0">
              <w:rPr>
                <w:rFonts w:ascii="Times New Roman" w:eastAsia="Calibri" w:hAnsi="Times New Roman" w:cs="Times New Roman"/>
                <w:color w:val="000000"/>
                <w:sz w:val="24"/>
                <w:lang w:val="ro-RO"/>
              </w:rPr>
              <w:t>organizarea odihnei</w:t>
            </w:r>
            <w:r w:rsidR="000456C6" w:rsidRPr="00C95833">
              <w:rPr>
                <w:rFonts w:ascii="Times New Roman" w:eastAsia="Calibri" w:hAnsi="Times New Roman" w:cs="Times New Roman"/>
                <w:color w:val="000000"/>
                <w:sz w:val="24"/>
                <w:lang w:val="ro-RO"/>
              </w:rPr>
              <w:t xml:space="preserve"> copiilor și adolescenților în sezonul estival 2022</w:t>
            </w:r>
            <w:r w:rsidR="00601A4C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A697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 fost elaborat </w:t>
            </w:r>
            <w:r w:rsidR="00D74085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scopul</w:t>
            </w:r>
            <w:r w:rsidR="00C6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organizării </w:t>
            </w:r>
            <w:r w:rsidR="00021EC8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C6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</w:t>
            </w:r>
            <w:r w:rsidR="004C20E6" w:rsidRPr="004C20E6"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  <w:lang w:val="ro-RO"/>
              </w:rPr>
              <w:t>Организация летнего отдыха - один из важных аспектов образовательной дея</w:t>
            </w:r>
            <w:r w:rsidR="000456C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dihnei, recreeri</w:t>
            </w:r>
            <w:r w:rsidR="00C659A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și întremării</w:t>
            </w:r>
            <w:r w:rsidR="004C20E6" w:rsidRPr="004C20E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copiilor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adolescenților î</w:t>
            </w:r>
            <w:r w:rsidR="00C659A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n timpul liber </w:t>
            </w:r>
            <w:proofErr w:type="spellStart"/>
            <w:r w:rsidR="00C659A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C659A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/sau în </w:t>
            </w:r>
            <w:proofErr w:type="spellStart"/>
            <w:r w:rsidR="00C659A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vacanţ</w:t>
            </w:r>
            <w:r w:rsidR="000456C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</w:t>
            </w:r>
            <w:proofErr w:type="spellEnd"/>
            <w:r w:rsidR="000456C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vară, ori organizarea odihnei copiilor și adolescenților în vacanțe </w:t>
            </w:r>
            <w:r w:rsidR="004C20E6" w:rsidRPr="004C20E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este una din principalele direcții ale politicii de stat și este considerată un atribut indispensabil al politicii sociale în raport cu tânăra generație. </w:t>
            </w:r>
          </w:p>
          <w:p w14:paraId="4EFDF33F" w14:textId="00521A4E" w:rsidR="004C20E6" w:rsidRPr="00D72373" w:rsidRDefault="00211ABB" w:rsidP="002B2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        Este de menționat faptul</w:t>
            </w:r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că organizarea eficientă a odihnei, recreerii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întremării cop</w:t>
            </w:r>
            <w:r w:rsidR="00C35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iilor/</w:t>
            </w:r>
            <w:proofErr w:type="spellStart"/>
            <w:r w:rsidR="00C35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adolescenţilor</w:t>
            </w:r>
            <w:proofErr w:type="spellEnd"/>
            <w:r w:rsidR="00C35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în timpul</w:t>
            </w:r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liber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/sau în perioada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vacanţelor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contribuie semnificativ la asigurarea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protecţiei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eficiente a drepturilor copilului,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îmbunătăţirea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stării de sănătate a lor, diminuării numărului de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infracţiuni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săvârşite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, precum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intensificării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activităţilor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de prevenire a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infracţiunilor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sexuale, a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violenţei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, abuzului, neglijării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exploatării copilului în diverse medii sociale </w:t>
            </w:r>
            <w:proofErr w:type="spellStart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4C20E6" w:rsidRPr="004C2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economic.</w:t>
            </w:r>
          </w:p>
        </w:tc>
      </w:tr>
      <w:tr w:rsidR="00FC3373" w:rsidRPr="00FC3373" w14:paraId="0609F367" w14:textId="77777777" w:rsidTr="00FC3373">
        <w:tc>
          <w:tcPr>
            <w:tcW w:w="9747" w:type="dxa"/>
            <w:shd w:val="clear" w:color="auto" w:fill="E7E6E6" w:themeFill="background2"/>
          </w:tcPr>
          <w:p w14:paraId="4656ABCF" w14:textId="0D6FE9AD" w:rsidR="00FC3373" w:rsidRPr="00AD2C2A" w:rsidRDefault="00AD2C2A" w:rsidP="00AD2C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FC3373" w:rsidRPr="00FC3373" w14:paraId="48C08501" w14:textId="77777777" w:rsidTr="0099364C">
        <w:tc>
          <w:tcPr>
            <w:tcW w:w="9747" w:type="dxa"/>
          </w:tcPr>
          <w:p w14:paraId="04A1A841" w14:textId="3E78B5DF" w:rsidR="00FC3373" w:rsidRPr="0003155F" w:rsidRDefault="000D05CA" w:rsidP="001727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Proiectul nu conține norme de armonizare a legislației naționale cu legislația Uniunii Europene.</w:t>
            </w:r>
          </w:p>
        </w:tc>
      </w:tr>
      <w:tr w:rsidR="0003155F" w:rsidRPr="0003155F" w14:paraId="206CB751" w14:textId="77777777" w:rsidTr="0099364C">
        <w:tc>
          <w:tcPr>
            <w:tcW w:w="9747" w:type="dxa"/>
            <w:shd w:val="clear" w:color="auto" w:fill="DBDBDB" w:themeFill="accent3" w:themeFillTint="66"/>
          </w:tcPr>
          <w:p w14:paraId="0F11295E" w14:textId="77777777" w:rsidR="005A6977" w:rsidRPr="0003155F" w:rsidRDefault="005A6977" w:rsidP="0047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Principalele prevederi ale proiectului și evidențierea elementelor noi</w:t>
            </w:r>
            <w:r w:rsidR="008D75E6"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br/>
            </w:r>
          </w:p>
        </w:tc>
      </w:tr>
      <w:tr w:rsidR="0003155F" w:rsidRPr="0003155F" w14:paraId="4D2DFC3F" w14:textId="77777777" w:rsidTr="0099364C">
        <w:tc>
          <w:tcPr>
            <w:tcW w:w="9747" w:type="dxa"/>
          </w:tcPr>
          <w:p w14:paraId="383141A2" w14:textId="59F3328A" w:rsidR="00A76841" w:rsidRDefault="004B51E3" w:rsidP="00AC1A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 </w:t>
            </w:r>
            <w:r w:rsidR="00BB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Principalele prevederi ale proiectului</w:t>
            </w:r>
            <w:r w:rsidR="00A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A76841" w:rsidRPr="0066722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Hotărârii Guvernului</w:t>
            </w:r>
            <w:r w:rsidR="00A76841" w:rsidRPr="0066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cu privire l</w:t>
            </w:r>
            <w:r w:rsidR="00A76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a organizarea odihnei </w:t>
            </w:r>
            <w:r w:rsidR="00A76841" w:rsidRPr="0066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copiilor și adoles</w:t>
            </w:r>
            <w:r w:rsidR="00A76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cenți</w:t>
            </w:r>
            <w:r w:rsidR="005D5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lor în sezonul estival 2022 vizează</w:t>
            </w:r>
            <w:r w:rsidR="00A76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</w:p>
          <w:p w14:paraId="4082DDED" w14:textId="3900FD7F" w:rsidR="00BE67D8" w:rsidRPr="00BE67D8" w:rsidRDefault="003A2B5D" w:rsidP="00BE67D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  <w:r w:rsidR="00BE67D8" w:rsidRPr="00B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responsabilitățile autorităților publice în procesul de organizare a odihnei copiilor (pregătirea taberelor de odihnă, dotarea acestora cu inventarul și utilajul necesar);</w:t>
            </w:r>
          </w:p>
          <w:p w14:paraId="7788B04D" w14:textId="77777777" w:rsidR="00BE67D8" w:rsidRPr="00BE67D8" w:rsidRDefault="00BE67D8" w:rsidP="00BE67D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 finanțarea taberelor de odihnă pentru copii și adolescenți (bugetul de stat, bugetele locale, mijloace achitate de părinți și din resursele alocate de întreprinderi, organizații și asociații);</w:t>
            </w:r>
          </w:p>
          <w:p w14:paraId="51E066B1" w14:textId="77777777" w:rsidR="00BE67D8" w:rsidRPr="00BE67D8" w:rsidRDefault="00BE67D8" w:rsidP="00BE67D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 procedura  de distribuire a biletelor de odihnă de către Casa Națională de Asigurări Sociale;</w:t>
            </w:r>
          </w:p>
          <w:p w14:paraId="28D083B9" w14:textId="77777777" w:rsidR="00BE67D8" w:rsidRPr="00BE67D8" w:rsidRDefault="00BE67D8" w:rsidP="00BE67D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 acordarea biletelor de odihnă unor categorii de copii, din familiile beneficiare de ajutor social (se recomandă autorităților publice locale să acorde gratis 25% din numărul total de bilete acestor categorii de copii) ;</w:t>
            </w:r>
          </w:p>
          <w:p w14:paraId="625A0781" w14:textId="77777777" w:rsidR="00BE67D8" w:rsidRPr="00BE67D8" w:rsidRDefault="00BE67D8" w:rsidP="00BE67D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 costul maxim al unui bilet de odihnă în taberele de vară, luându-se în considerarea durata schimbului și costul orientativ pentru o zi în taberele de odihnă și întremare a copiilor și adolescenților;</w:t>
            </w:r>
          </w:p>
          <w:p w14:paraId="32DEBBA7" w14:textId="77777777" w:rsidR="00BE67D8" w:rsidRPr="00BE67D8" w:rsidRDefault="00BE67D8" w:rsidP="00BE67D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 numărul și beneficiarii biletelor de odihnă  care vor fi achiziționate de către Ministerul Educației și Cercetării;</w:t>
            </w:r>
          </w:p>
          <w:p w14:paraId="25D1BCB4" w14:textId="3ECF7B66" w:rsidR="00BE67D8" w:rsidRPr="00BE67D8" w:rsidRDefault="00BE67D8" w:rsidP="00BE67D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 aprobarea costului orientativ pentru o zi în taberele de odihnă și întremare a copiilor și adolescenților, finanțată din bugetul de stat ( costurile s-au maj</w:t>
            </w:r>
            <w:r w:rsidR="001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orat în comparație cu anul 2019 (</w:t>
            </w:r>
            <w:r w:rsidRPr="00B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 ex. costul pentru o zi în tabăra de odihnă și întremare a sănătății s-a majorat de la 210, 76 lei la 310 lei; costul pentru o zi în tabăra sportivă a școlilor sportive pentru copii și juniori – de la 51, 64 lei la 370, 13 lei etc.)</w:t>
            </w:r>
            <w:r w:rsidR="001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);</w:t>
            </w:r>
          </w:p>
          <w:p w14:paraId="4C7C07BE" w14:textId="7609B70B" w:rsidR="00BE67D8" w:rsidRPr="0096077D" w:rsidRDefault="00BE67D8" w:rsidP="003A2B5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B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 aprobarea componenței nominale a Comisiei guvernamentale pentru organizarea și monitorizarea odihnei de vară pentru copii și adolescenți în sezonul estival 2022.   </w:t>
            </w:r>
          </w:p>
          <w:p w14:paraId="695DC3D0" w14:textId="37E603D4" w:rsidR="00005ABD" w:rsidRPr="0003155F" w:rsidRDefault="00760219" w:rsidP="000E41A3">
            <w:pPr>
              <w:ind w:firstLine="5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Reieși</w:t>
            </w:r>
            <w:r w:rsidR="003D0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nd din</w:t>
            </w:r>
            <w:r w:rsidR="0004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3E5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termenul limită (1 iunie 2022) stabilit pentru finalizarea </w:t>
            </w:r>
            <w:r w:rsidR="003E5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lucrărilor</w:t>
            </w:r>
            <w:r w:rsidR="003E5BEB" w:rsidRPr="003E5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de pregătire a taberelor de</w:t>
            </w:r>
            <w:r w:rsidR="00456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odihnă pentru copii </w:t>
            </w:r>
            <w:proofErr w:type="spellStart"/>
            <w:r w:rsidR="00456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456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56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adolescenţi</w:t>
            </w:r>
            <w:proofErr w:type="spellEnd"/>
            <w:r w:rsidR="001A7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și</w:t>
            </w:r>
            <w:r w:rsidR="003E5BEB" w:rsidRPr="003E5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a celor cu </w:t>
            </w:r>
            <w:r w:rsidR="001A7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sejur de zi</w:t>
            </w:r>
            <w:r w:rsidR="003E5BEB" w:rsidRPr="003E5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="001A7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inclusiv </w:t>
            </w:r>
            <w:r w:rsidR="004C3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dotâ</w:t>
            </w:r>
            <w:r w:rsidR="003E5BEB" w:rsidRPr="003E5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ndu-le cu inve</w:t>
            </w:r>
            <w:r w:rsidR="001A7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ntarul </w:t>
            </w:r>
            <w:proofErr w:type="spellStart"/>
            <w:r w:rsidR="001A7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1A7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utilajul necesar</w:t>
            </w: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se propune ca Hotărârea de Guvern să intre în vigoare la </w:t>
            </w:r>
            <w:r w:rsidR="003D0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data publicării în Monitorul Ofi</w:t>
            </w: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cial al Republicii Moldova.</w:t>
            </w:r>
          </w:p>
        </w:tc>
      </w:tr>
      <w:tr w:rsidR="0003155F" w:rsidRPr="0003155F" w14:paraId="514D7047" w14:textId="77777777" w:rsidTr="0099364C">
        <w:tc>
          <w:tcPr>
            <w:tcW w:w="9747" w:type="dxa"/>
            <w:shd w:val="clear" w:color="auto" w:fill="DBDBDB" w:themeFill="accent3" w:themeFillTint="66"/>
          </w:tcPr>
          <w:p w14:paraId="7832D620" w14:textId="77777777" w:rsidR="005A6977" w:rsidRPr="0003155F" w:rsidRDefault="005A6977" w:rsidP="0047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Fundamentarea </w:t>
            </w:r>
            <w:proofErr w:type="spellStart"/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economico</w:t>
            </w:r>
            <w:proofErr w:type="spellEnd"/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-financiară</w:t>
            </w:r>
          </w:p>
        </w:tc>
      </w:tr>
      <w:tr w:rsidR="0003155F" w:rsidRPr="0003155F" w14:paraId="7FDDFB59" w14:textId="77777777" w:rsidTr="0099364C">
        <w:trPr>
          <w:trHeight w:val="483"/>
        </w:trPr>
        <w:tc>
          <w:tcPr>
            <w:tcW w:w="9747" w:type="dxa"/>
          </w:tcPr>
          <w:p w14:paraId="37F08778" w14:textId="37EE2483" w:rsidR="00B85396" w:rsidRDefault="00A2190A" w:rsidP="00B853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Pornind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de la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faptul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că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</w:t>
            </w:r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timpul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pandemiei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COVID-19,</w:t>
            </w:r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</w:t>
            </w:r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perioada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anilor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2020-2021 nu au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fost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organizate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tabere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odihnă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și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întremare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sănătății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pentru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copii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adolescenți</w:t>
            </w:r>
            <w:proofErr w:type="spellEnd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reieșind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din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aplicarea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unor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preve</w:t>
            </w:r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deri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din</w:t>
            </w:r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Legea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 /</w:t>
            </w:r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2018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privind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sistemul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de</w:t>
            </w:r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salarizare</w:t>
            </w:r>
            <w:proofErr w:type="spellEnd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în</w:t>
            </w:r>
            <w:proofErr w:type="spellEnd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sectorul</w:t>
            </w:r>
            <w:proofErr w:type="spellEnd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bugetar</w:t>
            </w:r>
            <w:proofErr w:type="spellEnd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și</w:t>
            </w:r>
            <w:proofErr w:type="spellEnd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majorarea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cuantumului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62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salariului</w:t>
            </w:r>
            <w:proofErr w:type="spellEnd"/>
            <w:r w:rsidR="00862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minim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garantat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în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sectorul</w:t>
            </w:r>
            <w:proofErr w:type="spellEnd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real </w:t>
            </w:r>
            <w:proofErr w:type="spellStart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pentru</w:t>
            </w:r>
            <w:proofErr w:type="spellEnd"/>
            <w:r w:rsidR="00FD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anul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2022 cu circa 26%</w:t>
            </w:r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comparativ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cu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anul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2019,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cresterea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ratei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inflației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în</w:t>
            </w:r>
            <w:proofErr w:type="spellEnd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="00B85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această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perioada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cu circa 23%, se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propune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de a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stabili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costul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maxim al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unui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bilet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în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taberele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vară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pentru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copii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și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adolescenți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pentru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anul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2022 cu o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creștere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de 47%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față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anul</w:t>
            </w:r>
            <w:proofErr w:type="spellEnd"/>
            <w:r w:rsidR="00B85396"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2019</w:t>
            </w:r>
            <w:r w:rsidR="00B853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gramEnd"/>
          </w:p>
          <w:p w14:paraId="5BC5378A" w14:textId="0BB0A36C" w:rsidR="00B85396" w:rsidRDefault="00B85396" w:rsidP="00601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="005F3B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Din </w:t>
            </w:r>
            <w:proofErr w:type="spellStart"/>
            <w:r w:rsidR="005F3B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analiza</w:t>
            </w:r>
            <w:proofErr w:type="spellEnd"/>
            <w:r w:rsidR="005F3B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componentelor</w:t>
            </w:r>
            <w:proofErr w:type="spellEnd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costului</w:t>
            </w:r>
            <w:proofErr w:type="spellEnd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biletului</w:t>
            </w:r>
            <w:proofErr w:type="spellEnd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(per </w:t>
            </w:r>
            <w:proofErr w:type="spellStart"/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zi</w:t>
            </w:r>
            <w:proofErr w:type="spellEnd"/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stabilit</w:t>
            </w:r>
            <w:proofErr w:type="spellEnd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pentru</w:t>
            </w:r>
            <w:proofErr w:type="spellEnd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anul</w:t>
            </w:r>
            <w:proofErr w:type="spellEnd"/>
            <w:proofErr w:type="gramEnd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2022, </w:t>
            </w:r>
            <w:proofErr w:type="spellStart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fo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ndul</w:t>
            </w:r>
            <w:proofErr w:type="spellEnd"/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cheltuielilor</w:t>
            </w:r>
            <w:proofErr w:type="spellEnd"/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903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constituie</w:t>
            </w:r>
            <w:proofErr w:type="spellEnd"/>
            <w:r w:rsidR="003F7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alimentarea</w:t>
            </w:r>
            <w:proofErr w:type="spellEnd"/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105 lei, </w:t>
            </w:r>
            <w:proofErr w:type="spellStart"/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salariul</w:t>
            </w:r>
            <w:proofErr w:type="spellEnd"/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="00713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lei</w:t>
            </w:r>
            <w:r w:rsidR="00713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(inclusive </w:t>
            </w:r>
            <w:proofErr w:type="spellStart"/>
            <w:r w:rsidR="00713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asigurarea</w:t>
            </w:r>
            <w:proofErr w:type="spellEnd"/>
            <w:r w:rsidR="00713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social 24%), </w:t>
            </w:r>
            <w:proofErr w:type="spellStart"/>
            <w:r w:rsidR="00713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cheltuieli</w:t>
            </w:r>
            <w:proofErr w:type="spellEnd"/>
            <w:r w:rsidR="00713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="00713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întreținere</w:t>
            </w:r>
            <w:proofErr w:type="spellEnd"/>
            <w:r w:rsidR="00196E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100 lei.</w:t>
            </w:r>
          </w:p>
          <w:p w14:paraId="71274855" w14:textId="2EF9D3C4" w:rsidR="00AA477C" w:rsidRDefault="00AA477C" w:rsidP="00601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bugetului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asigurărilor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de stat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2022 nr.206 din 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odihnei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adolescenților</w:t>
            </w:r>
            <w:proofErr w:type="spellEnd"/>
            <w:r w:rsidR="00EC4A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EC4A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în</w:t>
            </w:r>
            <w:proofErr w:type="spellEnd"/>
            <w:r w:rsidR="00EC4A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EC4A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bugetul</w:t>
            </w:r>
            <w:proofErr w:type="spellEnd"/>
            <w:r w:rsidR="00EC4A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EC4A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sunt</w:t>
            </w:r>
            <w:proofErr w:type="spellEnd"/>
            <w:r w:rsidR="00EC4A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EC4A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planificate</w:t>
            </w:r>
            <w:proofErr w:type="spellEnd"/>
            <w:r w:rsidR="00EC4A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9000,00 mii lei.</w:t>
            </w:r>
          </w:p>
          <w:p w14:paraId="725B6993" w14:textId="375A22BF" w:rsidR="00EC4A34" w:rsidRDefault="00964E73" w:rsidP="00601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bugetul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Ministerului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Cercetării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2022,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bugetului</w:t>
            </w:r>
            <w:proofErr w:type="spellEnd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de stat </w:t>
            </w:r>
            <w:proofErr w:type="spellStart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pentru</w:t>
            </w:r>
            <w:proofErr w:type="spellEnd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anul</w:t>
            </w:r>
            <w:proofErr w:type="spellEnd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2022</w:t>
            </w:r>
            <w:r w:rsidR="001455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455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</w:t>
            </w:r>
            <w:proofErr w:type="spellEnd"/>
            <w:r w:rsidR="001455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205 din 06 </w:t>
            </w:r>
            <w:proofErr w:type="spellStart"/>
            <w:r w:rsidR="001455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decembrie</w:t>
            </w:r>
            <w:proofErr w:type="spellEnd"/>
            <w:r w:rsidR="001455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2021</w:t>
            </w:r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pentru</w:t>
            </w:r>
            <w:proofErr w:type="spellEnd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odihna</w:t>
            </w:r>
            <w:proofErr w:type="spellEnd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copiilor</w:t>
            </w:r>
            <w:proofErr w:type="spellEnd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și</w:t>
            </w:r>
            <w:proofErr w:type="spellEnd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adolescenților</w:t>
            </w:r>
            <w:proofErr w:type="spellEnd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sunt</w:t>
            </w:r>
            <w:proofErr w:type="spellEnd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planificate</w:t>
            </w:r>
            <w:proofErr w:type="spellEnd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1300</w:t>
            </w:r>
            <w:proofErr w:type="gramStart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proofErr w:type="gramEnd"/>
            <w:r w:rsidR="00522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mii lei</w:t>
            </w:r>
            <w:r w:rsidR="001455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62D83CFA" w14:textId="02EA3030" w:rsidR="00471126" w:rsidRPr="00471126" w:rsidRDefault="00471126" w:rsidP="004711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Totodată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proofErr w:type="gram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proofErr w:type="gram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C2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contul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transferurilor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destinație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specială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bugetul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stat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bugetele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</w:t>
            </w:r>
            <w:r w:rsidR="00C2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sunt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prevăzute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mijloace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financiare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odihnei</w:t>
            </w:r>
            <w:proofErr w:type="spellEnd"/>
            <w:r w:rsidR="00E5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E5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vară</w:t>
            </w:r>
            <w:proofErr w:type="spellEnd"/>
            <w:r w:rsidR="00E5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E5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mărime</w:t>
            </w:r>
            <w:proofErr w:type="spellEnd"/>
            <w:r w:rsidR="00E5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87</w:t>
            </w:r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00,00 mii </w:t>
            </w:r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același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timp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autoritățile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locale, pot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contribui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mijloace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financiare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suplimentare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desfășurarea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măsurii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respective din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contul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veniturilor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proprii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defalcărilor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impozitele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taxele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stat,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cât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surse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permise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legislație</w:t>
            </w:r>
            <w:proofErr w:type="spellEnd"/>
            <w:r w:rsidRPr="0047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D927F1" w14:textId="09F9EBFE" w:rsidR="00801D21" w:rsidRPr="0003155F" w:rsidRDefault="00196ED0" w:rsidP="00D707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</w:t>
            </w:r>
            <w:r w:rsidR="00A2190A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Prezentul proiect </w:t>
            </w:r>
            <w:r w:rsidR="00601A4C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ne</w:t>
            </w:r>
            <w:r w:rsidR="00EC4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cesită alte cheltuieli suplimentare.</w:t>
            </w:r>
            <w:r w:rsidR="0080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</w:t>
            </w:r>
          </w:p>
        </w:tc>
      </w:tr>
      <w:tr w:rsidR="0003155F" w:rsidRPr="0003155F" w14:paraId="69EFE06D" w14:textId="77777777" w:rsidTr="0099364C">
        <w:trPr>
          <w:trHeight w:val="345"/>
        </w:trPr>
        <w:tc>
          <w:tcPr>
            <w:tcW w:w="9747" w:type="dxa"/>
            <w:shd w:val="clear" w:color="auto" w:fill="DBDBDB" w:themeFill="accent3" w:themeFillTint="66"/>
          </w:tcPr>
          <w:p w14:paraId="02008B62" w14:textId="77777777" w:rsidR="005A6977" w:rsidRPr="0003155F" w:rsidRDefault="005A6977" w:rsidP="004726B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Modul de încorporare a actului în cadrul normativ în vigoare</w:t>
            </w:r>
            <w:r w:rsidR="008D75E6"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br/>
            </w:r>
          </w:p>
        </w:tc>
      </w:tr>
      <w:tr w:rsidR="0003155F" w:rsidRPr="0003155F" w14:paraId="33F4CFFD" w14:textId="77777777" w:rsidTr="0099364C">
        <w:tc>
          <w:tcPr>
            <w:tcW w:w="9747" w:type="dxa"/>
          </w:tcPr>
          <w:p w14:paraId="3281ADC9" w14:textId="57F5B15D" w:rsidR="00DC1184" w:rsidRPr="0003155F" w:rsidRDefault="00CF35CE" w:rsidP="000E41A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Pentru implementarea prezentului proiect nu va fi necesară modificarea altor</w:t>
            </w:r>
            <w:r w:rsidR="00F22B3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acte normative.</w:t>
            </w:r>
          </w:p>
        </w:tc>
      </w:tr>
      <w:tr w:rsidR="0003155F" w:rsidRPr="0003155F" w14:paraId="7A406757" w14:textId="77777777" w:rsidTr="0099364C">
        <w:tc>
          <w:tcPr>
            <w:tcW w:w="9747" w:type="dxa"/>
            <w:shd w:val="clear" w:color="auto" w:fill="DBDBDB" w:themeFill="accent3" w:themeFillTint="66"/>
          </w:tcPr>
          <w:p w14:paraId="51DBD9D3" w14:textId="77777777" w:rsidR="005A6977" w:rsidRPr="0003155F" w:rsidRDefault="005A6977" w:rsidP="0047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Avizarea și consultarea publică a proiectului</w:t>
            </w:r>
            <w:r w:rsidR="008D75E6"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br/>
            </w:r>
          </w:p>
        </w:tc>
      </w:tr>
      <w:tr w:rsidR="00025894" w:rsidRPr="0003155F" w14:paraId="2F6E1F29" w14:textId="77777777" w:rsidTr="0099364C">
        <w:tc>
          <w:tcPr>
            <w:tcW w:w="9747" w:type="dxa"/>
          </w:tcPr>
          <w:p w14:paraId="13C95FD5" w14:textId="7581198B" w:rsidR="0002060C" w:rsidRPr="0003155F" w:rsidRDefault="008B2D82" w:rsidP="008B2D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</w:t>
            </w:r>
            <w:r w:rsidR="0002589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scopul respect</w:t>
            </w:r>
            <w:r w:rsidR="00F810B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ării prevederilor</w:t>
            </w:r>
            <w:r w:rsidR="00F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</w:t>
            </w:r>
            <w:r w:rsidR="00764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egii nr.100/2017 </w:t>
            </w:r>
            <w:r w:rsidR="00764316" w:rsidRPr="005E67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cu privire la actele normative</w:t>
            </w:r>
            <w:r w:rsidR="005E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și</w:t>
            </w:r>
            <w:r w:rsidR="00F810B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Legii nr. 239/</w:t>
            </w:r>
            <w:r w:rsidR="0002589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2008 </w:t>
            </w:r>
            <w:r w:rsidR="00025894" w:rsidRPr="005E67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privind </w:t>
            </w:r>
            <w:r w:rsidRPr="005E67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transparența</w:t>
            </w:r>
            <w:r w:rsidR="00025894" w:rsidRPr="005E67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în</w:t>
            </w:r>
            <w:r w:rsidR="00753595" w:rsidRPr="005E67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procesul decizional</w:t>
            </w:r>
            <w:r w:rsidR="007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proiectul </w:t>
            </w:r>
            <w:r w:rsidR="00114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și nota </w:t>
            </w:r>
            <w:r w:rsidR="00FE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informativă au fost</w:t>
            </w:r>
            <w:r w:rsidR="00F22B3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plasat</w:t>
            </w:r>
            <w:r w:rsidR="00114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</w:t>
            </w:r>
            <w:r w:rsidR="00F22B3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 </w:t>
            </w:r>
            <w:r w:rsidR="0002589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pagina web oficială a </w:t>
            </w:r>
            <w:r w:rsidR="0092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Ministerului Educației</w:t>
            </w:r>
            <w:r w:rsidR="005A697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și Cercetării </w:t>
            </w:r>
            <w:hyperlink r:id="rId7" w:history="1">
              <w:r w:rsidR="00801D21" w:rsidRPr="00BA6C8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www.mec.gov.md</w:t>
              </w:r>
            </w:hyperlink>
            <w:r w:rsidR="00F810B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5A697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compartimentul Transparență, directoriul Transparență decizională, secțiunea Modul de participare. </w:t>
            </w:r>
          </w:p>
        </w:tc>
      </w:tr>
      <w:tr w:rsidR="00675AE9" w:rsidRPr="0003155F" w14:paraId="0AD4F451" w14:textId="77777777" w:rsidTr="00675AE9">
        <w:tc>
          <w:tcPr>
            <w:tcW w:w="9747" w:type="dxa"/>
            <w:shd w:val="clear" w:color="auto" w:fill="E7E6E6" w:themeFill="background2"/>
          </w:tcPr>
          <w:p w14:paraId="7D5040DA" w14:textId="09F290C6" w:rsidR="00675AE9" w:rsidRPr="00675AE9" w:rsidRDefault="001E2ECD" w:rsidP="00675A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Consta</w:t>
            </w:r>
            <w:r w:rsidR="00675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tările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anticorupție</w:t>
            </w:r>
            <w:proofErr w:type="spellEnd"/>
          </w:p>
        </w:tc>
      </w:tr>
      <w:tr w:rsidR="00675AE9" w:rsidRPr="0003155F" w14:paraId="22EDFDDB" w14:textId="77777777" w:rsidTr="0099364C">
        <w:tc>
          <w:tcPr>
            <w:tcW w:w="9747" w:type="dxa"/>
          </w:tcPr>
          <w:p w14:paraId="6C9B7540" w14:textId="77777777" w:rsidR="00675AE9" w:rsidRPr="00675AE9" w:rsidRDefault="00675AE9" w:rsidP="008B2D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5AE9" w:rsidRPr="0003155F" w14:paraId="1550BD7A" w14:textId="77777777" w:rsidTr="00675AE9">
        <w:tc>
          <w:tcPr>
            <w:tcW w:w="9747" w:type="dxa"/>
            <w:shd w:val="clear" w:color="auto" w:fill="E7E6E6" w:themeFill="background2"/>
          </w:tcPr>
          <w:p w14:paraId="5B77930A" w14:textId="2BEB1197" w:rsidR="00675AE9" w:rsidRPr="001E2ECD" w:rsidRDefault="001E2ECD" w:rsidP="001E2EC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compatibilitate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5AE9" w:rsidRPr="0003155F" w14:paraId="1655A081" w14:textId="77777777" w:rsidTr="0099364C">
        <w:tc>
          <w:tcPr>
            <w:tcW w:w="9747" w:type="dxa"/>
          </w:tcPr>
          <w:p w14:paraId="6AA6A6B0" w14:textId="17B3B26A" w:rsidR="00675AE9" w:rsidRPr="00675AE9" w:rsidRDefault="000E186A" w:rsidP="008B2D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proofErr w:type="spellStart"/>
            <w:r w:rsidR="001E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Proiectul</w:t>
            </w:r>
            <w:proofErr w:type="spellEnd"/>
            <w:r w:rsidR="001E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 w:rsidR="001E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necesită</w:t>
            </w:r>
            <w:proofErr w:type="spellEnd"/>
            <w:r w:rsidR="001E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expertiza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compatibilitate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fiind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faptul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relevanță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C12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niunii</w:t>
            </w:r>
            <w:proofErr w:type="spellEnd"/>
            <w:r w:rsidR="00C12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C12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uropene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75AE9" w:rsidRPr="0003155F" w14:paraId="4AE184B0" w14:textId="77777777" w:rsidTr="00675AE9">
        <w:tc>
          <w:tcPr>
            <w:tcW w:w="9747" w:type="dxa"/>
            <w:shd w:val="clear" w:color="auto" w:fill="E7E6E6" w:themeFill="background2"/>
          </w:tcPr>
          <w:p w14:paraId="34736B20" w14:textId="1AB4C0E3" w:rsidR="00675AE9" w:rsidRPr="000E186A" w:rsidRDefault="000E186A" w:rsidP="000E18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juridice</w:t>
            </w:r>
            <w:proofErr w:type="spellEnd"/>
          </w:p>
        </w:tc>
      </w:tr>
      <w:tr w:rsidR="00675AE9" w:rsidRPr="0003155F" w14:paraId="480BBA88" w14:textId="77777777" w:rsidTr="0099364C">
        <w:tc>
          <w:tcPr>
            <w:tcW w:w="9747" w:type="dxa"/>
          </w:tcPr>
          <w:p w14:paraId="124DA6FC" w14:textId="3F3932EE" w:rsidR="00675AE9" w:rsidRPr="00675AE9" w:rsidRDefault="000E186A" w:rsidP="00A0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675AE9" w:rsidRPr="0003155F" w14:paraId="19D31036" w14:textId="77777777" w:rsidTr="00675AE9">
        <w:tc>
          <w:tcPr>
            <w:tcW w:w="9747" w:type="dxa"/>
            <w:shd w:val="clear" w:color="auto" w:fill="E7E6E6" w:themeFill="background2"/>
          </w:tcPr>
          <w:p w14:paraId="0D192CA9" w14:textId="6D357EF0" w:rsidR="00675AE9" w:rsidRPr="000E186A" w:rsidRDefault="0079186D" w:rsidP="000E18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expertize</w:t>
            </w:r>
          </w:p>
        </w:tc>
      </w:tr>
      <w:tr w:rsidR="00675AE9" w:rsidRPr="0003155F" w14:paraId="4E8AE854" w14:textId="77777777" w:rsidTr="0099364C">
        <w:tc>
          <w:tcPr>
            <w:tcW w:w="9747" w:type="dxa"/>
          </w:tcPr>
          <w:p w14:paraId="667FC3E4" w14:textId="2798CAFD" w:rsidR="00675AE9" w:rsidRPr="00675AE9" w:rsidRDefault="0079186D" w:rsidP="008B2D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fi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expertize.</w:t>
            </w:r>
          </w:p>
        </w:tc>
      </w:tr>
    </w:tbl>
    <w:p w14:paraId="2EAE24E3" w14:textId="77777777" w:rsidR="001D1A2C" w:rsidRPr="0003155F" w:rsidRDefault="001D1A2C" w:rsidP="009936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8828696" w14:textId="4D1C765D" w:rsidR="006E6C81" w:rsidRPr="000E41A3" w:rsidRDefault="008D75E6" w:rsidP="000E41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br/>
      </w:r>
      <w:r w:rsidR="00025894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</w:t>
      </w:r>
      <w:r w:rsidR="00F44BB2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inistru </w:t>
      </w:r>
      <w:r w:rsidR="005A6977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                  </w:t>
      </w:r>
      <w:r w:rsidR="008A4B05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8A4B05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5A6977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</w:t>
      </w:r>
      <w:r w:rsidR="003D044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Anatolie </w:t>
      </w:r>
      <w:r w:rsidR="000E41A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TOPALĂ</w:t>
      </w:r>
    </w:p>
    <w:p w14:paraId="07A225FD" w14:textId="77777777" w:rsidR="000E41A3" w:rsidRDefault="000E41A3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6835F275" w14:textId="77777777" w:rsidR="00F261B3" w:rsidRDefault="00F261B3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1D515743" w14:textId="77777777" w:rsidR="003D16E0" w:rsidRPr="003D16E0" w:rsidRDefault="003D16E0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  <w:r w:rsidRPr="003D16E0">
        <w:rPr>
          <w:rFonts w:ascii="Times New Roman" w:eastAsia="Calibri" w:hAnsi="Times New Roman" w:cs="Times New Roman"/>
          <w:sz w:val="18"/>
          <w:szCs w:val="18"/>
          <w:lang w:val="ro-RO"/>
        </w:rPr>
        <w:t>Executant: Viorica Marț</w:t>
      </w:r>
    </w:p>
    <w:p w14:paraId="58D9FACC" w14:textId="1886BD6F" w:rsidR="001D1A2C" w:rsidRPr="006D40F8" w:rsidRDefault="003D16E0" w:rsidP="006D40F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</w:pPr>
      <w:r w:rsidRPr="003D16E0">
        <w:rPr>
          <w:rFonts w:ascii="Times New Roman" w:eastAsia="Calibri" w:hAnsi="Times New Roman" w:cs="Times New Roman"/>
          <w:sz w:val="18"/>
          <w:szCs w:val="18"/>
          <w:lang w:val="ro-RO"/>
        </w:rPr>
        <w:sym w:font="Wingdings" w:char="F028"/>
      </w:r>
      <w:r w:rsidRPr="003D16E0"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t xml:space="preserve"> 022-233-897</w:t>
      </w:r>
    </w:p>
    <w:sectPr w:rsidR="001D1A2C" w:rsidRPr="006D40F8" w:rsidSect="00F261B3">
      <w:footerReference w:type="default" r:id="rId8"/>
      <w:pgSz w:w="11906" w:h="16838" w:code="9"/>
      <w:pgMar w:top="851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7770A" w14:textId="77777777" w:rsidR="00927606" w:rsidRDefault="00927606" w:rsidP="009139A1">
      <w:pPr>
        <w:spacing w:after="0" w:line="240" w:lineRule="auto"/>
      </w:pPr>
      <w:r>
        <w:separator/>
      </w:r>
    </w:p>
  </w:endnote>
  <w:endnote w:type="continuationSeparator" w:id="0">
    <w:p w14:paraId="7A0EA2EF" w14:textId="77777777" w:rsidR="00927606" w:rsidRDefault="00927606" w:rsidP="0091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4074" w14:textId="77777777" w:rsidR="009139A1" w:rsidRDefault="009139A1">
    <w:pPr>
      <w:pStyle w:val="Footer"/>
      <w:jc w:val="right"/>
    </w:pPr>
  </w:p>
  <w:p w14:paraId="668D9CA5" w14:textId="77777777" w:rsidR="009139A1" w:rsidRDefault="00913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1FBDD" w14:textId="77777777" w:rsidR="00927606" w:rsidRDefault="00927606" w:rsidP="009139A1">
      <w:pPr>
        <w:spacing w:after="0" w:line="240" w:lineRule="auto"/>
      </w:pPr>
      <w:r>
        <w:separator/>
      </w:r>
    </w:p>
  </w:footnote>
  <w:footnote w:type="continuationSeparator" w:id="0">
    <w:p w14:paraId="08B27657" w14:textId="77777777" w:rsidR="00927606" w:rsidRDefault="00927606" w:rsidP="0091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1" w15:restartNumberingAfterBreak="0">
    <w:nsid w:val="14D3201E"/>
    <w:multiLevelType w:val="hybridMultilevel"/>
    <w:tmpl w:val="A8B4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0BF"/>
    <w:multiLevelType w:val="hybridMultilevel"/>
    <w:tmpl w:val="57A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4595"/>
    <w:multiLevelType w:val="hybridMultilevel"/>
    <w:tmpl w:val="412E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4A55"/>
    <w:multiLevelType w:val="hybridMultilevel"/>
    <w:tmpl w:val="AA3EA338"/>
    <w:lvl w:ilvl="0" w:tplc="B2CE0F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444E"/>
    <w:multiLevelType w:val="hybridMultilevel"/>
    <w:tmpl w:val="1EE8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7"/>
    <w:rsid w:val="00000D08"/>
    <w:rsid w:val="00005ABD"/>
    <w:rsid w:val="0002060C"/>
    <w:rsid w:val="00021EC8"/>
    <w:rsid w:val="00022C40"/>
    <w:rsid w:val="00025894"/>
    <w:rsid w:val="00025B2C"/>
    <w:rsid w:val="0003155F"/>
    <w:rsid w:val="00035FAE"/>
    <w:rsid w:val="000456C6"/>
    <w:rsid w:val="000471EA"/>
    <w:rsid w:val="00050127"/>
    <w:rsid w:val="000A2453"/>
    <w:rsid w:val="000A3872"/>
    <w:rsid w:val="000D05CA"/>
    <w:rsid w:val="000D612E"/>
    <w:rsid w:val="000E186A"/>
    <w:rsid w:val="000E41A3"/>
    <w:rsid w:val="000E7F0D"/>
    <w:rsid w:val="000F79F7"/>
    <w:rsid w:val="001011EA"/>
    <w:rsid w:val="00105121"/>
    <w:rsid w:val="00107C27"/>
    <w:rsid w:val="00110AAC"/>
    <w:rsid w:val="00114F11"/>
    <w:rsid w:val="0011736A"/>
    <w:rsid w:val="001232D9"/>
    <w:rsid w:val="00123607"/>
    <w:rsid w:val="00125E8F"/>
    <w:rsid w:val="00132EEC"/>
    <w:rsid w:val="0013332C"/>
    <w:rsid w:val="00133A5A"/>
    <w:rsid w:val="00136656"/>
    <w:rsid w:val="0014554B"/>
    <w:rsid w:val="001622D3"/>
    <w:rsid w:val="001727D3"/>
    <w:rsid w:val="00176412"/>
    <w:rsid w:val="00196ED0"/>
    <w:rsid w:val="001A7A07"/>
    <w:rsid w:val="001C45EC"/>
    <w:rsid w:val="001D1A2C"/>
    <w:rsid w:val="001D2277"/>
    <w:rsid w:val="001D2491"/>
    <w:rsid w:val="001E2ECD"/>
    <w:rsid w:val="001E72A9"/>
    <w:rsid w:val="0020403C"/>
    <w:rsid w:val="00211ABB"/>
    <w:rsid w:val="00213A42"/>
    <w:rsid w:val="00226E3E"/>
    <w:rsid w:val="0024232A"/>
    <w:rsid w:val="002657AF"/>
    <w:rsid w:val="002B2CC0"/>
    <w:rsid w:val="002C4B8A"/>
    <w:rsid w:val="002C7CFD"/>
    <w:rsid w:val="002E08DE"/>
    <w:rsid w:val="002F1D27"/>
    <w:rsid w:val="002F4D6E"/>
    <w:rsid w:val="0030150D"/>
    <w:rsid w:val="00312841"/>
    <w:rsid w:val="00320339"/>
    <w:rsid w:val="0034421F"/>
    <w:rsid w:val="00345E5E"/>
    <w:rsid w:val="003575BD"/>
    <w:rsid w:val="00357B05"/>
    <w:rsid w:val="00366EDA"/>
    <w:rsid w:val="00371792"/>
    <w:rsid w:val="00380EBC"/>
    <w:rsid w:val="00382910"/>
    <w:rsid w:val="003914EE"/>
    <w:rsid w:val="003A1C6A"/>
    <w:rsid w:val="003A2B5D"/>
    <w:rsid w:val="003A539E"/>
    <w:rsid w:val="003B77C3"/>
    <w:rsid w:val="003D044E"/>
    <w:rsid w:val="003D16E0"/>
    <w:rsid w:val="003D34AA"/>
    <w:rsid w:val="003E292E"/>
    <w:rsid w:val="003E5BEB"/>
    <w:rsid w:val="003E6CB7"/>
    <w:rsid w:val="003F7406"/>
    <w:rsid w:val="00401EE2"/>
    <w:rsid w:val="00410F08"/>
    <w:rsid w:val="00411F9F"/>
    <w:rsid w:val="00412AF9"/>
    <w:rsid w:val="00414277"/>
    <w:rsid w:val="0041482D"/>
    <w:rsid w:val="004207A4"/>
    <w:rsid w:val="00451A97"/>
    <w:rsid w:val="004543A5"/>
    <w:rsid w:val="00456DAE"/>
    <w:rsid w:val="00471126"/>
    <w:rsid w:val="004726B7"/>
    <w:rsid w:val="004855E8"/>
    <w:rsid w:val="00490D36"/>
    <w:rsid w:val="004B3125"/>
    <w:rsid w:val="004B51E3"/>
    <w:rsid w:val="004B52DD"/>
    <w:rsid w:val="004C20E6"/>
    <w:rsid w:val="004C37F9"/>
    <w:rsid w:val="004D1B32"/>
    <w:rsid w:val="004D23F1"/>
    <w:rsid w:val="004E572E"/>
    <w:rsid w:val="004F131E"/>
    <w:rsid w:val="005001D4"/>
    <w:rsid w:val="00512467"/>
    <w:rsid w:val="00517760"/>
    <w:rsid w:val="00522DC1"/>
    <w:rsid w:val="0053037A"/>
    <w:rsid w:val="00535966"/>
    <w:rsid w:val="005409CC"/>
    <w:rsid w:val="00562191"/>
    <w:rsid w:val="0056548B"/>
    <w:rsid w:val="00580777"/>
    <w:rsid w:val="005A6977"/>
    <w:rsid w:val="005B215D"/>
    <w:rsid w:val="005C3D40"/>
    <w:rsid w:val="005D5494"/>
    <w:rsid w:val="005E2403"/>
    <w:rsid w:val="005E6792"/>
    <w:rsid w:val="005F3B97"/>
    <w:rsid w:val="00601A4C"/>
    <w:rsid w:val="006073A4"/>
    <w:rsid w:val="006163DA"/>
    <w:rsid w:val="00621FC5"/>
    <w:rsid w:val="00646F55"/>
    <w:rsid w:val="00656313"/>
    <w:rsid w:val="0066722F"/>
    <w:rsid w:val="0067388C"/>
    <w:rsid w:val="00675AE9"/>
    <w:rsid w:val="0068133C"/>
    <w:rsid w:val="00687323"/>
    <w:rsid w:val="006A5BFC"/>
    <w:rsid w:val="006B110B"/>
    <w:rsid w:val="006B195A"/>
    <w:rsid w:val="006B6FD1"/>
    <w:rsid w:val="006D40F8"/>
    <w:rsid w:val="006E6C81"/>
    <w:rsid w:val="006F601E"/>
    <w:rsid w:val="0071348F"/>
    <w:rsid w:val="007134A3"/>
    <w:rsid w:val="0072019C"/>
    <w:rsid w:val="00740D39"/>
    <w:rsid w:val="00740EC6"/>
    <w:rsid w:val="007421F0"/>
    <w:rsid w:val="00753595"/>
    <w:rsid w:val="007554CD"/>
    <w:rsid w:val="00760219"/>
    <w:rsid w:val="0076025C"/>
    <w:rsid w:val="00764316"/>
    <w:rsid w:val="007669D5"/>
    <w:rsid w:val="00784F36"/>
    <w:rsid w:val="0079186D"/>
    <w:rsid w:val="0079279F"/>
    <w:rsid w:val="007956D5"/>
    <w:rsid w:val="007D1514"/>
    <w:rsid w:val="007F32D8"/>
    <w:rsid w:val="00801D21"/>
    <w:rsid w:val="00834A40"/>
    <w:rsid w:val="00836438"/>
    <w:rsid w:val="00855940"/>
    <w:rsid w:val="00860F83"/>
    <w:rsid w:val="008626EE"/>
    <w:rsid w:val="00864EC3"/>
    <w:rsid w:val="008660C1"/>
    <w:rsid w:val="00866FAE"/>
    <w:rsid w:val="00874D9B"/>
    <w:rsid w:val="00884B4C"/>
    <w:rsid w:val="00885F88"/>
    <w:rsid w:val="00892F89"/>
    <w:rsid w:val="008A4B05"/>
    <w:rsid w:val="008A5902"/>
    <w:rsid w:val="008B2A84"/>
    <w:rsid w:val="008B2D82"/>
    <w:rsid w:val="008C1F30"/>
    <w:rsid w:val="008D75E6"/>
    <w:rsid w:val="008E56AB"/>
    <w:rsid w:val="0090373E"/>
    <w:rsid w:val="00910C3F"/>
    <w:rsid w:val="009139A1"/>
    <w:rsid w:val="009223DD"/>
    <w:rsid w:val="00924E29"/>
    <w:rsid w:val="009272D3"/>
    <w:rsid w:val="00927606"/>
    <w:rsid w:val="00942F3C"/>
    <w:rsid w:val="00944330"/>
    <w:rsid w:val="00951BFD"/>
    <w:rsid w:val="009545B3"/>
    <w:rsid w:val="00956471"/>
    <w:rsid w:val="0096077D"/>
    <w:rsid w:val="00964E73"/>
    <w:rsid w:val="00972644"/>
    <w:rsid w:val="009829EA"/>
    <w:rsid w:val="00983422"/>
    <w:rsid w:val="00985306"/>
    <w:rsid w:val="0099364C"/>
    <w:rsid w:val="00993957"/>
    <w:rsid w:val="009A0DFA"/>
    <w:rsid w:val="009B0E8F"/>
    <w:rsid w:val="009D2116"/>
    <w:rsid w:val="009E0171"/>
    <w:rsid w:val="009F238F"/>
    <w:rsid w:val="009F271B"/>
    <w:rsid w:val="00A02539"/>
    <w:rsid w:val="00A045A6"/>
    <w:rsid w:val="00A04CED"/>
    <w:rsid w:val="00A0637F"/>
    <w:rsid w:val="00A06896"/>
    <w:rsid w:val="00A161C2"/>
    <w:rsid w:val="00A2190A"/>
    <w:rsid w:val="00A332AF"/>
    <w:rsid w:val="00A34618"/>
    <w:rsid w:val="00A36EB1"/>
    <w:rsid w:val="00A40967"/>
    <w:rsid w:val="00A43EEC"/>
    <w:rsid w:val="00A61877"/>
    <w:rsid w:val="00A66131"/>
    <w:rsid w:val="00A6677E"/>
    <w:rsid w:val="00A7202F"/>
    <w:rsid w:val="00A76841"/>
    <w:rsid w:val="00A76AC3"/>
    <w:rsid w:val="00A86E22"/>
    <w:rsid w:val="00A878E3"/>
    <w:rsid w:val="00A94E35"/>
    <w:rsid w:val="00AA477C"/>
    <w:rsid w:val="00AC1A88"/>
    <w:rsid w:val="00AD2C2A"/>
    <w:rsid w:val="00AE294C"/>
    <w:rsid w:val="00AE4657"/>
    <w:rsid w:val="00AF3D2F"/>
    <w:rsid w:val="00B010CC"/>
    <w:rsid w:val="00B13853"/>
    <w:rsid w:val="00B2200A"/>
    <w:rsid w:val="00B22734"/>
    <w:rsid w:val="00B301FA"/>
    <w:rsid w:val="00B31967"/>
    <w:rsid w:val="00B47CF3"/>
    <w:rsid w:val="00B7370C"/>
    <w:rsid w:val="00B82094"/>
    <w:rsid w:val="00B83A0C"/>
    <w:rsid w:val="00B85396"/>
    <w:rsid w:val="00B92B52"/>
    <w:rsid w:val="00BB0B72"/>
    <w:rsid w:val="00BB0D73"/>
    <w:rsid w:val="00BB363C"/>
    <w:rsid w:val="00BC65EC"/>
    <w:rsid w:val="00BE41DB"/>
    <w:rsid w:val="00BE67D8"/>
    <w:rsid w:val="00C1256D"/>
    <w:rsid w:val="00C15397"/>
    <w:rsid w:val="00C21A46"/>
    <w:rsid w:val="00C3592D"/>
    <w:rsid w:val="00C467A5"/>
    <w:rsid w:val="00C46B25"/>
    <w:rsid w:val="00C64714"/>
    <w:rsid w:val="00C659AB"/>
    <w:rsid w:val="00C77F89"/>
    <w:rsid w:val="00C816BF"/>
    <w:rsid w:val="00C828A2"/>
    <w:rsid w:val="00C82E82"/>
    <w:rsid w:val="00C84ADC"/>
    <w:rsid w:val="00C8790D"/>
    <w:rsid w:val="00C911F2"/>
    <w:rsid w:val="00C954D8"/>
    <w:rsid w:val="00C95833"/>
    <w:rsid w:val="00CB502C"/>
    <w:rsid w:val="00CC3EFF"/>
    <w:rsid w:val="00CC5248"/>
    <w:rsid w:val="00CD796F"/>
    <w:rsid w:val="00CE0D5E"/>
    <w:rsid w:val="00CE1AD4"/>
    <w:rsid w:val="00CE660D"/>
    <w:rsid w:val="00CF35CE"/>
    <w:rsid w:val="00D02EB6"/>
    <w:rsid w:val="00D1770B"/>
    <w:rsid w:val="00D1773E"/>
    <w:rsid w:val="00D3009F"/>
    <w:rsid w:val="00D341B6"/>
    <w:rsid w:val="00D36043"/>
    <w:rsid w:val="00D707D9"/>
    <w:rsid w:val="00D71D44"/>
    <w:rsid w:val="00D72373"/>
    <w:rsid w:val="00D74085"/>
    <w:rsid w:val="00D741F3"/>
    <w:rsid w:val="00DA0DAA"/>
    <w:rsid w:val="00DA7327"/>
    <w:rsid w:val="00DA755E"/>
    <w:rsid w:val="00DB1872"/>
    <w:rsid w:val="00DC1184"/>
    <w:rsid w:val="00DC1359"/>
    <w:rsid w:val="00DD741E"/>
    <w:rsid w:val="00DE28B9"/>
    <w:rsid w:val="00DF5F5E"/>
    <w:rsid w:val="00E17016"/>
    <w:rsid w:val="00E35209"/>
    <w:rsid w:val="00E36A93"/>
    <w:rsid w:val="00E505F5"/>
    <w:rsid w:val="00E53469"/>
    <w:rsid w:val="00E60755"/>
    <w:rsid w:val="00E63660"/>
    <w:rsid w:val="00EB77AD"/>
    <w:rsid w:val="00EC4A34"/>
    <w:rsid w:val="00EC557F"/>
    <w:rsid w:val="00EC75B5"/>
    <w:rsid w:val="00F0552C"/>
    <w:rsid w:val="00F16D23"/>
    <w:rsid w:val="00F21CB5"/>
    <w:rsid w:val="00F22B34"/>
    <w:rsid w:val="00F261B3"/>
    <w:rsid w:val="00F27F6D"/>
    <w:rsid w:val="00F329B9"/>
    <w:rsid w:val="00F32D8A"/>
    <w:rsid w:val="00F4285E"/>
    <w:rsid w:val="00F44BB2"/>
    <w:rsid w:val="00F77111"/>
    <w:rsid w:val="00F810B7"/>
    <w:rsid w:val="00F81E01"/>
    <w:rsid w:val="00F91FDD"/>
    <w:rsid w:val="00FA0274"/>
    <w:rsid w:val="00FB1690"/>
    <w:rsid w:val="00FB405B"/>
    <w:rsid w:val="00FB66F8"/>
    <w:rsid w:val="00FC3373"/>
    <w:rsid w:val="00FC3B9B"/>
    <w:rsid w:val="00FD19CE"/>
    <w:rsid w:val="00FD34E4"/>
    <w:rsid w:val="00FE1426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A0B4"/>
  <w15:docId w15:val="{C693B965-4D46-411A-B444-EA20E4A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77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77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Абзац списка1,List Paragraph11,Абзац списка2"/>
    <w:basedOn w:val="Normal"/>
    <w:link w:val="ListParagraphChar"/>
    <w:uiPriority w:val="34"/>
    <w:qFormat/>
    <w:rsid w:val="005A6977"/>
    <w:pPr>
      <w:ind w:left="720"/>
      <w:contextualSpacing/>
    </w:pPr>
  </w:style>
  <w:style w:type="paragraph" w:customStyle="1" w:styleId="Default">
    <w:name w:val="Default"/>
    <w:rsid w:val="005A6977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ru-RU"/>
    </w:rPr>
  </w:style>
  <w:style w:type="character" w:customStyle="1" w:styleId="ListParagraphChar">
    <w:name w:val="List Paragraph Char"/>
    <w:aliases w:val="List Paragraph 1 Char,List Paragraph1 Char,Абзац списка1 Char,List Paragraph11 Char,Абзац списка2 Char"/>
    <w:basedOn w:val="DefaultParagraphFont"/>
    <w:link w:val="ListParagraph"/>
    <w:uiPriority w:val="34"/>
    <w:locked/>
    <w:rsid w:val="005A6977"/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F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810B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B52DD"/>
    <w:pPr>
      <w:widowControl w:val="0"/>
      <w:spacing w:after="0" w:line="240" w:lineRule="auto"/>
      <w:ind w:left="842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B52DD"/>
    <w:rPr>
      <w:rFonts w:eastAsia="Times New Roman" w:cstheme="minorBidi"/>
      <w:sz w:val="28"/>
      <w:szCs w:val="28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A5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c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</dc:creator>
  <cp:lastModifiedBy>admin</cp:lastModifiedBy>
  <cp:revision>2</cp:revision>
  <cp:lastPrinted>2022-04-13T07:48:00Z</cp:lastPrinted>
  <dcterms:created xsi:type="dcterms:W3CDTF">2022-04-15T06:45:00Z</dcterms:created>
  <dcterms:modified xsi:type="dcterms:W3CDTF">2022-04-15T06:45:00Z</dcterms:modified>
</cp:coreProperties>
</file>