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04926" w14:textId="77777777" w:rsidR="005767C5" w:rsidRPr="005723FA" w:rsidRDefault="005767C5" w:rsidP="005767C5">
      <w:pPr>
        <w:spacing w:line="276" w:lineRule="auto"/>
        <w:jc w:val="right"/>
        <w:rPr>
          <w:rFonts w:eastAsia="SimSun"/>
          <w:i/>
          <w:sz w:val="28"/>
          <w:szCs w:val="28"/>
          <w:lang w:val="ro-MD" w:eastAsia="lv-LV"/>
        </w:rPr>
      </w:pPr>
      <w:bookmarkStart w:id="0" w:name="_GoBack"/>
      <w:bookmarkEnd w:id="0"/>
      <w:r w:rsidRPr="005723FA">
        <w:rPr>
          <w:rFonts w:eastAsia="SimSun"/>
          <w:i/>
          <w:sz w:val="28"/>
          <w:szCs w:val="28"/>
          <w:lang w:val="ro-MD" w:eastAsia="lv-LV"/>
        </w:rPr>
        <w:t xml:space="preserve">     Proiect</w:t>
      </w:r>
    </w:p>
    <w:p w14:paraId="23F2F526" w14:textId="77777777" w:rsidR="005767C5" w:rsidRPr="005723FA" w:rsidRDefault="005767C5" w:rsidP="005767C5">
      <w:pPr>
        <w:spacing w:line="276" w:lineRule="auto"/>
        <w:rPr>
          <w:rFonts w:eastAsia="SimSun"/>
          <w:lang w:val="ro-MD" w:eastAsia="lv-LV"/>
        </w:rPr>
      </w:pPr>
    </w:p>
    <w:tbl>
      <w:tblPr>
        <w:tblW w:w="5076"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475"/>
      </w:tblGrid>
      <w:tr w:rsidR="005723FA" w:rsidRPr="005723FA" w14:paraId="0956321B" w14:textId="77777777" w:rsidTr="0070562B">
        <w:trPr>
          <w:cantSplit/>
          <w:trHeight w:val="1213"/>
          <w:jc w:val="center"/>
        </w:trPr>
        <w:tc>
          <w:tcPr>
            <w:tcW w:w="5000" w:type="pct"/>
            <w:tcBorders>
              <w:top w:val="nil"/>
              <w:bottom w:val="nil"/>
            </w:tcBorders>
          </w:tcPr>
          <w:p w14:paraId="730A8F29" w14:textId="77777777" w:rsidR="005767C5" w:rsidRPr="005723FA" w:rsidRDefault="005767C5" w:rsidP="00B77659">
            <w:pPr>
              <w:keepNext/>
              <w:spacing w:line="276" w:lineRule="auto"/>
              <w:ind w:left="709"/>
              <w:jc w:val="center"/>
              <w:outlineLvl w:val="7"/>
              <w:rPr>
                <w:b/>
                <w:sz w:val="28"/>
                <w:szCs w:val="28"/>
                <w:lang w:val="ro-MD" w:eastAsia="en-US"/>
              </w:rPr>
            </w:pPr>
            <w:r w:rsidRPr="005723FA">
              <w:rPr>
                <w:b/>
                <w:spacing w:val="20"/>
                <w:sz w:val="28"/>
                <w:szCs w:val="28"/>
                <w:lang w:val="ro-MD" w:eastAsia="en-US"/>
              </w:rPr>
              <w:t>GUVERNUL  REPUBLICII  MOLDOVA</w:t>
            </w:r>
          </w:p>
          <w:p w14:paraId="77230463" w14:textId="77777777" w:rsidR="005767C5" w:rsidRPr="005723FA" w:rsidRDefault="005767C5" w:rsidP="00B77659">
            <w:pPr>
              <w:spacing w:line="276" w:lineRule="auto"/>
              <w:rPr>
                <w:rFonts w:eastAsia="Calibri"/>
                <w:sz w:val="28"/>
                <w:szCs w:val="28"/>
                <w:lang w:val="ro-MD" w:eastAsia="en-US"/>
              </w:rPr>
            </w:pPr>
          </w:p>
          <w:p w14:paraId="156C4AC5" w14:textId="77777777" w:rsidR="005767C5" w:rsidRPr="005723FA" w:rsidRDefault="005767C5" w:rsidP="0070562B">
            <w:pPr>
              <w:keepNext/>
              <w:spacing w:after="120" w:line="276" w:lineRule="auto"/>
              <w:jc w:val="center"/>
              <w:outlineLvl w:val="7"/>
              <w:rPr>
                <w:b/>
                <w:sz w:val="28"/>
                <w:szCs w:val="28"/>
                <w:lang w:val="ro-MD" w:eastAsia="en-US"/>
              </w:rPr>
            </w:pPr>
            <w:r w:rsidRPr="005723FA">
              <w:rPr>
                <w:b/>
                <w:spacing w:val="40"/>
                <w:sz w:val="28"/>
                <w:szCs w:val="28"/>
                <w:lang w:val="ro-MD" w:eastAsia="en-US"/>
              </w:rPr>
              <w:t>HOTĂRÂRE</w:t>
            </w:r>
            <w:r w:rsidRPr="005723FA">
              <w:rPr>
                <w:b/>
                <w:sz w:val="28"/>
                <w:szCs w:val="28"/>
                <w:lang w:val="ro-MD" w:eastAsia="en-US"/>
              </w:rPr>
              <w:t xml:space="preserve"> nr. ____</w:t>
            </w:r>
          </w:p>
          <w:p w14:paraId="767D2455" w14:textId="1E36C80B" w:rsidR="005767C5" w:rsidRPr="005723FA" w:rsidRDefault="005767C5" w:rsidP="00B77659">
            <w:pPr>
              <w:spacing w:line="276" w:lineRule="auto"/>
              <w:jc w:val="center"/>
              <w:rPr>
                <w:rFonts w:eastAsia="Calibri"/>
                <w:b/>
                <w:sz w:val="28"/>
                <w:szCs w:val="28"/>
                <w:lang w:val="ro-MD" w:eastAsia="en-US"/>
              </w:rPr>
            </w:pPr>
            <w:r w:rsidRPr="005723FA">
              <w:rPr>
                <w:rFonts w:eastAsia="Calibri"/>
                <w:b/>
                <w:sz w:val="28"/>
                <w:szCs w:val="28"/>
                <w:u w:val="single"/>
                <w:lang w:val="ro-MD" w:eastAsia="en-US"/>
              </w:rPr>
              <w:t xml:space="preserve">din            </w:t>
            </w:r>
            <w:r w:rsidR="00D724B1">
              <w:rPr>
                <w:rFonts w:eastAsia="Calibri"/>
                <w:b/>
                <w:sz w:val="28"/>
                <w:szCs w:val="28"/>
                <w:u w:val="single"/>
                <w:lang w:val="ro-MD" w:eastAsia="en-US"/>
              </w:rPr>
              <w:t xml:space="preserve">                            2022</w:t>
            </w:r>
          </w:p>
          <w:p w14:paraId="39E7B6A2" w14:textId="77777777" w:rsidR="005767C5" w:rsidRPr="005723FA" w:rsidRDefault="005767C5" w:rsidP="0070562B">
            <w:pPr>
              <w:spacing w:after="120" w:line="276" w:lineRule="auto"/>
              <w:jc w:val="center"/>
              <w:rPr>
                <w:rFonts w:eastAsia="Calibri"/>
                <w:b/>
                <w:sz w:val="28"/>
                <w:szCs w:val="28"/>
                <w:lang w:val="ro-MD" w:eastAsia="en-US"/>
              </w:rPr>
            </w:pPr>
            <w:r w:rsidRPr="005723FA">
              <w:rPr>
                <w:rFonts w:eastAsia="Calibri"/>
                <w:b/>
                <w:sz w:val="28"/>
                <w:szCs w:val="28"/>
                <w:lang w:val="ro-MD" w:eastAsia="en-US"/>
              </w:rPr>
              <w:t>Chișinău</w:t>
            </w:r>
          </w:p>
        </w:tc>
      </w:tr>
    </w:tbl>
    <w:p w14:paraId="33ADF537" w14:textId="598711F3" w:rsidR="005767C5" w:rsidRPr="005723FA" w:rsidRDefault="0011177A" w:rsidP="005767C5">
      <w:pPr>
        <w:spacing w:before="60" w:after="60" w:line="276" w:lineRule="auto"/>
        <w:jc w:val="center"/>
        <w:rPr>
          <w:b/>
          <w:sz w:val="28"/>
          <w:szCs w:val="28"/>
          <w:lang w:val="ro-MD"/>
        </w:rPr>
      </w:pPr>
      <w:r w:rsidRPr="005723FA">
        <w:rPr>
          <w:b/>
          <w:sz w:val="28"/>
          <w:szCs w:val="28"/>
          <w:lang w:val="ro-MD"/>
        </w:rPr>
        <w:t xml:space="preserve">Cu privire la organizarea și funcționarea </w:t>
      </w:r>
      <w:r w:rsidR="00D724B1" w:rsidRPr="00EC2D4F">
        <w:rPr>
          <w:b/>
          <w:sz w:val="28"/>
          <w:szCs w:val="28"/>
          <w:lang w:val="ro-MD"/>
        </w:rPr>
        <w:t>Instituției Publice ,,</w:t>
      </w:r>
      <w:r w:rsidRPr="005723FA">
        <w:rPr>
          <w:b/>
          <w:sz w:val="28"/>
          <w:szCs w:val="28"/>
          <w:lang w:val="ro-MD"/>
        </w:rPr>
        <w:t>Agenți</w:t>
      </w:r>
      <w:r w:rsidR="00D724B1">
        <w:rPr>
          <w:b/>
          <w:sz w:val="28"/>
          <w:szCs w:val="28"/>
          <w:lang w:val="ro-MD"/>
        </w:rPr>
        <w:t xml:space="preserve">a </w:t>
      </w:r>
      <w:r w:rsidRPr="005723FA">
        <w:rPr>
          <w:b/>
          <w:sz w:val="28"/>
          <w:szCs w:val="28"/>
          <w:lang w:val="ro-MD"/>
        </w:rPr>
        <w:t>Național</w:t>
      </w:r>
      <w:r w:rsidR="00D724B1">
        <w:rPr>
          <w:b/>
          <w:sz w:val="28"/>
          <w:szCs w:val="28"/>
          <w:lang w:val="ro-MD"/>
        </w:rPr>
        <w:t>ă</w:t>
      </w:r>
      <w:r w:rsidRPr="005723FA">
        <w:rPr>
          <w:b/>
          <w:sz w:val="28"/>
          <w:szCs w:val="28"/>
          <w:lang w:val="ro-MD"/>
        </w:rPr>
        <w:t xml:space="preserve"> de Dezvoltare Regională și Locală</w:t>
      </w:r>
      <w:r w:rsidR="00EC2D4F">
        <w:rPr>
          <w:b/>
          <w:sz w:val="28"/>
          <w:szCs w:val="28"/>
          <w:lang w:val="ro-MD"/>
        </w:rPr>
        <w:t>”</w:t>
      </w:r>
    </w:p>
    <w:p w14:paraId="4B28A453" w14:textId="77777777" w:rsidR="005767C5" w:rsidRPr="005723FA" w:rsidRDefault="005767C5" w:rsidP="005767C5">
      <w:pPr>
        <w:spacing w:before="60" w:after="60" w:line="276" w:lineRule="auto"/>
        <w:jc w:val="center"/>
        <w:rPr>
          <w:b/>
          <w:bCs/>
          <w:sz w:val="28"/>
          <w:szCs w:val="28"/>
          <w:lang w:val="ro-MD"/>
        </w:rPr>
      </w:pPr>
    </w:p>
    <w:p w14:paraId="04C58796" w14:textId="58116935" w:rsidR="005767C5" w:rsidRPr="005723FA" w:rsidRDefault="005767C5" w:rsidP="005767C5">
      <w:pPr>
        <w:pStyle w:val="NormalWeb"/>
        <w:shd w:val="clear" w:color="auto" w:fill="FFFFFF"/>
        <w:spacing w:before="0" w:beforeAutospacing="0" w:after="120" w:afterAutospacing="0"/>
        <w:ind w:firstLine="709"/>
        <w:jc w:val="both"/>
        <w:rPr>
          <w:sz w:val="28"/>
          <w:szCs w:val="28"/>
          <w:lang w:val="ro-MD"/>
        </w:rPr>
      </w:pPr>
      <w:r w:rsidRPr="005723FA">
        <w:rPr>
          <w:sz w:val="28"/>
          <w:szCs w:val="28"/>
          <w:lang w:val="ro-MD"/>
        </w:rPr>
        <w:t>În temeiul art. 7 lit. b) și e) din Legea nr. 136/2017 cu privire la Guvern (Monitorul Oficial al Republicii Moldova, 2017, nr. 252, art. 412), art. 32 alin. (2) din Legea nr. 98/2012 privind administrația publică centrală de specialitate (Monitorul Oficial al Republicii Moldov</w:t>
      </w:r>
      <w:r w:rsidR="00F95259">
        <w:rPr>
          <w:sz w:val="28"/>
          <w:szCs w:val="28"/>
          <w:lang w:val="ro-MD"/>
        </w:rPr>
        <w:t>a, 2012, nr. 160-164, art. 537)</w:t>
      </w:r>
      <w:r w:rsidRPr="005723FA">
        <w:rPr>
          <w:sz w:val="28"/>
          <w:szCs w:val="28"/>
          <w:lang w:val="ro-MD"/>
        </w:rPr>
        <w:t xml:space="preserve"> </w:t>
      </w:r>
      <w:r w:rsidR="00F95259">
        <w:rPr>
          <w:sz w:val="28"/>
          <w:szCs w:val="28"/>
          <w:lang w:val="ro-MD"/>
        </w:rPr>
        <w:t>și art.</w:t>
      </w:r>
      <w:r w:rsidR="00FB48A1" w:rsidRPr="005723FA">
        <w:rPr>
          <w:sz w:val="28"/>
          <w:szCs w:val="28"/>
          <w:lang w:val="ro-MD"/>
        </w:rPr>
        <w:t xml:space="preserve"> </w:t>
      </w:r>
      <w:r w:rsidR="00F95259">
        <w:rPr>
          <w:sz w:val="28"/>
          <w:szCs w:val="28"/>
          <w:lang w:val="ro-MD"/>
        </w:rPr>
        <w:t>11</w:t>
      </w:r>
      <w:r w:rsidR="00FB48A1" w:rsidRPr="005723FA">
        <w:rPr>
          <w:sz w:val="28"/>
          <w:szCs w:val="28"/>
          <w:lang w:val="ro-MD"/>
        </w:rPr>
        <w:t xml:space="preserve">  al Legii </w:t>
      </w:r>
      <w:r w:rsidR="00EC2D4F">
        <w:rPr>
          <w:sz w:val="28"/>
          <w:szCs w:val="28"/>
          <w:lang w:val="ro-MD"/>
        </w:rPr>
        <w:t>nr. 27/</w:t>
      </w:r>
      <w:r w:rsidR="00F95259">
        <w:rPr>
          <w:sz w:val="28"/>
          <w:szCs w:val="28"/>
          <w:lang w:val="ro-MD"/>
        </w:rPr>
        <w:t xml:space="preserve">2022 </w:t>
      </w:r>
      <w:r w:rsidR="00FB48A1" w:rsidRPr="005723FA">
        <w:rPr>
          <w:sz w:val="28"/>
          <w:szCs w:val="28"/>
          <w:lang w:val="ro-MD"/>
        </w:rPr>
        <w:t>privind Fondul Național de Dezvoltare Regională și Locală,</w:t>
      </w:r>
      <w:r w:rsidR="00EC2D4F" w:rsidRPr="00EC2D4F">
        <w:rPr>
          <w:sz w:val="28"/>
          <w:szCs w:val="28"/>
          <w:lang w:val="ro-MD"/>
        </w:rPr>
        <w:t xml:space="preserve"> </w:t>
      </w:r>
      <w:r w:rsidR="00EC2D4F" w:rsidRPr="005723FA">
        <w:rPr>
          <w:sz w:val="28"/>
          <w:szCs w:val="28"/>
          <w:lang w:val="ro-MD"/>
        </w:rPr>
        <w:t>(Monitorul Oficial al Republicii Moldov</w:t>
      </w:r>
      <w:r w:rsidR="00EC2D4F">
        <w:rPr>
          <w:sz w:val="28"/>
          <w:szCs w:val="28"/>
          <w:lang w:val="ro-MD"/>
        </w:rPr>
        <w:t>a, 2022, nr. ____, art. ___)</w:t>
      </w:r>
      <w:r w:rsidR="00EC2D4F" w:rsidRPr="005723FA">
        <w:rPr>
          <w:sz w:val="28"/>
          <w:szCs w:val="28"/>
          <w:lang w:val="ro-MD"/>
        </w:rPr>
        <w:t xml:space="preserve"> </w:t>
      </w:r>
      <w:r w:rsidR="00FB48A1" w:rsidRPr="005723FA">
        <w:rPr>
          <w:sz w:val="28"/>
          <w:szCs w:val="28"/>
          <w:lang w:val="ro-MD"/>
        </w:rPr>
        <w:t xml:space="preserve"> </w:t>
      </w:r>
      <w:r w:rsidRPr="005723FA">
        <w:rPr>
          <w:sz w:val="28"/>
          <w:szCs w:val="28"/>
          <w:lang w:val="ro-MD"/>
        </w:rPr>
        <w:t>Guvernul HOTĂRĂȘTE:</w:t>
      </w:r>
    </w:p>
    <w:p w14:paraId="28EF26FD" w14:textId="35435448" w:rsidR="005767C5" w:rsidRPr="005723FA" w:rsidRDefault="005767C5" w:rsidP="005767C5">
      <w:pPr>
        <w:pStyle w:val="NormalWeb"/>
        <w:shd w:val="clear" w:color="auto" w:fill="FFFFFF"/>
        <w:spacing w:before="0" w:beforeAutospacing="0" w:after="120" w:afterAutospacing="0"/>
        <w:ind w:firstLine="709"/>
        <w:jc w:val="both"/>
        <w:rPr>
          <w:sz w:val="28"/>
          <w:szCs w:val="28"/>
          <w:lang w:val="ro-MD"/>
        </w:rPr>
      </w:pPr>
      <w:r w:rsidRPr="005723FA">
        <w:rPr>
          <w:sz w:val="28"/>
          <w:szCs w:val="28"/>
          <w:lang w:val="ro-MD"/>
        </w:rPr>
        <w:t xml:space="preserve">1. </w:t>
      </w:r>
      <w:r w:rsidR="00821665" w:rsidRPr="005723FA">
        <w:rPr>
          <w:sz w:val="28"/>
          <w:szCs w:val="28"/>
          <w:lang w:val="ro-MD"/>
        </w:rPr>
        <w:t>Instituția publică „Fondul de Investiții Sociale din Moldova”</w:t>
      </w:r>
      <w:r w:rsidR="00FB48A1" w:rsidRPr="005723FA">
        <w:rPr>
          <w:sz w:val="28"/>
          <w:szCs w:val="28"/>
          <w:lang w:val="ro-MD"/>
        </w:rPr>
        <w:t xml:space="preserve"> își modifică denumirea în </w:t>
      </w:r>
      <w:r w:rsidR="00821665" w:rsidRPr="005723FA">
        <w:rPr>
          <w:sz w:val="28"/>
          <w:szCs w:val="28"/>
          <w:lang w:val="ro-MD"/>
        </w:rPr>
        <w:t>Institu</w:t>
      </w:r>
      <w:r w:rsidR="00390F4E" w:rsidRPr="005723FA">
        <w:rPr>
          <w:sz w:val="28"/>
          <w:szCs w:val="28"/>
          <w:lang w:val="ro-MD"/>
        </w:rPr>
        <w:t>ț</w:t>
      </w:r>
      <w:r w:rsidR="00821665" w:rsidRPr="005723FA">
        <w:rPr>
          <w:sz w:val="28"/>
          <w:szCs w:val="28"/>
          <w:lang w:val="ro-MD"/>
        </w:rPr>
        <w:t>ia Publică „Agenția Națională de Dezvoltare Regională și Locală”.</w:t>
      </w:r>
    </w:p>
    <w:p w14:paraId="0437E7DC" w14:textId="3CE8A0B3" w:rsidR="005767C5" w:rsidRPr="005723FA" w:rsidRDefault="00FB48A1" w:rsidP="005767C5">
      <w:pPr>
        <w:pStyle w:val="NormalWeb"/>
        <w:shd w:val="clear" w:color="auto" w:fill="FFFFFF"/>
        <w:spacing w:before="0" w:beforeAutospacing="0" w:after="120" w:afterAutospacing="0"/>
        <w:ind w:firstLine="709"/>
        <w:jc w:val="both"/>
        <w:rPr>
          <w:sz w:val="28"/>
          <w:szCs w:val="28"/>
          <w:lang w:val="ro-MD"/>
        </w:rPr>
      </w:pPr>
      <w:r w:rsidRPr="005723FA">
        <w:rPr>
          <w:sz w:val="28"/>
          <w:szCs w:val="28"/>
          <w:lang w:val="ro-MD"/>
        </w:rPr>
        <w:t>2</w:t>
      </w:r>
      <w:r w:rsidR="00465775">
        <w:rPr>
          <w:sz w:val="28"/>
          <w:szCs w:val="28"/>
          <w:lang w:val="ro-MD"/>
        </w:rPr>
        <w:t>. Se aprobă Regulamentul</w:t>
      </w:r>
      <w:r w:rsidR="005767C5" w:rsidRPr="005723FA">
        <w:rPr>
          <w:sz w:val="28"/>
          <w:szCs w:val="28"/>
          <w:lang w:val="ro-MD"/>
        </w:rPr>
        <w:t xml:space="preserve"> Instituției publice „</w:t>
      </w:r>
      <w:r w:rsidR="00821665" w:rsidRPr="005723FA">
        <w:rPr>
          <w:sz w:val="28"/>
          <w:szCs w:val="28"/>
          <w:lang w:val="ro-MD"/>
        </w:rPr>
        <w:t>Agenția Națională de Dezvoltare Regională și Locală</w:t>
      </w:r>
      <w:r w:rsidR="005767C5" w:rsidRPr="005723FA">
        <w:rPr>
          <w:sz w:val="28"/>
          <w:szCs w:val="28"/>
          <w:lang w:val="ro-MD"/>
        </w:rPr>
        <w:t>” (se anexează).</w:t>
      </w:r>
    </w:p>
    <w:p w14:paraId="3FC70439" w14:textId="07D296C4" w:rsidR="00B808BF" w:rsidRPr="005723FA" w:rsidRDefault="00407379" w:rsidP="0041686A">
      <w:pPr>
        <w:spacing w:after="120"/>
        <w:ind w:firstLine="709"/>
        <w:jc w:val="both"/>
        <w:rPr>
          <w:sz w:val="28"/>
          <w:szCs w:val="28"/>
          <w:lang w:val="ro-MD" w:eastAsia="en-GB"/>
        </w:rPr>
      </w:pPr>
      <w:r>
        <w:rPr>
          <w:sz w:val="28"/>
          <w:szCs w:val="28"/>
          <w:lang w:val="ro-MD" w:eastAsia="en-US"/>
        </w:rPr>
        <w:t>3</w:t>
      </w:r>
      <w:r w:rsidR="00A674FF" w:rsidRPr="005723FA">
        <w:rPr>
          <w:sz w:val="28"/>
          <w:szCs w:val="28"/>
          <w:lang w:val="ro-MD" w:eastAsia="en-US"/>
        </w:rPr>
        <w:t xml:space="preserve">. Agenția Servicii Publice, la cererea </w:t>
      </w:r>
      <w:r w:rsidR="00A674FF" w:rsidRPr="005723FA">
        <w:rPr>
          <w:sz w:val="28"/>
          <w:szCs w:val="28"/>
          <w:lang w:val="ro-MD"/>
        </w:rPr>
        <w:t xml:space="preserve">Agenției Naționale de Dezvoltare Regională și Locală, va </w:t>
      </w:r>
      <w:r w:rsidR="00A674FF" w:rsidRPr="005723FA">
        <w:rPr>
          <w:sz w:val="28"/>
          <w:szCs w:val="28"/>
          <w:lang w:val="ro-MD" w:eastAsia="en-US"/>
        </w:rPr>
        <w:t>înregistra</w:t>
      </w:r>
      <w:r w:rsidR="00394773" w:rsidRPr="005723FA">
        <w:rPr>
          <w:sz w:val="28"/>
          <w:szCs w:val="28"/>
          <w:lang w:val="ro-MD" w:eastAsia="en-US"/>
        </w:rPr>
        <w:t xml:space="preserve"> modificările</w:t>
      </w:r>
      <w:r w:rsidR="00A674FF" w:rsidRPr="005723FA">
        <w:rPr>
          <w:sz w:val="28"/>
          <w:szCs w:val="28"/>
          <w:lang w:val="ro-MD" w:eastAsia="en-US"/>
        </w:rPr>
        <w:t xml:space="preserve"> operate în actele de constituire </w:t>
      </w:r>
      <w:proofErr w:type="spellStart"/>
      <w:r w:rsidR="00A674FF" w:rsidRPr="005723FA">
        <w:rPr>
          <w:sz w:val="28"/>
          <w:szCs w:val="28"/>
          <w:lang w:val="ro-MD" w:eastAsia="en-US"/>
        </w:rPr>
        <w:t>şi</w:t>
      </w:r>
      <w:proofErr w:type="spellEnd"/>
      <w:r w:rsidR="00A674FF" w:rsidRPr="005723FA">
        <w:rPr>
          <w:sz w:val="28"/>
          <w:szCs w:val="28"/>
          <w:lang w:val="ro-MD" w:eastAsia="en-US"/>
        </w:rPr>
        <w:t xml:space="preserve"> efectuarea înscrierii respective în Registrul de stat</w:t>
      </w:r>
      <w:r w:rsidR="00B808BF" w:rsidRPr="005723FA">
        <w:rPr>
          <w:sz w:val="28"/>
          <w:szCs w:val="28"/>
          <w:lang w:val="ro-MD" w:eastAsia="en-US"/>
        </w:rPr>
        <w:t xml:space="preserve"> al </w:t>
      </w:r>
      <w:r w:rsidR="00394773" w:rsidRPr="005723FA">
        <w:rPr>
          <w:sz w:val="28"/>
          <w:szCs w:val="28"/>
          <w:lang w:val="ro-MD" w:eastAsia="en-US"/>
        </w:rPr>
        <w:t>persoanelor juridice.</w:t>
      </w:r>
    </w:p>
    <w:p w14:paraId="2EFDF8DC" w14:textId="3FDDAD20" w:rsidR="00EC2D4F" w:rsidRDefault="00407379" w:rsidP="00964BE6">
      <w:pPr>
        <w:ind w:firstLine="709"/>
        <w:jc w:val="both"/>
        <w:rPr>
          <w:sz w:val="28"/>
          <w:szCs w:val="28"/>
          <w:lang w:val="ro-MD"/>
        </w:rPr>
      </w:pPr>
      <w:r>
        <w:rPr>
          <w:sz w:val="28"/>
          <w:szCs w:val="28"/>
          <w:lang w:val="ro-MD"/>
        </w:rPr>
        <w:t>4</w:t>
      </w:r>
      <w:r w:rsidR="00B808BF" w:rsidRPr="005723FA">
        <w:rPr>
          <w:sz w:val="28"/>
          <w:szCs w:val="28"/>
          <w:lang w:val="ro-MD"/>
        </w:rPr>
        <w:t>.</w:t>
      </w:r>
      <w:r w:rsidR="00394773" w:rsidRPr="005723FA">
        <w:rPr>
          <w:sz w:val="28"/>
          <w:szCs w:val="28"/>
          <w:lang w:val="ro-MD"/>
        </w:rPr>
        <w:t xml:space="preserve"> </w:t>
      </w:r>
      <w:r w:rsidR="0011177A" w:rsidRPr="005723FA">
        <w:rPr>
          <w:sz w:val="28"/>
          <w:szCs w:val="28"/>
          <w:lang w:val="ro-MD"/>
        </w:rPr>
        <w:t>Hotăr</w:t>
      </w:r>
      <w:r w:rsidR="00390F4E" w:rsidRPr="005723FA">
        <w:rPr>
          <w:sz w:val="28"/>
          <w:szCs w:val="28"/>
          <w:lang w:val="ro-MD"/>
        </w:rPr>
        <w:t>â</w:t>
      </w:r>
      <w:r w:rsidR="0011177A" w:rsidRPr="005723FA">
        <w:rPr>
          <w:sz w:val="28"/>
          <w:szCs w:val="28"/>
          <w:lang w:val="ro-MD"/>
        </w:rPr>
        <w:t>rea Guvernului nr. 1188/2018 cu privire la organizarea și funcționarea Fondului de Investiții Sociale din Moldova</w:t>
      </w:r>
      <w:r w:rsidR="00B808BF" w:rsidRPr="005723FA">
        <w:rPr>
          <w:sz w:val="28"/>
          <w:szCs w:val="28"/>
          <w:lang w:val="ro-MD"/>
        </w:rPr>
        <w:t xml:space="preserve">, (Monitorul Oficial al Republicii Moldova, 2018, nr.448-460, art.1265) cu modificările </w:t>
      </w:r>
      <w:r w:rsidR="00394773" w:rsidRPr="005723FA">
        <w:rPr>
          <w:sz w:val="28"/>
          <w:szCs w:val="28"/>
          <w:lang w:val="ro-MD"/>
        </w:rPr>
        <w:t xml:space="preserve">ulterioare, se abrogă. </w:t>
      </w:r>
    </w:p>
    <w:p w14:paraId="62B82091" w14:textId="6D2ACB2A" w:rsidR="005767C5" w:rsidRDefault="00407379" w:rsidP="00964BE6">
      <w:pPr>
        <w:ind w:firstLine="709"/>
        <w:jc w:val="both"/>
        <w:rPr>
          <w:sz w:val="28"/>
          <w:szCs w:val="28"/>
          <w:lang w:val="ro-MD"/>
        </w:rPr>
      </w:pPr>
      <w:r>
        <w:rPr>
          <w:sz w:val="28"/>
          <w:szCs w:val="28"/>
          <w:lang w:val="ro-MD"/>
        </w:rPr>
        <w:t>5</w:t>
      </w:r>
      <w:r w:rsidR="005767C5" w:rsidRPr="005723FA">
        <w:rPr>
          <w:sz w:val="28"/>
          <w:szCs w:val="28"/>
          <w:lang w:val="ro-MD"/>
        </w:rPr>
        <w:t>. Prezenta hotăr</w:t>
      </w:r>
      <w:r w:rsidR="00390F4E" w:rsidRPr="005723FA">
        <w:rPr>
          <w:sz w:val="28"/>
          <w:szCs w:val="28"/>
          <w:lang w:val="ro-MD"/>
        </w:rPr>
        <w:t>â</w:t>
      </w:r>
      <w:r w:rsidR="005767C5" w:rsidRPr="005723FA">
        <w:rPr>
          <w:sz w:val="28"/>
          <w:szCs w:val="28"/>
          <w:lang w:val="ro-MD"/>
        </w:rPr>
        <w:t>re intră în vigoare la data publicării</w:t>
      </w:r>
      <w:r w:rsidR="00394773" w:rsidRPr="005723FA">
        <w:rPr>
          <w:sz w:val="28"/>
          <w:szCs w:val="28"/>
          <w:lang w:val="ro-MD"/>
        </w:rPr>
        <w:t xml:space="preserve"> în Monitorul Oficial al Republicii Mold</w:t>
      </w:r>
      <w:r w:rsidR="00964BE6" w:rsidRPr="005723FA">
        <w:rPr>
          <w:sz w:val="28"/>
          <w:szCs w:val="28"/>
          <w:lang w:val="ro-MD"/>
        </w:rPr>
        <w:t>o</w:t>
      </w:r>
      <w:r w:rsidR="00394773" w:rsidRPr="005723FA">
        <w:rPr>
          <w:sz w:val="28"/>
          <w:szCs w:val="28"/>
          <w:lang w:val="ro-MD"/>
        </w:rPr>
        <w:t>va</w:t>
      </w:r>
      <w:r w:rsidR="005767C5" w:rsidRPr="005723FA">
        <w:rPr>
          <w:sz w:val="28"/>
          <w:szCs w:val="28"/>
          <w:lang w:val="ro-MD"/>
        </w:rPr>
        <w:t>.</w:t>
      </w:r>
    </w:p>
    <w:p w14:paraId="283432AB" w14:textId="77777777" w:rsidR="00A12835" w:rsidRDefault="00A12835" w:rsidP="00964BE6">
      <w:pPr>
        <w:ind w:firstLine="709"/>
        <w:jc w:val="both"/>
        <w:rPr>
          <w:sz w:val="28"/>
          <w:szCs w:val="28"/>
          <w:lang w:val="ro-MD"/>
        </w:rPr>
      </w:pPr>
    </w:p>
    <w:p w14:paraId="16A3D784" w14:textId="279AC46C" w:rsidR="005767C5" w:rsidRPr="005723FA" w:rsidRDefault="005767C5" w:rsidP="005767C5">
      <w:pPr>
        <w:spacing w:line="276" w:lineRule="auto"/>
        <w:contextualSpacing/>
        <w:rPr>
          <w:b/>
          <w:sz w:val="18"/>
          <w:szCs w:val="28"/>
          <w:lang w:val="ro-MD"/>
        </w:rPr>
      </w:pPr>
      <w:r w:rsidRPr="005723FA">
        <w:rPr>
          <w:b/>
          <w:sz w:val="28"/>
          <w:szCs w:val="28"/>
          <w:lang w:val="ro-MD"/>
        </w:rPr>
        <w:t>Prim-ministru</w:t>
      </w:r>
      <w:r w:rsidRPr="005723FA">
        <w:rPr>
          <w:b/>
          <w:sz w:val="28"/>
          <w:szCs w:val="28"/>
          <w:lang w:val="ro-MD"/>
        </w:rPr>
        <w:tab/>
      </w:r>
      <w:r w:rsidRPr="005723FA">
        <w:rPr>
          <w:b/>
          <w:sz w:val="28"/>
          <w:szCs w:val="28"/>
          <w:lang w:val="ro-MD"/>
        </w:rPr>
        <w:tab/>
      </w:r>
      <w:r w:rsidRPr="005723FA">
        <w:rPr>
          <w:b/>
          <w:sz w:val="28"/>
          <w:szCs w:val="28"/>
          <w:lang w:val="ro-MD"/>
        </w:rPr>
        <w:tab/>
      </w:r>
      <w:r w:rsidRPr="005723FA">
        <w:rPr>
          <w:b/>
          <w:sz w:val="28"/>
          <w:szCs w:val="28"/>
          <w:lang w:val="ro-MD"/>
        </w:rPr>
        <w:tab/>
      </w:r>
      <w:r w:rsidRPr="005723FA">
        <w:rPr>
          <w:b/>
          <w:sz w:val="28"/>
          <w:szCs w:val="28"/>
          <w:lang w:val="ro-MD"/>
        </w:rPr>
        <w:tab/>
      </w:r>
      <w:r w:rsidRPr="005723FA">
        <w:rPr>
          <w:b/>
          <w:sz w:val="28"/>
          <w:szCs w:val="28"/>
          <w:lang w:val="ro-MD"/>
        </w:rPr>
        <w:tab/>
      </w:r>
      <w:r w:rsidR="00E10766" w:rsidRPr="005723FA">
        <w:rPr>
          <w:b/>
          <w:sz w:val="28"/>
          <w:szCs w:val="28"/>
          <w:lang w:val="ro-MD"/>
        </w:rPr>
        <w:tab/>
      </w:r>
      <w:r w:rsidRPr="005723FA">
        <w:rPr>
          <w:b/>
          <w:sz w:val="28"/>
          <w:szCs w:val="28"/>
          <w:lang w:val="ro-MD"/>
        </w:rPr>
        <w:t>Natalia GAVRILIȚA</w:t>
      </w:r>
      <w:r w:rsidRPr="005723FA">
        <w:rPr>
          <w:b/>
          <w:sz w:val="28"/>
          <w:szCs w:val="28"/>
          <w:lang w:val="ro-MD"/>
        </w:rPr>
        <w:tab/>
      </w:r>
      <w:r w:rsidRPr="005723FA">
        <w:rPr>
          <w:b/>
          <w:sz w:val="28"/>
          <w:szCs w:val="28"/>
          <w:lang w:val="ro-MD"/>
        </w:rPr>
        <w:tab/>
      </w:r>
      <w:r w:rsidRPr="005723FA">
        <w:rPr>
          <w:b/>
          <w:sz w:val="28"/>
          <w:szCs w:val="28"/>
          <w:lang w:val="ro-MD"/>
        </w:rPr>
        <w:tab/>
      </w:r>
      <w:r w:rsidRPr="005723FA">
        <w:rPr>
          <w:b/>
          <w:sz w:val="28"/>
          <w:szCs w:val="28"/>
          <w:lang w:val="ro-MD"/>
        </w:rPr>
        <w:tab/>
      </w:r>
      <w:r w:rsidRPr="005723FA">
        <w:rPr>
          <w:b/>
          <w:sz w:val="28"/>
          <w:szCs w:val="28"/>
          <w:lang w:val="ro-MD"/>
        </w:rPr>
        <w:tab/>
      </w:r>
    </w:p>
    <w:p w14:paraId="268FA6EA" w14:textId="77777777" w:rsidR="005767C5" w:rsidRPr="005723FA" w:rsidRDefault="005767C5" w:rsidP="005767C5">
      <w:pPr>
        <w:spacing w:line="276" w:lineRule="auto"/>
        <w:rPr>
          <w:sz w:val="28"/>
          <w:szCs w:val="28"/>
          <w:lang w:val="ro-MD"/>
        </w:rPr>
      </w:pPr>
      <w:r w:rsidRPr="005723FA">
        <w:rPr>
          <w:sz w:val="28"/>
          <w:szCs w:val="28"/>
          <w:lang w:val="ro-MD"/>
        </w:rPr>
        <w:t xml:space="preserve">Contrasemnează: </w:t>
      </w:r>
    </w:p>
    <w:p w14:paraId="70032F2E" w14:textId="77777777" w:rsidR="005767C5" w:rsidRPr="005723FA" w:rsidRDefault="005767C5" w:rsidP="005767C5">
      <w:pPr>
        <w:spacing w:line="276" w:lineRule="auto"/>
        <w:rPr>
          <w:sz w:val="16"/>
          <w:szCs w:val="28"/>
          <w:lang w:val="ro-MD"/>
        </w:rPr>
      </w:pPr>
    </w:p>
    <w:p w14:paraId="4535DF30" w14:textId="77777777" w:rsidR="005767C5" w:rsidRPr="005723FA" w:rsidRDefault="005767C5" w:rsidP="005767C5">
      <w:pPr>
        <w:spacing w:line="276" w:lineRule="auto"/>
        <w:rPr>
          <w:bCs/>
          <w:sz w:val="28"/>
          <w:szCs w:val="28"/>
          <w:lang w:val="ro-MD"/>
        </w:rPr>
      </w:pPr>
      <w:r w:rsidRPr="005723FA">
        <w:rPr>
          <w:bCs/>
          <w:sz w:val="28"/>
          <w:szCs w:val="28"/>
          <w:lang w:val="ro-MD"/>
        </w:rPr>
        <w:t>Viceprim-ministru,</w:t>
      </w:r>
    </w:p>
    <w:p w14:paraId="3EC0086F" w14:textId="77777777" w:rsidR="005767C5" w:rsidRPr="005723FA" w:rsidRDefault="005767C5" w:rsidP="005767C5">
      <w:pPr>
        <w:spacing w:line="276" w:lineRule="auto"/>
        <w:rPr>
          <w:bCs/>
          <w:sz w:val="28"/>
          <w:szCs w:val="28"/>
          <w:lang w:val="ro-MD"/>
        </w:rPr>
      </w:pPr>
      <w:r w:rsidRPr="005723FA">
        <w:rPr>
          <w:bCs/>
          <w:sz w:val="28"/>
          <w:szCs w:val="28"/>
          <w:lang w:val="ro-MD"/>
        </w:rPr>
        <w:t>ministrul infrastructurii</w:t>
      </w:r>
    </w:p>
    <w:p w14:paraId="6810558D" w14:textId="72B78DCC" w:rsidR="005767C5" w:rsidRPr="005723FA" w:rsidRDefault="005767C5" w:rsidP="005767C5">
      <w:pPr>
        <w:spacing w:line="276" w:lineRule="auto"/>
        <w:rPr>
          <w:bCs/>
          <w:sz w:val="28"/>
          <w:szCs w:val="28"/>
          <w:lang w:val="ro-MD"/>
        </w:rPr>
      </w:pPr>
      <w:r w:rsidRPr="005723FA">
        <w:rPr>
          <w:bCs/>
          <w:sz w:val="28"/>
          <w:szCs w:val="28"/>
          <w:lang w:val="ro-MD"/>
        </w:rPr>
        <w:t>și dezvoltării regionale</w:t>
      </w:r>
      <w:r w:rsidRPr="005723FA">
        <w:rPr>
          <w:bCs/>
          <w:sz w:val="28"/>
          <w:szCs w:val="28"/>
          <w:lang w:val="ro-MD"/>
        </w:rPr>
        <w:tab/>
      </w:r>
      <w:r w:rsidRPr="005723FA">
        <w:rPr>
          <w:bCs/>
          <w:sz w:val="28"/>
          <w:szCs w:val="28"/>
          <w:lang w:val="ro-MD"/>
        </w:rPr>
        <w:tab/>
      </w:r>
      <w:r w:rsidRPr="005723FA">
        <w:rPr>
          <w:bCs/>
          <w:sz w:val="28"/>
          <w:szCs w:val="28"/>
          <w:lang w:val="ro-MD"/>
        </w:rPr>
        <w:tab/>
      </w:r>
      <w:r w:rsidRPr="005723FA">
        <w:rPr>
          <w:bCs/>
          <w:sz w:val="28"/>
          <w:szCs w:val="28"/>
          <w:lang w:val="ro-MD"/>
        </w:rPr>
        <w:tab/>
      </w:r>
      <w:r w:rsidRPr="005723FA">
        <w:rPr>
          <w:bCs/>
          <w:sz w:val="28"/>
          <w:szCs w:val="28"/>
          <w:lang w:val="ro-MD"/>
        </w:rPr>
        <w:tab/>
      </w:r>
      <w:r w:rsidRPr="005723FA">
        <w:rPr>
          <w:bCs/>
          <w:sz w:val="28"/>
          <w:szCs w:val="28"/>
          <w:lang w:val="ro-MD"/>
        </w:rPr>
        <w:tab/>
        <w:t xml:space="preserve">Andrei </w:t>
      </w:r>
      <w:r w:rsidR="0041686A">
        <w:rPr>
          <w:bCs/>
          <w:sz w:val="28"/>
          <w:szCs w:val="28"/>
          <w:lang w:val="ro-MD"/>
        </w:rPr>
        <w:t>SPÎNU</w:t>
      </w:r>
    </w:p>
    <w:p w14:paraId="0A94487F" w14:textId="77777777" w:rsidR="00964BE6" w:rsidRPr="005723FA" w:rsidRDefault="005767C5" w:rsidP="00964BE6">
      <w:pPr>
        <w:tabs>
          <w:tab w:val="left" w:pos="5812"/>
          <w:tab w:val="left" w:pos="5954"/>
        </w:tabs>
        <w:spacing w:line="276" w:lineRule="auto"/>
        <w:ind w:left="-851" w:firstLine="567"/>
        <w:rPr>
          <w:sz w:val="28"/>
          <w:szCs w:val="28"/>
          <w:lang w:val="ro-MD"/>
        </w:rPr>
      </w:pPr>
      <w:r w:rsidRPr="005723FA">
        <w:rPr>
          <w:sz w:val="28"/>
          <w:szCs w:val="28"/>
          <w:lang w:val="ro-MD"/>
        </w:rPr>
        <w:t xml:space="preserve">    </w:t>
      </w:r>
    </w:p>
    <w:p w14:paraId="32598B2C" w14:textId="4588775C" w:rsidR="005767C5" w:rsidRPr="005723FA" w:rsidRDefault="00964BE6" w:rsidP="00964BE6">
      <w:pPr>
        <w:tabs>
          <w:tab w:val="left" w:pos="5812"/>
          <w:tab w:val="left" w:pos="5954"/>
        </w:tabs>
        <w:spacing w:line="276" w:lineRule="auto"/>
        <w:ind w:left="-851" w:firstLine="567"/>
        <w:rPr>
          <w:sz w:val="28"/>
          <w:szCs w:val="28"/>
          <w:lang w:val="ro-MD"/>
        </w:rPr>
      </w:pPr>
      <w:r w:rsidRPr="005723FA">
        <w:rPr>
          <w:sz w:val="28"/>
          <w:szCs w:val="28"/>
          <w:lang w:val="ro-MD"/>
        </w:rPr>
        <w:t xml:space="preserve">    M</w:t>
      </w:r>
      <w:r w:rsidR="005767C5" w:rsidRPr="005723FA">
        <w:rPr>
          <w:sz w:val="28"/>
          <w:szCs w:val="28"/>
          <w:lang w:val="ro-MD"/>
        </w:rPr>
        <w:t>inistrul finanțelor</w:t>
      </w:r>
      <w:r w:rsidR="005767C5" w:rsidRPr="005723FA">
        <w:rPr>
          <w:sz w:val="28"/>
          <w:szCs w:val="28"/>
          <w:lang w:val="ro-MD"/>
        </w:rPr>
        <w:tab/>
      </w:r>
      <w:r w:rsidR="005767C5" w:rsidRPr="005723FA">
        <w:rPr>
          <w:sz w:val="28"/>
          <w:szCs w:val="28"/>
          <w:lang w:val="ro-MD"/>
        </w:rPr>
        <w:tab/>
      </w:r>
      <w:r w:rsidR="005767C5" w:rsidRPr="005723FA">
        <w:rPr>
          <w:sz w:val="28"/>
          <w:szCs w:val="28"/>
          <w:lang w:val="ro-MD"/>
        </w:rPr>
        <w:tab/>
        <w:t xml:space="preserve">Dumitru </w:t>
      </w:r>
      <w:proofErr w:type="spellStart"/>
      <w:r w:rsidR="005767C5" w:rsidRPr="005723FA">
        <w:rPr>
          <w:sz w:val="28"/>
          <w:szCs w:val="28"/>
          <w:lang w:val="ro-MD"/>
        </w:rPr>
        <w:t>Budianschi</w:t>
      </w:r>
      <w:proofErr w:type="spellEnd"/>
    </w:p>
    <w:p w14:paraId="740DF8E7" w14:textId="77777777" w:rsidR="00390F4E" w:rsidRPr="005723FA" w:rsidRDefault="00390F4E" w:rsidP="00394773">
      <w:pPr>
        <w:pStyle w:val="NormalWeb"/>
        <w:shd w:val="clear" w:color="auto" w:fill="FFFFFF"/>
        <w:spacing w:before="0" w:beforeAutospacing="0" w:after="0" w:afterAutospacing="0"/>
        <w:jc w:val="right"/>
        <w:rPr>
          <w:sz w:val="28"/>
          <w:szCs w:val="28"/>
          <w:lang w:val="ro-MD"/>
        </w:rPr>
      </w:pPr>
      <w:r w:rsidRPr="005723FA">
        <w:rPr>
          <w:sz w:val="28"/>
          <w:szCs w:val="28"/>
          <w:lang w:val="ro-MD"/>
        </w:rPr>
        <w:lastRenderedPageBreak/>
        <w:t>Aprobat</w:t>
      </w:r>
    </w:p>
    <w:p w14:paraId="5712BE23" w14:textId="61DCCE32" w:rsidR="00390F4E" w:rsidRPr="005723FA" w:rsidRDefault="00390F4E" w:rsidP="00390F4E">
      <w:pPr>
        <w:pStyle w:val="NormalWeb"/>
        <w:shd w:val="clear" w:color="auto" w:fill="FFFFFF"/>
        <w:spacing w:before="0" w:beforeAutospacing="0" w:after="0" w:afterAutospacing="0"/>
        <w:ind w:firstLine="709"/>
        <w:jc w:val="right"/>
        <w:rPr>
          <w:sz w:val="28"/>
          <w:szCs w:val="28"/>
          <w:lang w:val="ro-MD"/>
        </w:rPr>
      </w:pPr>
      <w:r w:rsidRPr="005723FA">
        <w:rPr>
          <w:sz w:val="28"/>
          <w:szCs w:val="28"/>
          <w:lang w:val="ro-MD"/>
        </w:rPr>
        <w:t>prin Hotăr</w:t>
      </w:r>
      <w:r w:rsidR="00051CCC" w:rsidRPr="005723FA">
        <w:rPr>
          <w:sz w:val="28"/>
          <w:szCs w:val="28"/>
          <w:lang w:val="ro-MD"/>
        </w:rPr>
        <w:t>â</w:t>
      </w:r>
      <w:r w:rsidRPr="005723FA">
        <w:rPr>
          <w:sz w:val="28"/>
          <w:szCs w:val="28"/>
          <w:lang w:val="ro-MD"/>
        </w:rPr>
        <w:t>rea Guvernului nr. ____ / ____</w:t>
      </w:r>
    </w:p>
    <w:p w14:paraId="05152740" w14:textId="010D140F" w:rsidR="00390F4E" w:rsidRPr="005723FA" w:rsidRDefault="00390F4E" w:rsidP="00390F4E">
      <w:pPr>
        <w:pStyle w:val="NormalWeb"/>
        <w:shd w:val="clear" w:color="auto" w:fill="FFFFFF"/>
        <w:spacing w:before="0" w:beforeAutospacing="0" w:after="0" w:afterAutospacing="0"/>
        <w:ind w:firstLine="709"/>
        <w:jc w:val="right"/>
        <w:rPr>
          <w:sz w:val="28"/>
          <w:szCs w:val="28"/>
          <w:lang w:val="ro-MD"/>
        </w:rPr>
      </w:pPr>
      <w:r w:rsidRPr="005723FA">
        <w:rPr>
          <w:sz w:val="28"/>
          <w:szCs w:val="28"/>
          <w:lang w:val="ro-MD"/>
        </w:rPr>
        <w:t> </w:t>
      </w:r>
    </w:p>
    <w:p w14:paraId="3915257A" w14:textId="4D412E2E" w:rsidR="00390F4E" w:rsidRPr="005723FA" w:rsidRDefault="00465775" w:rsidP="00465775">
      <w:pPr>
        <w:pStyle w:val="NormalWeb"/>
        <w:shd w:val="clear" w:color="auto" w:fill="FFFFFF"/>
        <w:spacing w:before="0" w:beforeAutospacing="0" w:after="120" w:afterAutospacing="0"/>
        <w:ind w:firstLine="709"/>
        <w:jc w:val="center"/>
        <w:rPr>
          <w:b/>
          <w:bCs/>
          <w:sz w:val="28"/>
          <w:szCs w:val="28"/>
          <w:lang w:val="ro-MD"/>
        </w:rPr>
      </w:pPr>
      <w:r>
        <w:rPr>
          <w:b/>
          <w:bCs/>
          <w:sz w:val="28"/>
          <w:szCs w:val="28"/>
          <w:lang w:val="ro-MD"/>
        </w:rPr>
        <w:t>REGULAMENTUL</w:t>
      </w:r>
    </w:p>
    <w:p w14:paraId="6C09AE1C" w14:textId="5512850C" w:rsidR="00390F4E" w:rsidRPr="005723FA" w:rsidRDefault="00465775" w:rsidP="00CA1E01">
      <w:pPr>
        <w:pStyle w:val="NormalWeb"/>
        <w:shd w:val="clear" w:color="auto" w:fill="FFFFFF"/>
        <w:spacing w:before="0" w:beforeAutospacing="0" w:after="120" w:afterAutospacing="0"/>
        <w:ind w:firstLine="709"/>
        <w:jc w:val="center"/>
        <w:rPr>
          <w:b/>
          <w:bCs/>
          <w:sz w:val="28"/>
          <w:szCs w:val="28"/>
          <w:lang w:val="ro-MD"/>
        </w:rPr>
      </w:pPr>
      <w:r>
        <w:rPr>
          <w:b/>
          <w:bCs/>
          <w:sz w:val="28"/>
          <w:szCs w:val="28"/>
          <w:lang w:val="ro-MD"/>
        </w:rPr>
        <w:t xml:space="preserve">Instituției publice </w:t>
      </w:r>
      <w:r w:rsidR="00390F4E" w:rsidRPr="005723FA">
        <w:rPr>
          <w:b/>
          <w:bCs/>
          <w:sz w:val="28"/>
          <w:szCs w:val="28"/>
          <w:lang w:val="ro-MD"/>
        </w:rPr>
        <w:t>Agenția Națională de</w:t>
      </w:r>
      <w:r>
        <w:rPr>
          <w:b/>
          <w:bCs/>
          <w:sz w:val="28"/>
          <w:szCs w:val="28"/>
          <w:lang w:val="ro-MD"/>
        </w:rPr>
        <w:t xml:space="preserve"> Dezvoltare Regională și Locală</w:t>
      </w:r>
    </w:p>
    <w:p w14:paraId="03640A02" w14:textId="2526209F" w:rsidR="00390F4E" w:rsidRPr="005723FA" w:rsidRDefault="00CA1E01" w:rsidP="00CA1E01">
      <w:pPr>
        <w:pStyle w:val="NormalWeb"/>
        <w:shd w:val="clear" w:color="auto" w:fill="FFFFFF"/>
        <w:spacing w:before="0" w:beforeAutospacing="0" w:after="120" w:afterAutospacing="0"/>
        <w:ind w:firstLine="709"/>
        <w:jc w:val="center"/>
        <w:rPr>
          <w:sz w:val="28"/>
          <w:szCs w:val="28"/>
          <w:lang w:val="ro-MD"/>
        </w:rPr>
      </w:pPr>
      <w:r w:rsidRPr="005723FA">
        <w:rPr>
          <w:rStyle w:val="Strong"/>
          <w:rFonts w:eastAsiaTheme="majorEastAsia"/>
          <w:sz w:val="28"/>
          <w:szCs w:val="28"/>
          <w:shd w:val="clear" w:color="auto" w:fill="FFFFFF"/>
          <w:lang w:val="ro-MD"/>
        </w:rPr>
        <w:t>I. DISPOZIȚII GENERALE</w:t>
      </w:r>
    </w:p>
    <w:p w14:paraId="47FC71DB" w14:textId="234833A7" w:rsidR="00CA1E01" w:rsidRPr="005723FA" w:rsidRDefault="00996AF0" w:rsidP="00CA1E01">
      <w:pPr>
        <w:pStyle w:val="NormalWeb"/>
        <w:shd w:val="clear" w:color="auto" w:fill="FFFFFF"/>
        <w:spacing w:before="0" w:beforeAutospacing="0" w:after="120" w:afterAutospacing="0"/>
        <w:ind w:firstLine="540"/>
        <w:jc w:val="both"/>
        <w:rPr>
          <w:sz w:val="28"/>
          <w:szCs w:val="28"/>
          <w:lang w:val="ro-MD"/>
        </w:rPr>
      </w:pPr>
      <w:r>
        <w:rPr>
          <w:sz w:val="28"/>
          <w:szCs w:val="28"/>
          <w:lang w:val="ro-MD"/>
        </w:rPr>
        <w:t>1.  Regulamentul</w:t>
      </w:r>
      <w:r w:rsidR="00CA1E01" w:rsidRPr="005723FA">
        <w:rPr>
          <w:sz w:val="28"/>
          <w:szCs w:val="28"/>
          <w:lang w:val="ro-MD"/>
        </w:rPr>
        <w:t xml:space="preserve"> Instituției Publice „Agenția Națională de Dezvoltare Regională și Locală” (în continuare – </w:t>
      </w:r>
      <w:r>
        <w:rPr>
          <w:rStyle w:val="Emphasis"/>
          <w:sz w:val="28"/>
          <w:szCs w:val="28"/>
          <w:lang w:val="ro-MD"/>
        </w:rPr>
        <w:t>Regulament</w:t>
      </w:r>
      <w:r>
        <w:rPr>
          <w:sz w:val="28"/>
          <w:szCs w:val="28"/>
          <w:lang w:val="ro-MD"/>
        </w:rPr>
        <w:t>) formulează</w:t>
      </w:r>
      <w:r w:rsidR="00CA1E01" w:rsidRPr="005723FA">
        <w:rPr>
          <w:sz w:val="28"/>
          <w:szCs w:val="28"/>
          <w:lang w:val="ro-MD"/>
        </w:rPr>
        <w:t xml:space="preserve"> misiunea, domeniile de competență, funcțiile, drepturile și obligațiile Instituției Publice „Agenția Națională de Dezvoltare Regională și Locală” (în continuare –</w:t>
      </w:r>
      <w:r w:rsidR="00CA1E01" w:rsidRPr="005723FA">
        <w:rPr>
          <w:rStyle w:val="Emphasis"/>
          <w:sz w:val="28"/>
          <w:szCs w:val="28"/>
          <w:lang w:val="ro-MD"/>
        </w:rPr>
        <w:t> Agenția</w:t>
      </w:r>
      <w:r w:rsidR="00CA1E01" w:rsidRPr="005723FA">
        <w:rPr>
          <w:sz w:val="28"/>
          <w:szCs w:val="28"/>
          <w:lang w:val="ro-MD"/>
        </w:rPr>
        <w:t>), precum și organizarea activității acesteia.</w:t>
      </w:r>
    </w:p>
    <w:p w14:paraId="3AA8CC54" w14:textId="2112EA99"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2. Agenția este o instituție publică, în care Ministerul Infrastructurii și Dezvoltării Regionale exercită funcția de fondator, care dispune de ștampilă cu Stema de Stat a Republicii Moldova și denumire în limba de stat și deține contu</w:t>
      </w:r>
      <w:r w:rsidR="00996AF0">
        <w:rPr>
          <w:sz w:val="28"/>
          <w:szCs w:val="28"/>
          <w:lang w:val="ro-MD"/>
        </w:rPr>
        <w:t xml:space="preserve">ri în contul unic </w:t>
      </w:r>
      <w:proofErr w:type="spellStart"/>
      <w:r w:rsidR="00996AF0">
        <w:rPr>
          <w:sz w:val="28"/>
          <w:szCs w:val="28"/>
          <w:lang w:val="ro-MD"/>
        </w:rPr>
        <w:t>trezore</w:t>
      </w:r>
      <w:r w:rsidRPr="005723FA">
        <w:rPr>
          <w:sz w:val="28"/>
          <w:szCs w:val="28"/>
          <w:lang w:val="ro-MD"/>
        </w:rPr>
        <w:t>rial</w:t>
      </w:r>
      <w:proofErr w:type="spellEnd"/>
      <w:r w:rsidRPr="005723FA">
        <w:rPr>
          <w:sz w:val="28"/>
          <w:szCs w:val="28"/>
          <w:lang w:val="ro-MD"/>
        </w:rPr>
        <w:t xml:space="preserve"> al Ministerului Finanțelor.</w:t>
      </w:r>
    </w:p>
    <w:p w14:paraId="78B39053" w14:textId="68D03B09"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3. Sediul </w:t>
      </w:r>
      <w:r w:rsidR="00BE56D6" w:rsidRPr="005723FA">
        <w:rPr>
          <w:sz w:val="28"/>
          <w:szCs w:val="28"/>
          <w:lang w:val="ro-MD"/>
        </w:rPr>
        <w:t>Agenției</w:t>
      </w:r>
      <w:r w:rsidRPr="005723FA">
        <w:rPr>
          <w:sz w:val="28"/>
          <w:szCs w:val="28"/>
          <w:lang w:val="ro-MD"/>
        </w:rPr>
        <w:t xml:space="preserve"> este situat în municipiul Chișinău.</w:t>
      </w:r>
    </w:p>
    <w:p w14:paraId="46BEC4C8" w14:textId="77777777" w:rsidR="00C8504B" w:rsidRDefault="00C8504B" w:rsidP="00CA1E01">
      <w:pPr>
        <w:pStyle w:val="NormalWeb"/>
        <w:shd w:val="clear" w:color="auto" w:fill="FFFFFF"/>
        <w:spacing w:before="0" w:beforeAutospacing="0" w:after="120" w:afterAutospacing="0"/>
        <w:ind w:firstLine="540"/>
        <w:jc w:val="center"/>
        <w:rPr>
          <w:rStyle w:val="Strong"/>
          <w:sz w:val="28"/>
          <w:szCs w:val="28"/>
          <w:lang w:val="ro-MD"/>
        </w:rPr>
      </w:pPr>
    </w:p>
    <w:p w14:paraId="52A7F7E8" w14:textId="0E4C07BA" w:rsidR="00CA1E01" w:rsidRPr="005723FA" w:rsidRDefault="00CA1E01" w:rsidP="00CA1E01">
      <w:pPr>
        <w:pStyle w:val="NormalWeb"/>
        <w:shd w:val="clear" w:color="auto" w:fill="FFFFFF"/>
        <w:spacing w:before="0" w:beforeAutospacing="0" w:after="120" w:afterAutospacing="0"/>
        <w:ind w:firstLine="540"/>
        <w:jc w:val="center"/>
        <w:rPr>
          <w:sz w:val="28"/>
          <w:szCs w:val="28"/>
          <w:lang w:val="ro-MD"/>
        </w:rPr>
      </w:pPr>
      <w:r w:rsidRPr="005723FA">
        <w:rPr>
          <w:rStyle w:val="Strong"/>
          <w:sz w:val="28"/>
          <w:szCs w:val="28"/>
          <w:lang w:val="ro-MD"/>
        </w:rPr>
        <w:t>II. MISIUNEA, DOMENIILE DE COMPETENȚĂ,  FUNCȚIILE,</w:t>
      </w:r>
      <w:r w:rsidR="003D5A3C" w:rsidRPr="005723FA">
        <w:rPr>
          <w:rStyle w:val="Strong"/>
          <w:sz w:val="28"/>
          <w:szCs w:val="28"/>
          <w:lang w:val="ro-MD"/>
        </w:rPr>
        <w:t xml:space="preserve"> ATRIBUȚIILE,</w:t>
      </w:r>
    </w:p>
    <w:p w14:paraId="10DE63D7" w14:textId="02640453" w:rsidR="00CA1E01" w:rsidRPr="005723FA" w:rsidRDefault="00CA1E01" w:rsidP="00CA1E01">
      <w:pPr>
        <w:pStyle w:val="NormalWeb"/>
        <w:shd w:val="clear" w:color="auto" w:fill="FFFFFF"/>
        <w:spacing w:before="0" w:beforeAutospacing="0" w:after="120" w:afterAutospacing="0"/>
        <w:ind w:firstLine="540"/>
        <w:jc w:val="center"/>
        <w:rPr>
          <w:sz w:val="28"/>
          <w:szCs w:val="28"/>
          <w:lang w:val="ro-MD"/>
        </w:rPr>
      </w:pPr>
      <w:r w:rsidRPr="005723FA">
        <w:rPr>
          <w:rStyle w:val="Strong"/>
          <w:sz w:val="28"/>
          <w:szCs w:val="28"/>
          <w:lang w:val="ro-MD"/>
        </w:rPr>
        <w:t>DREPTURILE ȘI OBLIGAȚIILE </w:t>
      </w:r>
      <w:r w:rsidR="00051CCC" w:rsidRPr="005723FA">
        <w:rPr>
          <w:rStyle w:val="Strong"/>
          <w:sz w:val="28"/>
          <w:szCs w:val="28"/>
          <w:lang w:val="ro-MD"/>
        </w:rPr>
        <w:t>AGENȚIEI</w:t>
      </w:r>
    </w:p>
    <w:p w14:paraId="3EA8D971" w14:textId="288ECD08"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4. Agenția are misiunea de a coordona și de a organiza activitățile orientate spre asigurarea implementării </w:t>
      </w:r>
      <w:r w:rsidR="00394773" w:rsidRPr="005723FA">
        <w:rPr>
          <w:sz w:val="28"/>
          <w:szCs w:val="28"/>
          <w:lang w:val="ro-MD"/>
        </w:rPr>
        <w:t xml:space="preserve">programelor </w:t>
      </w:r>
      <w:r w:rsidR="00964BE6" w:rsidRPr="005723FA">
        <w:rPr>
          <w:sz w:val="28"/>
          <w:szCs w:val="28"/>
          <w:lang w:val="ro-MD"/>
        </w:rPr>
        <w:t xml:space="preserve">și proiectelor </w:t>
      </w:r>
      <w:r w:rsidRPr="005723FA">
        <w:rPr>
          <w:sz w:val="28"/>
          <w:szCs w:val="28"/>
          <w:lang w:val="ro-MD"/>
        </w:rPr>
        <w:t>în domeniile de competen</w:t>
      </w:r>
      <w:r w:rsidR="00996AF0">
        <w:rPr>
          <w:sz w:val="28"/>
          <w:szCs w:val="28"/>
          <w:lang w:val="ro-MD"/>
        </w:rPr>
        <w:t>ță stabilite în prezentul Regulament</w:t>
      </w:r>
      <w:r w:rsidRPr="005723FA">
        <w:rPr>
          <w:sz w:val="28"/>
          <w:szCs w:val="28"/>
          <w:lang w:val="ro-MD"/>
        </w:rPr>
        <w:t>.</w:t>
      </w:r>
    </w:p>
    <w:p w14:paraId="6EAA8F93" w14:textId="04FD4533"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5. Domeniile de competență ale </w:t>
      </w:r>
      <w:r w:rsidR="00B97033" w:rsidRPr="005723FA">
        <w:rPr>
          <w:sz w:val="28"/>
          <w:szCs w:val="28"/>
          <w:lang w:val="ro-MD"/>
        </w:rPr>
        <w:t>Agenției</w:t>
      </w:r>
      <w:r w:rsidRPr="005723FA">
        <w:rPr>
          <w:sz w:val="28"/>
          <w:szCs w:val="28"/>
          <w:lang w:val="ro-MD"/>
        </w:rPr>
        <w:t xml:space="preserve"> sunt următoarele:</w:t>
      </w:r>
    </w:p>
    <w:p w14:paraId="0354572D" w14:textId="00BA41E0" w:rsidR="00B97033" w:rsidRPr="005723FA" w:rsidRDefault="00B97033" w:rsidP="00B97033">
      <w:pPr>
        <w:pStyle w:val="NormalWeb"/>
        <w:numPr>
          <w:ilvl w:val="0"/>
          <w:numId w:val="4"/>
        </w:numPr>
        <w:shd w:val="clear" w:color="auto" w:fill="FFFFFF"/>
        <w:tabs>
          <w:tab w:val="left" w:pos="851"/>
        </w:tabs>
        <w:spacing w:before="0" w:beforeAutospacing="0" w:after="120" w:afterAutospacing="0"/>
        <w:ind w:left="0" w:firstLine="567"/>
        <w:jc w:val="both"/>
        <w:rPr>
          <w:sz w:val="28"/>
          <w:szCs w:val="28"/>
          <w:lang w:val="ro-MD"/>
        </w:rPr>
      </w:pPr>
      <w:r w:rsidRPr="005723FA">
        <w:rPr>
          <w:sz w:val="28"/>
          <w:szCs w:val="28"/>
          <w:lang w:val="ro-MD"/>
        </w:rPr>
        <w:t>alimentare cu apă și sanitație;</w:t>
      </w:r>
    </w:p>
    <w:p w14:paraId="22C2D376" w14:textId="296EFC4F" w:rsidR="00B97033" w:rsidRPr="005723FA" w:rsidRDefault="00B97033" w:rsidP="00B97033">
      <w:pPr>
        <w:pStyle w:val="NormalWeb"/>
        <w:numPr>
          <w:ilvl w:val="0"/>
          <w:numId w:val="4"/>
        </w:numPr>
        <w:shd w:val="clear" w:color="auto" w:fill="FFFFFF"/>
        <w:tabs>
          <w:tab w:val="left" w:pos="851"/>
        </w:tabs>
        <w:spacing w:before="0" w:beforeAutospacing="0" w:after="120" w:afterAutospacing="0"/>
        <w:ind w:left="0" w:firstLine="567"/>
        <w:jc w:val="both"/>
        <w:rPr>
          <w:sz w:val="28"/>
          <w:szCs w:val="28"/>
          <w:lang w:val="ro-MD"/>
        </w:rPr>
      </w:pPr>
      <w:r w:rsidRPr="005723FA">
        <w:rPr>
          <w:sz w:val="28"/>
          <w:szCs w:val="28"/>
          <w:lang w:val="ro-MD"/>
        </w:rPr>
        <w:t xml:space="preserve">infrastructură </w:t>
      </w:r>
      <w:r w:rsidR="00394773" w:rsidRPr="005723FA">
        <w:rPr>
          <w:sz w:val="28"/>
          <w:szCs w:val="28"/>
          <w:lang w:val="ro-MD"/>
        </w:rPr>
        <w:t xml:space="preserve">regională și </w:t>
      </w:r>
      <w:r w:rsidR="009968A8" w:rsidRPr="005723FA">
        <w:rPr>
          <w:sz w:val="28"/>
          <w:szCs w:val="28"/>
          <w:lang w:val="ro-MD"/>
        </w:rPr>
        <w:t>locală</w:t>
      </w:r>
      <w:r w:rsidRPr="005723FA">
        <w:rPr>
          <w:sz w:val="28"/>
          <w:szCs w:val="28"/>
          <w:lang w:val="ro-MD"/>
        </w:rPr>
        <w:t>;</w:t>
      </w:r>
    </w:p>
    <w:p w14:paraId="14B3D054" w14:textId="2FE33B3D" w:rsidR="00B97033" w:rsidRPr="005723FA" w:rsidRDefault="00B97033" w:rsidP="00B97033">
      <w:pPr>
        <w:pStyle w:val="NormalWeb"/>
        <w:numPr>
          <w:ilvl w:val="0"/>
          <w:numId w:val="4"/>
        </w:numPr>
        <w:shd w:val="clear" w:color="auto" w:fill="FFFFFF"/>
        <w:tabs>
          <w:tab w:val="left" w:pos="851"/>
        </w:tabs>
        <w:spacing w:before="0" w:beforeAutospacing="0" w:after="120" w:afterAutospacing="0"/>
        <w:ind w:left="0" w:firstLine="567"/>
        <w:jc w:val="both"/>
        <w:rPr>
          <w:sz w:val="28"/>
          <w:szCs w:val="28"/>
          <w:lang w:val="ro-MD"/>
        </w:rPr>
      </w:pPr>
      <w:r w:rsidRPr="005723FA">
        <w:rPr>
          <w:sz w:val="28"/>
          <w:szCs w:val="28"/>
          <w:lang w:val="ro-MD"/>
        </w:rPr>
        <w:t>eficiență energetică și energie regenerabilă;</w:t>
      </w:r>
    </w:p>
    <w:p w14:paraId="61023A89" w14:textId="3B646C7A" w:rsidR="00B97033" w:rsidRPr="005723FA" w:rsidRDefault="00B97033" w:rsidP="00B97033">
      <w:pPr>
        <w:pStyle w:val="NormalWeb"/>
        <w:numPr>
          <w:ilvl w:val="0"/>
          <w:numId w:val="4"/>
        </w:numPr>
        <w:shd w:val="clear" w:color="auto" w:fill="FFFFFF"/>
        <w:tabs>
          <w:tab w:val="left" w:pos="851"/>
        </w:tabs>
        <w:spacing w:before="0" w:beforeAutospacing="0" w:after="120" w:afterAutospacing="0"/>
        <w:ind w:left="0" w:firstLine="567"/>
        <w:jc w:val="both"/>
        <w:rPr>
          <w:sz w:val="28"/>
          <w:szCs w:val="28"/>
          <w:lang w:val="ro-MD"/>
        </w:rPr>
      </w:pPr>
      <w:r w:rsidRPr="005723FA">
        <w:rPr>
          <w:sz w:val="28"/>
          <w:szCs w:val="28"/>
          <w:lang w:val="ro-MD"/>
        </w:rPr>
        <w:t>turism și patrimoniu cultural;</w:t>
      </w:r>
    </w:p>
    <w:p w14:paraId="1AAF2493" w14:textId="124C468E" w:rsidR="00B97033" w:rsidRPr="005723FA" w:rsidRDefault="00B97033" w:rsidP="00B97033">
      <w:pPr>
        <w:pStyle w:val="NormalWeb"/>
        <w:numPr>
          <w:ilvl w:val="0"/>
          <w:numId w:val="4"/>
        </w:numPr>
        <w:shd w:val="clear" w:color="auto" w:fill="FFFFFF"/>
        <w:tabs>
          <w:tab w:val="left" w:pos="851"/>
        </w:tabs>
        <w:spacing w:before="0" w:beforeAutospacing="0" w:after="120" w:afterAutospacing="0"/>
        <w:ind w:left="0" w:firstLine="567"/>
        <w:jc w:val="both"/>
        <w:rPr>
          <w:sz w:val="28"/>
          <w:szCs w:val="28"/>
          <w:lang w:val="ro-MD"/>
        </w:rPr>
      </w:pPr>
      <w:r w:rsidRPr="005723FA">
        <w:rPr>
          <w:sz w:val="28"/>
          <w:szCs w:val="28"/>
          <w:shd w:val="clear" w:color="auto" w:fill="FFFFFF"/>
          <w:lang w:val="ro-MD"/>
        </w:rPr>
        <w:t xml:space="preserve">alte domenii </w:t>
      </w:r>
      <w:r w:rsidR="00FE3E9D" w:rsidRPr="005723FA">
        <w:rPr>
          <w:sz w:val="28"/>
          <w:szCs w:val="28"/>
          <w:shd w:val="clear" w:color="auto" w:fill="FFFFFF"/>
          <w:lang w:val="ro-MD"/>
        </w:rPr>
        <w:t xml:space="preserve">atribuite prin acte normative, inclusiv domeniile aferente </w:t>
      </w:r>
      <w:r w:rsidR="00394773" w:rsidRPr="005723FA">
        <w:rPr>
          <w:sz w:val="28"/>
          <w:szCs w:val="28"/>
          <w:shd w:val="clear" w:color="auto" w:fill="FFFFFF"/>
          <w:lang w:val="ro-MD"/>
        </w:rPr>
        <w:t xml:space="preserve">celor </w:t>
      </w:r>
      <w:r w:rsidR="00FE3E9D" w:rsidRPr="005723FA">
        <w:rPr>
          <w:sz w:val="28"/>
          <w:szCs w:val="28"/>
          <w:shd w:val="clear" w:color="auto" w:fill="FFFFFF"/>
          <w:lang w:val="ro-MD"/>
        </w:rPr>
        <w:t xml:space="preserve"> gestionate de către fondator</w:t>
      </w:r>
      <w:r w:rsidR="00051CCC" w:rsidRPr="005723FA">
        <w:rPr>
          <w:sz w:val="28"/>
          <w:szCs w:val="28"/>
          <w:shd w:val="clear" w:color="auto" w:fill="FFFFFF"/>
          <w:lang w:val="ro-MD"/>
        </w:rPr>
        <w:t>.</w:t>
      </w:r>
    </w:p>
    <w:p w14:paraId="48EAF6FA" w14:textId="5664E554"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6. </w:t>
      </w:r>
      <w:r w:rsidR="00DD1458" w:rsidRPr="005723FA">
        <w:rPr>
          <w:sz w:val="28"/>
          <w:szCs w:val="28"/>
          <w:lang w:val="ro-MD"/>
        </w:rPr>
        <w:t>Agenția</w:t>
      </w:r>
      <w:r w:rsidRPr="005723FA">
        <w:rPr>
          <w:sz w:val="28"/>
          <w:szCs w:val="28"/>
          <w:lang w:val="ro-MD"/>
        </w:rPr>
        <w:t xml:space="preserve"> are următoarele funcții:</w:t>
      </w:r>
    </w:p>
    <w:p w14:paraId="151A9012" w14:textId="5CEE27E6" w:rsidR="00225771" w:rsidRPr="005723FA" w:rsidRDefault="001D462E" w:rsidP="0050430C">
      <w:pPr>
        <w:pStyle w:val="NormalWeb"/>
        <w:shd w:val="clear" w:color="auto" w:fill="FFFFFF"/>
        <w:tabs>
          <w:tab w:val="left" w:pos="851"/>
        </w:tabs>
        <w:spacing w:before="0" w:beforeAutospacing="0" w:after="120" w:afterAutospacing="0"/>
        <w:ind w:firstLine="540"/>
        <w:jc w:val="both"/>
        <w:rPr>
          <w:sz w:val="28"/>
          <w:szCs w:val="28"/>
          <w:lang w:val="ro-MD"/>
        </w:rPr>
      </w:pPr>
      <w:r w:rsidRPr="005723FA">
        <w:rPr>
          <w:sz w:val="28"/>
          <w:szCs w:val="28"/>
          <w:lang w:val="ro-MD"/>
        </w:rPr>
        <w:t xml:space="preserve">1)  </w:t>
      </w:r>
      <w:r w:rsidR="0050430C" w:rsidRPr="005723FA">
        <w:rPr>
          <w:sz w:val="28"/>
          <w:szCs w:val="28"/>
          <w:lang w:val="ro-MD"/>
        </w:rPr>
        <w:t xml:space="preserve">acordarea suportului necesar </w:t>
      </w:r>
      <w:r w:rsidR="00225771" w:rsidRPr="005723FA">
        <w:rPr>
          <w:sz w:val="28"/>
          <w:szCs w:val="28"/>
          <w:lang w:val="ro-MD"/>
        </w:rPr>
        <w:t xml:space="preserve">la implementarea </w:t>
      </w:r>
      <w:r w:rsidR="00394773" w:rsidRPr="005723FA">
        <w:rPr>
          <w:sz w:val="28"/>
          <w:szCs w:val="28"/>
          <w:lang w:val="ro-MD"/>
        </w:rPr>
        <w:t>programelor</w:t>
      </w:r>
      <w:r w:rsidR="00225771" w:rsidRPr="005723FA">
        <w:rPr>
          <w:sz w:val="28"/>
          <w:szCs w:val="28"/>
          <w:lang w:val="ro-MD"/>
        </w:rPr>
        <w:t xml:space="preserve"> </w:t>
      </w:r>
      <w:r w:rsidR="00964BE6" w:rsidRPr="005723FA">
        <w:rPr>
          <w:sz w:val="28"/>
          <w:szCs w:val="28"/>
          <w:lang w:val="ro-MD"/>
        </w:rPr>
        <w:t xml:space="preserve">și proiectelor </w:t>
      </w:r>
      <w:r w:rsidR="00225771" w:rsidRPr="005723FA">
        <w:rPr>
          <w:sz w:val="28"/>
          <w:szCs w:val="28"/>
          <w:lang w:val="ro-MD"/>
        </w:rPr>
        <w:t>în domeniile descrise la punctul 5</w:t>
      </w:r>
      <w:r w:rsidR="00394773" w:rsidRPr="005723FA">
        <w:rPr>
          <w:sz w:val="28"/>
          <w:szCs w:val="28"/>
          <w:lang w:val="ro-MD"/>
        </w:rPr>
        <w:t>,</w:t>
      </w:r>
      <w:r w:rsidR="00225771" w:rsidRPr="005723FA">
        <w:rPr>
          <w:sz w:val="28"/>
          <w:szCs w:val="28"/>
          <w:lang w:val="ro-MD"/>
        </w:rPr>
        <w:t xml:space="preserve"> dar și a altor funcții atribuite prin deciziile Consiliului Național și/sau a fondatorului;</w:t>
      </w:r>
    </w:p>
    <w:p w14:paraId="601640C0" w14:textId="0600645D" w:rsidR="0050430C" w:rsidRPr="005723FA" w:rsidRDefault="0050430C" w:rsidP="0050430C">
      <w:pPr>
        <w:pStyle w:val="NormalWeb"/>
        <w:shd w:val="clear" w:color="auto" w:fill="FFFFFF"/>
        <w:tabs>
          <w:tab w:val="left" w:pos="851"/>
        </w:tabs>
        <w:spacing w:before="0" w:beforeAutospacing="0" w:after="120" w:afterAutospacing="0"/>
        <w:ind w:firstLine="540"/>
        <w:jc w:val="both"/>
        <w:rPr>
          <w:sz w:val="28"/>
          <w:szCs w:val="28"/>
          <w:lang w:val="ro-MD"/>
        </w:rPr>
      </w:pPr>
      <w:r w:rsidRPr="005723FA">
        <w:rPr>
          <w:sz w:val="28"/>
          <w:szCs w:val="28"/>
          <w:lang w:val="ro-MD"/>
        </w:rPr>
        <w:t>2)</w:t>
      </w:r>
      <w:r w:rsidRPr="005723FA">
        <w:rPr>
          <w:sz w:val="28"/>
          <w:szCs w:val="28"/>
          <w:lang w:val="ro-MD"/>
        </w:rPr>
        <w:tab/>
        <w:t>implementarea eficientă a pro</w:t>
      </w:r>
      <w:r w:rsidR="00394773" w:rsidRPr="005723FA">
        <w:rPr>
          <w:sz w:val="28"/>
          <w:szCs w:val="28"/>
          <w:lang w:val="ro-MD"/>
        </w:rPr>
        <w:t>gramelor</w:t>
      </w:r>
      <w:r w:rsidRPr="005723FA">
        <w:rPr>
          <w:sz w:val="28"/>
          <w:szCs w:val="28"/>
          <w:lang w:val="ro-MD"/>
        </w:rPr>
        <w:t xml:space="preserve"> </w:t>
      </w:r>
      <w:r w:rsidR="00964BE6" w:rsidRPr="005723FA">
        <w:rPr>
          <w:sz w:val="28"/>
          <w:szCs w:val="28"/>
          <w:lang w:val="ro-MD"/>
        </w:rPr>
        <w:t xml:space="preserve">și proiectelor </w:t>
      </w:r>
      <w:r w:rsidRPr="005723FA">
        <w:rPr>
          <w:sz w:val="28"/>
          <w:szCs w:val="28"/>
          <w:lang w:val="ro-MD"/>
        </w:rPr>
        <w:t>din domeniile de competență în conformitate cu obiectivele stabilite;</w:t>
      </w:r>
    </w:p>
    <w:p w14:paraId="50BEE74E" w14:textId="08CA62DA" w:rsidR="0050430C" w:rsidRPr="005723FA" w:rsidRDefault="0050430C" w:rsidP="00051CCC">
      <w:pPr>
        <w:pStyle w:val="NormalWeb"/>
        <w:shd w:val="clear" w:color="auto" w:fill="FFFFFF"/>
        <w:tabs>
          <w:tab w:val="left" w:pos="851"/>
        </w:tabs>
        <w:spacing w:before="0" w:beforeAutospacing="0" w:after="120" w:afterAutospacing="0"/>
        <w:ind w:firstLine="540"/>
        <w:jc w:val="both"/>
        <w:rPr>
          <w:sz w:val="28"/>
          <w:szCs w:val="28"/>
          <w:lang w:val="ro-MD"/>
        </w:rPr>
      </w:pPr>
      <w:r w:rsidRPr="005723FA">
        <w:rPr>
          <w:sz w:val="28"/>
          <w:szCs w:val="28"/>
          <w:lang w:val="ro-MD"/>
        </w:rPr>
        <w:t>3)</w:t>
      </w:r>
      <w:r w:rsidRPr="005723FA">
        <w:rPr>
          <w:sz w:val="28"/>
          <w:szCs w:val="28"/>
          <w:lang w:val="ro-MD"/>
        </w:rPr>
        <w:tab/>
        <w:t>supravegherea și verificarea calității serviciilor prestate, lucrărilor și bunurilor furnizate în termenele stabilite;</w:t>
      </w:r>
    </w:p>
    <w:p w14:paraId="46BC8835" w14:textId="26F3435B" w:rsidR="0050430C" w:rsidRPr="005723FA" w:rsidRDefault="0050430C" w:rsidP="00051CCC">
      <w:pPr>
        <w:pStyle w:val="NormalWeb"/>
        <w:shd w:val="clear" w:color="auto" w:fill="FFFFFF"/>
        <w:tabs>
          <w:tab w:val="left" w:pos="851"/>
        </w:tabs>
        <w:spacing w:before="0" w:beforeAutospacing="0" w:after="120" w:afterAutospacing="0"/>
        <w:ind w:firstLine="540"/>
        <w:jc w:val="both"/>
        <w:rPr>
          <w:sz w:val="28"/>
          <w:szCs w:val="28"/>
          <w:lang w:val="ro-MD"/>
        </w:rPr>
      </w:pPr>
      <w:r w:rsidRPr="005723FA">
        <w:rPr>
          <w:sz w:val="28"/>
          <w:szCs w:val="28"/>
          <w:lang w:val="ro-MD"/>
        </w:rPr>
        <w:lastRenderedPageBreak/>
        <w:t>4)</w:t>
      </w:r>
      <w:r w:rsidRPr="005723FA">
        <w:rPr>
          <w:sz w:val="28"/>
          <w:szCs w:val="28"/>
          <w:lang w:val="ro-MD"/>
        </w:rPr>
        <w:tab/>
        <w:t>administrarea mijloacelor financiare alocate proiectelor din domeniile de competență, în conformitate cu acordurile de asistență externă și bugetul aprobat;</w:t>
      </w:r>
    </w:p>
    <w:p w14:paraId="67CEA0F5" w14:textId="11E7B09F" w:rsidR="00407379" w:rsidRDefault="004D4BC7" w:rsidP="00407379">
      <w:pPr>
        <w:pStyle w:val="NormalWeb"/>
        <w:shd w:val="clear" w:color="auto" w:fill="FFFFFF"/>
        <w:tabs>
          <w:tab w:val="left" w:pos="851"/>
        </w:tabs>
        <w:spacing w:before="0" w:beforeAutospacing="0" w:after="120" w:afterAutospacing="0"/>
        <w:ind w:firstLine="539"/>
        <w:jc w:val="both"/>
        <w:rPr>
          <w:sz w:val="28"/>
          <w:szCs w:val="28"/>
          <w:lang w:val="ro-MD"/>
        </w:rPr>
      </w:pPr>
      <w:r>
        <w:rPr>
          <w:sz w:val="28"/>
          <w:szCs w:val="28"/>
          <w:lang w:val="ro-MD"/>
        </w:rPr>
        <w:t>5</w:t>
      </w:r>
      <w:r w:rsidR="0050430C" w:rsidRPr="005723FA">
        <w:rPr>
          <w:sz w:val="28"/>
          <w:szCs w:val="28"/>
          <w:lang w:val="ro-MD"/>
        </w:rPr>
        <w:t>)</w:t>
      </w:r>
      <w:r w:rsidR="0050430C" w:rsidRPr="005723FA">
        <w:rPr>
          <w:sz w:val="28"/>
          <w:szCs w:val="28"/>
          <w:lang w:val="ro-MD"/>
        </w:rPr>
        <w:tab/>
        <w:t xml:space="preserve">elaborarea și prezentarea rapoartelor de progres în implementarea </w:t>
      </w:r>
      <w:r w:rsidR="00394773" w:rsidRPr="005723FA">
        <w:rPr>
          <w:sz w:val="28"/>
          <w:szCs w:val="28"/>
          <w:lang w:val="ro-MD"/>
        </w:rPr>
        <w:t xml:space="preserve"> programelor </w:t>
      </w:r>
      <w:r w:rsidR="00964BE6" w:rsidRPr="005723FA">
        <w:rPr>
          <w:sz w:val="28"/>
          <w:szCs w:val="28"/>
          <w:lang w:val="ro-MD"/>
        </w:rPr>
        <w:t>și a proiectelor, precum și</w:t>
      </w:r>
      <w:r w:rsidR="0050430C" w:rsidRPr="005723FA">
        <w:rPr>
          <w:sz w:val="28"/>
          <w:szCs w:val="28"/>
          <w:lang w:val="ro-MD"/>
        </w:rPr>
        <w:t xml:space="preserve"> utilizarea mijloacelor financiare destinate pentru</w:t>
      </w:r>
      <w:r w:rsidR="00394773" w:rsidRPr="005723FA">
        <w:rPr>
          <w:sz w:val="28"/>
          <w:szCs w:val="28"/>
          <w:lang w:val="ro-MD"/>
        </w:rPr>
        <w:t xml:space="preserve"> acestea</w:t>
      </w:r>
      <w:r w:rsidR="00407379">
        <w:rPr>
          <w:sz w:val="28"/>
          <w:szCs w:val="28"/>
          <w:lang w:val="ro-MD"/>
        </w:rPr>
        <w:t>;</w:t>
      </w:r>
    </w:p>
    <w:p w14:paraId="19B6BDEE" w14:textId="51EA520D" w:rsidR="00407379" w:rsidRPr="005723FA" w:rsidRDefault="004D4BC7" w:rsidP="00407379">
      <w:pPr>
        <w:pStyle w:val="NormalWeb"/>
        <w:shd w:val="clear" w:color="auto" w:fill="FFFFFF"/>
        <w:tabs>
          <w:tab w:val="left" w:pos="851"/>
        </w:tabs>
        <w:spacing w:before="0" w:beforeAutospacing="0" w:after="120" w:afterAutospacing="0"/>
        <w:ind w:firstLine="539"/>
        <w:jc w:val="both"/>
        <w:rPr>
          <w:sz w:val="28"/>
          <w:szCs w:val="28"/>
          <w:lang w:val="ro-MD"/>
        </w:rPr>
      </w:pPr>
      <w:r>
        <w:rPr>
          <w:sz w:val="28"/>
          <w:szCs w:val="28"/>
          <w:lang w:val="ro-MD"/>
        </w:rPr>
        <w:t>6</w:t>
      </w:r>
      <w:r w:rsidR="00407379">
        <w:rPr>
          <w:sz w:val="28"/>
          <w:szCs w:val="28"/>
          <w:lang w:val="ro-MD"/>
        </w:rPr>
        <w:t xml:space="preserve">) </w:t>
      </w:r>
      <w:r w:rsidR="00407379" w:rsidRPr="005723FA">
        <w:rPr>
          <w:sz w:val="28"/>
          <w:szCs w:val="28"/>
          <w:lang w:val="ro-MD"/>
        </w:rPr>
        <w:t>elaborarea și gestionarea mecanismelor de cofinanțare a proiectelor implementate de către autoritățile locale din sursele financiare de asistență externă;</w:t>
      </w:r>
    </w:p>
    <w:p w14:paraId="63A5D5AF" w14:textId="106A3728" w:rsidR="003D5A3C" w:rsidRPr="005723FA" w:rsidRDefault="003D5A3C" w:rsidP="003D5A3C">
      <w:pPr>
        <w:pStyle w:val="NormalWeb"/>
        <w:shd w:val="clear" w:color="auto" w:fill="FFFFFF"/>
        <w:tabs>
          <w:tab w:val="left" w:pos="851"/>
        </w:tabs>
        <w:spacing w:before="0" w:beforeAutospacing="0" w:after="120" w:afterAutospacing="0"/>
        <w:ind w:firstLine="426"/>
        <w:jc w:val="both"/>
        <w:rPr>
          <w:sz w:val="28"/>
          <w:szCs w:val="28"/>
          <w:lang w:val="ro-MD"/>
        </w:rPr>
      </w:pPr>
      <w:r w:rsidRPr="005723FA">
        <w:rPr>
          <w:sz w:val="28"/>
          <w:szCs w:val="28"/>
          <w:lang w:val="ro-MD"/>
        </w:rPr>
        <w:t xml:space="preserve">  7. Agenția exercită următoarele atribuții:</w:t>
      </w:r>
    </w:p>
    <w:p w14:paraId="4E21B5CD" w14:textId="08B85729" w:rsidR="003D5A3C" w:rsidRPr="005723FA" w:rsidRDefault="0001559A" w:rsidP="007D1F9C">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 xml:space="preserve"> e</w:t>
      </w:r>
      <w:r w:rsidR="003D5A3C" w:rsidRPr="005723FA">
        <w:rPr>
          <w:sz w:val="28"/>
          <w:szCs w:val="28"/>
          <w:lang w:val="ro-MD"/>
        </w:rPr>
        <w:t>lab</w:t>
      </w:r>
      <w:r w:rsidR="00051CCC" w:rsidRPr="005723FA">
        <w:rPr>
          <w:sz w:val="28"/>
          <w:szCs w:val="28"/>
          <w:lang w:val="ro-MD"/>
        </w:rPr>
        <w:t>orează</w:t>
      </w:r>
      <w:r w:rsidR="003D5A3C" w:rsidRPr="005723FA">
        <w:rPr>
          <w:sz w:val="28"/>
          <w:szCs w:val="28"/>
          <w:lang w:val="ro-MD"/>
        </w:rPr>
        <w:t xml:space="preserve"> </w:t>
      </w:r>
      <w:r w:rsidR="009968A8" w:rsidRPr="005723FA">
        <w:rPr>
          <w:sz w:val="28"/>
          <w:szCs w:val="28"/>
          <w:lang w:val="ro-MD"/>
        </w:rPr>
        <w:t xml:space="preserve">regulamente </w:t>
      </w:r>
      <w:r w:rsidR="003D5A3C" w:rsidRPr="005723FA">
        <w:rPr>
          <w:sz w:val="28"/>
          <w:szCs w:val="28"/>
          <w:lang w:val="ro-MD"/>
        </w:rPr>
        <w:t>de desfășurare a apelurilor de propuneri de proiecte</w:t>
      </w:r>
      <w:r w:rsidRPr="005723FA">
        <w:rPr>
          <w:sz w:val="28"/>
          <w:szCs w:val="28"/>
          <w:lang w:val="ro-MD"/>
        </w:rPr>
        <w:t xml:space="preserve"> și asigur</w:t>
      </w:r>
      <w:r w:rsidR="00051CCC" w:rsidRPr="005723FA">
        <w:rPr>
          <w:sz w:val="28"/>
          <w:szCs w:val="28"/>
          <w:lang w:val="ro-MD"/>
        </w:rPr>
        <w:t>ă</w:t>
      </w:r>
      <w:r w:rsidRPr="005723FA">
        <w:rPr>
          <w:sz w:val="28"/>
          <w:szCs w:val="28"/>
          <w:lang w:val="ro-MD"/>
        </w:rPr>
        <w:t xml:space="preserve"> implement</w:t>
      </w:r>
      <w:r w:rsidR="00051CCC" w:rsidRPr="005723FA">
        <w:rPr>
          <w:sz w:val="28"/>
          <w:szCs w:val="28"/>
          <w:lang w:val="ro-MD"/>
        </w:rPr>
        <w:t xml:space="preserve">area </w:t>
      </w:r>
      <w:r w:rsidRPr="005723FA">
        <w:rPr>
          <w:sz w:val="28"/>
          <w:szCs w:val="28"/>
          <w:lang w:val="ro-MD"/>
        </w:rPr>
        <w:t>acestora</w:t>
      </w:r>
      <w:r w:rsidR="001D462E" w:rsidRPr="005723FA">
        <w:rPr>
          <w:sz w:val="28"/>
          <w:szCs w:val="28"/>
          <w:lang w:val="ro-MD"/>
        </w:rPr>
        <w:t>;</w:t>
      </w:r>
    </w:p>
    <w:p w14:paraId="7E484EBD" w14:textId="2F3ED4D2" w:rsidR="003D5A3C" w:rsidRPr="005723FA" w:rsidRDefault="0001559A" w:rsidP="009C5F85">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e</w:t>
      </w:r>
      <w:r w:rsidR="003D5A3C" w:rsidRPr="005723FA">
        <w:rPr>
          <w:sz w:val="28"/>
          <w:szCs w:val="28"/>
          <w:lang w:val="ro-MD"/>
        </w:rPr>
        <w:t>labor</w:t>
      </w:r>
      <w:r w:rsidR="00051CCC" w:rsidRPr="005723FA">
        <w:rPr>
          <w:sz w:val="28"/>
          <w:szCs w:val="28"/>
          <w:lang w:val="ro-MD"/>
        </w:rPr>
        <w:t>ează</w:t>
      </w:r>
      <w:r w:rsidR="003D5A3C" w:rsidRPr="005723FA">
        <w:rPr>
          <w:sz w:val="28"/>
          <w:szCs w:val="28"/>
          <w:lang w:val="ro-MD"/>
        </w:rPr>
        <w:t xml:space="preserve"> și prezent</w:t>
      </w:r>
      <w:r w:rsidR="00051CCC" w:rsidRPr="005723FA">
        <w:rPr>
          <w:sz w:val="28"/>
          <w:szCs w:val="28"/>
          <w:lang w:val="ro-MD"/>
        </w:rPr>
        <w:t>ă</w:t>
      </w:r>
      <w:r w:rsidR="003D5A3C" w:rsidRPr="005723FA">
        <w:rPr>
          <w:sz w:val="28"/>
          <w:szCs w:val="28"/>
          <w:lang w:val="ro-MD"/>
        </w:rPr>
        <w:t xml:space="preserve"> spre aprobare documentel</w:t>
      </w:r>
      <w:r w:rsidR="00051CCC" w:rsidRPr="005723FA">
        <w:rPr>
          <w:sz w:val="28"/>
          <w:szCs w:val="28"/>
          <w:lang w:val="ro-MD"/>
        </w:rPr>
        <w:t>e</w:t>
      </w:r>
      <w:r w:rsidR="003D5A3C" w:rsidRPr="005723FA">
        <w:rPr>
          <w:sz w:val="28"/>
          <w:szCs w:val="28"/>
          <w:lang w:val="ro-MD"/>
        </w:rPr>
        <w:t xml:space="preserve"> de reglementare a proceselor de implementare a </w:t>
      </w:r>
      <w:r w:rsidR="00964BE6" w:rsidRPr="005723FA">
        <w:rPr>
          <w:sz w:val="28"/>
          <w:szCs w:val="28"/>
          <w:lang w:val="ro-MD"/>
        </w:rPr>
        <w:t xml:space="preserve">programelor și </w:t>
      </w:r>
      <w:r w:rsidR="003D5A3C" w:rsidRPr="005723FA">
        <w:rPr>
          <w:sz w:val="28"/>
          <w:szCs w:val="28"/>
          <w:lang w:val="ro-MD"/>
        </w:rPr>
        <w:t>proiectelor și a altor acte de reglementare</w:t>
      </w:r>
      <w:r w:rsidR="001D462E" w:rsidRPr="005723FA">
        <w:rPr>
          <w:sz w:val="28"/>
          <w:szCs w:val="28"/>
          <w:lang w:val="ro-MD"/>
        </w:rPr>
        <w:t>;</w:t>
      </w:r>
    </w:p>
    <w:p w14:paraId="37019DA0" w14:textId="40B933F5" w:rsidR="003D5A3C" w:rsidRPr="005723FA" w:rsidRDefault="003D5A3C" w:rsidP="009C5F85">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implement</w:t>
      </w:r>
      <w:r w:rsidR="00051CCC" w:rsidRPr="005723FA">
        <w:rPr>
          <w:sz w:val="28"/>
          <w:szCs w:val="28"/>
          <w:lang w:val="ro-MD"/>
        </w:rPr>
        <w:t>ează</w:t>
      </w:r>
      <w:r w:rsidRPr="005723FA">
        <w:rPr>
          <w:sz w:val="28"/>
          <w:szCs w:val="28"/>
          <w:lang w:val="ro-MD"/>
        </w:rPr>
        <w:t xml:space="preserve"> programe </w:t>
      </w:r>
      <w:r w:rsidR="00051CCC" w:rsidRPr="005723FA">
        <w:rPr>
          <w:sz w:val="28"/>
          <w:szCs w:val="28"/>
          <w:lang w:val="ro-MD"/>
        </w:rPr>
        <w:t xml:space="preserve">și proiecte </w:t>
      </w:r>
      <w:r w:rsidRPr="005723FA">
        <w:rPr>
          <w:sz w:val="28"/>
          <w:szCs w:val="28"/>
          <w:lang w:val="ro-MD"/>
        </w:rPr>
        <w:t>finanțate din sursele Fondului Național pentru Dezvoltare Regională și Locală</w:t>
      </w:r>
      <w:r w:rsidR="001D462E" w:rsidRPr="005723FA">
        <w:rPr>
          <w:sz w:val="28"/>
          <w:szCs w:val="28"/>
          <w:lang w:val="ro-MD"/>
        </w:rPr>
        <w:t>;</w:t>
      </w:r>
    </w:p>
    <w:p w14:paraId="5408CB6E" w14:textId="53B87B96" w:rsidR="003D5A3C" w:rsidRPr="005723FA" w:rsidRDefault="003D5A3C" w:rsidP="009C5F85">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shd w:val="clear" w:color="auto" w:fill="FFFFFF"/>
          <w:lang w:val="ro-MD"/>
        </w:rPr>
        <w:t>implement</w:t>
      </w:r>
      <w:r w:rsidR="00051CCC" w:rsidRPr="005723FA">
        <w:rPr>
          <w:sz w:val="28"/>
          <w:szCs w:val="28"/>
          <w:shd w:val="clear" w:color="auto" w:fill="FFFFFF"/>
          <w:lang w:val="ro-MD"/>
        </w:rPr>
        <w:t>ează</w:t>
      </w:r>
      <w:r w:rsidRPr="005723FA">
        <w:rPr>
          <w:sz w:val="28"/>
          <w:szCs w:val="28"/>
          <w:shd w:val="clear" w:color="auto" w:fill="FFFFFF"/>
          <w:lang w:val="ro-MD"/>
        </w:rPr>
        <w:t xml:space="preserve"> </w:t>
      </w:r>
      <w:r w:rsidR="00051CCC" w:rsidRPr="005723FA">
        <w:rPr>
          <w:sz w:val="28"/>
          <w:szCs w:val="28"/>
          <w:lang w:val="ro-MD"/>
        </w:rPr>
        <w:t xml:space="preserve">programe și proiecte </w:t>
      </w:r>
      <w:r w:rsidRPr="005723FA">
        <w:rPr>
          <w:sz w:val="28"/>
          <w:szCs w:val="28"/>
          <w:shd w:val="clear" w:color="auto" w:fill="FFFFFF"/>
          <w:lang w:val="ro-MD"/>
        </w:rPr>
        <w:t>de asistență externă conform prevederilor actelor normat</w:t>
      </w:r>
      <w:r w:rsidR="001D462E" w:rsidRPr="005723FA">
        <w:rPr>
          <w:sz w:val="28"/>
          <w:szCs w:val="28"/>
          <w:shd w:val="clear" w:color="auto" w:fill="FFFFFF"/>
          <w:lang w:val="ro-MD"/>
        </w:rPr>
        <w:t>i</w:t>
      </w:r>
      <w:r w:rsidRPr="005723FA">
        <w:rPr>
          <w:sz w:val="28"/>
          <w:szCs w:val="28"/>
          <w:shd w:val="clear" w:color="auto" w:fill="FFFFFF"/>
          <w:lang w:val="ro-MD"/>
        </w:rPr>
        <w:t>ve sau acordurilor de asistență externă încheiate cu partenerii externi de dezvoltare</w:t>
      </w:r>
      <w:r w:rsidR="001D462E" w:rsidRPr="005723FA">
        <w:rPr>
          <w:sz w:val="28"/>
          <w:szCs w:val="28"/>
          <w:shd w:val="clear" w:color="auto" w:fill="FFFFFF"/>
          <w:lang w:val="ro-MD"/>
        </w:rPr>
        <w:t>;</w:t>
      </w:r>
    </w:p>
    <w:p w14:paraId="37DE5434" w14:textId="6CBD7B21" w:rsidR="007234AF" w:rsidRPr="005723FA" w:rsidRDefault="007234AF" w:rsidP="007234AF">
      <w:pPr>
        <w:pStyle w:val="NormalWeb"/>
        <w:numPr>
          <w:ilvl w:val="0"/>
          <w:numId w:val="10"/>
        </w:numPr>
        <w:shd w:val="clear" w:color="auto" w:fill="FFFFFF"/>
        <w:tabs>
          <w:tab w:val="left" w:pos="851"/>
        </w:tabs>
        <w:spacing w:before="0" w:beforeAutospacing="0" w:after="120" w:afterAutospacing="0"/>
        <w:ind w:left="851" w:hanging="333"/>
        <w:jc w:val="both"/>
        <w:rPr>
          <w:sz w:val="28"/>
          <w:szCs w:val="28"/>
          <w:lang w:val="ro-MD"/>
        </w:rPr>
      </w:pPr>
      <w:r w:rsidRPr="005723FA">
        <w:rPr>
          <w:sz w:val="28"/>
          <w:szCs w:val="28"/>
          <w:shd w:val="clear" w:color="auto" w:fill="FFFFFF"/>
          <w:lang w:val="ro-MD"/>
        </w:rPr>
        <w:t>asigur</w:t>
      </w:r>
      <w:r w:rsidR="00051CCC" w:rsidRPr="005723FA">
        <w:rPr>
          <w:sz w:val="28"/>
          <w:szCs w:val="28"/>
          <w:shd w:val="clear" w:color="auto" w:fill="FFFFFF"/>
          <w:lang w:val="ro-MD"/>
        </w:rPr>
        <w:t>ă</w:t>
      </w:r>
      <w:r w:rsidRPr="005723FA">
        <w:rPr>
          <w:sz w:val="28"/>
          <w:szCs w:val="28"/>
          <w:shd w:val="clear" w:color="auto" w:fill="FFFFFF"/>
          <w:lang w:val="ro-MD"/>
        </w:rPr>
        <w:t xml:space="preserve"> realizarea transparentă a procedurilor de achiziții publice</w:t>
      </w:r>
      <w:r w:rsidR="001D462E" w:rsidRPr="005723FA">
        <w:rPr>
          <w:sz w:val="28"/>
          <w:szCs w:val="28"/>
          <w:shd w:val="clear" w:color="auto" w:fill="FFFFFF"/>
          <w:lang w:val="ro-MD"/>
        </w:rPr>
        <w:t>;</w:t>
      </w:r>
    </w:p>
    <w:p w14:paraId="2A1D1198" w14:textId="0072123D" w:rsidR="00225771" w:rsidRPr="005723FA" w:rsidRDefault="001D462E" w:rsidP="00BA20CA">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asigur</w:t>
      </w:r>
      <w:r w:rsidR="00051CCC" w:rsidRPr="005723FA">
        <w:rPr>
          <w:sz w:val="28"/>
          <w:szCs w:val="28"/>
          <w:lang w:val="ro-MD"/>
        </w:rPr>
        <w:t>ă</w:t>
      </w:r>
      <w:r w:rsidRPr="005723FA">
        <w:rPr>
          <w:sz w:val="28"/>
          <w:szCs w:val="28"/>
          <w:lang w:val="ro-MD"/>
        </w:rPr>
        <w:t xml:space="preserve"> </w:t>
      </w:r>
      <w:r w:rsidR="00225771" w:rsidRPr="005723FA">
        <w:rPr>
          <w:sz w:val="28"/>
          <w:szCs w:val="28"/>
          <w:shd w:val="clear" w:color="auto" w:fill="FFFFFF"/>
          <w:lang w:val="ro-MD"/>
        </w:rPr>
        <w:t>supravegh</w:t>
      </w:r>
      <w:r w:rsidR="00E5763D" w:rsidRPr="005723FA">
        <w:rPr>
          <w:sz w:val="28"/>
          <w:szCs w:val="28"/>
          <w:shd w:val="clear" w:color="auto" w:fill="FFFFFF"/>
          <w:lang w:val="ro-MD"/>
        </w:rPr>
        <w:t>er</w:t>
      </w:r>
      <w:r w:rsidR="00051CCC" w:rsidRPr="005723FA">
        <w:rPr>
          <w:sz w:val="28"/>
          <w:szCs w:val="28"/>
          <w:shd w:val="clear" w:color="auto" w:fill="FFFFFF"/>
          <w:lang w:val="ro-MD"/>
        </w:rPr>
        <w:t>ea</w:t>
      </w:r>
      <w:r w:rsidR="00E5763D" w:rsidRPr="005723FA">
        <w:rPr>
          <w:sz w:val="28"/>
          <w:szCs w:val="28"/>
          <w:shd w:val="clear" w:color="auto" w:fill="FFFFFF"/>
          <w:lang w:val="ro-MD"/>
        </w:rPr>
        <w:t xml:space="preserve"> </w:t>
      </w:r>
      <w:r w:rsidR="00225771" w:rsidRPr="005723FA">
        <w:rPr>
          <w:sz w:val="28"/>
          <w:szCs w:val="28"/>
          <w:shd w:val="clear" w:color="auto" w:fill="FFFFFF"/>
          <w:lang w:val="ro-MD"/>
        </w:rPr>
        <w:t>și verific</w:t>
      </w:r>
      <w:r w:rsidR="00051CCC" w:rsidRPr="005723FA">
        <w:rPr>
          <w:sz w:val="28"/>
          <w:szCs w:val="28"/>
          <w:shd w:val="clear" w:color="auto" w:fill="FFFFFF"/>
          <w:lang w:val="ro-MD"/>
        </w:rPr>
        <w:t>area</w:t>
      </w:r>
      <w:r w:rsidR="00225771" w:rsidRPr="005723FA">
        <w:rPr>
          <w:sz w:val="28"/>
          <w:szCs w:val="28"/>
          <w:shd w:val="clear" w:color="auto" w:fill="FFFFFF"/>
          <w:lang w:val="ro-MD"/>
        </w:rPr>
        <w:t xml:space="preserve"> calit</w:t>
      </w:r>
      <w:r w:rsidR="00E5763D" w:rsidRPr="005723FA">
        <w:rPr>
          <w:sz w:val="28"/>
          <w:szCs w:val="28"/>
          <w:shd w:val="clear" w:color="auto" w:fill="FFFFFF"/>
          <w:lang w:val="ro-MD"/>
        </w:rPr>
        <w:t>ății</w:t>
      </w:r>
      <w:r w:rsidR="00225771" w:rsidRPr="005723FA">
        <w:rPr>
          <w:sz w:val="28"/>
          <w:szCs w:val="28"/>
          <w:shd w:val="clear" w:color="auto" w:fill="FFFFFF"/>
          <w:lang w:val="ro-MD"/>
        </w:rPr>
        <w:t xml:space="preserve"> îndeplinirii serviciilor, lucrărilor și furnizării bunurilor în termenele stabilite de către contractori și consultanții contractați;</w:t>
      </w:r>
    </w:p>
    <w:p w14:paraId="1A900AC5" w14:textId="3CEADD93" w:rsidR="00225771" w:rsidRPr="005723FA" w:rsidRDefault="00225771" w:rsidP="00964BE6">
      <w:pPr>
        <w:pStyle w:val="NormalWeb"/>
        <w:numPr>
          <w:ilvl w:val="0"/>
          <w:numId w:val="10"/>
        </w:numPr>
        <w:shd w:val="clear" w:color="auto" w:fill="FFFFFF"/>
        <w:tabs>
          <w:tab w:val="left" w:pos="851"/>
        </w:tabs>
        <w:spacing w:before="0" w:beforeAutospacing="0" w:after="0" w:afterAutospacing="0"/>
        <w:ind w:left="0" w:firstLine="518"/>
        <w:jc w:val="both"/>
        <w:rPr>
          <w:sz w:val="28"/>
          <w:szCs w:val="28"/>
          <w:lang w:val="ro-MD"/>
        </w:rPr>
      </w:pPr>
      <w:r w:rsidRPr="005723FA">
        <w:rPr>
          <w:sz w:val="28"/>
          <w:szCs w:val="28"/>
          <w:lang w:val="ro-MD"/>
        </w:rPr>
        <w:t xml:space="preserve"> acord</w:t>
      </w:r>
      <w:r w:rsidR="00051CCC" w:rsidRPr="005723FA">
        <w:rPr>
          <w:sz w:val="28"/>
          <w:szCs w:val="28"/>
          <w:lang w:val="ro-MD"/>
        </w:rPr>
        <w:t xml:space="preserve">ă </w:t>
      </w:r>
      <w:r w:rsidRPr="005723FA">
        <w:rPr>
          <w:sz w:val="28"/>
          <w:szCs w:val="28"/>
          <w:lang w:val="ro-MD"/>
        </w:rPr>
        <w:t>suport partenerilor de dezvoltare și/sau donatorilor și experților acestora în stabilirea relațiilor cu agenții economici și autoritățile publice, inclusiv realizarea altor funcții atribuite prin prevederile acordurilor de asistență externă;</w:t>
      </w:r>
    </w:p>
    <w:p w14:paraId="70711FA9" w14:textId="452F06BE" w:rsidR="003D5A3C" w:rsidRPr="005723FA" w:rsidRDefault="003D5A3C" w:rsidP="00BA20CA">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organiz</w:t>
      </w:r>
      <w:r w:rsidR="00051CCC" w:rsidRPr="005723FA">
        <w:rPr>
          <w:sz w:val="28"/>
          <w:szCs w:val="28"/>
          <w:lang w:val="ro-MD"/>
        </w:rPr>
        <w:t>ează</w:t>
      </w:r>
      <w:r w:rsidRPr="005723FA">
        <w:rPr>
          <w:sz w:val="28"/>
          <w:szCs w:val="28"/>
          <w:lang w:val="ro-MD"/>
        </w:rPr>
        <w:t xml:space="preserve"> instruiri și ofer</w:t>
      </w:r>
      <w:r w:rsidR="00051CCC" w:rsidRPr="005723FA">
        <w:rPr>
          <w:sz w:val="28"/>
          <w:szCs w:val="28"/>
          <w:lang w:val="ro-MD"/>
        </w:rPr>
        <w:t>ă</w:t>
      </w:r>
      <w:r w:rsidRPr="005723FA">
        <w:rPr>
          <w:sz w:val="28"/>
          <w:szCs w:val="28"/>
          <w:lang w:val="ro-MD"/>
        </w:rPr>
        <w:t xml:space="preserve"> asistenț</w:t>
      </w:r>
      <w:r w:rsidR="00051CCC" w:rsidRPr="005723FA">
        <w:rPr>
          <w:sz w:val="28"/>
          <w:szCs w:val="28"/>
          <w:lang w:val="ro-MD"/>
        </w:rPr>
        <w:t>ă</w:t>
      </w:r>
      <w:r w:rsidRPr="005723FA">
        <w:rPr>
          <w:sz w:val="28"/>
          <w:szCs w:val="28"/>
          <w:lang w:val="ro-MD"/>
        </w:rPr>
        <w:t xml:space="preserve"> consultativ</w:t>
      </w:r>
      <w:r w:rsidR="00051CCC" w:rsidRPr="005723FA">
        <w:rPr>
          <w:sz w:val="28"/>
          <w:szCs w:val="28"/>
          <w:lang w:val="ro-MD"/>
        </w:rPr>
        <w:t>ă</w:t>
      </w:r>
      <w:r w:rsidRPr="005723FA">
        <w:rPr>
          <w:sz w:val="28"/>
          <w:szCs w:val="28"/>
          <w:lang w:val="ro-MD"/>
        </w:rPr>
        <w:t xml:space="preserve"> </w:t>
      </w:r>
      <w:r w:rsidR="00F67B9C" w:rsidRPr="005723FA">
        <w:rPr>
          <w:sz w:val="28"/>
          <w:szCs w:val="28"/>
          <w:lang w:val="ro-MD"/>
        </w:rPr>
        <w:t>privind procedurile de implementare și raportare</w:t>
      </w:r>
      <w:r w:rsidR="00F67B9C">
        <w:rPr>
          <w:sz w:val="28"/>
          <w:szCs w:val="28"/>
          <w:lang w:val="ro-MD"/>
        </w:rPr>
        <w:t>,</w:t>
      </w:r>
      <w:r w:rsidR="00F67B9C" w:rsidRPr="005723FA">
        <w:rPr>
          <w:sz w:val="28"/>
          <w:szCs w:val="28"/>
          <w:lang w:val="ro-MD"/>
        </w:rPr>
        <w:t xml:space="preserve"> </w:t>
      </w:r>
      <w:r w:rsidRPr="005723FA">
        <w:rPr>
          <w:sz w:val="28"/>
          <w:szCs w:val="28"/>
          <w:lang w:val="ro-MD"/>
        </w:rPr>
        <w:t xml:space="preserve">pentru beneficiarii și partenerii </w:t>
      </w:r>
      <w:r w:rsidR="00964BE6" w:rsidRPr="005723FA">
        <w:rPr>
          <w:sz w:val="28"/>
          <w:szCs w:val="28"/>
          <w:lang w:val="ro-MD"/>
        </w:rPr>
        <w:t xml:space="preserve">programelor și </w:t>
      </w:r>
      <w:r w:rsidRPr="005723FA">
        <w:rPr>
          <w:sz w:val="28"/>
          <w:szCs w:val="28"/>
          <w:lang w:val="ro-MD"/>
        </w:rPr>
        <w:t xml:space="preserve">proiectelor </w:t>
      </w:r>
      <w:r w:rsidR="00F67B9C">
        <w:rPr>
          <w:sz w:val="28"/>
          <w:szCs w:val="28"/>
          <w:lang w:val="ro-MD"/>
        </w:rPr>
        <w:t xml:space="preserve">de dezvoltare locală </w:t>
      </w:r>
      <w:r w:rsidRPr="005723FA">
        <w:rPr>
          <w:sz w:val="28"/>
          <w:szCs w:val="28"/>
          <w:lang w:val="ro-MD"/>
        </w:rPr>
        <w:t>din Republica Moldova</w:t>
      </w:r>
      <w:r w:rsidR="001D462E" w:rsidRPr="005723FA">
        <w:rPr>
          <w:sz w:val="28"/>
          <w:szCs w:val="28"/>
          <w:lang w:val="ro-MD"/>
        </w:rPr>
        <w:t>;</w:t>
      </w:r>
    </w:p>
    <w:p w14:paraId="3ED89B65" w14:textId="7B5E70F4" w:rsidR="003D5A3C" w:rsidRPr="005723FA" w:rsidRDefault="003D5A3C" w:rsidP="009C5F85">
      <w:pPr>
        <w:pStyle w:val="NormalWeb"/>
        <w:numPr>
          <w:ilvl w:val="0"/>
          <w:numId w:val="10"/>
        </w:numPr>
        <w:shd w:val="clear" w:color="auto" w:fill="FFFFFF"/>
        <w:tabs>
          <w:tab w:val="left" w:pos="851"/>
        </w:tabs>
        <w:spacing w:before="120" w:beforeAutospacing="0" w:after="120" w:afterAutospacing="0"/>
        <w:ind w:left="0" w:firstLine="532"/>
        <w:jc w:val="both"/>
        <w:rPr>
          <w:sz w:val="28"/>
          <w:szCs w:val="28"/>
          <w:lang w:val="ro-MD"/>
        </w:rPr>
      </w:pPr>
      <w:r w:rsidRPr="005723FA">
        <w:rPr>
          <w:sz w:val="28"/>
          <w:szCs w:val="28"/>
          <w:lang w:val="ro-MD"/>
        </w:rPr>
        <w:t>ofer</w:t>
      </w:r>
      <w:r w:rsidR="00051CCC" w:rsidRPr="005723FA">
        <w:rPr>
          <w:sz w:val="28"/>
          <w:szCs w:val="28"/>
          <w:lang w:val="ro-MD"/>
        </w:rPr>
        <w:t>ă</w:t>
      </w:r>
      <w:r w:rsidRPr="005723FA">
        <w:rPr>
          <w:sz w:val="28"/>
          <w:szCs w:val="28"/>
          <w:lang w:val="ro-MD"/>
        </w:rPr>
        <w:t xml:space="preserve"> sprijin consultativ beneficiarilor privind aspectele de implementare a programelor </w:t>
      </w:r>
      <w:r w:rsidR="00964BE6" w:rsidRPr="005723FA">
        <w:rPr>
          <w:sz w:val="28"/>
          <w:szCs w:val="28"/>
          <w:lang w:val="ro-MD"/>
        </w:rPr>
        <w:t xml:space="preserve">și proiectelor </w:t>
      </w:r>
      <w:r w:rsidRPr="005723FA">
        <w:rPr>
          <w:sz w:val="28"/>
          <w:szCs w:val="28"/>
          <w:lang w:val="ro-MD"/>
        </w:rPr>
        <w:t>(proceduri de achiziții, aspecte privind vizibilitatea, contabilitatea, înregistrarea etc.)</w:t>
      </w:r>
      <w:r w:rsidR="001D462E" w:rsidRPr="005723FA">
        <w:rPr>
          <w:sz w:val="28"/>
          <w:szCs w:val="28"/>
          <w:lang w:val="ro-MD"/>
        </w:rPr>
        <w:t>;</w:t>
      </w:r>
    </w:p>
    <w:p w14:paraId="16CE350E" w14:textId="1B7CF2E0" w:rsidR="003D5A3C" w:rsidRPr="005723FA" w:rsidRDefault="00051CCC" w:rsidP="00964BE6">
      <w:pPr>
        <w:pStyle w:val="NormalWeb"/>
        <w:numPr>
          <w:ilvl w:val="0"/>
          <w:numId w:val="10"/>
        </w:numPr>
        <w:shd w:val="clear" w:color="auto" w:fill="FFFFFF"/>
        <w:tabs>
          <w:tab w:val="left" w:pos="851"/>
          <w:tab w:val="left" w:pos="993"/>
        </w:tabs>
        <w:spacing w:before="120" w:beforeAutospacing="0" w:after="120" w:afterAutospacing="0"/>
        <w:ind w:left="0" w:firstLine="504"/>
        <w:jc w:val="both"/>
        <w:rPr>
          <w:sz w:val="28"/>
          <w:szCs w:val="28"/>
          <w:lang w:val="ro-MD"/>
        </w:rPr>
      </w:pPr>
      <w:r w:rsidRPr="005723FA">
        <w:rPr>
          <w:sz w:val="28"/>
          <w:szCs w:val="28"/>
          <w:lang w:val="ro-MD"/>
        </w:rPr>
        <w:t>a</w:t>
      </w:r>
      <w:r w:rsidR="003D5A3C" w:rsidRPr="005723FA">
        <w:rPr>
          <w:sz w:val="28"/>
          <w:szCs w:val="28"/>
          <w:lang w:val="ro-MD"/>
        </w:rPr>
        <w:t xml:space="preserve">sigură suportul necesar fondatorului în procesul de negocieri pentru implementarea </w:t>
      </w:r>
      <w:r w:rsidRPr="005723FA">
        <w:rPr>
          <w:sz w:val="28"/>
          <w:szCs w:val="28"/>
          <w:lang w:val="ro-MD"/>
        </w:rPr>
        <w:t xml:space="preserve">programelor și proiectelor </w:t>
      </w:r>
      <w:r w:rsidR="003D5A3C" w:rsidRPr="005723FA">
        <w:rPr>
          <w:sz w:val="28"/>
          <w:szCs w:val="28"/>
          <w:lang w:val="ro-MD"/>
        </w:rPr>
        <w:t>de asistență externă</w:t>
      </w:r>
      <w:r w:rsidR="001D462E" w:rsidRPr="005723FA">
        <w:rPr>
          <w:sz w:val="28"/>
          <w:szCs w:val="28"/>
          <w:lang w:val="ro-MD"/>
        </w:rPr>
        <w:t>.</w:t>
      </w:r>
    </w:p>
    <w:p w14:paraId="019F6379" w14:textId="33400453"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7. În vederea realizării funcțiilor sale, </w:t>
      </w:r>
      <w:r w:rsidR="00DD1458" w:rsidRPr="005723FA">
        <w:rPr>
          <w:sz w:val="28"/>
          <w:szCs w:val="28"/>
          <w:lang w:val="ro-MD"/>
        </w:rPr>
        <w:t>Agenția</w:t>
      </w:r>
      <w:r w:rsidRPr="005723FA">
        <w:rPr>
          <w:sz w:val="28"/>
          <w:szCs w:val="28"/>
          <w:lang w:val="ro-MD"/>
        </w:rPr>
        <w:t xml:space="preserve"> are dreptul:</w:t>
      </w:r>
    </w:p>
    <w:p w14:paraId="5AB7CF6E" w14:textId="535CAD86"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 să înainteze fondatorului propuneri de modificare a cadrului normativ în domeniu;</w:t>
      </w:r>
    </w:p>
    <w:p w14:paraId="589D8AD3" w14:textId="7176B2CD"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2) să solicite, conform actelor normative și să primească documente și informații de la organele de specialitate ale administrației publice centrale, de la autoritățile administrației publice locale, de la întreprinderi, organizații și instituții;</w:t>
      </w:r>
    </w:p>
    <w:p w14:paraId="2EE39A1E" w14:textId="77777777"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lastRenderedPageBreak/>
        <w:t>3) să colaboreze cu autoritățile administrației publice, organele abilitate cu funcții de control, organizațiile necomerciale și cele internaționale;</w:t>
      </w:r>
    </w:p>
    <w:p w14:paraId="6C9C4617" w14:textId="0E0C7BD4"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4) să acceseze resursele și sistemele informaționale de stat deținute de alte autorități ale administrației publice sau structuri organizaționale din domeniul lor de competență</w:t>
      </w:r>
      <w:r w:rsidR="001D4610" w:rsidRPr="005723FA">
        <w:rPr>
          <w:sz w:val="28"/>
          <w:szCs w:val="28"/>
          <w:lang w:val="ro-MD"/>
        </w:rPr>
        <w:t>, conform actelor normative</w:t>
      </w:r>
      <w:r w:rsidRPr="005723FA">
        <w:rPr>
          <w:sz w:val="28"/>
          <w:szCs w:val="28"/>
          <w:lang w:val="ro-MD"/>
        </w:rPr>
        <w:t>;</w:t>
      </w:r>
    </w:p>
    <w:p w14:paraId="4239CE5A" w14:textId="77777777" w:rsidR="00CA1E01" w:rsidRPr="005723FA" w:rsidRDefault="00CA1E01" w:rsidP="00CA1E01">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5) să administreze resurse de asistență externă conform prevederilor acordurilor încheiate în acest sens;</w:t>
      </w:r>
    </w:p>
    <w:p w14:paraId="3EAE1F0C" w14:textId="77777777" w:rsidR="00CA1E01" w:rsidRPr="005723FA" w:rsidRDefault="00CA1E01" w:rsidP="00964BE6">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6) să încheie contracte cu persoane fizice și juridice de drept public sau privat, cu partenerii de dezvoltare și/sau donatori, cu furnizorii și beneficiarii de bunuri și servicii;</w:t>
      </w:r>
    </w:p>
    <w:p w14:paraId="3D278B8B" w14:textId="5A2666CB" w:rsidR="00C56BCD" w:rsidRPr="005723FA" w:rsidRDefault="00C56BCD" w:rsidP="00964BE6">
      <w:pPr>
        <w:spacing w:after="120"/>
        <w:ind w:firstLine="567"/>
        <w:jc w:val="both"/>
        <w:rPr>
          <w:sz w:val="28"/>
          <w:szCs w:val="28"/>
          <w:lang w:val="ro-MD" w:eastAsia="en-US"/>
        </w:rPr>
      </w:pPr>
      <w:r w:rsidRPr="005723FA">
        <w:rPr>
          <w:sz w:val="28"/>
          <w:szCs w:val="28"/>
          <w:lang w:val="ro-MD" w:eastAsia="en-US"/>
        </w:rPr>
        <w:t xml:space="preserve">7) să posede, să utilizeze </w:t>
      </w:r>
      <w:r w:rsidR="00964BE6" w:rsidRPr="005723FA">
        <w:rPr>
          <w:sz w:val="28"/>
          <w:szCs w:val="28"/>
          <w:lang w:val="ro-MD" w:eastAsia="en-US"/>
        </w:rPr>
        <w:t>ș</w:t>
      </w:r>
      <w:r w:rsidRPr="005723FA">
        <w:rPr>
          <w:sz w:val="28"/>
          <w:szCs w:val="28"/>
          <w:lang w:val="ro-MD" w:eastAsia="en-US"/>
        </w:rPr>
        <w:t>i să administreze patrimoniul, în conformitate cu scopurile de activitate ale Agen</w:t>
      </w:r>
      <w:r w:rsidR="00964BE6" w:rsidRPr="005723FA">
        <w:rPr>
          <w:sz w:val="28"/>
          <w:szCs w:val="28"/>
          <w:lang w:val="ro-MD" w:eastAsia="en-US"/>
        </w:rPr>
        <w:t>ț</w:t>
      </w:r>
      <w:r w:rsidRPr="005723FA">
        <w:rPr>
          <w:sz w:val="28"/>
          <w:szCs w:val="28"/>
          <w:lang w:val="ro-MD" w:eastAsia="en-US"/>
        </w:rPr>
        <w:t xml:space="preserve">iei </w:t>
      </w:r>
      <w:r w:rsidR="00964BE6" w:rsidRPr="005723FA">
        <w:rPr>
          <w:sz w:val="28"/>
          <w:szCs w:val="28"/>
          <w:lang w:val="ro-MD" w:eastAsia="en-US"/>
        </w:rPr>
        <w:t>ș</w:t>
      </w:r>
      <w:r w:rsidRPr="005723FA">
        <w:rPr>
          <w:sz w:val="28"/>
          <w:szCs w:val="28"/>
          <w:lang w:val="ro-MD" w:eastAsia="en-US"/>
        </w:rPr>
        <w:t xml:space="preserve">i prevederile cadrului normativ; </w:t>
      </w:r>
    </w:p>
    <w:p w14:paraId="7B13735F" w14:textId="4674F4CB" w:rsidR="001D4610" w:rsidRPr="005723FA" w:rsidRDefault="001D4610" w:rsidP="00964BE6">
      <w:pPr>
        <w:spacing w:after="120"/>
        <w:ind w:firstLine="567"/>
        <w:jc w:val="both"/>
        <w:rPr>
          <w:sz w:val="28"/>
          <w:szCs w:val="28"/>
          <w:lang w:val="ro-MD" w:eastAsia="en-US"/>
        </w:rPr>
      </w:pPr>
      <w:r w:rsidRPr="005723FA">
        <w:rPr>
          <w:sz w:val="28"/>
          <w:szCs w:val="28"/>
          <w:lang w:val="ro-MD" w:eastAsia="en-US"/>
        </w:rPr>
        <w:t>8) să antreneze exper</w:t>
      </w:r>
      <w:r w:rsidR="00964BE6" w:rsidRPr="005723FA">
        <w:rPr>
          <w:sz w:val="28"/>
          <w:szCs w:val="28"/>
          <w:lang w:val="ro-MD" w:eastAsia="en-US"/>
        </w:rPr>
        <w:t>ț</w:t>
      </w:r>
      <w:r w:rsidRPr="005723FA">
        <w:rPr>
          <w:sz w:val="28"/>
          <w:szCs w:val="28"/>
          <w:lang w:val="ro-MD" w:eastAsia="en-US"/>
        </w:rPr>
        <w:t xml:space="preserve">i din </w:t>
      </w:r>
      <w:r w:rsidR="00964BE6" w:rsidRPr="005723FA">
        <w:rPr>
          <w:sz w:val="28"/>
          <w:szCs w:val="28"/>
          <w:lang w:val="ro-MD" w:eastAsia="en-US"/>
        </w:rPr>
        <w:t>ț</w:t>
      </w:r>
      <w:r w:rsidRPr="005723FA">
        <w:rPr>
          <w:sz w:val="28"/>
          <w:szCs w:val="28"/>
          <w:lang w:val="ro-MD" w:eastAsia="en-US"/>
        </w:rPr>
        <w:t xml:space="preserve">ară </w:t>
      </w:r>
      <w:r w:rsidR="00964BE6" w:rsidRPr="005723FA">
        <w:rPr>
          <w:sz w:val="28"/>
          <w:szCs w:val="28"/>
          <w:lang w:val="ro-MD" w:eastAsia="en-US"/>
        </w:rPr>
        <w:t>ș</w:t>
      </w:r>
      <w:r w:rsidRPr="005723FA">
        <w:rPr>
          <w:sz w:val="28"/>
          <w:szCs w:val="28"/>
          <w:lang w:val="ro-MD" w:eastAsia="en-US"/>
        </w:rPr>
        <w:t>i din străinătate în vederea realizării func</w:t>
      </w:r>
      <w:r w:rsidR="009C213B" w:rsidRPr="005723FA">
        <w:rPr>
          <w:sz w:val="28"/>
          <w:szCs w:val="28"/>
          <w:lang w:val="ro-MD" w:eastAsia="en-US"/>
        </w:rPr>
        <w:t>ț</w:t>
      </w:r>
      <w:r w:rsidRPr="005723FA">
        <w:rPr>
          <w:sz w:val="28"/>
          <w:szCs w:val="28"/>
          <w:lang w:val="ro-MD" w:eastAsia="en-US"/>
        </w:rPr>
        <w:t xml:space="preserve">iilor ce decurg din prevederile normative </w:t>
      </w:r>
      <w:r w:rsidR="009C213B" w:rsidRPr="005723FA">
        <w:rPr>
          <w:sz w:val="28"/>
          <w:szCs w:val="28"/>
          <w:lang w:val="ro-MD" w:eastAsia="en-US"/>
        </w:rPr>
        <w:t>ș</w:t>
      </w:r>
      <w:r w:rsidR="00996AF0">
        <w:rPr>
          <w:sz w:val="28"/>
          <w:szCs w:val="28"/>
          <w:lang w:val="ro-MD" w:eastAsia="en-US"/>
        </w:rPr>
        <w:t>i din prezentul Regulament</w:t>
      </w:r>
      <w:r w:rsidRPr="005723FA">
        <w:rPr>
          <w:sz w:val="28"/>
          <w:szCs w:val="28"/>
          <w:lang w:val="ro-MD" w:eastAsia="en-US"/>
        </w:rPr>
        <w:t>;</w:t>
      </w:r>
    </w:p>
    <w:p w14:paraId="343E01B1" w14:textId="69F00C7E" w:rsidR="001D4610" w:rsidRPr="005723FA" w:rsidRDefault="001D4610" w:rsidP="00964BE6">
      <w:pPr>
        <w:spacing w:after="120"/>
        <w:ind w:firstLine="567"/>
        <w:jc w:val="both"/>
        <w:rPr>
          <w:sz w:val="28"/>
          <w:szCs w:val="28"/>
          <w:lang w:val="ro-MD" w:eastAsia="en-US"/>
        </w:rPr>
      </w:pPr>
      <w:r w:rsidRPr="005723FA">
        <w:rPr>
          <w:sz w:val="28"/>
          <w:szCs w:val="28"/>
          <w:lang w:val="ro-MD" w:eastAsia="en-US"/>
        </w:rPr>
        <w:t>9) să solicite, conform prevederilor normative, beneficiarilor sau solicitan</w:t>
      </w:r>
      <w:r w:rsidR="009C213B" w:rsidRPr="005723FA">
        <w:rPr>
          <w:sz w:val="28"/>
          <w:szCs w:val="28"/>
          <w:lang w:val="ro-MD" w:eastAsia="en-US"/>
        </w:rPr>
        <w:t>ț</w:t>
      </w:r>
      <w:r w:rsidRPr="005723FA">
        <w:rPr>
          <w:sz w:val="28"/>
          <w:szCs w:val="28"/>
          <w:lang w:val="ro-MD" w:eastAsia="en-US"/>
        </w:rPr>
        <w:t>ilor accesul liber la obiectele evaluate</w:t>
      </w:r>
      <w:r w:rsidR="009C213B" w:rsidRPr="005723FA">
        <w:rPr>
          <w:sz w:val="28"/>
          <w:szCs w:val="28"/>
          <w:lang w:val="ro-MD" w:eastAsia="en-US"/>
        </w:rPr>
        <w:t xml:space="preserve"> și</w:t>
      </w:r>
      <w:r w:rsidRPr="005723FA">
        <w:rPr>
          <w:sz w:val="28"/>
          <w:szCs w:val="28"/>
          <w:lang w:val="ro-MD" w:eastAsia="en-US"/>
        </w:rPr>
        <w:t xml:space="preserve"> documenta</w:t>
      </w:r>
      <w:r w:rsidR="009C213B" w:rsidRPr="005723FA">
        <w:rPr>
          <w:sz w:val="28"/>
          <w:szCs w:val="28"/>
          <w:lang w:val="ro-MD" w:eastAsia="en-US"/>
        </w:rPr>
        <w:t>ț</w:t>
      </w:r>
      <w:r w:rsidRPr="005723FA">
        <w:rPr>
          <w:sz w:val="28"/>
          <w:szCs w:val="28"/>
          <w:lang w:val="ro-MD" w:eastAsia="en-US"/>
        </w:rPr>
        <w:t>ia necesară, în limitele atribu</w:t>
      </w:r>
      <w:r w:rsidR="009C213B" w:rsidRPr="005723FA">
        <w:rPr>
          <w:sz w:val="28"/>
          <w:szCs w:val="28"/>
          <w:lang w:val="ro-MD" w:eastAsia="en-US"/>
        </w:rPr>
        <w:t>ț</w:t>
      </w:r>
      <w:r w:rsidRPr="005723FA">
        <w:rPr>
          <w:sz w:val="28"/>
          <w:szCs w:val="28"/>
          <w:lang w:val="ro-MD" w:eastAsia="en-US"/>
        </w:rPr>
        <w:t>iilor sale de activitate;</w:t>
      </w:r>
    </w:p>
    <w:p w14:paraId="38E9ECB9" w14:textId="1C3E93CA" w:rsidR="00CA1E01" w:rsidRPr="005723FA" w:rsidRDefault="00C56BCD" w:rsidP="00964BE6">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8</w:t>
      </w:r>
      <w:r w:rsidR="00CA1E01" w:rsidRPr="005723FA">
        <w:rPr>
          <w:sz w:val="28"/>
          <w:szCs w:val="28"/>
          <w:lang w:val="ro-MD"/>
        </w:rPr>
        <w:t>) să dispună de alte drepturi ce decurg di</w:t>
      </w:r>
      <w:r w:rsidR="00996AF0">
        <w:rPr>
          <w:sz w:val="28"/>
          <w:szCs w:val="28"/>
          <w:lang w:val="ro-MD"/>
        </w:rPr>
        <w:t>n prevederile prezentului Regulament</w:t>
      </w:r>
      <w:r w:rsidR="00CA1E01" w:rsidRPr="005723FA">
        <w:rPr>
          <w:sz w:val="28"/>
          <w:szCs w:val="28"/>
          <w:lang w:val="ro-MD"/>
        </w:rPr>
        <w:t xml:space="preserve"> și ale actelor normative.</w:t>
      </w:r>
    </w:p>
    <w:p w14:paraId="012B3520" w14:textId="42BC6D2F" w:rsidR="00CA1E01" w:rsidRPr="005723FA" w:rsidRDefault="00CA1E01" w:rsidP="00964BE6">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8. </w:t>
      </w:r>
      <w:r w:rsidR="00DD1458" w:rsidRPr="005723FA">
        <w:rPr>
          <w:sz w:val="28"/>
          <w:szCs w:val="28"/>
          <w:lang w:val="ro-MD"/>
        </w:rPr>
        <w:t>Agenția</w:t>
      </w:r>
      <w:r w:rsidRPr="005723FA">
        <w:rPr>
          <w:sz w:val="28"/>
          <w:szCs w:val="28"/>
          <w:lang w:val="ro-MD"/>
        </w:rPr>
        <w:t xml:space="preserve"> are următoarele obligații:</w:t>
      </w:r>
    </w:p>
    <w:p w14:paraId="71A1BDC6" w14:textId="391C325D" w:rsidR="00CA1E01" w:rsidRPr="005723FA" w:rsidRDefault="00012AEF" w:rsidP="00964BE6">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să asigure suportul necesar fondatorului întru executarea atribuțiilor conform</w:t>
      </w:r>
      <w:r w:rsidR="009C213B" w:rsidRPr="005723FA">
        <w:rPr>
          <w:sz w:val="28"/>
          <w:szCs w:val="28"/>
          <w:lang w:val="ro-MD"/>
        </w:rPr>
        <w:t xml:space="preserve"> </w:t>
      </w:r>
      <w:r w:rsidR="00C56BCD" w:rsidRPr="005723FA">
        <w:rPr>
          <w:sz w:val="28"/>
          <w:szCs w:val="28"/>
          <w:lang w:val="ro-MD"/>
        </w:rPr>
        <w:t>cadrului normativ</w:t>
      </w:r>
      <w:r w:rsidRPr="005723FA">
        <w:rPr>
          <w:sz w:val="28"/>
          <w:szCs w:val="28"/>
          <w:lang w:val="ro-MD"/>
        </w:rPr>
        <w:t>;</w:t>
      </w:r>
    </w:p>
    <w:p w14:paraId="64FA5B20" w14:textId="241C9E17" w:rsidR="00CA1E01" w:rsidRPr="005723FA" w:rsidRDefault="00CA1E01" w:rsidP="00964BE6">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 xml:space="preserve">să asigure suportul informațional și analitic pentru </w:t>
      </w:r>
      <w:r w:rsidR="00012AEF" w:rsidRPr="005723FA">
        <w:rPr>
          <w:sz w:val="28"/>
          <w:szCs w:val="28"/>
          <w:lang w:val="ro-MD"/>
        </w:rPr>
        <w:t>fondator</w:t>
      </w:r>
      <w:r w:rsidRPr="005723FA">
        <w:rPr>
          <w:sz w:val="28"/>
          <w:szCs w:val="28"/>
          <w:lang w:val="ro-MD"/>
        </w:rPr>
        <w:t xml:space="preserve"> privind subiectele ce țin de implementarea programelor</w:t>
      </w:r>
      <w:r w:rsidR="00012AEF" w:rsidRPr="005723FA">
        <w:rPr>
          <w:sz w:val="28"/>
          <w:szCs w:val="28"/>
          <w:lang w:val="ro-MD"/>
        </w:rPr>
        <w:t xml:space="preserve"> și proiectelor</w:t>
      </w:r>
      <w:r w:rsidRPr="005723FA">
        <w:rPr>
          <w:sz w:val="28"/>
          <w:szCs w:val="28"/>
          <w:lang w:val="ro-MD"/>
        </w:rPr>
        <w:t>;</w:t>
      </w:r>
    </w:p>
    <w:p w14:paraId="7386CC4A" w14:textId="78E9A228" w:rsidR="00CA1E01" w:rsidRPr="005723FA" w:rsidRDefault="00CA1E01" w:rsidP="006F0CE3">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 xml:space="preserve">să ofere informații publicului larg privind programele </w:t>
      </w:r>
      <w:r w:rsidR="00012AEF" w:rsidRPr="005723FA">
        <w:rPr>
          <w:sz w:val="28"/>
          <w:szCs w:val="28"/>
          <w:lang w:val="ro-MD"/>
        </w:rPr>
        <w:t xml:space="preserve">și proiectele implementate </w:t>
      </w:r>
      <w:r w:rsidRPr="005723FA">
        <w:rPr>
          <w:sz w:val="28"/>
          <w:szCs w:val="28"/>
          <w:lang w:val="ro-MD"/>
        </w:rPr>
        <w:t>prin intermediul evenimentelor publice și consultării potențialilor solicitanți cu referire la procedurile de depunere a cererii de finanțare;</w:t>
      </w:r>
    </w:p>
    <w:p w14:paraId="155821C8" w14:textId="50C00D50" w:rsidR="00CA1E01" w:rsidRPr="005723FA" w:rsidRDefault="00CA1E01" w:rsidP="006F0CE3">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 xml:space="preserve">să întocmească și să prezinte rapoarte trimestriale și anuale și, la solicitare, rapoarte privind procesul implementării </w:t>
      </w:r>
      <w:r w:rsidR="00025FBD" w:rsidRPr="005723FA">
        <w:rPr>
          <w:sz w:val="28"/>
          <w:szCs w:val="28"/>
          <w:lang w:val="ro-MD"/>
        </w:rPr>
        <w:t xml:space="preserve">programelor și </w:t>
      </w:r>
      <w:r w:rsidRPr="005723FA">
        <w:rPr>
          <w:sz w:val="28"/>
          <w:szCs w:val="28"/>
          <w:lang w:val="ro-MD"/>
        </w:rPr>
        <w:t>proiectelor și utilizarea fondurilor destinate proiectelor;</w:t>
      </w:r>
    </w:p>
    <w:p w14:paraId="7114A289" w14:textId="71B646B9" w:rsidR="00CA1E01" w:rsidRPr="005723FA" w:rsidRDefault="00CA1E01" w:rsidP="006F0CE3">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 xml:space="preserve">să asigure ținerea și arhivarea dosarelor </w:t>
      </w:r>
      <w:r w:rsidR="00012AEF" w:rsidRPr="005723FA">
        <w:rPr>
          <w:sz w:val="28"/>
          <w:szCs w:val="28"/>
          <w:lang w:val="ro-MD"/>
        </w:rPr>
        <w:t>Agenției</w:t>
      </w:r>
      <w:r w:rsidRPr="005723FA">
        <w:rPr>
          <w:sz w:val="28"/>
          <w:szCs w:val="28"/>
          <w:lang w:val="ro-MD"/>
        </w:rPr>
        <w:t>;</w:t>
      </w:r>
    </w:p>
    <w:p w14:paraId="3FAC5A68" w14:textId="3B5FBB2F" w:rsidR="00CA1E01" w:rsidRPr="005723FA" w:rsidRDefault="00CA1E01" w:rsidP="006F0CE3">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 xml:space="preserve">să posede, să utilizeze și să administreze patrimoniul în conformitate cu obiectivele de activitate ale </w:t>
      </w:r>
      <w:r w:rsidR="00012AEF" w:rsidRPr="005723FA">
        <w:rPr>
          <w:sz w:val="28"/>
          <w:szCs w:val="28"/>
          <w:lang w:val="ro-MD"/>
        </w:rPr>
        <w:t>Agenției</w:t>
      </w:r>
      <w:r w:rsidRPr="005723FA">
        <w:rPr>
          <w:sz w:val="28"/>
          <w:szCs w:val="28"/>
          <w:lang w:val="ro-MD"/>
        </w:rPr>
        <w:t xml:space="preserve"> și prevederile actelor normative</w:t>
      </w:r>
      <w:r w:rsidR="00012AEF" w:rsidRPr="005723FA">
        <w:rPr>
          <w:sz w:val="28"/>
          <w:szCs w:val="28"/>
          <w:lang w:val="ro-MD"/>
        </w:rPr>
        <w:t>;</w:t>
      </w:r>
    </w:p>
    <w:p w14:paraId="705141F2" w14:textId="61A6AB1C" w:rsidR="00012AEF" w:rsidRPr="005723FA" w:rsidRDefault="00012AEF" w:rsidP="006F0CE3">
      <w:pPr>
        <w:pStyle w:val="NormalWeb"/>
        <w:numPr>
          <w:ilvl w:val="0"/>
          <w:numId w:val="7"/>
        </w:numPr>
        <w:shd w:val="clear" w:color="auto" w:fill="FFFFFF"/>
        <w:tabs>
          <w:tab w:val="left" w:pos="851"/>
        </w:tabs>
        <w:spacing w:before="0" w:beforeAutospacing="0" w:after="120" w:afterAutospacing="0"/>
        <w:ind w:left="0" w:firstLine="546"/>
        <w:jc w:val="both"/>
        <w:rPr>
          <w:sz w:val="28"/>
          <w:szCs w:val="28"/>
          <w:lang w:val="ro-MD"/>
        </w:rPr>
      </w:pPr>
      <w:r w:rsidRPr="005723FA">
        <w:rPr>
          <w:sz w:val="28"/>
          <w:szCs w:val="28"/>
          <w:lang w:val="ro-MD"/>
        </w:rPr>
        <w:t>să asigure gestionarea sistemelor informaționale specializate în monitorizarea programelor și proiectelor implementate</w:t>
      </w:r>
      <w:r w:rsidR="009C213B" w:rsidRPr="005723FA">
        <w:rPr>
          <w:sz w:val="28"/>
          <w:szCs w:val="28"/>
          <w:lang w:val="ro-MD"/>
        </w:rPr>
        <w:t>;</w:t>
      </w:r>
    </w:p>
    <w:p w14:paraId="70731592" w14:textId="54016913" w:rsidR="001D4610" w:rsidRPr="005723FA" w:rsidRDefault="00964BE6" w:rsidP="00964BE6">
      <w:pPr>
        <w:pStyle w:val="ListParagraph"/>
        <w:numPr>
          <w:ilvl w:val="0"/>
          <w:numId w:val="7"/>
        </w:numPr>
        <w:tabs>
          <w:tab w:val="left" w:pos="851"/>
          <w:tab w:val="left" w:pos="1134"/>
        </w:tabs>
        <w:spacing w:after="120"/>
        <w:ind w:left="0" w:firstLine="567"/>
        <w:contextualSpacing w:val="0"/>
        <w:jc w:val="both"/>
        <w:rPr>
          <w:sz w:val="28"/>
          <w:szCs w:val="28"/>
          <w:lang w:val="ro-MD" w:eastAsia="en-US"/>
        </w:rPr>
      </w:pPr>
      <w:r w:rsidRPr="005723FA">
        <w:rPr>
          <w:sz w:val="28"/>
          <w:szCs w:val="28"/>
          <w:lang w:val="ro-MD" w:eastAsia="en-US"/>
        </w:rPr>
        <w:t>î</w:t>
      </w:r>
      <w:r w:rsidR="001D4610" w:rsidRPr="005723FA">
        <w:rPr>
          <w:sz w:val="28"/>
          <w:szCs w:val="28"/>
          <w:lang w:val="ro-MD" w:eastAsia="en-US"/>
        </w:rPr>
        <w:t>n scopul îndeplinirii func</w:t>
      </w:r>
      <w:r w:rsidRPr="005723FA">
        <w:rPr>
          <w:sz w:val="28"/>
          <w:szCs w:val="28"/>
          <w:lang w:val="ro-MD" w:eastAsia="en-US"/>
        </w:rPr>
        <w:t>ț</w:t>
      </w:r>
      <w:r w:rsidR="001D4610" w:rsidRPr="005723FA">
        <w:rPr>
          <w:sz w:val="28"/>
          <w:szCs w:val="28"/>
          <w:lang w:val="ro-MD" w:eastAsia="en-US"/>
        </w:rPr>
        <w:t>iilor ce îi revin, Agenția poate beneficia de servicii de consultan</w:t>
      </w:r>
      <w:r w:rsidRPr="005723FA">
        <w:rPr>
          <w:sz w:val="28"/>
          <w:szCs w:val="28"/>
          <w:lang w:val="ro-MD" w:eastAsia="en-US"/>
        </w:rPr>
        <w:t>ț</w:t>
      </w:r>
      <w:r w:rsidR="001D4610" w:rsidRPr="005723FA">
        <w:rPr>
          <w:sz w:val="28"/>
          <w:szCs w:val="28"/>
          <w:lang w:val="ro-MD" w:eastAsia="en-US"/>
        </w:rPr>
        <w:t xml:space="preserve">ă, de studii </w:t>
      </w:r>
      <w:r w:rsidR="00571A19">
        <w:rPr>
          <w:sz w:val="28"/>
          <w:szCs w:val="28"/>
          <w:lang w:val="ro-MD" w:eastAsia="en-US"/>
        </w:rPr>
        <w:t>ș</w:t>
      </w:r>
      <w:r w:rsidR="001D4610" w:rsidRPr="005723FA">
        <w:rPr>
          <w:sz w:val="28"/>
          <w:szCs w:val="28"/>
          <w:lang w:val="ro-MD" w:eastAsia="en-US"/>
        </w:rPr>
        <w:t>i asisten</w:t>
      </w:r>
      <w:r w:rsidRPr="005723FA">
        <w:rPr>
          <w:sz w:val="28"/>
          <w:szCs w:val="28"/>
          <w:lang w:val="ro-MD" w:eastAsia="en-US"/>
        </w:rPr>
        <w:t>ț</w:t>
      </w:r>
      <w:r w:rsidR="001D4610" w:rsidRPr="005723FA">
        <w:rPr>
          <w:sz w:val="28"/>
          <w:szCs w:val="28"/>
          <w:lang w:val="ro-MD" w:eastAsia="en-US"/>
        </w:rPr>
        <w:t xml:space="preserve">ă de specialitate din </w:t>
      </w:r>
      <w:r w:rsidRPr="005723FA">
        <w:rPr>
          <w:sz w:val="28"/>
          <w:szCs w:val="28"/>
          <w:lang w:val="ro-MD" w:eastAsia="en-US"/>
        </w:rPr>
        <w:t>ț</w:t>
      </w:r>
      <w:r w:rsidR="001D4610" w:rsidRPr="005723FA">
        <w:rPr>
          <w:sz w:val="28"/>
          <w:szCs w:val="28"/>
          <w:lang w:val="ro-MD" w:eastAsia="en-US"/>
        </w:rPr>
        <w:t>ară sau din străinătate, poate încheia acorduri de colaborare cu alte institu</w:t>
      </w:r>
      <w:r w:rsidRPr="005723FA">
        <w:rPr>
          <w:sz w:val="28"/>
          <w:szCs w:val="28"/>
          <w:lang w:val="ro-MD" w:eastAsia="en-US"/>
        </w:rPr>
        <w:t>ț</w:t>
      </w:r>
      <w:r w:rsidR="001D4610" w:rsidRPr="005723FA">
        <w:rPr>
          <w:sz w:val="28"/>
          <w:szCs w:val="28"/>
          <w:lang w:val="ro-MD" w:eastAsia="en-US"/>
        </w:rPr>
        <w:t xml:space="preserve">ii, precum </w:t>
      </w:r>
      <w:r w:rsidRPr="005723FA">
        <w:rPr>
          <w:sz w:val="28"/>
          <w:szCs w:val="28"/>
          <w:lang w:val="ro-MD" w:eastAsia="en-US"/>
        </w:rPr>
        <w:t>ș</w:t>
      </w:r>
      <w:r w:rsidR="001D4610" w:rsidRPr="005723FA">
        <w:rPr>
          <w:sz w:val="28"/>
          <w:szCs w:val="28"/>
          <w:lang w:val="ro-MD" w:eastAsia="en-US"/>
        </w:rPr>
        <w:t xml:space="preserve">i poate beneficia de programe de formare </w:t>
      </w:r>
      <w:r w:rsidR="009C213B" w:rsidRPr="005723FA">
        <w:rPr>
          <w:sz w:val="28"/>
          <w:szCs w:val="28"/>
          <w:lang w:val="ro-MD" w:eastAsia="en-US"/>
        </w:rPr>
        <w:t>ș</w:t>
      </w:r>
      <w:r w:rsidR="001D4610" w:rsidRPr="005723FA">
        <w:rPr>
          <w:sz w:val="28"/>
          <w:szCs w:val="28"/>
          <w:lang w:val="ro-MD" w:eastAsia="en-US"/>
        </w:rPr>
        <w:t>i perfec</w:t>
      </w:r>
      <w:r w:rsidRPr="005723FA">
        <w:rPr>
          <w:sz w:val="28"/>
          <w:szCs w:val="28"/>
          <w:lang w:val="ro-MD" w:eastAsia="en-US"/>
        </w:rPr>
        <w:t>ț</w:t>
      </w:r>
      <w:r w:rsidR="001D4610" w:rsidRPr="005723FA">
        <w:rPr>
          <w:sz w:val="28"/>
          <w:szCs w:val="28"/>
          <w:lang w:val="ro-MD" w:eastAsia="en-US"/>
        </w:rPr>
        <w:t>ionare profesională pentru personalul său.</w:t>
      </w:r>
    </w:p>
    <w:p w14:paraId="4FF6B65C" w14:textId="77777777" w:rsidR="00C8504B" w:rsidRDefault="00C8504B" w:rsidP="00025FBD">
      <w:pPr>
        <w:pStyle w:val="NormalWeb"/>
        <w:shd w:val="clear" w:color="auto" w:fill="FFFFFF"/>
        <w:spacing w:before="0" w:beforeAutospacing="0" w:after="120" w:afterAutospacing="0"/>
        <w:ind w:firstLine="539"/>
        <w:jc w:val="center"/>
        <w:rPr>
          <w:rStyle w:val="Strong"/>
          <w:sz w:val="28"/>
          <w:szCs w:val="28"/>
          <w:lang w:val="ro-MD"/>
        </w:rPr>
      </w:pPr>
    </w:p>
    <w:p w14:paraId="5E52CCC4" w14:textId="5816A63E" w:rsidR="00012AEF" w:rsidRPr="005723FA" w:rsidRDefault="00012AEF" w:rsidP="00025FBD">
      <w:pPr>
        <w:pStyle w:val="NormalWeb"/>
        <w:shd w:val="clear" w:color="auto" w:fill="FFFFFF"/>
        <w:spacing w:before="0" w:beforeAutospacing="0" w:after="120" w:afterAutospacing="0"/>
        <w:ind w:firstLine="539"/>
        <w:jc w:val="center"/>
        <w:rPr>
          <w:sz w:val="28"/>
          <w:szCs w:val="28"/>
          <w:lang w:val="ro-MD"/>
        </w:rPr>
      </w:pPr>
      <w:r w:rsidRPr="005723FA">
        <w:rPr>
          <w:rStyle w:val="Strong"/>
          <w:sz w:val="28"/>
          <w:szCs w:val="28"/>
          <w:lang w:val="ro-MD"/>
        </w:rPr>
        <w:lastRenderedPageBreak/>
        <w:t xml:space="preserve">III. ORGANIZAREA ACTIVITĂȚII </w:t>
      </w:r>
      <w:r w:rsidR="00051CCC" w:rsidRPr="005723FA">
        <w:rPr>
          <w:rStyle w:val="Strong"/>
          <w:sz w:val="28"/>
          <w:szCs w:val="28"/>
          <w:lang w:val="ro-MD"/>
        </w:rPr>
        <w:t>AGENȚIEI</w:t>
      </w:r>
    </w:p>
    <w:p w14:paraId="29865AE3" w14:textId="18DC6337" w:rsidR="00012AEF" w:rsidRPr="005723FA" w:rsidRDefault="006F0CE3" w:rsidP="006F0CE3">
      <w:pPr>
        <w:pStyle w:val="NormalWeb"/>
        <w:shd w:val="clear" w:color="auto" w:fill="FFFFFF"/>
        <w:tabs>
          <w:tab w:val="left" w:pos="851"/>
        </w:tabs>
        <w:spacing w:before="0" w:beforeAutospacing="0" w:after="120" w:afterAutospacing="0"/>
        <w:ind w:firstLine="567"/>
        <w:jc w:val="both"/>
        <w:rPr>
          <w:sz w:val="28"/>
          <w:szCs w:val="28"/>
          <w:lang w:val="ro-MD"/>
        </w:rPr>
      </w:pPr>
      <w:r w:rsidRPr="005723FA">
        <w:rPr>
          <w:sz w:val="28"/>
          <w:szCs w:val="28"/>
          <w:lang w:val="ro-MD"/>
        </w:rPr>
        <w:t>9. Activitatea executivă a Agenției este condusă de către director, care este angajat și eliberat din funcție</w:t>
      </w:r>
      <w:r w:rsidR="00964BE6" w:rsidRPr="005723FA">
        <w:rPr>
          <w:sz w:val="28"/>
          <w:szCs w:val="28"/>
          <w:lang w:val="ro-MD"/>
        </w:rPr>
        <w:t xml:space="preserve"> </w:t>
      </w:r>
      <w:r w:rsidRPr="005723FA">
        <w:rPr>
          <w:sz w:val="28"/>
          <w:szCs w:val="28"/>
          <w:lang w:val="ro-MD"/>
        </w:rPr>
        <w:t>de către fondator</w:t>
      </w:r>
      <w:r w:rsidR="00C56BCD" w:rsidRPr="005723FA">
        <w:rPr>
          <w:sz w:val="28"/>
          <w:szCs w:val="28"/>
          <w:lang w:val="ro-MD"/>
        </w:rPr>
        <w:t xml:space="preserve">. </w:t>
      </w:r>
    </w:p>
    <w:p w14:paraId="17279442" w14:textId="25D21EDD" w:rsidR="00012AEF" w:rsidRPr="005723FA" w:rsidRDefault="006F0CE3" w:rsidP="006F0CE3">
      <w:pPr>
        <w:pStyle w:val="NormalWeb"/>
        <w:shd w:val="clear" w:color="auto" w:fill="FFFFFF"/>
        <w:spacing w:before="0" w:beforeAutospacing="0" w:after="120" w:afterAutospacing="0"/>
        <w:ind w:firstLine="532"/>
        <w:jc w:val="both"/>
        <w:rPr>
          <w:sz w:val="28"/>
          <w:szCs w:val="28"/>
          <w:lang w:val="ro-MD"/>
        </w:rPr>
      </w:pPr>
      <w:r w:rsidRPr="005723FA">
        <w:rPr>
          <w:sz w:val="28"/>
          <w:szCs w:val="28"/>
          <w:lang w:val="ro-MD"/>
        </w:rPr>
        <w:t xml:space="preserve">10. </w:t>
      </w:r>
      <w:r w:rsidR="00012AEF" w:rsidRPr="005723FA">
        <w:rPr>
          <w:sz w:val="28"/>
          <w:szCs w:val="28"/>
          <w:lang w:val="ro-MD"/>
        </w:rPr>
        <w:t xml:space="preserve">Directorul </w:t>
      </w:r>
      <w:r w:rsidRPr="005723FA">
        <w:rPr>
          <w:sz w:val="28"/>
          <w:szCs w:val="28"/>
          <w:lang w:val="ro-MD"/>
        </w:rPr>
        <w:t>Agenției</w:t>
      </w:r>
      <w:r w:rsidR="00012AEF" w:rsidRPr="005723FA">
        <w:rPr>
          <w:sz w:val="28"/>
          <w:szCs w:val="28"/>
          <w:lang w:val="ro-MD"/>
        </w:rPr>
        <w:t>:</w:t>
      </w:r>
    </w:p>
    <w:p w14:paraId="646F602C" w14:textId="1E9E6279"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1) </w:t>
      </w:r>
      <w:r w:rsidR="009C213B" w:rsidRPr="005723FA">
        <w:rPr>
          <w:sz w:val="28"/>
          <w:szCs w:val="28"/>
          <w:lang w:val="ro-MD"/>
        </w:rPr>
        <w:t xml:space="preserve"> </w:t>
      </w:r>
      <w:r w:rsidRPr="005723FA">
        <w:rPr>
          <w:sz w:val="28"/>
          <w:szCs w:val="28"/>
          <w:lang w:val="ro-MD"/>
        </w:rPr>
        <w:t xml:space="preserve">conduce activitatea </w:t>
      </w:r>
      <w:r w:rsidR="006F0CE3" w:rsidRPr="005723FA">
        <w:rPr>
          <w:sz w:val="28"/>
          <w:szCs w:val="28"/>
          <w:lang w:val="ro-MD"/>
        </w:rPr>
        <w:t>Agenției</w:t>
      </w:r>
      <w:r w:rsidRPr="005723FA">
        <w:rPr>
          <w:sz w:val="28"/>
          <w:szCs w:val="28"/>
          <w:lang w:val="ro-MD"/>
        </w:rPr>
        <w:t>;</w:t>
      </w:r>
    </w:p>
    <w:p w14:paraId="1FC95AAB" w14:textId="6B83A42B" w:rsidR="00012AEF" w:rsidRPr="005723FA" w:rsidRDefault="00012AEF" w:rsidP="009C213B">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 xml:space="preserve">2) este responsabil de îndeplinirea corespunzătoare a funcțiilor atribuite </w:t>
      </w:r>
      <w:r w:rsidR="006F0CE3" w:rsidRPr="005723FA">
        <w:rPr>
          <w:sz w:val="28"/>
          <w:szCs w:val="28"/>
          <w:lang w:val="ro-MD"/>
        </w:rPr>
        <w:t>Agenției</w:t>
      </w:r>
      <w:r w:rsidRPr="005723FA">
        <w:rPr>
          <w:sz w:val="28"/>
          <w:szCs w:val="28"/>
          <w:lang w:val="ro-MD"/>
        </w:rPr>
        <w:t>;</w:t>
      </w:r>
    </w:p>
    <w:p w14:paraId="6C3061A3" w14:textId="5AD7AB1B" w:rsidR="00012AEF" w:rsidRPr="005723FA"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3</w:t>
      </w:r>
      <w:r w:rsidR="00012AEF" w:rsidRPr="005723FA">
        <w:rPr>
          <w:sz w:val="28"/>
          <w:szCs w:val="28"/>
          <w:lang w:val="ro-MD"/>
        </w:rPr>
        <w:t xml:space="preserve">) reprezintă </w:t>
      </w:r>
      <w:r w:rsidR="006F0CE3" w:rsidRPr="005723FA">
        <w:rPr>
          <w:sz w:val="28"/>
          <w:szCs w:val="28"/>
          <w:lang w:val="ro-MD"/>
        </w:rPr>
        <w:t>Agenția</w:t>
      </w:r>
      <w:r w:rsidR="00012AEF" w:rsidRPr="005723FA">
        <w:rPr>
          <w:sz w:val="28"/>
          <w:szCs w:val="28"/>
          <w:lang w:val="ro-MD"/>
        </w:rPr>
        <w:t xml:space="preserve"> în relațiile cu autoritățile administrației publice, organizațiile și instituțiile naționale și internaționale, instituțiile donatoare care asigură suport acestuia, instanțele judecătorești, băncile, cu alte persoane juridice sau fizice;</w:t>
      </w:r>
    </w:p>
    <w:p w14:paraId="171EA4A7" w14:textId="13232E42" w:rsidR="00012AEF" w:rsidRPr="00EB1067"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4</w:t>
      </w:r>
      <w:r w:rsidR="00012AEF" w:rsidRPr="00EB1067">
        <w:rPr>
          <w:sz w:val="28"/>
          <w:szCs w:val="28"/>
          <w:lang w:val="ro-MD"/>
        </w:rPr>
        <w:t xml:space="preserve">) </w:t>
      </w:r>
      <w:r w:rsidR="00AA189E" w:rsidRPr="00EB1067">
        <w:rPr>
          <w:sz w:val="28"/>
          <w:szCs w:val="28"/>
          <w:lang w:val="ro-MD"/>
        </w:rPr>
        <w:t>asigură</w:t>
      </w:r>
      <w:r w:rsidR="00012AEF" w:rsidRPr="00EB1067">
        <w:rPr>
          <w:sz w:val="28"/>
          <w:szCs w:val="28"/>
          <w:lang w:val="ro-MD"/>
        </w:rPr>
        <w:t xml:space="preserve"> elaborarea proiectului de buget al </w:t>
      </w:r>
      <w:r w:rsidR="006F0CE3" w:rsidRPr="00EB1067">
        <w:rPr>
          <w:sz w:val="28"/>
          <w:szCs w:val="28"/>
          <w:lang w:val="ro-MD"/>
        </w:rPr>
        <w:t>Agenției</w:t>
      </w:r>
      <w:r w:rsidR="00012AEF" w:rsidRPr="00EB1067">
        <w:rPr>
          <w:sz w:val="28"/>
          <w:szCs w:val="28"/>
          <w:lang w:val="ro-MD"/>
        </w:rPr>
        <w:t xml:space="preserve"> și îl prezintă </w:t>
      </w:r>
      <w:r w:rsidR="006F0CE3" w:rsidRPr="00EB1067">
        <w:rPr>
          <w:sz w:val="28"/>
          <w:szCs w:val="28"/>
          <w:lang w:val="ro-MD"/>
        </w:rPr>
        <w:t>pentru coordonare fondatorului și spre aprobare Consiliului Național de Coordonare a Dezvoltării Regionale și Locale</w:t>
      </w:r>
      <w:r w:rsidR="00012AEF" w:rsidRPr="00EB1067">
        <w:rPr>
          <w:sz w:val="28"/>
          <w:szCs w:val="28"/>
          <w:lang w:val="ro-MD"/>
        </w:rPr>
        <w:t>;</w:t>
      </w:r>
    </w:p>
    <w:p w14:paraId="0D9F46A7" w14:textId="5E945292" w:rsidR="00012AEF" w:rsidRPr="00EB1067"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5</w:t>
      </w:r>
      <w:r w:rsidR="00AA189E" w:rsidRPr="00EB1067">
        <w:rPr>
          <w:sz w:val="28"/>
          <w:szCs w:val="28"/>
          <w:lang w:val="ro-MD"/>
        </w:rPr>
        <w:t xml:space="preserve">) elaborează structura, organigrama și efectivul-limită al Agenției </w:t>
      </w:r>
      <w:r w:rsidR="00012AEF" w:rsidRPr="00EB1067">
        <w:rPr>
          <w:sz w:val="28"/>
          <w:szCs w:val="28"/>
          <w:lang w:val="ro-MD"/>
        </w:rPr>
        <w:t>și</w:t>
      </w:r>
      <w:r w:rsidR="00AA189E" w:rsidRPr="00EB1067">
        <w:rPr>
          <w:sz w:val="28"/>
          <w:szCs w:val="28"/>
          <w:lang w:val="ro-MD"/>
        </w:rPr>
        <w:t xml:space="preserve"> le </w:t>
      </w:r>
      <w:r w:rsidR="00012AEF" w:rsidRPr="00EB1067">
        <w:rPr>
          <w:sz w:val="28"/>
          <w:szCs w:val="28"/>
          <w:lang w:val="ro-MD"/>
        </w:rPr>
        <w:t xml:space="preserve">prezintă </w:t>
      </w:r>
      <w:r w:rsidR="00AA189E" w:rsidRPr="00EB1067">
        <w:rPr>
          <w:sz w:val="28"/>
          <w:szCs w:val="28"/>
          <w:lang w:val="ro-MD"/>
        </w:rPr>
        <w:t xml:space="preserve">pentru </w:t>
      </w:r>
      <w:r>
        <w:rPr>
          <w:sz w:val="28"/>
          <w:szCs w:val="28"/>
          <w:lang w:val="ro-MD"/>
        </w:rPr>
        <w:t>aprobare</w:t>
      </w:r>
      <w:r w:rsidR="00AA189E" w:rsidRPr="00EB1067">
        <w:rPr>
          <w:sz w:val="28"/>
          <w:szCs w:val="28"/>
          <w:lang w:val="ro-MD"/>
        </w:rPr>
        <w:t xml:space="preserve"> fondatorului;</w:t>
      </w:r>
    </w:p>
    <w:p w14:paraId="4DFBE075" w14:textId="10C24DC4" w:rsidR="00242894" w:rsidRPr="005723FA"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6</w:t>
      </w:r>
      <w:r w:rsidR="00242894" w:rsidRPr="00EB1067">
        <w:rPr>
          <w:sz w:val="28"/>
          <w:szCs w:val="28"/>
          <w:lang w:val="ro-MD"/>
        </w:rPr>
        <w:t>)</w:t>
      </w:r>
      <w:r w:rsidR="006F45EA" w:rsidRPr="00EB1067">
        <w:rPr>
          <w:sz w:val="28"/>
          <w:szCs w:val="28"/>
          <w:lang w:val="ro-MD"/>
        </w:rPr>
        <w:t xml:space="preserve"> propune spre aprobarea Fondatorului statele de personal și </w:t>
      </w:r>
      <w:r w:rsidR="00F76D60" w:rsidRPr="00EB1067">
        <w:rPr>
          <w:sz w:val="28"/>
          <w:szCs w:val="28"/>
          <w:lang w:val="ro-MD"/>
        </w:rPr>
        <w:t>schema</w:t>
      </w:r>
      <w:r w:rsidR="006F45EA" w:rsidRPr="00EB1067">
        <w:rPr>
          <w:sz w:val="28"/>
          <w:szCs w:val="28"/>
          <w:lang w:val="ro-MD"/>
        </w:rPr>
        <w:t xml:space="preserve"> de încadrare </w:t>
      </w:r>
      <w:r w:rsidR="00F76D60" w:rsidRPr="00EB1067">
        <w:rPr>
          <w:sz w:val="28"/>
          <w:szCs w:val="28"/>
          <w:lang w:val="ro-MD"/>
        </w:rPr>
        <w:t>a agenției</w:t>
      </w:r>
      <w:r w:rsidR="006F45EA" w:rsidRPr="00EB1067">
        <w:rPr>
          <w:sz w:val="28"/>
          <w:szCs w:val="28"/>
          <w:lang w:val="ro-MD"/>
        </w:rPr>
        <w:t>;</w:t>
      </w:r>
    </w:p>
    <w:p w14:paraId="0DF1115E" w14:textId="46776466" w:rsidR="00F76D60"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7</w:t>
      </w:r>
      <w:r w:rsidR="00012AEF" w:rsidRPr="005723FA">
        <w:rPr>
          <w:sz w:val="28"/>
          <w:szCs w:val="28"/>
          <w:lang w:val="ro-MD"/>
        </w:rPr>
        <w:t xml:space="preserve">) </w:t>
      </w:r>
      <w:r w:rsidR="00F76D60" w:rsidRPr="005723FA">
        <w:rPr>
          <w:sz w:val="28"/>
          <w:szCs w:val="28"/>
          <w:lang w:val="ro-MD"/>
        </w:rPr>
        <w:t>aprobă regulamentele subdiviziunilor din cadrul acestuia, precum și fișele de post pentru personalul Agenției</w:t>
      </w:r>
      <w:r w:rsidR="00F76D60">
        <w:rPr>
          <w:sz w:val="28"/>
          <w:szCs w:val="28"/>
          <w:lang w:val="ro-MD"/>
        </w:rPr>
        <w:t>, conform statelor de personal</w:t>
      </w:r>
      <w:r w:rsidR="00F76D60" w:rsidRPr="005723FA">
        <w:rPr>
          <w:sz w:val="28"/>
          <w:szCs w:val="28"/>
          <w:lang w:val="ro-MD"/>
        </w:rPr>
        <w:t>;</w:t>
      </w:r>
    </w:p>
    <w:p w14:paraId="3266400C" w14:textId="386C2530" w:rsidR="00012AEF" w:rsidRPr="005723FA"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8</w:t>
      </w:r>
      <w:r w:rsidR="00F76D60">
        <w:rPr>
          <w:sz w:val="28"/>
          <w:szCs w:val="28"/>
          <w:lang w:val="ro-MD"/>
        </w:rPr>
        <w:t xml:space="preserve">) </w:t>
      </w:r>
      <w:r w:rsidR="00012AEF" w:rsidRPr="005723FA">
        <w:rPr>
          <w:sz w:val="28"/>
          <w:szCs w:val="28"/>
          <w:lang w:val="ro-MD"/>
        </w:rPr>
        <w:t>asigură executarea deciziilor Consiliului</w:t>
      </w:r>
      <w:r w:rsidR="006F0CE3" w:rsidRPr="005723FA">
        <w:rPr>
          <w:sz w:val="28"/>
          <w:szCs w:val="28"/>
          <w:lang w:val="ro-MD"/>
        </w:rPr>
        <w:t xml:space="preserve"> Național de Coordonare a Dezvoltării Regionale și Locale și ale fondatorului</w:t>
      </w:r>
      <w:r w:rsidR="00012AEF" w:rsidRPr="005723FA">
        <w:rPr>
          <w:sz w:val="28"/>
          <w:szCs w:val="28"/>
          <w:lang w:val="ro-MD"/>
        </w:rPr>
        <w:t>;</w:t>
      </w:r>
    </w:p>
    <w:p w14:paraId="17B3DBDC" w14:textId="2A3B8177" w:rsidR="00012AEF" w:rsidRPr="005723FA" w:rsidRDefault="00C8504B" w:rsidP="006F0CE3">
      <w:pPr>
        <w:pStyle w:val="NormalWeb"/>
        <w:shd w:val="clear" w:color="auto" w:fill="FFFFFF"/>
        <w:spacing w:before="0" w:beforeAutospacing="0" w:after="120" w:afterAutospacing="0"/>
        <w:ind w:firstLine="540"/>
        <w:jc w:val="both"/>
        <w:rPr>
          <w:sz w:val="28"/>
          <w:szCs w:val="28"/>
          <w:lang w:val="ro-MD"/>
        </w:rPr>
      </w:pPr>
      <w:r>
        <w:rPr>
          <w:sz w:val="28"/>
          <w:szCs w:val="28"/>
          <w:lang w:val="ro-MD"/>
        </w:rPr>
        <w:t>9</w:t>
      </w:r>
      <w:r w:rsidR="00012AEF" w:rsidRPr="005723FA">
        <w:rPr>
          <w:sz w:val="28"/>
          <w:szCs w:val="28"/>
          <w:lang w:val="ro-MD"/>
        </w:rPr>
        <w:t xml:space="preserve">) poartă răspundere personală pentru utilizarea rațională a mijloacelor financiare ale </w:t>
      </w:r>
      <w:r w:rsidR="006F0CE3" w:rsidRPr="005723FA">
        <w:rPr>
          <w:sz w:val="28"/>
          <w:szCs w:val="28"/>
          <w:lang w:val="ro-MD"/>
        </w:rPr>
        <w:t>Agenției</w:t>
      </w:r>
      <w:r w:rsidR="00012AEF" w:rsidRPr="005723FA">
        <w:rPr>
          <w:sz w:val="28"/>
          <w:szCs w:val="28"/>
          <w:lang w:val="ro-MD"/>
        </w:rPr>
        <w:t xml:space="preserve"> și autenticitatea indicilor economici generali;</w:t>
      </w:r>
    </w:p>
    <w:p w14:paraId="101FDD02" w14:textId="591320FC"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w:t>
      </w:r>
      <w:r w:rsidR="00C8504B">
        <w:rPr>
          <w:sz w:val="28"/>
          <w:szCs w:val="28"/>
          <w:lang w:val="ro-MD"/>
        </w:rPr>
        <w:t>0</w:t>
      </w:r>
      <w:r w:rsidRPr="005723FA">
        <w:rPr>
          <w:sz w:val="28"/>
          <w:szCs w:val="28"/>
          <w:lang w:val="ro-MD"/>
        </w:rPr>
        <w:t xml:space="preserve">) numește în funcții, modifică, suspendă și încetează raporturile de muncă cu personalul </w:t>
      </w:r>
      <w:r w:rsidR="006F0CE3" w:rsidRPr="005723FA">
        <w:rPr>
          <w:sz w:val="28"/>
          <w:szCs w:val="28"/>
          <w:lang w:val="ro-MD"/>
        </w:rPr>
        <w:t>Agenției</w:t>
      </w:r>
      <w:r w:rsidRPr="005723FA">
        <w:rPr>
          <w:sz w:val="28"/>
          <w:szCs w:val="28"/>
          <w:lang w:val="ro-MD"/>
        </w:rPr>
        <w:t>, în condițiile prevederilor normative în domeniul muncii;</w:t>
      </w:r>
    </w:p>
    <w:p w14:paraId="316E569E" w14:textId="5CCB484E"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w:t>
      </w:r>
      <w:r w:rsidR="00C8504B">
        <w:rPr>
          <w:sz w:val="28"/>
          <w:szCs w:val="28"/>
          <w:lang w:val="ro-MD"/>
        </w:rPr>
        <w:t xml:space="preserve">1) </w:t>
      </w:r>
      <w:r w:rsidRPr="005723FA">
        <w:rPr>
          <w:sz w:val="28"/>
          <w:szCs w:val="28"/>
          <w:lang w:val="ro-MD"/>
        </w:rPr>
        <w:t xml:space="preserve">stabilește sarcinile și responsabilitățile directorului adjunct, ale conducătorilor subdiviziunilor structurale ale </w:t>
      </w:r>
      <w:r w:rsidR="006F0CE3" w:rsidRPr="005723FA">
        <w:rPr>
          <w:sz w:val="28"/>
          <w:szCs w:val="28"/>
          <w:lang w:val="ro-MD"/>
        </w:rPr>
        <w:t>Agenției</w:t>
      </w:r>
      <w:r w:rsidRPr="005723FA">
        <w:rPr>
          <w:sz w:val="28"/>
          <w:szCs w:val="28"/>
          <w:lang w:val="ro-MD"/>
        </w:rPr>
        <w:t>;</w:t>
      </w:r>
    </w:p>
    <w:p w14:paraId="70FDAA69" w14:textId="0EAA55DB"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w:t>
      </w:r>
      <w:r w:rsidR="00C8504B">
        <w:rPr>
          <w:sz w:val="28"/>
          <w:szCs w:val="28"/>
          <w:lang w:val="ro-MD"/>
        </w:rPr>
        <w:t>2</w:t>
      </w:r>
      <w:r w:rsidRPr="005723FA">
        <w:rPr>
          <w:sz w:val="28"/>
          <w:szCs w:val="28"/>
          <w:lang w:val="ro-MD"/>
        </w:rPr>
        <w:t xml:space="preserve">) asigură integritatea, menținerea și administrarea eficientă a patrimoniului </w:t>
      </w:r>
      <w:r w:rsidR="006F0CE3" w:rsidRPr="005723FA">
        <w:rPr>
          <w:sz w:val="28"/>
          <w:szCs w:val="28"/>
          <w:lang w:val="ro-MD"/>
        </w:rPr>
        <w:t>Agenției</w:t>
      </w:r>
      <w:r w:rsidRPr="005723FA">
        <w:rPr>
          <w:sz w:val="28"/>
          <w:szCs w:val="28"/>
          <w:lang w:val="ro-MD"/>
        </w:rPr>
        <w:t xml:space="preserve"> în conformitate cu prevederile actelor normative;</w:t>
      </w:r>
    </w:p>
    <w:p w14:paraId="4E7F7521" w14:textId="6C90F067"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w:t>
      </w:r>
      <w:r w:rsidR="00C8504B">
        <w:rPr>
          <w:sz w:val="28"/>
          <w:szCs w:val="28"/>
          <w:lang w:val="ro-MD"/>
        </w:rPr>
        <w:t>3</w:t>
      </w:r>
      <w:r w:rsidRPr="005723FA">
        <w:rPr>
          <w:sz w:val="28"/>
          <w:szCs w:val="28"/>
          <w:lang w:val="ro-MD"/>
        </w:rPr>
        <w:t xml:space="preserve">) asigură transparența în activitate, inclusiv prin plasarea pe pagina web oficială a </w:t>
      </w:r>
      <w:r w:rsidR="006F0CE3" w:rsidRPr="005723FA">
        <w:rPr>
          <w:sz w:val="28"/>
          <w:szCs w:val="28"/>
          <w:lang w:val="ro-MD"/>
        </w:rPr>
        <w:t>Agenției</w:t>
      </w:r>
      <w:r w:rsidRPr="005723FA">
        <w:rPr>
          <w:sz w:val="28"/>
          <w:szCs w:val="28"/>
          <w:lang w:val="ro-MD"/>
        </w:rPr>
        <w:t xml:space="preserve">, a raportului anual </w:t>
      </w:r>
      <w:r w:rsidR="00C8504B">
        <w:rPr>
          <w:sz w:val="28"/>
          <w:szCs w:val="28"/>
          <w:lang w:val="ro-MD"/>
        </w:rPr>
        <w:t>de activitate</w:t>
      </w:r>
      <w:r w:rsidRPr="005723FA">
        <w:rPr>
          <w:sz w:val="28"/>
          <w:szCs w:val="28"/>
          <w:lang w:val="ro-MD"/>
        </w:rPr>
        <w:t>;</w:t>
      </w:r>
    </w:p>
    <w:p w14:paraId="1A4C399E" w14:textId="0EA1AA0E" w:rsidR="001D4610" w:rsidRPr="005723FA" w:rsidRDefault="001D4610" w:rsidP="009C213B">
      <w:pPr>
        <w:spacing w:after="120"/>
        <w:ind w:firstLine="567"/>
        <w:jc w:val="both"/>
        <w:rPr>
          <w:sz w:val="28"/>
          <w:szCs w:val="28"/>
          <w:lang w:val="ro-MD" w:eastAsia="en-US"/>
        </w:rPr>
      </w:pPr>
      <w:r w:rsidRPr="005723FA">
        <w:rPr>
          <w:sz w:val="28"/>
          <w:szCs w:val="28"/>
          <w:lang w:val="ro-MD" w:eastAsia="en-US"/>
        </w:rPr>
        <w:t>1</w:t>
      </w:r>
      <w:r w:rsidR="00C8504B">
        <w:rPr>
          <w:sz w:val="28"/>
          <w:szCs w:val="28"/>
          <w:lang w:val="ro-MD" w:eastAsia="en-US"/>
        </w:rPr>
        <w:t>4</w:t>
      </w:r>
      <w:r w:rsidRPr="005723FA">
        <w:rPr>
          <w:sz w:val="28"/>
          <w:szCs w:val="28"/>
          <w:lang w:val="ro-MD" w:eastAsia="en-US"/>
        </w:rPr>
        <w:t>) organizează sistem</w:t>
      </w:r>
      <w:r w:rsidR="00C8504B">
        <w:rPr>
          <w:sz w:val="28"/>
          <w:szCs w:val="28"/>
          <w:lang w:val="ro-MD" w:eastAsia="en-US"/>
        </w:rPr>
        <w:t>ul de control intern managerial</w:t>
      </w:r>
      <w:r w:rsidRPr="005723FA">
        <w:rPr>
          <w:sz w:val="28"/>
          <w:szCs w:val="28"/>
          <w:lang w:val="ro-MD" w:eastAsia="en-US"/>
        </w:rPr>
        <w:t>;</w:t>
      </w:r>
    </w:p>
    <w:p w14:paraId="0ABD5DEA" w14:textId="3EA6B134" w:rsidR="00012AEF" w:rsidRPr="005723FA" w:rsidRDefault="00012AEF"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w:t>
      </w:r>
      <w:r w:rsidR="00C8504B">
        <w:rPr>
          <w:sz w:val="28"/>
          <w:szCs w:val="28"/>
          <w:lang w:val="ro-MD"/>
        </w:rPr>
        <w:t>5</w:t>
      </w:r>
      <w:r w:rsidRPr="005723FA">
        <w:rPr>
          <w:sz w:val="28"/>
          <w:szCs w:val="28"/>
          <w:lang w:val="ro-MD"/>
        </w:rPr>
        <w:t xml:space="preserve">) exercită alte sarcini delegate de către fondator și </w:t>
      </w:r>
      <w:r w:rsidR="006F0CE3" w:rsidRPr="005723FA">
        <w:rPr>
          <w:sz w:val="28"/>
          <w:szCs w:val="28"/>
          <w:lang w:val="ro-MD"/>
        </w:rPr>
        <w:t>Consiliul Național de Coordonare a Dezvoltării Regionale și Locale</w:t>
      </w:r>
      <w:r w:rsidRPr="005723FA">
        <w:rPr>
          <w:sz w:val="28"/>
          <w:szCs w:val="28"/>
          <w:lang w:val="ro-MD"/>
        </w:rPr>
        <w:t xml:space="preserve"> referitoare la activitatea </w:t>
      </w:r>
      <w:r w:rsidR="006F0CE3" w:rsidRPr="005723FA">
        <w:rPr>
          <w:sz w:val="28"/>
          <w:szCs w:val="28"/>
          <w:lang w:val="ro-MD"/>
        </w:rPr>
        <w:t>Agenției</w:t>
      </w:r>
      <w:r w:rsidRPr="005723FA">
        <w:rPr>
          <w:sz w:val="28"/>
          <w:szCs w:val="28"/>
          <w:lang w:val="ro-MD"/>
        </w:rPr>
        <w:t>.</w:t>
      </w:r>
    </w:p>
    <w:p w14:paraId="1DC89534" w14:textId="5F413F83" w:rsidR="00012AEF" w:rsidRPr="005723FA" w:rsidRDefault="00377765" w:rsidP="006F0CE3">
      <w:pPr>
        <w:pStyle w:val="NormalWeb"/>
        <w:shd w:val="clear" w:color="auto" w:fill="FFFFFF"/>
        <w:spacing w:before="0" w:beforeAutospacing="0" w:after="120" w:afterAutospacing="0"/>
        <w:ind w:firstLine="540"/>
        <w:jc w:val="both"/>
        <w:rPr>
          <w:sz w:val="28"/>
          <w:szCs w:val="28"/>
          <w:lang w:val="ro-MD"/>
        </w:rPr>
      </w:pPr>
      <w:r w:rsidRPr="005723FA">
        <w:rPr>
          <w:sz w:val="28"/>
          <w:szCs w:val="28"/>
          <w:lang w:val="ro-MD"/>
        </w:rPr>
        <w:t>11</w:t>
      </w:r>
      <w:r w:rsidR="00012AEF" w:rsidRPr="005723FA">
        <w:rPr>
          <w:sz w:val="28"/>
          <w:szCs w:val="28"/>
          <w:lang w:val="ro-MD"/>
        </w:rPr>
        <w:t>. În absența directorului, atribuțiile acestuia sunt exercitate de către directorul adjunct</w:t>
      </w:r>
      <w:r w:rsidR="00C56BCD" w:rsidRPr="005723FA">
        <w:rPr>
          <w:sz w:val="28"/>
          <w:szCs w:val="28"/>
          <w:lang w:val="ro-MD"/>
        </w:rPr>
        <w:t>, care este  numit și eliberat din funcție de către fondator.</w:t>
      </w:r>
    </w:p>
    <w:p w14:paraId="67EA4671" w14:textId="5B900A6C" w:rsidR="000808C7" w:rsidRPr="005723FA" w:rsidRDefault="00377765" w:rsidP="00764F82">
      <w:pPr>
        <w:pStyle w:val="NormalWeb"/>
        <w:shd w:val="clear" w:color="auto" w:fill="FFFFFF"/>
        <w:tabs>
          <w:tab w:val="left" w:pos="851"/>
        </w:tabs>
        <w:spacing w:before="0" w:beforeAutospacing="0" w:after="120" w:afterAutospacing="0"/>
        <w:ind w:firstLine="540"/>
        <w:jc w:val="both"/>
        <w:rPr>
          <w:sz w:val="28"/>
          <w:szCs w:val="28"/>
          <w:lang w:val="ro-MD"/>
        </w:rPr>
      </w:pPr>
      <w:r w:rsidRPr="005723FA">
        <w:rPr>
          <w:sz w:val="28"/>
          <w:szCs w:val="28"/>
          <w:lang w:val="ro-MD"/>
        </w:rPr>
        <w:lastRenderedPageBreak/>
        <w:t>1</w:t>
      </w:r>
      <w:r w:rsidR="00242894">
        <w:rPr>
          <w:sz w:val="28"/>
          <w:szCs w:val="28"/>
          <w:lang w:val="ro-MD"/>
        </w:rPr>
        <w:t>2</w:t>
      </w:r>
      <w:r w:rsidR="000808C7" w:rsidRPr="005723FA">
        <w:rPr>
          <w:sz w:val="28"/>
          <w:szCs w:val="28"/>
          <w:lang w:val="ro-MD"/>
        </w:rPr>
        <w:t>.</w:t>
      </w:r>
      <w:r w:rsidR="000D6D11" w:rsidRPr="005723FA">
        <w:rPr>
          <w:sz w:val="28"/>
          <w:szCs w:val="28"/>
          <w:lang w:val="ro-MD"/>
        </w:rPr>
        <w:t xml:space="preserve"> A</w:t>
      </w:r>
      <w:r w:rsidR="000808C7" w:rsidRPr="005723FA">
        <w:rPr>
          <w:sz w:val="28"/>
          <w:szCs w:val="28"/>
          <w:lang w:val="ro-MD"/>
        </w:rPr>
        <w:t xml:space="preserve">ctivitatea Agenției va fi realizată în conformitate cu prevederile Manualului Operațional al Agenției, aprobat </w:t>
      </w:r>
      <w:r w:rsidR="00543B45" w:rsidRPr="005723FA">
        <w:rPr>
          <w:sz w:val="28"/>
          <w:szCs w:val="28"/>
          <w:lang w:val="ro-MD"/>
        </w:rPr>
        <w:t xml:space="preserve">prin Ordinul </w:t>
      </w:r>
      <w:r w:rsidR="00C56BCD" w:rsidRPr="005723FA">
        <w:rPr>
          <w:sz w:val="28"/>
          <w:szCs w:val="28"/>
          <w:lang w:val="ro-MD"/>
        </w:rPr>
        <w:t xml:space="preserve">fondatorului </w:t>
      </w:r>
      <w:r w:rsidR="000D6D11" w:rsidRPr="005723FA">
        <w:rPr>
          <w:sz w:val="28"/>
          <w:szCs w:val="28"/>
          <w:lang w:val="ro-MD"/>
        </w:rPr>
        <w:t>și care va include cel puțin următoarele compartimente:</w:t>
      </w:r>
    </w:p>
    <w:p w14:paraId="21ABCC61" w14:textId="77777777"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a) proceduri de administrare;</w:t>
      </w:r>
    </w:p>
    <w:p w14:paraId="3C34FDB3" w14:textId="54AF91FD"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b) atribu</w:t>
      </w:r>
      <w:r w:rsidR="00377765" w:rsidRPr="005723FA">
        <w:rPr>
          <w:sz w:val="28"/>
          <w:szCs w:val="28"/>
          <w:shd w:val="clear" w:color="auto" w:fill="FFFFFF"/>
          <w:lang w:val="ro-MD"/>
        </w:rPr>
        <w:t>ț</w:t>
      </w:r>
      <w:r w:rsidRPr="005723FA">
        <w:rPr>
          <w:sz w:val="28"/>
          <w:szCs w:val="28"/>
          <w:shd w:val="clear" w:color="auto" w:fill="FFFFFF"/>
          <w:lang w:val="ro-MD"/>
        </w:rPr>
        <w:t xml:space="preserve">ii, drepturi </w:t>
      </w:r>
      <w:r w:rsidR="00377765" w:rsidRPr="005723FA">
        <w:rPr>
          <w:sz w:val="28"/>
          <w:szCs w:val="28"/>
          <w:shd w:val="clear" w:color="auto" w:fill="FFFFFF"/>
          <w:lang w:val="ro-MD"/>
        </w:rPr>
        <w:t>ș</w:t>
      </w:r>
      <w:r w:rsidRPr="005723FA">
        <w:rPr>
          <w:sz w:val="28"/>
          <w:szCs w:val="28"/>
          <w:shd w:val="clear" w:color="auto" w:fill="FFFFFF"/>
          <w:lang w:val="ro-MD"/>
        </w:rPr>
        <w:t>i responsabilită</w:t>
      </w:r>
      <w:r w:rsidR="00377765" w:rsidRPr="005723FA">
        <w:rPr>
          <w:sz w:val="28"/>
          <w:szCs w:val="28"/>
          <w:shd w:val="clear" w:color="auto" w:fill="FFFFFF"/>
          <w:lang w:val="ro-MD"/>
        </w:rPr>
        <w:t>ț</w:t>
      </w:r>
      <w:r w:rsidRPr="005723FA">
        <w:rPr>
          <w:sz w:val="28"/>
          <w:szCs w:val="28"/>
          <w:shd w:val="clear" w:color="auto" w:fill="FFFFFF"/>
          <w:lang w:val="ro-MD"/>
        </w:rPr>
        <w:t>i ale angaja</w:t>
      </w:r>
      <w:r w:rsidR="00377765" w:rsidRPr="005723FA">
        <w:rPr>
          <w:sz w:val="28"/>
          <w:szCs w:val="28"/>
          <w:shd w:val="clear" w:color="auto" w:fill="FFFFFF"/>
          <w:lang w:val="ro-MD"/>
        </w:rPr>
        <w:t>ț</w:t>
      </w:r>
      <w:r w:rsidRPr="005723FA">
        <w:rPr>
          <w:sz w:val="28"/>
          <w:szCs w:val="28"/>
          <w:shd w:val="clear" w:color="auto" w:fill="FFFFFF"/>
          <w:lang w:val="ro-MD"/>
        </w:rPr>
        <w:t>ilor;</w:t>
      </w:r>
    </w:p>
    <w:p w14:paraId="402728D0" w14:textId="781D2363"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c) proceduri de încadrare în c</w:t>
      </w:r>
      <w:r w:rsidR="00377765" w:rsidRPr="005723FA">
        <w:rPr>
          <w:sz w:val="28"/>
          <w:szCs w:val="28"/>
          <w:shd w:val="clear" w:color="auto" w:fill="FFFFFF"/>
          <w:lang w:val="ro-MD"/>
        </w:rPr>
        <w:t>â</w:t>
      </w:r>
      <w:r w:rsidRPr="005723FA">
        <w:rPr>
          <w:sz w:val="28"/>
          <w:szCs w:val="28"/>
          <w:shd w:val="clear" w:color="auto" w:fill="FFFFFF"/>
          <w:lang w:val="ro-MD"/>
        </w:rPr>
        <w:t>mpul muncii;</w:t>
      </w:r>
    </w:p>
    <w:p w14:paraId="4D7236CC" w14:textId="7CCA0075"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 xml:space="preserve">d) proceduri de lucru </w:t>
      </w:r>
      <w:r w:rsidR="00377765" w:rsidRPr="005723FA">
        <w:rPr>
          <w:sz w:val="28"/>
          <w:szCs w:val="28"/>
          <w:shd w:val="clear" w:color="auto" w:fill="FFFFFF"/>
          <w:lang w:val="ro-MD"/>
        </w:rPr>
        <w:t>ș</w:t>
      </w:r>
      <w:r w:rsidRPr="005723FA">
        <w:rPr>
          <w:sz w:val="28"/>
          <w:szCs w:val="28"/>
          <w:shd w:val="clear" w:color="auto" w:fill="FFFFFF"/>
          <w:lang w:val="ro-MD"/>
        </w:rPr>
        <w:t>i de executare a sarcinilor;</w:t>
      </w:r>
    </w:p>
    <w:p w14:paraId="216548C4" w14:textId="19378305"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 xml:space="preserve">e) proceduri de prezentare a rapoartelor </w:t>
      </w:r>
      <w:r w:rsidR="00377765" w:rsidRPr="005723FA">
        <w:rPr>
          <w:sz w:val="28"/>
          <w:szCs w:val="28"/>
          <w:shd w:val="clear" w:color="auto" w:fill="FFFFFF"/>
          <w:lang w:val="ro-MD"/>
        </w:rPr>
        <w:t>ș</w:t>
      </w:r>
      <w:r w:rsidRPr="005723FA">
        <w:rPr>
          <w:sz w:val="28"/>
          <w:szCs w:val="28"/>
          <w:shd w:val="clear" w:color="auto" w:fill="FFFFFF"/>
          <w:lang w:val="ro-MD"/>
        </w:rPr>
        <w:t>i de comunicări interne;</w:t>
      </w:r>
    </w:p>
    <w:p w14:paraId="5BBEF80C" w14:textId="0E379766"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 xml:space="preserve">f) reglementări </w:t>
      </w:r>
      <w:r w:rsidR="00377765" w:rsidRPr="005723FA">
        <w:rPr>
          <w:sz w:val="28"/>
          <w:szCs w:val="28"/>
          <w:shd w:val="clear" w:color="auto" w:fill="FFFFFF"/>
          <w:lang w:val="ro-MD"/>
        </w:rPr>
        <w:t>ș</w:t>
      </w:r>
      <w:r w:rsidRPr="005723FA">
        <w:rPr>
          <w:sz w:val="28"/>
          <w:szCs w:val="28"/>
          <w:shd w:val="clear" w:color="auto" w:fill="FFFFFF"/>
          <w:lang w:val="ro-MD"/>
        </w:rPr>
        <w:t>i documente privind cheltuielile (călătoriile, diurnele etc.);</w:t>
      </w:r>
    </w:p>
    <w:p w14:paraId="364F4AE4" w14:textId="57B139C5"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g) reguli, opera</w:t>
      </w:r>
      <w:r w:rsidR="00377765" w:rsidRPr="005723FA">
        <w:rPr>
          <w:sz w:val="28"/>
          <w:szCs w:val="28"/>
          <w:shd w:val="clear" w:color="auto" w:fill="FFFFFF"/>
          <w:lang w:val="ro-MD"/>
        </w:rPr>
        <w:t>ț</w:t>
      </w:r>
      <w:r w:rsidRPr="005723FA">
        <w:rPr>
          <w:sz w:val="28"/>
          <w:szCs w:val="28"/>
          <w:shd w:val="clear" w:color="auto" w:fill="FFFFFF"/>
          <w:lang w:val="ro-MD"/>
        </w:rPr>
        <w:t xml:space="preserve">iuni </w:t>
      </w:r>
      <w:r w:rsidR="00377765" w:rsidRPr="005723FA">
        <w:rPr>
          <w:sz w:val="28"/>
          <w:szCs w:val="28"/>
          <w:shd w:val="clear" w:color="auto" w:fill="FFFFFF"/>
          <w:lang w:val="ro-MD"/>
        </w:rPr>
        <w:t>ș</w:t>
      </w:r>
      <w:r w:rsidRPr="005723FA">
        <w:rPr>
          <w:sz w:val="28"/>
          <w:szCs w:val="28"/>
          <w:shd w:val="clear" w:color="auto" w:fill="FFFFFF"/>
          <w:lang w:val="ro-MD"/>
        </w:rPr>
        <w:t xml:space="preserve">i proceduri financiare </w:t>
      </w:r>
      <w:r w:rsidR="00377765" w:rsidRPr="005723FA">
        <w:rPr>
          <w:sz w:val="28"/>
          <w:szCs w:val="28"/>
          <w:shd w:val="clear" w:color="auto" w:fill="FFFFFF"/>
          <w:lang w:val="ro-MD"/>
        </w:rPr>
        <w:t>ș</w:t>
      </w:r>
      <w:r w:rsidRPr="005723FA">
        <w:rPr>
          <w:sz w:val="28"/>
          <w:szCs w:val="28"/>
          <w:shd w:val="clear" w:color="auto" w:fill="FFFFFF"/>
          <w:lang w:val="ro-MD"/>
        </w:rPr>
        <w:t>i contabile;</w:t>
      </w:r>
    </w:p>
    <w:p w14:paraId="251E7684" w14:textId="4F7DF26A"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h) reguli privind bugetul Agen</w:t>
      </w:r>
      <w:r w:rsidR="00377765" w:rsidRPr="005723FA">
        <w:rPr>
          <w:sz w:val="28"/>
          <w:szCs w:val="28"/>
          <w:shd w:val="clear" w:color="auto" w:fill="FFFFFF"/>
          <w:lang w:val="ro-MD"/>
        </w:rPr>
        <w:t>ț</w:t>
      </w:r>
      <w:r w:rsidRPr="005723FA">
        <w:rPr>
          <w:sz w:val="28"/>
          <w:szCs w:val="28"/>
          <w:shd w:val="clear" w:color="auto" w:fill="FFFFFF"/>
          <w:lang w:val="ro-MD"/>
        </w:rPr>
        <w:t xml:space="preserve">iei, formarea </w:t>
      </w:r>
      <w:r w:rsidR="00377765" w:rsidRPr="005723FA">
        <w:rPr>
          <w:sz w:val="28"/>
          <w:szCs w:val="28"/>
          <w:shd w:val="clear" w:color="auto" w:fill="FFFFFF"/>
          <w:lang w:val="ro-MD"/>
        </w:rPr>
        <w:t>ș</w:t>
      </w:r>
      <w:r w:rsidRPr="005723FA">
        <w:rPr>
          <w:sz w:val="28"/>
          <w:szCs w:val="28"/>
          <w:shd w:val="clear" w:color="auto" w:fill="FFFFFF"/>
          <w:lang w:val="ro-MD"/>
        </w:rPr>
        <w:t>i valorificarea acestuia;</w:t>
      </w:r>
    </w:p>
    <w:p w14:paraId="2B52DA48" w14:textId="711C2AF0"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shd w:val="clear" w:color="auto" w:fill="FFFFFF"/>
          <w:lang w:val="ro-MD"/>
        </w:rPr>
      </w:pPr>
      <w:r w:rsidRPr="005723FA">
        <w:rPr>
          <w:sz w:val="28"/>
          <w:szCs w:val="28"/>
          <w:shd w:val="clear" w:color="auto" w:fill="FFFFFF"/>
          <w:lang w:val="ro-MD"/>
        </w:rPr>
        <w:t xml:space="preserve">i) reglementări privind publicitatea </w:t>
      </w:r>
      <w:r w:rsidR="00377765" w:rsidRPr="005723FA">
        <w:rPr>
          <w:sz w:val="28"/>
          <w:szCs w:val="28"/>
          <w:shd w:val="clear" w:color="auto" w:fill="FFFFFF"/>
          <w:lang w:val="ro-MD"/>
        </w:rPr>
        <w:t>ș</w:t>
      </w:r>
      <w:r w:rsidRPr="005723FA">
        <w:rPr>
          <w:sz w:val="28"/>
          <w:szCs w:val="28"/>
          <w:shd w:val="clear" w:color="auto" w:fill="FFFFFF"/>
          <w:lang w:val="ro-MD"/>
        </w:rPr>
        <w:t>i transparen</w:t>
      </w:r>
      <w:r w:rsidR="00377765" w:rsidRPr="005723FA">
        <w:rPr>
          <w:sz w:val="28"/>
          <w:szCs w:val="28"/>
          <w:shd w:val="clear" w:color="auto" w:fill="FFFFFF"/>
          <w:lang w:val="ro-MD"/>
        </w:rPr>
        <w:t>ț</w:t>
      </w:r>
      <w:r w:rsidRPr="005723FA">
        <w:rPr>
          <w:sz w:val="28"/>
          <w:szCs w:val="28"/>
          <w:shd w:val="clear" w:color="auto" w:fill="FFFFFF"/>
          <w:lang w:val="ro-MD"/>
        </w:rPr>
        <w:t>a în activitatea Agen</w:t>
      </w:r>
      <w:r w:rsidR="00377765" w:rsidRPr="005723FA">
        <w:rPr>
          <w:sz w:val="28"/>
          <w:szCs w:val="28"/>
          <w:shd w:val="clear" w:color="auto" w:fill="FFFFFF"/>
          <w:lang w:val="ro-MD"/>
        </w:rPr>
        <w:t>ț</w:t>
      </w:r>
      <w:r w:rsidRPr="005723FA">
        <w:rPr>
          <w:sz w:val="28"/>
          <w:szCs w:val="28"/>
          <w:shd w:val="clear" w:color="auto" w:fill="FFFFFF"/>
          <w:lang w:val="ro-MD"/>
        </w:rPr>
        <w:t>iei;</w:t>
      </w:r>
    </w:p>
    <w:p w14:paraId="2BA9A263" w14:textId="026C2D34" w:rsidR="000D6D11" w:rsidRPr="005723FA" w:rsidRDefault="000D6D11" w:rsidP="00BE56D6">
      <w:pPr>
        <w:pStyle w:val="NormalWeb"/>
        <w:shd w:val="clear" w:color="auto" w:fill="FFFFFF"/>
        <w:tabs>
          <w:tab w:val="left" w:pos="993"/>
        </w:tabs>
        <w:spacing w:before="0" w:beforeAutospacing="0" w:after="120" w:afterAutospacing="0"/>
        <w:ind w:left="993" w:hanging="454"/>
        <w:rPr>
          <w:sz w:val="28"/>
          <w:szCs w:val="28"/>
          <w:lang w:val="ro-MD"/>
        </w:rPr>
      </w:pPr>
      <w:r w:rsidRPr="005723FA">
        <w:rPr>
          <w:sz w:val="28"/>
          <w:szCs w:val="28"/>
          <w:shd w:val="clear" w:color="auto" w:fill="FFFFFF"/>
          <w:lang w:val="ro-MD"/>
        </w:rPr>
        <w:t>j) reglementări privind confiden</w:t>
      </w:r>
      <w:r w:rsidR="00377765" w:rsidRPr="005723FA">
        <w:rPr>
          <w:sz w:val="28"/>
          <w:szCs w:val="28"/>
          <w:shd w:val="clear" w:color="auto" w:fill="FFFFFF"/>
          <w:lang w:val="ro-MD"/>
        </w:rPr>
        <w:t>ț</w:t>
      </w:r>
      <w:r w:rsidRPr="005723FA">
        <w:rPr>
          <w:sz w:val="28"/>
          <w:szCs w:val="28"/>
          <w:shd w:val="clear" w:color="auto" w:fill="FFFFFF"/>
          <w:lang w:val="ro-MD"/>
        </w:rPr>
        <w:t xml:space="preserve">ialitatea </w:t>
      </w:r>
      <w:r w:rsidR="00377765" w:rsidRPr="005723FA">
        <w:rPr>
          <w:sz w:val="28"/>
          <w:szCs w:val="28"/>
          <w:shd w:val="clear" w:color="auto" w:fill="FFFFFF"/>
          <w:lang w:val="ro-MD"/>
        </w:rPr>
        <w:t>ș</w:t>
      </w:r>
      <w:r w:rsidRPr="005723FA">
        <w:rPr>
          <w:sz w:val="28"/>
          <w:szCs w:val="28"/>
          <w:shd w:val="clear" w:color="auto" w:fill="FFFFFF"/>
          <w:lang w:val="ro-MD"/>
        </w:rPr>
        <w:t>i conflictul de interese;</w:t>
      </w:r>
    </w:p>
    <w:p w14:paraId="5D604974" w14:textId="7F2E420C" w:rsidR="000D6D11" w:rsidRPr="005723FA" w:rsidRDefault="000D6D11" w:rsidP="000D6D11">
      <w:pPr>
        <w:pStyle w:val="NormalWeb"/>
        <w:shd w:val="clear" w:color="auto" w:fill="FFFFFF"/>
        <w:tabs>
          <w:tab w:val="left" w:pos="993"/>
        </w:tabs>
        <w:spacing w:before="0" w:beforeAutospacing="0" w:after="120" w:afterAutospacing="0"/>
        <w:ind w:left="993" w:hanging="453"/>
        <w:rPr>
          <w:sz w:val="28"/>
          <w:szCs w:val="28"/>
          <w:shd w:val="clear" w:color="auto" w:fill="FFFFFF"/>
          <w:lang w:val="ro-MD"/>
        </w:rPr>
      </w:pPr>
      <w:r w:rsidRPr="005723FA">
        <w:rPr>
          <w:sz w:val="28"/>
          <w:szCs w:val="28"/>
          <w:shd w:val="clear" w:color="auto" w:fill="FFFFFF"/>
          <w:lang w:val="ro-MD"/>
        </w:rPr>
        <w:t>k) reglementări privind documenta</w:t>
      </w:r>
      <w:r w:rsidR="00377765" w:rsidRPr="005723FA">
        <w:rPr>
          <w:sz w:val="28"/>
          <w:szCs w:val="28"/>
          <w:shd w:val="clear" w:color="auto" w:fill="FFFFFF"/>
          <w:lang w:val="ro-MD"/>
        </w:rPr>
        <w:t>ț</w:t>
      </w:r>
      <w:r w:rsidRPr="005723FA">
        <w:rPr>
          <w:sz w:val="28"/>
          <w:szCs w:val="28"/>
          <w:shd w:val="clear" w:color="auto" w:fill="FFFFFF"/>
          <w:lang w:val="ro-MD"/>
        </w:rPr>
        <w:t xml:space="preserve">ia </w:t>
      </w:r>
      <w:r w:rsidR="00377765" w:rsidRPr="005723FA">
        <w:rPr>
          <w:sz w:val="28"/>
          <w:szCs w:val="28"/>
          <w:shd w:val="clear" w:color="auto" w:fill="FFFFFF"/>
          <w:lang w:val="ro-MD"/>
        </w:rPr>
        <w:t>ș</w:t>
      </w:r>
      <w:r w:rsidRPr="005723FA">
        <w:rPr>
          <w:sz w:val="28"/>
          <w:szCs w:val="28"/>
          <w:shd w:val="clear" w:color="auto" w:fill="FFFFFF"/>
          <w:lang w:val="ro-MD"/>
        </w:rPr>
        <w:t>i arhiva Agen</w:t>
      </w:r>
      <w:r w:rsidR="00377765" w:rsidRPr="005723FA">
        <w:rPr>
          <w:sz w:val="28"/>
          <w:szCs w:val="28"/>
          <w:shd w:val="clear" w:color="auto" w:fill="FFFFFF"/>
          <w:lang w:val="ro-MD"/>
        </w:rPr>
        <w:t>ț</w:t>
      </w:r>
      <w:r w:rsidRPr="005723FA">
        <w:rPr>
          <w:sz w:val="28"/>
          <w:szCs w:val="28"/>
          <w:shd w:val="clear" w:color="auto" w:fill="FFFFFF"/>
          <w:lang w:val="ro-MD"/>
        </w:rPr>
        <w:t>iei.</w:t>
      </w:r>
    </w:p>
    <w:p w14:paraId="331DF0B7" w14:textId="77777777" w:rsidR="00C8504B" w:rsidRDefault="00C8504B" w:rsidP="00E73149">
      <w:pPr>
        <w:pStyle w:val="NormalWeb"/>
        <w:shd w:val="clear" w:color="auto" w:fill="FFFFFF"/>
        <w:spacing w:before="120" w:beforeAutospacing="0" w:after="120" w:afterAutospacing="0"/>
        <w:ind w:firstLine="539"/>
        <w:jc w:val="center"/>
        <w:rPr>
          <w:b/>
          <w:bCs/>
          <w:sz w:val="28"/>
          <w:szCs w:val="28"/>
          <w:lang w:val="ro-MD"/>
        </w:rPr>
      </w:pPr>
    </w:p>
    <w:p w14:paraId="68CDCD31" w14:textId="5F817D65" w:rsidR="009864D5" w:rsidRPr="005723FA" w:rsidRDefault="009864D5" w:rsidP="00E73149">
      <w:pPr>
        <w:pStyle w:val="NormalWeb"/>
        <w:shd w:val="clear" w:color="auto" w:fill="FFFFFF"/>
        <w:spacing w:before="120" w:beforeAutospacing="0" w:after="120" w:afterAutospacing="0"/>
        <w:ind w:firstLine="539"/>
        <w:jc w:val="center"/>
        <w:rPr>
          <w:b/>
          <w:bCs/>
          <w:sz w:val="28"/>
          <w:szCs w:val="28"/>
          <w:lang w:val="ro-MD"/>
        </w:rPr>
      </w:pPr>
      <w:r w:rsidRPr="005723FA">
        <w:rPr>
          <w:b/>
          <w:bCs/>
          <w:sz w:val="28"/>
          <w:szCs w:val="28"/>
          <w:lang w:val="ro-MD"/>
        </w:rPr>
        <w:t>IV. FINANȚAREA ȘI PATRIMONIUL AGENȚIEI</w:t>
      </w:r>
    </w:p>
    <w:p w14:paraId="46A682A7" w14:textId="6838EBD2" w:rsidR="00377765" w:rsidRPr="005723FA" w:rsidRDefault="00377765" w:rsidP="00377765">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1</w:t>
      </w:r>
      <w:r w:rsidR="00242894">
        <w:rPr>
          <w:sz w:val="28"/>
          <w:szCs w:val="28"/>
          <w:lang w:val="ro-MD"/>
        </w:rPr>
        <w:t>3</w:t>
      </w:r>
      <w:r w:rsidRPr="005723FA">
        <w:rPr>
          <w:sz w:val="28"/>
          <w:szCs w:val="28"/>
          <w:lang w:val="ro-MD"/>
        </w:rPr>
        <w:t xml:space="preserve">. Finanțarea activității </w:t>
      </w:r>
      <w:r w:rsidR="009864D5" w:rsidRPr="005723FA">
        <w:rPr>
          <w:sz w:val="28"/>
          <w:szCs w:val="28"/>
          <w:lang w:val="ro-MD"/>
        </w:rPr>
        <w:t>Agenției</w:t>
      </w:r>
      <w:r w:rsidRPr="005723FA">
        <w:rPr>
          <w:sz w:val="28"/>
          <w:szCs w:val="28"/>
          <w:lang w:val="ro-MD"/>
        </w:rPr>
        <w:t xml:space="preserve"> se efectuează din:</w:t>
      </w:r>
    </w:p>
    <w:p w14:paraId="05E56422" w14:textId="4F3D6638" w:rsidR="00377765" w:rsidRPr="005723FA" w:rsidRDefault="00377765" w:rsidP="00BE56D6">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 xml:space="preserve">1) </w:t>
      </w:r>
      <w:r w:rsidR="001D4610" w:rsidRPr="005723FA">
        <w:rPr>
          <w:sz w:val="28"/>
          <w:szCs w:val="28"/>
          <w:lang w:val="ro-MD"/>
        </w:rPr>
        <w:t xml:space="preserve">mijloacele financiare primite </w:t>
      </w:r>
      <w:r w:rsidRPr="005723FA">
        <w:rPr>
          <w:sz w:val="28"/>
          <w:szCs w:val="28"/>
          <w:shd w:val="clear" w:color="auto" w:fill="FFFFFF"/>
          <w:lang w:val="ro-MD"/>
        </w:rPr>
        <w:t>de la Fondul Național de Dezvoltare Regională și Locală;</w:t>
      </w:r>
    </w:p>
    <w:p w14:paraId="7CEF0B38" w14:textId="7575EA36" w:rsidR="00377765" w:rsidRPr="005723FA" w:rsidRDefault="00377765" w:rsidP="00BE56D6">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2) asistența tehnică a programelor, fondurile instituțiilor donatoare;</w:t>
      </w:r>
    </w:p>
    <w:p w14:paraId="63EA2697" w14:textId="49F87287" w:rsidR="00377765" w:rsidRPr="005723FA" w:rsidRDefault="00377765" w:rsidP="00BE56D6">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 xml:space="preserve">3) alte surse </w:t>
      </w:r>
      <w:r w:rsidR="00C56BCD" w:rsidRPr="005723FA">
        <w:rPr>
          <w:sz w:val="28"/>
          <w:szCs w:val="28"/>
          <w:lang w:val="ro-MD"/>
        </w:rPr>
        <w:t>neinterzise de cadrul normativ</w:t>
      </w:r>
      <w:r w:rsidRPr="005723FA">
        <w:rPr>
          <w:sz w:val="28"/>
          <w:szCs w:val="28"/>
          <w:lang w:val="ro-MD"/>
        </w:rPr>
        <w:t>.</w:t>
      </w:r>
    </w:p>
    <w:p w14:paraId="28D75536" w14:textId="11FD07B9" w:rsidR="00377765" w:rsidRPr="005723FA" w:rsidRDefault="009864D5" w:rsidP="00377765">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1</w:t>
      </w:r>
      <w:r w:rsidR="00242894">
        <w:rPr>
          <w:sz w:val="28"/>
          <w:szCs w:val="28"/>
          <w:lang w:val="ro-MD"/>
        </w:rPr>
        <w:t>4</w:t>
      </w:r>
      <w:r w:rsidR="00377765" w:rsidRPr="005723FA">
        <w:rPr>
          <w:sz w:val="28"/>
          <w:szCs w:val="28"/>
          <w:lang w:val="ro-MD"/>
        </w:rPr>
        <w:t xml:space="preserve">. Mijloacele financiare </w:t>
      </w:r>
      <w:r w:rsidR="00C8504B">
        <w:rPr>
          <w:sz w:val="28"/>
          <w:szCs w:val="28"/>
          <w:lang w:val="ro-MD"/>
        </w:rPr>
        <w:t xml:space="preserve">formate conform subpunctelor 2) și 3) ale p.13, </w:t>
      </w:r>
      <w:r w:rsidR="00377765" w:rsidRPr="005723FA">
        <w:rPr>
          <w:sz w:val="28"/>
          <w:szCs w:val="28"/>
          <w:lang w:val="ro-MD"/>
        </w:rPr>
        <w:t>neutilizate de către Agenție pe parcursul anului curent  se transferă</w:t>
      </w:r>
      <w:r w:rsidR="00C8504B">
        <w:rPr>
          <w:sz w:val="28"/>
          <w:szCs w:val="28"/>
          <w:lang w:val="ro-MD"/>
        </w:rPr>
        <w:t xml:space="preserve"> spre utilizare în anul următor.</w:t>
      </w:r>
    </w:p>
    <w:p w14:paraId="67ECB0BD" w14:textId="1FA5518F" w:rsidR="00377765" w:rsidRPr="005723FA" w:rsidRDefault="009864D5" w:rsidP="009864D5">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1</w:t>
      </w:r>
      <w:r w:rsidR="00242894">
        <w:rPr>
          <w:sz w:val="28"/>
          <w:szCs w:val="28"/>
          <w:lang w:val="ro-MD"/>
        </w:rPr>
        <w:t>5</w:t>
      </w:r>
      <w:r w:rsidR="00377765" w:rsidRPr="005723FA">
        <w:rPr>
          <w:sz w:val="28"/>
          <w:szCs w:val="28"/>
          <w:lang w:val="ro-MD"/>
        </w:rPr>
        <w:t xml:space="preserve">. Înstrăinarea și casarea </w:t>
      </w:r>
      <w:r w:rsidR="00C56BCD" w:rsidRPr="005723FA">
        <w:rPr>
          <w:sz w:val="28"/>
          <w:szCs w:val="28"/>
          <w:lang w:val="ro-MD"/>
        </w:rPr>
        <w:t xml:space="preserve">patrimoniului </w:t>
      </w:r>
      <w:r w:rsidR="00377765" w:rsidRPr="005723FA">
        <w:rPr>
          <w:sz w:val="28"/>
          <w:szCs w:val="28"/>
          <w:lang w:val="ro-MD"/>
        </w:rPr>
        <w:t>Age</w:t>
      </w:r>
      <w:r w:rsidRPr="005723FA">
        <w:rPr>
          <w:sz w:val="28"/>
          <w:szCs w:val="28"/>
          <w:lang w:val="ro-MD"/>
        </w:rPr>
        <w:t>n</w:t>
      </w:r>
      <w:r w:rsidR="00377765" w:rsidRPr="005723FA">
        <w:rPr>
          <w:sz w:val="28"/>
          <w:szCs w:val="28"/>
          <w:lang w:val="ro-MD"/>
        </w:rPr>
        <w:t>ției se vor efectua cu acordul scris al fondatorului, conform prevederilor actelor normative.</w:t>
      </w:r>
    </w:p>
    <w:p w14:paraId="64A2ADE9" w14:textId="77777777" w:rsidR="00C8504B" w:rsidRDefault="00C8504B" w:rsidP="009864D5">
      <w:pPr>
        <w:pStyle w:val="NormalWeb"/>
        <w:shd w:val="clear" w:color="auto" w:fill="FFFFFF"/>
        <w:spacing w:before="120" w:beforeAutospacing="0" w:after="120" w:afterAutospacing="0"/>
        <w:ind w:firstLine="567"/>
        <w:jc w:val="center"/>
        <w:rPr>
          <w:rStyle w:val="Strong"/>
          <w:rFonts w:eastAsiaTheme="majorEastAsia"/>
          <w:sz w:val="28"/>
          <w:szCs w:val="28"/>
          <w:shd w:val="clear" w:color="auto" w:fill="FFFFFF"/>
          <w:lang w:val="ro-MD"/>
        </w:rPr>
      </w:pPr>
    </w:p>
    <w:p w14:paraId="1C357413" w14:textId="70E1269C" w:rsidR="00390F4E" w:rsidRPr="005723FA" w:rsidRDefault="009864D5" w:rsidP="009864D5">
      <w:pPr>
        <w:pStyle w:val="NormalWeb"/>
        <w:shd w:val="clear" w:color="auto" w:fill="FFFFFF"/>
        <w:spacing w:before="120" w:beforeAutospacing="0" w:after="120" w:afterAutospacing="0"/>
        <w:ind w:firstLine="567"/>
        <w:jc w:val="center"/>
        <w:rPr>
          <w:rStyle w:val="Strong"/>
          <w:rFonts w:eastAsiaTheme="majorEastAsia"/>
          <w:sz w:val="28"/>
          <w:szCs w:val="28"/>
          <w:shd w:val="clear" w:color="auto" w:fill="FFFFFF"/>
          <w:lang w:val="ro-MD"/>
        </w:rPr>
      </w:pPr>
      <w:r w:rsidRPr="005723FA">
        <w:rPr>
          <w:rStyle w:val="Strong"/>
          <w:rFonts w:eastAsiaTheme="majorEastAsia"/>
          <w:sz w:val="28"/>
          <w:szCs w:val="28"/>
          <w:shd w:val="clear" w:color="auto" w:fill="FFFFFF"/>
          <w:lang w:val="ro-MD"/>
        </w:rPr>
        <w:t>V. EVIDENȚA CONTABILĂ ȘI RAPORTAREA</w:t>
      </w:r>
    </w:p>
    <w:p w14:paraId="7E9FE010" w14:textId="6101E3B8" w:rsidR="009864D5" w:rsidRPr="005723FA" w:rsidRDefault="009864D5" w:rsidP="009864D5">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1</w:t>
      </w:r>
      <w:r w:rsidR="00242894">
        <w:rPr>
          <w:sz w:val="28"/>
          <w:szCs w:val="28"/>
          <w:lang w:val="ro-MD"/>
        </w:rPr>
        <w:t>6</w:t>
      </w:r>
      <w:r w:rsidRPr="005723FA">
        <w:rPr>
          <w:sz w:val="28"/>
          <w:szCs w:val="28"/>
          <w:lang w:val="ro-MD"/>
        </w:rPr>
        <w:t>. Agenția ține evidența contabilă și prezintă rapoarte în conformitate cu prevederile actelor normative.</w:t>
      </w:r>
    </w:p>
    <w:p w14:paraId="5663CD22" w14:textId="660195F5" w:rsidR="009864D5" w:rsidRPr="005723FA" w:rsidRDefault="009864D5" w:rsidP="009864D5">
      <w:pPr>
        <w:pStyle w:val="NormalWeb"/>
        <w:shd w:val="clear" w:color="auto" w:fill="FFFFFF"/>
        <w:spacing w:before="0" w:beforeAutospacing="0" w:after="120" w:afterAutospacing="0"/>
        <w:ind w:firstLine="539"/>
        <w:jc w:val="both"/>
        <w:rPr>
          <w:sz w:val="28"/>
          <w:szCs w:val="28"/>
          <w:lang w:val="ro-MD"/>
        </w:rPr>
      </w:pPr>
      <w:r w:rsidRPr="005723FA">
        <w:rPr>
          <w:sz w:val="28"/>
          <w:szCs w:val="28"/>
          <w:lang w:val="ro-MD"/>
        </w:rPr>
        <w:t>1</w:t>
      </w:r>
      <w:r w:rsidR="00242894">
        <w:rPr>
          <w:sz w:val="28"/>
          <w:szCs w:val="28"/>
          <w:lang w:val="ro-MD"/>
        </w:rPr>
        <w:t>7</w:t>
      </w:r>
      <w:r w:rsidRPr="005723FA">
        <w:rPr>
          <w:sz w:val="28"/>
          <w:szCs w:val="28"/>
          <w:lang w:val="ro-MD"/>
        </w:rPr>
        <w:t>. Agenția ține evidența cheltuielilor aferente implementării proiectelor de dezvoltare, întocmește rapoarte trimestriale, anuale și, la solicitare, rapoarte privind procesul implementării proiectelor și utilizarea fondurilor destinate proiectelor și prezintă rapoartele de rigoare în conformitate cu prevederile actelor normative.</w:t>
      </w:r>
    </w:p>
    <w:p w14:paraId="4DC16CFD" w14:textId="5692859F" w:rsidR="009864D5" w:rsidRPr="005723FA" w:rsidRDefault="00242894" w:rsidP="009864D5">
      <w:pPr>
        <w:pStyle w:val="NormalWeb"/>
        <w:shd w:val="clear" w:color="auto" w:fill="FFFFFF"/>
        <w:spacing w:before="0" w:beforeAutospacing="0" w:after="120" w:afterAutospacing="0"/>
        <w:ind w:firstLine="539"/>
        <w:jc w:val="both"/>
        <w:rPr>
          <w:sz w:val="28"/>
          <w:szCs w:val="28"/>
          <w:lang w:val="ro-MD"/>
        </w:rPr>
      </w:pPr>
      <w:r>
        <w:rPr>
          <w:sz w:val="28"/>
          <w:szCs w:val="28"/>
          <w:lang w:val="ro-MD"/>
        </w:rPr>
        <w:t>18</w:t>
      </w:r>
      <w:r w:rsidR="009864D5" w:rsidRPr="005723FA">
        <w:rPr>
          <w:sz w:val="28"/>
          <w:szCs w:val="28"/>
          <w:lang w:val="ro-MD"/>
        </w:rPr>
        <w:t>. Activitatea Agenției este supusă auditului extern în conformitate cu prevederile actelor normative.</w:t>
      </w:r>
    </w:p>
    <w:p w14:paraId="1EA87247" w14:textId="77777777" w:rsidR="00C8504B" w:rsidRDefault="00C8504B" w:rsidP="009864D5">
      <w:pPr>
        <w:pStyle w:val="NormalWeb"/>
        <w:shd w:val="clear" w:color="auto" w:fill="FFFFFF"/>
        <w:spacing w:before="0" w:beforeAutospacing="0" w:after="120" w:afterAutospacing="0"/>
        <w:ind w:firstLine="539"/>
        <w:jc w:val="center"/>
        <w:rPr>
          <w:rStyle w:val="Strong"/>
          <w:rFonts w:eastAsiaTheme="majorEastAsia"/>
          <w:sz w:val="28"/>
          <w:szCs w:val="28"/>
          <w:shd w:val="clear" w:color="auto" w:fill="FFFFFF"/>
          <w:lang w:val="ro-MD"/>
        </w:rPr>
      </w:pPr>
    </w:p>
    <w:p w14:paraId="25002992" w14:textId="40A16F67" w:rsidR="009864D5" w:rsidRPr="005723FA" w:rsidRDefault="009864D5" w:rsidP="009864D5">
      <w:pPr>
        <w:pStyle w:val="NormalWeb"/>
        <w:shd w:val="clear" w:color="auto" w:fill="FFFFFF"/>
        <w:spacing w:before="0" w:beforeAutospacing="0" w:after="120" w:afterAutospacing="0"/>
        <w:ind w:firstLine="539"/>
        <w:jc w:val="center"/>
        <w:rPr>
          <w:rStyle w:val="Strong"/>
          <w:rFonts w:eastAsiaTheme="majorEastAsia"/>
          <w:sz w:val="28"/>
          <w:szCs w:val="28"/>
          <w:shd w:val="clear" w:color="auto" w:fill="FFFFFF"/>
          <w:lang w:val="ro-MD"/>
        </w:rPr>
      </w:pPr>
      <w:r w:rsidRPr="005723FA">
        <w:rPr>
          <w:rStyle w:val="Strong"/>
          <w:rFonts w:eastAsiaTheme="majorEastAsia"/>
          <w:sz w:val="28"/>
          <w:szCs w:val="28"/>
          <w:shd w:val="clear" w:color="auto" w:fill="FFFFFF"/>
          <w:lang w:val="ro-MD"/>
        </w:rPr>
        <w:lastRenderedPageBreak/>
        <w:t>VI. CONFIDENŢIALITATE ŞI CONFLICT DE INTERESE</w:t>
      </w:r>
    </w:p>
    <w:p w14:paraId="4C710444" w14:textId="4BD40775" w:rsidR="009864D5" w:rsidRPr="005723FA" w:rsidRDefault="00242894" w:rsidP="009864D5">
      <w:pPr>
        <w:pStyle w:val="NormalWeb"/>
        <w:shd w:val="clear" w:color="auto" w:fill="FFFFFF"/>
        <w:spacing w:before="0" w:beforeAutospacing="0" w:after="120" w:afterAutospacing="0"/>
        <w:ind w:firstLine="539"/>
        <w:jc w:val="both"/>
        <w:rPr>
          <w:sz w:val="28"/>
          <w:szCs w:val="28"/>
          <w:shd w:val="clear" w:color="auto" w:fill="FFFFFF"/>
          <w:lang w:val="ro-MD"/>
        </w:rPr>
      </w:pPr>
      <w:r>
        <w:rPr>
          <w:sz w:val="28"/>
          <w:szCs w:val="28"/>
          <w:shd w:val="clear" w:color="auto" w:fill="FFFFFF"/>
          <w:lang w:val="ro-MD"/>
        </w:rPr>
        <w:t>19</w:t>
      </w:r>
      <w:r w:rsidR="009864D5" w:rsidRPr="005723FA">
        <w:rPr>
          <w:sz w:val="28"/>
          <w:szCs w:val="28"/>
          <w:shd w:val="clear" w:color="auto" w:fill="FFFFFF"/>
          <w:lang w:val="ro-MD"/>
        </w:rPr>
        <w:t>. Angajații Agenției sânt obligați să respecte confidențialitatea oricăror date și informații de serviciu, care, în conformitate cu legislația și Manualul Operațional al Agenției, sânt declarate confidențiale. </w:t>
      </w:r>
    </w:p>
    <w:p w14:paraId="166F271D" w14:textId="41F84A4A" w:rsidR="009864D5" w:rsidRPr="005723FA" w:rsidRDefault="009864D5" w:rsidP="009864D5">
      <w:pPr>
        <w:pStyle w:val="NormalWeb"/>
        <w:shd w:val="clear" w:color="auto" w:fill="FFFFFF"/>
        <w:spacing w:before="0" w:beforeAutospacing="0" w:after="120" w:afterAutospacing="0"/>
        <w:ind w:firstLine="539"/>
        <w:jc w:val="both"/>
        <w:rPr>
          <w:sz w:val="28"/>
          <w:szCs w:val="28"/>
          <w:lang w:val="ro-MD"/>
        </w:rPr>
      </w:pPr>
      <w:r w:rsidRPr="005723FA">
        <w:rPr>
          <w:sz w:val="28"/>
          <w:szCs w:val="28"/>
          <w:shd w:val="clear" w:color="auto" w:fill="FFFFFF"/>
          <w:lang w:val="ro-MD"/>
        </w:rPr>
        <w:t>2</w:t>
      </w:r>
      <w:r w:rsidR="00242894">
        <w:rPr>
          <w:sz w:val="28"/>
          <w:szCs w:val="28"/>
          <w:shd w:val="clear" w:color="auto" w:fill="FFFFFF"/>
          <w:lang w:val="ro-MD"/>
        </w:rPr>
        <w:t>0</w:t>
      </w:r>
      <w:r w:rsidRPr="005723FA">
        <w:rPr>
          <w:sz w:val="28"/>
          <w:szCs w:val="28"/>
          <w:shd w:val="clear" w:color="auto" w:fill="FFFFFF"/>
          <w:lang w:val="ro-MD"/>
        </w:rPr>
        <w:t>. Clauza de confidențialitate va fi inclusă în contractul de muncă încheiat cu angajatul Agenției în condițiile Codului muncii.</w:t>
      </w:r>
    </w:p>
    <w:p w14:paraId="4E7E769E" w14:textId="50FAB5C9" w:rsidR="009864D5" w:rsidRPr="005723FA" w:rsidRDefault="009864D5" w:rsidP="009864D5">
      <w:pPr>
        <w:pStyle w:val="NormalWeb"/>
        <w:shd w:val="clear" w:color="auto" w:fill="FFFFFF"/>
        <w:spacing w:before="0" w:beforeAutospacing="0" w:after="120" w:afterAutospacing="0"/>
        <w:ind w:firstLine="539"/>
        <w:jc w:val="both"/>
        <w:rPr>
          <w:sz w:val="28"/>
          <w:szCs w:val="28"/>
          <w:lang w:val="ro-MD"/>
        </w:rPr>
      </w:pPr>
      <w:r w:rsidRPr="005723FA">
        <w:rPr>
          <w:sz w:val="28"/>
          <w:szCs w:val="28"/>
          <w:shd w:val="clear" w:color="auto" w:fill="FFFFFF"/>
          <w:lang w:val="ro-MD"/>
        </w:rPr>
        <w:t>2</w:t>
      </w:r>
      <w:r w:rsidR="00242894">
        <w:rPr>
          <w:sz w:val="28"/>
          <w:szCs w:val="28"/>
          <w:shd w:val="clear" w:color="auto" w:fill="FFFFFF"/>
          <w:lang w:val="ro-MD"/>
        </w:rPr>
        <w:t>1</w:t>
      </w:r>
      <w:r w:rsidRPr="005723FA">
        <w:rPr>
          <w:sz w:val="28"/>
          <w:szCs w:val="28"/>
          <w:shd w:val="clear" w:color="auto" w:fill="FFFFFF"/>
          <w:lang w:val="ro-MD"/>
        </w:rPr>
        <w:t>. Situația conflictului de interese se soluționează conform prevederilor Codului civil.</w:t>
      </w:r>
    </w:p>
    <w:p w14:paraId="089334B9" w14:textId="77777777" w:rsidR="009864D5" w:rsidRPr="005723FA" w:rsidRDefault="009864D5" w:rsidP="009864D5">
      <w:pPr>
        <w:pStyle w:val="NormalWeb"/>
        <w:shd w:val="clear" w:color="auto" w:fill="FFFFFF"/>
        <w:spacing w:before="0" w:beforeAutospacing="0" w:after="60" w:afterAutospacing="0"/>
        <w:ind w:firstLine="567"/>
        <w:jc w:val="both"/>
        <w:rPr>
          <w:sz w:val="28"/>
          <w:szCs w:val="28"/>
          <w:lang w:val="ro-MD"/>
        </w:rPr>
      </w:pPr>
    </w:p>
    <w:sectPr w:rsidR="009864D5" w:rsidRPr="005723FA" w:rsidSect="00F67B9C">
      <w:pgSz w:w="11906" w:h="16838"/>
      <w:pgMar w:top="993"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undesSerif Bold">
    <w:altName w:val="Cambria"/>
    <w:charset w:val="00"/>
    <w:family w:val="roman"/>
    <w:pitch w:val="default"/>
    <w:sig w:usb0="00000000"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imes New Roman (Überschrifte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9B5"/>
    <w:multiLevelType w:val="hybridMultilevel"/>
    <w:tmpl w:val="686C675A"/>
    <w:lvl w:ilvl="0" w:tplc="4CD4E85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nsid w:val="0ADD75B4"/>
    <w:multiLevelType w:val="hybridMultilevel"/>
    <w:tmpl w:val="B26EC342"/>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nsid w:val="11466B64"/>
    <w:multiLevelType w:val="hybridMultilevel"/>
    <w:tmpl w:val="78365448"/>
    <w:lvl w:ilvl="0" w:tplc="08090011">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nsid w:val="138D4E66"/>
    <w:multiLevelType w:val="multilevel"/>
    <w:tmpl w:val="12B2B2FC"/>
    <w:lvl w:ilvl="0">
      <w:start w:val="1"/>
      <w:numFmt w:val="decimal"/>
      <w:lvlText w:val="%1."/>
      <w:lvlJc w:val="left"/>
      <w:pPr>
        <w:ind w:left="567" w:hanging="567"/>
      </w:pPr>
      <w:rPr>
        <w:rFonts w:ascii="BundesSerif Bold" w:hAnsi="BundesSerif Bold" w:hint="default"/>
        <w:b w:val="0"/>
        <w:i w:val="0"/>
        <w:caps w:val="0"/>
        <w:strike w:val="0"/>
        <w:dstrike w:val="0"/>
        <w:vanish w:val="0"/>
        <w:color w:val="000000" w:themeColor="text1"/>
        <w:sz w:val="40"/>
        <w:vertAlign w:val="baseline"/>
      </w:rPr>
    </w:lvl>
    <w:lvl w:ilvl="1">
      <w:start w:val="1"/>
      <w:numFmt w:val="decimal"/>
      <w:pStyle w:val="Heading2"/>
      <w:lvlText w:val="%1.%2."/>
      <w:lvlJc w:val="left"/>
      <w:pPr>
        <w:ind w:left="567" w:hanging="567"/>
      </w:pPr>
      <w:rPr>
        <w:rFonts w:hint="default"/>
        <w:color w:val="0074B0"/>
        <w:sz w:val="28"/>
      </w:rPr>
    </w:lvl>
    <w:lvl w:ilvl="2">
      <w:start w:val="1"/>
      <w:numFmt w:val="decimal"/>
      <w:lvlText w:val="%1.%2.%3."/>
      <w:lvlJc w:val="left"/>
      <w:pPr>
        <w:ind w:left="567" w:hanging="567"/>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nsid w:val="15FB6B57"/>
    <w:multiLevelType w:val="multilevel"/>
    <w:tmpl w:val="5C8E1FE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DA61AC9"/>
    <w:multiLevelType w:val="hybridMultilevel"/>
    <w:tmpl w:val="90DCC536"/>
    <w:lvl w:ilvl="0" w:tplc="08090011">
      <w:start w:val="1"/>
      <w:numFmt w:val="decimal"/>
      <w:lvlText w:val="%1)"/>
      <w:lvlJc w:val="left"/>
      <w:pPr>
        <w:ind w:left="1353"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nsid w:val="274B26DB"/>
    <w:multiLevelType w:val="hybridMultilevel"/>
    <w:tmpl w:val="CDFA7314"/>
    <w:lvl w:ilvl="0" w:tplc="08090011">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310962D5"/>
    <w:multiLevelType w:val="hybridMultilevel"/>
    <w:tmpl w:val="C8B206EA"/>
    <w:lvl w:ilvl="0" w:tplc="08090011">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nsid w:val="3BE0483F"/>
    <w:multiLevelType w:val="hybridMultilevel"/>
    <w:tmpl w:val="90DCC536"/>
    <w:lvl w:ilvl="0" w:tplc="08090011">
      <w:start w:val="1"/>
      <w:numFmt w:val="decimal"/>
      <w:lvlText w:val="%1)"/>
      <w:lvlJc w:val="left"/>
      <w:pPr>
        <w:ind w:left="1353"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nsid w:val="43C23060"/>
    <w:multiLevelType w:val="hybridMultilevel"/>
    <w:tmpl w:val="A324311C"/>
    <w:lvl w:ilvl="0" w:tplc="4424A74C">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0">
    <w:nsid w:val="7FD55384"/>
    <w:multiLevelType w:val="hybridMultilevel"/>
    <w:tmpl w:val="CDFA7314"/>
    <w:lvl w:ilvl="0" w:tplc="08090011">
      <w:start w:val="1"/>
      <w:numFmt w:val="decimal"/>
      <w:lvlText w:val="%1)"/>
      <w:lvlJc w:val="left"/>
      <w:pPr>
        <w:ind w:left="3338"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3"/>
  </w:num>
  <w:num w:numId="2">
    <w:abstractNumId w:val="4"/>
  </w:num>
  <w:num w:numId="3">
    <w:abstractNumId w:val="2"/>
  </w:num>
  <w:num w:numId="4">
    <w:abstractNumId w:val="8"/>
  </w:num>
  <w:num w:numId="5">
    <w:abstractNumId w:val="0"/>
  </w:num>
  <w:num w:numId="6">
    <w:abstractNumId w:val="6"/>
  </w:num>
  <w:num w:numId="7">
    <w:abstractNumId w:val="7"/>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EF"/>
    <w:rsid w:val="00012AEF"/>
    <w:rsid w:val="0001559A"/>
    <w:rsid w:val="00015D5F"/>
    <w:rsid w:val="00025FBD"/>
    <w:rsid w:val="0004604A"/>
    <w:rsid w:val="00051CCC"/>
    <w:rsid w:val="000808C7"/>
    <w:rsid w:val="000B4670"/>
    <w:rsid w:val="000C1D9E"/>
    <w:rsid w:val="000D6D11"/>
    <w:rsid w:val="0011177A"/>
    <w:rsid w:val="00125B11"/>
    <w:rsid w:val="001941F6"/>
    <w:rsid w:val="001D4610"/>
    <w:rsid w:val="001D462E"/>
    <w:rsid w:val="001F0822"/>
    <w:rsid w:val="00225771"/>
    <w:rsid w:val="00242894"/>
    <w:rsid w:val="00316706"/>
    <w:rsid w:val="00377765"/>
    <w:rsid w:val="00390F4E"/>
    <w:rsid w:val="00394773"/>
    <w:rsid w:val="003A22C7"/>
    <w:rsid w:val="003D5A3C"/>
    <w:rsid w:val="00407379"/>
    <w:rsid w:val="0041686A"/>
    <w:rsid w:val="00465775"/>
    <w:rsid w:val="004A0EB6"/>
    <w:rsid w:val="004D06EF"/>
    <w:rsid w:val="004D4BC7"/>
    <w:rsid w:val="0050430C"/>
    <w:rsid w:val="00543B45"/>
    <w:rsid w:val="00571A19"/>
    <w:rsid w:val="005723FA"/>
    <w:rsid w:val="005767C5"/>
    <w:rsid w:val="006456E8"/>
    <w:rsid w:val="00686DC1"/>
    <w:rsid w:val="006F0CE3"/>
    <w:rsid w:val="006F45EA"/>
    <w:rsid w:val="0070562B"/>
    <w:rsid w:val="007234AF"/>
    <w:rsid w:val="00764F82"/>
    <w:rsid w:val="007D1F9C"/>
    <w:rsid w:val="007E0B1A"/>
    <w:rsid w:val="00821665"/>
    <w:rsid w:val="00840CFF"/>
    <w:rsid w:val="00841963"/>
    <w:rsid w:val="00893524"/>
    <w:rsid w:val="00964BE6"/>
    <w:rsid w:val="009864D5"/>
    <w:rsid w:val="009968A8"/>
    <w:rsid w:val="00996AF0"/>
    <w:rsid w:val="009C213B"/>
    <w:rsid w:val="009C5F85"/>
    <w:rsid w:val="00A12835"/>
    <w:rsid w:val="00A674FF"/>
    <w:rsid w:val="00AA189E"/>
    <w:rsid w:val="00B808BF"/>
    <w:rsid w:val="00B97033"/>
    <w:rsid w:val="00BB6DA3"/>
    <w:rsid w:val="00BE56D6"/>
    <w:rsid w:val="00C56BCD"/>
    <w:rsid w:val="00C8504B"/>
    <w:rsid w:val="00CA1E01"/>
    <w:rsid w:val="00D032A6"/>
    <w:rsid w:val="00D545B6"/>
    <w:rsid w:val="00D724B1"/>
    <w:rsid w:val="00DA62EA"/>
    <w:rsid w:val="00DD1458"/>
    <w:rsid w:val="00E10766"/>
    <w:rsid w:val="00E5763D"/>
    <w:rsid w:val="00E73149"/>
    <w:rsid w:val="00EB1067"/>
    <w:rsid w:val="00EC2D4F"/>
    <w:rsid w:val="00F36895"/>
    <w:rsid w:val="00F67B9C"/>
    <w:rsid w:val="00F76D60"/>
    <w:rsid w:val="00F9459D"/>
    <w:rsid w:val="00F95259"/>
    <w:rsid w:val="00FB48A1"/>
    <w:rsid w:val="00FC50C8"/>
    <w:rsid w:val="00FE3E9D"/>
    <w:rsid w:val="00FF1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A2D9"/>
  <w15:chartTrackingRefBased/>
  <w15:docId w15:val="{9D899226-70F8-4010-A8DA-44E6473C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C5"/>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Chapter Headline"/>
    <w:basedOn w:val="Normal"/>
    <w:next w:val="Heading2"/>
    <w:link w:val="Heading1Char"/>
    <w:autoRedefine/>
    <w:uiPriority w:val="9"/>
    <w:qFormat/>
    <w:rsid w:val="000B4670"/>
    <w:pPr>
      <w:keepNext/>
      <w:keepLines/>
      <w:widowControl w:val="0"/>
      <w:numPr>
        <w:numId w:val="2"/>
      </w:numPr>
      <w:spacing w:before="800" w:after="300" w:line="520" w:lineRule="exact"/>
      <w:ind w:left="567" w:hanging="567"/>
      <w:outlineLvl w:val="0"/>
    </w:pPr>
    <w:rPr>
      <w:rFonts w:ascii="BundesSerif Bold" w:eastAsiaTheme="majorEastAsia" w:hAnsi="BundesSerif Bold" w:cs="Times New Roman (Überschriften"/>
      <w:b/>
      <w:color w:val="4472C4" w:themeColor="accent1"/>
      <w:spacing w:val="8"/>
      <w:sz w:val="28"/>
      <w:szCs w:val="32"/>
    </w:rPr>
  </w:style>
  <w:style w:type="paragraph" w:styleId="Heading2">
    <w:name w:val="heading 2"/>
    <w:basedOn w:val="Normal"/>
    <w:next w:val="Normal"/>
    <w:link w:val="Heading2Char"/>
    <w:uiPriority w:val="9"/>
    <w:semiHidden/>
    <w:unhideWhenUsed/>
    <w:qFormat/>
    <w:rsid w:val="000B467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
    <w:basedOn w:val="DefaultParagraphFont"/>
    <w:link w:val="Heading1"/>
    <w:uiPriority w:val="9"/>
    <w:rsid w:val="000B4670"/>
    <w:rPr>
      <w:rFonts w:ascii="BundesSerif Bold" w:eastAsiaTheme="majorEastAsia" w:hAnsi="BundesSerif Bold" w:cs="Times New Roman (Überschriften"/>
      <w:b/>
      <w:color w:val="4472C4" w:themeColor="accent1"/>
      <w:spacing w:val="8"/>
      <w:sz w:val="28"/>
      <w:szCs w:val="32"/>
    </w:rPr>
  </w:style>
  <w:style w:type="character" w:customStyle="1" w:styleId="Heading2Char">
    <w:name w:val="Heading 2 Char"/>
    <w:basedOn w:val="DefaultParagraphFont"/>
    <w:link w:val="Heading2"/>
    <w:uiPriority w:val="9"/>
    <w:semiHidden/>
    <w:rsid w:val="000B467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767C5"/>
    <w:pPr>
      <w:spacing w:before="100" w:beforeAutospacing="1" w:after="100" w:afterAutospacing="1"/>
    </w:pPr>
    <w:rPr>
      <w:lang w:val="en-GB" w:eastAsia="en-GB"/>
    </w:rPr>
  </w:style>
  <w:style w:type="character" w:styleId="Emphasis">
    <w:name w:val="Emphasis"/>
    <w:basedOn w:val="DefaultParagraphFont"/>
    <w:uiPriority w:val="20"/>
    <w:qFormat/>
    <w:rsid w:val="00CA1E01"/>
    <w:rPr>
      <w:i/>
      <w:iCs/>
    </w:rPr>
  </w:style>
  <w:style w:type="character" w:styleId="Strong">
    <w:name w:val="Strong"/>
    <w:basedOn w:val="DefaultParagraphFont"/>
    <w:uiPriority w:val="22"/>
    <w:qFormat/>
    <w:rsid w:val="00CA1E01"/>
    <w:rPr>
      <w:b/>
      <w:bCs/>
    </w:rPr>
  </w:style>
  <w:style w:type="character" w:styleId="CommentReference">
    <w:name w:val="annotation reference"/>
    <w:basedOn w:val="DefaultParagraphFont"/>
    <w:uiPriority w:val="99"/>
    <w:semiHidden/>
    <w:unhideWhenUsed/>
    <w:rsid w:val="00377765"/>
    <w:rPr>
      <w:sz w:val="16"/>
      <w:szCs w:val="16"/>
    </w:rPr>
  </w:style>
  <w:style w:type="paragraph" w:styleId="CommentText">
    <w:name w:val="annotation text"/>
    <w:basedOn w:val="Normal"/>
    <w:link w:val="CommentTextChar"/>
    <w:uiPriority w:val="99"/>
    <w:semiHidden/>
    <w:unhideWhenUsed/>
    <w:rsid w:val="00377765"/>
    <w:rPr>
      <w:sz w:val="20"/>
      <w:szCs w:val="20"/>
    </w:rPr>
  </w:style>
  <w:style w:type="character" w:customStyle="1" w:styleId="CommentTextChar">
    <w:name w:val="Comment Text Char"/>
    <w:basedOn w:val="DefaultParagraphFont"/>
    <w:link w:val="CommentText"/>
    <w:uiPriority w:val="99"/>
    <w:semiHidden/>
    <w:rsid w:val="00377765"/>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377765"/>
    <w:rPr>
      <w:b/>
      <w:bCs/>
    </w:rPr>
  </w:style>
  <w:style w:type="character" w:customStyle="1" w:styleId="CommentSubjectChar">
    <w:name w:val="Comment Subject Char"/>
    <w:basedOn w:val="CommentTextChar"/>
    <w:link w:val="CommentSubject"/>
    <w:uiPriority w:val="99"/>
    <w:semiHidden/>
    <w:rsid w:val="00377765"/>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377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765"/>
    <w:rPr>
      <w:rFonts w:ascii="Segoe UI" w:eastAsia="Times New Roman" w:hAnsi="Segoe UI" w:cs="Segoe UI"/>
      <w:sz w:val="18"/>
      <w:szCs w:val="18"/>
      <w:lang w:val="ru-RU" w:eastAsia="ru-RU"/>
    </w:rPr>
  </w:style>
  <w:style w:type="paragraph" w:styleId="ListParagraph">
    <w:name w:val="List Paragraph"/>
    <w:basedOn w:val="Normal"/>
    <w:uiPriority w:val="34"/>
    <w:qFormat/>
    <w:rsid w:val="003D5A3C"/>
    <w:pPr>
      <w:ind w:left="720"/>
      <w:contextualSpacing/>
    </w:pPr>
  </w:style>
  <w:style w:type="paragraph" w:customStyle="1" w:styleId="pb">
    <w:name w:val="pb"/>
    <w:basedOn w:val="Normal"/>
    <w:rsid w:val="00B808BF"/>
    <w:pPr>
      <w:jc w:val="center"/>
    </w:pPr>
    <w:rPr>
      <w:i/>
      <w:iCs/>
      <w:color w:val="6633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63439">
      <w:bodyDiv w:val="1"/>
      <w:marLeft w:val="0"/>
      <w:marRight w:val="0"/>
      <w:marTop w:val="0"/>
      <w:marBottom w:val="0"/>
      <w:divBdr>
        <w:top w:val="none" w:sz="0" w:space="0" w:color="auto"/>
        <w:left w:val="none" w:sz="0" w:space="0" w:color="auto"/>
        <w:bottom w:val="none" w:sz="0" w:space="0" w:color="auto"/>
        <w:right w:val="none" w:sz="0" w:space="0" w:color="auto"/>
      </w:divBdr>
    </w:div>
    <w:div w:id="107046248">
      <w:bodyDiv w:val="1"/>
      <w:marLeft w:val="0"/>
      <w:marRight w:val="0"/>
      <w:marTop w:val="0"/>
      <w:marBottom w:val="0"/>
      <w:divBdr>
        <w:top w:val="none" w:sz="0" w:space="0" w:color="auto"/>
        <w:left w:val="none" w:sz="0" w:space="0" w:color="auto"/>
        <w:bottom w:val="none" w:sz="0" w:space="0" w:color="auto"/>
        <w:right w:val="none" w:sz="0" w:space="0" w:color="auto"/>
      </w:divBdr>
    </w:div>
    <w:div w:id="230701595">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372312945">
      <w:bodyDiv w:val="1"/>
      <w:marLeft w:val="0"/>
      <w:marRight w:val="0"/>
      <w:marTop w:val="0"/>
      <w:marBottom w:val="0"/>
      <w:divBdr>
        <w:top w:val="none" w:sz="0" w:space="0" w:color="auto"/>
        <w:left w:val="none" w:sz="0" w:space="0" w:color="auto"/>
        <w:bottom w:val="none" w:sz="0" w:space="0" w:color="auto"/>
        <w:right w:val="none" w:sz="0" w:space="0" w:color="auto"/>
      </w:divBdr>
    </w:div>
    <w:div w:id="419257697">
      <w:bodyDiv w:val="1"/>
      <w:marLeft w:val="0"/>
      <w:marRight w:val="0"/>
      <w:marTop w:val="0"/>
      <w:marBottom w:val="0"/>
      <w:divBdr>
        <w:top w:val="none" w:sz="0" w:space="0" w:color="auto"/>
        <w:left w:val="none" w:sz="0" w:space="0" w:color="auto"/>
        <w:bottom w:val="none" w:sz="0" w:space="0" w:color="auto"/>
        <w:right w:val="none" w:sz="0" w:space="0" w:color="auto"/>
      </w:divBdr>
    </w:div>
    <w:div w:id="429469570">
      <w:bodyDiv w:val="1"/>
      <w:marLeft w:val="0"/>
      <w:marRight w:val="0"/>
      <w:marTop w:val="0"/>
      <w:marBottom w:val="0"/>
      <w:divBdr>
        <w:top w:val="none" w:sz="0" w:space="0" w:color="auto"/>
        <w:left w:val="none" w:sz="0" w:space="0" w:color="auto"/>
        <w:bottom w:val="none" w:sz="0" w:space="0" w:color="auto"/>
        <w:right w:val="none" w:sz="0" w:space="0" w:color="auto"/>
      </w:divBdr>
    </w:div>
    <w:div w:id="435246529">
      <w:bodyDiv w:val="1"/>
      <w:marLeft w:val="0"/>
      <w:marRight w:val="0"/>
      <w:marTop w:val="0"/>
      <w:marBottom w:val="0"/>
      <w:divBdr>
        <w:top w:val="none" w:sz="0" w:space="0" w:color="auto"/>
        <w:left w:val="none" w:sz="0" w:space="0" w:color="auto"/>
        <w:bottom w:val="none" w:sz="0" w:space="0" w:color="auto"/>
        <w:right w:val="none" w:sz="0" w:space="0" w:color="auto"/>
      </w:divBdr>
    </w:div>
    <w:div w:id="534778100">
      <w:bodyDiv w:val="1"/>
      <w:marLeft w:val="0"/>
      <w:marRight w:val="0"/>
      <w:marTop w:val="0"/>
      <w:marBottom w:val="0"/>
      <w:divBdr>
        <w:top w:val="none" w:sz="0" w:space="0" w:color="auto"/>
        <w:left w:val="none" w:sz="0" w:space="0" w:color="auto"/>
        <w:bottom w:val="none" w:sz="0" w:space="0" w:color="auto"/>
        <w:right w:val="none" w:sz="0" w:space="0" w:color="auto"/>
      </w:divBdr>
    </w:div>
    <w:div w:id="637492698">
      <w:bodyDiv w:val="1"/>
      <w:marLeft w:val="0"/>
      <w:marRight w:val="0"/>
      <w:marTop w:val="0"/>
      <w:marBottom w:val="0"/>
      <w:divBdr>
        <w:top w:val="none" w:sz="0" w:space="0" w:color="auto"/>
        <w:left w:val="none" w:sz="0" w:space="0" w:color="auto"/>
        <w:bottom w:val="none" w:sz="0" w:space="0" w:color="auto"/>
        <w:right w:val="none" w:sz="0" w:space="0" w:color="auto"/>
      </w:divBdr>
    </w:div>
    <w:div w:id="847983586">
      <w:bodyDiv w:val="1"/>
      <w:marLeft w:val="0"/>
      <w:marRight w:val="0"/>
      <w:marTop w:val="0"/>
      <w:marBottom w:val="0"/>
      <w:divBdr>
        <w:top w:val="none" w:sz="0" w:space="0" w:color="auto"/>
        <w:left w:val="none" w:sz="0" w:space="0" w:color="auto"/>
        <w:bottom w:val="none" w:sz="0" w:space="0" w:color="auto"/>
        <w:right w:val="none" w:sz="0" w:space="0" w:color="auto"/>
      </w:divBdr>
    </w:div>
    <w:div w:id="945885433">
      <w:bodyDiv w:val="1"/>
      <w:marLeft w:val="0"/>
      <w:marRight w:val="0"/>
      <w:marTop w:val="0"/>
      <w:marBottom w:val="0"/>
      <w:divBdr>
        <w:top w:val="none" w:sz="0" w:space="0" w:color="auto"/>
        <w:left w:val="none" w:sz="0" w:space="0" w:color="auto"/>
        <w:bottom w:val="none" w:sz="0" w:space="0" w:color="auto"/>
        <w:right w:val="none" w:sz="0" w:space="0" w:color="auto"/>
      </w:divBdr>
    </w:div>
    <w:div w:id="1088575905">
      <w:bodyDiv w:val="1"/>
      <w:marLeft w:val="0"/>
      <w:marRight w:val="0"/>
      <w:marTop w:val="0"/>
      <w:marBottom w:val="0"/>
      <w:divBdr>
        <w:top w:val="none" w:sz="0" w:space="0" w:color="auto"/>
        <w:left w:val="none" w:sz="0" w:space="0" w:color="auto"/>
        <w:bottom w:val="none" w:sz="0" w:space="0" w:color="auto"/>
        <w:right w:val="none" w:sz="0" w:space="0" w:color="auto"/>
      </w:divBdr>
    </w:div>
    <w:div w:id="1248153287">
      <w:bodyDiv w:val="1"/>
      <w:marLeft w:val="0"/>
      <w:marRight w:val="0"/>
      <w:marTop w:val="0"/>
      <w:marBottom w:val="0"/>
      <w:divBdr>
        <w:top w:val="none" w:sz="0" w:space="0" w:color="auto"/>
        <w:left w:val="none" w:sz="0" w:space="0" w:color="auto"/>
        <w:bottom w:val="none" w:sz="0" w:space="0" w:color="auto"/>
        <w:right w:val="none" w:sz="0" w:space="0" w:color="auto"/>
      </w:divBdr>
    </w:div>
    <w:div w:id="1252738987">
      <w:bodyDiv w:val="1"/>
      <w:marLeft w:val="0"/>
      <w:marRight w:val="0"/>
      <w:marTop w:val="0"/>
      <w:marBottom w:val="0"/>
      <w:divBdr>
        <w:top w:val="none" w:sz="0" w:space="0" w:color="auto"/>
        <w:left w:val="none" w:sz="0" w:space="0" w:color="auto"/>
        <w:bottom w:val="none" w:sz="0" w:space="0" w:color="auto"/>
        <w:right w:val="none" w:sz="0" w:space="0" w:color="auto"/>
      </w:divBdr>
    </w:div>
    <w:div w:id="1357460887">
      <w:bodyDiv w:val="1"/>
      <w:marLeft w:val="0"/>
      <w:marRight w:val="0"/>
      <w:marTop w:val="0"/>
      <w:marBottom w:val="0"/>
      <w:divBdr>
        <w:top w:val="none" w:sz="0" w:space="0" w:color="auto"/>
        <w:left w:val="none" w:sz="0" w:space="0" w:color="auto"/>
        <w:bottom w:val="none" w:sz="0" w:space="0" w:color="auto"/>
        <w:right w:val="none" w:sz="0" w:space="0" w:color="auto"/>
      </w:divBdr>
    </w:div>
    <w:div w:id="1516185244">
      <w:bodyDiv w:val="1"/>
      <w:marLeft w:val="0"/>
      <w:marRight w:val="0"/>
      <w:marTop w:val="0"/>
      <w:marBottom w:val="0"/>
      <w:divBdr>
        <w:top w:val="none" w:sz="0" w:space="0" w:color="auto"/>
        <w:left w:val="none" w:sz="0" w:space="0" w:color="auto"/>
        <w:bottom w:val="none" w:sz="0" w:space="0" w:color="auto"/>
        <w:right w:val="none" w:sz="0" w:space="0" w:color="auto"/>
      </w:divBdr>
    </w:div>
    <w:div w:id="1519926756">
      <w:bodyDiv w:val="1"/>
      <w:marLeft w:val="0"/>
      <w:marRight w:val="0"/>
      <w:marTop w:val="0"/>
      <w:marBottom w:val="0"/>
      <w:divBdr>
        <w:top w:val="none" w:sz="0" w:space="0" w:color="auto"/>
        <w:left w:val="none" w:sz="0" w:space="0" w:color="auto"/>
        <w:bottom w:val="none" w:sz="0" w:space="0" w:color="auto"/>
        <w:right w:val="none" w:sz="0" w:space="0" w:color="auto"/>
      </w:divBdr>
    </w:div>
    <w:div w:id="1523208550">
      <w:bodyDiv w:val="1"/>
      <w:marLeft w:val="0"/>
      <w:marRight w:val="0"/>
      <w:marTop w:val="0"/>
      <w:marBottom w:val="0"/>
      <w:divBdr>
        <w:top w:val="none" w:sz="0" w:space="0" w:color="auto"/>
        <w:left w:val="none" w:sz="0" w:space="0" w:color="auto"/>
        <w:bottom w:val="none" w:sz="0" w:space="0" w:color="auto"/>
        <w:right w:val="none" w:sz="0" w:space="0" w:color="auto"/>
      </w:divBdr>
    </w:div>
    <w:div w:id="1661233824">
      <w:bodyDiv w:val="1"/>
      <w:marLeft w:val="0"/>
      <w:marRight w:val="0"/>
      <w:marTop w:val="0"/>
      <w:marBottom w:val="0"/>
      <w:divBdr>
        <w:top w:val="none" w:sz="0" w:space="0" w:color="auto"/>
        <w:left w:val="none" w:sz="0" w:space="0" w:color="auto"/>
        <w:bottom w:val="none" w:sz="0" w:space="0" w:color="auto"/>
        <w:right w:val="none" w:sz="0" w:space="0" w:color="auto"/>
      </w:divBdr>
    </w:div>
    <w:div w:id="1676884887">
      <w:bodyDiv w:val="1"/>
      <w:marLeft w:val="0"/>
      <w:marRight w:val="0"/>
      <w:marTop w:val="0"/>
      <w:marBottom w:val="0"/>
      <w:divBdr>
        <w:top w:val="none" w:sz="0" w:space="0" w:color="auto"/>
        <w:left w:val="none" w:sz="0" w:space="0" w:color="auto"/>
        <w:bottom w:val="none" w:sz="0" w:space="0" w:color="auto"/>
        <w:right w:val="none" w:sz="0" w:space="0" w:color="auto"/>
      </w:divBdr>
    </w:div>
    <w:div w:id="2048331160">
      <w:bodyDiv w:val="1"/>
      <w:marLeft w:val="0"/>
      <w:marRight w:val="0"/>
      <w:marTop w:val="0"/>
      <w:marBottom w:val="0"/>
      <w:divBdr>
        <w:top w:val="none" w:sz="0" w:space="0" w:color="auto"/>
        <w:left w:val="none" w:sz="0" w:space="0" w:color="auto"/>
        <w:bottom w:val="none" w:sz="0" w:space="0" w:color="auto"/>
        <w:right w:val="none" w:sz="0" w:space="0" w:color="auto"/>
      </w:divBdr>
    </w:div>
    <w:div w:id="2117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87B7-8986-4DEE-B5BC-3AED6CEE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11652</Characters>
  <Application>Microsoft Office Word</Application>
  <DocSecurity>0</DocSecurity>
  <Lines>97</Lines>
  <Paragraphs>27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deseuri@outlook.com</dc:creator>
  <cp:keywords/>
  <dc:description/>
  <cp:lastModifiedBy>Rodica Gherciu</cp:lastModifiedBy>
  <cp:revision>2</cp:revision>
  <cp:lastPrinted>2021-12-15T12:00:00Z</cp:lastPrinted>
  <dcterms:created xsi:type="dcterms:W3CDTF">2022-03-02T13:54:00Z</dcterms:created>
  <dcterms:modified xsi:type="dcterms:W3CDTF">2022-03-02T13:54:00Z</dcterms:modified>
</cp:coreProperties>
</file>