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1890" w:tblpY="1729"/>
        <w:tblW w:w="5000" w:type="pct"/>
        <w:tblLayout w:type="fixed"/>
        <w:tblLook w:val="04A0" w:firstRow="1" w:lastRow="0" w:firstColumn="1" w:lastColumn="0" w:noHBand="0" w:noVBand="1"/>
      </w:tblPr>
      <w:tblGrid>
        <w:gridCol w:w="4699"/>
        <w:gridCol w:w="483"/>
        <w:gridCol w:w="1799"/>
        <w:gridCol w:w="1801"/>
        <w:gridCol w:w="847"/>
      </w:tblGrid>
      <w:tr w:rsidR="007E6276" w:rsidRPr="007D7197" w14:paraId="54480D95" w14:textId="77777777" w:rsidTr="006825B4">
        <w:tc>
          <w:tcPr>
            <w:tcW w:w="5000" w:type="pct"/>
            <w:gridSpan w:val="5"/>
            <w:tcBorders>
              <w:top w:val="single" w:sz="4" w:space="0" w:color="auto"/>
              <w:left w:val="single" w:sz="4" w:space="0" w:color="auto"/>
              <w:right w:val="single" w:sz="4" w:space="0" w:color="auto"/>
            </w:tcBorders>
            <w:tcMar>
              <w:top w:w="15" w:type="dxa"/>
              <w:left w:w="45" w:type="dxa"/>
              <w:bottom w:w="15" w:type="dxa"/>
              <w:right w:w="45" w:type="dxa"/>
            </w:tcMar>
            <w:hideMark/>
          </w:tcPr>
          <w:p w14:paraId="72792C7C" w14:textId="77777777" w:rsidR="002925E0" w:rsidRPr="007D7197" w:rsidRDefault="002925E0" w:rsidP="006825B4">
            <w:pPr>
              <w:pStyle w:val="cb"/>
              <w:rPr>
                <w:lang w:val="ro-MD"/>
              </w:rPr>
            </w:pPr>
            <w:bookmarkStart w:id="0" w:name="_GoBack"/>
            <w:bookmarkEnd w:id="0"/>
            <w:r w:rsidRPr="007D7197">
              <w:rPr>
                <w:lang w:val="ro-MD"/>
              </w:rPr>
              <w:t xml:space="preserve">Analiza impactului </w:t>
            </w:r>
          </w:p>
          <w:p w14:paraId="514A0A9E" w14:textId="35DEB671" w:rsidR="002925E0" w:rsidRPr="007D7197" w:rsidRDefault="002925E0" w:rsidP="006825B4">
            <w:pPr>
              <w:ind w:firstLine="0"/>
              <w:jc w:val="center"/>
              <w:rPr>
                <w:sz w:val="24"/>
                <w:szCs w:val="24"/>
                <w:lang w:val="ro-MD" w:eastAsia="ro-RO"/>
              </w:rPr>
            </w:pPr>
            <w:r w:rsidRPr="007D7197">
              <w:rPr>
                <w:b/>
                <w:bCs/>
                <w:iCs/>
                <w:sz w:val="24"/>
                <w:szCs w:val="24"/>
                <w:lang w:val="ro-MD"/>
              </w:rPr>
              <w:t xml:space="preserve">la proiectul hotărârii Guvernului pentru </w:t>
            </w:r>
            <w:r w:rsidRPr="007D7197">
              <w:rPr>
                <w:b/>
                <w:bCs/>
                <w:sz w:val="24"/>
                <w:szCs w:val="24"/>
                <w:lang w:val="ro-MD"/>
              </w:rPr>
              <w:t xml:space="preserve">modificarea </w:t>
            </w:r>
            <w:r w:rsidRPr="007D7197">
              <w:rPr>
                <w:b/>
                <w:sz w:val="24"/>
                <w:szCs w:val="24"/>
                <w:lang w:val="ro-MD"/>
              </w:rPr>
              <w:t>Hotărârii Guvernului nr. 455/2017 cu privire la modul de repartizare a mijloacelor Fondului Național de Dezvoltare a Agriculturii și Mediului Rural</w:t>
            </w:r>
          </w:p>
          <w:p w14:paraId="20861E60" w14:textId="77777777" w:rsidR="002925E0" w:rsidRPr="007D7197" w:rsidRDefault="002925E0" w:rsidP="006825B4">
            <w:pPr>
              <w:pStyle w:val="NormalWeb"/>
              <w:ind w:firstLine="0"/>
              <w:jc w:val="left"/>
              <w:rPr>
                <w:lang w:val="ro-MD"/>
              </w:rPr>
            </w:pPr>
            <w:r w:rsidRPr="007D7197">
              <w:rPr>
                <w:lang w:val="ro-MD"/>
              </w:rPr>
              <w:t> </w:t>
            </w:r>
          </w:p>
        </w:tc>
      </w:tr>
      <w:tr w:rsidR="007E6276" w:rsidRPr="007D7197" w14:paraId="65798811" w14:textId="77777777" w:rsidTr="006825B4">
        <w:tc>
          <w:tcPr>
            <w:tcW w:w="2440" w:type="pct"/>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hideMark/>
          </w:tcPr>
          <w:p w14:paraId="6B3DFC9F" w14:textId="77777777" w:rsidR="002925E0" w:rsidRPr="007D7197" w:rsidRDefault="002925E0" w:rsidP="006825B4">
            <w:pPr>
              <w:ind w:firstLine="0"/>
              <w:jc w:val="left"/>
              <w:rPr>
                <w:sz w:val="24"/>
                <w:szCs w:val="24"/>
                <w:lang w:val="ro-MD"/>
              </w:rPr>
            </w:pPr>
            <w:r w:rsidRPr="007D7197">
              <w:rPr>
                <w:b/>
                <w:bCs/>
                <w:sz w:val="24"/>
                <w:szCs w:val="24"/>
                <w:lang w:val="ro-MD"/>
              </w:rPr>
              <w:t>Titlul analizei impactului</w:t>
            </w:r>
            <w:r w:rsidRPr="007D7197">
              <w:rPr>
                <w:b/>
                <w:bCs/>
                <w:sz w:val="24"/>
                <w:szCs w:val="24"/>
                <w:lang w:val="ro-MD"/>
              </w:rPr>
              <w:br/>
            </w:r>
            <w:r w:rsidRPr="007D7197">
              <w:rPr>
                <w:sz w:val="24"/>
                <w:szCs w:val="24"/>
                <w:lang w:val="ro-MD"/>
              </w:rPr>
              <w:t>(poate conţine titlul propunerii de act normativ):</w:t>
            </w:r>
          </w:p>
        </w:tc>
        <w:tc>
          <w:tcPr>
            <w:tcW w:w="2560" w:type="pct"/>
            <w:gridSpan w:val="4"/>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14:paraId="44114464" w14:textId="77777777" w:rsidR="002925E0" w:rsidRPr="007D7197" w:rsidRDefault="002925E0" w:rsidP="006825B4">
            <w:pPr>
              <w:shd w:val="clear" w:color="auto" w:fill="FFFFFF"/>
              <w:ind w:right="97" w:firstLine="0"/>
              <w:outlineLvl w:val="3"/>
              <w:rPr>
                <w:b/>
                <w:sz w:val="24"/>
                <w:szCs w:val="24"/>
                <w:lang w:val="ro-MD"/>
              </w:rPr>
            </w:pPr>
            <w:r w:rsidRPr="007D7197">
              <w:rPr>
                <w:b/>
                <w:sz w:val="24"/>
                <w:szCs w:val="24"/>
                <w:lang w:val="ro-MD"/>
              </w:rPr>
              <w:t xml:space="preserve">Proiectul de hotărîre </w:t>
            </w:r>
            <w:r w:rsidRPr="007D7197">
              <w:rPr>
                <w:b/>
                <w:bCs/>
                <w:iCs/>
                <w:sz w:val="24"/>
                <w:szCs w:val="24"/>
                <w:lang w:val="ro-MD"/>
              </w:rPr>
              <w:t xml:space="preserve">pentru </w:t>
            </w:r>
            <w:r w:rsidRPr="007D7197">
              <w:rPr>
                <w:b/>
                <w:bCs/>
                <w:sz w:val="24"/>
                <w:szCs w:val="24"/>
                <w:lang w:val="ro-MD"/>
              </w:rPr>
              <w:t xml:space="preserve">modificarea </w:t>
            </w:r>
            <w:r w:rsidRPr="007D7197">
              <w:rPr>
                <w:b/>
                <w:sz w:val="24"/>
                <w:szCs w:val="24"/>
                <w:lang w:val="ro-MD"/>
              </w:rPr>
              <w:t>Hotărârii Guvernului nr. 455/2017 cu privire la modul de repartizare a mijloacelor Fondului Național de Dezvoltare a Agriculturii și Mediului Rural</w:t>
            </w:r>
          </w:p>
        </w:tc>
      </w:tr>
      <w:tr w:rsidR="007E6276" w:rsidRPr="007D7197" w14:paraId="4E96C0C4" w14:textId="77777777" w:rsidTr="006825B4">
        <w:tc>
          <w:tcPr>
            <w:tcW w:w="2440" w:type="pct"/>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hideMark/>
          </w:tcPr>
          <w:p w14:paraId="0265E8EB" w14:textId="77777777" w:rsidR="002925E0" w:rsidRPr="007D7197" w:rsidRDefault="002925E0" w:rsidP="006825B4">
            <w:pPr>
              <w:ind w:firstLine="0"/>
              <w:jc w:val="left"/>
              <w:rPr>
                <w:sz w:val="24"/>
                <w:szCs w:val="24"/>
                <w:lang w:val="ro-MD"/>
              </w:rPr>
            </w:pPr>
            <w:r w:rsidRPr="007D7197">
              <w:rPr>
                <w:b/>
                <w:bCs/>
                <w:sz w:val="24"/>
                <w:szCs w:val="24"/>
                <w:lang w:val="ro-MD"/>
              </w:rPr>
              <w:t>Data:</w:t>
            </w:r>
          </w:p>
        </w:tc>
        <w:tc>
          <w:tcPr>
            <w:tcW w:w="2560" w:type="pct"/>
            <w:gridSpan w:val="4"/>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14:paraId="1AA532B3" w14:textId="07DDEF37" w:rsidR="002925E0" w:rsidRPr="007D7197" w:rsidRDefault="002925E0" w:rsidP="006825B4">
            <w:pPr>
              <w:ind w:firstLine="0"/>
              <w:jc w:val="left"/>
              <w:rPr>
                <w:sz w:val="24"/>
                <w:szCs w:val="24"/>
                <w:lang w:val="ro-MD"/>
              </w:rPr>
            </w:pPr>
            <w:r w:rsidRPr="007D7197">
              <w:rPr>
                <w:sz w:val="24"/>
                <w:szCs w:val="24"/>
                <w:lang w:val="ro-MD"/>
              </w:rPr>
              <w:t> </w:t>
            </w:r>
            <w:r w:rsidR="00205F93" w:rsidRPr="007D7197">
              <w:rPr>
                <w:sz w:val="24"/>
                <w:szCs w:val="24"/>
                <w:lang w:val="ro-MD"/>
              </w:rPr>
              <w:t>04</w:t>
            </w:r>
            <w:r w:rsidRPr="007D7197">
              <w:rPr>
                <w:sz w:val="24"/>
                <w:szCs w:val="24"/>
                <w:lang w:val="ro-MD"/>
              </w:rPr>
              <w:t>.</w:t>
            </w:r>
            <w:r w:rsidR="00205F93" w:rsidRPr="007D7197">
              <w:rPr>
                <w:sz w:val="24"/>
                <w:szCs w:val="24"/>
                <w:lang w:val="ro-MD"/>
              </w:rPr>
              <w:t>01.</w:t>
            </w:r>
            <w:r w:rsidRPr="007D7197">
              <w:rPr>
                <w:sz w:val="24"/>
                <w:szCs w:val="24"/>
                <w:lang w:val="ro-MD"/>
              </w:rPr>
              <w:t>202</w:t>
            </w:r>
            <w:r w:rsidR="00D72D07" w:rsidRPr="007D7197">
              <w:rPr>
                <w:sz w:val="24"/>
                <w:szCs w:val="24"/>
                <w:lang w:val="ro-MD"/>
              </w:rPr>
              <w:t>2</w:t>
            </w:r>
          </w:p>
        </w:tc>
      </w:tr>
      <w:tr w:rsidR="007E6276" w:rsidRPr="007D7197" w14:paraId="29776E8E" w14:textId="77777777" w:rsidTr="006825B4">
        <w:tc>
          <w:tcPr>
            <w:tcW w:w="2440" w:type="pct"/>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hideMark/>
          </w:tcPr>
          <w:p w14:paraId="086DF17A" w14:textId="77777777" w:rsidR="002925E0" w:rsidRPr="007D7197" w:rsidRDefault="002925E0" w:rsidP="006825B4">
            <w:pPr>
              <w:ind w:firstLine="0"/>
              <w:jc w:val="left"/>
              <w:rPr>
                <w:sz w:val="24"/>
                <w:szCs w:val="24"/>
                <w:lang w:val="ro-MD"/>
              </w:rPr>
            </w:pPr>
            <w:r w:rsidRPr="007D7197">
              <w:rPr>
                <w:b/>
                <w:bCs/>
                <w:sz w:val="24"/>
                <w:szCs w:val="24"/>
                <w:lang w:val="ro-MD"/>
              </w:rPr>
              <w:t>Autoritatea administraţiei publice (autor):</w:t>
            </w:r>
          </w:p>
        </w:tc>
        <w:tc>
          <w:tcPr>
            <w:tcW w:w="2560" w:type="pct"/>
            <w:gridSpan w:val="4"/>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14:paraId="7CD599BA" w14:textId="77777777" w:rsidR="002925E0" w:rsidRPr="007D7197" w:rsidRDefault="002925E0" w:rsidP="006825B4">
            <w:pPr>
              <w:ind w:firstLine="0"/>
              <w:jc w:val="left"/>
              <w:rPr>
                <w:b/>
                <w:sz w:val="24"/>
                <w:szCs w:val="24"/>
                <w:lang w:val="ro-MD"/>
              </w:rPr>
            </w:pPr>
            <w:r w:rsidRPr="007D7197">
              <w:rPr>
                <w:b/>
                <w:sz w:val="24"/>
                <w:szCs w:val="24"/>
                <w:lang w:val="ro-MD"/>
              </w:rPr>
              <w:t>Ministerul Agriculturii și Industriei Alimentare</w:t>
            </w:r>
          </w:p>
        </w:tc>
      </w:tr>
      <w:tr w:rsidR="007E6276" w:rsidRPr="007D7197" w14:paraId="6E3132A3" w14:textId="77777777" w:rsidTr="006825B4">
        <w:tc>
          <w:tcPr>
            <w:tcW w:w="2440" w:type="pct"/>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hideMark/>
          </w:tcPr>
          <w:p w14:paraId="65D90C55" w14:textId="77777777" w:rsidR="002925E0" w:rsidRPr="007D7197" w:rsidRDefault="002925E0" w:rsidP="006825B4">
            <w:pPr>
              <w:ind w:firstLine="0"/>
              <w:jc w:val="left"/>
              <w:rPr>
                <w:sz w:val="24"/>
                <w:szCs w:val="24"/>
                <w:lang w:val="ro-MD"/>
              </w:rPr>
            </w:pPr>
            <w:r w:rsidRPr="007D7197">
              <w:rPr>
                <w:b/>
                <w:bCs/>
                <w:sz w:val="24"/>
                <w:szCs w:val="24"/>
                <w:lang w:val="ro-MD"/>
              </w:rPr>
              <w:t>Subdiviziunea:</w:t>
            </w:r>
          </w:p>
        </w:tc>
        <w:tc>
          <w:tcPr>
            <w:tcW w:w="2560" w:type="pct"/>
            <w:gridSpan w:val="4"/>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14:paraId="52BB1569" w14:textId="77777777" w:rsidR="002925E0" w:rsidRPr="007D7197" w:rsidRDefault="002925E0" w:rsidP="006825B4">
            <w:pPr>
              <w:ind w:firstLine="0"/>
              <w:jc w:val="left"/>
              <w:rPr>
                <w:sz w:val="24"/>
                <w:szCs w:val="24"/>
                <w:lang w:val="ro-MD"/>
              </w:rPr>
            </w:pPr>
            <w:r w:rsidRPr="007D7197">
              <w:rPr>
                <w:sz w:val="24"/>
                <w:szCs w:val="24"/>
                <w:lang w:val="ro-MD"/>
              </w:rPr>
              <w:t> Secția politici și programe de dezvoltare rurală</w:t>
            </w:r>
          </w:p>
        </w:tc>
      </w:tr>
      <w:tr w:rsidR="007E6276" w:rsidRPr="007D7197" w14:paraId="60B3AAE6" w14:textId="77777777" w:rsidTr="006825B4">
        <w:tc>
          <w:tcPr>
            <w:tcW w:w="2440" w:type="pct"/>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hideMark/>
          </w:tcPr>
          <w:p w14:paraId="70707AB8" w14:textId="77777777" w:rsidR="002925E0" w:rsidRPr="007D7197" w:rsidRDefault="002925E0" w:rsidP="006825B4">
            <w:pPr>
              <w:ind w:firstLine="0"/>
              <w:jc w:val="left"/>
              <w:rPr>
                <w:sz w:val="24"/>
                <w:szCs w:val="24"/>
                <w:lang w:val="ro-MD"/>
              </w:rPr>
            </w:pPr>
            <w:r w:rsidRPr="007D7197">
              <w:rPr>
                <w:b/>
                <w:bCs/>
                <w:sz w:val="24"/>
                <w:szCs w:val="24"/>
                <w:lang w:val="ro-MD"/>
              </w:rPr>
              <w:t>Persoana responsabilă şi datele de contact:</w:t>
            </w:r>
          </w:p>
        </w:tc>
        <w:tc>
          <w:tcPr>
            <w:tcW w:w="2560" w:type="pct"/>
            <w:gridSpan w:val="4"/>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14:paraId="7BA7693B" w14:textId="452C3137" w:rsidR="00055658" w:rsidRPr="007D7197" w:rsidRDefault="00055658" w:rsidP="006825B4">
            <w:pPr>
              <w:ind w:firstLine="0"/>
              <w:jc w:val="left"/>
              <w:rPr>
                <w:sz w:val="24"/>
                <w:szCs w:val="24"/>
                <w:lang w:val="ro-MD"/>
              </w:rPr>
            </w:pPr>
            <w:r w:rsidRPr="007D7197">
              <w:rPr>
                <w:sz w:val="24"/>
                <w:szCs w:val="24"/>
                <w:lang w:val="ro-MD"/>
              </w:rPr>
              <w:t>Galina Petrachi, șef Secție,</w:t>
            </w:r>
          </w:p>
          <w:p w14:paraId="37E24498" w14:textId="5FB8236D" w:rsidR="00055658" w:rsidRPr="007D7197" w:rsidRDefault="00055658" w:rsidP="006825B4">
            <w:pPr>
              <w:ind w:firstLine="0"/>
              <w:jc w:val="left"/>
              <w:rPr>
                <w:sz w:val="24"/>
                <w:szCs w:val="24"/>
                <w:lang w:val="ro-MD"/>
              </w:rPr>
            </w:pPr>
            <w:r w:rsidRPr="007D7197">
              <w:rPr>
                <w:sz w:val="24"/>
                <w:szCs w:val="24"/>
                <w:lang w:val="ro-MD"/>
              </w:rPr>
              <w:t>tel: 0 22 204 574</w:t>
            </w:r>
          </w:p>
          <w:p w14:paraId="1A858B7C" w14:textId="018B28A9" w:rsidR="00055658" w:rsidRPr="007D7197" w:rsidRDefault="00055658" w:rsidP="006825B4">
            <w:pPr>
              <w:ind w:firstLine="0"/>
              <w:jc w:val="left"/>
              <w:rPr>
                <w:sz w:val="24"/>
                <w:szCs w:val="24"/>
                <w:lang w:val="ro-MD"/>
              </w:rPr>
            </w:pPr>
            <w:r w:rsidRPr="007D7197">
              <w:rPr>
                <w:sz w:val="24"/>
                <w:szCs w:val="24"/>
                <w:lang w:val="ro-MD"/>
              </w:rPr>
              <w:t xml:space="preserve">e-mail: </w:t>
            </w:r>
            <w:hyperlink r:id="rId8" w:history="1">
              <w:r w:rsidRPr="007D7197">
                <w:rPr>
                  <w:rStyle w:val="Hyperlink"/>
                  <w:color w:val="auto"/>
                  <w:sz w:val="24"/>
                  <w:szCs w:val="24"/>
                  <w:lang w:val="ro-MD"/>
                </w:rPr>
                <w:t>galina.petrachi@maia.gov.md</w:t>
              </w:r>
            </w:hyperlink>
          </w:p>
          <w:p w14:paraId="4B68E2DF" w14:textId="786374D2" w:rsidR="00055658" w:rsidRPr="007D7197" w:rsidRDefault="0039325B" w:rsidP="006825B4">
            <w:pPr>
              <w:ind w:firstLine="0"/>
              <w:jc w:val="left"/>
              <w:rPr>
                <w:sz w:val="24"/>
                <w:szCs w:val="24"/>
                <w:lang w:val="ro-MD"/>
              </w:rPr>
            </w:pPr>
            <w:hyperlink r:id="rId9" w:history="1"/>
            <w:r w:rsidR="00055658" w:rsidRPr="007D7197">
              <w:rPr>
                <w:sz w:val="24"/>
                <w:szCs w:val="24"/>
                <w:lang w:val="ro-MD"/>
              </w:rPr>
              <w:t xml:space="preserve">  </w:t>
            </w:r>
          </w:p>
          <w:p w14:paraId="2620C714" w14:textId="77777777" w:rsidR="002925E0" w:rsidRPr="007D7197" w:rsidRDefault="002925E0" w:rsidP="006825B4">
            <w:pPr>
              <w:ind w:firstLine="0"/>
              <w:jc w:val="left"/>
              <w:rPr>
                <w:sz w:val="24"/>
                <w:szCs w:val="24"/>
                <w:lang w:val="ro-MD"/>
              </w:rPr>
            </w:pPr>
            <w:r w:rsidRPr="007D7197">
              <w:rPr>
                <w:sz w:val="24"/>
                <w:szCs w:val="24"/>
                <w:lang w:val="ro-MD"/>
              </w:rPr>
              <w:t xml:space="preserve">Lilia Dumitraș, consultant principal, </w:t>
            </w:r>
          </w:p>
          <w:p w14:paraId="3634011D" w14:textId="77777777" w:rsidR="00055658" w:rsidRPr="007D7197" w:rsidRDefault="00055658" w:rsidP="006825B4">
            <w:pPr>
              <w:ind w:firstLine="0"/>
              <w:jc w:val="left"/>
              <w:rPr>
                <w:sz w:val="24"/>
                <w:szCs w:val="24"/>
                <w:lang w:val="ro-MD"/>
              </w:rPr>
            </w:pPr>
            <w:r w:rsidRPr="007D7197">
              <w:rPr>
                <w:sz w:val="24"/>
                <w:szCs w:val="24"/>
                <w:lang w:val="ro-MD"/>
              </w:rPr>
              <w:t>t</w:t>
            </w:r>
            <w:r w:rsidR="002925E0" w:rsidRPr="007D7197">
              <w:rPr>
                <w:sz w:val="24"/>
                <w:szCs w:val="24"/>
                <w:lang w:val="ro-MD"/>
              </w:rPr>
              <w:t>el: 0 22 204 5</w:t>
            </w:r>
            <w:r w:rsidR="00D67C67" w:rsidRPr="007D7197">
              <w:rPr>
                <w:sz w:val="24"/>
                <w:szCs w:val="24"/>
                <w:lang w:val="ro-MD"/>
              </w:rPr>
              <w:t>95</w:t>
            </w:r>
          </w:p>
          <w:p w14:paraId="528202D6" w14:textId="294BA4C9" w:rsidR="002925E0" w:rsidRPr="007D7197" w:rsidRDefault="0039325B" w:rsidP="006825B4">
            <w:pPr>
              <w:ind w:firstLine="0"/>
              <w:jc w:val="left"/>
              <w:rPr>
                <w:sz w:val="24"/>
                <w:szCs w:val="24"/>
                <w:lang w:val="ro-MD"/>
              </w:rPr>
            </w:pPr>
            <w:hyperlink r:id="rId10" w:history="1">
              <w:r w:rsidR="00055658" w:rsidRPr="007D7197">
                <w:rPr>
                  <w:rStyle w:val="Hyperlink"/>
                  <w:color w:val="auto"/>
                  <w:sz w:val="24"/>
                  <w:szCs w:val="24"/>
                  <w:lang w:val="ro-MD"/>
                </w:rPr>
                <w:t>e-mail: lilia.dumitras@maia.gov.md</w:t>
              </w:r>
            </w:hyperlink>
            <w:r w:rsidR="002925E0" w:rsidRPr="007D7197">
              <w:rPr>
                <w:sz w:val="24"/>
                <w:szCs w:val="24"/>
                <w:lang w:val="ro-MD"/>
              </w:rPr>
              <w:t xml:space="preserve">  </w:t>
            </w:r>
          </w:p>
        </w:tc>
      </w:tr>
      <w:tr w:rsidR="007E6276" w:rsidRPr="007D7197" w14:paraId="73051DE7" w14:textId="77777777" w:rsidTr="006825B4">
        <w:tc>
          <w:tcPr>
            <w:tcW w:w="5000" w:type="pct"/>
            <w:gridSpan w:val="5"/>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14:paraId="67B02D9E" w14:textId="1044DCCE" w:rsidR="002925E0" w:rsidRPr="007D7197" w:rsidRDefault="002925E0" w:rsidP="006825B4">
            <w:pPr>
              <w:ind w:firstLine="0"/>
              <w:jc w:val="left"/>
              <w:rPr>
                <w:b/>
                <w:bCs/>
                <w:sz w:val="24"/>
                <w:szCs w:val="24"/>
                <w:lang w:val="ro-MD"/>
              </w:rPr>
            </w:pPr>
          </w:p>
          <w:p w14:paraId="6CD2EE19" w14:textId="77777777" w:rsidR="002925E0" w:rsidRPr="007D7197" w:rsidRDefault="002925E0" w:rsidP="006825B4">
            <w:pPr>
              <w:ind w:firstLine="0"/>
              <w:jc w:val="left"/>
              <w:rPr>
                <w:b/>
                <w:bCs/>
                <w:sz w:val="24"/>
                <w:szCs w:val="24"/>
                <w:lang w:val="ro-MD"/>
              </w:rPr>
            </w:pPr>
            <w:r w:rsidRPr="007D7197">
              <w:rPr>
                <w:b/>
                <w:bCs/>
                <w:sz w:val="24"/>
                <w:szCs w:val="24"/>
                <w:lang w:val="ro-MD"/>
              </w:rPr>
              <w:t>Compartimentele analizei impactului</w:t>
            </w:r>
          </w:p>
        </w:tc>
      </w:tr>
      <w:tr w:rsidR="007E6276" w:rsidRPr="007D7197" w14:paraId="45EB1A40" w14:textId="77777777" w:rsidTr="006825B4">
        <w:tc>
          <w:tcPr>
            <w:tcW w:w="5000" w:type="pct"/>
            <w:gridSpan w:val="5"/>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hideMark/>
          </w:tcPr>
          <w:p w14:paraId="26592B9E" w14:textId="77777777" w:rsidR="002925E0" w:rsidRPr="007D7197" w:rsidRDefault="002925E0" w:rsidP="006825B4">
            <w:pPr>
              <w:ind w:firstLine="0"/>
              <w:jc w:val="left"/>
              <w:rPr>
                <w:sz w:val="24"/>
                <w:szCs w:val="24"/>
                <w:lang w:val="ro-MD"/>
              </w:rPr>
            </w:pPr>
            <w:r w:rsidRPr="007D7197">
              <w:rPr>
                <w:b/>
                <w:bCs/>
                <w:sz w:val="24"/>
                <w:szCs w:val="24"/>
                <w:lang w:val="ro-MD"/>
              </w:rPr>
              <w:t>1. Definirea problemei</w:t>
            </w:r>
          </w:p>
        </w:tc>
      </w:tr>
      <w:tr w:rsidR="007E6276" w:rsidRPr="007D7197" w14:paraId="23316D44" w14:textId="77777777" w:rsidTr="006825B4">
        <w:tc>
          <w:tcPr>
            <w:tcW w:w="5000" w:type="pct"/>
            <w:gridSpan w:val="5"/>
            <w:tcBorders>
              <w:top w:val="single" w:sz="4" w:space="0" w:color="auto"/>
              <w:left w:val="single" w:sz="4" w:space="0" w:color="auto"/>
              <w:bottom w:val="single" w:sz="6" w:space="0" w:color="000000"/>
              <w:right w:val="single" w:sz="6" w:space="0" w:color="000000"/>
            </w:tcBorders>
            <w:tcMar>
              <w:top w:w="15" w:type="dxa"/>
              <w:left w:w="45" w:type="dxa"/>
              <w:bottom w:w="15" w:type="dxa"/>
              <w:right w:w="45" w:type="dxa"/>
            </w:tcMar>
            <w:hideMark/>
          </w:tcPr>
          <w:p w14:paraId="675AD886" w14:textId="77777777" w:rsidR="002925E0" w:rsidRPr="007D7197" w:rsidRDefault="002925E0" w:rsidP="006825B4">
            <w:pPr>
              <w:ind w:firstLine="0"/>
              <w:jc w:val="left"/>
              <w:rPr>
                <w:bCs/>
                <w:sz w:val="24"/>
                <w:szCs w:val="24"/>
                <w:lang w:val="ro-MD"/>
              </w:rPr>
            </w:pPr>
            <w:r w:rsidRPr="007D7197">
              <w:rPr>
                <w:b/>
                <w:i/>
                <w:sz w:val="24"/>
                <w:szCs w:val="24"/>
                <w:lang w:val="ro-MD"/>
              </w:rPr>
              <w:t>a) Determinați clar şi concis problema şi/sau problemele care urmează să fie soluţionate</w:t>
            </w:r>
          </w:p>
        </w:tc>
      </w:tr>
      <w:tr w:rsidR="007E6276" w:rsidRPr="007D7197" w14:paraId="4B4A7675" w14:textId="77777777" w:rsidTr="006825B4">
        <w:tc>
          <w:tcPr>
            <w:tcW w:w="5000" w:type="pct"/>
            <w:gridSpan w:val="5"/>
            <w:tcBorders>
              <w:top w:val="nil"/>
              <w:left w:val="single" w:sz="4" w:space="0" w:color="auto"/>
              <w:bottom w:val="single" w:sz="6" w:space="0" w:color="000000"/>
              <w:right w:val="single" w:sz="4" w:space="0" w:color="auto"/>
            </w:tcBorders>
            <w:tcMar>
              <w:top w:w="15" w:type="dxa"/>
              <w:left w:w="45" w:type="dxa"/>
              <w:bottom w:w="15" w:type="dxa"/>
              <w:right w:w="45" w:type="dxa"/>
            </w:tcMar>
          </w:tcPr>
          <w:p w14:paraId="3A398259" w14:textId="1B21F245" w:rsidR="002925E0" w:rsidRPr="007D7197" w:rsidRDefault="002925E0" w:rsidP="00575065">
            <w:pPr>
              <w:ind w:firstLine="0"/>
              <w:rPr>
                <w:sz w:val="24"/>
                <w:szCs w:val="24"/>
                <w:lang w:val="ro-MD"/>
              </w:rPr>
            </w:pPr>
            <w:r w:rsidRPr="007D7197">
              <w:rPr>
                <w:sz w:val="24"/>
                <w:szCs w:val="24"/>
                <w:lang w:val="ro-MD" w:eastAsia="ro-RO"/>
              </w:rPr>
              <w:t xml:space="preserve">  Imperfecțiunea procesului de subvenționare în domeniul agricol</w:t>
            </w:r>
            <w:r w:rsidR="00C66AE6" w:rsidRPr="007D7197">
              <w:rPr>
                <w:iCs/>
                <w:sz w:val="24"/>
                <w:szCs w:val="24"/>
                <w:lang w:val="ro-MD" w:eastAsia="ro-RO"/>
              </w:rPr>
              <w:t xml:space="preserve">, accesul limitat a unor categorii de producători la subvenționare, </w:t>
            </w:r>
            <w:r w:rsidR="001F5B31" w:rsidRPr="007D7197">
              <w:rPr>
                <w:iCs/>
                <w:sz w:val="24"/>
                <w:szCs w:val="24"/>
                <w:lang w:val="ro-MD" w:eastAsia="ro-RO"/>
              </w:rPr>
              <w:t xml:space="preserve">plantații de viță de vie cu soiuri neproductive, </w:t>
            </w:r>
            <w:r w:rsidR="00D42E5A" w:rsidRPr="007D7197">
              <w:rPr>
                <w:iCs/>
                <w:sz w:val="24"/>
                <w:szCs w:val="24"/>
                <w:lang w:val="ro-MD" w:eastAsia="ro-RO"/>
              </w:rPr>
              <w:t xml:space="preserve">sector zootehnic slab dezvoltat </w:t>
            </w:r>
            <w:r w:rsidR="0044624C" w:rsidRPr="007D7197">
              <w:rPr>
                <w:iCs/>
                <w:sz w:val="24"/>
                <w:szCs w:val="24"/>
                <w:lang w:val="ro-MD" w:eastAsia="ro-RO"/>
              </w:rPr>
              <w:t>și dis</w:t>
            </w:r>
            <w:r w:rsidR="00D42E5A" w:rsidRPr="007D7197">
              <w:rPr>
                <w:iCs/>
                <w:sz w:val="24"/>
                <w:szCs w:val="24"/>
                <w:lang w:val="ro-MD" w:eastAsia="ro-RO"/>
              </w:rPr>
              <w:t xml:space="preserve">cordanța </w:t>
            </w:r>
            <w:r w:rsidR="0044624C" w:rsidRPr="007D7197">
              <w:rPr>
                <w:iCs/>
                <w:sz w:val="24"/>
                <w:szCs w:val="24"/>
                <w:lang w:val="ro-MD" w:eastAsia="ro-RO"/>
              </w:rPr>
              <w:t>unor prevederi</w:t>
            </w:r>
            <w:r w:rsidR="00D42E5A" w:rsidRPr="007D7197">
              <w:rPr>
                <w:iCs/>
                <w:sz w:val="24"/>
                <w:szCs w:val="24"/>
                <w:lang w:val="ro-MD" w:eastAsia="ro-RO"/>
              </w:rPr>
              <w:t xml:space="preserve"> </w:t>
            </w:r>
            <w:r w:rsidR="002E4431" w:rsidRPr="007D7197">
              <w:rPr>
                <w:sz w:val="24"/>
                <w:szCs w:val="24"/>
                <w:lang w:val="ro-MD" w:eastAsia="ru-RU"/>
              </w:rPr>
              <w:t xml:space="preserve">în raport cu </w:t>
            </w:r>
            <w:r w:rsidR="0044624C" w:rsidRPr="007D7197">
              <w:rPr>
                <w:sz w:val="24"/>
                <w:szCs w:val="24"/>
                <w:lang w:val="ro-MD" w:eastAsia="ru-RU"/>
              </w:rPr>
              <w:t>Codul administrativ</w:t>
            </w:r>
            <w:r w:rsidR="0044624C" w:rsidRPr="007D7197">
              <w:rPr>
                <w:iCs/>
                <w:sz w:val="24"/>
                <w:szCs w:val="24"/>
                <w:lang w:val="ro-MD" w:eastAsia="ro-RO"/>
              </w:rPr>
              <w:t>.</w:t>
            </w:r>
          </w:p>
        </w:tc>
      </w:tr>
      <w:tr w:rsidR="007E6276" w:rsidRPr="007D7197" w14:paraId="1B943B7E" w14:textId="77777777" w:rsidTr="006825B4">
        <w:tc>
          <w:tcPr>
            <w:tcW w:w="5000" w:type="pct"/>
            <w:gridSpan w:val="5"/>
            <w:tcBorders>
              <w:top w:val="single" w:sz="6" w:space="0" w:color="000000"/>
              <w:left w:val="single" w:sz="4" w:space="0" w:color="auto"/>
              <w:bottom w:val="single" w:sz="4" w:space="0" w:color="auto"/>
              <w:right w:val="single" w:sz="6" w:space="0" w:color="000000"/>
            </w:tcBorders>
            <w:tcMar>
              <w:top w:w="15" w:type="dxa"/>
              <w:left w:w="45" w:type="dxa"/>
              <w:bottom w:w="15" w:type="dxa"/>
              <w:right w:w="45" w:type="dxa"/>
            </w:tcMar>
            <w:hideMark/>
          </w:tcPr>
          <w:p w14:paraId="02AF5673" w14:textId="77777777" w:rsidR="002925E0" w:rsidRPr="007D7197" w:rsidRDefault="002925E0" w:rsidP="006825B4">
            <w:pPr>
              <w:ind w:firstLine="0"/>
              <w:rPr>
                <w:b/>
                <w:i/>
                <w:sz w:val="24"/>
                <w:szCs w:val="24"/>
                <w:lang w:val="ro-MD"/>
              </w:rPr>
            </w:pPr>
            <w:r w:rsidRPr="007D7197">
              <w:rPr>
                <w:b/>
                <w:bCs/>
                <w:i/>
                <w:sz w:val="24"/>
                <w:szCs w:val="24"/>
                <w:lang w:val="ro-MD"/>
              </w:rPr>
              <w:t>b)</w:t>
            </w:r>
            <w:r w:rsidRPr="007D7197">
              <w:rPr>
                <w:b/>
                <w:i/>
                <w:sz w:val="24"/>
                <w:szCs w:val="24"/>
                <w:lang w:val="ro-MD"/>
              </w:rPr>
              <w:t xml:space="preserve"> Descrieți problema, persoanele/entităţile afectate și cele care contribuie la apariția problemei, cu justificarea necesității schimbării situaţiei curente şi viitoare, în baza dovezilor şi datelor colectate și examinate</w:t>
            </w:r>
          </w:p>
        </w:tc>
      </w:tr>
      <w:tr w:rsidR="007E6276" w:rsidRPr="007D7197" w14:paraId="402A4F63" w14:textId="77777777" w:rsidTr="00D73E0D">
        <w:trPr>
          <w:trHeight w:val="684"/>
        </w:trPr>
        <w:tc>
          <w:tcPr>
            <w:tcW w:w="5000" w:type="pct"/>
            <w:gridSpan w:val="5"/>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20BB0FB8" w14:textId="7E575636" w:rsidR="00D67C67" w:rsidRPr="007D7197" w:rsidRDefault="00D67C67" w:rsidP="006825B4">
            <w:pPr>
              <w:pStyle w:val="ListParagraph"/>
              <w:spacing w:after="0" w:line="240" w:lineRule="auto"/>
              <w:ind w:left="0"/>
              <w:jc w:val="both"/>
              <w:rPr>
                <w:rFonts w:ascii="Times New Roman" w:hAnsi="Times New Roman"/>
                <w:sz w:val="24"/>
                <w:szCs w:val="24"/>
                <w:lang w:val="ro-MD"/>
              </w:rPr>
            </w:pPr>
            <w:r w:rsidRPr="007D7197">
              <w:rPr>
                <w:rFonts w:ascii="Times New Roman" w:hAnsi="Times New Roman"/>
                <w:sz w:val="24"/>
                <w:szCs w:val="24"/>
                <w:lang w:val="ro-MD"/>
              </w:rPr>
              <w:t>În secolul XXI, secolul tehnologizării avansate ce intră cu pași rapizi în viața cotidiană, impactul agriculturii este unul mult mai semnificativ, având un caracter multifuncțional cu un rol dominant  în economia țărilor în curs de dezvoltare.</w:t>
            </w:r>
          </w:p>
          <w:p w14:paraId="7215E4B1" w14:textId="01C70749" w:rsidR="002925E0" w:rsidRPr="007D7197" w:rsidRDefault="00524CCD" w:rsidP="006825B4">
            <w:pPr>
              <w:pStyle w:val="NoSpacing"/>
              <w:ind w:firstLine="234"/>
              <w:jc w:val="both"/>
              <w:rPr>
                <w:rFonts w:ascii="Times New Roman" w:eastAsia="Times New Roman" w:hAnsi="Times New Roman" w:cs="Times New Roman"/>
                <w:sz w:val="24"/>
                <w:szCs w:val="24"/>
                <w:lang w:val="ro-MD" w:eastAsia="en-GB"/>
              </w:rPr>
            </w:pPr>
            <w:r w:rsidRPr="007D7197">
              <w:rPr>
                <w:rFonts w:ascii="Times New Roman" w:hAnsi="Times New Roman" w:cs="Times New Roman"/>
                <w:sz w:val="24"/>
                <w:szCs w:val="24"/>
                <w:lang w:val="ro-MD"/>
              </w:rPr>
              <w:t xml:space="preserve">Agricultura în </w:t>
            </w:r>
            <w:r w:rsidR="002925E0" w:rsidRPr="007D7197">
              <w:rPr>
                <w:rFonts w:ascii="Times New Roman" w:hAnsi="Times New Roman" w:cs="Times New Roman"/>
                <w:sz w:val="24"/>
                <w:szCs w:val="24"/>
                <w:lang w:val="ro-MD"/>
              </w:rPr>
              <w:t>Republica Moldova rămâne a fi un sector strategic și important pentru economia țării. Această ramură antrenează în activitatea zilnică cea mai mare parte a populației țării, ceea ce determină a fi baza dezvoltării economice și direcția principală de orientare a politicilor Guvernului. În ultimii 5 ani contribuția agriculturii la formarea Produsului Intern Brut (în continuare - PIB) variază între 11 – 12%</w:t>
            </w:r>
            <w:r w:rsidR="002925E0" w:rsidRPr="007D7197">
              <w:rPr>
                <w:rFonts w:ascii="Times New Roman" w:eastAsia="Times New Roman" w:hAnsi="Times New Roman" w:cs="Times New Roman"/>
                <w:sz w:val="24"/>
                <w:szCs w:val="24"/>
                <w:lang w:val="ro-MD" w:eastAsia="en-GB"/>
              </w:rPr>
              <w:t xml:space="preserve"> și angajează peste </w:t>
            </w:r>
            <w:r w:rsidR="002925E0" w:rsidRPr="007D7197">
              <w:rPr>
                <w:rFonts w:ascii="Times New Roman" w:eastAsia="Times New Roman" w:hAnsi="Times New Roman" w:cs="Times New Roman"/>
                <w:sz w:val="24"/>
                <w:szCs w:val="24"/>
                <w:lang w:val="ro-MD"/>
              </w:rPr>
              <w:t>21% din</w:t>
            </w:r>
            <w:r w:rsidR="002925E0" w:rsidRPr="007D7197">
              <w:rPr>
                <w:rFonts w:ascii="Times New Roman" w:eastAsia="Times New Roman" w:hAnsi="Times New Roman" w:cs="Times New Roman"/>
                <w:sz w:val="24"/>
                <w:szCs w:val="24"/>
                <w:lang w:val="ro-MD" w:eastAsia="en-GB"/>
              </w:rPr>
              <w:t xml:space="preserve"> forț</w:t>
            </w:r>
            <w:r w:rsidR="002925E0" w:rsidRPr="007D7197">
              <w:rPr>
                <w:rFonts w:ascii="Times New Roman" w:eastAsia="Times New Roman" w:hAnsi="Times New Roman" w:cs="Times New Roman"/>
                <w:sz w:val="24"/>
                <w:szCs w:val="24"/>
                <w:lang w:val="ro-MD"/>
              </w:rPr>
              <w:t>a</w:t>
            </w:r>
            <w:r w:rsidR="002925E0" w:rsidRPr="007D7197">
              <w:rPr>
                <w:rFonts w:ascii="Times New Roman" w:eastAsia="Times New Roman" w:hAnsi="Times New Roman" w:cs="Times New Roman"/>
                <w:sz w:val="24"/>
                <w:szCs w:val="24"/>
                <w:lang w:val="ro-MD" w:eastAsia="en-GB"/>
              </w:rPr>
              <w:t xml:space="preserve"> de muncă. Ponderea agriculturii în ocup</w:t>
            </w:r>
            <w:r w:rsidR="00D67C67" w:rsidRPr="007D7197">
              <w:rPr>
                <w:rFonts w:ascii="Times New Roman" w:eastAsia="Times New Roman" w:hAnsi="Times New Roman" w:cs="Times New Roman"/>
                <w:sz w:val="24"/>
                <w:szCs w:val="24"/>
                <w:lang w:val="ro-MD" w:eastAsia="en-GB"/>
              </w:rPr>
              <w:t>ării</w:t>
            </w:r>
            <w:r w:rsidR="002925E0" w:rsidRPr="007D7197">
              <w:rPr>
                <w:rFonts w:ascii="Times New Roman" w:eastAsia="Times New Roman" w:hAnsi="Times New Roman" w:cs="Times New Roman"/>
                <w:sz w:val="24"/>
                <w:szCs w:val="24"/>
                <w:lang w:val="ro-MD" w:eastAsia="en-GB"/>
              </w:rPr>
              <w:t xml:space="preserve"> forței de muncă este de două ori mai mare decât în ​​PIB - ceea ce înseamnă că forța de muncă generează mai puțină valoare adăugată în agricultură decât în ​​alte sectoare. Având în vedere acest nivel scăzut de productivitate, veniturile agricole rămân modeste, ceea ce </w:t>
            </w:r>
            <w:r w:rsidR="00D67C67" w:rsidRPr="007D7197">
              <w:rPr>
                <w:rFonts w:ascii="Times New Roman" w:eastAsia="Times New Roman" w:hAnsi="Times New Roman" w:cs="Times New Roman"/>
                <w:sz w:val="24"/>
                <w:szCs w:val="24"/>
                <w:lang w:val="ro-MD" w:eastAsia="en-GB"/>
              </w:rPr>
              <w:t>con</w:t>
            </w:r>
            <w:r w:rsidR="002925E0" w:rsidRPr="007D7197">
              <w:rPr>
                <w:rFonts w:ascii="Times New Roman" w:eastAsia="Times New Roman" w:hAnsi="Times New Roman" w:cs="Times New Roman"/>
                <w:sz w:val="24"/>
                <w:szCs w:val="24"/>
                <w:lang w:val="ro-MD" w:eastAsia="en-GB"/>
              </w:rPr>
              <w:t xml:space="preserve">duce la o incidență </w:t>
            </w:r>
            <w:r w:rsidRPr="007D7197">
              <w:rPr>
                <w:rFonts w:ascii="Times New Roman" w:eastAsia="Times New Roman" w:hAnsi="Times New Roman" w:cs="Times New Roman"/>
                <w:sz w:val="24"/>
                <w:szCs w:val="24"/>
                <w:lang w:val="ro-MD" w:eastAsia="en-GB"/>
              </w:rPr>
              <w:t>a</w:t>
            </w:r>
            <w:r w:rsidR="002925E0" w:rsidRPr="007D7197">
              <w:rPr>
                <w:rFonts w:ascii="Times New Roman" w:eastAsia="Times New Roman" w:hAnsi="Times New Roman" w:cs="Times New Roman"/>
                <w:sz w:val="24"/>
                <w:szCs w:val="24"/>
                <w:lang w:val="ro-MD" w:eastAsia="en-GB"/>
              </w:rPr>
              <w:t xml:space="preserve"> sărăciei mult mai mare în mediul rural decât în ​​zonele urbane. </w:t>
            </w:r>
          </w:p>
          <w:p w14:paraId="4CF33C4E" w14:textId="3C09CC5E" w:rsidR="00524CCD" w:rsidRPr="007D7197" w:rsidRDefault="002925E0" w:rsidP="006825B4">
            <w:pPr>
              <w:pStyle w:val="NoSpacing"/>
              <w:ind w:firstLine="234"/>
              <w:jc w:val="both"/>
              <w:rPr>
                <w:rFonts w:ascii="Times New Roman" w:hAnsi="Times New Roman" w:cs="Times New Roman"/>
                <w:sz w:val="24"/>
                <w:szCs w:val="24"/>
                <w:lang w:val="ro-MD"/>
              </w:rPr>
            </w:pPr>
            <w:r w:rsidRPr="007D7197">
              <w:rPr>
                <w:rFonts w:ascii="Times New Roman" w:eastAsia="Times New Roman" w:hAnsi="Times New Roman" w:cs="Times New Roman"/>
                <w:sz w:val="24"/>
                <w:szCs w:val="24"/>
                <w:lang w:val="ro-MD" w:eastAsia="en-GB"/>
              </w:rPr>
              <w:t>Totodata, agricultura din Moldova se confruntă cu provocări atât pe termen scurt, cât și pe termen lung.</w:t>
            </w:r>
            <w:r w:rsidR="007475F0" w:rsidRPr="007D7197">
              <w:rPr>
                <w:rFonts w:ascii="Times New Roman" w:eastAsia="Times New Roman" w:hAnsi="Times New Roman" w:cs="Times New Roman"/>
                <w:sz w:val="24"/>
                <w:szCs w:val="24"/>
                <w:lang w:val="ro-MD" w:eastAsia="en-GB"/>
              </w:rPr>
              <w:t xml:space="preserve"> </w:t>
            </w:r>
            <w:r w:rsidRPr="007D7197">
              <w:rPr>
                <w:rFonts w:ascii="Times New Roman" w:hAnsi="Times New Roman" w:cs="Times New Roman"/>
                <w:sz w:val="24"/>
                <w:szCs w:val="24"/>
                <w:lang w:val="ro-MD"/>
              </w:rPr>
              <w:t xml:space="preserve">Ținând cont de situația actuală, de impactul schimbării climei asupra agriculturii care provoacă dese ori efecte secundare la nivel macro-economic, </w:t>
            </w:r>
            <w:r w:rsidR="00524CCD" w:rsidRPr="007D7197">
              <w:rPr>
                <w:rFonts w:ascii="Times New Roman" w:hAnsi="Times New Roman" w:cs="Times New Roman"/>
                <w:sz w:val="24"/>
                <w:szCs w:val="24"/>
                <w:lang w:val="ro-MD"/>
              </w:rPr>
              <w:t xml:space="preserve"> fără implicarea statului </w:t>
            </w:r>
            <w:r w:rsidRPr="007D7197">
              <w:rPr>
                <w:rFonts w:ascii="Times New Roman" w:hAnsi="Times New Roman" w:cs="Times New Roman"/>
                <w:sz w:val="24"/>
                <w:szCs w:val="24"/>
                <w:lang w:val="ro-MD"/>
              </w:rPr>
              <w:t>în sector nu se înregistrează o creștere semnificativă a producției agricole pentru a se plasa pe o poziț</w:t>
            </w:r>
            <w:r w:rsidR="00524CCD" w:rsidRPr="007D7197">
              <w:rPr>
                <w:rFonts w:ascii="Times New Roman" w:hAnsi="Times New Roman" w:cs="Times New Roman"/>
                <w:sz w:val="24"/>
                <w:szCs w:val="24"/>
                <w:lang w:val="ro-MD"/>
              </w:rPr>
              <w:t>ie</w:t>
            </w:r>
            <w:r w:rsidRPr="007D7197">
              <w:rPr>
                <w:rFonts w:ascii="Times New Roman" w:hAnsi="Times New Roman" w:cs="Times New Roman"/>
                <w:sz w:val="24"/>
                <w:szCs w:val="24"/>
                <w:lang w:val="ro-MD"/>
              </w:rPr>
              <w:t xml:space="preserve"> de echilibru făcând față concurenței externe.</w:t>
            </w:r>
          </w:p>
          <w:p w14:paraId="2A5D6CA8" w14:textId="4160CD26" w:rsidR="002925E0" w:rsidRPr="007D7197" w:rsidRDefault="002925E0" w:rsidP="006825B4">
            <w:pPr>
              <w:ind w:firstLine="234"/>
              <w:rPr>
                <w:sz w:val="24"/>
                <w:szCs w:val="24"/>
                <w:lang w:val="ro-MD"/>
              </w:rPr>
            </w:pPr>
            <w:r w:rsidRPr="007D7197">
              <w:rPr>
                <w:sz w:val="24"/>
                <w:szCs w:val="24"/>
                <w:lang w:val="ro-MD"/>
              </w:rPr>
              <w:lastRenderedPageBreak/>
              <w:t xml:space="preserve"> Productivitatea sectorului agricol autohton este mult mai mică decât în Europa, iar producătorii agricoli autohtoni rămân a fi necompetitivi pe piața externă, ceea ce duce spre riscul de a deveni un stat importator de produse agroalimentare.  </w:t>
            </w:r>
          </w:p>
          <w:p w14:paraId="5D1E2738" w14:textId="5EF203BE" w:rsidR="002925E0" w:rsidRPr="007D7197" w:rsidRDefault="002925E0" w:rsidP="006825B4">
            <w:pPr>
              <w:pStyle w:val="ListParagraph"/>
              <w:spacing w:after="0" w:line="240" w:lineRule="auto"/>
              <w:ind w:left="0" w:firstLine="234"/>
              <w:jc w:val="both"/>
              <w:rPr>
                <w:rFonts w:ascii="Times New Roman" w:hAnsi="Times New Roman"/>
                <w:sz w:val="24"/>
                <w:szCs w:val="24"/>
                <w:lang w:val="ro-MD"/>
              </w:rPr>
            </w:pPr>
            <w:r w:rsidRPr="007D7197">
              <w:rPr>
                <w:rFonts w:ascii="Times New Roman" w:hAnsi="Times New Roman"/>
                <w:sz w:val="24"/>
                <w:szCs w:val="24"/>
                <w:lang w:val="ro-MD"/>
              </w:rPr>
              <w:t xml:space="preserve"> De ace</w:t>
            </w:r>
            <w:r w:rsidR="00B178C0" w:rsidRPr="007D7197">
              <w:rPr>
                <w:rFonts w:ascii="Times New Roman" w:hAnsi="Times New Roman"/>
                <w:sz w:val="24"/>
                <w:szCs w:val="24"/>
                <w:lang w:val="ro-MD"/>
              </w:rPr>
              <w:t>e</w:t>
            </w:r>
            <w:r w:rsidRPr="007D7197">
              <w:rPr>
                <w:rFonts w:ascii="Times New Roman" w:hAnsi="Times New Roman"/>
                <w:sz w:val="24"/>
                <w:szCs w:val="24"/>
                <w:lang w:val="ro-MD"/>
              </w:rPr>
              <w:t>a, susținerea sectorului agricol rămine a fi o necesitate stringe</w:t>
            </w:r>
            <w:r w:rsidR="00930FCB" w:rsidRPr="007D7197">
              <w:rPr>
                <w:rFonts w:ascii="Times New Roman" w:hAnsi="Times New Roman"/>
                <w:sz w:val="24"/>
                <w:szCs w:val="24"/>
                <w:lang w:val="ro-MD"/>
              </w:rPr>
              <w:t>ntă. Pâ</w:t>
            </w:r>
            <w:r w:rsidRPr="007D7197">
              <w:rPr>
                <w:rFonts w:ascii="Times New Roman" w:hAnsi="Times New Roman"/>
                <w:sz w:val="24"/>
                <w:szCs w:val="24"/>
                <w:lang w:val="ro-MD"/>
              </w:rPr>
              <w:t xml:space="preserve">rgîile cele mai importante în acest sens sunt propunerile de îmbunătățire a politicilor de subvenționare prin sporirea atractivității condițiilor de </w:t>
            </w:r>
            <w:r w:rsidR="00B178C0" w:rsidRPr="007D7197">
              <w:rPr>
                <w:rFonts w:ascii="Times New Roman" w:hAnsi="Times New Roman"/>
                <w:sz w:val="24"/>
                <w:szCs w:val="24"/>
                <w:lang w:val="ro-MD"/>
              </w:rPr>
              <w:t xml:space="preserve">alocare a mijloacelor </w:t>
            </w:r>
            <w:r w:rsidRPr="007D7197">
              <w:rPr>
                <w:rFonts w:ascii="Times New Roman" w:hAnsi="Times New Roman"/>
                <w:sz w:val="24"/>
                <w:szCs w:val="24"/>
                <w:lang w:val="ro-MD"/>
              </w:rPr>
              <w:t>financiare producătorilor agricoli, precum și prin raționalizarea procesului de subvenționare. Deoarece, acordarea de subvenții rep</w:t>
            </w:r>
            <w:r w:rsidR="00930FCB" w:rsidRPr="007D7197">
              <w:rPr>
                <w:rFonts w:ascii="Times New Roman" w:hAnsi="Times New Roman"/>
                <w:sz w:val="24"/>
                <w:szCs w:val="24"/>
                <w:lang w:val="ro-MD"/>
              </w:rPr>
              <w:t xml:space="preserve">rezintă </w:t>
            </w:r>
            <w:r w:rsidR="00CE3481" w:rsidRPr="007D7197">
              <w:rPr>
                <w:rFonts w:ascii="Times New Roman" w:hAnsi="Times New Roman"/>
                <w:sz w:val="24"/>
                <w:szCs w:val="24"/>
                <w:lang w:val="ro-MD"/>
              </w:rPr>
              <w:t xml:space="preserve">un </w:t>
            </w:r>
            <w:r w:rsidR="00930FCB" w:rsidRPr="007D7197">
              <w:rPr>
                <w:rFonts w:ascii="Times New Roman" w:hAnsi="Times New Roman"/>
                <w:sz w:val="24"/>
                <w:szCs w:val="24"/>
                <w:lang w:val="ro-MD"/>
              </w:rPr>
              <w:t>exercițiu eficient atâ</w:t>
            </w:r>
            <w:r w:rsidRPr="007D7197">
              <w:rPr>
                <w:rFonts w:ascii="Times New Roman" w:hAnsi="Times New Roman"/>
                <w:sz w:val="24"/>
                <w:szCs w:val="24"/>
                <w:lang w:val="ro-MD"/>
              </w:rPr>
              <w:t>t pentru atragerea și alocarea investițiilor pentru dezvoltarea infrastructurii fizice şi de servicii în mediul rural, cît și pentru implementarea tehnologiilor de producţie prietenoase mediului, creşterea oportunităţilor de ocupare a forţei de muncă.</w:t>
            </w:r>
          </w:p>
          <w:p w14:paraId="48F919F2" w14:textId="3BF00F6E" w:rsidR="002925E0" w:rsidRPr="007D7197" w:rsidRDefault="002925E0" w:rsidP="00D46C9B">
            <w:pPr>
              <w:ind w:firstLine="234"/>
              <w:rPr>
                <w:b/>
                <w:bCs/>
                <w:i/>
                <w:iCs/>
                <w:strike/>
                <w:color w:val="FF0000"/>
                <w:sz w:val="24"/>
                <w:szCs w:val="24"/>
                <w:lang w:val="ro-MD" w:eastAsia="ro-RO"/>
              </w:rPr>
            </w:pPr>
            <w:r w:rsidRPr="007D7197">
              <w:rPr>
                <w:rFonts w:eastAsia="Calibri"/>
                <w:sz w:val="24"/>
                <w:szCs w:val="24"/>
                <w:lang w:val="ro-MD"/>
              </w:rPr>
              <w:t xml:space="preserve">  </w:t>
            </w:r>
            <w:r w:rsidR="00CE3481" w:rsidRPr="007D7197">
              <w:rPr>
                <w:rFonts w:eastAsia="Calibri"/>
                <w:sz w:val="24"/>
                <w:szCs w:val="24"/>
                <w:lang w:val="ro-MD"/>
              </w:rPr>
              <w:t>Astfel, p</w:t>
            </w:r>
            <w:r w:rsidRPr="007D7197">
              <w:rPr>
                <w:rFonts w:eastAsia="Calibri"/>
                <w:sz w:val="24"/>
                <w:szCs w:val="24"/>
                <w:lang w:val="ro-MD"/>
              </w:rPr>
              <w:t xml:space="preserve">rincipala sursă de subvenționare a producătorilor agricoli este Fondul Național de Dezvoltare a Agriculturii și Mediului Rural (în continuare FNDAMR). </w:t>
            </w:r>
          </w:p>
          <w:p w14:paraId="1765402B" w14:textId="41520C5B" w:rsidR="002925E0" w:rsidRPr="007D7197" w:rsidRDefault="002925E0" w:rsidP="006825B4">
            <w:pPr>
              <w:ind w:firstLine="234"/>
              <w:rPr>
                <w:sz w:val="24"/>
                <w:szCs w:val="24"/>
                <w:lang w:val="ro-MD"/>
              </w:rPr>
            </w:pPr>
            <w:r w:rsidRPr="007D7197">
              <w:rPr>
                <w:sz w:val="24"/>
                <w:szCs w:val="24"/>
                <w:lang w:val="ro-MD"/>
              </w:rPr>
              <w:t xml:space="preserve">  În </w:t>
            </w:r>
            <w:r w:rsidR="00EA20D4" w:rsidRPr="007D7197">
              <w:rPr>
                <w:sz w:val="24"/>
                <w:szCs w:val="24"/>
                <w:lang w:val="ro-MD"/>
              </w:rPr>
              <w:t>anul 2020, au fost recepționate</w:t>
            </w:r>
            <w:r w:rsidRPr="007D7197">
              <w:rPr>
                <w:sz w:val="24"/>
                <w:szCs w:val="24"/>
                <w:lang w:val="ro-MD"/>
              </w:rPr>
              <w:t xml:space="preserve"> 7448 cereri de acordare a sprijinului financiar în sumă de 121</w:t>
            </w:r>
            <w:r w:rsidR="00930FCB" w:rsidRPr="007D7197">
              <w:rPr>
                <w:sz w:val="24"/>
                <w:szCs w:val="24"/>
                <w:lang w:val="ro-MD"/>
              </w:rPr>
              <w:t>7</w:t>
            </w:r>
            <w:r w:rsidRPr="007D7197">
              <w:rPr>
                <w:sz w:val="24"/>
                <w:szCs w:val="24"/>
                <w:lang w:val="ro-MD"/>
              </w:rPr>
              <w:t>,</w:t>
            </w:r>
            <w:r w:rsidR="00930FCB" w:rsidRPr="007D7197">
              <w:rPr>
                <w:sz w:val="24"/>
                <w:szCs w:val="24"/>
                <w:lang w:val="ro-MD"/>
              </w:rPr>
              <w:t>5</w:t>
            </w:r>
            <w:r w:rsidRPr="007D7197">
              <w:rPr>
                <w:sz w:val="24"/>
                <w:szCs w:val="24"/>
                <w:lang w:val="ro-MD"/>
              </w:rPr>
              <w:t xml:space="preserve"> mil. lei. În pofida faptului că în perioada de raport, când sectorul agricol a suferit pierderi în urma calamităților naturale și le-a fost compromisă recolta așteptată, suma subvențiilor solicitate de producătorii agricoli față de suma subvenției solicitată în anul 2019 a sporit cu 34 mil. lei. Din sursele financiare ale FNDAMR pentru anul 2020, au fost achitate subvenții post-investiționale </w:t>
            </w:r>
            <w:r w:rsidR="00CE3481" w:rsidRPr="007D7197">
              <w:rPr>
                <w:sz w:val="24"/>
                <w:szCs w:val="24"/>
                <w:lang w:val="ro-MD"/>
              </w:rPr>
              <w:t xml:space="preserve">în sumă de </w:t>
            </w:r>
            <w:r w:rsidRPr="007D7197">
              <w:rPr>
                <w:sz w:val="24"/>
                <w:szCs w:val="24"/>
                <w:lang w:val="ro-MD"/>
              </w:rPr>
              <w:t xml:space="preserve">828,95 mil. lei. </w:t>
            </w:r>
          </w:p>
          <w:p w14:paraId="0A3D15AB" w14:textId="2A878A20" w:rsidR="002925E0" w:rsidRPr="007D7197" w:rsidRDefault="002925E0" w:rsidP="006825B4">
            <w:pPr>
              <w:ind w:firstLine="234"/>
              <w:rPr>
                <w:sz w:val="24"/>
                <w:szCs w:val="24"/>
                <w:lang w:val="ro-MD"/>
              </w:rPr>
            </w:pPr>
            <w:r w:rsidRPr="007D7197">
              <w:rPr>
                <w:sz w:val="24"/>
                <w:szCs w:val="24"/>
                <w:lang w:val="ro-MD"/>
              </w:rPr>
              <w:t xml:space="preserve"> Structura schemei de s</w:t>
            </w:r>
            <w:r w:rsidR="004703F1" w:rsidRPr="007D7197">
              <w:rPr>
                <w:sz w:val="24"/>
                <w:szCs w:val="24"/>
                <w:lang w:val="ro-MD"/>
              </w:rPr>
              <w:t>ubvenționare post-investițională</w:t>
            </w:r>
            <w:r w:rsidRPr="007D7197">
              <w:rPr>
                <w:sz w:val="24"/>
                <w:szCs w:val="24"/>
                <w:lang w:val="ro-MD"/>
              </w:rPr>
              <w:t xml:space="preserve"> a fost realizat</w:t>
            </w:r>
            <w:r w:rsidR="00F873D9" w:rsidRPr="007D7197">
              <w:rPr>
                <w:sz w:val="24"/>
                <w:szCs w:val="24"/>
                <w:lang w:val="ro-MD"/>
              </w:rPr>
              <w:t>â</w:t>
            </w:r>
            <w:r w:rsidRPr="007D7197">
              <w:rPr>
                <w:sz w:val="24"/>
                <w:szCs w:val="24"/>
                <w:lang w:val="ro-MD"/>
              </w:rPr>
              <w:t xml:space="preserve"> în baza a următoarelor trei Priorități. </w:t>
            </w:r>
          </w:p>
          <w:p w14:paraId="6474FC50" w14:textId="77777777" w:rsidR="004703F1" w:rsidRPr="007D7197" w:rsidRDefault="004703F1" w:rsidP="006825B4">
            <w:pPr>
              <w:ind w:firstLine="234"/>
              <w:rPr>
                <w:sz w:val="24"/>
                <w:szCs w:val="24"/>
                <w:lang w:val="ro-MD"/>
              </w:rPr>
            </w:pPr>
          </w:p>
          <w:p w14:paraId="770075EE" w14:textId="77777777" w:rsidR="00F873D9" w:rsidRPr="007D7197" w:rsidRDefault="002925E0" w:rsidP="006825B4">
            <w:pPr>
              <w:keepNext/>
              <w:ind w:firstLine="234"/>
              <w:jc w:val="center"/>
              <w:rPr>
                <w:b/>
                <w:i/>
                <w:sz w:val="24"/>
                <w:szCs w:val="24"/>
                <w:lang w:val="ro-MD"/>
              </w:rPr>
            </w:pPr>
            <w:r w:rsidRPr="007D7197">
              <w:rPr>
                <w:b/>
                <w:i/>
                <w:sz w:val="24"/>
                <w:szCs w:val="24"/>
                <w:lang w:val="ro-MD"/>
              </w:rPr>
              <w:t>Tab</w:t>
            </w:r>
            <w:r w:rsidR="00F873D9" w:rsidRPr="007D7197">
              <w:rPr>
                <w:b/>
                <w:i/>
                <w:sz w:val="24"/>
                <w:szCs w:val="24"/>
                <w:lang w:val="ro-MD"/>
              </w:rPr>
              <w:t xml:space="preserve">. </w:t>
            </w:r>
            <w:r w:rsidR="004703F1" w:rsidRPr="007D7197">
              <w:rPr>
                <w:b/>
                <w:i/>
                <w:caps/>
                <w:sz w:val="24"/>
                <w:szCs w:val="24"/>
                <w:lang w:val="ro-MD"/>
              </w:rPr>
              <w:t xml:space="preserve"> 1</w:t>
            </w:r>
            <w:r w:rsidRPr="007D7197">
              <w:rPr>
                <w:b/>
                <w:i/>
                <w:caps/>
                <w:sz w:val="24"/>
                <w:szCs w:val="24"/>
                <w:lang w:val="ro-MD"/>
              </w:rPr>
              <w:t xml:space="preserve">. </w:t>
            </w:r>
            <w:r w:rsidRPr="007D7197">
              <w:rPr>
                <w:b/>
                <w:i/>
                <w:sz w:val="24"/>
                <w:szCs w:val="24"/>
                <w:lang w:val="ro-MD"/>
              </w:rPr>
              <w:t xml:space="preserve">Resursele alocate din FNDAMR în baza schemei </w:t>
            </w:r>
          </w:p>
          <w:p w14:paraId="67B928BD" w14:textId="77777777" w:rsidR="002925E0" w:rsidRPr="007D7197" w:rsidRDefault="002925E0" w:rsidP="006825B4">
            <w:pPr>
              <w:keepNext/>
              <w:ind w:firstLine="234"/>
              <w:jc w:val="center"/>
              <w:rPr>
                <w:b/>
                <w:i/>
                <w:caps/>
                <w:sz w:val="24"/>
                <w:szCs w:val="24"/>
                <w:lang w:val="ro-MD"/>
              </w:rPr>
            </w:pPr>
            <w:r w:rsidRPr="007D7197">
              <w:rPr>
                <w:b/>
                <w:i/>
                <w:sz w:val="24"/>
                <w:szCs w:val="24"/>
                <w:lang w:val="ro-MD"/>
              </w:rPr>
              <w:t>de subvențoinare post-invesțională, 2014 – 2020 m</w:t>
            </w:r>
            <w:r w:rsidR="0005661C" w:rsidRPr="007D7197">
              <w:rPr>
                <w:b/>
                <w:i/>
                <w:sz w:val="24"/>
                <w:szCs w:val="24"/>
                <w:lang w:val="ro-MD"/>
              </w:rPr>
              <w:t>il</w:t>
            </w:r>
            <w:r w:rsidR="00D531C4" w:rsidRPr="007D7197">
              <w:rPr>
                <w:b/>
                <w:i/>
                <w:sz w:val="24"/>
                <w:szCs w:val="24"/>
                <w:lang w:val="ro-MD"/>
              </w:rPr>
              <w:t>. lei</w:t>
            </w:r>
          </w:p>
          <w:tbl>
            <w:tblPr>
              <w:tblStyle w:val="Civittatable"/>
              <w:tblW w:w="9513" w:type="dxa"/>
              <w:tblInd w:w="0" w:type="dxa"/>
              <w:tblLayout w:type="fixed"/>
              <w:tblLook w:val="04A0" w:firstRow="1" w:lastRow="0" w:firstColumn="1" w:lastColumn="0" w:noHBand="0" w:noVBand="1"/>
            </w:tblPr>
            <w:tblGrid>
              <w:gridCol w:w="1838"/>
              <w:gridCol w:w="1134"/>
              <w:gridCol w:w="805"/>
              <w:gridCol w:w="920"/>
              <w:gridCol w:w="914"/>
              <w:gridCol w:w="820"/>
              <w:gridCol w:w="1042"/>
              <w:gridCol w:w="964"/>
              <w:gridCol w:w="1076"/>
            </w:tblGrid>
            <w:tr w:rsidR="007E6276" w:rsidRPr="007D7197" w14:paraId="26260267" w14:textId="77777777" w:rsidTr="00057E0E">
              <w:trPr>
                <w:cnfStyle w:val="100000000000" w:firstRow="1" w:lastRow="0" w:firstColumn="0" w:lastColumn="0" w:oddVBand="0" w:evenVBand="0" w:oddHBand="0" w:evenHBand="0" w:firstRowFirstColumn="0" w:firstRowLastColumn="0" w:lastRowFirstColumn="0" w:lastRowLastColumn="0"/>
                <w:trHeight w:val="390"/>
              </w:trPr>
              <w:tc>
                <w:tcPr>
                  <w:tcW w:w="1838" w:type="dxa"/>
                </w:tcPr>
                <w:p w14:paraId="455CCF79" w14:textId="77777777" w:rsidR="002925E0" w:rsidRPr="007D7197" w:rsidRDefault="002925E0" w:rsidP="00C26B49">
                  <w:pPr>
                    <w:framePr w:hSpace="180" w:wrap="around" w:vAnchor="page" w:hAnchor="page" w:x="1890" w:y="1729"/>
                    <w:snapToGrid w:val="0"/>
                    <w:spacing w:before="0"/>
                    <w:ind w:firstLine="234"/>
                    <w:rPr>
                      <w:b/>
                      <w:bCs/>
                      <w:color w:val="auto"/>
                      <w:sz w:val="24"/>
                      <w:szCs w:val="24"/>
                      <w:lang w:val="ro-MD"/>
                    </w:rPr>
                  </w:pPr>
                  <w:r w:rsidRPr="007D7197">
                    <w:rPr>
                      <w:b/>
                      <w:bCs/>
                      <w:color w:val="auto"/>
                      <w:sz w:val="24"/>
                      <w:szCs w:val="24"/>
                      <w:lang w:val="ro-MD"/>
                    </w:rPr>
                    <w:t xml:space="preserve">prioritatea </w:t>
                  </w:r>
                </w:p>
              </w:tc>
              <w:tc>
                <w:tcPr>
                  <w:tcW w:w="1134" w:type="dxa"/>
                </w:tcPr>
                <w:p w14:paraId="1490359E" w14:textId="77777777" w:rsidR="002925E0" w:rsidRPr="007D7197" w:rsidRDefault="002925E0" w:rsidP="00C26B49">
                  <w:pPr>
                    <w:framePr w:hSpace="180" w:wrap="around" w:vAnchor="page" w:hAnchor="page" w:x="1890" w:y="1729"/>
                    <w:snapToGrid w:val="0"/>
                    <w:spacing w:before="0"/>
                    <w:ind w:firstLine="234"/>
                    <w:rPr>
                      <w:b/>
                      <w:bCs/>
                      <w:color w:val="auto"/>
                      <w:sz w:val="24"/>
                      <w:szCs w:val="24"/>
                      <w:lang w:val="ro-MD"/>
                    </w:rPr>
                  </w:pPr>
                  <w:r w:rsidRPr="007D7197">
                    <w:rPr>
                      <w:b/>
                      <w:bCs/>
                      <w:color w:val="auto"/>
                      <w:sz w:val="24"/>
                      <w:szCs w:val="24"/>
                      <w:lang w:val="ro-MD"/>
                    </w:rPr>
                    <w:t xml:space="preserve">2014 </w:t>
                  </w:r>
                </w:p>
              </w:tc>
              <w:tc>
                <w:tcPr>
                  <w:tcW w:w="805" w:type="dxa"/>
                </w:tcPr>
                <w:p w14:paraId="7B65AE02" w14:textId="77777777" w:rsidR="002925E0" w:rsidRPr="007D7197" w:rsidRDefault="002925E0" w:rsidP="00C26B49">
                  <w:pPr>
                    <w:framePr w:hSpace="180" w:wrap="around" w:vAnchor="page" w:hAnchor="page" w:x="1890" w:y="1729"/>
                    <w:snapToGrid w:val="0"/>
                    <w:spacing w:before="0"/>
                    <w:ind w:firstLine="234"/>
                    <w:rPr>
                      <w:b/>
                      <w:bCs/>
                      <w:color w:val="auto"/>
                      <w:sz w:val="24"/>
                      <w:szCs w:val="24"/>
                      <w:lang w:val="ro-MD"/>
                    </w:rPr>
                  </w:pPr>
                  <w:r w:rsidRPr="007D7197">
                    <w:rPr>
                      <w:b/>
                      <w:bCs/>
                      <w:color w:val="auto"/>
                      <w:sz w:val="24"/>
                      <w:szCs w:val="24"/>
                      <w:lang w:val="ro-MD"/>
                    </w:rPr>
                    <w:t>2015</w:t>
                  </w:r>
                </w:p>
              </w:tc>
              <w:tc>
                <w:tcPr>
                  <w:tcW w:w="920" w:type="dxa"/>
                </w:tcPr>
                <w:p w14:paraId="06D18B1A" w14:textId="77777777" w:rsidR="002925E0" w:rsidRPr="007D7197" w:rsidRDefault="002925E0" w:rsidP="00C26B49">
                  <w:pPr>
                    <w:framePr w:hSpace="180" w:wrap="around" w:vAnchor="page" w:hAnchor="page" w:x="1890" w:y="1729"/>
                    <w:snapToGrid w:val="0"/>
                    <w:spacing w:before="0"/>
                    <w:ind w:firstLine="234"/>
                    <w:rPr>
                      <w:b/>
                      <w:bCs/>
                      <w:color w:val="auto"/>
                      <w:sz w:val="24"/>
                      <w:szCs w:val="24"/>
                      <w:lang w:val="ro-MD"/>
                    </w:rPr>
                  </w:pPr>
                  <w:r w:rsidRPr="007D7197">
                    <w:rPr>
                      <w:b/>
                      <w:bCs/>
                      <w:color w:val="auto"/>
                      <w:sz w:val="24"/>
                      <w:szCs w:val="24"/>
                      <w:lang w:val="ro-MD"/>
                    </w:rPr>
                    <w:t>2016</w:t>
                  </w:r>
                </w:p>
              </w:tc>
              <w:tc>
                <w:tcPr>
                  <w:tcW w:w="914" w:type="dxa"/>
                </w:tcPr>
                <w:p w14:paraId="2FD2080A" w14:textId="77777777" w:rsidR="002925E0" w:rsidRPr="007D7197" w:rsidRDefault="002925E0" w:rsidP="00C26B49">
                  <w:pPr>
                    <w:framePr w:hSpace="180" w:wrap="around" w:vAnchor="page" w:hAnchor="page" w:x="1890" w:y="1729"/>
                    <w:snapToGrid w:val="0"/>
                    <w:spacing w:before="0"/>
                    <w:ind w:firstLine="234"/>
                    <w:rPr>
                      <w:b/>
                      <w:bCs/>
                      <w:color w:val="auto"/>
                      <w:sz w:val="24"/>
                      <w:szCs w:val="24"/>
                      <w:lang w:val="ro-MD"/>
                    </w:rPr>
                  </w:pPr>
                  <w:r w:rsidRPr="007D7197">
                    <w:rPr>
                      <w:b/>
                      <w:bCs/>
                      <w:color w:val="auto"/>
                      <w:sz w:val="24"/>
                      <w:szCs w:val="24"/>
                      <w:lang w:val="ro-MD"/>
                    </w:rPr>
                    <w:t>2017</w:t>
                  </w:r>
                </w:p>
              </w:tc>
              <w:tc>
                <w:tcPr>
                  <w:tcW w:w="820" w:type="dxa"/>
                </w:tcPr>
                <w:p w14:paraId="278B25D3" w14:textId="77777777" w:rsidR="002925E0" w:rsidRPr="007D7197" w:rsidRDefault="002925E0" w:rsidP="00C26B49">
                  <w:pPr>
                    <w:framePr w:hSpace="180" w:wrap="around" w:vAnchor="page" w:hAnchor="page" w:x="1890" w:y="1729"/>
                    <w:snapToGrid w:val="0"/>
                    <w:spacing w:before="0"/>
                    <w:ind w:firstLine="234"/>
                    <w:rPr>
                      <w:b/>
                      <w:bCs/>
                      <w:color w:val="auto"/>
                      <w:sz w:val="24"/>
                      <w:szCs w:val="24"/>
                      <w:lang w:val="ro-MD"/>
                    </w:rPr>
                  </w:pPr>
                  <w:r w:rsidRPr="007D7197">
                    <w:rPr>
                      <w:b/>
                      <w:bCs/>
                      <w:color w:val="auto"/>
                      <w:sz w:val="24"/>
                      <w:szCs w:val="24"/>
                      <w:lang w:val="ro-MD"/>
                    </w:rPr>
                    <w:t>2018</w:t>
                  </w:r>
                </w:p>
              </w:tc>
              <w:tc>
                <w:tcPr>
                  <w:tcW w:w="1042" w:type="dxa"/>
                </w:tcPr>
                <w:p w14:paraId="2036E05A" w14:textId="77777777" w:rsidR="002925E0" w:rsidRPr="007D7197" w:rsidRDefault="002925E0" w:rsidP="00C26B49">
                  <w:pPr>
                    <w:framePr w:hSpace="180" w:wrap="around" w:vAnchor="page" w:hAnchor="page" w:x="1890" w:y="1729"/>
                    <w:snapToGrid w:val="0"/>
                    <w:spacing w:before="0"/>
                    <w:ind w:firstLine="234"/>
                    <w:rPr>
                      <w:b/>
                      <w:bCs/>
                      <w:color w:val="auto"/>
                      <w:sz w:val="24"/>
                      <w:szCs w:val="24"/>
                      <w:lang w:val="ro-MD"/>
                    </w:rPr>
                  </w:pPr>
                  <w:r w:rsidRPr="007D7197">
                    <w:rPr>
                      <w:b/>
                      <w:bCs/>
                      <w:color w:val="auto"/>
                      <w:sz w:val="24"/>
                      <w:szCs w:val="24"/>
                      <w:lang w:val="ro-MD"/>
                    </w:rPr>
                    <w:t>2019</w:t>
                  </w:r>
                </w:p>
              </w:tc>
              <w:tc>
                <w:tcPr>
                  <w:tcW w:w="964" w:type="dxa"/>
                  <w:shd w:val="clear" w:color="auto" w:fill="948A54" w:themeFill="background2" w:themeFillShade="80"/>
                </w:tcPr>
                <w:p w14:paraId="7449A838" w14:textId="77777777" w:rsidR="002925E0" w:rsidRPr="007D7197" w:rsidRDefault="002925E0" w:rsidP="00C26B49">
                  <w:pPr>
                    <w:framePr w:hSpace="180" w:wrap="around" w:vAnchor="page" w:hAnchor="page" w:x="1890" w:y="1729"/>
                    <w:snapToGrid w:val="0"/>
                    <w:spacing w:before="0"/>
                    <w:ind w:firstLine="234"/>
                    <w:rPr>
                      <w:b/>
                      <w:bCs/>
                      <w:color w:val="auto"/>
                      <w:sz w:val="24"/>
                      <w:szCs w:val="24"/>
                      <w:lang w:val="ro-MD"/>
                    </w:rPr>
                  </w:pPr>
                  <w:r w:rsidRPr="007D7197">
                    <w:rPr>
                      <w:b/>
                      <w:bCs/>
                      <w:color w:val="auto"/>
                      <w:sz w:val="24"/>
                      <w:szCs w:val="24"/>
                      <w:lang w:val="ro-MD"/>
                    </w:rPr>
                    <w:t>2020</w:t>
                  </w:r>
                </w:p>
              </w:tc>
              <w:tc>
                <w:tcPr>
                  <w:tcW w:w="1076" w:type="dxa"/>
                  <w:shd w:val="clear" w:color="auto" w:fill="948A54" w:themeFill="background2" w:themeFillShade="80"/>
                </w:tcPr>
                <w:p w14:paraId="48C77024" w14:textId="77777777" w:rsidR="002925E0" w:rsidRPr="007D7197" w:rsidRDefault="002925E0" w:rsidP="00C26B49">
                  <w:pPr>
                    <w:framePr w:hSpace="180" w:wrap="around" w:vAnchor="page" w:hAnchor="page" w:x="1890" w:y="1729"/>
                    <w:snapToGrid w:val="0"/>
                    <w:spacing w:before="0"/>
                    <w:ind w:firstLine="234"/>
                    <w:rPr>
                      <w:b/>
                      <w:bCs/>
                      <w:color w:val="auto"/>
                      <w:sz w:val="24"/>
                      <w:szCs w:val="24"/>
                      <w:lang w:val="ro-MD"/>
                    </w:rPr>
                  </w:pPr>
                  <w:r w:rsidRPr="007D7197">
                    <w:rPr>
                      <w:b/>
                      <w:bCs/>
                      <w:color w:val="auto"/>
                      <w:sz w:val="24"/>
                      <w:szCs w:val="24"/>
                      <w:lang w:val="ro-MD"/>
                    </w:rPr>
                    <w:t>TOTAL</w:t>
                  </w:r>
                </w:p>
              </w:tc>
            </w:tr>
            <w:tr w:rsidR="007E6276" w:rsidRPr="007D7197" w14:paraId="261AE2ED" w14:textId="77777777" w:rsidTr="00057E0E">
              <w:trPr>
                <w:cnfStyle w:val="000000100000" w:firstRow="0" w:lastRow="0" w:firstColumn="0" w:lastColumn="0" w:oddVBand="0" w:evenVBand="0" w:oddHBand="1" w:evenHBand="0" w:firstRowFirstColumn="0" w:firstRowLastColumn="0" w:lastRowFirstColumn="0" w:lastRowLastColumn="0"/>
                <w:trHeight w:val="390"/>
              </w:trPr>
              <w:tc>
                <w:tcPr>
                  <w:tcW w:w="1838" w:type="dxa"/>
                  <w:shd w:val="clear" w:color="auto" w:fill="948A54" w:themeFill="background2" w:themeFillShade="80"/>
                </w:tcPr>
                <w:p w14:paraId="1B36DD6C" w14:textId="77777777" w:rsidR="002925E0" w:rsidRPr="007D7197" w:rsidRDefault="002925E0" w:rsidP="00C26B49">
                  <w:pPr>
                    <w:framePr w:hSpace="180" w:wrap="around" w:vAnchor="page" w:hAnchor="page" w:x="1890" w:y="1729"/>
                    <w:snapToGrid w:val="0"/>
                    <w:spacing w:before="0"/>
                    <w:ind w:firstLine="234"/>
                    <w:rPr>
                      <w:bCs/>
                      <w:sz w:val="24"/>
                      <w:szCs w:val="24"/>
                      <w:lang w:val="ro-MD"/>
                    </w:rPr>
                  </w:pPr>
                  <w:r w:rsidRPr="007D7197">
                    <w:rPr>
                      <w:bCs/>
                      <w:sz w:val="24"/>
                      <w:szCs w:val="24"/>
                      <w:lang w:val="ro-MD"/>
                    </w:rPr>
                    <w:t>Prioritatea 1</w:t>
                  </w:r>
                </w:p>
              </w:tc>
              <w:tc>
                <w:tcPr>
                  <w:tcW w:w="1134" w:type="dxa"/>
                  <w:vAlign w:val="bottom"/>
                </w:tcPr>
                <w:p w14:paraId="22D92DF6" w14:textId="77777777" w:rsidR="002925E0" w:rsidRPr="007D7197" w:rsidRDefault="002925E0" w:rsidP="00C26B49">
                  <w:pPr>
                    <w:framePr w:hSpace="180" w:wrap="around" w:vAnchor="page" w:hAnchor="page" w:x="1890" w:y="1729"/>
                    <w:snapToGrid w:val="0"/>
                    <w:spacing w:before="0"/>
                    <w:ind w:firstLine="234"/>
                    <w:rPr>
                      <w:bCs/>
                      <w:sz w:val="24"/>
                      <w:szCs w:val="24"/>
                      <w:lang w:val="ro-MD"/>
                    </w:rPr>
                  </w:pPr>
                  <w:r w:rsidRPr="007D7197">
                    <w:rPr>
                      <w:bCs/>
                      <w:sz w:val="24"/>
                      <w:szCs w:val="24"/>
                      <w:lang w:val="ro-MD"/>
                    </w:rPr>
                    <w:t>508,86</w:t>
                  </w:r>
                </w:p>
              </w:tc>
              <w:tc>
                <w:tcPr>
                  <w:tcW w:w="805" w:type="dxa"/>
                  <w:vAlign w:val="bottom"/>
                </w:tcPr>
                <w:p w14:paraId="00C4F2EA" w14:textId="77777777" w:rsidR="002925E0" w:rsidRPr="007D7197" w:rsidRDefault="002925E0" w:rsidP="00C26B49">
                  <w:pPr>
                    <w:framePr w:hSpace="180" w:wrap="around" w:vAnchor="page" w:hAnchor="page" w:x="1890" w:y="1729"/>
                    <w:snapToGrid w:val="0"/>
                    <w:spacing w:before="0"/>
                    <w:ind w:firstLine="234"/>
                    <w:rPr>
                      <w:bCs/>
                      <w:sz w:val="24"/>
                      <w:szCs w:val="24"/>
                      <w:lang w:val="ro-MD"/>
                    </w:rPr>
                  </w:pPr>
                  <w:r w:rsidRPr="007D7197">
                    <w:rPr>
                      <w:bCs/>
                      <w:sz w:val="24"/>
                      <w:szCs w:val="24"/>
                      <w:lang w:val="ro-MD"/>
                    </w:rPr>
                    <w:t>329,66</w:t>
                  </w:r>
                </w:p>
              </w:tc>
              <w:tc>
                <w:tcPr>
                  <w:tcW w:w="920" w:type="dxa"/>
                  <w:vAlign w:val="bottom"/>
                </w:tcPr>
                <w:p w14:paraId="1EA7A57F" w14:textId="77777777" w:rsidR="002925E0" w:rsidRPr="007D7197" w:rsidRDefault="002925E0" w:rsidP="00C26B49">
                  <w:pPr>
                    <w:framePr w:hSpace="180" w:wrap="around" w:vAnchor="page" w:hAnchor="page" w:x="1890" w:y="1729"/>
                    <w:snapToGrid w:val="0"/>
                    <w:spacing w:before="0"/>
                    <w:ind w:firstLine="234"/>
                    <w:rPr>
                      <w:bCs/>
                      <w:sz w:val="24"/>
                      <w:szCs w:val="24"/>
                      <w:lang w:val="ro-MD"/>
                    </w:rPr>
                  </w:pPr>
                  <w:r w:rsidRPr="007D7197">
                    <w:rPr>
                      <w:bCs/>
                      <w:sz w:val="24"/>
                      <w:szCs w:val="24"/>
                      <w:lang w:val="ro-MD"/>
                    </w:rPr>
                    <w:t>513,67</w:t>
                  </w:r>
                </w:p>
              </w:tc>
              <w:tc>
                <w:tcPr>
                  <w:tcW w:w="914" w:type="dxa"/>
                  <w:vAlign w:val="bottom"/>
                </w:tcPr>
                <w:p w14:paraId="2084AC3E" w14:textId="77777777" w:rsidR="002925E0" w:rsidRPr="007D7197" w:rsidRDefault="002925E0" w:rsidP="00C26B49">
                  <w:pPr>
                    <w:framePr w:hSpace="180" w:wrap="around" w:vAnchor="page" w:hAnchor="page" w:x="1890" w:y="1729"/>
                    <w:snapToGrid w:val="0"/>
                    <w:spacing w:before="0"/>
                    <w:ind w:firstLine="234"/>
                    <w:rPr>
                      <w:bCs/>
                      <w:sz w:val="24"/>
                      <w:szCs w:val="24"/>
                      <w:lang w:val="ro-MD"/>
                    </w:rPr>
                  </w:pPr>
                  <w:r w:rsidRPr="007D7197">
                    <w:rPr>
                      <w:bCs/>
                      <w:sz w:val="24"/>
                      <w:szCs w:val="24"/>
                      <w:lang w:val="ro-MD"/>
                    </w:rPr>
                    <w:t>639,47</w:t>
                  </w:r>
                </w:p>
              </w:tc>
              <w:tc>
                <w:tcPr>
                  <w:tcW w:w="820" w:type="dxa"/>
                  <w:vAlign w:val="bottom"/>
                </w:tcPr>
                <w:p w14:paraId="1CD080DC" w14:textId="77777777" w:rsidR="002925E0" w:rsidRPr="007D7197" w:rsidRDefault="002925E0" w:rsidP="00C26B49">
                  <w:pPr>
                    <w:framePr w:hSpace="180" w:wrap="around" w:vAnchor="page" w:hAnchor="page" w:x="1890" w:y="1729"/>
                    <w:snapToGrid w:val="0"/>
                    <w:spacing w:before="0"/>
                    <w:ind w:firstLine="234"/>
                    <w:rPr>
                      <w:bCs/>
                      <w:sz w:val="24"/>
                      <w:szCs w:val="24"/>
                      <w:lang w:val="ro-MD"/>
                    </w:rPr>
                  </w:pPr>
                  <w:r w:rsidRPr="007D7197">
                    <w:rPr>
                      <w:bCs/>
                      <w:sz w:val="24"/>
                      <w:szCs w:val="24"/>
                      <w:lang w:val="ro-MD"/>
                    </w:rPr>
                    <w:t>544,1</w:t>
                  </w:r>
                </w:p>
              </w:tc>
              <w:tc>
                <w:tcPr>
                  <w:tcW w:w="1042" w:type="dxa"/>
                  <w:vAlign w:val="bottom"/>
                </w:tcPr>
                <w:p w14:paraId="05EC27D8" w14:textId="77777777" w:rsidR="002925E0" w:rsidRPr="007D7197" w:rsidRDefault="002925E0" w:rsidP="00C26B49">
                  <w:pPr>
                    <w:framePr w:hSpace="180" w:wrap="around" w:vAnchor="page" w:hAnchor="page" w:x="1890" w:y="1729"/>
                    <w:snapToGrid w:val="0"/>
                    <w:spacing w:before="0"/>
                    <w:ind w:firstLine="234"/>
                    <w:rPr>
                      <w:bCs/>
                      <w:sz w:val="24"/>
                      <w:szCs w:val="24"/>
                      <w:lang w:val="ro-MD"/>
                    </w:rPr>
                  </w:pPr>
                  <w:r w:rsidRPr="007D7197">
                    <w:rPr>
                      <w:bCs/>
                      <w:sz w:val="24"/>
                      <w:szCs w:val="24"/>
                      <w:lang w:val="ro-MD"/>
                    </w:rPr>
                    <w:t>957,28</w:t>
                  </w:r>
                </w:p>
              </w:tc>
              <w:tc>
                <w:tcPr>
                  <w:tcW w:w="964" w:type="dxa"/>
                  <w:vAlign w:val="bottom"/>
                </w:tcPr>
                <w:p w14:paraId="4FC12FDE" w14:textId="77777777" w:rsidR="002925E0" w:rsidRPr="007D7197" w:rsidRDefault="002925E0" w:rsidP="00C26B49">
                  <w:pPr>
                    <w:framePr w:hSpace="180" w:wrap="around" w:vAnchor="page" w:hAnchor="page" w:x="1890" w:y="1729"/>
                    <w:snapToGrid w:val="0"/>
                    <w:spacing w:before="0"/>
                    <w:ind w:firstLine="234"/>
                    <w:rPr>
                      <w:bCs/>
                      <w:sz w:val="24"/>
                      <w:szCs w:val="24"/>
                      <w:lang w:val="ro-MD"/>
                    </w:rPr>
                  </w:pPr>
                  <w:r w:rsidRPr="007D7197">
                    <w:rPr>
                      <w:bCs/>
                      <w:sz w:val="24"/>
                      <w:szCs w:val="24"/>
                      <w:lang w:val="ro-MD"/>
                    </w:rPr>
                    <w:t>285,686</w:t>
                  </w:r>
                </w:p>
              </w:tc>
              <w:tc>
                <w:tcPr>
                  <w:tcW w:w="1076" w:type="dxa"/>
                  <w:shd w:val="clear" w:color="auto" w:fill="FDE9D9" w:themeFill="accent6" w:themeFillTint="33"/>
                  <w:vAlign w:val="bottom"/>
                </w:tcPr>
                <w:p w14:paraId="41564827" w14:textId="77777777" w:rsidR="002925E0" w:rsidRPr="007D7197" w:rsidRDefault="002925E0" w:rsidP="00C26B49">
                  <w:pPr>
                    <w:framePr w:hSpace="180" w:wrap="around" w:vAnchor="page" w:hAnchor="page" w:x="1890" w:y="1729"/>
                    <w:snapToGrid w:val="0"/>
                    <w:spacing w:before="0"/>
                    <w:ind w:firstLine="234"/>
                    <w:rPr>
                      <w:bCs/>
                      <w:sz w:val="24"/>
                      <w:szCs w:val="24"/>
                      <w:lang w:val="ro-MD"/>
                    </w:rPr>
                  </w:pPr>
                  <w:r w:rsidRPr="007D7197">
                    <w:rPr>
                      <w:bCs/>
                      <w:sz w:val="24"/>
                      <w:szCs w:val="24"/>
                      <w:lang w:val="ro-MD"/>
                    </w:rPr>
                    <w:t>3778,726</w:t>
                  </w:r>
                </w:p>
              </w:tc>
            </w:tr>
            <w:tr w:rsidR="007E6276" w:rsidRPr="007D7197" w14:paraId="12AABB22" w14:textId="77777777" w:rsidTr="00057E0E">
              <w:trPr>
                <w:cnfStyle w:val="000000010000" w:firstRow="0" w:lastRow="0" w:firstColumn="0" w:lastColumn="0" w:oddVBand="0" w:evenVBand="0" w:oddHBand="0" w:evenHBand="1" w:firstRowFirstColumn="0" w:firstRowLastColumn="0" w:lastRowFirstColumn="0" w:lastRowLastColumn="0"/>
                <w:trHeight w:val="390"/>
              </w:trPr>
              <w:tc>
                <w:tcPr>
                  <w:tcW w:w="1838" w:type="dxa"/>
                  <w:shd w:val="clear" w:color="auto" w:fill="948A54" w:themeFill="background2" w:themeFillShade="80"/>
                  <w:vAlign w:val="bottom"/>
                </w:tcPr>
                <w:p w14:paraId="70806102" w14:textId="77777777" w:rsidR="002925E0" w:rsidRPr="007D7197" w:rsidRDefault="002925E0" w:rsidP="00C26B49">
                  <w:pPr>
                    <w:framePr w:hSpace="180" w:wrap="around" w:vAnchor="page" w:hAnchor="page" w:x="1890" w:y="1729"/>
                    <w:snapToGrid w:val="0"/>
                    <w:spacing w:before="0"/>
                    <w:ind w:firstLine="234"/>
                    <w:rPr>
                      <w:bCs/>
                      <w:sz w:val="24"/>
                      <w:szCs w:val="24"/>
                      <w:lang w:val="ro-MD"/>
                    </w:rPr>
                  </w:pPr>
                  <w:r w:rsidRPr="007D7197">
                    <w:rPr>
                      <w:bCs/>
                      <w:sz w:val="24"/>
                      <w:szCs w:val="24"/>
                      <w:lang w:val="ro-MD"/>
                    </w:rPr>
                    <w:t>Prioritatea 2</w:t>
                  </w:r>
                </w:p>
              </w:tc>
              <w:tc>
                <w:tcPr>
                  <w:tcW w:w="1134" w:type="dxa"/>
                  <w:vAlign w:val="bottom"/>
                </w:tcPr>
                <w:p w14:paraId="08166B70" w14:textId="77777777" w:rsidR="002925E0" w:rsidRPr="007D7197" w:rsidRDefault="002925E0" w:rsidP="00C26B49">
                  <w:pPr>
                    <w:framePr w:hSpace="180" w:wrap="around" w:vAnchor="page" w:hAnchor="page" w:x="1890" w:y="1729"/>
                    <w:snapToGrid w:val="0"/>
                    <w:spacing w:before="0"/>
                    <w:ind w:firstLine="234"/>
                    <w:jc w:val="center"/>
                    <w:rPr>
                      <w:bCs/>
                      <w:sz w:val="24"/>
                      <w:szCs w:val="24"/>
                      <w:lang w:val="ro-MD"/>
                    </w:rPr>
                  </w:pPr>
                  <w:r w:rsidRPr="007D7197">
                    <w:rPr>
                      <w:bCs/>
                      <w:sz w:val="24"/>
                      <w:szCs w:val="24"/>
                      <w:lang w:val="ro-MD"/>
                    </w:rPr>
                    <w:t>35,12</w:t>
                  </w:r>
                </w:p>
              </w:tc>
              <w:tc>
                <w:tcPr>
                  <w:tcW w:w="805" w:type="dxa"/>
                  <w:vAlign w:val="bottom"/>
                </w:tcPr>
                <w:p w14:paraId="5F2455C4" w14:textId="77777777" w:rsidR="002925E0" w:rsidRPr="007D7197" w:rsidRDefault="002925E0" w:rsidP="00C26B49">
                  <w:pPr>
                    <w:framePr w:hSpace="180" w:wrap="around" w:vAnchor="page" w:hAnchor="page" w:x="1890" w:y="1729"/>
                    <w:snapToGrid w:val="0"/>
                    <w:spacing w:before="0"/>
                    <w:ind w:firstLine="234"/>
                    <w:jc w:val="center"/>
                    <w:rPr>
                      <w:bCs/>
                      <w:sz w:val="24"/>
                      <w:szCs w:val="24"/>
                      <w:lang w:val="ro-MD"/>
                    </w:rPr>
                  </w:pPr>
                  <w:r w:rsidRPr="007D7197">
                    <w:rPr>
                      <w:bCs/>
                      <w:sz w:val="24"/>
                      <w:szCs w:val="24"/>
                      <w:lang w:val="ro-MD"/>
                    </w:rPr>
                    <w:t>21,83</w:t>
                  </w:r>
                </w:p>
              </w:tc>
              <w:tc>
                <w:tcPr>
                  <w:tcW w:w="920" w:type="dxa"/>
                  <w:vAlign w:val="bottom"/>
                </w:tcPr>
                <w:p w14:paraId="0FFB353F" w14:textId="77777777" w:rsidR="002925E0" w:rsidRPr="007D7197" w:rsidRDefault="002925E0" w:rsidP="00C26B49">
                  <w:pPr>
                    <w:framePr w:hSpace="180" w:wrap="around" w:vAnchor="page" w:hAnchor="page" w:x="1890" w:y="1729"/>
                    <w:snapToGrid w:val="0"/>
                    <w:spacing w:before="0"/>
                    <w:ind w:firstLine="234"/>
                    <w:jc w:val="center"/>
                    <w:rPr>
                      <w:bCs/>
                      <w:sz w:val="24"/>
                      <w:szCs w:val="24"/>
                      <w:lang w:val="ro-MD"/>
                    </w:rPr>
                  </w:pPr>
                  <w:r w:rsidRPr="007D7197">
                    <w:rPr>
                      <w:bCs/>
                      <w:sz w:val="24"/>
                      <w:szCs w:val="24"/>
                      <w:lang w:val="ro-MD"/>
                    </w:rPr>
                    <w:t>43,64</w:t>
                  </w:r>
                </w:p>
              </w:tc>
              <w:tc>
                <w:tcPr>
                  <w:tcW w:w="914" w:type="dxa"/>
                  <w:vAlign w:val="bottom"/>
                </w:tcPr>
                <w:p w14:paraId="33365AB9" w14:textId="77777777" w:rsidR="002925E0" w:rsidRPr="007D7197" w:rsidRDefault="002925E0" w:rsidP="00C26B49">
                  <w:pPr>
                    <w:framePr w:hSpace="180" w:wrap="around" w:vAnchor="page" w:hAnchor="page" w:x="1890" w:y="1729"/>
                    <w:snapToGrid w:val="0"/>
                    <w:spacing w:before="0"/>
                    <w:ind w:firstLine="234"/>
                    <w:jc w:val="center"/>
                    <w:rPr>
                      <w:bCs/>
                      <w:sz w:val="24"/>
                      <w:szCs w:val="24"/>
                      <w:lang w:val="ro-MD"/>
                    </w:rPr>
                  </w:pPr>
                  <w:r w:rsidRPr="007D7197">
                    <w:rPr>
                      <w:bCs/>
                      <w:sz w:val="24"/>
                      <w:szCs w:val="24"/>
                      <w:lang w:val="ro-MD"/>
                    </w:rPr>
                    <w:t>90,79</w:t>
                  </w:r>
                </w:p>
              </w:tc>
              <w:tc>
                <w:tcPr>
                  <w:tcW w:w="820" w:type="dxa"/>
                  <w:vAlign w:val="bottom"/>
                </w:tcPr>
                <w:p w14:paraId="474344D2" w14:textId="77777777" w:rsidR="002925E0" w:rsidRPr="007D7197" w:rsidRDefault="002925E0" w:rsidP="00C26B49">
                  <w:pPr>
                    <w:framePr w:hSpace="180" w:wrap="around" w:vAnchor="page" w:hAnchor="page" w:x="1890" w:y="1729"/>
                    <w:snapToGrid w:val="0"/>
                    <w:spacing w:before="0"/>
                    <w:ind w:firstLine="234"/>
                    <w:jc w:val="center"/>
                    <w:rPr>
                      <w:bCs/>
                      <w:sz w:val="24"/>
                      <w:szCs w:val="24"/>
                      <w:lang w:val="ro-MD"/>
                    </w:rPr>
                  </w:pPr>
                  <w:r w:rsidRPr="007D7197">
                    <w:rPr>
                      <w:bCs/>
                      <w:sz w:val="24"/>
                      <w:szCs w:val="24"/>
                      <w:lang w:val="ro-MD"/>
                    </w:rPr>
                    <w:t>74,2</w:t>
                  </w:r>
                </w:p>
              </w:tc>
              <w:tc>
                <w:tcPr>
                  <w:tcW w:w="1042" w:type="dxa"/>
                  <w:vAlign w:val="bottom"/>
                </w:tcPr>
                <w:p w14:paraId="7AB40F6A" w14:textId="77777777" w:rsidR="002925E0" w:rsidRPr="007D7197" w:rsidRDefault="002925E0" w:rsidP="00C26B49">
                  <w:pPr>
                    <w:framePr w:hSpace="180" w:wrap="around" w:vAnchor="page" w:hAnchor="page" w:x="1890" w:y="1729"/>
                    <w:snapToGrid w:val="0"/>
                    <w:spacing w:before="0"/>
                    <w:ind w:firstLine="234"/>
                    <w:jc w:val="center"/>
                    <w:rPr>
                      <w:bCs/>
                      <w:sz w:val="24"/>
                      <w:szCs w:val="24"/>
                      <w:lang w:val="ro-MD"/>
                    </w:rPr>
                  </w:pPr>
                  <w:r w:rsidRPr="007D7197">
                    <w:rPr>
                      <w:bCs/>
                      <w:sz w:val="24"/>
                      <w:szCs w:val="24"/>
                      <w:lang w:val="ro-MD"/>
                    </w:rPr>
                    <w:t>84,02</w:t>
                  </w:r>
                </w:p>
              </w:tc>
              <w:tc>
                <w:tcPr>
                  <w:tcW w:w="964" w:type="dxa"/>
                  <w:vAlign w:val="bottom"/>
                </w:tcPr>
                <w:p w14:paraId="68C0619F" w14:textId="77777777" w:rsidR="002925E0" w:rsidRPr="007D7197" w:rsidRDefault="002925E0" w:rsidP="00C26B49">
                  <w:pPr>
                    <w:framePr w:hSpace="180" w:wrap="around" w:vAnchor="page" w:hAnchor="page" w:x="1890" w:y="1729"/>
                    <w:snapToGrid w:val="0"/>
                    <w:spacing w:before="0"/>
                    <w:ind w:firstLine="234"/>
                    <w:jc w:val="center"/>
                    <w:rPr>
                      <w:bCs/>
                      <w:sz w:val="24"/>
                      <w:szCs w:val="24"/>
                      <w:lang w:val="ro-MD"/>
                    </w:rPr>
                  </w:pPr>
                  <w:r w:rsidRPr="007D7197">
                    <w:rPr>
                      <w:bCs/>
                      <w:sz w:val="24"/>
                      <w:szCs w:val="24"/>
                      <w:lang w:val="ro-MD"/>
                    </w:rPr>
                    <w:t>43,46</w:t>
                  </w:r>
                </w:p>
              </w:tc>
              <w:tc>
                <w:tcPr>
                  <w:tcW w:w="1076" w:type="dxa"/>
                  <w:shd w:val="clear" w:color="auto" w:fill="FDE9D9" w:themeFill="accent6" w:themeFillTint="33"/>
                  <w:vAlign w:val="bottom"/>
                </w:tcPr>
                <w:p w14:paraId="376E0460" w14:textId="77777777" w:rsidR="002925E0" w:rsidRPr="007D7197" w:rsidRDefault="002925E0" w:rsidP="00C26B49">
                  <w:pPr>
                    <w:framePr w:hSpace="180" w:wrap="around" w:vAnchor="page" w:hAnchor="page" w:x="1890" w:y="1729"/>
                    <w:snapToGrid w:val="0"/>
                    <w:spacing w:before="0"/>
                    <w:ind w:firstLine="234"/>
                    <w:jc w:val="center"/>
                    <w:rPr>
                      <w:bCs/>
                      <w:sz w:val="24"/>
                      <w:szCs w:val="24"/>
                      <w:lang w:val="ro-MD"/>
                    </w:rPr>
                  </w:pPr>
                  <w:r w:rsidRPr="007D7197">
                    <w:rPr>
                      <w:bCs/>
                      <w:sz w:val="24"/>
                      <w:szCs w:val="24"/>
                      <w:lang w:val="ro-MD"/>
                    </w:rPr>
                    <w:t>393,06</w:t>
                  </w:r>
                </w:p>
              </w:tc>
            </w:tr>
            <w:tr w:rsidR="007E6276" w:rsidRPr="007D7197" w14:paraId="10F28E7E" w14:textId="77777777" w:rsidTr="00057E0E">
              <w:trPr>
                <w:cnfStyle w:val="000000100000" w:firstRow="0" w:lastRow="0" w:firstColumn="0" w:lastColumn="0" w:oddVBand="0" w:evenVBand="0" w:oddHBand="1" w:evenHBand="0" w:firstRowFirstColumn="0" w:firstRowLastColumn="0" w:lastRowFirstColumn="0" w:lastRowLastColumn="0"/>
                <w:trHeight w:val="390"/>
              </w:trPr>
              <w:tc>
                <w:tcPr>
                  <w:tcW w:w="1838" w:type="dxa"/>
                  <w:shd w:val="clear" w:color="auto" w:fill="948A54" w:themeFill="background2" w:themeFillShade="80"/>
                  <w:vAlign w:val="bottom"/>
                </w:tcPr>
                <w:p w14:paraId="3AD9BC2D" w14:textId="77777777" w:rsidR="002925E0" w:rsidRPr="007D7197" w:rsidRDefault="002925E0" w:rsidP="00C26B49">
                  <w:pPr>
                    <w:framePr w:hSpace="180" w:wrap="around" w:vAnchor="page" w:hAnchor="page" w:x="1890" w:y="1729"/>
                    <w:snapToGrid w:val="0"/>
                    <w:spacing w:before="0"/>
                    <w:ind w:firstLine="234"/>
                    <w:rPr>
                      <w:bCs/>
                      <w:sz w:val="24"/>
                      <w:szCs w:val="24"/>
                      <w:lang w:val="ro-MD"/>
                    </w:rPr>
                  </w:pPr>
                  <w:r w:rsidRPr="007D7197">
                    <w:rPr>
                      <w:bCs/>
                      <w:sz w:val="24"/>
                      <w:szCs w:val="24"/>
                      <w:lang w:val="ro-MD"/>
                    </w:rPr>
                    <w:t>Prioritatea 3</w:t>
                  </w:r>
                </w:p>
              </w:tc>
              <w:tc>
                <w:tcPr>
                  <w:tcW w:w="1134" w:type="dxa"/>
                  <w:vAlign w:val="bottom"/>
                </w:tcPr>
                <w:p w14:paraId="4E14E65C" w14:textId="77777777" w:rsidR="002925E0" w:rsidRPr="007D7197" w:rsidRDefault="002925E0" w:rsidP="00C26B49">
                  <w:pPr>
                    <w:framePr w:hSpace="180" w:wrap="around" w:vAnchor="page" w:hAnchor="page" w:x="1890" w:y="1729"/>
                    <w:snapToGrid w:val="0"/>
                    <w:spacing w:before="0"/>
                    <w:ind w:firstLine="234"/>
                    <w:jc w:val="center"/>
                    <w:rPr>
                      <w:bCs/>
                      <w:sz w:val="24"/>
                      <w:szCs w:val="24"/>
                      <w:lang w:val="ro-MD"/>
                    </w:rPr>
                  </w:pPr>
                  <w:r w:rsidRPr="007D7197">
                    <w:rPr>
                      <w:bCs/>
                      <w:sz w:val="24"/>
                      <w:szCs w:val="24"/>
                      <w:lang w:val="ro-MD"/>
                    </w:rPr>
                    <w:t>0</w:t>
                  </w:r>
                </w:p>
              </w:tc>
              <w:tc>
                <w:tcPr>
                  <w:tcW w:w="805" w:type="dxa"/>
                  <w:vAlign w:val="bottom"/>
                </w:tcPr>
                <w:p w14:paraId="12D6335D" w14:textId="77777777" w:rsidR="002925E0" w:rsidRPr="007D7197" w:rsidRDefault="002925E0" w:rsidP="00C26B49">
                  <w:pPr>
                    <w:framePr w:hSpace="180" w:wrap="around" w:vAnchor="page" w:hAnchor="page" w:x="1890" w:y="1729"/>
                    <w:snapToGrid w:val="0"/>
                    <w:spacing w:before="0"/>
                    <w:ind w:firstLine="234"/>
                    <w:jc w:val="center"/>
                    <w:rPr>
                      <w:bCs/>
                      <w:sz w:val="24"/>
                      <w:szCs w:val="24"/>
                      <w:lang w:val="ro-MD"/>
                    </w:rPr>
                  </w:pPr>
                  <w:r w:rsidRPr="007D7197">
                    <w:rPr>
                      <w:bCs/>
                      <w:sz w:val="24"/>
                      <w:szCs w:val="24"/>
                      <w:lang w:val="ro-MD"/>
                    </w:rPr>
                    <w:t>2,16</w:t>
                  </w:r>
                </w:p>
              </w:tc>
              <w:tc>
                <w:tcPr>
                  <w:tcW w:w="920" w:type="dxa"/>
                  <w:vAlign w:val="bottom"/>
                </w:tcPr>
                <w:p w14:paraId="3E7D2564" w14:textId="77777777" w:rsidR="002925E0" w:rsidRPr="007D7197" w:rsidRDefault="002925E0" w:rsidP="00C26B49">
                  <w:pPr>
                    <w:framePr w:hSpace="180" w:wrap="around" w:vAnchor="page" w:hAnchor="page" w:x="1890" w:y="1729"/>
                    <w:snapToGrid w:val="0"/>
                    <w:spacing w:before="0"/>
                    <w:ind w:firstLine="234"/>
                    <w:jc w:val="center"/>
                    <w:rPr>
                      <w:bCs/>
                      <w:sz w:val="24"/>
                      <w:szCs w:val="24"/>
                      <w:lang w:val="ro-MD"/>
                    </w:rPr>
                  </w:pPr>
                  <w:r w:rsidRPr="007D7197">
                    <w:rPr>
                      <w:bCs/>
                      <w:sz w:val="24"/>
                      <w:szCs w:val="24"/>
                      <w:lang w:val="ro-MD"/>
                    </w:rPr>
                    <w:t>4,16</w:t>
                  </w:r>
                </w:p>
              </w:tc>
              <w:tc>
                <w:tcPr>
                  <w:tcW w:w="914" w:type="dxa"/>
                  <w:vAlign w:val="bottom"/>
                </w:tcPr>
                <w:p w14:paraId="6210466B" w14:textId="77777777" w:rsidR="002925E0" w:rsidRPr="007D7197" w:rsidRDefault="002925E0" w:rsidP="00C26B49">
                  <w:pPr>
                    <w:framePr w:hSpace="180" w:wrap="around" w:vAnchor="page" w:hAnchor="page" w:x="1890" w:y="1729"/>
                    <w:snapToGrid w:val="0"/>
                    <w:spacing w:before="0"/>
                    <w:ind w:firstLine="234"/>
                    <w:jc w:val="center"/>
                    <w:rPr>
                      <w:bCs/>
                      <w:sz w:val="24"/>
                      <w:szCs w:val="24"/>
                      <w:lang w:val="ro-MD"/>
                    </w:rPr>
                  </w:pPr>
                  <w:r w:rsidRPr="007D7197">
                    <w:rPr>
                      <w:bCs/>
                      <w:sz w:val="24"/>
                      <w:szCs w:val="24"/>
                      <w:lang w:val="ro-MD"/>
                    </w:rPr>
                    <w:t>9,76</w:t>
                  </w:r>
                </w:p>
              </w:tc>
              <w:tc>
                <w:tcPr>
                  <w:tcW w:w="820" w:type="dxa"/>
                  <w:vAlign w:val="bottom"/>
                </w:tcPr>
                <w:p w14:paraId="256A4F97" w14:textId="77777777" w:rsidR="002925E0" w:rsidRPr="007D7197" w:rsidRDefault="002925E0" w:rsidP="00C26B49">
                  <w:pPr>
                    <w:framePr w:hSpace="180" w:wrap="around" w:vAnchor="page" w:hAnchor="page" w:x="1890" w:y="1729"/>
                    <w:snapToGrid w:val="0"/>
                    <w:spacing w:before="0"/>
                    <w:ind w:firstLine="234"/>
                    <w:jc w:val="center"/>
                    <w:rPr>
                      <w:bCs/>
                      <w:sz w:val="24"/>
                      <w:szCs w:val="24"/>
                      <w:lang w:val="ro-MD"/>
                    </w:rPr>
                  </w:pPr>
                  <w:r w:rsidRPr="007D7197">
                    <w:rPr>
                      <w:bCs/>
                      <w:sz w:val="24"/>
                      <w:szCs w:val="24"/>
                      <w:lang w:val="ro-MD"/>
                    </w:rPr>
                    <w:t>9,2</w:t>
                  </w:r>
                </w:p>
              </w:tc>
              <w:tc>
                <w:tcPr>
                  <w:tcW w:w="1042" w:type="dxa"/>
                  <w:vAlign w:val="bottom"/>
                </w:tcPr>
                <w:p w14:paraId="7A7C09BA" w14:textId="77777777" w:rsidR="002925E0" w:rsidRPr="007D7197" w:rsidRDefault="002925E0" w:rsidP="00C26B49">
                  <w:pPr>
                    <w:framePr w:hSpace="180" w:wrap="around" w:vAnchor="page" w:hAnchor="page" w:x="1890" w:y="1729"/>
                    <w:snapToGrid w:val="0"/>
                    <w:spacing w:before="0"/>
                    <w:ind w:firstLine="234"/>
                    <w:jc w:val="center"/>
                    <w:rPr>
                      <w:bCs/>
                      <w:sz w:val="24"/>
                      <w:szCs w:val="24"/>
                      <w:lang w:val="ro-MD"/>
                    </w:rPr>
                  </w:pPr>
                  <w:r w:rsidRPr="007D7197">
                    <w:rPr>
                      <w:bCs/>
                      <w:sz w:val="24"/>
                      <w:szCs w:val="24"/>
                      <w:lang w:val="ro-MD"/>
                    </w:rPr>
                    <w:t>19,78</w:t>
                  </w:r>
                </w:p>
              </w:tc>
              <w:tc>
                <w:tcPr>
                  <w:tcW w:w="964" w:type="dxa"/>
                  <w:vAlign w:val="bottom"/>
                </w:tcPr>
                <w:p w14:paraId="038E156B" w14:textId="77777777" w:rsidR="002925E0" w:rsidRPr="007D7197" w:rsidRDefault="002925E0" w:rsidP="00C26B49">
                  <w:pPr>
                    <w:framePr w:hSpace="180" w:wrap="around" w:vAnchor="page" w:hAnchor="page" w:x="1890" w:y="1729"/>
                    <w:snapToGrid w:val="0"/>
                    <w:spacing w:before="0"/>
                    <w:ind w:firstLine="234"/>
                    <w:jc w:val="center"/>
                    <w:rPr>
                      <w:bCs/>
                      <w:sz w:val="24"/>
                      <w:szCs w:val="24"/>
                      <w:lang w:val="ro-MD"/>
                    </w:rPr>
                  </w:pPr>
                  <w:r w:rsidRPr="007D7197">
                    <w:rPr>
                      <w:bCs/>
                      <w:sz w:val="24"/>
                      <w:szCs w:val="24"/>
                      <w:lang w:val="ro-MD"/>
                    </w:rPr>
                    <w:t>6,63</w:t>
                  </w:r>
                </w:p>
              </w:tc>
              <w:tc>
                <w:tcPr>
                  <w:tcW w:w="1076" w:type="dxa"/>
                  <w:shd w:val="clear" w:color="auto" w:fill="FDE9D9" w:themeFill="accent6" w:themeFillTint="33"/>
                  <w:vAlign w:val="bottom"/>
                </w:tcPr>
                <w:p w14:paraId="7CD84C43" w14:textId="77777777" w:rsidR="002925E0" w:rsidRPr="007D7197" w:rsidRDefault="002925E0" w:rsidP="00C26B49">
                  <w:pPr>
                    <w:framePr w:hSpace="180" w:wrap="around" w:vAnchor="page" w:hAnchor="page" w:x="1890" w:y="1729"/>
                    <w:snapToGrid w:val="0"/>
                    <w:spacing w:before="0"/>
                    <w:ind w:firstLine="234"/>
                    <w:jc w:val="center"/>
                    <w:rPr>
                      <w:bCs/>
                      <w:sz w:val="24"/>
                      <w:szCs w:val="24"/>
                      <w:lang w:val="ro-MD"/>
                    </w:rPr>
                  </w:pPr>
                  <w:r w:rsidRPr="007D7197">
                    <w:rPr>
                      <w:bCs/>
                      <w:sz w:val="24"/>
                      <w:szCs w:val="24"/>
                      <w:lang w:val="ro-MD"/>
                    </w:rPr>
                    <w:t>51,69</w:t>
                  </w:r>
                </w:p>
              </w:tc>
            </w:tr>
            <w:tr w:rsidR="007E6276" w:rsidRPr="007D7197" w14:paraId="2BE8C650" w14:textId="77777777" w:rsidTr="00057E0E">
              <w:trPr>
                <w:cnfStyle w:val="000000010000" w:firstRow="0" w:lastRow="0" w:firstColumn="0" w:lastColumn="0" w:oddVBand="0" w:evenVBand="0" w:oddHBand="0" w:evenHBand="1" w:firstRowFirstColumn="0" w:firstRowLastColumn="0" w:lastRowFirstColumn="0" w:lastRowLastColumn="0"/>
                <w:trHeight w:val="440"/>
              </w:trPr>
              <w:tc>
                <w:tcPr>
                  <w:tcW w:w="1838" w:type="dxa"/>
                  <w:shd w:val="clear" w:color="auto" w:fill="948A54" w:themeFill="background2" w:themeFillShade="80"/>
                  <w:vAlign w:val="bottom"/>
                </w:tcPr>
                <w:p w14:paraId="44513DD5" w14:textId="77777777" w:rsidR="002925E0" w:rsidRPr="007D7197" w:rsidRDefault="002925E0" w:rsidP="00C26B49">
                  <w:pPr>
                    <w:framePr w:hSpace="180" w:wrap="around" w:vAnchor="page" w:hAnchor="page" w:x="1890" w:y="1729"/>
                    <w:snapToGrid w:val="0"/>
                    <w:spacing w:before="0"/>
                    <w:ind w:firstLine="234"/>
                    <w:rPr>
                      <w:b/>
                      <w:bCs/>
                      <w:sz w:val="24"/>
                      <w:szCs w:val="24"/>
                      <w:lang w:val="ro-MD"/>
                    </w:rPr>
                  </w:pPr>
                  <w:r w:rsidRPr="007D7197">
                    <w:rPr>
                      <w:b/>
                      <w:bCs/>
                      <w:sz w:val="24"/>
                      <w:szCs w:val="24"/>
                      <w:lang w:val="ro-MD"/>
                    </w:rPr>
                    <w:t>TOTAL</w:t>
                  </w:r>
                </w:p>
              </w:tc>
              <w:tc>
                <w:tcPr>
                  <w:tcW w:w="1134" w:type="dxa"/>
                  <w:vAlign w:val="bottom"/>
                </w:tcPr>
                <w:p w14:paraId="7BBDE7D9" w14:textId="77777777" w:rsidR="002925E0" w:rsidRPr="007D7197" w:rsidRDefault="002925E0" w:rsidP="00C26B49">
                  <w:pPr>
                    <w:framePr w:hSpace="180" w:wrap="around" w:vAnchor="page" w:hAnchor="page" w:x="1890" w:y="1729"/>
                    <w:snapToGrid w:val="0"/>
                    <w:spacing w:before="0"/>
                    <w:ind w:firstLine="234"/>
                    <w:jc w:val="center"/>
                    <w:rPr>
                      <w:b/>
                      <w:bCs/>
                      <w:sz w:val="24"/>
                      <w:szCs w:val="24"/>
                      <w:lang w:val="ro-MD"/>
                    </w:rPr>
                  </w:pPr>
                  <w:r w:rsidRPr="007D7197">
                    <w:rPr>
                      <w:b/>
                      <w:bCs/>
                      <w:sz w:val="24"/>
                      <w:szCs w:val="24"/>
                      <w:lang w:val="ro-MD"/>
                    </w:rPr>
                    <w:t>543,98</w:t>
                  </w:r>
                </w:p>
              </w:tc>
              <w:tc>
                <w:tcPr>
                  <w:tcW w:w="805" w:type="dxa"/>
                  <w:vAlign w:val="bottom"/>
                </w:tcPr>
                <w:p w14:paraId="3F745702" w14:textId="77777777" w:rsidR="002925E0" w:rsidRPr="007D7197" w:rsidRDefault="002925E0" w:rsidP="00C26B49">
                  <w:pPr>
                    <w:framePr w:hSpace="180" w:wrap="around" w:vAnchor="page" w:hAnchor="page" w:x="1890" w:y="1729"/>
                    <w:snapToGrid w:val="0"/>
                    <w:spacing w:before="0"/>
                    <w:ind w:firstLine="234"/>
                    <w:jc w:val="center"/>
                    <w:rPr>
                      <w:b/>
                      <w:bCs/>
                      <w:sz w:val="24"/>
                      <w:szCs w:val="24"/>
                      <w:lang w:val="ro-MD"/>
                    </w:rPr>
                  </w:pPr>
                  <w:r w:rsidRPr="007D7197">
                    <w:rPr>
                      <w:b/>
                      <w:bCs/>
                      <w:sz w:val="24"/>
                      <w:szCs w:val="24"/>
                      <w:lang w:val="ro-MD"/>
                    </w:rPr>
                    <w:t>353,65</w:t>
                  </w:r>
                </w:p>
              </w:tc>
              <w:tc>
                <w:tcPr>
                  <w:tcW w:w="920" w:type="dxa"/>
                  <w:vAlign w:val="bottom"/>
                </w:tcPr>
                <w:p w14:paraId="6D3AC635" w14:textId="77777777" w:rsidR="002925E0" w:rsidRPr="007D7197" w:rsidRDefault="002925E0" w:rsidP="00C26B49">
                  <w:pPr>
                    <w:framePr w:hSpace="180" w:wrap="around" w:vAnchor="page" w:hAnchor="page" w:x="1890" w:y="1729"/>
                    <w:snapToGrid w:val="0"/>
                    <w:spacing w:before="0"/>
                    <w:ind w:firstLine="234"/>
                    <w:jc w:val="center"/>
                    <w:rPr>
                      <w:b/>
                      <w:bCs/>
                      <w:sz w:val="24"/>
                      <w:szCs w:val="24"/>
                      <w:lang w:val="ro-MD"/>
                    </w:rPr>
                  </w:pPr>
                  <w:r w:rsidRPr="007D7197">
                    <w:rPr>
                      <w:b/>
                      <w:bCs/>
                      <w:sz w:val="24"/>
                      <w:szCs w:val="24"/>
                      <w:lang w:val="ro-MD"/>
                    </w:rPr>
                    <w:t>561,47</w:t>
                  </w:r>
                </w:p>
              </w:tc>
              <w:tc>
                <w:tcPr>
                  <w:tcW w:w="914" w:type="dxa"/>
                  <w:vAlign w:val="bottom"/>
                </w:tcPr>
                <w:p w14:paraId="02D2E155" w14:textId="77777777" w:rsidR="002925E0" w:rsidRPr="007D7197" w:rsidRDefault="002925E0" w:rsidP="00C26B49">
                  <w:pPr>
                    <w:framePr w:hSpace="180" w:wrap="around" w:vAnchor="page" w:hAnchor="page" w:x="1890" w:y="1729"/>
                    <w:snapToGrid w:val="0"/>
                    <w:spacing w:before="0"/>
                    <w:ind w:firstLine="234"/>
                    <w:jc w:val="center"/>
                    <w:rPr>
                      <w:b/>
                      <w:bCs/>
                      <w:sz w:val="24"/>
                      <w:szCs w:val="24"/>
                      <w:lang w:val="ro-MD"/>
                    </w:rPr>
                  </w:pPr>
                  <w:r w:rsidRPr="007D7197">
                    <w:rPr>
                      <w:b/>
                      <w:bCs/>
                      <w:sz w:val="24"/>
                      <w:szCs w:val="24"/>
                      <w:lang w:val="ro-MD"/>
                    </w:rPr>
                    <w:t>740,02</w:t>
                  </w:r>
                </w:p>
              </w:tc>
              <w:tc>
                <w:tcPr>
                  <w:tcW w:w="820" w:type="dxa"/>
                  <w:vAlign w:val="bottom"/>
                </w:tcPr>
                <w:p w14:paraId="6F1B39F1" w14:textId="77777777" w:rsidR="002925E0" w:rsidRPr="007D7197" w:rsidRDefault="002925E0" w:rsidP="00C26B49">
                  <w:pPr>
                    <w:framePr w:hSpace="180" w:wrap="around" w:vAnchor="page" w:hAnchor="page" w:x="1890" w:y="1729"/>
                    <w:snapToGrid w:val="0"/>
                    <w:spacing w:before="0"/>
                    <w:ind w:firstLine="234"/>
                    <w:jc w:val="center"/>
                    <w:rPr>
                      <w:b/>
                      <w:bCs/>
                      <w:sz w:val="24"/>
                      <w:szCs w:val="24"/>
                      <w:lang w:val="ro-MD"/>
                    </w:rPr>
                  </w:pPr>
                  <w:r w:rsidRPr="007D7197">
                    <w:rPr>
                      <w:b/>
                      <w:bCs/>
                      <w:sz w:val="24"/>
                      <w:szCs w:val="24"/>
                      <w:lang w:val="ro-MD"/>
                    </w:rPr>
                    <w:t>627,5</w:t>
                  </w:r>
                </w:p>
              </w:tc>
              <w:tc>
                <w:tcPr>
                  <w:tcW w:w="1042" w:type="dxa"/>
                  <w:vAlign w:val="bottom"/>
                </w:tcPr>
                <w:p w14:paraId="028AB803" w14:textId="77777777" w:rsidR="002925E0" w:rsidRPr="007D7197" w:rsidRDefault="002925E0" w:rsidP="00C26B49">
                  <w:pPr>
                    <w:framePr w:hSpace="180" w:wrap="around" w:vAnchor="page" w:hAnchor="page" w:x="1890" w:y="1729"/>
                    <w:snapToGrid w:val="0"/>
                    <w:spacing w:before="0"/>
                    <w:ind w:firstLine="234"/>
                    <w:jc w:val="center"/>
                    <w:rPr>
                      <w:b/>
                      <w:bCs/>
                      <w:sz w:val="24"/>
                      <w:szCs w:val="24"/>
                      <w:lang w:val="ro-MD"/>
                    </w:rPr>
                  </w:pPr>
                  <w:r w:rsidRPr="007D7197">
                    <w:rPr>
                      <w:b/>
                      <w:bCs/>
                      <w:sz w:val="24"/>
                      <w:szCs w:val="24"/>
                      <w:lang w:val="ro-MD"/>
                    </w:rPr>
                    <w:t>1061,08</w:t>
                  </w:r>
                </w:p>
              </w:tc>
              <w:tc>
                <w:tcPr>
                  <w:tcW w:w="964" w:type="dxa"/>
                  <w:vAlign w:val="bottom"/>
                </w:tcPr>
                <w:p w14:paraId="1EC1ED09" w14:textId="77777777" w:rsidR="002925E0" w:rsidRPr="007D7197" w:rsidRDefault="002925E0" w:rsidP="00C26B49">
                  <w:pPr>
                    <w:framePr w:hSpace="180" w:wrap="around" w:vAnchor="page" w:hAnchor="page" w:x="1890" w:y="1729"/>
                    <w:snapToGrid w:val="0"/>
                    <w:spacing w:before="0"/>
                    <w:ind w:firstLine="234"/>
                    <w:jc w:val="center"/>
                    <w:rPr>
                      <w:b/>
                      <w:bCs/>
                      <w:sz w:val="24"/>
                      <w:szCs w:val="24"/>
                      <w:lang w:val="ro-MD"/>
                    </w:rPr>
                  </w:pPr>
                  <w:r w:rsidRPr="007D7197">
                    <w:rPr>
                      <w:b/>
                      <w:bCs/>
                      <w:sz w:val="24"/>
                      <w:szCs w:val="24"/>
                      <w:lang w:val="ro-MD"/>
                    </w:rPr>
                    <w:t>335,776</w:t>
                  </w:r>
                </w:p>
              </w:tc>
              <w:tc>
                <w:tcPr>
                  <w:tcW w:w="1076" w:type="dxa"/>
                  <w:shd w:val="clear" w:color="auto" w:fill="FDE9D9" w:themeFill="accent6" w:themeFillTint="33"/>
                  <w:vAlign w:val="bottom"/>
                </w:tcPr>
                <w:p w14:paraId="10AF309E" w14:textId="77777777" w:rsidR="002925E0" w:rsidRPr="007D7197" w:rsidRDefault="002925E0" w:rsidP="00C26B49">
                  <w:pPr>
                    <w:framePr w:hSpace="180" w:wrap="around" w:vAnchor="page" w:hAnchor="page" w:x="1890" w:y="1729"/>
                    <w:snapToGrid w:val="0"/>
                    <w:spacing w:before="0"/>
                    <w:ind w:firstLine="234"/>
                    <w:jc w:val="center"/>
                    <w:rPr>
                      <w:b/>
                      <w:bCs/>
                      <w:sz w:val="24"/>
                      <w:szCs w:val="24"/>
                      <w:lang w:val="ro-MD"/>
                    </w:rPr>
                  </w:pPr>
                  <w:r w:rsidRPr="007D7197">
                    <w:rPr>
                      <w:b/>
                      <w:bCs/>
                      <w:sz w:val="24"/>
                      <w:szCs w:val="24"/>
                      <w:lang w:val="ro-MD"/>
                    </w:rPr>
                    <w:t>4223,476</w:t>
                  </w:r>
                </w:p>
              </w:tc>
            </w:tr>
          </w:tbl>
          <w:p w14:paraId="1C0CA549" w14:textId="77777777" w:rsidR="002925E0" w:rsidRPr="007D7197" w:rsidRDefault="00732B7A" w:rsidP="006825B4">
            <w:pPr>
              <w:ind w:firstLine="234"/>
              <w:rPr>
                <w:i/>
                <w:iCs/>
                <w:sz w:val="24"/>
                <w:szCs w:val="24"/>
                <w:lang w:val="ro-MD"/>
              </w:rPr>
            </w:pPr>
            <w:r w:rsidRPr="007D7197">
              <w:rPr>
                <w:i/>
                <w:iCs/>
                <w:sz w:val="24"/>
                <w:szCs w:val="24"/>
                <w:lang w:val="ro-MD"/>
              </w:rPr>
              <w:t xml:space="preserve">         </w:t>
            </w:r>
            <w:r w:rsidR="002925E0" w:rsidRPr="007D7197">
              <w:rPr>
                <w:i/>
                <w:iCs/>
                <w:sz w:val="24"/>
                <w:szCs w:val="24"/>
                <w:lang w:val="ro-MD"/>
              </w:rPr>
              <w:t>Sursa: Rapoartele AIPA</w:t>
            </w:r>
          </w:p>
          <w:p w14:paraId="2C2D9A2B" w14:textId="77777777" w:rsidR="00732B7A" w:rsidRPr="007D7197" w:rsidRDefault="00732B7A" w:rsidP="006825B4">
            <w:pPr>
              <w:ind w:firstLine="234"/>
              <w:rPr>
                <w:i/>
                <w:iCs/>
                <w:sz w:val="24"/>
                <w:szCs w:val="24"/>
                <w:lang w:val="ro-MD"/>
              </w:rPr>
            </w:pPr>
          </w:p>
          <w:p w14:paraId="6C802362" w14:textId="31F92790" w:rsidR="002925E0" w:rsidRPr="007D7197" w:rsidRDefault="00732B7A" w:rsidP="006825B4">
            <w:pPr>
              <w:ind w:firstLine="234"/>
              <w:rPr>
                <w:sz w:val="24"/>
                <w:szCs w:val="24"/>
                <w:lang w:val="ro-MD"/>
              </w:rPr>
            </w:pPr>
            <w:r w:rsidRPr="007D7197">
              <w:rPr>
                <w:sz w:val="24"/>
                <w:szCs w:val="24"/>
                <w:lang w:val="ro-MD"/>
              </w:rPr>
              <w:t xml:space="preserve">  </w:t>
            </w:r>
            <w:r w:rsidR="002925E0" w:rsidRPr="007D7197">
              <w:rPr>
                <w:sz w:val="24"/>
                <w:szCs w:val="24"/>
                <w:lang w:val="ro-MD"/>
              </w:rPr>
              <w:t>Astfel, în perioada 2014 -2020, din totalul de 4.22 m</w:t>
            </w:r>
            <w:r w:rsidR="0005661C" w:rsidRPr="007D7197">
              <w:rPr>
                <w:sz w:val="24"/>
                <w:szCs w:val="24"/>
                <w:lang w:val="ro-MD"/>
              </w:rPr>
              <w:t>il. lei</w:t>
            </w:r>
            <w:r w:rsidR="002925E0" w:rsidRPr="007D7197">
              <w:rPr>
                <w:sz w:val="24"/>
                <w:szCs w:val="24"/>
                <w:lang w:val="ro-MD"/>
              </w:rPr>
              <w:t xml:space="preserve"> MDL aprobate spre finanțare pentru investițiile post-investiționale, cca. 89.4% sau 3.77 </w:t>
            </w:r>
            <w:r w:rsidR="00865BC0" w:rsidRPr="007D7197">
              <w:rPr>
                <w:sz w:val="24"/>
                <w:szCs w:val="24"/>
                <w:lang w:val="ro-MD"/>
              </w:rPr>
              <w:t xml:space="preserve">miliarde </w:t>
            </w:r>
            <w:r w:rsidR="0005661C" w:rsidRPr="007D7197">
              <w:rPr>
                <w:sz w:val="24"/>
                <w:szCs w:val="24"/>
                <w:lang w:val="ro-MD"/>
              </w:rPr>
              <w:t xml:space="preserve">lei, </w:t>
            </w:r>
            <w:r w:rsidR="002925E0" w:rsidRPr="007D7197">
              <w:rPr>
                <w:sz w:val="24"/>
                <w:szCs w:val="24"/>
                <w:lang w:val="ro-MD"/>
              </w:rPr>
              <w:t xml:space="preserve">au fost alocate pentru acoperirea solicitărilor din cadrul </w:t>
            </w:r>
            <w:r w:rsidR="002925E0" w:rsidRPr="007D7197">
              <w:rPr>
                <w:b/>
                <w:i/>
                <w:sz w:val="24"/>
                <w:szCs w:val="24"/>
                <w:lang w:val="ro-MD"/>
              </w:rPr>
              <w:t>Priorității 1</w:t>
            </w:r>
            <w:r w:rsidR="00A5462B" w:rsidRPr="007D7197">
              <w:rPr>
                <w:b/>
                <w:bCs/>
                <w:i/>
                <w:iCs/>
                <w:sz w:val="24"/>
                <w:szCs w:val="24"/>
                <w:lang w:val="ro-MD"/>
              </w:rPr>
              <w:t>.</w:t>
            </w:r>
            <w:r w:rsidR="002925E0" w:rsidRPr="007D7197">
              <w:rPr>
                <w:b/>
                <w:bCs/>
                <w:i/>
                <w:iCs/>
                <w:sz w:val="24"/>
                <w:szCs w:val="24"/>
                <w:lang w:val="ro-MD"/>
              </w:rPr>
              <w:t xml:space="preserve"> Creşterea competitivităţii sectorului agroalimentar prin restructurare şi modernizare</w:t>
            </w:r>
            <w:r w:rsidR="002925E0" w:rsidRPr="007D7197">
              <w:rPr>
                <w:sz w:val="24"/>
                <w:szCs w:val="24"/>
                <w:lang w:val="ro-MD"/>
              </w:rPr>
              <w:t xml:space="preserve">. </w:t>
            </w:r>
          </w:p>
          <w:p w14:paraId="0ADA568C" w14:textId="72EF6C31" w:rsidR="002925E0" w:rsidRPr="007D7197" w:rsidRDefault="003704A6" w:rsidP="006825B4">
            <w:pPr>
              <w:ind w:firstLine="234"/>
              <w:rPr>
                <w:sz w:val="24"/>
                <w:szCs w:val="24"/>
                <w:lang w:val="ro-MD"/>
              </w:rPr>
            </w:pPr>
            <w:r w:rsidRPr="007D7197">
              <w:rPr>
                <w:sz w:val="24"/>
                <w:szCs w:val="24"/>
                <w:lang w:val="ro-MD"/>
              </w:rPr>
              <w:t xml:space="preserve">   </w:t>
            </w:r>
            <w:r w:rsidR="002925E0" w:rsidRPr="007D7197">
              <w:rPr>
                <w:sz w:val="24"/>
                <w:szCs w:val="24"/>
                <w:lang w:val="ro-MD"/>
              </w:rPr>
              <w:t xml:space="preserve">În cazul </w:t>
            </w:r>
            <w:r w:rsidR="002925E0" w:rsidRPr="007D7197">
              <w:rPr>
                <w:b/>
                <w:i/>
                <w:sz w:val="24"/>
                <w:szCs w:val="24"/>
                <w:lang w:val="ro-MD"/>
              </w:rPr>
              <w:t>Priorității 2</w:t>
            </w:r>
            <w:r w:rsidR="002925E0" w:rsidRPr="007D7197">
              <w:rPr>
                <w:b/>
                <w:bCs/>
                <w:i/>
                <w:sz w:val="24"/>
                <w:szCs w:val="24"/>
                <w:lang w:val="ro-MD"/>
              </w:rPr>
              <w:t>.</w:t>
            </w:r>
            <w:r w:rsidR="002925E0" w:rsidRPr="007D7197">
              <w:rPr>
                <w:b/>
                <w:bCs/>
                <w:sz w:val="24"/>
                <w:szCs w:val="24"/>
                <w:lang w:val="ro-MD"/>
              </w:rPr>
              <w:t xml:space="preserve"> </w:t>
            </w:r>
            <w:r w:rsidR="002925E0" w:rsidRPr="007D7197">
              <w:rPr>
                <w:b/>
                <w:bCs/>
                <w:i/>
                <w:sz w:val="24"/>
                <w:szCs w:val="24"/>
                <w:lang w:val="ro-MD"/>
              </w:rPr>
              <w:t>Asigurarea gestionării durabile a resurselor natural</w:t>
            </w:r>
            <w:r w:rsidRPr="007D7197">
              <w:rPr>
                <w:b/>
                <w:bCs/>
                <w:i/>
                <w:sz w:val="24"/>
                <w:szCs w:val="24"/>
                <w:lang w:val="ro-MD"/>
              </w:rPr>
              <w:t>e</w:t>
            </w:r>
            <w:r w:rsidR="00EA20D4" w:rsidRPr="007D7197">
              <w:rPr>
                <w:sz w:val="24"/>
                <w:szCs w:val="24"/>
                <w:lang w:val="ro-MD"/>
              </w:rPr>
              <w:t>,</w:t>
            </w:r>
            <w:r w:rsidR="002925E0" w:rsidRPr="007D7197">
              <w:rPr>
                <w:sz w:val="24"/>
                <w:szCs w:val="24"/>
                <w:lang w:val="ro-MD"/>
              </w:rPr>
              <w:t xml:space="preserve"> subvenționarea post-investițională, din sursele FNDAMR au fost alocate cca. 393</w:t>
            </w:r>
            <w:r w:rsidR="00A5462B" w:rsidRPr="007D7197">
              <w:rPr>
                <w:sz w:val="24"/>
                <w:szCs w:val="24"/>
                <w:lang w:val="ro-MD"/>
              </w:rPr>
              <w:t>,00</w:t>
            </w:r>
            <w:r w:rsidR="00D82338" w:rsidRPr="007D7197">
              <w:rPr>
                <w:sz w:val="24"/>
                <w:szCs w:val="24"/>
                <w:lang w:val="ro-MD"/>
              </w:rPr>
              <w:t xml:space="preserve"> mil</w:t>
            </w:r>
            <w:r w:rsidRPr="007D7197">
              <w:rPr>
                <w:sz w:val="24"/>
                <w:szCs w:val="24"/>
                <w:lang w:val="ro-MD"/>
              </w:rPr>
              <w:t xml:space="preserve">. </w:t>
            </w:r>
            <w:r w:rsidR="002925E0" w:rsidRPr="007D7197">
              <w:rPr>
                <w:sz w:val="24"/>
                <w:szCs w:val="24"/>
                <w:lang w:val="ro-MD"/>
              </w:rPr>
              <w:t xml:space="preserve"> </w:t>
            </w:r>
            <w:r w:rsidRPr="007D7197">
              <w:rPr>
                <w:sz w:val="24"/>
                <w:szCs w:val="24"/>
                <w:lang w:val="ro-MD"/>
              </w:rPr>
              <w:t xml:space="preserve">lei </w:t>
            </w:r>
            <w:r w:rsidR="002925E0" w:rsidRPr="007D7197">
              <w:rPr>
                <w:sz w:val="24"/>
                <w:szCs w:val="24"/>
                <w:lang w:val="ro-MD"/>
              </w:rPr>
              <w:t>sau cca. 9.3% din totalul alocărilor pentru subvențiile post-investiționale în perioada 2014 – 2020. Cele mai multe resurse au fost alocate pentru stimularea investițiilor, procurarea echipamentului No-till și Mini-Till (177</w:t>
            </w:r>
            <w:r w:rsidR="00A5462B" w:rsidRPr="007D7197">
              <w:rPr>
                <w:sz w:val="24"/>
                <w:szCs w:val="24"/>
                <w:lang w:val="ro-MD"/>
              </w:rPr>
              <w:t>,</w:t>
            </w:r>
            <w:r w:rsidR="002925E0" w:rsidRPr="007D7197">
              <w:rPr>
                <w:sz w:val="24"/>
                <w:szCs w:val="24"/>
                <w:lang w:val="ro-MD"/>
              </w:rPr>
              <w:t>6 m</w:t>
            </w:r>
            <w:r w:rsidR="00D82338" w:rsidRPr="007D7197">
              <w:rPr>
                <w:sz w:val="24"/>
                <w:szCs w:val="24"/>
                <w:lang w:val="ro-MD"/>
              </w:rPr>
              <w:t>il</w:t>
            </w:r>
            <w:r w:rsidR="00A5462B" w:rsidRPr="007D7197">
              <w:rPr>
                <w:sz w:val="24"/>
                <w:szCs w:val="24"/>
                <w:lang w:val="ro-MD"/>
              </w:rPr>
              <w:t>. lei</w:t>
            </w:r>
            <w:r w:rsidR="002925E0" w:rsidRPr="007D7197">
              <w:rPr>
                <w:sz w:val="24"/>
                <w:szCs w:val="24"/>
                <w:lang w:val="ro-MD"/>
              </w:rPr>
              <w:t>)</w:t>
            </w:r>
            <w:r w:rsidR="0005661C" w:rsidRPr="007D7197">
              <w:rPr>
                <w:sz w:val="24"/>
                <w:szCs w:val="24"/>
                <w:lang w:val="ro-MD"/>
              </w:rPr>
              <w:t>,</w:t>
            </w:r>
            <w:r w:rsidR="002925E0" w:rsidRPr="007D7197">
              <w:rPr>
                <w:sz w:val="24"/>
                <w:szCs w:val="24"/>
                <w:lang w:val="ro-MD"/>
              </w:rPr>
              <w:t xml:space="preserve"> promovarea și dezvoltarea agriculturii ecologice (cca. 11</w:t>
            </w:r>
            <w:r w:rsidR="00A5462B" w:rsidRPr="007D7197">
              <w:rPr>
                <w:sz w:val="24"/>
                <w:szCs w:val="24"/>
                <w:lang w:val="ro-MD"/>
              </w:rPr>
              <w:t>,00</w:t>
            </w:r>
            <w:r w:rsidR="002925E0" w:rsidRPr="007D7197">
              <w:rPr>
                <w:sz w:val="24"/>
                <w:szCs w:val="24"/>
                <w:lang w:val="ro-MD"/>
              </w:rPr>
              <w:t xml:space="preserve"> m</w:t>
            </w:r>
            <w:r w:rsidR="0005661C" w:rsidRPr="007D7197">
              <w:rPr>
                <w:sz w:val="24"/>
                <w:szCs w:val="24"/>
                <w:lang w:val="ro-MD"/>
              </w:rPr>
              <w:t>il</w:t>
            </w:r>
            <w:r w:rsidR="00A5462B" w:rsidRPr="007D7197">
              <w:rPr>
                <w:sz w:val="24"/>
                <w:szCs w:val="24"/>
                <w:lang w:val="ro-MD"/>
              </w:rPr>
              <w:t>. lei</w:t>
            </w:r>
            <w:r w:rsidR="002925E0" w:rsidRPr="007D7197">
              <w:rPr>
                <w:sz w:val="24"/>
                <w:szCs w:val="24"/>
                <w:lang w:val="ro-MD"/>
              </w:rPr>
              <w:t xml:space="preserve">). </w:t>
            </w:r>
          </w:p>
          <w:p w14:paraId="7536FAB8" w14:textId="77777777" w:rsidR="002925E0" w:rsidRPr="007D7197" w:rsidRDefault="00A5462B" w:rsidP="006825B4">
            <w:pPr>
              <w:ind w:firstLine="234"/>
              <w:rPr>
                <w:sz w:val="24"/>
                <w:szCs w:val="24"/>
                <w:lang w:val="ro-MD"/>
              </w:rPr>
            </w:pPr>
            <w:r w:rsidRPr="007D7197">
              <w:rPr>
                <w:sz w:val="24"/>
                <w:szCs w:val="24"/>
                <w:lang w:val="ro-MD"/>
              </w:rPr>
              <w:t xml:space="preserve">   </w:t>
            </w:r>
            <w:r w:rsidR="002925E0" w:rsidRPr="007D7197">
              <w:rPr>
                <w:sz w:val="24"/>
                <w:szCs w:val="24"/>
                <w:lang w:val="ro-MD"/>
              </w:rPr>
              <w:t xml:space="preserve">În cazul </w:t>
            </w:r>
            <w:r w:rsidR="002925E0" w:rsidRPr="007D7197">
              <w:rPr>
                <w:b/>
                <w:i/>
                <w:sz w:val="24"/>
                <w:szCs w:val="24"/>
                <w:lang w:val="ro-MD"/>
              </w:rPr>
              <w:t>Priorității 3.</w:t>
            </w:r>
            <w:r w:rsidR="002925E0" w:rsidRPr="007D7197">
              <w:rPr>
                <w:b/>
                <w:bCs/>
                <w:i/>
                <w:sz w:val="24"/>
                <w:szCs w:val="24"/>
                <w:lang w:val="ro-MD"/>
              </w:rPr>
              <w:t xml:space="preserve"> Sporirea investiţiilor în infrastructura fizică şi cea a serviciilor din mediul rural, inclusiv în infrastructura aferentă întreprinderilor agricole plasate în extravilan</w:t>
            </w:r>
            <w:r w:rsidR="002925E0" w:rsidRPr="007D7197">
              <w:rPr>
                <w:sz w:val="24"/>
                <w:szCs w:val="24"/>
                <w:lang w:val="ro-MD"/>
              </w:rPr>
              <w:t>, în cadrul schemei de subvenționare post-investițională au fost alocate în total cca. 51</w:t>
            </w:r>
            <w:r w:rsidRPr="007D7197">
              <w:rPr>
                <w:sz w:val="24"/>
                <w:szCs w:val="24"/>
                <w:lang w:val="ro-MD"/>
              </w:rPr>
              <w:t>,</w:t>
            </w:r>
            <w:r w:rsidR="002925E0" w:rsidRPr="007D7197">
              <w:rPr>
                <w:sz w:val="24"/>
                <w:szCs w:val="24"/>
                <w:lang w:val="ro-MD"/>
              </w:rPr>
              <w:t>69 m</w:t>
            </w:r>
            <w:r w:rsidR="006D0FBD" w:rsidRPr="007D7197">
              <w:rPr>
                <w:sz w:val="24"/>
                <w:szCs w:val="24"/>
                <w:lang w:val="ro-MD"/>
              </w:rPr>
              <w:t>il</w:t>
            </w:r>
            <w:r w:rsidRPr="007D7197">
              <w:rPr>
                <w:sz w:val="24"/>
                <w:szCs w:val="24"/>
                <w:lang w:val="ro-MD"/>
              </w:rPr>
              <w:t>.</w:t>
            </w:r>
            <w:r w:rsidR="002925E0" w:rsidRPr="007D7197">
              <w:rPr>
                <w:sz w:val="24"/>
                <w:szCs w:val="24"/>
                <w:lang w:val="ro-MD"/>
              </w:rPr>
              <w:t xml:space="preserve"> </w:t>
            </w:r>
            <w:r w:rsidRPr="007D7197">
              <w:rPr>
                <w:sz w:val="24"/>
                <w:szCs w:val="24"/>
                <w:lang w:val="ro-MD"/>
              </w:rPr>
              <w:t>lei</w:t>
            </w:r>
            <w:r w:rsidR="002925E0" w:rsidRPr="007D7197">
              <w:rPr>
                <w:sz w:val="24"/>
                <w:szCs w:val="24"/>
                <w:lang w:val="ro-MD"/>
              </w:rPr>
              <w:t xml:space="preserve"> sau cca. 1.2% din totalul alocațiilor pentru subvențiile post-investiționale. Cea mai mare parte din subvențiile pentru Prioritatea 3 a fost alocată pentru finanțarea măsurii de îmbunătățire și dezvoltare a infrastructurii rurale (49</w:t>
            </w:r>
            <w:r w:rsidRPr="007D7197">
              <w:rPr>
                <w:sz w:val="24"/>
                <w:szCs w:val="24"/>
                <w:lang w:val="ro-MD"/>
              </w:rPr>
              <w:t>,</w:t>
            </w:r>
            <w:r w:rsidR="002925E0" w:rsidRPr="007D7197">
              <w:rPr>
                <w:sz w:val="24"/>
                <w:szCs w:val="24"/>
                <w:lang w:val="ro-MD"/>
              </w:rPr>
              <w:t>09 m</w:t>
            </w:r>
            <w:r w:rsidR="006D0FBD" w:rsidRPr="007D7197">
              <w:rPr>
                <w:sz w:val="24"/>
                <w:szCs w:val="24"/>
                <w:lang w:val="ro-MD"/>
              </w:rPr>
              <w:t>il</w:t>
            </w:r>
            <w:r w:rsidRPr="007D7197">
              <w:rPr>
                <w:sz w:val="24"/>
                <w:szCs w:val="24"/>
                <w:lang w:val="ro-MD"/>
              </w:rPr>
              <w:t>.</w:t>
            </w:r>
            <w:r w:rsidR="002925E0" w:rsidRPr="007D7197">
              <w:rPr>
                <w:sz w:val="24"/>
                <w:szCs w:val="24"/>
                <w:lang w:val="ro-MD"/>
              </w:rPr>
              <w:t xml:space="preserve"> </w:t>
            </w:r>
            <w:r w:rsidRPr="007D7197">
              <w:rPr>
                <w:sz w:val="24"/>
                <w:szCs w:val="24"/>
                <w:lang w:val="ro-MD"/>
              </w:rPr>
              <w:t>lei</w:t>
            </w:r>
            <w:r w:rsidR="002925E0" w:rsidRPr="007D7197">
              <w:rPr>
                <w:sz w:val="24"/>
                <w:szCs w:val="24"/>
                <w:lang w:val="ro-MD"/>
              </w:rPr>
              <w:t xml:space="preserve"> sau cca. 94</w:t>
            </w:r>
            <w:r w:rsidR="006D0FBD" w:rsidRPr="007D7197">
              <w:rPr>
                <w:sz w:val="24"/>
                <w:szCs w:val="24"/>
                <w:lang w:val="ro-MD"/>
              </w:rPr>
              <w:t>,</w:t>
            </w:r>
            <w:r w:rsidR="002925E0" w:rsidRPr="007D7197">
              <w:rPr>
                <w:sz w:val="24"/>
                <w:szCs w:val="24"/>
                <w:lang w:val="ro-MD"/>
              </w:rPr>
              <w:t xml:space="preserve">9% din totalul subvențiilor post-investiționale acordate în cadrul acestei Priorități). </w:t>
            </w:r>
          </w:p>
          <w:p w14:paraId="593D5815" w14:textId="5AA3BB38" w:rsidR="002925E0" w:rsidRPr="007D7197" w:rsidRDefault="002925E0" w:rsidP="006825B4">
            <w:pPr>
              <w:ind w:firstLine="234"/>
              <w:rPr>
                <w:rFonts w:eastAsia="Calibri"/>
                <w:bCs/>
                <w:sz w:val="24"/>
                <w:szCs w:val="24"/>
                <w:lang w:val="ro-MD"/>
              </w:rPr>
            </w:pPr>
            <w:r w:rsidRPr="007D7197">
              <w:rPr>
                <w:sz w:val="24"/>
                <w:szCs w:val="24"/>
                <w:shd w:val="clear" w:color="auto" w:fill="FFFFFF"/>
                <w:lang w:val="ro-MD"/>
              </w:rPr>
              <w:t xml:space="preserve">   Î</w:t>
            </w:r>
            <w:r w:rsidRPr="007D7197">
              <w:rPr>
                <w:rFonts w:eastAsia="Calibri"/>
                <w:bCs/>
                <w:sz w:val="24"/>
                <w:szCs w:val="24"/>
                <w:lang w:val="ro-MD"/>
              </w:rPr>
              <w:t xml:space="preserve">ncepînd cu anul 2017 are loc </w:t>
            </w:r>
            <w:r w:rsidRPr="007D7197">
              <w:rPr>
                <w:rFonts w:eastAsia="Calibri"/>
                <w:b/>
                <w:bCs/>
                <w:sz w:val="24"/>
                <w:szCs w:val="24"/>
                <w:lang w:val="ro-MD"/>
              </w:rPr>
              <w:t>clasificarea producătorilor agricoli după categoria producătorilor agricoli mici, mijlocii și mari.</w:t>
            </w:r>
            <w:r w:rsidRPr="007D7197">
              <w:rPr>
                <w:rFonts w:eastAsia="Calibri"/>
                <w:bCs/>
                <w:sz w:val="24"/>
                <w:szCs w:val="24"/>
                <w:lang w:val="ro-MD"/>
              </w:rPr>
              <w:t xml:space="preserve"> Astfel, conform noțiunilor prezentate în Legea nr. 276/2016 cu privire la principiile de subvenționare în dezvoltarea agriculturii și mediului rural.</w:t>
            </w:r>
          </w:p>
          <w:p w14:paraId="2169058E" w14:textId="77777777" w:rsidR="006D0FBD" w:rsidRPr="007D7197" w:rsidRDefault="006D0FBD" w:rsidP="006825B4">
            <w:pPr>
              <w:ind w:firstLine="234"/>
              <w:rPr>
                <w:rFonts w:eastAsia="Calibri"/>
                <w:bCs/>
                <w:sz w:val="24"/>
                <w:szCs w:val="24"/>
                <w:lang w:val="ro-MD"/>
              </w:rPr>
            </w:pPr>
          </w:p>
          <w:p w14:paraId="12B1121A" w14:textId="77777777" w:rsidR="002925E0" w:rsidRPr="007D7197" w:rsidRDefault="002925E0" w:rsidP="006825B4">
            <w:pPr>
              <w:ind w:firstLine="234"/>
              <w:jc w:val="center"/>
              <w:rPr>
                <w:b/>
                <w:i/>
                <w:sz w:val="24"/>
                <w:szCs w:val="24"/>
                <w:lang w:val="ro-MD"/>
              </w:rPr>
            </w:pPr>
            <w:r w:rsidRPr="007D7197">
              <w:rPr>
                <w:b/>
                <w:i/>
                <w:sz w:val="24"/>
                <w:szCs w:val="24"/>
                <w:lang w:val="ro-MD"/>
              </w:rPr>
              <w:lastRenderedPageBreak/>
              <w:t xml:space="preserve">Fig. </w:t>
            </w:r>
            <w:r w:rsidR="00A5462B" w:rsidRPr="007D7197">
              <w:rPr>
                <w:b/>
                <w:i/>
                <w:sz w:val="24"/>
                <w:szCs w:val="24"/>
                <w:lang w:val="ro-MD"/>
              </w:rPr>
              <w:t>2</w:t>
            </w:r>
            <w:r w:rsidRPr="007D7197">
              <w:rPr>
                <w:b/>
                <w:i/>
                <w:sz w:val="24"/>
                <w:szCs w:val="24"/>
                <w:lang w:val="ro-MD"/>
              </w:rPr>
              <w:t xml:space="preserve"> Clasificarea beneficiarilor de subvenții conform prevederilor Legii nr. 276/2016</w:t>
            </w:r>
          </w:p>
          <w:p w14:paraId="2E102DDD" w14:textId="77777777" w:rsidR="002925E0" w:rsidRPr="007D7197" w:rsidRDefault="002925E0" w:rsidP="006825B4">
            <w:pPr>
              <w:ind w:firstLine="234"/>
              <w:rPr>
                <w:rFonts w:eastAsia="Calibri"/>
                <w:bCs/>
                <w:sz w:val="24"/>
                <w:szCs w:val="24"/>
                <w:lang w:val="ro-MD"/>
              </w:rPr>
            </w:pPr>
          </w:p>
          <w:p w14:paraId="3DBC3686" w14:textId="77777777" w:rsidR="002925E0" w:rsidRPr="007D7197" w:rsidRDefault="002925E0" w:rsidP="006825B4">
            <w:pPr>
              <w:ind w:firstLine="234"/>
              <w:rPr>
                <w:rFonts w:eastAsia="Calibri"/>
                <w:bCs/>
                <w:sz w:val="24"/>
                <w:szCs w:val="24"/>
                <w:lang w:val="ro-MD"/>
              </w:rPr>
            </w:pPr>
            <w:r w:rsidRPr="007D7197">
              <w:rPr>
                <w:noProof/>
                <w:sz w:val="24"/>
                <w:szCs w:val="24"/>
                <w:lang w:val="ro-RO" w:eastAsia="ro-RO"/>
              </w:rPr>
              <w:drawing>
                <wp:inline distT="0" distB="0" distL="0" distR="0" wp14:anchorId="5F409AFE" wp14:editId="4C86E747">
                  <wp:extent cx="5602406" cy="2184732"/>
                  <wp:effectExtent l="0" t="0" r="17780" b="6350"/>
                  <wp:docPr id="17" name="Chart 1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8A969BB8-0705-4C5B-9E0C-04F5A98E01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8849834" w14:textId="2D440154" w:rsidR="002925E0" w:rsidRPr="007D7197" w:rsidRDefault="002925E0" w:rsidP="006825B4">
            <w:pPr>
              <w:ind w:firstLine="234"/>
              <w:rPr>
                <w:bCs/>
                <w:i/>
                <w:iCs/>
                <w:sz w:val="24"/>
                <w:szCs w:val="24"/>
                <w:lang w:val="ro-MD" w:eastAsia="ro-RO"/>
              </w:rPr>
            </w:pPr>
            <w:r w:rsidRPr="007D7197">
              <w:rPr>
                <w:sz w:val="24"/>
                <w:szCs w:val="24"/>
                <w:lang w:val="ro-MD"/>
              </w:rPr>
              <w:t xml:space="preserve">                    </w:t>
            </w:r>
            <w:r w:rsidRPr="007D7197">
              <w:rPr>
                <w:bCs/>
                <w:i/>
                <w:iCs/>
                <w:sz w:val="24"/>
                <w:szCs w:val="24"/>
                <w:lang w:val="ro-MD" w:eastAsia="ro-RO"/>
              </w:rPr>
              <w:t>Sursa: SIA ESBS al AIPA la situația din 31 decembrie 2020</w:t>
            </w:r>
          </w:p>
          <w:p w14:paraId="74C89964" w14:textId="77777777" w:rsidR="002925E0" w:rsidRPr="007D7197" w:rsidRDefault="002925E0" w:rsidP="006825B4">
            <w:pPr>
              <w:ind w:firstLine="234"/>
              <w:rPr>
                <w:rFonts w:eastAsia="Calibri"/>
                <w:bCs/>
                <w:sz w:val="24"/>
                <w:szCs w:val="24"/>
                <w:lang w:val="ro-MD"/>
              </w:rPr>
            </w:pPr>
          </w:p>
          <w:p w14:paraId="4EB18192" w14:textId="5A7597DB" w:rsidR="002925E0" w:rsidRPr="007D7197" w:rsidRDefault="00A5462B" w:rsidP="006825B4">
            <w:pPr>
              <w:pStyle w:val="ListParagraph"/>
              <w:spacing w:after="0" w:line="240" w:lineRule="auto"/>
              <w:ind w:left="0" w:firstLine="234"/>
              <w:jc w:val="both"/>
              <w:rPr>
                <w:rFonts w:ascii="Times New Roman" w:hAnsi="Times New Roman"/>
                <w:sz w:val="24"/>
                <w:szCs w:val="24"/>
                <w:lang w:val="ro-MD"/>
              </w:rPr>
            </w:pPr>
            <w:r w:rsidRPr="007D7197">
              <w:rPr>
                <w:rFonts w:ascii="Times New Roman" w:eastAsia="Calibri" w:hAnsi="Times New Roman"/>
                <w:bCs/>
                <w:sz w:val="24"/>
                <w:szCs w:val="24"/>
                <w:lang w:val="ro-MD"/>
              </w:rPr>
              <w:t xml:space="preserve"> </w:t>
            </w:r>
            <w:r w:rsidR="002925E0" w:rsidRPr="007D7197">
              <w:rPr>
                <w:rFonts w:ascii="Times New Roman" w:eastAsia="Calibri" w:hAnsi="Times New Roman"/>
                <w:bCs/>
                <w:sz w:val="24"/>
                <w:szCs w:val="24"/>
                <w:lang w:val="ro-MD"/>
              </w:rPr>
              <w:t xml:space="preserve">Clasificarea producătorilor după categoria producătorilor agricoli mici, mijlocii și mari </w:t>
            </w:r>
            <w:r w:rsidR="002925E0" w:rsidRPr="007D7197">
              <w:rPr>
                <w:rFonts w:ascii="Times New Roman" w:hAnsi="Times New Roman"/>
                <w:sz w:val="24"/>
                <w:szCs w:val="24"/>
                <w:lang w:val="ro-MD"/>
              </w:rPr>
              <w:t>nu po</w:t>
            </w:r>
            <w:r w:rsidR="006D0FBD" w:rsidRPr="007D7197">
              <w:rPr>
                <w:rFonts w:ascii="Times New Roman" w:hAnsi="Times New Roman"/>
                <w:sz w:val="24"/>
                <w:szCs w:val="24"/>
                <w:lang w:val="ro-MD"/>
              </w:rPr>
              <w:t>a</w:t>
            </w:r>
            <w:r w:rsidR="002925E0" w:rsidRPr="007D7197">
              <w:rPr>
                <w:rFonts w:ascii="Times New Roman" w:hAnsi="Times New Roman"/>
                <w:sz w:val="24"/>
                <w:szCs w:val="24"/>
                <w:lang w:val="ro-MD"/>
              </w:rPr>
              <w:t>t</w:t>
            </w:r>
            <w:r w:rsidR="006D0FBD" w:rsidRPr="007D7197">
              <w:rPr>
                <w:rFonts w:ascii="Times New Roman" w:hAnsi="Times New Roman"/>
                <w:sz w:val="24"/>
                <w:szCs w:val="24"/>
                <w:lang w:val="ro-MD"/>
              </w:rPr>
              <w:t>e</w:t>
            </w:r>
            <w:r w:rsidR="002925E0" w:rsidRPr="007D7197">
              <w:rPr>
                <w:rFonts w:ascii="Times New Roman" w:hAnsi="Times New Roman"/>
                <w:sz w:val="24"/>
                <w:szCs w:val="24"/>
                <w:lang w:val="ro-MD"/>
              </w:rPr>
              <w:t xml:space="preserve"> depăşi criteriile stabilite în Legea nr. 179/2016 cu privire la întreprinderile mici şi mijlocii. Astfel, în funcţie de nu</w:t>
            </w:r>
            <w:r w:rsidR="00EA20D4" w:rsidRPr="007D7197">
              <w:rPr>
                <w:rFonts w:ascii="Times New Roman" w:hAnsi="Times New Roman"/>
                <w:sz w:val="24"/>
                <w:szCs w:val="24"/>
                <w:lang w:val="ro-MD"/>
              </w:rPr>
              <w:t>mărul mediu anual de salariaţi,</w:t>
            </w:r>
            <w:r w:rsidR="002925E0" w:rsidRPr="007D7197">
              <w:rPr>
                <w:rFonts w:ascii="Times New Roman" w:hAnsi="Times New Roman"/>
                <w:sz w:val="24"/>
                <w:szCs w:val="24"/>
                <w:lang w:val="ro-MD"/>
              </w:rPr>
              <w:t xml:space="preserve"> cifra anuală de afaceri sau tot</w:t>
            </w:r>
            <w:r w:rsidR="00371EC0" w:rsidRPr="007D7197">
              <w:rPr>
                <w:rFonts w:ascii="Times New Roman" w:hAnsi="Times New Roman"/>
                <w:sz w:val="24"/>
                <w:szCs w:val="24"/>
                <w:lang w:val="ro-MD"/>
              </w:rPr>
              <w:t>alul activelor pe care le deţin</w:t>
            </w:r>
            <w:r w:rsidR="002925E0" w:rsidRPr="007D7197">
              <w:rPr>
                <w:rFonts w:ascii="Times New Roman" w:hAnsi="Times New Roman"/>
                <w:sz w:val="24"/>
                <w:szCs w:val="24"/>
                <w:lang w:val="ro-MD"/>
              </w:rPr>
              <w:t xml:space="preserve"> solicitanții de subvenții </w:t>
            </w:r>
            <w:r w:rsidR="00371EC0" w:rsidRPr="007D7197">
              <w:rPr>
                <w:rFonts w:ascii="Times New Roman" w:hAnsi="Times New Roman"/>
                <w:sz w:val="24"/>
                <w:szCs w:val="24"/>
                <w:lang w:val="ro-MD"/>
              </w:rPr>
              <w:t>ale întreprind</w:t>
            </w:r>
            <w:r w:rsidR="00AD3981" w:rsidRPr="007D7197">
              <w:rPr>
                <w:rFonts w:ascii="Times New Roman" w:hAnsi="Times New Roman"/>
                <w:sz w:val="24"/>
                <w:szCs w:val="24"/>
                <w:lang w:val="ro-MD"/>
              </w:rPr>
              <w:t>erilor mici, mijlocii sau mari</w:t>
            </w:r>
            <w:r w:rsidR="00371EC0" w:rsidRPr="007D7197">
              <w:rPr>
                <w:rFonts w:ascii="Times New Roman" w:hAnsi="Times New Roman"/>
                <w:sz w:val="24"/>
                <w:szCs w:val="24"/>
                <w:lang w:val="ro-MD"/>
              </w:rPr>
              <w:t xml:space="preserve"> </w:t>
            </w:r>
            <w:r w:rsidR="002925E0" w:rsidRPr="007D7197">
              <w:rPr>
                <w:rFonts w:ascii="Times New Roman" w:hAnsi="Times New Roman"/>
                <w:sz w:val="24"/>
                <w:szCs w:val="24"/>
                <w:lang w:val="ro-MD"/>
              </w:rPr>
              <w:t xml:space="preserve">se încadrează </w:t>
            </w:r>
            <w:r w:rsidR="00371EC0" w:rsidRPr="007D7197">
              <w:rPr>
                <w:rFonts w:ascii="Times New Roman" w:hAnsi="Times New Roman"/>
                <w:sz w:val="24"/>
                <w:szCs w:val="24"/>
                <w:lang w:val="ro-MD"/>
              </w:rPr>
              <w:t>at</w:t>
            </w:r>
            <w:r w:rsidR="00AD3981" w:rsidRPr="007D7197">
              <w:rPr>
                <w:rFonts w:ascii="Times New Roman" w:hAnsi="Times New Roman"/>
                <w:sz w:val="24"/>
                <w:szCs w:val="24"/>
                <w:lang w:val="ro-MD"/>
              </w:rPr>
              <w:t>â</w:t>
            </w:r>
            <w:r w:rsidR="00371EC0" w:rsidRPr="007D7197">
              <w:rPr>
                <w:rFonts w:ascii="Times New Roman" w:hAnsi="Times New Roman"/>
                <w:sz w:val="24"/>
                <w:szCs w:val="24"/>
                <w:lang w:val="ro-MD"/>
              </w:rPr>
              <w:t>t în condițiile prevăzute de Legea nr. 276/2017 cît și d</w:t>
            </w:r>
            <w:r w:rsidR="00E378DE" w:rsidRPr="007D7197">
              <w:rPr>
                <w:rFonts w:ascii="Times New Roman" w:hAnsi="Times New Roman"/>
                <w:sz w:val="24"/>
                <w:szCs w:val="24"/>
                <w:lang w:val="ro-MD"/>
              </w:rPr>
              <w:t>in</w:t>
            </w:r>
            <w:r w:rsidR="00371EC0" w:rsidRPr="007D7197">
              <w:rPr>
                <w:rFonts w:ascii="Times New Roman" w:hAnsi="Times New Roman"/>
                <w:sz w:val="24"/>
                <w:szCs w:val="24"/>
                <w:lang w:val="ro-MD"/>
              </w:rPr>
              <w:t xml:space="preserve"> Legea nr. 179/2016</w:t>
            </w:r>
            <w:r w:rsidR="002925E0" w:rsidRPr="007D7197">
              <w:rPr>
                <w:rFonts w:ascii="Times New Roman" w:hAnsi="Times New Roman"/>
                <w:sz w:val="24"/>
                <w:szCs w:val="24"/>
                <w:lang w:val="ro-MD"/>
              </w:rPr>
              <w:t xml:space="preserve">. </w:t>
            </w:r>
          </w:p>
          <w:p w14:paraId="0AC49BC7" w14:textId="65FD7AAA" w:rsidR="002925E0" w:rsidRPr="007D7197" w:rsidRDefault="002925E0" w:rsidP="006825B4">
            <w:pPr>
              <w:ind w:firstLine="234"/>
              <w:textAlignment w:val="baseline"/>
              <w:rPr>
                <w:sz w:val="24"/>
                <w:szCs w:val="24"/>
                <w:lang w:val="ro-MD"/>
              </w:rPr>
            </w:pPr>
            <w:r w:rsidRPr="007D7197">
              <w:rPr>
                <w:sz w:val="24"/>
                <w:szCs w:val="24"/>
                <w:lang w:val="ro-MD"/>
              </w:rPr>
              <w:t xml:space="preserve"> </w:t>
            </w:r>
            <w:r w:rsidR="00406926" w:rsidRPr="007D7197">
              <w:rPr>
                <w:sz w:val="24"/>
                <w:szCs w:val="24"/>
                <w:lang w:val="ro-MD"/>
              </w:rPr>
              <w:t>D</w:t>
            </w:r>
            <w:r w:rsidR="003A41E9" w:rsidRPr="007D7197">
              <w:rPr>
                <w:sz w:val="24"/>
                <w:szCs w:val="24"/>
                <w:lang w:val="ro-MD"/>
              </w:rPr>
              <w:t xml:space="preserve">atele din fig. 2  vorbsc despre </w:t>
            </w:r>
            <w:r w:rsidR="00AD3981" w:rsidRPr="007D7197">
              <w:rPr>
                <w:sz w:val="24"/>
                <w:szCs w:val="24"/>
                <w:lang w:val="ro-MD"/>
              </w:rPr>
              <w:t>faptul că, în anul 2020, din 439</w:t>
            </w:r>
            <w:r w:rsidR="003A41E9" w:rsidRPr="007D7197">
              <w:rPr>
                <w:sz w:val="24"/>
                <w:szCs w:val="24"/>
                <w:lang w:val="ro-MD"/>
              </w:rPr>
              <w:t xml:space="preserve">2 </w:t>
            </w:r>
            <w:r w:rsidR="00B83A2B" w:rsidRPr="007D7197">
              <w:rPr>
                <w:sz w:val="24"/>
                <w:szCs w:val="24"/>
                <w:lang w:val="ro-MD"/>
              </w:rPr>
              <w:t>de beneficiari de subvenții</w:t>
            </w:r>
            <w:r w:rsidR="00AD3981" w:rsidRPr="007D7197">
              <w:rPr>
                <w:sz w:val="24"/>
                <w:szCs w:val="24"/>
                <w:lang w:val="ro-MD"/>
              </w:rPr>
              <w:t>, numărul producătorilor</w:t>
            </w:r>
            <w:r w:rsidRPr="007D7197">
              <w:rPr>
                <w:sz w:val="24"/>
                <w:szCs w:val="24"/>
                <w:lang w:val="ro-MD"/>
              </w:rPr>
              <w:t xml:space="preserve"> agricoli mici este în ascensiune. Astfel, în anul 2020, numărul producătorilor agricoli mici </w:t>
            </w:r>
            <w:r w:rsidR="005E5B7A" w:rsidRPr="007D7197">
              <w:rPr>
                <w:sz w:val="24"/>
                <w:szCs w:val="24"/>
                <w:lang w:val="ro-MD"/>
              </w:rPr>
              <w:t xml:space="preserve">a </w:t>
            </w:r>
            <w:r w:rsidR="00406926" w:rsidRPr="007D7197">
              <w:rPr>
                <w:sz w:val="24"/>
                <w:szCs w:val="24"/>
                <w:lang w:val="ro-MD"/>
              </w:rPr>
              <w:t>constituit</w:t>
            </w:r>
            <w:r w:rsidRPr="007D7197">
              <w:rPr>
                <w:sz w:val="24"/>
                <w:szCs w:val="24"/>
                <w:lang w:val="ro-MD"/>
              </w:rPr>
              <w:t xml:space="preserve"> 64%. Cei 2803 producători agricoli mici au solicitat subvenție, în sumă de 436,7 m</w:t>
            </w:r>
            <w:r w:rsidR="00654AF9" w:rsidRPr="007D7197">
              <w:rPr>
                <w:sz w:val="24"/>
                <w:szCs w:val="24"/>
                <w:lang w:val="ro-MD"/>
              </w:rPr>
              <w:t>i</w:t>
            </w:r>
            <w:r w:rsidRPr="007D7197">
              <w:rPr>
                <w:sz w:val="24"/>
                <w:szCs w:val="24"/>
                <w:lang w:val="ro-MD"/>
              </w:rPr>
              <w:t>l. lei sau 35,9% din valoarea totală a solicitărilor de subvenții.</w:t>
            </w:r>
          </w:p>
          <w:p w14:paraId="3398DDB0" w14:textId="3472CA97" w:rsidR="002925E0" w:rsidRPr="007D7197" w:rsidRDefault="002925E0" w:rsidP="006825B4">
            <w:pPr>
              <w:ind w:firstLine="234"/>
              <w:textAlignment w:val="baseline"/>
              <w:rPr>
                <w:sz w:val="24"/>
                <w:szCs w:val="24"/>
                <w:lang w:val="ro-MD"/>
              </w:rPr>
            </w:pPr>
            <w:r w:rsidRPr="007D7197">
              <w:rPr>
                <w:sz w:val="24"/>
                <w:szCs w:val="24"/>
                <w:lang w:val="ro-MD"/>
              </w:rPr>
              <w:t xml:space="preserve">  Producătorii</w:t>
            </w:r>
            <w:r w:rsidR="006D0FBD" w:rsidRPr="007D7197">
              <w:rPr>
                <w:sz w:val="24"/>
                <w:szCs w:val="24"/>
                <w:lang w:val="ro-MD"/>
              </w:rPr>
              <w:t>lor</w:t>
            </w:r>
            <w:r w:rsidRPr="007D7197">
              <w:rPr>
                <w:sz w:val="24"/>
                <w:szCs w:val="24"/>
                <w:lang w:val="ro-MD"/>
              </w:rPr>
              <w:t xml:space="preserve"> agricoli mijlocii le revine un rol secund. În anul 2020, au solicitat subvenții 1240 producători</w:t>
            </w:r>
            <w:r w:rsidR="00E378DE" w:rsidRPr="007D7197">
              <w:rPr>
                <w:sz w:val="24"/>
                <w:szCs w:val="24"/>
                <w:lang w:val="ro-MD"/>
              </w:rPr>
              <w:t>lor</w:t>
            </w:r>
            <w:r w:rsidRPr="007D7197">
              <w:rPr>
                <w:sz w:val="24"/>
                <w:szCs w:val="24"/>
                <w:lang w:val="ro-MD"/>
              </w:rPr>
              <w:t xml:space="preserve"> agricoli, ceea ce constituie 28% din totalul solicitanților, în sumă totală de 521,3 mil. lei sau 42,8% din valoarea totală a solicitărilor de subvenții. Numărul acestora, comparativ cu anul 2019, la fel a înreg</w:t>
            </w:r>
            <w:r w:rsidR="00A5462B" w:rsidRPr="007D7197">
              <w:rPr>
                <w:sz w:val="24"/>
                <w:szCs w:val="24"/>
                <w:lang w:val="ro-MD"/>
              </w:rPr>
              <w:t>i</w:t>
            </w:r>
            <w:r w:rsidRPr="007D7197">
              <w:rPr>
                <w:sz w:val="24"/>
                <w:szCs w:val="24"/>
                <w:lang w:val="ro-MD"/>
              </w:rPr>
              <w:t>strat o creștere, cu 35</w:t>
            </w:r>
            <w:r w:rsidR="005129BA" w:rsidRPr="007D7197">
              <w:rPr>
                <w:sz w:val="24"/>
                <w:szCs w:val="24"/>
                <w:lang w:val="ro-MD"/>
              </w:rPr>
              <w:t xml:space="preserve"> </w:t>
            </w:r>
            <w:r w:rsidRPr="007D7197">
              <w:rPr>
                <w:sz w:val="24"/>
                <w:szCs w:val="24"/>
                <w:lang w:val="ro-MD"/>
              </w:rPr>
              <w:t xml:space="preserve">producători agricoli mijlocii </w:t>
            </w:r>
            <w:r w:rsidR="00CD6A8B" w:rsidRPr="007D7197">
              <w:rPr>
                <w:sz w:val="24"/>
                <w:szCs w:val="24"/>
                <w:lang w:val="ro-MD"/>
              </w:rPr>
              <w:t>mai mult</w:t>
            </w:r>
            <w:r w:rsidR="006D0FBD" w:rsidRPr="007D7197">
              <w:rPr>
                <w:sz w:val="24"/>
                <w:szCs w:val="24"/>
                <w:lang w:val="ro-MD"/>
              </w:rPr>
              <w:t xml:space="preserve"> </w:t>
            </w:r>
            <w:r w:rsidRPr="007D7197">
              <w:rPr>
                <w:sz w:val="24"/>
                <w:szCs w:val="24"/>
                <w:lang w:val="ro-MD"/>
              </w:rPr>
              <w:t>comparativ cu anul 2019.</w:t>
            </w:r>
            <w:r w:rsidR="005E5B7A" w:rsidRPr="007D7197">
              <w:rPr>
                <w:sz w:val="24"/>
                <w:szCs w:val="24"/>
                <w:lang w:val="ro-MD"/>
              </w:rPr>
              <w:t xml:space="preserve"> </w:t>
            </w:r>
          </w:p>
          <w:p w14:paraId="474741C4" w14:textId="239CD1ED" w:rsidR="00B83A2B" w:rsidRPr="007D7197" w:rsidRDefault="005E5B7A" w:rsidP="006825B4">
            <w:pPr>
              <w:ind w:firstLine="234"/>
              <w:textAlignment w:val="baseline"/>
              <w:rPr>
                <w:sz w:val="24"/>
                <w:szCs w:val="24"/>
                <w:lang w:val="ro-MD"/>
              </w:rPr>
            </w:pPr>
            <w:r w:rsidRPr="007D7197">
              <w:rPr>
                <w:sz w:val="24"/>
                <w:szCs w:val="24"/>
                <w:lang w:val="ro-MD"/>
              </w:rPr>
              <w:t xml:space="preserve"> </w:t>
            </w:r>
            <w:r w:rsidR="00E21F53" w:rsidRPr="007D7197">
              <w:rPr>
                <w:sz w:val="24"/>
                <w:szCs w:val="24"/>
                <w:lang w:val="ro-MD"/>
              </w:rPr>
              <w:t>Totodată,</w:t>
            </w:r>
            <w:r w:rsidR="00B83A2B" w:rsidRPr="007D7197">
              <w:rPr>
                <w:sz w:val="24"/>
                <w:szCs w:val="24"/>
                <w:lang w:val="ro-MD"/>
              </w:rPr>
              <w:t xml:space="preserve"> din numărul total de beneficiari de subvenții </w:t>
            </w:r>
            <w:r w:rsidR="00E21F53" w:rsidRPr="007D7197">
              <w:rPr>
                <w:sz w:val="24"/>
                <w:szCs w:val="24"/>
                <w:lang w:val="ro-MD"/>
              </w:rPr>
              <w:t>numărul p</w:t>
            </w:r>
            <w:r w:rsidRPr="007D7197">
              <w:rPr>
                <w:sz w:val="24"/>
                <w:szCs w:val="24"/>
                <w:lang w:val="ro-MD"/>
              </w:rPr>
              <w:t>roducătorii agricoli mari</w:t>
            </w:r>
            <w:r w:rsidR="00E21F53" w:rsidRPr="007D7197">
              <w:rPr>
                <w:sz w:val="24"/>
                <w:szCs w:val="24"/>
                <w:lang w:val="ro-MD"/>
              </w:rPr>
              <w:t xml:space="preserve"> a constituit 8%</w:t>
            </w:r>
            <w:r w:rsidRPr="007D7197">
              <w:rPr>
                <w:sz w:val="24"/>
                <w:szCs w:val="24"/>
                <w:lang w:val="ro-MD"/>
              </w:rPr>
              <w:t>,</w:t>
            </w:r>
            <w:r w:rsidR="00B83A2B" w:rsidRPr="007D7197">
              <w:rPr>
                <w:sz w:val="24"/>
                <w:szCs w:val="24"/>
                <w:lang w:val="ro-MD"/>
              </w:rPr>
              <w:t xml:space="preserve"> care la fel a înregistrat o creștere</w:t>
            </w:r>
            <w:r w:rsidR="00D75FD6" w:rsidRPr="007D7197">
              <w:rPr>
                <w:sz w:val="24"/>
                <w:szCs w:val="24"/>
                <w:lang w:val="ro-MD"/>
              </w:rPr>
              <w:t xml:space="preserve"> față de anul 2019, cu </w:t>
            </w:r>
            <w:r w:rsidR="001C0E39" w:rsidRPr="007D7197">
              <w:rPr>
                <w:sz w:val="24"/>
                <w:szCs w:val="24"/>
                <w:lang w:val="ro-MD"/>
              </w:rPr>
              <w:t>15</w:t>
            </w:r>
            <w:r w:rsidR="00D75FD6" w:rsidRPr="007D7197">
              <w:rPr>
                <w:sz w:val="24"/>
                <w:szCs w:val="24"/>
                <w:lang w:val="ro-MD"/>
              </w:rPr>
              <w:t xml:space="preserve"> entități. Cei 349 producători agricoli mari au solicitat subvenție, în anul 2020, în sumă totală de 259,2 mil. lei sau 21,3% din valoarea totală a solicitărilor de subvenții.</w:t>
            </w:r>
          </w:p>
          <w:p w14:paraId="4F8DACE0" w14:textId="40F8CD71" w:rsidR="00B83A2B" w:rsidRPr="007D7197" w:rsidRDefault="00B83A2B" w:rsidP="006825B4">
            <w:pPr>
              <w:pStyle w:val="ListParagraph"/>
              <w:spacing w:after="0" w:line="240" w:lineRule="auto"/>
              <w:ind w:left="0" w:firstLine="234"/>
              <w:jc w:val="both"/>
              <w:rPr>
                <w:rFonts w:ascii="Times New Roman" w:hAnsi="Times New Roman"/>
                <w:sz w:val="24"/>
                <w:szCs w:val="24"/>
                <w:lang w:val="ro-MD" w:eastAsia="ro-RO"/>
              </w:rPr>
            </w:pPr>
            <w:r w:rsidRPr="007D7197">
              <w:rPr>
                <w:rFonts w:ascii="Times New Roman" w:hAnsi="Times New Roman"/>
                <w:sz w:val="24"/>
                <w:szCs w:val="24"/>
                <w:lang w:val="ro-MD"/>
              </w:rPr>
              <w:t xml:space="preserve"> Potrivit prevederilor Legii nr. 222/2021, începînd cu anul 2022, vor putea beneficia de subvenții și p</w:t>
            </w:r>
            <w:r w:rsidRPr="007D7197">
              <w:rPr>
                <w:rFonts w:ascii="Times New Roman" w:hAnsi="Times New Roman"/>
                <w:iCs/>
                <w:sz w:val="24"/>
                <w:szCs w:val="24"/>
                <w:lang w:val="ro-MD" w:eastAsia="ro-RO"/>
              </w:rPr>
              <w:t>roducătorul</w:t>
            </w:r>
            <w:r w:rsidRPr="007D7197">
              <w:rPr>
                <w:rFonts w:ascii="Times New Roman" w:hAnsi="Times New Roman"/>
                <w:i/>
                <w:iCs/>
                <w:sz w:val="24"/>
                <w:szCs w:val="24"/>
                <w:lang w:val="ro-MD" w:eastAsia="ro-RO"/>
              </w:rPr>
              <w:t xml:space="preserve"> </w:t>
            </w:r>
            <w:r w:rsidR="0085381D" w:rsidRPr="007D7197">
              <w:rPr>
                <w:rFonts w:ascii="Times New Roman" w:hAnsi="Times New Roman"/>
                <w:iCs/>
                <w:sz w:val="24"/>
                <w:szCs w:val="24"/>
                <w:lang w:val="ro-MD" w:eastAsia="ro-RO"/>
              </w:rPr>
              <w:t xml:space="preserve">agricoli </w:t>
            </w:r>
            <w:r w:rsidRPr="007D7197">
              <w:rPr>
                <w:rFonts w:ascii="Times New Roman" w:hAnsi="Times New Roman"/>
                <w:iCs/>
                <w:sz w:val="24"/>
                <w:szCs w:val="24"/>
                <w:lang w:val="ro-MD" w:eastAsia="ro-RO"/>
              </w:rPr>
              <w:t>micro</w:t>
            </w:r>
            <w:r w:rsidRPr="007D7197">
              <w:rPr>
                <w:rFonts w:ascii="Times New Roman" w:hAnsi="Times New Roman"/>
                <w:i/>
                <w:iCs/>
                <w:sz w:val="24"/>
                <w:szCs w:val="24"/>
                <w:lang w:val="ro-MD" w:eastAsia="ro-RO"/>
              </w:rPr>
              <w:t xml:space="preserve">, </w:t>
            </w:r>
            <w:r w:rsidRPr="007D7197">
              <w:rPr>
                <w:rFonts w:ascii="Times New Roman" w:hAnsi="Times New Roman"/>
                <w:sz w:val="24"/>
                <w:szCs w:val="24"/>
                <w:lang w:val="ro-MD" w:eastAsia="ro-RO"/>
              </w:rPr>
              <w:t>care deţin cu drept de proprietate sau posesie şi folosinţă până la 2 hectare de teren agricol arabil şi/sau până la 1 hectar de teren ocupat de culturi perene în rod, ori 1 hectar de legume în câmp deschis, ori 0,1 hectare de legume în teren protejat, ori până la 40 capete de bovine sau 50 c</w:t>
            </w:r>
            <w:r w:rsidR="00643024" w:rsidRPr="007D7197">
              <w:rPr>
                <w:rFonts w:ascii="Times New Roman" w:hAnsi="Times New Roman"/>
                <w:sz w:val="24"/>
                <w:szCs w:val="24"/>
                <w:lang w:val="ro-MD" w:eastAsia="ro-RO"/>
              </w:rPr>
              <w:t>apete de porcine, ovine/caprine</w:t>
            </w:r>
            <w:r w:rsidR="001F293F" w:rsidRPr="007D7197">
              <w:rPr>
                <w:rFonts w:ascii="Times New Roman" w:hAnsi="Times New Roman"/>
                <w:sz w:val="24"/>
                <w:szCs w:val="24"/>
                <w:lang w:val="ro-MD" w:eastAsia="ro-RO"/>
              </w:rPr>
              <w:t>, care totodată nu depășesc criteriile stabilite pentru întreprinderile micro în Legea nr. 179/2016</w:t>
            </w:r>
            <w:r w:rsidRPr="007D7197">
              <w:rPr>
                <w:rFonts w:ascii="Times New Roman" w:hAnsi="Times New Roman"/>
                <w:sz w:val="24"/>
                <w:szCs w:val="24"/>
                <w:lang w:val="ro-MD" w:eastAsia="ro-RO"/>
              </w:rPr>
              <w:t>.</w:t>
            </w:r>
          </w:p>
          <w:p w14:paraId="20FF906F" w14:textId="3A2025D1" w:rsidR="00B31FF8" w:rsidRPr="007D7197" w:rsidRDefault="00B31FF8" w:rsidP="006825B4">
            <w:pPr>
              <w:pStyle w:val="ListParagraph"/>
              <w:spacing w:after="0" w:line="240" w:lineRule="auto"/>
              <w:ind w:left="0" w:firstLine="234"/>
              <w:jc w:val="both"/>
              <w:rPr>
                <w:rFonts w:ascii="Times New Roman" w:hAnsi="Times New Roman"/>
                <w:sz w:val="24"/>
                <w:szCs w:val="24"/>
                <w:lang w:val="ro-MD" w:eastAsia="ro-RO" w:bidi="ro-RO"/>
              </w:rPr>
            </w:pPr>
            <w:r w:rsidRPr="007D7197">
              <w:rPr>
                <w:rFonts w:ascii="Times New Roman" w:hAnsi="Times New Roman"/>
                <w:sz w:val="24"/>
                <w:szCs w:val="24"/>
                <w:lang w:val="ro-MD" w:eastAsia="ro-RO" w:bidi="ro-RO"/>
              </w:rPr>
              <w:t xml:space="preserve"> În prezent, beneficiază de subvenţii pentru echipamente de irigare doar producătorii agricoli, în timp ce</w:t>
            </w:r>
            <w:r w:rsidRPr="007D7197">
              <w:rPr>
                <w:rFonts w:ascii="Times New Roman" w:hAnsi="Times New Roman"/>
                <w:i/>
                <w:sz w:val="24"/>
                <w:szCs w:val="24"/>
                <w:shd w:val="clear" w:color="auto" w:fill="FFFFFF"/>
                <w:lang w:val="ro-MD"/>
              </w:rPr>
              <w:t xml:space="preserve"> </w:t>
            </w:r>
            <w:r w:rsidRPr="007D7197">
              <w:rPr>
                <w:rFonts w:ascii="Times New Roman" w:hAnsi="Times New Roman"/>
                <w:sz w:val="24"/>
                <w:szCs w:val="24"/>
                <w:shd w:val="clear" w:color="auto" w:fill="FFFFFF"/>
                <w:lang w:val="ro-MD"/>
              </w:rPr>
              <w:t>A</w:t>
            </w:r>
            <w:r w:rsidRPr="007D7197">
              <w:rPr>
                <w:rStyle w:val="Emphasis"/>
                <w:rFonts w:ascii="Times New Roman" w:hAnsi="Times New Roman"/>
                <w:sz w:val="24"/>
                <w:szCs w:val="24"/>
                <w:shd w:val="clear" w:color="auto" w:fill="FFFFFF"/>
                <w:lang w:val="ro-MD"/>
              </w:rPr>
              <w:t>sociaţia utilizatorilor de apă pentru irigaţii</w:t>
            </w:r>
            <w:r w:rsidRPr="007D7197">
              <w:rPr>
                <w:rFonts w:ascii="Times New Roman" w:hAnsi="Times New Roman"/>
                <w:sz w:val="24"/>
                <w:szCs w:val="24"/>
                <w:lang w:val="ro-MD" w:eastAsia="ro-RO" w:bidi="ro-RO"/>
              </w:rPr>
              <w:t xml:space="preserve">  </w:t>
            </w:r>
            <w:r w:rsidR="00EF01A9" w:rsidRPr="007D7197">
              <w:rPr>
                <w:rFonts w:ascii="Times New Roman" w:hAnsi="Times New Roman"/>
                <w:sz w:val="24"/>
                <w:szCs w:val="24"/>
                <w:lang w:val="ro-MD" w:eastAsia="ro-RO" w:bidi="ro-RO"/>
              </w:rPr>
              <w:t>(</w:t>
            </w:r>
            <w:r w:rsidRPr="007D7197">
              <w:rPr>
                <w:rFonts w:ascii="Times New Roman" w:hAnsi="Times New Roman"/>
                <w:sz w:val="24"/>
                <w:szCs w:val="24"/>
                <w:lang w:val="ro-MD" w:eastAsia="ro-RO" w:bidi="ro-RO"/>
              </w:rPr>
              <w:t>AUAI</w:t>
            </w:r>
            <w:r w:rsidR="00EF01A9" w:rsidRPr="007D7197">
              <w:rPr>
                <w:rFonts w:ascii="Times New Roman" w:hAnsi="Times New Roman"/>
                <w:sz w:val="24"/>
                <w:szCs w:val="24"/>
                <w:lang w:val="ro-MD" w:eastAsia="ro-RO" w:bidi="ro-RO"/>
              </w:rPr>
              <w:t>)</w:t>
            </w:r>
            <w:r w:rsidRPr="007D7197">
              <w:rPr>
                <w:rFonts w:ascii="Times New Roman" w:hAnsi="Times New Roman"/>
                <w:sz w:val="24"/>
                <w:szCs w:val="24"/>
                <w:lang w:val="ro-MD" w:eastAsia="ro-RO" w:bidi="ro-RO"/>
              </w:rPr>
              <w:t xml:space="preserve"> procură echipamente de irigare, ce pot fi utilizate de toţi membrii, însă acestea nu sunt eligibile pentru subvenţionare, ace</w:t>
            </w:r>
            <w:r w:rsidR="00E645FD" w:rsidRPr="007D7197">
              <w:rPr>
                <w:rFonts w:ascii="Times New Roman" w:hAnsi="Times New Roman"/>
                <w:sz w:val="24"/>
                <w:szCs w:val="24"/>
                <w:lang w:val="ro-MD" w:eastAsia="ro-RO" w:bidi="ro-RO"/>
              </w:rPr>
              <w:t>a</w:t>
            </w:r>
            <w:r w:rsidRPr="007D7197">
              <w:rPr>
                <w:rFonts w:ascii="Times New Roman" w:hAnsi="Times New Roman"/>
                <w:sz w:val="24"/>
                <w:szCs w:val="24"/>
                <w:lang w:val="ro-MD" w:eastAsia="ro-RO" w:bidi="ro-RO"/>
              </w:rPr>
              <w:t xml:space="preserve">sta fiind la fel </w:t>
            </w:r>
            <w:r w:rsidR="00EF01A9" w:rsidRPr="007D7197">
              <w:rPr>
                <w:rFonts w:ascii="Times New Roman" w:hAnsi="Times New Roman"/>
                <w:sz w:val="24"/>
                <w:szCs w:val="24"/>
                <w:lang w:val="ro-MD" w:eastAsia="ro-RO" w:bidi="ro-RO"/>
              </w:rPr>
              <w:t xml:space="preserve">una dim </w:t>
            </w:r>
            <w:r w:rsidRPr="007D7197">
              <w:rPr>
                <w:rFonts w:ascii="Times New Roman" w:hAnsi="Times New Roman"/>
                <w:sz w:val="24"/>
                <w:szCs w:val="24"/>
                <w:lang w:val="ro-MD" w:eastAsia="ro-RO" w:bidi="ro-RO"/>
              </w:rPr>
              <w:t>problem</w:t>
            </w:r>
            <w:r w:rsidR="00EF01A9" w:rsidRPr="007D7197">
              <w:rPr>
                <w:rFonts w:ascii="Times New Roman" w:hAnsi="Times New Roman"/>
                <w:sz w:val="24"/>
                <w:szCs w:val="24"/>
                <w:lang w:val="ro-MD" w:eastAsia="ro-RO" w:bidi="ro-RO"/>
              </w:rPr>
              <w:t>e</w:t>
            </w:r>
            <w:r w:rsidRPr="007D7197">
              <w:rPr>
                <w:rFonts w:ascii="Times New Roman" w:hAnsi="Times New Roman"/>
                <w:sz w:val="24"/>
                <w:szCs w:val="24"/>
                <w:lang w:val="ro-MD" w:eastAsia="ro-RO" w:bidi="ro-RO"/>
              </w:rPr>
              <w:t xml:space="preserve">. </w:t>
            </w:r>
          </w:p>
          <w:p w14:paraId="320EBD44" w14:textId="60B315F9" w:rsidR="0087335B" w:rsidRPr="007D7197" w:rsidRDefault="0087335B" w:rsidP="006825B4">
            <w:pPr>
              <w:pStyle w:val="ListParagraph"/>
              <w:spacing w:after="0" w:line="240" w:lineRule="auto"/>
              <w:ind w:left="0" w:firstLine="234"/>
              <w:jc w:val="both"/>
              <w:rPr>
                <w:rFonts w:ascii="Times New Roman" w:hAnsi="Times New Roman"/>
                <w:sz w:val="24"/>
                <w:szCs w:val="24"/>
                <w:lang w:val="ro-MD"/>
              </w:rPr>
            </w:pPr>
            <w:r w:rsidRPr="007D7197">
              <w:rPr>
                <w:rFonts w:ascii="Times New Roman" w:hAnsi="Times New Roman"/>
                <w:sz w:val="24"/>
                <w:szCs w:val="24"/>
                <w:lang w:val="ro-MD"/>
              </w:rPr>
              <w:t xml:space="preserve">Actualmente </w:t>
            </w:r>
            <w:r w:rsidR="00AE3B77" w:rsidRPr="007D7197">
              <w:rPr>
                <w:rFonts w:ascii="Times New Roman" w:hAnsi="Times New Roman"/>
                <w:sz w:val="24"/>
                <w:szCs w:val="24"/>
                <w:shd w:val="clear" w:color="auto" w:fill="FFFFFF"/>
                <w:lang w:val="ro-MD"/>
              </w:rPr>
              <w:t>instituțiile de învățământ și cercetare-inovare din domeniul agricol</w:t>
            </w:r>
            <w:r w:rsidR="00AE3B77" w:rsidRPr="007D7197">
              <w:rPr>
                <w:rFonts w:ascii="Times New Roman" w:hAnsi="Times New Roman"/>
                <w:sz w:val="24"/>
                <w:szCs w:val="24"/>
                <w:lang w:val="ro-MD"/>
              </w:rPr>
              <w:t xml:space="preserve"> nu beneficiază de suport financiar acordat prin politicile de subvenționare de referință. Însă</w:t>
            </w:r>
            <w:r w:rsidR="00C55D4A" w:rsidRPr="007D7197">
              <w:rPr>
                <w:rFonts w:ascii="Times New Roman" w:hAnsi="Times New Roman"/>
                <w:sz w:val="24"/>
                <w:szCs w:val="24"/>
                <w:lang w:val="ro-MD"/>
              </w:rPr>
              <w:t>,</w:t>
            </w:r>
            <w:r w:rsidR="00AE3B77" w:rsidRPr="007D7197">
              <w:rPr>
                <w:rFonts w:ascii="Times New Roman" w:hAnsi="Times New Roman"/>
                <w:sz w:val="24"/>
                <w:szCs w:val="24"/>
                <w:lang w:val="ro-MD"/>
              </w:rPr>
              <w:t xml:space="preserve"> pentru a facilita asigura</w:t>
            </w:r>
            <w:r w:rsidR="008546A6" w:rsidRPr="007D7197">
              <w:rPr>
                <w:rFonts w:ascii="Times New Roman" w:hAnsi="Times New Roman"/>
                <w:sz w:val="24"/>
                <w:szCs w:val="24"/>
                <w:lang w:val="ro-MD"/>
              </w:rPr>
              <w:t>rea</w:t>
            </w:r>
            <w:r w:rsidR="00AE3B77" w:rsidRPr="007D7197">
              <w:rPr>
                <w:rFonts w:ascii="Times New Roman" w:hAnsi="Times New Roman"/>
                <w:sz w:val="24"/>
                <w:szCs w:val="24"/>
                <w:lang w:val="ro-MD"/>
              </w:rPr>
              <w:t xml:space="preserve"> cu cadre profesionale </w:t>
            </w:r>
            <w:r w:rsidR="008546A6" w:rsidRPr="007D7197">
              <w:rPr>
                <w:rFonts w:ascii="Times New Roman" w:hAnsi="Times New Roman"/>
                <w:sz w:val="24"/>
                <w:szCs w:val="24"/>
                <w:lang w:val="ro-MD"/>
              </w:rPr>
              <w:t xml:space="preserve">a sectorului agricol,  a garanta </w:t>
            </w:r>
            <w:r w:rsidRPr="007D7197">
              <w:rPr>
                <w:rFonts w:ascii="Times New Roman" w:hAnsi="Times New Roman"/>
                <w:sz w:val="24"/>
                <w:szCs w:val="24"/>
                <w:lang w:val="ro-MD"/>
              </w:rPr>
              <w:t xml:space="preserve"> inserția pe piața muncii,</w:t>
            </w:r>
            <w:r w:rsidR="008546A6" w:rsidRPr="007D7197">
              <w:rPr>
                <w:rFonts w:ascii="Times New Roman" w:hAnsi="Times New Roman"/>
                <w:sz w:val="24"/>
                <w:szCs w:val="24"/>
                <w:lang w:val="ro-MD"/>
              </w:rPr>
              <w:t xml:space="preserve"> este necesară de </w:t>
            </w:r>
            <w:r w:rsidR="00C55D4A" w:rsidRPr="007D7197">
              <w:rPr>
                <w:rFonts w:ascii="Times New Roman" w:hAnsi="Times New Roman"/>
                <w:sz w:val="24"/>
                <w:szCs w:val="24"/>
                <w:lang w:val="ro-MD"/>
              </w:rPr>
              <w:t xml:space="preserve">a susține </w:t>
            </w:r>
            <w:r w:rsidR="008546A6" w:rsidRPr="007D7197">
              <w:rPr>
                <w:rFonts w:ascii="Times New Roman" w:hAnsi="Times New Roman"/>
                <w:sz w:val="24"/>
                <w:szCs w:val="24"/>
                <w:lang w:val="ro-MD"/>
              </w:rPr>
              <w:t xml:space="preserve">financiar </w:t>
            </w:r>
            <w:r w:rsidR="00C55D4A" w:rsidRPr="007D7197">
              <w:rPr>
                <w:rFonts w:ascii="Times New Roman" w:hAnsi="Times New Roman"/>
                <w:sz w:val="24"/>
                <w:szCs w:val="24"/>
                <w:lang w:val="ro-MD"/>
              </w:rPr>
              <w:t xml:space="preserve">instituțiile de </w:t>
            </w:r>
            <w:r w:rsidRPr="007D7197">
              <w:rPr>
                <w:rFonts w:ascii="Times New Roman" w:hAnsi="Times New Roman"/>
                <w:sz w:val="24"/>
                <w:szCs w:val="24"/>
                <w:lang w:val="ro-MD"/>
              </w:rPr>
              <w:t xml:space="preserve"> cercet</w:t>
            </w:r>
            <w:r w:rsidR="00C55D4A" w:rsidRPr="007D7197">
              <w:rPr>
                <w:rFonts w:ascii="Times New Roman" w:hAnsi="Times New Roman"/>
                <w:sz w:val="24"/>
                <w:szCs w:val="24"/>
                <w:lang w:val="ro-MD"/>
              </w:rPr>
              <w:t>are</w:t>
            </w:r>
            <w:r w:rsidR="00AE3B77" w:rsidRPr="007D7197">
              <w:rPr>
                <w:rFonts w:ascii="Times New Roman" w:hAnsi="Times New Roman"/>
                <w:sz w:val="24"/>
                <w:szCs w:val="24"/>
                <w:lang w:val="ro-MD"/>
              </w:rPr>
              <w:t xml:space="preserve"> și </w:t>
            </w:r>
            <w:r w:rsidRPr="007D7197">
              <w:rPr>
                <w:rFonts w:ascii="Times New Roman" w:hAnsi="Times New Roman"/>
                <w:sz w:val="24"/>
                <w:szCs w:val="24"/>
                <w:lang w:val="ro-MD"/>
              </w:rPr>
              <w:t>inov</w:t>
            </w:r>
            <w:r w:rsidR="00C55D4A" w:rsidRPr="007D7197">
              <w:rPr>
                <w:rFonts w:ascii="Times New Roman" w:hAnsi="Times New Roman"/>
                <w:sz w:val="24"/>
                <w:szCs w:val="24"/>
                <w:lang w:val="ro-MD"/>
              </w:rPr>
              <w:t>are</w:t>
            </w:r>
            <w:r w:rsidR="008546A6" w:rsidRPr="007D7197">
              <w:rPr>
                <w:rFonts w:ascii="Times New Roman" w:hAnsi="Times New Roman"/>
                <w:sz w:val="24"/>
                <w:szCs w:val="24"/>
                <w:lang w:val="ro-MD"/>
              </w:rPr>
              <w:t xml:space="preserve">. </w:t>
            </w:r>
          </w:p>
          <w:p w14:paraId="25A315A3" w14:textId="3A8AE3AC" w:rsidR="007277C5" w:rsidRPr="007D7197" w:rsidRDefault="00683B64" w:rsidP="006825B4">
            <w:pPr>
              <w:pStyle w:val="ListParagraph"/>
              <w:spacing w:after="0" w:line="240" w:lineRule="auto"/>
              <w:ind w:left="0" w:firstLine="234"/>
              <w:jc w:val="both"/>
              <w:rPr>
                <w:rFonts w:ascii="Times New Roman" w:eastAsia="Calibri" w:hAnsi="Times New Roman"/>
                <w:sz w:val="24"/>
                <w:szCs w:val="24"/>
                <w:lang w:val="ro-MD"/>
              </w:rPr>
            </w:pPr>
            <w:r w:rsidRPr="007D7197">
              <w:rPr>
                <w:rFonts w:ascii="Times New Roman" w:eastAsia="Calibri" w:hAnsi="Times New Roman"/>
                <w:sz w:val="24"/>
                <w:szCs w:val="24"/>
                <w:lang w:val="ro-MD"/>
              </w:rPr>
              <w:t>Schimbarea/modernizarea cererii pieței și evoluția preferințelor acesteia impun și restructurarea ofertei. Necesitatea sporită a cantităților de producție omogenă de calitate înaltă și de soiuri solicitate impune modificar</w:t>
            </w:r>
            <w:r w:rsidR="001F5B31" w:rsidRPr="007D7197">
              <w:rPr>
                <w:rFonts w:ascii="Times New Roman" w:eastAsia="Calibri" w:hAnsi="Times New Roman"/>
                <w:sz w:val="24"/>
                <w:szCs w:val="24"/>
                <w:lang w:val="ro-MD"/>
              </w:rPr>
              <w:t>ea condițiilor de subvenționare</w:t>
            </w:r>
            <w:r w:rsidRPr="007D7197">
              <w:rPr>
                <w:rFonts w:ascii="Times New Roman" w:eastAsia="Calibri" w:hAnsi="Times New Roman"/>
                <w:sz w:val="24"/>
                <w:szCs w:val="24"/>
                <w:lang w:val="ro-MD"/>
              </w:rPr>
              <w:t xml:space="preserve"> în sectorul vitivinicol.  </w:t>
            </w:r>
          </w:p>
          <w:p w14:paraId="74A028E1" w14:textId="10578770" w:rsidR="00683B64" w:rsidRPr="007D7197" w:rsidRDefault="00683B64" w:rsidP="006825B4">
            <w:pPr>
              <w:pStyle w:val="ListParagraph"/>
              <w:spacing w:after="0" w:line="240" w:lineRule="auto"/>
              <w:ind w:left="0" w:firstLine="234"/>
              <w:jc w:val="both"/>
              <w:rPr>
                <w:rFonts w:ascii="Times New Roman" w:hAnsi="Times New Roman"/>
                <w:sz w:val="24"/>
                <w:szCs w:val="24"/>
                <w:lang w:val="ro-MD" w:eastAsia="ro-RO" w:bidi="ro-RO"/>
              </w:rPr>
            </w:pPr>
            <w:r w:rsidRPr="007D7197">
              <w:rPr>
                <w:rFonts w:ascii="Times New Roman" w:eastAsia="Calibri" w:hAnsi="Times New Roman"/>
                <w:sz w:val="24"/>
                <w:szCs w:val="24"/>
                <w:lang w:val="ro-MD"/>
              </w:rPr>
              <w:t xml:space="preserve">Problema majoră, actuală este că în Republica Moldova sunt suprafețe, moștenite din timpul sovietic, plantate cu soiuri nesolicitate (Aligote, Rkațiteli etc). Urmare unor estimări s-a stabilit că în cel mult 8-10 ani industria vinicolă va rămâne fără materie primă. Este o situație critică pentru o țară ce se plasează pe locul 14 în lume ca suprafață de viță de vie și pe primul loc ca și densitate pe </w:t>
            </w:r>
            <w:r w:rsidRPr="007D7197">
              <w:rPr>
                <w:rFonts w:ascii="Times New Roman" w:eastAsia="Calibri" w:hAnsi="Times New Roman"/>
                <w:sz w:val="24"/>
                <w:szCs w:val="24"/>
                <w:lang w:val="ro-MD"/>
              </w:rPr>
              <w:lastRenderedPageBreak/>
              <w:t xml:space="preserve">cap de locuitor (datele </w:t>
            </w:r>
            <w:r w:rsidR="00B04264" w:rsidRPr="007D7197">
              <w:rPr>
                <w:rFonts w:ascii="Times New Roman" w:hAnsi="Times New Roman"/>
                <w:sz w:val="24"/>
                <w:szCs w:val="24"/>
                <w:shd w:val="clear" w:color="auto" w:fill="FFFFFF"/>
                <w:lang w:val="ro-MD"/>
              </w:rPr>
              <w:t>Organizației Internaționale a Viei și Vinului</w:t>
            </w:r>
            <w:r w:rsidRPr="007D7197">
              <w:rPr>
                <w:rFonts w:ascii="Times New Roman" w:eastAsia="Calibri" w:hAnsi="Times New Roman"/>
                <w:sz w:val="24"/>
                <w:szCs w:val="24"/>
                <w:lang w:val="ro-MD"/>
              </w:rPr>
              <w:t>). Această situație critică este observată de câțiva ani. Și în acest an, producătorii au fost impuși, pentru ași onora obligațiunile contractuale, să importe atât struguri zdrobiți cât și vin materie primă de soiurile necesare. În ultimii trei ani, media de import a vinului în vrac a constituit cca 1,3 mil litri, pe când, în 11 luni 2021 sunt deja importate 4,6 mil litri, iar media de import al strugurilor, pe aceiași perioadă, se menține la nivel de 3,2 mii tone anual (datele S</w:t>
            </w:r>
            <w:r w:rsidR="00B04264" w:rsidRPr="007D7197">
              <w:rPr>
                <w:rFonts w:ascii="Times New Roman" w:eastAsia="Calibri" w:hAnsi="Times New Roman"/>
                <w:sz w:val="24"/>
                <w:szCs w:val="24"/>
                <w:lang w:val="ro-MD"/>
              </w:rPr>
              <w:t xml:space="preserve">erviciului </w:t>
            </w:r>
            <w:r w:rsidRPr="007D7197">
              <w:rPr>
                <w:rFonts w:ascii="Times New Roman" w:eastAsia="Calibri" w:hAnsi="Times New Roman"/>
                <w:sz w:val="24"/>
                <w:szCs w:val="24"/>
                <w:lang w:val="ro-MD"/>
              </w:rPr>
              <w:t>V</w:t>
            </w:r>
            <w:r w:rsidR="00B04264" w:rsidRPr="007D7197">
              <w:rPr>
                <w:rFonts w:ascii="Times New Roman" w:eastAsia="Calibri" w:hAnsi="Times New Roman"/>
                <w:sz w:val="24"/>
                <w:szCs w:val="24"/>
                <w:lang w:val="ro-MD"/>
              </w:rPr>
              <w:t>amal</w:t>
            </w:r>
            <w:r w:rsidRPr="007D7197">
              <w:rPr>
                <w:rFonts w:ascii="Times New Roman" w:eastAsia="Calibri" w:hAnsi="Times New Roman"/>
                <w:sz w:val="24"/>
                <w:szCs w:val="24"/>
                <w:lang w:val="ro-MD"/>
              </w:rPr>
              <w:t>). Necesarul de a spori plantarea per an reiese și din raportul plantare/defrișare</w:t>
            </w:r>
            <w:r w:rsidR="00E645FD" w:rsidRPr="007D7197">
              <w:rPr>
                <w:rFonts w:ascii="Times New Roman" w:eastAsia="Calibri" w:hAnsi="Times New Roman"/>
                <w:sz w:val="24"/>
                <w:szCs w:val="24"/>
                <w:lang w:val="ro-MD"/>
              </w:rPr>
              <w:t xml:space="preserve"> (se defrișează de trei ori mai mult decît se plantează)</w:t>
            </w:r>
            <w:r w:rsidRPr="007D7197">
              <w:rPr>
                <w:rFonts w:ascii="Times New Roman" w:eastAsia="Calibri" w:hAnsi="Times New Roman"/>
                <w:sz w:val="24"/>
                <w:szCs w:val="24"/>
                <w:lang w:val="ro-MD"/>
              </w:rPr>
              <w:t>. Suprafeț</w:t>
            </w:r>
            <w:r w:rsidR="0085381D" w:rsidRPr="007D7197">
              <w:rPr>
                <w:rFonts w:ascii="Times New Roman" w:eastAsia="Calibri" w:hAnsi="Times New Roman"/>
                <w:sz w:val="24"/>
                <w:szCs w:val="24"/>
                <w:lang w:val="ro-MD"/>
              </w:rPr>
              <w:t>ele, declarate productive, se di</w:t>
            </w:r>
            <w:r w:rsidRPr="007D7197">
              <w:rPr>
                <w:rFonts w:ascii="Times New Roman" w:eastAsia="Calibri" w:hAnsi="Times New Roman"/>
                <w:sz w:val="24"/>
                <w:szCs w:val="24"/>
                <w:lang w:val="ro-MD"/>
              </w:rPr>
              <w:t>min</w:t>
            </w:r>
            <w:r w:rsidR="00E645FD" w:rsidRPr="007D7197">
              <w:rPr>
                <w:rFonts w:ascii="Times New Roman" w:eastAsia="Calibri" w:hAnsi="Times New Roman"/>
                <w:sz w:val="24"/>
                <w:szCs w:val="24"/>
                <w:lang w:val="ro-MD"/>
              </w:rPr>
              <w:t>u</w:t>
            </w:r>
            <w:r w:rsidRPr="007D7197">
              <w:rPr>
                <w:rFonts w:ascii="Times New Roman" w:eastAsia="Calibri" w:hAnsi="Times New Roman"/>
                <w:sz w:val="24"/>
                <w:szCs w:val="24"/>
                <w:lang w:val="ro-MD"/>
              </w:rPr>
              <w:t xml:space="preserve">ează cu un indice mediu anual de 2%. </w:t>
            </w:r>
            <w:r w:rsidR="005900D9" w:rsidRPr="007D7197">
              <w:rPr>
                <w:rFonts w:ascii="Times New Roman" w:eastAsia="Calibri" w:hAnsi="Times New Roman"/>
                <w:sz w:val="24"/>
                <w:szCs w:val="24"/>
                <w:lang w:val="ro-MD"/>
              </w:rPr>
              <w:t xml:space="preserve">În perioda anilor </w:t>
            </w:r>
            <w:r w:rsidRPr="007D7197">
              <w:rPr>
                <w:rFonts w:ascii="Times New Roman" w:eastAsia="Calibri" w:hAnsi="Times New Roman"/>
                <w:sz w:val="24"/>
                <w:szCs w:val="24"/>
                <w:lang w:val="ro-MD"/>
              </w:rPr>
              <w:t xml:space="preserve"> 2014-2020</w:t>
            </w:r>
            <w:r w:rsidR="005900D9" w:rsidRPr="007D7197">
              <w:rPr>
                <w:rFonts w:ascii="Times New Roman" w:eastAsia="Calibri" w:hAnsi="Times New Roman"/>
                <w:sz w:val="24"/>
                <w:szCs w:val="24"/>
                <w:lang w:val="ro-MD"/>
              </w:rPr>
              <w:t xml:space="preserve">, au fost plantate </w:t>
            </w:r>
            <w:r w:rsidRPr="007D7197">
              <w:rPr>
                <w:rFonts w:ascii="Times New Roman" w:eastAsia="Calibri" w:hAnsi="Times New Roman"/>
                <w:sz w:val="24"/>
                <w:szCs w:val="24"/>
                <w:lang w:val="ro-MD"/>
              </w:rPr>
              <w:t>total cca 10 mii ha, fiind de peste două ori mai puțin decât în perioada</w:t>
            </w:r>
            <w:r w:rsidR="005900D9" w:rsidRPr="007D7197">
              <w:rPr>
                <w:rFonts w:ascii="Times New Roman" w:eastAsia="Calibri" w:hAnsi="Times New Roman"/>
                <w:sz w:val="24"/>
                <w:szCs w:val="24"/>
                <w:lang w:val="ro-MD"/>
              </w:rPr>
              <w:t xml:space="preserve"> anilor </w:t>
            </w:r>
            <w:r w:rsidRPr="007D7197">
              <w:rPr>
                <w:rFonts w:ascii="Times New Roman" w:eastAsia="Calibri" w:hAnsi="Times New Roman"/>
                <w:sz w:val="24"/>
                <w:szCs w:val="24"/>
                <w:lang w:val="ro-MD"/>
              </w:rPr>
              <w:t xml:space="preserve"> 2007-2013. Pe parcursul anilor 2014-2020</w:t>
            </w:r>
            <w:r w:rsidR="005900D9" w:rsidRPr="007D7197">
              <w:rPr>
                <w:rFonts w:ascii="Times New Roman" w:eastAsia="Calibri" w:hAnsi="Times New Roman"/>
                <w:sz w:val="24"/>
                <w:szCs w:val="24"/>
                <w:lang w:val="ro-MD"/>
              </w:rPr>
              <w:t>,</w:t>
            </w:r>
            <w:r w:rsidRPr="007D7197">
              <w:rPr>
                <w:rFonts w:ascii="Times New Roman" w:eastAsia="Calibri" w:hAnsi="Times New Roman"/>
                <w:sz w:val="24"/>
                <w:szCs w:val="24"/>
                <w:lang w:val="ro-MD"/>
              </w:rPr>
              <w:t xml:space="preserve"> au fost defrișate cca 2,6 mii</w:t>
            </w:r>
            <w:r w:rsidR="005900D9" w:rsidRPr="007D7197">
              <w:rPr>
                <w:rFonts w:ascii="Times New Roman" w:eastAsia="Calibri" w:hAnsi="Times New Roman"/>
                <w:sz w:val="24"/>
                <w:szCs w:val="24"/>
                <w:lang w:val="ro-MD"/>
              </w:rPr>
              <w:t>.</w:t>
            </w:r>
            <w:r w:rsidRPr="007D7197">
              <w:rPr>
                <w:rFonts w:ascii="Times New Roman" w:eastAsia="Calibri" w:hAnsi="Times New Roman"/>
                <w:sz w:val="24"/>
                <w:szCs w:val="24"/>
                <w:lang w:val="ro-MD"/>
              </w:rPr>
              <w:t xml:space="preserve"> hectare anual. În anul 2014</w:t>
            </w:r>
            <w:r w:rsidR="005900D9" w:rsidRPr="007D7197">
              <w:rPr>
                <w:rFonts w:ascii="Times New Roman" w:eastAsia="Calibri" w:hAnsi="Times New Roman"/>
                <w:sz w:val="24"/>
                <w:szCs w:val="24"/>
                <w:lang w:val="ro-MD"/>
              </w:rPr>
              <w:t>,</w:t>
            </w:r>
            <w:r w:rsidRPr="007D7197">
              <w:rPr>
                <w:rFonts w:ascii="Times New Roman" w:eastAsia="Calibri" w:hAnsi="Times New Roman"/>
                <w:sz w:val="24"/>
                <w:szCs w:val="24"/>
                <w:lang w:val="ro-MD"/>
              </w:rPr>
              <w:t xml:space="preserve"> suprafața totală a plantațiilor viticole a</w:t>
            </w:r>
            <w:r w:rsidR="0008723F" w:rsidRPr="007D7197">
              <w:rPr>
                <w:rFonts w:ascii="Times New Roman" w:eastAsia="Calibri" w:hAnsi="Times New Roman"/>
                <w:sz w:val="24"/>
                <w:szCs w:val="24"/>
                <w:lang w:val="ro-MD"/>
              </w:rPr>
              <w:t>u</w:t>
            </w:r>
            <w:r w:rsidRPr="007D7197">
              <w:rPr>
                <w:rFonts w:ascii="Times New Roman" w:eastAsia="Calibri" w:hAnsi="Times New Roman"/>
                <w:sz w:val="24"/>
                <w:szCs w:val="24"/>
                <w:lang w:val="ro-MD"/>
              </w:rPr>
              <w:t xml:space="preserve"> fost de 140 mii</w:t>
            </w:r>
            <w:r w:rsidR="005900D9" w:rsidRPr="007D7197">
              <w:rPr>
                <w:rFonts w:ascii="Times New Roman" w:eastAsia="Calibri" w:hAnsi="Times New Roman"/>
                <w:sz w:val="24"/>
                <w:szCs w:val="24"/>
                <w:lang w:val="ro-MD"/>
              </w:rPr>
              <w:t>.</w:t>
            </w:r>
            <w:r w:rsidRPr="007D7197">
              <w:rPr>
                <w:rFonts w:ascii="Times New Roman" w:eastAsia="Calibri" w:hAnsi="Times New Roman"/>
                <w:sz w:val="24"/>
                <w:szCs w:val="24"/>
                <w:lang w:val="ro-MD"/>
              </w:rPr>
              <w:t xml:space="preserve"> ha însă, către anul 2021, suprafața totală a plantațiilor viticole s-a redus la 120 mii</w:t>
            </w:r>
            <w:r w:rsidR="005900D9" w:rsidRPr="007D7197">
              <w:rPr>
                <w:rFonts w:ascii="Times New Roman" w:eastAsia="Calibri" w:hAnsi="Times New Roman"/>
                <w:sz w:val="24"/>
                <w:szCs w:val="24"/>
                <w:lang w:val="ro-MD"/>
              </w:rPr>
              <w:t>.</w:t>
            </w:r>
            <w:r w:rsidRPr="007D7197">
              <w:rPr>
                <w:rFonts w:ascii="Times New Roman" w:eastAsia="Calibri" w:hAnsi="Times New Roman"/>
                <w:sz w:val="24"/>
                <w:szCs w:val="24"/>
                <w:lang w:val="ro-MD"/>
              </w:rPr>
              <w:t xml:space="preserve"> ha. Conform datelor operative din teritorii, suprafețe ce trebuie defrișate, în continuare, sunt de peste 15 mii ha, iar suprafețe ce urmează a fi defrișate pentru modernizare de peste 25 mii</w:t>
            </w:r>
            <w:r w:rsidR="005900D9" w:rsidRPr="007D7197">
              <w:rPr>
                <w:rFonts w:ascii="Times New Roman" w:eastAsia="Calibri" w:hAnsi="Times New Roman"/>
                <w:sz w:val="24"/>
                <w:szCs w:val="24"/>
                <w:lang w:val="ro-MD"/>
              </w:rPr>
              <w:t>.</w:t>
            </w:r>
            <w:r w:rsidRPr="007D7197">
              <w:rPr>
                <w:rFonts w:ascii="Times New Roman" w:eastAsia="Calibri" w:hAnsi="Times New Roman"/>
                <w:sz w:val="24"/>
                <w:szCs w:val="24"/>
                <w:lang w:val="ro-MD"/>
              </w:rPr>
              <w:t xml:space="preserve"> ha. Astfel, pentru a menține, în următorii 10 ani, suprafața de 120 mii ha, necesarul în plantare anuală ar fi de peste 5 mii ha de plantații moderne de viță de vie cu struguri pentru vin (în ultimii 4 ani s</w:t>
            </w:r>
            <w:r w:rsidR="00906192" w:rsidRPr="007D7197">
              <w:rPr>
                <w:rFonts w:ascii="Times New Roman" w:eastAsia="Calibri" w:hAnsi="Times New Roman"/>
                <w:sz w:val="24"/>
                <w:szCs w:val="24"/>
                <w:lang w:val="ro-MD"/>
              </w:rPr>
              <w:t>-a</w:t>
            </w:r>
            <w:r w:rsidRPr="007D7197">
              <w:rPr>
                <w:rFonts w:ascii="Times New Roman" w:eastAsia="Calibri" w:hAnsi="Times New Roman"/>
                <w:sz w:val="24"/>
                <w:szCs w:val="24"/>
                <w:lang w:val="ro-MD"/>
              </w:rPr>
              <w:t xml:space="preserve"> plant</w:t>
            </w:r>
            <w:r w:rsidR="00906192" w:rsidRPr="007D7197">
              <w:rPr>
                <w:rFonts w:ascii="Times New Roman" w:eastAsia="Calibri" w:hAnsi="Times New Roman"/>
                <w:sz w:val="24"/>
                <w:szCs w:val="24"/>
                <w:lang w:val="ro-MD"/>
              </w:rPr>
              <w:t>at</w:t>
            </w:r>
            <w:r w:rsidRPr="007D7197">
              <w:rPr>
                <w:rFonts w:ascii="Times New Roman" w:eastAsia="Calibri" w:hAnsi="Times New Roman"/>
                <w:sz w:val="24"/>
                <w:szCs w:val="24"/>
                <w:lang w:val="ro-MD"/>
              </w:rPr>
              <w:t xml:space="preserve"> cca 0,6 ha anual).</w:t>
            </w:r>
          </w:p>
          <w:p w14:paraId="089F458B" w14:textId="7F3E1CED" w:rsidR="002925E0" w:rsidRPr="007D7197" w:rsidRDefault="00D75FD6" w:rsidP="006825B4">
            <w:pPr>
              <w:ind w:firstLine="234"/>
              <w:textAlignment w:val="baseline"/>
              <w:rPr>
                <w:sz w:val="24"/>
                <w:szCs w:val="24"/>
                <w:lang w:val="ro-MD" w:eastAsia="en-GB"/>
              </w:rPr>
            </w:pPr>
            <w:r w:rsidRPr="007D7197">
              <w:rPr>
                <w:sz w:val="24"/>
                <w:szCs w:val="24"/>
                <w:lang w:val="ro-MD"/>
              </w:rPr>
              <w:t xml:space="preserve">    </w:t>
            </w:r>
            <w:r w:rsidR="002925E0" w:rsidRPr="007D7197">
              <w:rPr>
                <w:sz w:val="24"/>
                <w:szCs w:val="24"/>
                <w:lang w:val="ro-MD"/>
              </w:rPr>
              <w:t>Dat fiind faptul că MAIA este responsabil de elaborarea politicilor eficiente în domeniile agriculturii</w:t>
            </w:r>
            <w:r w:rsidR="00E83FE1" w:rsidRPr="007D7197">
              <w:rPr>
                <w:sz w:val="24"/>
                <w:szCs w:val="24"/>
                <w:lang w:val="ro-MD"/>
              </w:rPr>
              <w:t xml:space="preserve"> și </w:t>
            </w:r>
            <w:r w:rsidR="002925E0" w:rsidRPr="007D7197">
              <w:rPr>
                <w:sz w:val="24"/>
                <w:szCs w:val="24"/>
                <w:lang w:val="ro-MD"/>
              </w:rPr>
              <w:t>dezvoltării rurale, iar p</w:t>
            </w:r>
            <w:r w:rsidR="002925E0" w:rsidRPr="007D7197">
              <w:rPr>
                <w:bCs/>
                <w:sz w:val="24"/>
                <w:szCs w:val="24"/>
                <w:lang w:val="ro-MD"/>
              </w:rPr>
              <w:t>rincipalele obiective ale politicilor trebuie să includă sporirea competitivității și a productivității sectorului, creșterea calității vieții și îmbunătățirea condițiilor de lucru în zonele rurale,</w:t>
            </w:r>
            <w:r w:rsidR="002925E0" w:rsidRPr="007D7197">
              <w:rPr>
                <w:sz w:val="24"/>
                <w:szCs w:val="24"/>
                <w:lang w:val="ro-MD"/>
              </w:rPr>
              <w:t xml:space="preserve"> în acest scop, se propune operarea </w:t>
            </w:r>
            <w:r w:rsidR="00B83A2B" w:rsidRPr="007D7197">
              <w:rPr>
                <w:sz w:val="24"/>
                <w:szCs w:val="24"/>
                <w:lang w:val="ro-MD"/>
              </w:rPr>
              <w:t>mai multor</w:t>
            </w:r>
            <w:r w:rsidR="002925E0" w:rsidRPr="007D7197">
              <w:rPr>
                <w:sz w:val="24"/>
                <w:szCs w:val="24"/>
                <w:lang w:val="ro-MD"/>
              </w:rPr>
              <w:t xml:space="preserve"> modificări care ar permite distribuirea/redistribuirea </w:t>
            </w:r>
            <w:r w:rsidR="002925E0" w:rsidRPr="007D7197">
              <w:rPr>
                <w:bCs/>
                <w:sz w:val="24"/>
                <w:szCs w:val="24"/>
                <w:lang w:val="ro-MD"/>
              </w:rPr>
              <w:t xml:space="preserve">sprijinului financiar acordat producătorilor agricoli </w:t>
            </w:r>
            <w:r w:rsidR="002925E0" w:rsidRPr="007D7197">
              <w:rPr>
                <w:sz w:val="24"/>
                <w:szCs w:val="24"/>
                <w:lang w:val="ro-MD" w:eastAsia="en-GB"/>
              </w:rPr>
              <w:t>mai rentabil și mai echitabil.</w:t>
            </w:r>
          </w:p>
          <w:p w14:paraId="2888B540" w14:textId="0EF5906B" w:rsidR="00D46C9B" w:rsidRPr="007D7197" w:rsidRDefault="00023391" w:rsidP="00D46C9B">
            <w:pPr>
              <w:pStyle w:val="ListParagraph"/>
              <w:spacing w:after="0" w:line="240" w:lineRule="auto"/>
              <w:ind w:left="0" w:firstLine="234"/>
              <w:jc w:val="both"/>
              <w:rPr>
                <w:sz w:val="24"/>
                <w:szCs w:val="24"/>
                <w:lang w:val="ro-MD" w:eastAsia="ro-RO"/>
              </w:rPr>
            </w:pPr>
            <w:r w:rsidRPr="007D7197">
              <w:rPr>
                <w:rFonts w:ascii="Times New Roman" w:hAnsi="Times New Roman"/>
                <w:sz w:val="24"/>
                <w:szCs w:val="24"/>
                <w:lang w:val="ro-MD"/>
              </w:rPr>
              <w:t xml:space="preserve">   </w:t>
            </w:r>
            <w:r w:rsidR="002925E0" w:rsidRPr="007D7197">
              <w:rPr>
                <w:rFonts w:ascii="Times New Roman" w:hAnsi="Times New Roman"/>
                <w:sz w:val="24"/>
                <w:szCs w:val="24"/>
                <w:lang w:val="ro-MD"/>
              </w:rPr>
              <w:t xml:space="preserve"> De aceea, prin promovarea modificărilor </w:t>
            </w:r>
            <w:r w:rsidR="00F40F5E" w:rsidRPr="007D7197">
              <w:rPr>
                <w:rFonts w:ascii="Times New Roman" w:hAnsi="Times New Roman"/>
                <w:sz w:val="24"/>
                <w:szCs w:val="24"/>
                <w:lang w:val="ro-MD"/>
              </w:rPr>
              <w:t>l</w:t>
            </w:r>
            <w:r w:rsidR="00C90851" w:rsidRPr="007D7197">
              <w:rPr>
                <w:rFonts w:ascii="Times New Roman" w:hAnsi="Times New Roman"/>
                <w:sz w:val="24"/>
                <w:szCs w:val="24"/>
                <w:lang w:val="ro-MD"/>
              </w:rPr>
              <w:t>a</w:t>
            </w:r>
            <w:r w:rsidR="00F40F5E" w:rsidRPr="007D7197">
              <w:rPr>
                <w:rFonts w:ascii="Times New Roman" w:hAnsi="Times New Roman"/>
                <w:sz w:val="24"/>
                <w:szCs w:val="24"/>
                <w:lang w:val="ro-MD"/>
              </w:rPr>
              <w:t xml:space="preserve"> </w:t>
            </w:r>
            <w:r w:rsidR="002925E0" w:rsidRPr="007D7197">
              <w:rPr>
                <w:rFonts w:ascii="Times New Roman" w:hAnsi="Times New Roman"/>
                <w:sz w:val="24"/>
                <w:szCs w:val="24"/>
                <w:lang w:val="ro-MD"/>
              </w:rPr>
              <w:t>actel</w:t>
            </w:r>
            <w:r w:rsidR="00F40F5E" w:rsidRPr="007D7197">
              <w:rPr>
                <w:rFonts w:ascii="Times New Roman" w:hAnsi="Times New Roman"/>
                <w:sz w:val="24"/>
                <w:szCs w:val="24"/>
                <w:lang w:val="ro-MD"/>
              </w:rPr>
              <w:t>e</w:t>
            </w:r>
            <w:r w:rsidR="002925E0" w:rsidRPr="007D7197">
              <w:rPr>
                <w:rFonts w:ascii="Times New Roman" w:hAnsi="Times New Roman"/>
                <w:sz w:val="24"/>
                <w:szCs w:val="24"/>
                <w:lang w:val="ro-MD"/>
              </w:rPr>
              <w:t xml:space="preserve"> normative ce reglementează domeniul de subvenționare în agricultură și mediul rural, se dorește </w:t>
            </w:r>
            <w:r w:rsidR="0085381D" w:rsidRPr="007D7197">
              <w:rPr>
                <w:rFonts w:ascii="Times New Roman" w:hAnsi="Times New Roman"/>
                <w:sz w:val="24"/>
                <w:szCs w:val="24"/>
                <w:lang w:val="ro-MD"/>
              </w:rPr>
              <w:t>utilizarea în mod</w:t>
            </w:r>
            <w:r w:rsidR="000C0714" w:rsidRPr="007D7197">
              <w:rPr>
                <w:rFonts w:ascii="Times New Roman" w:hAnsi="Times New Roman"/>
                <w:sz w:val="24"/>
                <w:szCs w:val="24"/>
                <w:lang w:val="ro-MD"/>
              </w:rPr>
              <w:t xml:space="preserve"> mai eficient a sprijinului </w:t>
            </w:r>
            <w:r w:rsidR="002925E0" w:rsidRPr="007D7197">
              <w:rPr>
                <w:rFonts w:ascii="Times New Roman" w:hAnsi="Times New Roman"/>
                <w:sz w:val="24"/>
                <w:szCs w:val="24"/>
                <w:lang w:val="ro-MD"/>
              </w:rPr>
              <w:t xml:space="preserve">financiar alocat din </w:t>
            </w:r>
            <w:r w:rsidR="002925E0" w:rsidRPr="007D7197">
              <w:rPr>
                <w:rFonts w:ascii="Times New Roman" w:eastAsia="Calibri" w:hAnsi="Times New Roman"/>
                <w:sz w:val="24"/>
                <w:szCs w:val="24"/>
                <w:lang w:val="ro-MD"/>
              </w:rPr>
              <w:t>FNDAMR care este</w:t>
            </w:r>
            <w:r w:rsidR="002925E0" w:rsidRPr="007D7197">
              <w:rPr>
                <w:rFonts w:ascii="Times New Roman" w:hAnsi="Times New Roman"/>
                <w:sz w:val="24"/>
                <w:szCs w:val="24"/>
                <w:lang w:val="ro-MD"/>
              </w:rPr>
              <w:t xml:space="preserve"> limitat, dar atît de necesar producătorului agricol. </w:t>
            </w:r>
            <w:r w:rsidR="002925E0" w:rsidRPr="007D7197">
              <w:rPr>
                <w:sz w:val="24"/>
                <w:szCs w:val="24"/>
                <w:lang w:val="ro-MD"/>
              </w:rPr>
              <w:t xml:space="preserve">  </w:t>
            </w:r>
          </w:p>
          <w:p w14:paraId="3B54D2DE" w14:textId="038CC91B" w:rsidR="002925E0" w:rsidRPr="007D7197" w:rsidRDefault="002925E0" w:rsidP="006825B4">
            <w:pPr>
              <w:tabs>
                <w:tab w:val="left" w:pos="459"/>
                <w:tab w:val="left" w:pos="1196"/>
              </w:tabs>
              <w:ind w:firstLine="234"/>
              <w:rPr>
                <w:sz w:val="24"/>
                <w:szCs w:val="24"/>
                <w:lang w:val="ro-MD" w:eastAsia="ro-RO"/>
              </w:rPr>
            </w:pPr>
          </w:p>
        </w:tc>
      </w:tr>
      <w:tr w:rsidR="007E6276" w:rsidRPr="007D7197" w14:paraId="1E634EA6" w14:textId="77777777" w:rsidTr="006825B4">
        <w:tc>
          <w:tcPr>
            <w:tcW w:w="5000" w:type="pct"/>
            <w:gridSpan w:val="5"/>
            <w:tcBorders>
              <w:top w:val="single" w:sz="4" w:space="0" w:color="auto"/>
              <w:left w:val="single" w:sz="4" w:space="0" w:color="auto"/>
              <w:bottom w:val="single" w:sz="6" w:space="0" w:color="000000"/>
              <w:right w:val="single" w:sz="6" w:space="0" w:color="000000"/>
            </w:tcBorders>
            <w:tcMar>
              <w:top w:w="15" w:type="dxa"/>
              <w:left w:w="45" w:type="dxa"/>
              <w:bottom w:w="15" w:type="dxa"/>
              <w:right w:w="45" w:type="dxa"/>
            </w:tcMar>
            <w:hideMark/>
          </w:tcPr>
          <w:p w14:paraId="32346068" w14:textId="77777777" w:rsidR="002925E0" w:rsidRPr="007D7197" w:rsidRDefault="002925E0" w:rsidP="006825B4">
            <w:pPr>
              <w:ind w:firstLine="0"/>
              <w:jc w:val="left"/>
              <w:rPr>
                <w:sz w:val="24"/>
                <w:szCs w:val="24"/>
                <w:lang w:val="ro-MD"/>
              </w:rPr>
            </w:pPr>
            <w:r w:rsidRPr="007D7197">
              <w:rPr>
                <w:bCs/>
                <w:sz w:val="24"/>
                <w:szCs w:val="24"/>
                <w:lang w:val="ro-MD"/>
              </w:rPr>
              <w:lastRenderedPageBreak/>
              <w:t>c</w:t>
            </w:r>
            <w:r w:rsidRPr="007D7197">
              <w:rPr>
                <w:b/>
                <w:bCs/>
                <w:i/>
                <w:sz w:val="24"/>
                <w:szCs w:val="24"/>
                <w:lang w:val="ro-MD"/>
              </w:rPr>
              <w:t>)</w:t>
            </w:r>
            <w:r w:rsidRPr="007D7197">
              <w:rPr>
                <w:b/>
                <w:i/>
                <w:sz w:val="24"/>
                <w:szCs w:val="24"/>
                <w:lang w:val="ro-MD"/>
              </w:rPr>
              <w:t xml:space="preserve"> Expuneți clar cauzele care au dus la apariţia problemei</w:t>
            </w:r>
          </w:p>
        </w:tc>
      </w:tr>
      <w:tr w:rsidR="007E6276" w:rsidRPr="007D7197" w14:paraId="2028934D" w14:textId="77777777" w:rsidTr="006825B4">
        <w:tc>
          <w:tcPr>
            <w:tcW w:w="5000" w:type="pct"/>
            <w:gridSpan w:val="5"/>
            <w:tcBorders>
              <w:top w:val="nil"/>
              <w:left w:val="single" w:sz="4" w:space="0" w:color="auto"/>
              <w:bottom w:val="single" w:sz="6" w:space="0" w:color="000000"/>
              <w:right w:val="single" w:sz="4" w:space="0" w:color="auto"/>
            </w:tcBorders>
            <w:tcMar>
              <w:top w:w="15" w:type="dxa"/>
              <w:left w:w="45" w:type="dxa"/>
              <w:bottom w:w="15" w:type="dxa"/>
              <w:right w:w="45" w:type="dxa"/>
            </w:tcMar>
          </w:tcPr>
          <w:p w14:paraId="62CCFA1D" w14:textId="3478855F" w:rsidR="002925E0" w:rsidRPr="007D7197" w:rsidRDefault="002925E0" w:rsidP="006825B4">
            <w:pPr>
              <w:ind w:firstLine="0"/>
              <w:rPr>
                <w:sz w:val="24"/>
                <w:szCs w:val="24"/>
                <w:lang w:val="ro-MD"/>
              </w:rPr>
            </w:pPr>
            <w:r w:rsidRPr="007D7197">
              <w:rPr>
                <w:sz w:val="24"/>
                <w:szCs w:val="24"/>
                <w:lang w:val="ro-MD"/>
              </w:rPr>
              <w:t xml:space="preserve">    Cu toate că, în </w:t>
            </w:r>
            <w:r w:rsidR="00A5462B" w:rsidRPr="007D7197">
              <w:rPr>
                <w:sz w:val="24"/>
                <w:szCs w:val="24"/>
                <w:lang w:val="ro-MD"/>
              </w:rPr>
              <w:t>R</w:t>
            </w:r>
            <w:r w:rsidRPr="007D7197">
              <w:rPr>
                <w:sz w:val="24"/>
                <w:szCs w:val="24"/>
                <w:lang w:val="ro-MD"/>
              </w:rPr>
              <w:t>epublica Moldova,  sunt cele mai fertile soluri din lume și condiții climatice favorabile creșterii unei varietăți impunătoare de culturi agricole, randamentul sectorului este modest, iar forța de muncă este cea mai prost plătită. Consecințele exploatării necorespunzătoare a potențialului agroalimentar sunt migrația  masivă, lipsa cronică a brațelor de muncă</w:t>
            </w:r>
            <w:r w:rsidR="0085381D" w:rsidRPr="007D7197">
              <w:rPr>
                <w:sz w:val="24"/>
                <w:szCs w:val="24"/>
                <w:lang w:val="ro-MD"/>
              </w:rPr>
              <w:t xml:space="preserve"> și, respectiv, venituri ratate</w:t>
            </w:r>
            <w:r w:rsidRPr="007D7197">
              <w:rPr>
                <w:sz w:val="24"/>
                <w:szCs w:val="24"/>
                <w:lang w:val="ro-MD"/>
              </w:rPr>
              <w:t xml:space="preserve"> la bugetul de stat. Fenomenul migrației masive rămâne pe un trend ascendent, chiar dacă Guvernul și partenerii de dezvoltare fac eforturi </w:t>
            </w:r>
            <w:r w:rsidR="00223BB4" w:rsidRPr="007D7197">
              <w:rPr>
                <w:sz w:val="24"/>
                <w:szCs w:val="24"/>
                <w:lang w:val="ro-MD"/>
              </w:rPr>
              <w:t>considerabile pentru a ameliora</w:t>
            </w:r>
            <w:r w:rsidRPr="007D7197">
              <w:rPr>
                <w:sz w:val="24"/>
                <w:szCs w:val="24"/>
                <w:lang w:val="ro-MD"/>
              </w:rPr>
              <w:t xml:space="preserve"> infrastructura și condițiile de trai în zonele rurale.</w:t>
            </w:r>
          </w:p>
          <w:p w14:paraId="6CA41322" w14:textId="5EDBF253" w:rsidR="002925E0" w:rsidRPr="007D7197" w:rsidRDefault="002925E0" w:rsidP="006825B4">
            <w:pPr>
              <w:ind w:firstLine="0"/>
              <w:rPr>
                <w:sz w:val="24"/>
                <w:szCs w:val="24"/>
                <w:lang w:val="ro-MD"/>
              </w:rPr>
            </w:pPr>
            <w:r w:rsidRPr="007D7197">
              <w:rPr>
                <w:sz w:val="24"/>
                <w:szCs w:val="24"/>
                <w:lang w:val="ro-MD"/>
              </w:rPr>
              <w:t xml:space="preserve">    Lipsa locurilor de muncă bine plătite în zonele rurale, care ar asigura posibilitatea angajării depline (pentru un an întreg) al salariaților, depășirea cu mult a cererii pentru zilieri (de regulă, angajarea cumulativă pe 4-6 luni pe an, pentru lucrări unde capitalul intelectual nu este faptul determinativ la angajare), comparativ cu oferta pentru locurile cu timp deplin de muncă, nu pot satisface necesitățile financiare a oamenilor din mediul rural.  Influența negativă a mai multor factori</w:t>
            </w:r>
            <w:r w:rsidR="00B60EEA" w:rsidRPr="007D7197">
              <w:rPr>
                <w:sz w:val="24"/>
                <w:szCs w:val="24"/>
                <w:lang w:val="ro-MD"/>
              </w:rPr>
              <w:t xml:space="preserve"> au creat condiții de nevalorificare a </w:t>
            </w:r>
            <w:r w:rsidR="00223BB4" w:rsidRPr="007D7197">
              <w:rPr>
                <w:sz w:val="24"/>
                <w:szCs w:val="24"/>
                <w:lang w:val="ro-MD"/>
              </w:rPr>
              <w:t xml:space="preserve"> potențialului </w:t>
            </w:r>
            <w:r w:rsidRPr="007D7197">
              <w:rPr>
                <w:sz w:val="24"/>
                <w:szCs w:val="24"/>
                <w:lang w:val="ro-MD"/>
              </w:rPr>
              <w:t>de dezvoltare a sectorului agroindustrial la justa valoare, iar consecințele sociale, economice și ecosistemele să fie tot mai accentuate.</w:t>
            </w:r>
          </w:p>
          <w:p w14:paraId="6D7EEF11" w14:textId="74C24A61" w:rsidR="002925E0" w:rsidRPr="007D7197" w:rsidRDefault="002925E0" w:rsidP="006825B4">
            <w:pPr>
              <w:ind w:firstLine="0"/>
              <w:rPr>
                <w:sz w:val="24"/>
                <w:szCs w:val="24"/>
                <w:lang w:val="ro-MD"/>
              </w:rPr>
            </w:pPr>
            <w:r w:rsidRPr="007D7197">
              <w:rPr>
                <w:sz w:val="24"/>
                <w:szCs w:val="24"/>
                <w:lang w:val="ro-MD"/>
              </w:rPr>
              <w:t xml:space="preserve">    Producția agricolă a Republicii Moldova este complet dependentă de produsele agrochimi</w:t>
            </w:r>
            <w:r w:rsidR="00223BB4" w:rsidRPr="007D7197">
              <w:rPr>
                <w:sz w:val="24"/>
                <w:szCs w:val="24"/>
                <w:lang w:val="ro-MD"/>
              </w:rPr>
              <w:t>ce, semințe și carburanți, fapt</w:t>
            </w:r>
            <w:r w:rsidRPr="007D7197">
              <w:rPr>
                <w:sz w:val="24"/>
                <w:szCs w:val="24"/>
                <w:lang w:val="ro-MD"/>
              </w:rPr>
              <w:t xml:space="preserve"> ce îi afectează competitivitatea. Toate inputurile primare necesare pentru producția agricolă (combustibil, fertilizanți și produse chimice de protecție a plantelor) sunt importate. Această dependență expune agricultura Republicii Moldova la volatilitatea prețurilor internaționale. Pro</w:t>
            </w:r>
            <w:r w:rsidR="002C6977" w:rsidRPr="007D7197">
              <w:rPr>
                <w:sz w:val="24"/>
                <w:szCs w:val="24"/>
                <w:lang w:val="ro-MD"/>
              </w:rPr>
              <w:t xml:space="preserve">cesul de producție </w:t>
            </w:r>
            <w:r w:rsidRPr="007D7197">
              <w:rPr>
                <w:sz w:val="24"/>
                <w:szCs w:val="24"/>
                <w:lang w:val="ro-MD"/>
              </w:rPr>
              <w:t>în sectorul agricol este puternic determinată de variația costurilor la imput-uri. Producătorul autohton, practic importă tot, de la motorină până la produsele chimice de protecție și fertilizare. În structura costurilor de producere produsele chimice</w:t>
            </w:r>
            <w:r w:rsidR="00223BB4" w:rsidRPr="007D7197">
              <w:rPr>
                <w:sz w:val="24"/>
                <w:szCs w:val="24"/>
                <w:lang w:val="ro-MD"/>
              </w:rPr>
              <w:t xml:space="preserve"> constituie circa 50-60</w:t>
            </w:r>
            <w:r w:rsidRPr="007D7197">
              <w:rPr>
                <w:sz w:val="24"/>
                <w:szCs w:val="24"/>
                <w:lang w:val="ro-MD"/>
              </w:rPr>
              <w:t>.</w:t>
            </w:r>
          </w:p>
          <w:p w14:paraId="39A658C9" w14:textId="29FDF605" w:rsidR="002925E0" w:rsidRPr="007D7197" w:rsidRDefault="002925E0" w:rsidP="006825B4">
            <w:pPr>
              <w:ind w:firstLine="0"/>
              <w:rPr>
                <w:sz w:val="24"/>
                <w:szCs w:val="24"/>
                <w:lang w:val="ro-MD"/>
              </w:rPr>
            </w:pPr>
            <w:r w:rsidRPr="007D7197">
              <w:rPr>
                <w:sz w:val="24"/>
                <w:szCs w:val="24"/>
                <w:lang w:val="ro-MD"/>
              </w:rPr>
              <w:t xml:space="preserve">    Dacă până nu demult tranzacțiile comerciale erau caracterizate prin cantități și loturi mici, cu o uniformitate redusă și comercializate, în mare parte, prin intermediul piețelor agricole urbane, atunci comerțul de azi se deosebește prin cantități raportate la mărimea rețelelor comerciale și omogenitate, care să nu facă deosebirea calitativa a produsului, indiferent în care punct al rețelei va fi comercializat</w:t>
            </w:r>
            <w:r w:rsidR="00FB12AD" w:rsidRPr="007D7197">
              <w:rPr>
                <w:sz w:val="24"/>
                <w:szCs w:val="24"/>
                <w:lang w:val="ro-MD"/>
              </w:rPr>
              <w:t>.</w:t>
            </w:r>
          </w:p>
          <w:p w14:paraId="3DA8E95E" w14:textId="14009764" w:rsidR="002925E0" w:rsidRPr="007D7197" w:rsidRDefault="002925E0" w:rsidP="006825B4">
            <w:pPr>
              <w:ind w:firstLine="0"/>
              <w:rPr>
                <w:sz w:val="24"/>
                <w:szCs w:val="24"/>
                <w:lang w:val="ro-MD"/>
              </w:rPr>
            </w:pPr>
            <w:r w:rsidRPr="007D7197">
              <w:rPr>
                <w:sz w:val="24"/>
                <w:szCs w:val="24"/>
                <w:lang w:val="ro-MD"/>
              </w:rPr>
              <w:lastRenderedPageBreak/>
              <w:t xml:space="preserve">    Pentru a concu</w:t>
            </w:r>
            <w:r w:rsidR="00303BC4" w:rsidRPr="007D7197">
              <w:rPr>
                <w:sz w:val="24"/>
                <w:szCs w:val="24"/>
                <w:lang w:val="ro-MD"/>
              </w:rPr>
              <w:t>ra pe piețele de desfacere este</w:t>
            </w:r>
            <w:r w:rsidRPr="007D7197">
              <w:rPr>
                <w:sz w:val="24"/>
                <w:szCs w:val="24"/>
                <w:lang w:val="ro-MD"/>
              </w:rPr>
              <w:t xml:space="preserve"> vital  necesară o nou</w:t>
            </w:r>
            <w:r w:rsidR="00986F90" w:rsidRPr="007D7197">
              <w:rPr>
                <w:sz w:val="24"/>
                <w:szCs w:val="24"/>
                <w:lang w:val="ro-MD"/>
              </w:rPr>
              <w:t>ă</w:t>
            </w:r>
            <w:r w:rsidRPr="007D7197">
              <w:rPr>
                <w:sz w:val="24"/>
                <w:szCs w:val="24"/>
                <w:lang w:val="ro-MD"/>
              </w:rPr>
              <w:t xml:space="preserve"> abordare în ceea ce privește </w:t>
            </w:r>
            <w:r w:rsidR="00CA45EB" w:rsidRPr="007D7197">
              <w:rPr>
                <w:sz w:val="24"/>
                <w:szCs w:val="24"/>
                <w:lang w:val="ro-MD"/>
              </w:rPr>
              <w:t xml:space="preserve"> procesul de producție </w:t>
            </w:r>
            <w:r w:rsidRPr="007D7197">
              <w:rPr>
                <w:sz w:val="24"/>
                <w:szCs w:val="24"/>
                <w:lang w:val="ro-MD"/>
              </w:rPr>
              <w:t>și anume asocierea în crearea comercializarea produsului. Astfel, cooperarea joacă un rol din ce în ce mai determinant în efortul producătoril</w:t>
            </w:r>
            <w:r w:rsidR="00303BC4" w:rsidRPr="007D7197">
              <w:rPr>
                <w:sz w:val="24"/>
                <w:szCs w:val="24"/>
                <w:lang w:val="ro-MD"/>
              </w:rPr>
              <w:t>or agricoli de a obține profit.</w:t>
            </w:r>
            <w:r w:rsidRPr="007D7197">
              <w:rPr>
                <w:sz w:val="24"/>
                <w:szCs w:val="24"/>
                <w:lang w:val="ro-MD"/>
              </w:rPr>
              <w:t xml:space="preserve"> Prin cooperare se asigura acces la o gama larg</w:t>
            </w:r>
            <w:r w:rsidR="00986F90" w:rsidRPr="007D7197">
              <w:rPr>
                <w:sz w:val="24"/>
                <w:szCs w:val="24"/>
                <w:lang w:val="ro-MD"/>
              </w:rPr>
              <w:t>ă</w:t>
            </w:r>
            <w:r w:rsidRPr="007D7197">
              <w:rPr>
                <w:sz w:val="24"/>
                <w:szCs w:val="24"/>
                <w:lang w:val="ro-MD"/>
              </w:rPr>
              <w:t xml:space="preserve"> de servicii, resurse naturale, informații și tehnologii, formare și ghidare profesională, care, în final, permit produc</w:t>
            </w:r>
            <w:r w:rsidR="00303BC4" w:rsidRPr="007D7197">
              <w:rPr>
                <w:sz w:val="24"/>
                <w:szCs w:val="24"/>
                <w:lang w:val="ro-MD"/>
              </w:rPr>
              <w:t>ătorilor autohtoni să concureze</w:t>
            </w:r>
            <w:r w:rsidRPr="007D7197">
              <w:rPr>
                <w:sz w:val="24"/>
                <w:szCs w:val="24"/>
                <w:lang w:val="ro-MD"/>
              </w:rPr>
              <w:t xml:space="preserve"> la egal pe piața globală. Luând în considerare specificul pieței autohtone de produc</w:t>
            </w:r>
            <w:r w:rsidR="00CA45EB" w:rsidRPr="007D7197">
              <w:rPr>
                <w:sz w:val="24"/>
                <w:szCs w:val="24"/>
                <w:lang w:val="ro-MD"/>
              </w:rPr>
              <w:t>ție</w:t>
            </w:r>
            <w:r w:rsidRPr="007D7197">
              <w:rPr>
                <w:sz w:val="24"/>
                <w:szCs w:val="24"/>
                <w:lang w:val="ro-MD"/>
              </w:rPr>
              <w:t xml:space="preserve">, unde circa ¾ din totalul entităților agricole reprezintă întreprinderile mici și mijlocii, se recomandă să fie </w:t>
            </w:r>
            <w:r w:rsidR="00CA45EB" w:rsidRPr="007D7197">
              <w:rPr>
                <w:sz w:val="24"/>
                <w:szCs w:val="24"/>
                <w:lang w:val="ro-MD"/>
              </w:rPr>
              <w:t xml:space="preserve">susținut </w:t>
            </w:r>
            <w:r w:rsidRPr="007D7197">
              <w:rPr>
                <w:sz w:val="24"/>
                <w:szCs w:val="24"/>
                <w:lang w:val="ro-MD"/>
              </w:rPr>
              <w:t xml:space="preserve">procesul de suport în dezvoltarea sistemului de cooperare.   </w:t>
            </w:r>
          </w:p>
          <w:p w14:paraId="140D8688" w14:textId="155E0E80" w:rsidR="002925E0" w:rsidRPr="007D7197" w:rsidRDefault="00303BC4" w:rsidP="006825B4">
            <w:pPr>
              <w:ind w:firstLine="0"/>
              <w:rPr>
                <w:sz w:val="24"/>
                <w:szCs w:val="24"/>
                <w:lang w:val="ro-MD"/>
              </w:rPr>
            </w:pPr>
            <w:r w:rsidRPr="007D7197">
              <w:rPr>
                <w:sz w:val="24"/>
                <w:szCs w:val="24"/>
                <w:lang w:val="ro-MD"/>
              </w:rPr>
              <w:t xml:space="preserve">    </w:t>
            </w:r>
            <w:r w:rsidR="002925E0" w:rsidRPr="007D7197">
              <w:rPr>
                <w:sz w:val="24"/>
                <w:szCs w:val="24"/>
                <w:lang w:val="ro-MD"/>
              </w:rPr>
              <w:t>Sistemul actual de cercetare, inovare, educație și extensiune rurală din domeniul agroalimentar nu funcționează ca un sistem integrat, lipsindu-i inter-conexiunile funcționale dintre știință</w:t>
            </w:r>
            <w:r w:rsidR="00CA45EB" w:rsidRPr="007D7197">
              <w:rPr>
                <w:sz w:val="24"/>
                <w:szCs w:val="24"/>
                <w:lang w:val="ro-MD"/>
              </w:rPr>
              <w:t xml:space="preserve"> și procesul de producție</w:t>
            </w:r>
            <w:r w:rsidR="002925E0" w:rsidRPr="007D7197">
              <w:rPr>
                <w:sz w:val="24"/>
                <w:szCs w:val="24"/>
                <w:lang w:val="ro-MD"/>
              </w:rPr>
              <w:t>. Legătura dintre oferta de cercetare și produsele reale ale instituțiilor, corelate cu necesitățile concrete ale fermierilor și/sau ale oamenilor de afaceri practic lipsesc. În mare parte, proiectele de cercetare ale institutelor științifice nu țin cont de nevoile sectorului real, iar programele de formare profesională sunt concepute doar pentru a asigura supraviețuirea instituțiilor de învățământ.</w:t>
            </w:r>
          </w:p>
          <w:p w14:paraId="65EEB88A" w14:textId="5BCBF2F0" w:rsidR="002925E0" w:rsidRPr="007D7197" w:rsidRDefault="002925E0" w:rsidP="006825B4">
            <w:pPr>
              <w:ind w:firstLine="0"/>
              <w:rPr>
                <w:sz w:val="24"/>
                <w:szCs w:val="24"/>
                <w:lang w:val="ro-MD"/>
              </w:rPr>
            </w:pPr>
            <w:r w:rsidRPr="007D7197">
              <w:rPr>
                <w:sz w:val="24"/>
                <w:szCs w:val="24"/>
                <w:lang w:val="ro-MD"/>
              </w:rPr>
              <w:t xml:space="preserve">    Evoluția neechilibrată a sectoarelor agricole și subdezvoltarea unor di</w:t>
            </w:r>
            <w:r w:rsidR="00B077A7" w:rsidRPr="007D7197">
              <w:rPr>
                <w:sz w:val="24"/>
                <w:szCs w:val="24"/>
                <w:lang w:val="ro-MD"/>
              </w:rPr>
              <w:t>ntre sectoarele cheie esențiale</w:t>
            </w:r>
            <w:r w:rsidRPr="007D7197">
              <w:rPr>
                <w:sz w:val="24"/>
                <w:szCs w:val="24"/>
                <w:lang w:val="ro-MD"/>
              </w:rPr>
              <w:t xml:space="preserve"> a fost cauzată și de abordarea diferențiată în</w:t>
            </w:r>
            <w:r w:rsidR="00986F90" w:rsidRPr="007D7197">
              <w:rPr>
                <w:sz w:val="24"/>
                <w:szCs w:val="24"/>
                <w:lang w:val="ro-MD"/>
              </w:rPr>
              <w:t xml:space="preserve"> alocarea mijloacelor financiare</w:t>
            </w:r>
            <w:r w:rsidRPr="007D7197">
              <w:rPr>
                <w:sz w:val="24"/>
                <w:szCs w:val="24"/>
                <w:lang w:val="ro-MD"/>
              </w:rPr>
              <w:t xml:space="preserve"> de susținere a anumitor sectoare în detrimentul altora. Acest fapt a fost semnalat atât la nivelul resurselor bugetare, cât și nivel de asistență externă. </w:t>
            </w:r>
          </w:p>
          <w:p w14:paraId="02D55569" w14:textId="55169ED0" w:rsidR="002925E0" w:rsidRPr="007D7197" w:rsidRDefault="002925E0" w:rsidP="006825B4">
            <w:pPr>
              <w:ind w:firstLine="0"/>
              <w:rPr>
                <w:sz w:val="24"/>
                <w:szCs w:val="24"/>
                <w:lang w:val="ro-MD"/>
              </w:rPr>
            </w:pPr>
            <w:r w:rsidRPr="007D7197">
              <w:rPr>
                <w:sz w:val="24"/>
                <w:szCs w:val="24"/>
                <w:lang w:val="ro-MD"/>
              </w:rPr>
              <w:t xml:space="preserve">    Pe lângă cele menționate, pe parcursul ultimilor 4 ani de subvenționare, în temeiul cererilor parvenite de la producătorii ag</w:t>
            </w:r>
            <w:r w:rsidR="00B077A7" w:rsidRPr="007D7197">
              <w:rPr>
                <w:sz w:val="24"/>
                <w:szCs w:val="24"/>
                <w:lang w:val="ro-MD"/>
              </w:rPr>
              <w:t>ricoli și dosarelor autorizate,</w:t>
            </w:r>
            <w:r w:rsidRPr="007D7197">
              <w:rPr>
                <w:sz w:val="24"/>
                <w:szCs w:val="24"/>
                <w:lang w:val="ro-MD"/>
              </w:rPr>
              <w:t xml:space="preserve"> s</w:t>
            </w:r>
            <w:r w:rsidR="00CA45EB" w:rsidRPr="007D7197">
              <w:rPr>
                <w:sz w:val="24"/>
                <w:szCs w:val="24"/>
                <w:lang w:val="ro-MD"/>
              </w:rPr>
              <w:t>-</w:t>
            </w:r>
            <w:r w:rsidR="00B077A7" w:rsidRPr="007D7197">
              <w:rPr>
                <w:sz w:val="24"/>
                <w:szCs w:val="24"/>
                <w:lang w:val="ro-MD"/>
              </w:rPr>
              <w:t>au acordat subvenții</w:t>
            </w:r>
            <w:r w:rsidRPr="007D7197">
              <w:rPr>
                <w:sz w:val="24"/>
                <w:szCs w:val="24"/>
                <w:lang w:val="ro-MD"/>
              </w:rPr>
              <w:t xml:space="preserve"> </w:t>
            </w:r>
            <w:r w:rsidR="00B04264" w:rsidRPr="007D7197">
              <w:rPr>
                <w:sz w:val="24"/>
                <w:szCs w:val="24"/>
                <w:lang w:val="ro-MD"/>
              </w:rPr>
              <w:t xml:space="preserve">care au </w:t>
            </w:r>
            <w:r w:rsidR="00CA45EB" w:rsidRPr="007D7197">
              <w:rPr>
                <w:sz w:val="24"/>
                <w:szCs w:val="24"/>
                <w:lang w:val="ro-MD"/>
              </w:rPr>
              <w:t xml:space="preserve">depășit </w:t>
            </w:r>
            <w:r w:rsidRPr="007D7197">
              <w:rPr>
                <w:sz w:val="24"/>
                <w:szCs w:val="24"/>
                <w:lang w:val="ro-MD"/>
              </w:rPr>
              <w:t xml:space="preserve"> </w:t>
            </w:r>
            <w:r w:rsidR="00CA45EB" w:rsidRPr="007D7197">
              <w:rPr>
                <w:sz w:val="24"/>
                <w:szCs w:val="24"/>
                <w:lang w:val="ro-MD"/>
              </w:rPr>
              <w:t>valoarea FNDAMR</w:t>
            </w:r>
            <w:r w:rsidRPr="007D7197">
              <w:rPr>
                <w:sz w:val="24"/>
                <w:szCs w:val="24"/>
                <w:lang w:val="ro-MD"/>
              </w:rPr>
              <w:t xml:space="preserve"> aprobate în anul bugetar curent. Ceea ce a generat crearea de datorii fa</w:t>
            </w:r>
            <w:r w:rsidR="00986F90" w:rsidRPr="007D7197">
              <w:rPr>
                <w:sz w:val="24"/>
                <w:szCs w:val="24"/>
                <w:lang w:val="ro-MD"/>
              </w:rPr>
              <w:t>ț</w:t>
            </w:r>
            <w:r w:rsidRPr="007D7197">
              <w:rPr>
                <w:sz w:val="24"/>
                <w:szCs w:val="24"/>
                <w:lang w:val="ro-MD"/>
              </w:rPr>
              <w:t xml:space="preserve">ă de producătorii agricoli implicați. </w:t>
            </w:r>
          </w:p>
          <w:p w14:paraId="63005E25" w14:textId="7B6939A3" w:rsidR="002925E0" w:rsidRPr="007D7197" w:rsidRDefault="002925E0" w:rsidP="006825B4">
            <w:pPr>
              <w:ind w:firstLine="0"/>
              <w:rPr>
                <w:sz w:val="24"/>
                <w:szCs w:val="24"/>
                <w:shd w:val="clear" w:color="auto" w:fill="FFFFFF"/>
                <w:lang w:val="ro-MD"/>
              </w:rPr>
            </w:pPr>
            <w:r w:rsidRPr="007D7197">
              <w:rPr>
                <w:sz w:val="24"/>
                <w:szCs w:val="24"/>
                <w:shd w:val="clear" w:color="auto" w:fill="FFFFFF"/>
                <w:lang w:val="ro-MD"/>
              </w:rPr>
              <w:t xml:space="preserve">    Mărimea subvenţiei acordate pentru fiecare măsură de sprijin variază în dependenţă de obiectivele de dezvoltare promovate în documentele de politici în domeniul dezvoltării agricole și rurale. </w:t>
            </w:r>
            <w:r w:rsidRPr="007D7197">
              <w:rPr>
                <w:bCs/>
                <w:iCs/>
                <w:sz w:val="24"/>
                <w:szCs w:val="24"/>
                <w:shd w:val="clear" w:color="auto" w:fill="FFFFFF"/>
                <w:lang w:val="ro-MD"/>
              </w:rPr>
              <w:t>Plafonul maxim al subvenției</w:t>
            </w:r>
            <w:r w:rsidRPr="007D7197">
              <w:rPr>
                <w:sz w:val="24"/>
                <w:szCs w:val="24"/>
                <w:shd w:val="clear" w:color="auto" w:fill="FFFFFF"/>
                <w:lang w:val="ro-MD"/>
              </w:rPr>
              <w:t xml:space="preserve"> (în procente) se stabileşte de către organul central de specialitate (MA</w:t>
            </w:r>
            <w:r w:rsidR="00986F90" w:rsidRPr="007D7197">
              <w:rPr>
                <w:sz w:val="24"/>
                <w:szCs w:val="24"/>
                <w:shd w:val="clear" w:color="auto" w:fill="FFFFFF"/>
                <w:lang w:val="ro-MD"/>
              </w:rPr>
              <w:t>IA</w:t>
            </w:r>
            <w:r w:rsidRPr="007D7197">
              <w:rPr>
                <w:sz w:val="24"/>
                <w:szCs w:val="24"/>
                <w:shd w:val="clear" w:color="auto" w:fill="FFFFFF"/>
                <w:lang w:val="ro-MD"/>
              </w:rPr>
              <w:t xml:space="preserve">) și </w:t>
            </w:r>
            <w:r w:rsidRPr="007D7197">
              <w:rPr>
                <w:bCs/>
                <w:sz w:val="24"/>
                <w:szCs w:val="24"/>
                <w:shd w:val="clear" w:color="auto" w:fill="FFFFFF"/>
                <w:lang w:val="ro-MD"/>
              </w:rPr>
              <w:t>nu va depăși 50%</w:t>
            </w:r>
            <w:r w:rsidRPr="007D7197">
              <w:rPr>
                <w:i/>
                <w:sz w:val="24"/>
                <w:szCs w:val="24"/>
                <w:shd w:val="clear" w:color="auto" w:fill="FFFFFF"/>
                <w:lang w:val="ro-MD"/>
              </w:rPr>
              <w:t xml:space="preserve"> </w:t>
            </w:r>
            <w:r w:rsidR="00B077A7" w:rsidRPr="007D7197">
              <w:rPr>
                <w:sz w:val="24"/>
                <w:szCs w:val="24"/>
                <w:shd w:val="clear" w:color="auto" w:fill="FFFFFF"/>
                <w:lang w:val="ro-MD"/>
              </w:rPr>
              <w:t>din valoarea investiției.</w:t>
            </w:r>
          </w:p>
        </w:tc>
      </w:tr>
      <w:tr w:rsidR="007E6276" w:rsidRPr="007D7197" w14:paraId="6EA452B4" w14:textId="77777777" w:rsidTr="006825B4">
        <w:tc>
          <w:tcPr>
            <w:tcW w:w="5000" w:type="pct"/>
            <w:gridSpan w:val="5"/>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hideMark/>
          </w:tcPr>
          <w:p w14:paraId="4FA7ACFD" w14:textId="77777777" w:rsidR="002925E0" w:rsidRPr="007D7197" w:rsidRDefault="002925E0" w:rsidP="006825B4">
            <w:pPr>
              <w:ind w:firstLine="0"/>
              <w:jc w:val="left"/>
              <w:rPr>
                <w:i/>
                <w:sz w:val="24"/>
                <w:szCs w:val="24"/>
                <w:lang w:val="ro-MD"/>
              </w:rPr>
            </w:pPr>
            <w:r w:rsidRPr="007D7197">
              <w:rPr>
                <w:b/>
                <w:bCs/>
                <w:i/>
                <w:sz w:val="24"/>
                <w:szCs w:val="24"/>
                <w:lang w:val="ro-MD"/>
              </w:rPr>
              <w:lastRenderedPageBreak/>
              <w:t xml:space="preserve">d) </w:t>
            </w:r>
            <w:r w:rsidRPr="007D7197">
              <w:rPr>
                <w:b/>
                <w:i/>
                <w:sz w:val="24"/>
                <w:szCs w:val="24"/>
                <w:lang w:val="ro-MD"/>
              </w:rPr>
              <w:t>Descrieți cum a evoluat problema şi cum va evolua fără o intervenție</w:t>
            </w:r>
            <w:r w:rsidRPr="007D7197">
              <w:rPr>
                <w:i/>
                <w:sz w:val="24"/>
                <w:szCs w:val="24"/>
                <w:lang w:val="ro-MD"/>
              </w:rPr>
              <w:t xml:space="preserve"> </w:t>
            </w:r>
          </w:p>
        </w:tc>
      </w:tr>
      <w:tr w:rsidR="007E6276" w:rsidRPr="007D7197" w14:paraId="463E366C" w14:textId="77777777" w:rsidTr="006825B4">
        <w:tc>
          <w:tcPr>
            <w:tcW w:w="5000" w:type="pct"/>
            <w:gridSpan w:val="5"/>
            <w:tcBorders>
              <w:top w:val="nil"/>
              <w:left w:val="single" w:sz="4" w:space="0" w:color="auto"/>
              <w:bottom w:val="single" w:sz="6" w:space="0" w:color="000000"/>
              <w:right w:val="single" w:sz="4" w:space="0" w:color="auto"/>
            </w:tcBorders>
            <w:tcMar>
              <w:top w:w="15" w:type="dxa"/>
              <w:left w:w="45" w:type="dxa"/>
              <w:bottom w:w="15" w:type="dxa"/>
              <w:right w:w="45" w:type="dxa"/>
            </w:tcMar>
          </w:tcPr>
          <w:p w14:paraId="3105B9B4" w14:textId="77777777" w:rsidR="002925E0" w:rsidRPr="007D7197" w:rsidRDefault="002925E0" w:rsidP="006825B4">
            <w:pPr>
              <w:tabs>
                <w:tab w:val="left" w:pos="709"/>
                <w:tab w:val="left" w:pos="851"/>
                <w:tab w:val="left" w:pos="993"/>
              </w:tabs>
              <w:ind w:firstLine="0"/>
              <w:rPr>
                <w:bCs/>
                <w:sz w:val="24"/>
                <w:szCs w:val="24"/>
                <w:lang w:val="ro-MD"/>
              </w:rPr>
            </w:pPr>
            <w:r w:rsidRPr="007D7197">
              <w:rPr>
                <w:sz w:val="24"/>
                <w:szCs w:val="24"/>
                <w:lang w:val="ro-MD"/>
              </w:rPr>
              <w:t xml:space="preserve">    Pe lîngă cele menționate mai sus privind evaluarea problemelor, </w:t>
            </w:r>
            <w:r w:rsidR="0043660D" w:rsidRPr="007D7197">
              <w:rPr>
                <w:sz w:val="24"/>
                <w:szCs w:val="24"/>
                <w:lang w:val="ro-MD"/>
              </w:rPr>
              <w:t xml:space="preserve">remarcăm </w:t>
            </w:r>
            <w:r w:rsidRPr="007D7197">
              <w:rPr>
                <w:sz w:val="24"/>
                <w:szCs w:val="24"/>
                <w:lang w:val="ro-MD"/>
              </w:rPr>
              <w:t>faptul că, în adresa MA</w:t>
            </w:r>
            <w:r w:rsidR="00DD528E" w:rsidRPr="007D7197">
              <w:rPr>
                <w:sz w:val="24"/>
                <w:szCs w:val="24"/>
                <w:lang w:val="ro-MD"/>
              </w:rPr>
              <w:t>IA</w:t>
            </w:r>
            <w:r w:rsidRPr="007D7197">
              <w:rPr>
                <w:sz w:val="24"/>
                <w:szCs w:val="24"/>
                <w:lang w:val="ro-MD"/>
              </w:rPr>
              <w:t>, pe parcursul anului 2021 au parv</w:t>
            </w:r>
            <w:r w:rsidR="00DD528E" w:rsidRPr="007D7197">
              <w:rPr>
                <w:sz w:val="24"/>
                <w:szCs w:val="24"/>
                <w:lang w:val="ro-MD"/>
              </w:rPr>
              <w:t>e</w:t>
            </w:r>
            <w:r w:rsidRPr="007D7197">
              <w:rPr>
                <w:sz w:val="24"/>
                <w:szCs w:val="24"/>
                <w:lang w:val="ro-MD"/>
              </w:rPr>
              <w:t>nit multiple solicitări de modificare a Hotărîrii Guvernului nr. 455/2017. După cum a fost menționat</w:t>
            </w:r>
            <w:r w:rsidR="00B5020E" w:rsidRPr="007D7197">
              <w:rPr>
                <w:sz w:val="24"/>
                <w:szCs w:val="24"/>
                <w:lang w:val="ro-MD"/>
              </w:rPr>
              <w:t xml:space="preserve"> anterior</w:t>
            </w:r>
            <w:r w:rsidRPr="007D7197">
              <w:rPr>
                <w:sz w:val="24"/>
                <w:szCs w:val="24"/>
                <w:lang w:val="ro-MD"/>
              </w:rPr>
              <w:t xml:space="preserve">, o mare parte din aceste solicitări </w:t>
            </w:r>
            <w:r w:rsidRPr="007D7197">
              <w:rPr>
                <w:bCs/>
                <w:sz w:val="24"/>
                <w:szCs w:val="24"/>
                <w:lang w:val="ro-MD" w:eastAsia="ro-RO"/>
              </w:rPr>
              <w:t xml:space="preserve">impun majorarea </w:t>
            </w:r>
            <w:r w:rsidRPr="007D7197">
              <w:rPr>
                <w:sz w:val="24"/>
                <w:szCs w:val="24"/>
                <w:lang w:val="ro-MD"/>
              </w:rPr>
              <w:t>FNDAMR</w:t>
            </w:r>
            <w:r w:rsidRPr="007D7197">
              <w:rPr>
                <w:bCs/>
                <w:sz w:val="24"/>
                <w:szCs w:val="24"/>
                <w:lang w:val="ro-MD" w:eastAsia="ro-RO"/>
              </w:rPr>
              <w:t xml:space="preserve">. De subliniat, că nu toate </w:t>
            </w:r>
            <w:r w:rsidRPr="007D7197">
              <w:rPr>
                <w:sz w:val="24"/>
                <w:szCs w:val="24"/>
                <w:lang w:val="ro-MD"/>
              </w:rPr>
              <w:t xml:space="preserve">propunerile parvenite sunt argumentate economic de autori, ceea ce face imposibil promovarea acestora de către grupul de lucru. </w:t>
            </w:r>
          </w:p>
          <w:p w14:paraId="43B20109" w14:textId="77777777" w:rsidR="002925E0" w:rsidRPr="007D7197" w:rsidRDefault="002925E0" w:rsidP="006825B4">
            <w:pPr>
              <w:ind w:firstLine="0"/>
              <w:textAlignment w:val="baseline"/>
              <w:rPr>
                <w:bCs/>
                <w:sz w:val="24"/>
                <w:szCs w:val="24"/>
                <w:lang w:val="ro-MD" w:eastAsia="ro-RO"/>
              </w:rPr>
            </w:pPr>
            <w:r w:rsidRPr="007D7197">
              <w:rPr>
                <w:sz w:val="24"/>
                <w:szCs w:val="24"/>
                <w:lang w:val="ro-MD"/>
              </w:rPr>
              <w:t xml:space="preserve">   S-a constatat că sursele financiare planificate pentru anii 2017-2020, destinate subvențiilor post-investiționale, au fost insuficiente.</w:t>
            </w:r>
            <w:r w:rsidRPr="007D7197">
              <w:rPr>
                <w:rFonts w:eastAsiaTheme="minorEastAsia"/>
                <w:bCs/>
                <w:sz w:val="24"/>
                <w:szCs w:val="24"/>
                <w:shd w:val="clear" w:color="auto" w:fill="FFFFFF"/>
                <w:lang w:val="ro-MD"/>
              </w:rPr>
              <w:t xml:space="preserve"> </w:t>
            </w:r>
            <w:r w:rsidRPr="007D7197">
              <w:rPr>
                <w:sz w:val="24"/>
                <w:szCs w:val="24"/>
                <w:lang w:val="ro-MD"/>
              </w:rPr>
              <w:t>Astfel, s-au a</w:t>
            </w:r>
            <w:r w:rsidRPr="007D7197">
              <w:rPr>
                <w:sz w:val="24"/>
                <w:szCs w:val="24"/>
                <w:lang w:val="ro-MD" w:eastAsia="ru-RU"/>
              </w:rPr>
              <w:t xml:space="preserve">cumulat datorii considerabile la achitarea subvențiilor din contul </w:t>
            </w:r>
            <w:r w:rsidRPr="007D7197">
              <w:rPr>
                <w:sz w:val="24"/>
                <w:szCs w:val="24"/>
                <w:lang w:val="ro-MD"/>
              </w:rPr>
              <w:t xml:space="preserve">FNDAMR.         </w:t>
            </w:r>
          </w:p>
          <w:p w14:paraId="1EDE9D86" w14:textId="2A01BF1B" w:rsidR="002925E0" w:rsidRPr="007D7197" w:rsidRDefault="002925E0" w:rsidP="006825B4">
            <w:pPr>
              <w:ind w:firstLine="0"/>
              <w:textAlignment w:val="baseline"/>
              <w:rPr>
                <w:sz w:val="24"/>
                <w:szCs w:val="24"/>
                <w:lang w:val="ro-MD"/>
              </w:rPr>
            </w:pPr>
            <w:r w:rsidRPr="007D7197">
              <w:rPr>
                <w:b/>
                <w:bCs/>
                <w:sz w:val="24"/>
                <w:szCs w:val="24"/>
                <w:lang w:val="ro-MD"/>
              </w:rPr>
              <w:t xml:space="preserve">  </w:t>
            </w:r>
            <w:r w:rsidR="00BE56ED" w:rsidRPr="007D7197">
              <w:rPr>
                <w:bCs/>
                <w:sz w:val="24"/>
                <w:szCs w:val="24"/>
                <w:lang w:val="ro-MD"/>
              </w:rPr>
              <w:t>De altfel,</w:t>
            </w:r>
            <w:r w:rsidRPr="007D7197">
              <w:rPr>
                <w:bCs/>
                <w:sz w:val="24"/>
                <w:szCs w:val="24"/>
                <w:lang w:val="ro-MD"/>
              </w:rPr>
              <w:t xml:space="preserve"> </w:t>
            </w:r>
            <w:r w:rsidRPr="007D7197">
              <w:rPr>
                <w:sz w:val="24"/>
                <w:szCs w:val="24"/>
                <w:lang w:val="ro-MD"/>
              </w:rPr>
              <w:t xml:space="preserve">în conformitate </w:t>
            </w:r>
            <w:r w:rsidRPr="007D7197">
              <w:rPr>
                <w:i/>
                <w:sz w:val="24"/>
                <w:szCs w:val="24"/>
                <w:lang w:val="ro-MD"/>
              </w:rPr>
              <w:t>cu art. 33 alin. (5)</w:t>
            </w:r>
            <w:r w:rsidR="00DD528E" w:rsidRPr="007D7197">
              <w:rPr>
                <w:i/>
                <w:sz w:val="24"/>
                <w:szCs w:val="24"/>
                <w:lang w:val="ro-MD"/>
              </w:rPr>
              <w:t xml:space="preserve"> </w:t>
            </w:r>
            <w:r w:rsidRPr="007D7197">
              <w:rPr>
                <w:i/>
                <w:sz w:val="24"/>
                <w:szCs w:val="24"/>
                <w:lang w:val="ro-MD"/>
              </w:rPr>
              <w:t xml:space="preserve">din Legea nr. 276/2016, </w:t>
            </w:r>
            <w:r w:rsidRPr="007D7197">
              <w:rPr>
                <w:sz w:val="24"/>
                <w:szCs w:val="24"/>
                <w:lang w:val="ro-MD"/>
              </w:rPr>
              <w:t>numai în anul</w:t>
            </w:r>
            <w:r w:rsidRPr="007D7197">
              <w:rPr>
                <w:i/>
                <w:sz w:val="24"/>
                <w:szCs w:val="24"/>
                <w:lang w:val="ro-MD"/>
              </w:rPr>
              <w:t xml:space="preserve"> </w:t>
            </w:r>
            <w:r w:rsidRPr="007D7197">
              <w:rPr>
                <w:sz w:val="24"/>
                <w:szCs w:val="24"/>
                <w:lang w:val="ro-MD"/>
              </w:rPr>
              <w:t>20</w:t>
            </w:r>
            <w:r w:rsidR="00B04264" w:rsidRPr="007D7197">
              <w:rPr>
                <w:sz w:val="24"/>
                <w:szCs w:val="24"/>
                <w:lang w:val="ro-MD"/>
              </w:rPr>
              <w:t>20</w:t>
            </w:r>
            <w:r w:rsidRPr="007D7197">
              <w:rPr>
                <w:sz w:val="24"/>
                <w:szCs w:val="24"/>
                <w:lang w:val="ro-MD"/>
              </w:rPr>
              <w:t>,</w:t>
            </w:r>
            <w:r w:rsidRPr="007D7197">
              <w:rPr>
                <w:i/>
                <w:sz w:val="24"/>
                <w:szCs w:val="24"/>
                <w:lang w:val="ro-MD"/>
              </w:rPr>
              <w:t xml:space="preserve"> </w:t>
            </w:r>
            <w:r w:rsidRPr="007D7197">
              <w:rPr>
                <w:bCs/>
                <w:sz w:val="24"/>
                <w:szCs w:val="24"/>
                <w:lang w:val="ro-MD"/>
              </w:rPr>
              <w:t xml:space="preserve">plata restanțelor față de producătorii agricoli </w:t>
            </w:r>
            <w:r w:rsidR="00C57BCB" w:rsidRPr="007D7197">
              <w:rPr>
                <w:bCs/>
                <w:sz w:val="24"/>
                <w:szCs w:val="24"/>
                <w:lang w:val="ro-MD"/>
              </w:rPr>
              <w:t xml:space="preserve">a </w:t>
            </w:r>
            <w:r w:rsidRPr="007D7197">
              <w:rPr>
                <w:bCs/>
                <w:sz w:val="24"/>
                <w:szCs w:val="24"/>
                <w:lang w:val="ro-MD"/>
              </w:rPr>
              <w:t>constituit cca</w:t>
            </w:r>
            <w:r w:rsidR="00655749" w:rsidRPr="007D7197">
              <w:rPr>
                <w:bCs/>
                <w:sz w:val="24"/>
                <w:szCs w:val="24"/>
                <w:lang w:val="ro-MD"/>
              </w:rPr>
              <w:t xml:space="preserve"> 820</w:t>
            </w:r>
            <w:r w:rsidRPr="007D7197">
              <w:rPr>
                <w:bCs/>
                <w:sz w:val="24"/>
                <w:szCs w:val="24"/>
                <w:lang w:val="ro-MD"/>
              </w:rPr>
              <w:t>,</w:t>
            </w:r>
            <w:r w:rsidR="00655749" w:rsidRPr="007D7197">
              <w:rPr>
                <w:bCs/>
                <w:sz w:val="24"/>
                <w:szCs w:val="24"/>
                <w:lang w:val="ro-MD"/>
              </w:rPr>
              <w:t>0</w:t>
            </w:r>
            <w:r w:rsidRPr="007D7197">
              <w:rPr>
                <w:bCs/>
                <w:sz w:val="24"/>
                <w:szCs w:val="24"/>
                <w:lang w:val="ro-MD"/>
              </w:rPr>
              <w:t xml:space="preserve"> m</w:t>
            </w:r>
            <w:r w:rsidR="00343758" w:rsidRPr="007D7197">
              <w:rPr>
                <w:bCs/>
                <w:sz w:val="24"/>
                <w:szCs w:val="24"/>
                <w:lang w:val="ro-MD"/>
              </w:rPr>
              <w:t>il</w:t>
            </w:r>
            <w:r w:rsidR="00C57BCB" w:rsidRPr="007D7197">
              <w:rPr>
                <w:bCs/>
                <w:sz w:val="24"/>
                <w:szCs w:val="24"/>
                <w:lang w:val="ro-MD"/>
              </w:rPr>
              <w:t>. lei și</w:t>
            </w:r>
            <w:r w:rsidRPr="007D7197">
              <w:rPr>
                <w:bCs/>
                <w:sz w:val="24"/>
                <w:szCs w:val="24"/>
                <w:lang w:val="ro-MD"/>
              </w:rPr>
              <w:t xml:space="preserve"> a fost acoperită din valoarea FNDAMR aprobat pentru anul 202</w:t>
            </w:r>
            <w:r w:rsidR="00655749" w:rsidRPr="007D7197">
              <w:rPr>
                <w:bCs/>
                <w:sz w:val="24"/>
                <w:szCs w:val="24"/>
                <w:lang w:val="ro-MD"/>
              </w:rPr>
              <w:t>1</w:t>
            </w:r>
            <w:r w:rsidRPr="007D7197">
              <w:rPr>
                <w:bCs/>
                <w:sz w:val="24"/>
                <w:szCs w:val="24"/>
                <w:lang w:val="ro-MD"/>
              </w:rPr>
              <w:t>.</w:t>
            </w:r>
            <w:r w:rsidRPr="007D7197">
              <w:rPr>
                <w:i/>
                <w:sz w:val="24"/>
                <w:szCs w:val="24"/>
                <w:lang w:val="ro-MD"/>
              </w:rPr>
              <w:t xml:space="preserve"> </w:t>
            </w:r>
          </w:p>
          <w:p w14:paraId="0F18694A" w14:textId="166AF959" w:rsidR="002925E0" w:rsidRPr="007D7197" w:rsidRDefault="00B74022" w:rsidP="006825B4">
            <w:pPr>
              <w:ind w:firstLine="0"/>
              <w:textAlignment w:val="baseline"/>
              <w:rPr>
                <w:rStyle w:val="fontstyle01"/>
                <w:color w:val="auto"/>
                <w:lang w:val="ro-MD"/>
              </w:rPr>
            </w:pPr>
            <w:r w:rsidRPr="007D7197">
              <w:rPr>
                <w:sz w:val="24"/>
                <w:szCs w:val="24"/>
                <w:lang w:val="ro-MD"/>
              </w:rPr>
              <w:t xml:space="preserve">   </w:t>
            </w:r>
            <w:r w:rsidR="002925E0" w:rsidRPr="007D7197">
              <w:rPr>
                <w:sz w:val="24"/>
                <w:szCs w:val="24"/>
                <w:lang w:val="ro-MD"/>
              </w:rPr>
              <w:t xml:space="preserve">Fără </w:t>
            </w:r>
            <w:r w:rsidR="009428BE" w:rsidRPr="007D7197">
              <w:rPr>
                <w:sz w:val="24"/>
                <w:szCs w:val="24"/>
                <w:lang w:val="ro-MD"/>
              </w:rPr>
              <w:t xml:space="preserve">o intervenție </w:t>
            </w:r>
            <w:r w:rsidR="002925E0" w:rsidRPr="007D7197">
              <w:rPr>
                <w:sz w:val="24"/>
                <w:szCs w:val="24"/>
                <w:lang w:val="ro-MD"/>
              </w:rPr>
              <w:t xml:space="preserve">în direcția elaborării proiectului de hotărîre cu privire la </w:t>
            </w:r>
            <w:r w:rsidR="002925E0" w:rsidRPr="007D7197">
              <w:rPr>
                <w:rStyle w:val="fontstyle01"/>
                <w:color w:val="auto"/>
                <w:lang w:val="ro-MD"/>
              </w:rPr>
              <w:t xml:space="preserve"> modificarea unor hotărîri ale Guvernului</w:t>
            </w:r>
            <w:r w:rsidR="002925E0" w:rsidRPr="007D7197">
              <w:rPr>
                <w:sz w:val="24"/>
                <w:szCs w:val="24"/>
                <w:lang w:val="ro-MD" w:eastAsia="en-GB"/>
              </w:rPr>
              <w:t xml:space="preserve"> </w:t>
            </w:r>
            <w:r w:rsidR="002925E0" w:rsidRPr="007D7197">
              <w:rPr>
                <w:rStyle w:val="fontstyle01"/>
                <w:color w:val="auto"/>
                <w:lang w:val="ro-MD"/>
              </w:rPr>
              <w:t>va conduce la:</w:t>
            </w:r>
          </w:p>
          <w:p w14:paraId="368C0071" w14:textId="53A12501" w:rsidR="002925E0" w:rsidRPr="007D7197" w:rsidRDefault="00B04264" w:rsidP="006825B4">
            <w:pPr>
              <w:pStyle w:val="ListParagraph"/>
              <w:numPr>
                <w:ilvl w:val="0"/>
                <w:numId w:val="33"/>
              </w:numPr>
              <w:tabs>
                <w:tab w:val="center" w:pos="526"/>
              </w:tabs>
              <w:spacing w:after="0" w:line="240" w:lineRule="auto"/>
              <w:ind w:left="0" w:firstLine="234"/>
              <w:jc w:val="both"/>
              <w:rPr>
                <w:rFonts w:ascii="Times New Roman" w:hAnsi="Times New Roman"/>
                <w:sz w:val="24"/>
                <w:szCs w:val="24"/>
                <w:lang w:val="ro-MD"/>
              </w:rPr>
            </w:pPr>
            <w:r w:rsidRPr="007D7197">
              <w:rPr>
                <w:rFonts w:ascii="Times New Roman" w:hAnsi="Times New Roman"/>
                <w:sz w:val="24"/>
                <w:szCs w:val="24"/>
                <w:shd w:val="clear" w:color="auto" w:fill="FFFFFF"/>
                <w:lang w:val="ro-MD"/>
              </w:rPr>
              <w:t>neconcordanță</w:t>
            </w:r>
            <w:r w:rsidR="002925E0" w:rsidRPr="007D7197">
              <w:rPr>
                <w:rFonts w:ascii="Times New Roman" w:hAnsi="Times New Roman"/>
                <w:sz w:val="24"/>
                <w:szCs w:val="24"/>
                <w:lang w:val="ro-MD"/>
              </w:rPr>
              <w:t xml:space="preserve"> între actele normative care reglementează domeniul de subvenționare;</w:t>
            </w:r>
          </w:p>
          <w:p w14:paraId="33F9D09C" w14:textId="77777777" w:rsidR="002925E0" w:rsidRPr="007D7197" w:rsidRDefault="002925E0" w:rsidP="006825B4">
            <w:pPr>
              <w:pStyle w:val="ListParagraph"/>
              <w:numPr>
                <w:ilvl w:val="0"/>
                <w:numId w:val="33"/>
              </w:numPr>
              <w:tabs>
                <w:tab w:val="center" w:pos="526"/>
              </w:tabs>
              <w:spacing w:after="0" w:line="240" w:lineRule="auto"/>
              <w:ind w:left="0" w:firstLine="234"/>
              <w:jc w:val="both"/>
              <w:rPr>
                <w:rFonts w:ascii="Times New Roman" w:hAnsi="Times New Roman"/>
                <w:sz w:val="24"/>
                <w:szCs w:val="24"/>
                <w:lang w:val="ro-MD"/>
              </w:rPr>
            </w:pPr>
            <w:r w:rsidRPr="007D7197">
              <w:rPr>
                <w:rFonts w:ascii="Times New Roman" w:hAnsi="Times New Roman"/>
                <w:sz w:val="24"/>
                <w:szCs w:val="24"/>
                <w:lang w:val="ro-MD"/>
              </w:rPr>
              <w:t>condiții puțin atractive pentru atragerea investițiilor, revitalizarea sectorului plantelor aromatice</w:t>
            </w:r>
            <w:r w:rsidR="009428BE" w:rsidRPr="007D7197">
              <w:rPr>
                <w:rFonts w:ascii="Times New Roman" w:hAnsi="Times New Roman"/>
                <w:sz w:val="24"/>
                <w:szCs w:val="24"/>
                <w:lang w:val="ro-MD"/>
              </w:rPr>
              <w:t xml:space="preserve"> și medicinale</w:t>
            </w:r>
            <w:r w:rsidRPr="007D7197">
              <w:rPr>
                <w:rFonts w:ascii="Times New Roman" w:hAnsi="Times New Roman"/>
                <w:sz w:val="24"/>
                <w:szCs w:val="24"/>
                <w:lang w:val="ro-MD"/>
              </w:rPr>
              <w:t xml:space="preserve">;  </w:t>
            </w:r>
          </w:p>
          <w:p w14:paraId="11C4B72F" w14:textId="306F8451" w:rsidR="002925E0" w:rsidRPr="007D7197" w:rsidRDefault="002925E0" w:rsidP="006825B4">
            <w:pPr>
              <w:numPr>
                <w:ilvl w:val="0"/>
                <w:numId w:val="33"/>
              </w:numPr>
              <w:tabs>
                <w:tab w:val="center" w:pos="526"/>
                <w:tab w:val="left" w:pos="884"/>
                <w:tab w:val="left" w:pos="1196"/>
              </w:tabs>
              <w:ind w:left="0" w:firstLine="234"/>
              <w:rPr>
                <w:sz w:val="24"/>
                <w:szCs w:val="24"/>
                <w:lang w:val="ro-MD" w:eastAsia="ro-RO" w:bidi="ro-RO"/>
              </w:rPr>
            </w:pPr>
            <w:r w:rsidRPr="007D7197">
              <w:rPr>
                <w:sz w:val="24"/>
                <w:szCs w:val="24"/>
                <w:lang w:val="ro-MD"/>
              </w:rPr>
              <w:t>motivarea insuficientă privind asocier</w:t>
            </w:r>
            <w:r w:rsidR="009428BE" w:rsidRPr="007D7197">
              <w:rPr>
                <w:sz w:val="24"/>
                <w:szCs w:val="24"/>
                <w:lang w:val="ro-MD"/>
              </w:rPr>
              <w:t>ea</w:t>
            </w:r>
            <w:r w:rsidRPr="007D7197">
              <w:rPr>
                <w:sz w:val="24"/>
                <w:szCs w:val="24"/>
                <w:lang w:val="ro-MD"/>
              </w:rPr>
              <w:t xml:space="preserve"> producătorilor agricoli și menținerea agricultur</w:t>
            </w:r>
            <w:r w:rsidR="00710BBA" w:rsidRPr="007D7197">
              <w:rPr>
                <w:sz w:val="24"/>
                <w:szCs w:val="24"/>
                <w:lang w:val="ro-MD"/>
              </w:rPr>
              <w:t>ii ecologice;</w:t>
            </w:r>
            <w:r w:rsidRPr="007D7197">
              <w:rPr>
                <w:sz w:val="24"/>
                <w:szCs w:val="24"/>
                <w:lang w:val="ro-MD"/>
              </w:rPr>
              <w:t xml:space="preserve"> </w:t>
            </w:r>
          </w:p>
          <w:p w14:paraId="42B436A1" w14:textId="7E37AC57" w:rsidR="002925E0" w:rsidRPr="007D7197" w:rsidRDefault="002925E0" w:rsidP="006825B4">
            <w:pPr>
              <w:numPr>
                <w:ilvl w:val="0"/>
                <w:numId w:val="33"/>
              </w:numPr>
              <w:tabs>
                <w:tab w:val="center" w:pos="526"/>
                <w:tab w:val="left" w:pos="884"/>
                <w:tab w:val="left" w:pos="1196"/>
              </w:tabs>
              <w:ind w:left="0" w:firstLine="234"/>
              <w:rPr>
                <w:sz w:val="24"/>
                <w:szCs w:val="24"/>
                <w:lang w:val="ro-MD"/>
              </w:rPr>
            </w:pPr>
            <w:r w:rsidRPr="007D7197">
              <w:rPr>
                <w:sz w:val="24"/>
                <w:szCs w:val="24"/>
                <w:lang w:val="ro-MD"/>
              </w:rPr>
              <w:t>limit</w:t>
            </w:r>
            <w:r w:rsidR="00710BBA" w:rsidRPr="007D7197">
              <w:rPr>
                <w:sz w:val="24"/>
                <w:szCs w:val="24"/>
                <w:lang w:val="ro-MD"/>
              </w:rPr>
              <w:t>area acsesului la subvenționare</w:t>
            </w:r>
            <w:r w:rsidRPr="007D7197">
              <w:rPr>
                <w:sz w:val="24"/>
                <w:szCs w:val="24"/>
                <w:lang w:val="ro-MD"/>
              </w:rPr>
              <w:t xml:space="preserve"> pentru i</w:t>
            </w:r>
            <w:r w:rsidRPr="007D7197">
              <w:rPr>
                <w:sz w:val="24"/>
                <w:szCs w:val="24"/>
                <w:shd w:val="clear" w:color="auto" w:fill="FFFFFF"/>
                <w:lang w:val="ro-MD"/>
              </w:rPr>
              <w:t xml:space="preserve">nstituțiile de învățământ, cercetare-inovare din domeniul agricol </w:t>
            </w:r>
            <w:r w:rsidRPr="007D7197">
              <w:rPr>
                <w:iCs/>
                <w:sz w:val="24"/>
                <w:szCs w:val="24"/>
                <w:lang w:val="ro-MD"/>
              </w:rPr>
              <w:t>și asociațiilor utilizatorilor de apă pentru irigații;</w:t>
            </w:r>
          </w:p>
          <w:p w14:paraId="16A08CF1" w14:textId="38DB87C2" w:rsidR="002925E0" w:rsidRPr="007D7197" w:rsidRDefault="00136C23" w:rsidP="006825B4">
            <w:pPr>
              <w:numPr>
                <w:ilvl w:val="0"/>
                <w:numId w:val="33"/>
              </w:numPr>
              <w:tabs>
                <w:tab w:val="center" w:pos="526"/>
                <w:tab w:val="left" w:pos="884"/>
                <w:tab w:val="left" w:pos="1196"/>
              </w:tabs>
              <w:ind w:left="0" w:firstLine="234"/>
              <w:jc w:val="left"/>
              <w:rPr>
                <w:sz w:val="24"/>
                <w:szCs w:val="24"/>
                <w:lang w:val="ro-MD"/>
              </w:rPr>
            </w:pPr>
            <w:r w:rsidRPr="007D7197">
              <w:rPr>
                <w:sz w:val="24"/>
                <w:szCs w:val="24"/>
                <w:lang w:val="ro-MD"/>
              </w:rPr>
              <w:t>atractivitatea insuficientă</w:t>
            </w:r>
            <w:r w:rsidR="002925E0" w:rsidRPr="007D7197">
              <w:rPr>
                <w:sz w:val="24"/>
                <w:szCs w:val="24"/>
                <w:lang w:val="ro-MD"/>
              </w:rPr>
              <w:t xml:space="preserve"> pentru a investi în sectorul zootehnic.</w:t>
            </w:r>
          </w:p>
          <w:p w14:paraId="7B3F4B71" w14:textId="73CF7905" w:rsidR="002925E0" w:rsidRPr="007D7197" w:rsidRDefault="00136C23" w:rsidP="006825B4">
            <w:pPr>
              <w:tabs>
                <w:tab w:val="center" w:pos="526"/>
                <w:tab w:val="left" w:pos="709"/>
                <w:tab w:val="left" w:pos="851"/>
                <w:tab w:val="left" w:pos="993"/>
              </w:tabs>
              <w:ind w:firstLine="0"/>
              <w:rPr>
                <w:sz w:val="24"/>
                <w:szCs w:val="24"/>
                <w:lang w:val="ro-MD"/>
              </w:rPr>
            </w:pPr>
            <w:r w:rsidRPr="007D7197">
              <w:rPr>
                <w:sz w:val="24"/>
                <w:szCs w:val="24"/>
                <w:lang w:val="ro-MD"/>
              </w:rPr>
              <w:t xml:space="preserve">    </w:t>
            </w:r>
            <w:r w:rsidR="002925E0" w:rsidRPr="007D7197">
              <w:rPr>
                <w:sz w:val="24"/>
                <w:szCs w:val="24"/>
                <w:lang w:val="ro-MD"/>
              </w:rPr>
              <w:t>Asadar, este necesar de a asigura aducerea în concordanță a prevederilor cadrului regulator relevant domeniului de subvenționare în dezvoltarea a</w:t>
            </w:r>
            <w:r w:rsidR="00DA2B16" w:rsidRPr="007D7197">
              <w:rPr>
                <w:sz w:val="24"/>
                <w:szCs w:val="24"/>
                <w:lang w:val="ro-MD"/>
              </w:rPr>
              <w:t>gricultulturii și mediul rural.</w:t>
            </w:r>
            <w:r w:rsidR="002925E0" w:rsidRPr="007D7197">
              <w:rPr>
                <w:sz w:val="24"/>
                <w:szCs w:val="24"/>
                <w:lang w:val="ro-MD"/>
              </w:rPr>
              <w:t xml:space="preserve">  </w:t>
            </w:r>
          </w:p>
        </w:tc>
      </w:tr>
      <w:tr w:rsidR="007E6276" w:rsidRPr="007D7197" w14:paraId="2046F0FE" w14:textId="77777777" w:rsidTr="006825B4">
        <w:tc>
          <w:tcPr>
            <w:tcW w:w="5000" w:type="pct"/>
            <w:gridSpan w:val="5"/>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hideMark/>
          </w:tcPr>
          <w:p w14:paraId="5BBA9730" w14:textId="77777777" w:rsidR="002925E0" w:rsidRPr="007D7197" w:rsidRDefault="002925E0" w:rsidP="006825B4">
            <w:pPr>
              <w:ind w:firstLine="0"/>
              <w:jc w:val="left"/>
              <w:rPr>
                <w:sz w:val="24"/>
                <w:szCs w:val="24"/>
                <w:lang w:val="ro-MD"/>
              </w:rPr>
            </w:pPr>
            <w:r w:rsidRPr="007D7197">
              <w:rPr>
                <w:bCs/>
                <w:i/>
                <w:sz w:val="24"/>
                <w:szCs w:val="24"/>
                <w:lang w:val="ro-MD"/>
              </w:rPr>
              <w:t>e</w:t>
            </w:r>
            <w:r w:rsidRPr="007D7197">
              <w:rPr>
                <w:b/>
                <w:bCs/>
                <w:i/>
                <w:sz w:val="24"/>
                <w:szCs w:val="24"/>
                <w:lang w:val="ro-MD"/>
              </w:rPr>
              <w:t xml:space="preserve">) </w:t>
            </w:r>
            <w:r w:rsidRPr="007D7197">
              <w:rPr>
                <w:b/>
                <w:i/>
                <w:sz w:val="24"/>
                <w:szCs w:val="24"/>
                <w:lang w:val="ro-MD"/>
              </w:rPr>
              <w:t>Descrieți cadrul juridic actual aplicabil raporturilor analizate şi identificați carenţele prevederilor normative în vigoare, identificați documentele de politici şi reglementările existente care condiţionează intervenţia statului.</w:t>
            </w:r>
            <w:r w:rsidRPr="007D7197">
              <w:rPr>
                <w:sz w:val="24"/>
                <w:szCs w:val="24"/>
                <w:lang w:val="ro-MD"/>
              </w:rPr>
              <w:t xml:space="preserve"> </w:t>
            </w:r>
          </w:p>
        </w:tc>
      </w:tr>
      <w:tr w:rsidR="007E6276" w:rsidRPr="007D7197" w14:paraId="2E5CE262" w14:textId="77777777" w:rsidTr="006825B4">
        <w:tc>
          <w:tcPr>
            <w:tcW w:w="5000" w:type="pct"/>
            <w:gridSpan w:val="5"/>
            <w:tcBorders>
              <w:top w:val="nil"/>
              <w:left w:val="single" w:sz="4" w:space="0" w:color="auto"/>
              <w:bottom w:val="single" w:sz="6" w:space="0" w:color="000000"/>
              <w:right w:val="single" w:sz="4" w:space="0" w:color="auto"/>
            </w:tcBorders>
            <w:tcMar>
              <w:top w:w="15" w:type="dxa"/>
              <w:left w:w="45" w:type="dxa"/>
              <w:bottom w:w="15" w:type="dxa"/>
              <w:right w:w="45" w:type="dxa"/>
            </w:tcMar>
          </w:tcPr>
          <w:p w14:paraId="5C9810F8" w14:textId="77777777" w:rsidR="002925E0" w:rsidRPr="007D7197" w:rsidRDefault="002925E0" w:rsidP="006825B4">
            <w:pPr>
              <w:ind w:firstLine="0"/>
              <w:rPr>
                <w:sz w:val="24"/>
                <w:szCs w:val="24"/>
                <w:lang w:val="ro-MD"/>
              </w:rPr>
            </w:pPr>
            <w:r w:rsidRPr="007D7197">
              <w:rPr>
                <w:sz w:val="24"/>
                <w:szCs w:val="24"/>
                <w:lang w:val="ro-MD"/>
              </w:rPr>
              <w:t>Actele normative care reglementează politicile de subvenționare a statului sunt următoarele:</w:t>
            </w:r>
          </w:p>
          <w:p w14:paraId="50CFEBFC" w14:textId="77777777" w:rsidR="002925E0" w:rsidRPr="007D7197" w:rsidRDefault="002925E0" w:rsidP="006825B4">
            <w:pPr>
              <w:pStyle w:val="ListParagraph"/>
              <w:numPr>
                <w:ilvl w:val="0"/>
                <w:numId w:val="1"/>
              </w:numPr>
              <w:tabs>
                <w:tab w:val="left" w:pos="376"/>
              </w:tabs>
              <w:spacing w:after="0" w:line="240" w:lineRule="auto"/>
              <w:ind w:left="0" w:firstLine="234"/>
              <w:jc w:val="both"/>
              <w:rPr>
                <w:rFonts w:ascii="Times New Roman" w:hAnsi="Times New Roman"/>
                <w:sz w:val="24"/>
                <w:szCs w:val="24"/>
                <w:lang w:val="ro-MD"/>
              </w:rPr>
            </w:pPr>
            <w:r w:rsidRPr="007D7197">
              <w:rPr>
                <w:rFonts w:ascii="Times New Roman" w:hAnsi="Times New Roman"/>
                <w:sz w:val="24"/>
                <w:szCs w:val="24"/>
                <w:lang w:val="ro-MD"/>
              </w:rPr>
              <w:lastRenderedPageBreak/>
              <w:t>Legea bugetului de stat aprobată anual;</w:t>
            </w:r>
          </w:p>
          <w:p w14:paraId="539CFFFB" w14:textId="77777777" w:rsidR="002925E0" w:rsidRPr="007D7197" w:rsidRDefault="002925E0" w:rsidP="006825B4">
            <w:pPr>
              <w:pStyle w:val="ListParagraph"/>
              <w:numPr>
                <w:ilvl w:val="0"/>
                <w:numId w:val="1"/>
              </w:numPr>
              <w:tabs>
                <w:tab w:val="left" w:pos="376"/>
              </w:tabs>
              <w:spacing w:after="0" w:line="240" w:lineRule="auto"/>
              <w:ind w:left="0" w:firstLine="234"/>
              <w:jc w:val="both"/>
              <w:rPr>
                <w:rFonts w:ascii="Times New Roman" w:hAnsi="Times New Roman"/>
                <w:sz w:val="24"/>
                <w:szCs w:val="24"/>
                <w:lang w:val="ro-MD"/>
              </w:rPr>
            </w:pPr>
            <w:r w:rsidRPr="007D7197">
              <w:rPr>
                <w:rFonts w:ascii="Times New Roman" w:hAnsi="Times New Roman"/>
                <w:sz w:val="24"/>
                <w:szCs w:val="24"/>
                <w:lang w:val="ro-MD"/>
              </w:rPr>
              <w:t>Legea nr. 276/2016 cu privire la principiile de subvenționare în dezvoltarea agriculturii și mediului rural;</w:t>
            </w:r>
          </w:p>
          <w:p w14:paraId="07D12E3F" w14:textId="77777777" w:rsidR="002925E0" w:rsidRPr="007D7197" w:rsidRDefault="002925E0" w:rsidP="006825B4">
            <w:pPr>
              <w:pStyle w:val="ListParagraph"/>
              <w:numPr>
                <w:ilvl w:val="0"/>
                <w:numId w:val="1"/>
              </w:numPr>
              <w:spacing w:after="0" w:line="240" w:lineRule="auto"/>
              <w:ind w:left="0" w:firstLine="376"/>
              <w:jc w:val="both"/>
              <w:rPr>
                <w:rFonts w:ascii="Times New Roman" w:hAnsi="Times New Roman"/>
                <w:sz w:val="24"/>
                <w:szCs w:val="24"/>
                <w:lang w:val="ro-MD"/>
              </w:rPr>
            </w:pPr>
            <w:r w:rsidRPr="007D7197">
              <w:rPr>
                <w:rFonts w:ascii="Times New Roman" w:hAnsi="Times New Roman"/>
                <w:sz w:val="24"/>
                <w:szCs w:val="24"/>
                <w:lang w:val="ro-MD"/>
              </w:rPr>
              <w:t>Hotărîrea Guvernului nr. 455/2017 cu privire la modul de repartizare a mijloacelor Fondului Național de Dezvoltare a Agriculturii și Mediului Rural;</w:t>
            </w:r>
          </w:p>
          <w:p w14:paraId="209FD28B" w14:textId="6EB8E789" w:rsidR="002925E0" w:rsidRPr="007D7197" w:rsidRDefault="002925E0" w:rsidP="006825B4">
            <w:pPr>
              <w:ind w:firstLine="376"/>
              <w:rPr>
                <w:bCs/>
                <w:sz w:val="24"/>
                <w:szCs w:val="24"/>
                <w:lang w:val="ro-MD"/>
              </w:rPr>
            </w:pPr>
            <w:r w:rsidRPr="007D7197">
              <w:rPr>
                <w:bCs/>
                <w:sz w:val="24"/>
                <w:szCs w:val="24"/>
                <w:lang w:val="ro-MD"/>
              </w:rPr>
              <w:t xml:space="preserve">Proiectul prevede ajustarea și completarea </w:t>
            </w:r>
            <w:r w:rsidRPr="007D7197">
              <w:rPr>
                <w:sz w:val="24"/>
                <w:szCs w:val="24"/>
                <w:lang w:val="ro-MD"/>
              </w:rPr>
              <w:t>Hotărîrii Guvernului nr. 455/2017 în confor</w:t>
            </w:r>
            <w:r w:rsidR="00476DB2" w:rsidRPr="007D7197">
              <w:rPr>
                <w:sz w:val="24"/>
                <w:szCs w:val="24"/>
                <w:lang w:val="ro-MD"/>
              </w:rPr>
              <w:t>mitate cu Legea nr. 222/</w:t>
            </w:r>
            <w:r w:rsidRPr="007D7197">
              <w:rPr>
                <w:sz w:val="24"/>
                <w:szCs w:val="24"/>
                <w:lang w:val="ro-MD"/>
              </w:rPr>
              <w:t>2021 pentru modificarea Legii nr. 276/2016 cu privire la principiile de subvenționare în dezvoltarea agriculturii și mediului rural</w:t>
            </w:r>
            <w:r w:rsidR="006D1FA5" w:rsidRPr="007D7197">
              <w:rPr>
                <w:sz w:val="24"/>
                <w:szCs w:val="24"/>
                <w:lang w:val="ro-MD"/>
              </w:rPr>
              <w:t xml:space="preserve"> (inițiativă le</w:t>
            </w:r>
            <w:r w:rsidR="00D561CE" w:rsidRPr="007D7197">
              <w:rPr>
                <w:sz w:val="24"/>
                <w:szCs w:val="24"/>
                <w:lang w:val="ro-MD"/>
              </w:rPr>
              <w:t>gislativă</w:t>
            </w:r>
            <w:r w:rsidR="006D1FA5" w:rsidRPr="007D7197">
              <w:rPr>
                <w:sz w:val="24"/>
                <w:szCs w:val="24"/>
                <w:lang w:val="ro-MD"/>
              </w:rPr>
              <w:t xml:space="preserve"> nr. 289 din 18 octombrie 2021)</w:t>
            </w:r>
            <w:r w:rsidR="007216B4" w:rsidRPr="007D7197">
              <w:rPr>
                <w:bCs/>
                <w:sz w:val="24"/>
                <w:szCs w:val="24"/>
                <w:lang w:val="ro-MD"/>
              </w:rPr>
              <w:t>.</w:t>
            </w:r>
          </w:p>
        </w:tc>
      </w:tr>
      <w:tr w:rsidR="007E6276" w:rsidRPr="007D7197" w14:paraId="1FBDD46F" w14:textId="77777777" w:rsidTr="006825B4">
        <w:tc>
          <w:tcPr>
            <w:tcW w:w="5000" w:type="pct"/>
            <w:gridSpan w:val="5"/>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hideMark/>
          </w:tcPr>
          <w:p w14:paraId="3C6592CF" w14:textId="77777777" w:rsidR="002925E0" w:rsidRPr="007D7197" w:rsidRDefault="002925E0" w:rsidP="006825B4">
            <w:pPr>
              <w:ind w:firstLine="0"/>
              <w:jc w:val="left"/>
              <w:rPr>
                <w:sz w:val="24"/>
                <w:szCs w:val="24"/>
                <w:lang w:val="ro-MD"/>
              </w:rPr>
            </w:pPr>
            <w:r w:rsidRPr="007D7197">
              <w:rPr>
                <w:b/>
                <w:bCs/>
                <w:sz w:val="24"/>
                <w:szCs w:val="24"/>
                <w:lang w:val="ro-MD"/>
              </w:rPr>
              <w:lastRenderedPageBreak/>
              <w:t>2. Stabilirea obiectivelor</w:t>
            </w:r>
          </w:p>
        </w:tc>
      </w:tr>
      <w:tr w:rsidR="007E6276" w:rsidRPr="007D7197" w14:paraId="129985B3" w14:textId="77777777" w:rsidTr="006825B4">
        <w:tc>
          <w:tcPr>
            <w:tcW w:w="5000" w:type="pct"/>
            <w:gridSpan w:val="5"/>
            <w:tcBorders>
              <w:top w:val="nil"/>
              <w:left w:val="single" w:sz="4" w:space="0" w:color="auto"/>
              <w:bottom w:val="single" w:sz="6" w:space="0" w:color="000000"/>
              <w:right w:val="single" w:sz="4" w:space="0" w:color="auto"/>
            </w:tcBorders>
            <w:tcMar>
              <w:top w:w="15" w:type="dxa"/>
              <w:left w:w="45" w:type="dxa"/>
              <w:bottom w:w="15" w:type="dxa"/>
              <w:right w:w="45" w:type="dxa"/>
            </w:tcMar>
          </w:tcPr>
          <w:p w14:paraId="508B79DE" w14:textId="54DA03AF" w:rsidR="002925E0" w:rsidRPr="007D7197" w:rsidRDefault="002925E0" w:rsidP="006825B4">
            <w:pPr>
              <w:pStyle w:val="Style30"/>
              <w:widowControl/>
              <w:rPr>
                <w:rStyle w:val="FontStyle43"/>
                <w:b/>
                <w:i/>
                <w:sz w:val="24"/>
                <w:szCs w:val="24"/>
                <w:lang w:val="ro-MD" w:eastAsia="ro-RO"/>
              </w:rPr>
            </w:pPr>
            <w:r w:rsidRPr="007D7197">
              <w:rPr>
                <w:b/>
                <w:bCs/>
                <w:i/>
                <w:lang w:val="ro-MD" w:eastAsia="ro-RO"/>
              </w:rPr>
              <w:t>Expuneți obiectivele (care trebuie să fie legate direct de problemă și cauzele acesteia, formulate cuantificat, măsurabil, fixat în timp și realist</w:t>
            </w:r>
            <w:r w:rsidRPr="007D7197">
              <w:rPr>
                <w:b/>
                <w:i/>
                <w:lang w:val="ro-MD" w:eastAsia="ro-RO"/>
              </w:rPr>
              <w:t>)</w:t>
            </w:r>
          </w:p>
          <w:p w14:paraId="11CF27CC" w14:textId="49AA5C38" w:rsidR="002925E0" w:rsidRPr="007D7197" w:rsidRDefault="002925E0" w:rsidP="006825B4">
            <w:pPr>
              <w:pStyle w:val="Style30"/>
              <w:widowControl/>
              <w:jc w:val="left"/>
              <w:rPr>
                <w:rStyle w:val="FontStyle41"/>
                <w:b w:val="0"/>
                <w:bCs w:val="0"/>
                <w:i w:val="0"/>
                <w:iCs w:val="0"/>
                <w:sz w:val="24"/>
                <w:szCs w:val="24"/>
                <w:lang w:val="ro-MD" w:eastAsia="ro-RO"/>
              </w:rPr>
            </w:pPr>
            <w:r w:rsidRPr="007D7197">
              <w:rPr>
                <w:rStyle w:val="FontStyle43"/>
                <w:sz w:val="24"/>
                <w:szCs w:val="24"/>
                <w:lang w:val="ro-MD" w:eastAsia="ro-RO"/>
              </w:rPr>
              <w:t>Proiectul de hotărîre își propune următoarele obiective:</w:t>
            </w:r>
            <w:r w:rsidR="00127083" w:rsidRPr="007D7197">
              <w:rPr>
                <w:rStyle w:val="FontStyle43"/>
                <w:b/>
                <w:color w:val="FF0000"/>
                <w:sz w:val="24"/>
                <w:szCs w:val="24"/>
                <w:lang w:val="ro-MD" w:eastAsia="ro-RO"/>
              </w:rPr>
              <w:t xml:space="preserve"> </w:t>
            </w:r>
          </w:p>
          <w:p w14:paraId="53367109" w14:textId="6AAE0008" w:rsidR="002925E0" w:rsidRPr="007D7197" w:rsidRDefault="002925E0" w:rsidP="006825B4">
            <w:pPr>
              <w:pStyle w:val="Style9"/>
              <w:widowControl/>
              <w:tabs>
                <w:tab w:val="left" w:pos="885"/>
              </w:tabs>
              <w:spacing w:line="240" w:lineRule="auto"/>
              <w:ind w:left="517" w:hanging="283"/>
              <w:rPr>
                <w:rStyle w:val="FontStyle41"/>
                <w:b w:val="0"/>
                <w:i w:val="0"/>
                <w:sz w:val="24"/>
                <w:szCs w:val="24"/>
                <w:lang w:val="ro-MD" w:eastAsia="ro-RO"/>
              </w:rPr>
            </w:pPr>
            <w:r w:rsidRPr="007D7197">
              <w:rPr>
                <w:rStyle w:val="FontStyle41"/>
                <w:b w:val="0"/>
                <w:i w:val="0"/>
                <w:sz w:val="24"/>
                <w:szCs w:val="24"/>
                <w:lang w:val="ro-MD" w:eastAsia="ro-RO"/>
              </w:rPr>
              <w:t xml:space="preserve">- </w:t>
            </w:r>
            <w:r w:rsidR="00EB7C65" w:rsidRPr="007D7197">
              <w:rPr>
                <w:rStyle w:val="FontStyle41"/>
                <w:b w:val="0"/>
                <w:i w:val="0"/>
                <w:sz w:val="24"/>
                <w:szCs w:val="24"/>
                <w:lang w:val="ro-MD" w:eastAsia="ro-RO"/>
              </w:rPr>
              <w:t xml:space="preserve">optimizarea </w:t>
            </w:r>
            <w:r w:rsidRPr="007D7197">
              <w:rPr>
                <w:rStyle w:val="FontStyle41"/>
                <w:b w:val="0"/>
                <w:i w:val="0"/>
                <w:sz w:val="24"/>
                <w:szCs w:val="24"/>
                <w:lang w:val="ro-MD" w:eastAsia="ro-RO"/>
              </w:rPr>
              <w:t>proces</w:t>
            </w:r>
            <w:r w:rsidR="00FE2829" w:rsidRPr="007D7197">
              <w:rPr>
                <w:rStyle w:val="FontStyle41"/>
                <w:b w:val="0"/>
                <w:i w:val="0"/>
                <w:sz w:val="24"/>
                <w:szCs w:val="24"/>
                <w:lang w:val="ro-MD" w:eastAsia="ro-RO"/>
              </w:rPr>
              <w:t>ului</w:t>
            </w:r>
            <w:r w:rsidRPr="007D7197">
              <w:rPr>
                <w:rStyle w:val="FontStyle41"/>
                <w:b w:val="0"/>
                <w:i w:val="0"/>
                <w:sz w:val="24"/>
                <w:szCs w:val="24"/>
                <w:lang w:val="ro-MD" w:eastAsia="ro-RO"/>
              </w:rPr>
              <w:t xml:space="preserve"> de subvenționare în domeniul agricol;</w:t>
            </w:r>
          </w:p>
          <w:p w14:paraId="24FE8FA9" w14:textId="77777777" w:rsidR="00B51407" w:rsidRPr="007D7197" w:rsidRDefault="002925E0" w:rsidP="006825B4">
            <w:pPr>
              <w:pStyle w:val="Style9"/>
              <w:widowControl/>
              <w:tabs>
                <w:tab w:val="left" w:pos="885"/>
              </w:tabs>
              <w:spacing w:line="240" w:lineRule="auto"/>
              <w:ind w:left="517" w:hanging="283"/>
              <w:rPr>
                <w:rStyle w:val="FontStyle41"/>
                <w:b w:val="0"/>
                <w:i w:val="0"/>
                <w:sz w:val="24"/>
                <w:szCs w:val="24"/>
                <w:lang w:val="ro-MD" w:eastAsia="ro-RO"/>
              </w:rPr>
            </w:pPr>
            <w:r w:rsidRPr="007D7197">
              <w:rPr>
                <w:rStyle w:val="FontStyle41"/>
                <w:b w:val="0"/>
                <w:i w:val="0"/>
                <w:sz w:val="24"/>
                <w:szCs w:val="24"/>
                <w:lang w:val="ro-MD" w:eastAsia="ro-RO"/>
              </w:rPr>
              <w:t xml:space="preserve">- </w:t>
            </w:r>
            <w:r w:rsidR="00EB7C65" w:rsidRPr="007D7197">
              <w:rPr>
                <w:rStyle w:val="FontStyle41"/>
                <w:b w:val="0"/>
                <w:i w:val="0"/>
                <w:sz w:val="24"/>
                <w:szCs w:val="24"/>
                <w:lang w:val="ro-MD" w:eastAsia="ro-RO"/>
              </w:rPr>
              <w:t xml:space="preserve">crearea unui </w:t>
            </w:r>
            <w:r w:rsidRPr="007D7197">
              <w:rPr>
                <w:rStyle w:val="FontStyle41"/>
                <w:b w:val="0"/>
                <w:i w:val="0"/>
                <w:sz w:val="24"/>
                <w:szCs w:val="24"/>
                <w:lang w:val="ro-MD" w:eastAsia="ro-RO"/>
              </w:rPr>
              <w:t xml:space="preserve">mecanism atractiv de acordare </w:t>
            </w:r>
            <w:r w:rsidR="00B51407" w:rsidRPr="007D7197">
              <w:rPr>
                <w:rStyle w:val="FontStyle41"/>
                <w:b w:val="0"/>
                <w:i w:val="0"/>
                <w:sz w:val="24"/>
                <w:szCs w:val="24"/>
                <w:lang w:val="ro-MD" w:eastAsia="ro-RO"/>
              </w:rPr>
              <w:t>a subvențiilor pentru asocierea</w:t>
            </w:r>
          </w:p>
          <w:p w14:paraId="6A9B3B63" w14:textId="354B4E10" w:rsidR="002925E0" w:rsidRPr="007D7197" w:rsidRDefault="002925E0" w:rsidP="006825B4">
            <w:pPr>
              <w:pStyle w:val="Style9"/>
              <w:widowControl/>
              <w:tabs>
                <w:tab w:val="left" w:pos="885"/>
              </w:tabs>
              <w:spacing w:line="240" w:lineRule="auto"/>
              <w:ind w:firstLine="0"/>
              <w:rPr>
                <w:rStyle w:val="FontStyle41"/>
                <w:b w:val="0"/>
                <w:i w:val="0"/>
                <w:sz w:val="24"/>
                <w:szCs w:val="24"/>
                <w:lang w:val="ro-MD" w:eastAsia="ro-RO"/>
              </w:rPr>
            </w:pPr>
            <w:r w:rsidRPr="007D7197">
              <w:rPr>
                <w:rStyle w:val="FontStyle41"/>
                <w:b w:val="0"/>
                <w:i w:val="0"/>
                <w:sz w:val="24"/>
                <w:szCs w:val="24"/>
                <w:lang w:val="ro-MD" w:eastAsia="ro-RO"/>
              </w:rPr>
              <w:t>producătorilor agricoli;</w:t>
            </w:r>
          </w:p>
          <w:p w14:paraId="60422BFD" w14:textId="1C74367A" w:rsidR="002925E0" w:rsidRPr="007D7197" w:rsidRDefault="002925E0" w:rsidP="006825B4">
            <w:pPr>
              <w:pStyle w:val="Style9"/>
              <w:widowControl/>
              <w:tabs>
                <w:tab w:val="left" w:pos="885"/>
              </w:tabs>
              <w:spacing w:line="240" w:lineRule="auto"/>
              <w:ind w:left="517" w:hanging="283"/>
              <w:rPr>
                <w:lang w:val="ro-MD"/>
              </w:rPr>
            </w:pPr>
            <w:r w:rsidRPr="007D7197">
              <w:rPr>
                <w:rStyle w:val="FontStyle41"/>
                <w:b w:val="0"/>
                <w:i w:val="0"/>
                <w:sz w:val="24"/>
                <w:szCs w:val="24"/>
                <w:lang w:val="ro-MD" w:eastAsia="ro-RO"/>
              </w:rPr>
              <w:t xml:space="preserve">- facilitarea </w:t>
            </w:r>
            <w:r w:rsidRPr="007D7197">
              <w:rPr>
                <w:lang w:val="ro-MD"/>
              </w:rPr>
              <w:t>accesului producătorilor agricoli micro și mici</w:t>
            </w:r>
            <w:r w:rsidR="00761F4E">
              <w:rPr>
                <w:lang w:val="ro-MD"/>
              </w:rPr>
              <w:t>, tinerilor</w:t>
            </w:r>
            <w:r w:rsidR="006648CA">
              <w:rPr>
                <w:lang w:val="ro-MD"/>
              </w:rPr>
              <w:t xml:space="preserve"> fermieri, femeilor fermiere și </w:t>
            </w:r>
            <w:r w:rsidR="00761F4E">
              <w:rPr>
                <w:lang w:val="ro-MD"/>
              </w:rPr>
              <w:t>migranților reveniți</w:t>
            </w:r>
            <w:r w:rsidRPr="007D7197">
              <w:rPr>
                <w:lang w:val="ro-MD"/>
              </w:rPr>
              <w:t xml:space="preserve"> la obținerea subvențiilor;</w:t>
            </w:r>
          </w:p>
          <w:p w14:paraId="2FC9E950" w14:textId="77777777" w:rsidR="002925E0" w:rsidRPr="007D7197" w:rsidRDefault="002925E0" w:rsidP="006825B4">
            <w:pPr>
              <w:numPr>
                <w:ilvl w:val="0"/>
                <w:numId w:val="32"/>
              </w:numPr>
              <w:tabs>
                <w:tab w:val="left" w:pos="517"/>
              </w:tabs>
              <w:ind w:left="92" w:firstLine="142"/>
              <w:rPr>
                <w:sz w:val="24"/>
                <w:szCs w:val="24"/>
                <w:lang w:val="ro-MD"/>
              </w:rPr>
            </w:pPr>
            <w:r w:rsidRPr="007D7197">
              <w:rPr>
                <w:sz w:val="24"/>
                <w:szCs w:val="24"/>
                <w:lang w:val="ro-MD" w:eastAsia="ro-RO" w:bidi="ro-RO"/>
              </w:rPr>
              <w:t>revitalizarea sectorului pentru creșterea/cultivarea plantelor aromatice, medicinale și condimentate;</w:t>
            </w:r>
          </w:p>
          <w:p w14:paraId="52FFA169" w14:textId="296861DE" w:rsidR="006D1CC8" w:rsidRPr="007D7197" w:rsidRDefault="00915D29" w:rsidP="006825B4">
            <w:pPr>
              <w:numPr>
                <w:ilvl w:val="0"/>
                <w:numId w:val="32"/>
              </w:numPr>
              <w:tabs>
                <w:tab w:val="left" w:pos="517"/>
              </w:tabs>
              <w:ind w:left="92" w:firstLine="142"/>
              <w:rPr>
                <w:sz w:val="24"/>
                <w:szCs w:val="24"/>
                <w:lang w:val="ro-MD"/>
              </w:rPr>
            </w:pPr>
            <w:r w:rsidRPr="007D7197">
              <w:rPr>
                <w:sz w:val="24"/>
                <w:szCs w:val="24"/>
                <w:lang w:val="ro-MD" w:eastAsia="ro-RO" w:bidi="ro-RO"/>
              </w:rPr>
              <w:t>creșterea suprafețelor de viță de vie cu soiuri productive solicitate pe piețele de desfacere</w:t>
            </w:r>
            <w:r w:rsidRPr="007D7197">
              <w:rPr>
                <w:rFonts w:eastAsia="Calibri"/>
                <w:sz w:val="24"/>
                <w:szCs w:val="24"/>
                <w:lang w:val="ro-MD"/>
              </w:rPr>
              <w:t xml:space="preserve"> și </w:t>
            </w:r>
            <w:r w:rsidR="006D1CC8" w:rsidRPr="007D7197">
              <w:rPr>
                <w:rFonts w:eastAsia="Calibri"/>
                <w:sz w:val="24"/>
                <w:szCs w:val="24"/>
                <w:lang w:val="ro-MD"/>
              </w:rPr>
              <w:t>sporirea cantităților de producț</w:t>
            </w:r>
            <w:r w:rsidRPr="007D7197">
              <w:rPr>
                <w:rFonts w:eastAsia="Calibri"/>
                <w:sz w:val="24"/>
                <w:szCs w:val="24"/>
                <w:lang w:val="ro-MD"/>
              </w:rPr>
              <w:t>ie omogenă de calitate înaltă</w:t>
            </w:r>
            <w:r w:rsidR="006D1CC8" w:rsidRPr="007D7197">
              <w:rPr>
                <w:sz w:val="24"/>
                <w:szCs w:val="24"/>
                <w:lang w:val="ro-MD" w:eastAsia="ro-RO" w:bidi="ro-RO"/>
              </w:rPr>
              <w:t>;</w:t>
            </w:r>
          </w:p>
          <w:p w14:paraId="0D83C141" w14:textId="4ADD6374" w:rsidR="002925E0" w:rsidRPr="007A3C10" w:rsidRDefault="00B072B0" w:rsidP="007A3C10">
            <w:pPr>
              <w:numPr>
                <w:ilvl w:val="0"/>
                <w:numId w:val="32"/>
              </w:numPr>
              <w:tabs>
                <w:tab w:val="left" w:pos="517"/>
              </w:tabs>
              <w:ind w:left="92" w:firstLine="142"/>
              <w:rPr>
                <w:sz w:val="24"/>
                <w:szCs w:val="24"/>
                <w:lang w:val="ro-MD"/>
              </w:rPr>
            </w:pPr>
            <w:r w:rsidRPr="007D7197">
              <w:rPr>
                <w:sz w:val="24"/>
                <w:szCs w:val="24"/>
                <w:lang w:val="ro-MD"/>
              </w:rPr>
              <w:t xml:space="preserve">creșterea efectivului de animale </w:t>
            </w:r>
            <w:r w:rsidR="0040328A" w:rsidRPr="007D7197">
              <w:rPr>
                <w:sz w:val="24"/>
                <w:szCs w:val="24"/>
                <w:lang w:val="ro-MD"/>
              </w:rPr>
              <w:t>și sporirea cantităților de produse în sectorul zootehnic.</w:t>
            </w:r>
          </w:p>
        </w:tc>
      </w:tr>
      <w:tr w:rsidR="007E6276" w:rsidRPr="007D7197" w14:paraId="05A6C42F" w14:textId="77777777" w:rsidTr="006825B4">
        <w:tc>
          <w:tcPr>
            <w:tcW w:w="5000" w:type="pct"/>
            <w:gridSpan w:val="5"/>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hideMark/>
          </w:tcPr>
          <w:p w14:paraId="26AAE884" w14:textId="77777777" w:rsidR="002925E0" w:rsidRPr="007D7197" w:rsidRDefault="002925E0" w:rsidP="006825B4">
            <w:pPr>
              <w:ind w:firstLine="0"/>
              <w:jc w:val="left"/>
              <w:rPr>
                <w:i/>
                <w:sz w:val="24"/>
                <w:szCs w:val="24"/>
                <w:lang w:val="ro-MD"/>
              </w:rPr>
            </w:pPr>
            <w:r w:rsidRPr="007D7197">
              <w:rPr>
                <w:b/>
                <w:bCs/>
                <w:i/>
                <w:sz w:val="24"/>
                <w:szCs w:val="24"/>
                <w:lang w:val="ro-MD"/>
              </w:rPr>
              <w:t xml:space="preserve">3. </w:t>
            </w:r>
            <w:r w:rsidRPr="007D7197">
              <w:rPr>
                <w:b/>
                <w:bCs/>
                <w:sz w:val="24"/>
                <w:szCs w:val="24"/>
                <w:lang w:val="ro-MD"/>
              </w:rPr>
              <w:t>Identificarea opţiunilor</w:t>
            </w:r>
          </w:p>
        </w:tc>
      </w:tr>
      <w:tr w:rsidR="007E6276" w:rsidRPr="007D7197" w14:paraId="27DE5726" w14:textId="77777777" w:rsidTr="006825B4">
        <w:tc>
          <w:tcPr>
            <w:tcW w:w="5000" w:type="pct"/>
            <w:gridSpan w:val="5"/>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hideMark/>
          </w:tcPr>
          <w:p w14:paraId="69C0E356" w14:textId="77777777" w:rsidR="002925E0" w:rsidRPr="007D7197" w:rsidRDefault="002925E0" w:rsidP="006825B4">
            <w:pPr>
              <w:ind w:firstLine="0"/>
              <w:jc w:val="left"/>
              <w:rPr>
                <w:sz w:val="24"/>
                <w:szCs w:val="24"/>
                <w:lang w:val="ro-MD"/>
              </w:rPr>
            </w:pPr>
            <w:r w:rsidRPr="007D7197">
              <w:rPr>
                <w:bCs/>
                <w:sz w:val="24"/>
                <w:szCs w:val="24"/>
                <w:lang w:val="ro-MD"/>
              </w:rPr>
              <w:t>a</w:t>
            </w:r>
            <w:r w:rsidRPr="007D7197">
              <w:rPr>
                <w:b/>
                <w:bCs/>
                <w:i/>
                <w:sz w:val="24"/>
                <w:szCs w:val="24"/>
                <w:lang w:val="ro-MD"/>
              </w:rPr>
              <w:t>) Expuneți succint opțiunea „a nu face nimic”, care presupune lipsa de intervenție</w:t>
            </w:r>
          </w:p>
        </w:tc>
      </w:tr>
      <w:tr w:rsidR="007E6276" w:rsidRPr="007D7197" w14:paraId="0A89E8AA" w14:textId="77777777" w:rsidTr="006825B4">
        <w:tc>
          <w:tcPr>
            <w:tcW w:w="5000" w:type="pct"/>
            <w:gridSpan w:val="5"/>
            <w:tcBorders>
              <w:top w:val="nil"/>
              <w:left w:val="single" w:sz="4" w:space="0" w:color="auto"/>
              <w:bottom w:val="single" w:sz="6" w:space="0" w:color="000000"/>
              <w:right w:val="single" w:sz="4" w:space="0" w:color="auto"/>
            </w:tcBorders>
            <w:tcMar>
              <w:top w:w="15" w:type="dxa"/>
              <w:left w:w="45" w:type="dxa"/>
              <w:bottom w:w="15" w:type="dxa"/>
              <w:right w:w="45" w:type="dxa"/>
            </w:tcMar>
          </w:tcPr>
          <w:p w14:paraId="17C21EC7" w14:textId="2F2E1362" w:rsidR="002925E0" w:rsidRPr="007D7197" w:rsidRDefault="00B51407" w:rsidP="006825B4">
            <w:pPr>
              <w:pStyle w:val="Style15"/>
              <w:widowControl/>
              <w:spacing w:line="240" w:lineRule="auto"/>
              <w:rPr>
                <w:rStyle w:val="FontStyle43"/>
                <w:sz w:val="24"/>
                <w:szCs w:val="24"/>
                <w:lang w:val="ro-MD" w:eastAsia="ro-RO"/>
              </w:rPr>
            </w:pPr>
            <w:r w:rsidRPr="007D7197">
              <w:rPr>
                <w:rStyle w:val="FontStyle43"/>
                <w:sz w:val="24"/>
                <w:szCs w:val="24"/>
                <w:lang w:val="ro-MD" w:eastAsia="ro-RO"/>
              </w:rPr>
              <w:t xml:space="preserve">  </w:t>
            </w:r>
            <w:r w:rsidR="002925E0" w:rsidRPr="007D7197">
              <w:rPr>
                <w:rStyle w:val="FontStyle43"/>
                <w:sz w:val="24"/>
                <w:szCs w:val="24"/>
                <w:lang w:val="ro-MD" w:eastAsia="ro-RO"/>
              </w:rPr>
              <w:t>Opţiunile propuse sunt următoarele:</w:t>
            </w:r>
          </w:p>
          <w:p w14:paraId="0D238732" w14:textId="15AA668E" w:rsidR="002925E0" w:rsidRPr="007D7197" w:rsidRDefault="00B51407" w:rsidP="006825B4">
            <w:pPr>
              <w:pStyle w:val="Style15"/>
              <w:spacing w:line="240" w:lineRule="auto"/>
              <w:rPr>
                <w:rStyle w:val="FontStyle43"/>
                <w:sz w:val="24"/>
                <w:szCs w:val="24"/>
                <w:lang w:val="ro-MD" w:eastAsia="ro-RO"/>
              </w:rPr>
            </w:pPr>
            <w:r w:rsidRPr="007D7197">
              <w:rPr>
                <w:rStyle w:val="FontStyle43"/>
                <w:b/>
                <w:sz w:val="24"/>
                <w:szCs w:val="24"/>
                <w:lang w:val="ro-MD" w:eastAsia="ro-RO"/>
              </w:rPr>
              <w:t xml:space="preserve">  </w:t>
            </w:r>
            <w:r w:rsidR="002925E0" w:rsidRPr="007D7197">
              <w:rPr>
                <w:rStyle w:val="FontStyle43"/>
                <w:b/>
                <w:sz w:val="24"/>
                <w:szCs w:val="24"/>
                <w:lang w:val="ro-MD" w:eastAsia="ro-RO"/>
              </w:rPr>
              <w:t>Opţiunea I - "a nu face nimic";</w:t>
            </w:r>
          </w:p>
          <w:p w14:paraId="270646E8" w14:textId="452D01CB" w:rsidR="002925E0" w:rsidRPr="007D7197" w:rsidRDefault="00B51407" w:rsidP="006825B4">
            <w:pPr>
              <w:pStyle w:val="Style15"/>
              <w:spacing w:line="240" w:lineRule="auto"/>
              <w:jc w:val="both"/>
              <w:rPr>
                <w:rStyle w:val="FontStyle43"/>
                <w:sz w:val="24"/>
                <w:szCs w:val="24"/>
                <w:lang w:val="ro-MD" w:eastAsia="ro-RO"/>
              </w:rPr>
            </w:pPr>
            <w:r w:rsidRPr="007D7197">
              <w:rPr>
                <w:rStyle w:val="FontStyle43"/>
                <w:sz w:val="24"/>
                <w:szCs w:val="24"/>
                <w:lang w:val="ro-MD" w:eastAsia="ro-RO"/>
              </w:rPr>
              <w:t xml:space="preserve">   </w:t>
            </w:r>
            <w:r w:rsidR="002925E0" w:rsidRPr="007D7197">
              <w:rPr>
                <w:rStyle w:val="FontStyle43"/>
                <w:sz w:val="24"/>
                <w:szCs w:val="24"/>
                <w:lang w:val="ro-MD" w:eastAsia="ro-RO"/>
              </w:rPr>
              <w:t>Situația ”a nu face nimic” este descrisă la compartimentul ”</w:t>
            </w:r>
            <w:r w:rsidR="002925E0" w:rsidRPr="007D7197">
              <w:rPr>
                <w:rStyle w:val="FontStyle43"/>
                <w:i/>
                <w:sz w:val="24"/>
                <w:szCs w:val="24"/>
                <w:lang w:val="ro-MD" w:eastAsia="ro-RO"/>
              </w:rPr>
              <w:t>Definirea problemei</w:t>
            </w:r>
            <w:r w:rsidR="002925E0" w:rsidRPr="007D7197">
              <w:rPr>
                <w:rStyle w:val="FontStyle43"/>
                <w:sz w:val="24"/>
                <w:szCs w:val="24"/>
                <w:lang w:val="ro-MD" w:eastAsia="ro-RO"/>
              </w:rPr>
              <w:t>”.</w:t>
            </w:r>
          </w:p>
          <w:p w14:paraId="36DAFF89" w14:textId="6AAAA907" w:rsidR="002925E0" w:rsidRPr="007D7197" w:rsidRDefault="00B51407" w:rsidP="006825B4">
            <w:pPr>
              <w:pStyle w:val="Style9"/>
              <w:widowControl/>
              <w:spacing w:line="240" w:lineRule="auto"/>
              <w:ind w:firstLine="0"/>
              <w:jc w:val="left"/>
              <w:rPr>
                <w:b/>
                <w:lang w:val="ro-MD" w:eastAsia="ro-RO"/>
              </w:rPr>
            </w:pPr>
            <w:r w:rsidRPr="007D7197">
              <w:rPr>
                <w:rStyle w:val="FontStyle43"/>
                <w:b/>
                <w:sz w:val="24"/>
                <w:szCs w:val="24"/>
                <w:lang w:val="ro-MD" w:eastAsia="ro-RO"/>
              </w:rPr>
              <w:t xml:space="preserve">  </w:t>
            </w:r>
            <w:r w:rsidR="002925E0" w:rsidRPr="007D7197">
              <w:rPr>
                <w:rStyle w:val="FontStyle43"/>
                <w:b/>
                <w:sz w:val="24"/>
                <w:szCs w:val="24"/>
                <w:lang w:val="ro-MD" w:eastAsia="ro-RO"/>
              </w:rPr>
              <w:t>Opţiunea II - aprobarea proiectului de hotărîre a Guvernului</w:t>
            </w:r>
          </w:p>
        </w:tc>
      </w:tr>
      <w:tr w:rsidR="007E6276" w:rsidRPr="007D7197" w14:paraId="51650E24" w14:textId="77777777" w:rsidTr="006825B4">
        <w:tc>
          <w:tcPr>
            <w:tcW w:w="5000" w:type="pct"/>
            <w:gridSpan w:val="5"/>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hideMark/>
          </w:tcPr>
          <w:p w14:paraId="67AF7695" w14:textId="77777777" w:rsidR="002925E0" w:rsidRPr="007D7197" w:rsidRDefault="002925E0" w:rsidP="006825B4">
            <w:pPr>
              <w:ind w:firstLine="0"/>
              <w:jc w:val="left"/>
              <w:rPr>
                <w:bCs/>
                <w:sz w:val="24"/>
                <w:szCs w:val="24"/>
                <w:lang w:val="ro-MD"/>
              </w:rPr>
            </w:pPr>
            <w:r w:rsidRPr="007D7197">
              <w:rPr>
                <w:bCs/>
                <w:i/>
                <w:sz w:val="24"/>
                <w:szCs w:val="24"/>
                <w:lang w:val="ro-MD"/>
              </w:rPr>
              <w:t>b</w:t>
            </w:r>
            <w:r w:rsidRPr="007D7197">
              <w:rPr>
                <w:b/>
                <w:bCs/>
                <w:i/>
                <w:sz w:val="24"/>
                <w:szCs w:val="24"/>
                <w:lang w:val="ro-MD"/>
              </w:rPr>
              <w:t>) Expuneți</w:t>
            </w:r>
            <w:r w:rsidRPr="007D7197">
              <w:rPr>
                <w:b/>
                <w:i/>
                <w:sz w:val="24"/>
                <w:szCs w:val="24"/>
                <w:lang w:val="ro-MD"/>
              </w:rPr>
              <w:t xml:space="preserve"> principalele prevederi ale proiectului, cu impact, explicînd cum acestea țintesc cauzele problemei, cu indicarea novațiilor și întregului spectru de soluţii/drepturi/obligaţii ce se doresc să fie aprobate</w:t>
            </w:r>
          </w:p>
        </w:tc>
      </w:tr>
      <w:tr w:rsidR="007E6276" w:rsidRPr="007D7197" w14:paraId="11AD19FF" w14:textId="77777777" w:rsidTr="006825B4">
        <w:tc>
          <w:tcPr>
            <w:tcW w:w="5000" w:type="pct"/>
            <w:gridSpan w:val="5"/>
            <w:tcBorders>
              <w:top w:val="nil"/>
              <w:left w:val="single" w:sz="4" w:space="0" w:color="auto"/>
              <w:bottom w:val="single" w:sz="6" w:space="0" w:color="000000"/>
              <w:right w:val="single" w:sz="4" w:space="0" w:color="auto"/>
            </w:tcBorders>
            <w:tcMar>
              <w:top w:w="15" w:type="dxa"/>
              <w:left w:w="45" w:type="dxa"/>
              <w:bottom w:w="15" w:type="dxa"/>
              <w:right w:w="45" w:type="dxa"/>
            </w:tcMar>
          </w:tcPr>
          <w:p w14:paraId="06B97812" w14:textId="25979D64" w:rsidR="00127083" w:rsidRPr="007D7197" w:rsidRDefault="00127083" w:rsidP="006825B4">
            <w:pPr>
              <w:tabs>
                <w:tab w:val="left" w:pos="92"/>
                <w:tab w:val="left" w:pos="3969"/>
              </w:tabs>
              <w:ind w:firstLine="0"/>
              <w:rPr>
                <w:sz w:val="24"/>
                <w:szCs w:val="24"/>
                <w:lang w:val="ro-MD"/>
              </w:rPr>
            </w:pPr>
            <w:r w:rsidRPr="007D7197">
              <w:rPr>
                <w:sz w:val="24"/>
                <w:szCs w:val="24"/>
                <w:lang w:val="ro-MD"/>
              </w:rPr>
              <w:t xml:space="preserve">   Necesitatea elaborării proiectului vine în contextul Legii nr. 222/2021 pentru modificarea Legii nr. 276/2016 cu privire la principiile de subvenționare în dezvoltarea agriculturii și mediului rural.</w:t>
            </w:r>
          </w:p>
          <w:p w14:paraId="143FF3D4" w14:textId="77777777" w:rsidR="00127083" w:rsidRPr="007D7197" w:rsidRDefault="00127083" w:rsidP="006825B4">
            <w:pPr>
              <w:tabs>
                <w:tab w:val="left" w:pos="884"/>
                <w:tab w:val="left" w:pos="1196"/>
              </w:tabs>
              <w:ind w:firstLine="234"/>
              <w:rPr>
                <w:sz w:val="24"/>
                <w:szCs w:val="24"/>
                <w:lang w:val="ro-MD"/>
              </w:rPr>
            </w:pPr>
            <w:r w:rsidRPr="007D7197">
              <w:rPr>
                <w:bCs/>
                <w:sz w:val="24"/>
                <w:szCs w:val="24"/>
                <w:lang w:val="ro-MD"/>
              </w:rPr>
              <w:t xml:space="preserve">Scopul proiectului menționat este de a </w:t>
            </w:r>
            <w:r w:rsidRPr="007D7197">
              <w:rPr>
                <w:sz w:val="24"/>
                <w:szCs w:val="24"/>
                <w:lang w:val="ro-MD"/>
              </w:rPr>
              <w:t xml:space="preserve">facilita accesul producătorilor agricoli la sursele </w:t>
            </w:r>
            <w:r w:rsidRPr="007D7197">
              <w:rPr>
                <w:rStyle w:val="fontstyle01"/>
                <w:color w:val="auto"/>
                <w:lang w:val="ro-MD"/>
              </w:rPr>
              <w:t>FNDAMR</w:t>
            </w:r>
            <w:r w:rsidRPr="007D7197">
              <w:rPr>
                <w:sz w:val="24"/>
                <w:szCs w:val="24"/>
                <w:lang w:val="ro-MD"/>
              </w:rPr>
              <w:t xml:space="preserve">, precum și a îmbunătăți politicile de subvenţionare în dezvoltarea agriculturii și mediului rural, prin ajustarea la necesităţile economiei naţionale şi ale cetățenilor ţării. </w:t>
            </w:r>
          </w:p>
          <w:p w14:paraId="2CDC5704" w14:textId="314E5820" w:rsidR="002925E0" w:rsidRPr="007D7197" w:rsidRDefault="00127083" w:rsidP="006825B4">
            <w:pPr>
              <w:ind w:firstLine="0"/>
              <w:textAlignment w:val="baseline"/>
              <w:rPr>
                <w:bCs/>
                <w:sz w:val="24"/>
                <w:szCs w:val="24"/>
                <w:lang w:val="ro-MD" w:eastAsia="ro-RO"/>
              </w:rPr>
            </w:pPr>
            <w:r w:rsidRPr="007D7197">
              <w:rPr>
                <w:bCs/>
                <w:sz w:val="24"/>
                <w:szCs w:val="24"/>
                <w:lang w:val="ro-MD" w:eastAsia="ro-RO"/>
              </w:rPr>
              <w:t xml:space="preserve">  </w:t>
            </w:r>
            <w:r w:rsidR="002925E0" w:rsidRPr="007D7197">
              <w:rPr>
                <w:bCs/>
                <w:sz w:val="24"/>
                <w:szCs w:val="24"/>
                <w:lang w:val="ro-MD" w:eastAsia="ro-RO"/>
              </w:rPr>
              <w:t>Principale prevederi ale proiectul de hotărîre sunt următoarele.</w:t>
            </w:r>
          </w:p>
          <w:p w14:paraId="1C03096D" w14:textId="77777777" w:rsidR="002925E0" w:rsidRPr="007D7197" w:rsidRDefault="002925E0" w:rsidP="006825B4">
            <w:pPr>
              <w:tabs>
                <w:tab w:val="left" w:pos="3969"/>
              </w:tabs>
              <w:ind w:firstLine="0"/>
              <w:rPr>
                <w:sz w:val="24"/>
                <w:szCs w:val="24"/>
                <w:lang w:val="ro-MD"/>
              </w:rPr>
            </w:pPr>
            <w:r w:rsidRPr="007D7197">
              <w:rPr>
                <w:sz w:val="24"/>
                <w:szCs w:val="24"/>
                <w:lang w:val="ro-MD"/>
              </w:rPr>
              <w:t xml:space="preserve">Pentru a asigura o ierarhizare și un cadru unic de reglementare a domeniului de subvenționare, proiectul de hotărâre prevede modificarea Hotărârii  Guvernului  nr. 455/2017, inclusiv și Regulamentul </w:t>
            </w:r>
            <w:r w:rsidRPr="007D7197">
              <w:rPr>
                <w:bCs/>
                <w:sz w:val="24"/>
                <w:szCs w:val="24"/>
                <w:lang w:val="ro-MD"/>
              </w:rPr>
              <w:t>privind condiţiile, ordinea şi procedura de acordare a mijloacelor Fondului Naţional de Dezvoltare a Agriculturii şi Mediului Rural (anexa nr. 1 la Hotărârea Guvernului nr. 455/2017)</w:t>
            </w:r>
            <w:r w:rsidRPr="007D7197">
              <w:rPr>
                <w:sz w:val="24"/>
                <w:szCs w:val="24"/>
                <w:lang w:val="ro-MD"/>
              </w:rPr>
              <w:t xml:space="preserve">. </w:t>
            </w:r>
          </w:p>
          <w:p w14:paraId="3B8D4D53" w14:textId="77777777" w:rsidR="002925E0" w:rsidRPr="007D7197" w:rsidRDefault="002925E0" w:rsidP="006825B4">
            <w:pPr>
              <w:ind w:firstLine="0"/>
              <w:rPr>
                <w:sz w:val="24"/>
                <w:szCs w:val="24"/>
                <w:lang w:val="ro-MD"/>
              </w:rPr>
            </w:pPr>
            <w:r w:rsidRPr="007D7197">
              <w:rPr>
                <w:sz w:val="24"/>
                <w:szCs w:val="24"/>
                <w:lang w:val="ro-MD"/>
              </w:rPr>
              <w:t xml:space="preserve">    Urmare a impactului schimbărilor climatice asupra agriculturii, care conduce deseori la apariția efectelor secundare la nivel macro-economic, precum și pentru a raționaliza utilizarea mijloacelor FNDAMR, se propune de prevăzut expres în pct. 2 subpunctul 1) din hotărârea de referință, că pe lângă dreptul de a distribui mijloacele FNDAMR, MAIA este în drept să le redistribuie pe măsuri/submăsuri de sprijin, precum și pe categorii de producători agricoli, în funcţie de cererile producătorilor agricoli. </w:t>
            </w:r>
          </w:p>
          <w:p w14:paraId="019C77F3" w14:textId="148F5743" w:rsidR="002925E0" w:rsidRPr="007D7197" w:rsidRDefault="002925E0" w:rsidP="00FC30D4">
            <w:pPr>
              <w:ind w:firstLine="0"/>
              <w:rPr>
                <w:sz w:val="24"/>
                <w:szCs w:val="24"/>
                <w:lang w:val="ro-MD"/>
              </w:rPr>
            </w:pPr>
            <w:r w:rsidRPr="007D7197">
              <w:rPr>
                <w:sz w:val="24"/>
                <w:szCs w:val="24"/>
                <w:lang w:val="ro-MD"/>
              </w:rPr>
              <w:t xml:space="preserve">    De asemenea, în pct. 3) din Regu</w:t>
            </w:r>
            <w:r w:rsidR="00FC30D4">
              <w:rPr>
                <w:sz w:val="24"/>
                <w:szCs w:val="24"/>
                <w:lang w:val="ro-MD"/>
              </w:rPr>
              <w:t xml:space="preserve">lament, </w:t>
            </w:r>
            <w:r w:rsidRPr="007D7197">
              <w:rPr>
                <w:sz w:val="24"/>
                <w:szCs w:val="24"/>
                <w:lang w:val="ro-MD" w:eastAsia="ro-RO"/>
              </w:rPr>
              <w:t xml:space="preserve">la noțiunea </w:t>
            </w:r>
            <w:r w:rsidRPr="007D7197">
              <w:rPr>
                <w:i/>
                <w:sz w:val="24"/>
                <w:szCs w:val="24"/>
                <w:lang w:val="ro-MD" w:eastAsia="ro-RO"/>
              </w:rPr>
              <w:t>”</w:t>
            </w:r>
            <w:r w:rsidRPr="007D7197">
              <w:rPr>
                <w:i/>
                <w:iCs/>
                <w:sz w:val="24"/>
                <w:szCs w:val="24"/>
                <w:lang w:val="ro-MD"/>
              </w:rPr>
              <w:t>companie de consultanţă”</w:t>
            </w:r>
            <w:r w:rsidRPr="007D7197">
              <w:rPr>
                <w:i/>
                <w:sz w:val="24"/>
                <w:szCs w:val="24"/>
                <w:lang w:val="ro-MD"/>
              </w:rPr>
              <w:t>,</w:t>
            </w:r>
            <w:r w:rsidRPr="007D7197">
              <w:rPr>
                <w:sz w:val="24"/>
                <w:szCs w:val="24"/>
                <w:lang w:val="ro-MD"/>
              </w:rPr>
              <w:t xml:space="preserve"> se propune de a completa cu textul ONG-uri, care reprezintă asociaţiile profesionale ale fermierilor. Această completare va permite producătorilor agricoli să dispună de un spectru mai larg de companii, care prestează servicii de consultanță și formatare, respectiv, va crea condiții loiale de concurență, va conduce la reducerea prețurilor serviciilor prestate, va servi drept imbold de îmbunătățire a calității serviciilor prestate. </w:t>
            </w:r>
          </w:p>
          <w:p w14:paraId="546E9388" w14:textId="5F23320C" w:rsidR="002925E0" w:rsidRPr="007D7197" w:rsidRDefault="00EF01A9" w:rsidP="006825B4">
            <w:pPr>
              <w:pStyle w:val="CommentText"/>
              <w:spacing w:after="0"/>
              <w:jc w:val="both"/>
              <w:rPr>
                <w:rFonts w:ascii="Times New Roman" w:hAnsi="Times New Roman" w:cs="Times New Roman"/>
                <w:sz w:val="24"/>
                <w:szCs w:val="24"/>
                <w:lang w:val="ro-MD"/>
              </w:rPr>
            </w:pPr>
            <w:r w:rsidRPr="007D7197">
              <w:rPr>
                <w:rFonts w:ascii="Times New Roman" w:hAnsi="Times New Roman" w:cs="Times New Roman"/>
                <w:sz w:val="24"/>
                <w:szCs w:val="24"/>
                <w:lang w:val="ro-MD"/>
              </w:rPr>
              <w:lastRenderedPageBreak/>
              <w:t xml:space="preserve">   </w:t>
            </w:r>
            <w:r w:rsidR="00B51407" w:rsidRPr="007D7197">
              <w:rPr>
                <w:rFonts w:ascii="Times New Roman" w:hAnsi="Times New Roman" w:cs="Times New Roman"/>
                <w:sz w:val="24"/>
                <w:szCs w:val="24"/>
                <w:lang w:val="ro-MD"/>
              </w:rPr>
              <w:t xml:space="preserve"> </w:t>
            </w:r>
            <w:r w:rsidR="002925E0" w:rsidRPr="007D7197">
              <w:rPr>
                <w:rFonts w:ascii="Times New Roman" w:hAnsi="Times New Roman" w:cs="Times New Roman"/>
                <w:sz w:val="24"/>
                <w:szCs w:val="24"/>
                <w:lang w:val="ro-MD"/>
              </w:rPr>
              <w:t xml:space="preserve">Enunțăm </w:t>
            </w:r>
            <w:r w:rsidR="002925E0" w:rsidRPr="007D7197">
              <w:rPr>
                <w:rFonts w:ascii="Times New Roman" w:hAnsi="Times New Roman" w:cs="Times New Roman"/>
                <w:sz w:val="24"/>
                <w:szCs w:val="24"/>
                <w:shd w:val="clear" w:color="auto" w:fill="FFFFFF"/>
                <w:lang w:val="ro-MD"/>
              </w:rPr>
              <w:t xml:space="preserve">faptul că în Programul de activitate al Guvernului „Moldova vremurilor bune”, una din acțiunile prioritare este lansarea programelor de instruire pentru agricultori şi revitalizarea cercetărilor ştiinţifice pentru dezvoltarea unor soiuri noi de produse, rezistente la schimbările climatice. Această acțiune, denotă obligațiunea statului să intervină cu măsuri concrete de </w:t>
            </w:r>
            <w:r w:rsidR="002925E0" w:rsidRPr="007D7197">
              <w:rPr>
                <w:rFonts w:ascii="Times New Roman" w:hAnsi="Times New Roman" w:cs="Times New Roman"/>
                <w:sz w:val="24"/>
                <w:szCs w:val="24"/>
                <w:lang w:val="ro-MD"/>
              </w:rPr>
              <w:t xml:space="preserve">dezvoltare a unei economii bazate pe cunoaștere și inovare </w:t>
            </w:r>
            <w:r w:rsidR="002925E0" w:rsidRPr="007D7197">
              <w:rPr>
                <w:rFonts w:ascii="Times New Roman" w:hAnsi="Times New Roman" w:cs="Times New Roman"/>
                <w:sz w:val="24"/>
                <w:szCs w:val="24"/>
                <w:shd w:val="clear" w:color="auto" w:fill="FFFFFF"/>
                <w:lang w:val="ro-MD"/>
              </w:rPr>
              <w:t>prin acordarea suportului financiar instituțiilor de învățământ și cercetare-inov</w:t>
            </w:r>
            <w:r w:rsidR="00B072B0" w:rsidRPr="007D7197">
              <w:rPr>
                <w:rFonts w:ascii="Times New Roman" w:hAnsi="Times New Roman" w:cs="Times New Roman"/>
                <w:sz w:val="24"/>
                <w:szCs w:val="24"/>
                <w:shd w:val="clear" w:color="auto" w:fill="FFFFFF"/>
                <w:lang w:val="ro-MD"/>
              </w:rPr>
              <w:t xml:space="preserve">are din domeniul agricol. </w:t>
            </w:r>
            <w:r w:rsidR="002925E0" w:rsidRPr="007D7197">
              <w:rPr>
                <w:rFonts w:ascii="Times New Roman" w:hAnsi="Times New Roman" w:cs="Times New Roman"/>
                <w:sz w:val="24"/>
                <w:szCs w:val="24"/>
                <w:lang w:val="ro-MD"/>
              </w:rPr>
              <w:t>Susținerea financiară va facilita profesionalizarea agricultorilor printr-un acces mai larg la cunoaștere, educație și consultanță pentru inserția pe piața muncii, va sprijini dezvoltarea cercetării-inovării, inclusiv transferul tehnologic al cercetărilor aplicative și va asigura securitatea și siguranța alimentară la nivel de țară.</w:t>
            </w:r>
          </w:p>
          <w:p w14:paraId="311EA206" w14:textId="77777777" w:rsidR="002925E0" w:rsidRPr="007D7197" w:rsidRDefault="002925E0" w:rsidP="006825B4">
            <w:pPr>
              <w:pStyle w:val="CommentText"/>
              <w:spacing w:after="0"/>
              <w:ind w:firstLine="376"/>
              <w:jc w:val="both"/>
              <w:rPr>
                <w:rFonts w:ascii="Times New Roman" w:hAnsi="Times New Roman" w:cs="Times New Roman"/>
                <w:sz w:val="24"/>
                <w:szCs w:val="24"/>
                <w:lang w:val="ro-MD"/>
              </w:rPr>
            </w:pPr>
            <w:r w:rsidRPr="007D7197">
              <w:rPr>
                <w:rStyle w:val="Strong"/>
                <w:rFonts w:ascii="Times New Roman" w:hAnsi="Times New Roman" w:cs="Times New Roman"/>
                <w:b w:val="0"/>
                <w:sz w:val="24"/>
                <w:szCs w:val="24"/>
                <w:shd w:val="clear" w:color="auto" w:fill="FFFFFF"/>
                <w:lang w:val="ro-MD"/>
              </w:rPr>
              <w:t>În scopul extinderii suprafețelor de terenuri irigate se propune facilitarea accesului la subvenții a</w:t>
            </w:r>
            <w:r w:rsidRPr="007D7197">
              <w:rPr>
                <w:rStyle w:val="Strong"/>
                <w:rFonts w:ascii="Times New Roman" w:hAnsi="Times New Roman" w:cs="Times New Roman"/>
                <w:sz w:val="24"/>
                <w:szCs w:val="24"/>
                <w:shd w:val="clear" w:color="auto" w:fill="FFFFFF"/>
                <w:lang w:val="ro-MD"/>
              </w:rPr>
              <w:t xml:space="preserve"> </w:t>
            </w:r>
            <w:r w:rsidRPr="007D7197">
              <w:rPr>
                <w:rFonts w:ascii="Times New Roman" w:hAnsi="Times New Roman" w:cs="Times New Roman"/>
                <w:sz w:val="24"/>
                <w:szCs w:val="24"/>
                <w:lang w:val="ro-MD"/>
              </w:rPr>
              <w:t xml:space="preserve">asociaţiilor utilizatorilor de apă pentru irigaţii, la procurarea mașinilor și utilajului (echipamentului) necesar pentru exploatarea și întreținerea sistemelor de irigare și desecare. </w:t>
            </w:r>
          </w:p>
          <w:p w14:paraId="1A577207" w14:textId="77777777" w:rsidR="00B072B0" w:rsidRPr="007D7197" w:rsidRDefault="002925E0" w:rsidP="00B072B0">
            <w:pPr>
              <w:ind w:firstLine="0"/>
              <w:rPr>
                <w:sz w:val="24"/>
                <w:szCs w:val="24"/>
                <w:lang w:val="ro-MD"/>
              </w:rPr>
            </w:pPr>
            <w:r w:rsidRPr="007D7197">
              <w:rPr>
                <w:sz w:val="24"/>
                <w:szCs w:val="24"/>
                <w:lang w:val="ro-MD"/>
              </w:rPr>
              <w:t xml:space="preserve">     Totodată, se impune ajustarea redacției  punctelor  6 și 7 din Regulament, care prevede, începând cu anul 2022, accesul la subvenționare a </w:t>
            </w:r>
            <w:r w:rsidRPr="007D7197">
              <w:rPr>
                <w:sz w:val="24"/>
                <w:szCs w:val="24"/>
                <w:shd w:val="clear" w:color="auto" w:fill="FFFFFF"/>
                <w:lang w:val="ro-MD"/>
              </w:rPr>
              <w:t xml:space="preserve">instituțiilor de învățământ și a celor de cercetare-inovare din domeniul agricol </w:t>
            </w:r>
            <w:r w:rsidRPr="007D7197">
              <w:rPr>
                <w:iCs/>
                <w:sz w:val="24"/>
                <w:szCs w:val="24"/>
                <w:lang w:val="ro-MD"/>
              </w:rPr>
              <w:t xml:space="preserve">și a asociațiilor utilizatorilor de apă pentru irigații, </w:t>
            </w:r>
            <w:r w:rsidRPr="007D7197">
              <w:rPr>
                <w:sz w:val="24"/>
                <w:szCs w:val="24"/>
                <w:lang w:val="ro-MD"/>
              </w:rPr>
              <w:t>care au efectuat investiţia, ce corespunde domeniilor de acţiune aferente fiecărei măsuri/submăsuri de sprijin financiar.</w:t>
            </w:r>
          </w:p>
          <w:p w14:paraId="57CA2AC5" w14:textId="63B78BF3" w:rsidR="00467614" w:rsidRDefault="00B072B0" w:rsidP="00467614">
            <w:pPr>
              <w:ind w:firstLine="0"/>
              <w:rPr>
                <w:sz w:val="24"/>
                <w:szCs w:val="24"/>
                <w:lang w:val="ro-MD"/>
              </w:rPr>
            </w:pPr>
            <w:r w:rsidRPr="007D7197">
              <w:rPr>
                <w:sz w:val="24"/>
                <w:szCs w:val="24"/>
                <w:lang w:val="ro-MD"/>
              </w:rPr>
              <w:t xml:space="preserve">     </w:t>
            </w:r>
            <w:r w:rsidR="00467614" w:rsidRPr="007D7197">
              <w:rPr>
                <w:sz w:val="24"/>
                <w:szCs w:val="24"/>
                <w:lang w:val="ro-MD"/>
              </w:rPr>
              <w:t xml:space="preserve">   În vederea încurajării și stimulării activităților agricole prioritare, proiectul prevede unele îmbunătățiri a condițiilor de subvenționare, prin acordarea subvențiilor în cuantumuri majorate, doar la cererea producătorilor agricoli, pentru următoarele categorii:</w:t>
            </w:r>
          </w:p>
          <w:p w14:paraId="42246EB2" w14:textId="0C796090" w:rsidR="00A563C6" w:rsidRPr="00A563C6" w:rsidRDefault="00A563C6" w:rsidP="00A563C6">
            <w:pPr>
              <w:pStyle w:val="ListParagraph"/>
              <w:spacing w:after="0" w:line="240" w:lineRule="auto"/>
              <w:ind w:left="0" w:firstLine="360"/>
              <w:jc w:val="both"/>
              <w:rPr>
                <w:rFonts w:ascii="Times New Roman" w:hAnsi="Times New Roman"/>
                <w:strike/>
                <w:color w:val="FF0000"/>
                <w:sz w:val="24"/>
                <w:szCs w:val="24"/>
                <w:lang w:val="ro-MD"/>
              </w:rPr>
            </w:pPr>
            <w:r w:rsidRPr="00A563C6">
              <w:rPr>
                <w:rFonts w:ascii="Times New Roman" w:hAnsi="Times New Roman"/>
                <w:sz w:val="24"/>
                <w:szCs w:val="24"/>
                <w:lang w:val="ro-MD"/>
              </w:rPr>
              <w:t>20% – tinerilor fermieri, femeilor fermiere şi migranţilor reveniţi,</w:t>
            </w:r>
            <w:r>
              <w:rPr>
                <w:rFonts w:ascii="Times New Roman" w:hAnsi="Times New Roman"/>
                <w:sz w:val="24"/>
                <w:szCs w:val="24"/>
                <w:lang w:val="ro-MD"/>
              </w:rPr>
              <w:t xml:space="preserve"> pentru submăsurile de sprijin</w:t>
            </w:r>
            <w:r w:rsidRPr="00A563C6">
              <w:rPr>
                <w:rFonts w:ascii="Times New Roman" w:hAnsi="Times New Roman"/>
                <w:sz w:val="24"/>
                <w:szCs w:val="24"/>
                <w:lang w:val="ro-MD"/>
              </w:rPr>
              <w:t>;</w:t>
            </w:r>
          </w:p>
          <w:p w14:paraId="01D7BAE3" w14:textId="7826B137" w:rsidR="00467614" w:rsidRPr="007D7197" w:rsidRDefault="00467614" w:rsidP="00467614">
            <w:pPr>
              <w:pStyle w:val="ListParagraph"/>
              <w:spacing w:after="0" w:line="240" w:lineRule="auto"/>
              <w:ind w:left="0"/>
              <w:jc w:val="both"/>
              <w:rPr>
                <w:rFonts w:ascii="Times New Roman" w:hAnsi="Times New Roman"/>
                <w:sz w:val="24"/>
                <w:szCs w:val="24"/>
                <w:lang w:val="ro-MD"/>
              </w:rPr>
            </w:pPr>
            <w:r w:rsidRPr="007D7197">
              <w:rPr>
                <w:rFonts w:ascii="Times New Roman" w:hAnsi="Times New Roman"/>
                <w:sz w:val="24"/>
                <w:szCs w:val="24"/>
                <w:lang w:val="ro-MD"/>
              </w:rPr>
              <w:t xml:space="preserve">  </w:t>
            </w:r>
            <w:r w:rsidR="00A563C6">
              <w:rPr>
                <w:rFonts w:ascii="Times New Roman" w:hAnsi="Times New Roman"/>
                <w:sz w:val="24"/>
                <w:szCs w:val="24"/>
                <w:lang w:val="ro-MD"/>
              </w:rPr>
              <w:t xml:space="preserve">   </w:t>
            </w:r>
            <w:r w:rsidRPr="007D7197">
              <w:rPr>
                <w:rFonts w:ascii="Times New Roman" w:hAnsi="Times New Roman"/>
                <w:sz w:val="24"/>
                <w:szCs w:val="24"/>
                <w:lang w:val="ro-MD"/>
              </w:rPr>
              <w:t xml:space="preserve"> 50% - pentru grupurilor de producători și cooperativelor de întreprinzător care efectuează investiții în sectorul agroalimentar conform submăsuri de sprijin 1.6;</w:t>
            </w:r>
          </w:p>
          <w:p w14:paraId="5AB5EB5A" w14:textId="77777777" w:rsidR="00A563C6" w:rsidRDefault="00467614" w:rsidP="00A563C6">
            <w:pPr>
              <w:pStyle w:val="ListParagraph"/>
              <w:spacing w:after="0" w:line="240" w:lineRule="auto"/>
              <w:ind w:left="0"/>
              <w:jc w:val="both"/>
              <w:rPr>
                <w:rFonts w:ascii="Times New Roman" w:hAnsi="Times New Roman"/>
                <w:sz w:val="24"/>
                <w:szCs w:val="24"/>
                <w:lang w:val="ro-MD"/>
              </w:rPr>
            </w:pPr>
            <w:r w:rsidRPr="007D7197">
              <w:rPr>
                <w:rFonts w:ascii="Times New Roman" w:hAnsi="Times New Roman"/>
                <w:sz w:val="24"/>
                <w:szCs w:val="24"/>
                <w:lang w:val="ro-MD"/>
              </w:rPr>
              <w:t xml:space="preserve">   </w:t>
            </w:r>
            <w:r w:rsidR="00A563C6">
              <w:rPr>
                <w:rFonts w:ascii="Times New Roman" w:hAnsi="Times New Roman"/>
                <w:sz w:val="24"/>
                <w:szCs w:val="24"/>
                <w:lang w:val="ro-MD"/>
              </w:rPr>
              <w:t xml:space="preserve">   </w:t>
            </w:r>
            <w:r w:rsidRPr="007D7197">
              <w:rPr>
                <w:rFonts w:ascii="Times New Roman" w:hAnsi="Times New Roman"/>
                <w:sz w:val="24"/>
                <w:szCs w:val="24"/>
                <w:lang w:val="ro-MD"/>
              </w:rPr>
              <w:t>10% – pentru producătorii agricoli care efectuează investiții în sectorul zootehnic, cu excepția investițiilor pentru exploatațiile specializate în producerea laptelui;</w:t>
            </w:r>
          </w:p>
          <w:p w14:paraId="6468B25B" w14:textId="3D546632" w:rsidR="00467614" w:rsidRPr="00A563C6" w:rsidRDefault="00A563C6" w:rsidP="00A563C6">
            <w:pPr>
              <w:pStyle w:val="ListParagraph"/>
              <w:spacing w:after="0" w:line="240" w:lineRule="auto"/>
              <w:ind w:left="0"/>
              <w:jc w:val="both"/>
              <w:rPr>
                <w:rFonts w:ascii="Times New Roman" w:hAnsi="Times New Roman"/>
                <w:sz w:val="24"/>
                <w:szCs w:val="24"/>
                <w:lang w:val="ro-MD"/>
              </w:rPr>
            </w:pPr>
            <w:r>
              <w:rPr>
                <w:rFonts w:ascii="Times New Roman" w:hAnsi="Times New Roman"/>
                <w:sz w:val="24"/>
                <w:szCs w:val="24"/>
                <w:lang w:val="ro-MD"/>
              </w:rPr>
              <w:t xml:space="preserve">      </w:t>
            </w:r>
            <w:r w:rsidR="00467614" w:rsidRPr="00A563C6">
              <w:rPr>
                <w:rFonts w:ascii="Times New Roman" w:hAnsi="Times New Roman"/>
                <w:sz w:val="24"/>
                <w:szCs w:val="24"/>
                <w:lang w:val="ro-MD"/>
              </w:rPr>
              <w:t>20% – pentru producătorii agricoli care desfășoară activitate de producere a laptelui de vaci, oi și capre, în cadrul submasurilor 1.4, 1.5 și măsura 4. (pct. 8 din Regulament).</w:t>
            </w:r>
          </w:p>
          <w:p w14:paraId="7ADC24E1" w14:textId="4E821F4B" w:rsidR="00DC3313" w:rsidRPr="007D7197" w:rsidRDefault="002925E0" w:rsidP="00467614">
            <w:pPr>
              <w:pStyle w:val="ListParagraph"/>
              <w:spacing w:after="0" w:line="240" w:lineRule="auto"/>
              <w:ind w:left="376"/>
              <w:jc w:val="both"/>
              <w:rPr>
                <w:sz w:val="24"/>
                <w:szCs w:val="24"/>
                <w:lang w:val="ro-MD"/>
              </w:rPr>
            </w:pPr>
            <w:r w:rsidRPr="007D7197">
              <w:rPr>
                <w:rFonts w:ascii="Times New Roman" w:hAnsi="Times New Roman"/>
                <w:sz w:val="24"/>
                <w:szCs w:val="24"/>
                <w:lang w:val="ro-MD"/>
              </w:rPr>
              <w:t xml:space="preserve">     </w:t>
            </w:r>
            <w:r w:rsidR="00DC3313" w:rsidRPr="007D7197">
              <w:rPr>
                <w:sz w:val="24"/>
                <w:szCs w:val="24"/>
                <w:lang w:val="ro-MD"/>
              </w:rPr>
              <w:t xml:space="preserve"> </w:t>
            </w:r>
          </w:p>
          <w:p w14:paraId="545A6AC7" w14:textId="42809C94" w:rsidR="00DC1307" w:rsidRPr="007D7197" w:rsidRDefault="00DC3313" w:rsidP="006825B4">
            <w:pPr>
              <w:pStyle w:val="ListParagraph"/>
              <w:spacing w:after="0" w:line="240" w:lineRule="auto"/>
              <w:ind w:left="0"/>
              <w:jc w:val="both"/>
              <w:rPr>
                <w:rFonts w:ascii="Times New Roman" w:hAnsi="Times New Roman"/>
                <w:sz w:val="24"/>
                <w:szCs w:val="24"/>
                <w:lang w:val="ro-MD"/>
              </w:rPr>
            </w:pPr>
            <w:r w:rsidRPr="007D7197">
              <w:rPr>
                <w:rFonts w:ascii="Times New Roman" w:hAnsi="Times New Roman"/>
                <w:sz w:val="24"/>
                <w:szCs w:val="24"/>
                <w:lang w:val="ro-MD"/>
              </w:rPr>
              <w:t xml:space="preserve">        </w:t>
            </w:r>
            <w:r w:rsidR="00DC1307" w:rsidRPr="007D7197">
              <w:rPr>
                <w:rFonts w:ascii="Times New Roman" w:hAnsi="Times New Roman"/>
                <w:sz w:val="24"/>
                <w:szCs w:val="24"/>
                <w:lang w:val="ro-MD"/>
              </w:rPr>
              <w:t>Costurile estimate pentru implementarea propunerii înaintate vor constitui cca 30 mil. lei anual, deoarece dacă presupunem că se vor face investiții în sectorul zootehnic în volume, astfel încât să fie solicitate din FNDAMR cca 100 mil. lei, în condițiile când subvenția constituia 50 % din valoarea investiției eligibile, iar jumătate din investiții să fie efectuate în exploatațiile de producere a laptelui, atunci deducem că cca 20 mil. lei se vor aloca suplimentar pentru domeniul de producere a laptelui, iar alte cca 10 mil. lei suplimentar pentru celelalte subsectoare ale sectorului zootehnic.</w:t>
            </w:r>
          </w:p>
          <w:p w14:paraId="022DDB79" w14:textId="4693D2C1" w:rsidR="00DC3313" w:rsidRPr="007D7197" w:rsidRDefault="00DC3313" w:rsidP="00DC3313">
            <w:pPr>
              <w:pStyle w:val="Bodytext20"/>
              <w:shd w:val="clear" w:color="auto" w:fill="auto"/>
              <w:spacing w:before="0" w:line="240" w:lineRule="auto"/>
              <w:rPr>
                <w:rFonts w:cs="Times New Roman"/>
                <w:sz w:val="24"/>
                <w:szCs w:val="24"/>
                <w:lang w:val="ro-MD"/>
              </w:rPr>
            </w:pPr>
            <w:r w:rsidRPr="007D7197">
              <w:rPr>
                <w:rFonts w:cs="Times New Roman"/>
                <w:sz w:val="24"/>
                <w:szCs w:val="24"/>
                <w:lang w:val="ro-MD"/>
              </w:rPr>
              <w:t xml:space="preserve">    </w:t>
            </w:r>
          </w:p>
          <w:p w14:paraId="06DC166C" w14:textId="76531949" w:rsidR="002925E0" w:rsidRPr="007D7197" w:rsidRDefault="002925E0" w:rsidP="006825B4">
            <w:pPr>
              <w:ind w:firstLine="0"/>
              <w:rPr>
                <w:sz w:val="24"/>
                <w:szCs w:val="24"/>
                <w:lang w:val="ro-MD"/>
              </w:rPr>
            </w:pPr>
            <w:r w:rsidRPr="007D7197">
              <w:rPr>
                <w:sz w:val="24"/>
                <w:szCs w:val="24"/>
                <w:lang w:val="ro-MD" w:eastAsia="ro-RO" w:bidi="ro-RO"/>
              </w:rPr>
              <w:t xml:space="preserve">     </w:t>
            </w:r>
            <w:r w:rsidR="00636549" w:rsidRPr="007D7197">
              <w:rPr>
                <w:sz w:val="24"/>
                <w:szCs w:val="24"/>
                <w:lang w:val="ro-MD" w:eastAsia="ro-RO" w:bidi="ro-RO"/>
              </w:rPr>
              <w:t xml:space="preserve">În vederea extinderii spectrului </w:t>
            </w:r>
            <w:r w:rsidRPr="007D7197">
              <w:rPr>
                <w:sz w:val="24"/>
                <w:szCs w:val="24"/>
                <w:lang w:val="ro-MD" w:eastAsia="ro-RO" w:bidi="ro-RO"/>
              </w:rPr>
              <w:t>beneficia</w:t>
            </w:r>
            <w:r w:rsidR="00636549" w:rsidRPr="007D7197">
              <w:rPr>
                <w:sz w:val="24"/>
                <w:szCs w:val="24"/>
                <w:lang w:val="ro-MD" w:eastAsia="ro-RO" w:bidi="ro-RO"/>
              </w:rPr>
              <w:t xml:space="preserve">rilor </w:t>
            </w:r>
            <w:r w:rsidRPr="007D7197">
              <w:rPr>
                <w:sz w:val="24"/>
                <w:szCs w:val="24"/>
                <w:lang w:val="ro-MD" w:eastAsia="ro-RO" w:bidi="ro-RO"/>
              </w:rPr>
              <w:t>de subvenţii pentru echipamente de irigare, c</w:t>
            </w:r>
            <w:r w:rsidR="00636549" w:rsidRPr="007D7197">
              <w:rPr>
                <w:sz w:val="24"/>
                <w:szCs w:val="24"/>
                <w:lang w:val="ro-MD" w:eastAsia="ro-RO" w:bidi="ro-RO"/>
              </w:rPr>
              <w:t xml:space="preserve">a să </w:t>
            </w:r>
            <w:r w:rsidRPr="007D7197">
              <w:rPr>
                <w:sz w:val="24"/>
                <w:szCs w:val="24"/>
                <w:lang w:val="ro-MD" w:eastAsia="ro-RO" w:bidi="ro-RO"/>
              </w:rPr>
              <w:t>po</w:t>
            </w:r>
            <w:r w:rsidR="00636549" w:rsidRPr="007D7197">
              <w:rPr>
                <w:sz w:val="24"/>
                <w:szCs w:val="24"/>
                <w:lang w:val="ro-MD" w:eastAsia="ro-RO" w:bidi="ro-RO"/>
              </w:rPr>
              <w:t>a</w:t>
            </w:r>
            <w:r w:rsidRPr="007D7197">
              <w:rPr>
                <w:sz w:val="24"/>
                <w:szCs w:val="24"/>
                <w:lang w:val="ro-MD" w:eastAsia="ro-RO" w:bidi="ro-RO"/>
              </w:rPr>
              <w:t>t</w:t>
            </w:r>
            <w:r w:rsidR="00636549" w:rsidRPr="007D7197">
              <w:rPr>
                <w:sz w:val="24"/>
                <w:szCs w:val="24"/>
                <w:lang w:val="ro-MD" w:eastAsia="ro-RO" w:bidi="ro-RO"/>
              </w:rPr>
              <w:t>ă</w:t>
            </w:r>
            <w:r w:rsidRPr="007D7197">
              <w:rPr>
                <w:sz w:val="24"/>
                <w:szCs w:val="24"/>
                <w:lang w:val="ro-MD" w:eastAsia="ro-RO" w:bidi="ro-RO"/>
              </w:rPr>
              <w:t xml:space="preserve"> fi utilizate de toţi membrii, se propune includerea AUAI drept eligibile pentru a aplica la subvenții. În acest scop, modificările propuse </w:t>
            </w:r>
            <w:r w:rsidRPr="007D7197">
              <w:rPr>
                <w:sz w:val="24"/>
                <w:szCs w:val="24"/>
                <w:lang w:val="ro-MD"/>
              </w:rPr>
              <w:t xml:space="preserve">permit producătorului agricol, transmiterea în folosință a obiectului investiției </w:t>
            </w:r>
            <w:r w:rsidRPr="007D7197">
              <w:rPr>
                <w:sz w:val="24"/>
                <w:szCs w:val="24"/>
                <w:lang w:val="ro-MD" w:eastAsia="ro-RO" w:bidi="ro-RO"/>
              </w:rPr>
              <w:t>AUAI</w:t>
            </w:r>
            <w:r w:rsidRPr="007D7197">
              <w:rPr>
                <w:sz w:val="24"/>
                <w:szCs w:val="24"/>
                <w:lang w:val="ro-MD"/>
              </w:rPr>
              <w:t>, pe perioada care producătorul agricol este membru al asociației, pentru a fi utilizat conform destinației.</w:t>
            </w:r>
          </w:p>
          <w:p w14:paraId="32C34726" w14:textId="6FFC94C2" w:rsidR="002925E0" w:rsidRPr="007D7197" w:rsidRDefault="002925E0" w:rsidP="006825B4">
            <w:pPr>
              <w:ind w:firstLine="0"/>
              <w:rPr>
                <w:sz w:val="24"/>
                <w:szCs w:val="24"/>
                <w:lang w:val="ro-MD"/>
              </w:rPr>
            </w:pPr>
            <w:r w:rsidRPr="007D7197">
              <w:rPr>
                <w:sz w:val="24"/>
                <w:szCs w:val="24"/>
                <w:lang w:val="ro-MD"/>
              </w:rPr>
              <w:t xml:space="preserve">    O altă ajustare prevede că, în cazul în care, până la data de 31 august a anului în curs de subvenționare, mijloacele FNDAMR nu se valorifică, prin ordinul organului central de specialitate (MAIA) se prelungește termenul de recepționare a dosarelor, dar nu mai târziu de 31 octombrie a anului de subvenționare.</w:t>
            </w:r>
          </w:p>
          <w:p w14:paraId="72E2C762" w14:textId="05FE7E89" w:rsidR="000372E6" w:rsidRPr="007D7197" w:rsidRDefault="000372E6" w:rsidP="006825B4">
            <w:pPr>
              <w:shd w:val="clear" w:color="auto" w:fill="FFFFFF"/>
              <w:ind w:firstLine="0"/>
              <w:rPr>
                <w:sz w:val="22"/>
                <w:szCs w:val="22"/>
                <w:lang w:val="ro-MD" w:eastAsia="ro-RO"/>
              </w:rPr>
            </w:pPr>
            <w:r w:rsidRPr="007D7197">
              <w:rPr>
                <w:color w:val="FF0000"/>
                <w:sz w:val="24"/>
                <w:szCs w:val="24"/>
                <w:lang w:val="ro-MD" w:eastAsia="ro-RO"/>
              </w:rPr>
              <w:t xml:space="preserve">   </w:t>
            </w:r>
            <w:r w:rsidRPr="007D7197">
              <w:rPr>
                <w:sz w:val="24"/>
                <w:szCs w:val="24"/>
                <w:lang w:val="ro-MD" w:eastAsia="ro-RO"/>
              </w:rPr>
              <w:t>Conform prevederilor aceluiași Regulamentul de subvenționare, precum și Legii 276/2016 în redacția de până la 31.12.2021, beneficiarii de subvenții erau obligați să restituie subvenția accesată, în cazul intrării acestora în proces de insolvabilitate.</w:t>
            </w:r>
          </w:p>
          <w:p w14:paraId="0107ECCC" w14:textId="77777777" w:rsidR="000372E6" w:rsidRPr="007D7197" w:rsidRDefault="000372E6" w:rsidP="006825B4">
            <w:pPr>
              <w:shd w:val="clear" w:color="auto" w:fill="FFFFFF"/>
              <w:ind w:firstLine="0"/>
              <w:rPr>
                <w:sz w:val="22"/>
                <w:szCs w:val="22"/>
                <w:lang w:val="ro-MD" w:eastAsia="ro-RO"/>
              </w:rPr>
            </w:pPr>
            <w:r w:rsidRPr="007D7197">
              <w:rPr>
                <w:sz w:val="24"/>
                <w:szCs w:val="24"/>
                <w:lang w:val="ro-MD" w:eastAsia="ro-RO"/>
              </w:rPr>
              <w:t xml:space="preserve">  Deci, simpla realizare a condiției cu privire la intentarea procedurii de insolvabilitate genera obligația beneficiarului de a restitui subvențiile accesate, chiar dacă bunurile investiționale existau, iar criteriile de eligibilitate în privința acestora erau menținute și chiar dacă producătorul agricol avea intenția să redreseze situația sa economică, cu ieșirea ulterioară din procedura de insolvabilitate.</w:t>
            </w:r>
          </w:p>
          <w:p w14:paraId="2813FAB2" w14:textId="46B2043A" w:rsidR="000372E6" w:rsidRPr="007D7197" w:rsidRDefault="000372E6" w:rsidP="006825B4">
            <w:pPr>
              <w:shd w:val="clear" w:color="auto" w:fill="FFFFFF"/>
              <w:ind w:firstLine="0"/>
              <w:rPr>
                <w:sz w:val="22"/>
                <w:szCs w:val="22"/>
                <w:lang w:val="ro-MD" w:eastAsia="ro-RO"/>
              </w:rPr>
            </w:pPr>
            <w:r w:rsidRPr="007D7197">
              <w:rPr>
                <w:sz w:val="24"/>
                <w:szCs w:val="24"/>
                <w:lang w:val="ro-MD" w:eastAsia="ro-RO"/>
              </w:rPr>
              <w:t xml:space="preserve">    În condițiile în care beneficiarii de bună credință erau obligați să restituie subvențiile accesate (ca efect al intrării în insolvabilitate), situația financiară a debitorului se înrăutățea și mai mult, creând premise pentru falimentarea acestuia. De aceea, se propune ca în cazul intrării în proces de insolvabilitate sau lichidare,   să fie exclusă obligația beneficiarului de a restitui subvențiile accesate.       </w:t>
            </w:r>
            <w:r w:rsidR="00B072B0" w:rsidRPr="007D7197">
              <w:rPr>
                <w:sz w:val="24"/>
                <w:szCs w:val="24"/>
                <w:lang w:val="ro-MD" w:eastAsia="ro-RO"/>
              </w:rPr>
              <w:t xml:space="preserve">  </w:t>
            </w:r>
            <w:r w:rsidRPr="007D7197">
              <w:rPr>
                <w:sz w:val="24"/>
                <w:szCs w:val="24"/>
                <w:lang w:val="ro-MD" w:eastAsia="ro-RO"/>
              </w:rPr>
              <w:t>Tot în acest context, se propune, completarea Regulamentului cu pct. 11</w:t>
            </w:r>
            <w:r w:rsidRPr="007D7197">
              <w:rPr>
                <w:sz w:val="24"/>
                <w:szCs w:val="24"/>
                <w:vertAlign w:val="superscript"/>
                <w:lang w:val="ro-MD" w:eastAsia="ro-RO"/>
              </w:rPr>
              <w:t>3</w:t>
            </w:r>
            <w:r w:rsidRPr="007D7197">
              <w:rPr>
                <w:sz w:val="24"/>
                <w:szCs w:val="24"/>
                <w:lang w:val="ro-MD" w:eastAsia="ro-RO"/>
              </w:rPr>
              <w:t xml:space="preserve">, și anume, în  cazul </w:t>
            </w:r>
            <w:r w:rsidRPr="007D7197">
              <w:rPr>
                <w:sz w:val="24"/>
                <w:szCs w:val="24"/>
                <w:lang w:val="ro-MD" w:eastAsia="ro-RO"/>
              </w:rPr>
              <w:lastRenderedPageBreak/>
              <w:t>intentării în privința beneficiarului a procedurii falimentului, a procedurii simplificate a falimentului sau a unui proces de dizolvare cu lichidare, acesta este obligat să restituie subvențiile accesate, dacă la momentul intentării procedurilor respective era obligat să mențină criteriile de eligibilitate care au stat la baza acordării subvențiilor. În termen de 5 zile de la intentarea procedurilor, lichidatorul va notifica Agenția cu privire la termenele de înaintare a creanțelor proprii față de debitor.”</w:t>
            </w:r>
          </w:p>
          <w:p w14:paraId="21853511" w14:textId="77777777" w:rsidR="000372E6" w:rsidRPr="007D7197" w:rsidRDefault="000372E6" w:rsidP="006825B4">
            <w:pPr>
              <w:shd w:val="clear" w:color="auto" w:fill="FFFFFF"/>
              <w:spacing w:line="253" w:lineRule="atLeast"/>
              <w:ind w:firstLine="0"/>
              <w:rPr>
                <w:sz w:val="22"/>
                <w:szCs w:val="22"/>
                <w:lang w:val="ro-MD" w:eastAsia="ro-RO"/>
              </w:rPr>
            </w:pPr>
            <w:r w:rsidRPr="007D7197">
              <w:rPr>
                <w:sz w:val="24"/>
                <w:szCs w:val="24"/>
                <w:lang w:val="ro-MD" w:eastAsia="ro-RO"/>
              </w:rPr>
              <w:t xml:space="preserve">  Noile reglementări au menirea să susțină producătorul agricol insolvabil, să-l încurajeze să-și redreseze situația economico-fiananciară. Astfel, atât timp cât debitorul (producătorul agricol beneficiar de subvenții) insolvabil sau cel aflat sub observație activează, iar criteriile de eligibilitate stabilite pentru obiectele subvenționării sunt menținute în continuare, aceștia nu vor fi obligați să restituite subvențiile.</w:t>
            </w:r>
          </w:p>
          <w:p w14:paraId="0E518736" w14:textId="77777777" w:rsidR="000372E6" w:rsidRPr="007D7197" w:rsidRDefault="000372E6" w:rsidP="006825B4">
            <w:pPr>
              <w:shd w:val="clear" w:color="auto" w:fill="FFFFFF"/>
              <w:ind w:firstLine="0"/>
              <w:rPr>
                <w:sz w:val="22"/>
                <w:szCs w:val="22"/>
                <w:lang w:val="ro-MD" w:eastAsia="ro-RO"/>
              </w:rPr>
            </w:pPr>
            <w:r w:rsidRPr="007D7197">
              <w:rPr>
                <w:sz w:val="24"/>
                <w:szCs w:val="24"/>
                <w:lang w:val="ro-MD" w:eastAsia="ro-RO"/>
              </w:rPr>
              <w:t xml:space="preserve">  În altă ordine de idei, dacă în privința producătorului agricol se intentează procedura falimentului, procedura simplificată a falimentului sau o procedură de dizolvare cu lichidare, beneficiarul va trebui să restituie subvențiile accesate, dacă la momentul intentării procedurilor respective încă nu a expirat termenul de menținere a criteriilor de eligibilitate asupra obiectelor investiționale. Acest raționament reiese din faptul că procedurile invocate presupun lichidarea masei debitoare prin înstrăinarea activelor debitorului, inclusiv a obiectelor investiționale.</w:t>
            </w:r>
          </w:p>
          <w:p w14:paraId="088D5406" w14:textId="5E8B858A" w:rsidR="002925E0" w:rsidRPr="007D7197" w:rsidRDefault="000372E6" w:rsidP="00F601EE">
            <w:pPr>
              <w:pStyle w:val="ListParagraph"/>
              <w:spacing w:after="0" w:line="240" w:lineRule="auto"/>
              <w:ind w:left="0"/>
              <w:jc w:val="both"/>
              <w:rPr>
                <w:rFonts w:ascii="Times New Roman" w:hAnsi="Times New Roman"/>
                <w:sz w:val="24"/>
                <w:szCs w:val="24"/>
                <w:lang w:val="ro-MD" w:eastAsia="ro-RO" w:bidi="ro-RO"/>
              </w:rPr>
            </w:pPr>
            <w:r w:rsidRPr="007D7197">
              <w:rPr>
                <w:rFonts w:ascii="Times New Roman" w:hAnsi="Times New Roman"/>
                <w:sz w:val="24"/>
                <w:szCs w:val="24"/>
                <w:lang w:val="ro-MD"/>
              </w:rPr>
              <w:t xml:space="preserve">    </w:t>
            </w:r>
            <w:r w:rsidR="002925E0" w:rsidRPr="007D7197">
              <w:rPr>
                <w:rFonts w:ascii="Times New Roman" w:hAnsi="Times New Roman"/>
                <w:sz w:val="24"/>
                <w:szCs w:val="24"/>
                <w:lang w:val="ro-MD"/>
              </w:rPr>
              <w:t xml:space="preserve">Totodată, proiectul de hotărâre prevede propuneri ce țin de </w:t>
            </w:r>
            <w:r w:rsidR="002925E0" w:rsidRPr="007D7197">
              <w:rPr>
                <w:rFonts w:ascii="Times New Roman" w:hAnsi="Times New Roman"/>
                <w:sz w:val="24"/>
                <w:szCs w:val="24"/>
                <w:lang w:val="ro-MD" w:eastAsia="ro-RO" w:bidi="ro-RO"/>
              </w:rPr>
              <w:t>revitalizarea sectorului plantelor aromatice, care va facilita dezvoltarea industriilor conexe: industria alimentară, farmaceutic</w:t>
            </w:r>
            <w:r w:rsidR="00B3420A" w:rsidRPr="007D7197">
              <w:rPr>
                <w:rFonts w:ascii="Times New Roman" w:hAnsi="Times New Roman"/>
                <w:sz w:val="24"/>
                <w:szCs w:val="24"/>
                <w:lang w:val="ro-MD" w:eastAsia="ro-RO" w:bidi="ro-RO"/>
              </w:rPr>
              <w:t>ă</w:t>
            </w:r>
            <w:r w:rsidR="002925E0" w:rsidRPr="007D7197">
              <w:rPr>
                <w:rFonts w:ascii="Times New Roman" w:hAnsi="Times New Roman"/>
                <w:sz w:val="24"/>
                <w:szCs w:val="24"/>
                <w:lang w:val="ro-MD" w:eastAsia="ro-RO" w:bidi="ro-RO"/>
              </w:rPr>
              <w:t>, parfumerie și cosmetic</w:t>
            </w:r>
            <w:r w:rsidR="00B3420A" w:rsidRPr="007D7197">
              <w:rPr>
                <w:rFonts w:ascii="Times New Roman" w:hAnsi="Times New Roman"/>
                <w:sz w:val="24"/>
                <w:szCs w:val="24"/>
                <w:lang w:val="ro-MD" w:eastAsia="ro-RO" w:bidi="ro-RO"/>
              </w:rPr>
              <w:t>ă</w:t>
            </w:r>
            <w:r w:rsidR="002925E0" w:rsidRPr="007D7197">
              <w:rPr>
                <w:rFonts w:ascii="Times New Roman" w:hAnsi="Times New Roman"/>
                <w:sz w:val="24"/>
                <w:szCs w:val="24"/>
                <w:lang w:val="ro-MD" w:eastAsia="ro-RO" w:bidi="ro-RO"/>
              </w:rPr>
              <w:t>, industria uşoară, etc. Dezvoltarea acestui sector va deveni o sursă stabilă şi sigură pentru bugetul țării, dat fiind faptul că majoritatea produselor obţinute atât direct, cât și indirect sunt direcţionate spre export, fără bariere privind costul de transport și țara de destinaţie. Deci, se propune completarea Regulamentului cu stimularea investițiilor pentru producerea plantelor aromatice, medicinale și condimentate (Submăsura 1.1). Tot în acest context, se propun modificări la mai multe puncte din Regulament și anume: la pct. 27, subpct. 3; la Submăsura 1.6,</w:t>
            </w:r>
            <w:r w:rsidR="007D26F5" w:rsidRPr="007D7197">
              <w:rPr>
                <w:rFonts w:ascii="Times New Roman" w:hAnsi="Times New Roman"/>
                <w:sz w:val="24"/>
                <w:szCs w:val="24"/>
                <w:lang w:val="ro-MD" w:eastAsia="ro-RO" w:bidi="ro-RO"/>
              </w:rPr>
              <w:t xml:space="preserve"> domeniul 1.6.2; la pct. 65.). </w:t>
            </w:r>
            <w:r w:rsidR="002925E0" w:rsidRPr="007D7197">
              <w:rPr>
                <w:rFonts w:ascii="Times New Roman" w:hAnsi="Times New Roman"/>
                <w:sz w:val="24"/>
                <w:szCs w:val="24"/>
                <w:lang w:val="ro-MD" w:eastAsia="ro-RO" w:bidi="ro-RO"/>
              </w:rPr>
              <w:t xml:space="preserve"> La fel, se propun modificări în anexe la Regulament (pct. 1 din anexa nr. 2; la pct. 3 din anexa nr.3; la pct. 7 din anexa nr. 7, inclusiv se propune completarea cu un punct nou 2.4). </w:t>
            </w:r>
          </w:p>
          <w:p w14:paraId="303FEB41" w14:textId="1963C637" w:rsidR="000F1997" w:rsidRPr="007D7197" w:rsidRDefault="002925E0" w:rsidP="006825B4">
            <w:pPr>
              <w:ind w:firstLine="0"/>
              <w:rPr>
                <w:sz w:val="24"/>
                <w:szCs w:val="24"/>
                <w:lang w:val="ro-MD" w:eastAsia="ro-RO" w:bidi="ro-RO"/>
              </w:rPr>
            </w:pPr>
            <w:r w:rsidRPr="007D7197">
              <w:rPr>
                <w:sz w:val="24"/>
                <w:szCs w:val="24"/>
                <w:lang w:val="ro-MD"/>
              </w:rPr>
              <w:t xml:space="preserve">      </w:t>
            </w:r>
            <w:r w:rsidR="000F1997" w:rsidRPr="007D7197">
              <w:rPr>
                <w:sz w:val="24"/>
                <w:szCs w:val="24"/>
                <w:lang w:val="ro-MD" w:eastAsia="ro-RO" w:bidi="ro-RO"/>
              </w:rPr>
              <w:t xml:space="preserve">Plantele aromatice, medicinale și condimentare, pe timpuri erau culturi pioritare pentru Republica Moldova, se cultivau pe o suprafața de peste 100 mii ha. Actualmente, această suprafață constituie circa 5 mii ha. De menționat că, dezvoltarea acestui sector este o prioritate </w:t>
            </w:r>
            <w:r w:rsidR="000D5E91" w:rsidRPr="007D7197">
              <w:rPr>
                <w:sz w:val="24"/>
                <w:szCs w:val="24"/>
                <w:lang w:val="ro-MD" w:eastAsia="ro-RO" w:bidi="ro-RO"/>
              </w:rPr>
              <w:t xml:space="preserve">de perspectivă prin care </w:t>
            </w:r>
            <w:r w:rsidR="000F1997" w:rsidRPr="007D7197">
              <w:rPr>
                <w:sz w:val="24"/>
                <w:szCs w:val="24"/>
                <w:lang w:val="ro-MD" w:eastAsia="ro-RO" w:bidi="ro-RO"/>
              </w:rPr>
              <w:t>se tinde de a majora suprafețele cultivate cu aceste culturi, până la 20 mii ha. Pe lângă spectrul larg de aplicare a acestor culturi, cererea pe piața internațională este una majoră, mai ales că condițiile pedo-climatice din țară ne oferă posibilitatea de a crește aceste culturi. La fel, culturile respective sunt bine adaptate la condițiile de mediu, or, în condițiile actuale acest lucru este primordia</w:t>
            </w:r>
            <w:r w:rsidR="000D5E91" w:rsidRPr="007D7197">
              <w:rPr>
                <w:sz w:val="24"/>
                <w:szCs w:val="24"/>
                <w:lang w:val="ro-MD" w:eastAsia="ro-RO" w:bidi="ro-RO"/>
              </w:rPr>
              <w:t>l important, unde de pe suprafeț</w:t>
            </w:r>
            <w:r w:rsidR="000F1997" w:rsidRPr="007D7197">
              <w:rPr>
                <w:sz w:val="24"/>
                <w:szCs w:val="24"/>
                <w:lang w:val="ro-MD" w:eastAsia="ro-RO" w:bidi="ro-RO"/>
              </w:rPr>
              <w:t>e mici, producătorii agricoli, fără mari investiții pot obține venituri consistente.</w:t>
            </w:r>
          </w:p>
          <w:p w14:paraId="343A87E3" w14:textId="18B72BA2" w:rsidR="00E65F9D" w:rsidRPr="007D7197" w:rsidRDefault="00396A50" w:rsidP="006825B4">
            <w:pPr>
              <w:ind w:firstLine="0"/>
              <w:rPr>
                <w:sz w:val="24"/>
                <w:szCs w:val="24"/>
                <w:lang w:val="ro-MD" w:eastAsia="ro-RO" w:bidi="ro-RO"/>
              </w:rPr>
            </w:pPr>
            <w:r w:rsidRPr="007D7197">
              <w:rPr>
                <w:sz w:val="24"/>
                <w:szCs w:val="24"/>
                <w:lang w:val="ro-MD" w:eastAsia="ro-RO" w:bidi="ro-RO"/>
              </w:rPr>
              <w:t xml:space="preserve">      </w:t>
            </w:r>
            <w:r w:rsidR="00E65F9D" w:rsidRPr="007D7197">
              <w:rPr>
                <w:sz w:val="24"/>
                <w:szCs w:val="24"/>
                <w:lang w:val="ro-MD" w:eastAsia="ro-RO" w:bidi="ro-RO"/>
              </w:rPr>
              <w:t>Prin acest proiect se propune susținea și a sectorului de producere a strugurilor materie primă pentru vin. În acest scop se prop</w:t>
            </w:r>
            <w:r w:rsidR="007222D6" w:rsidRPr="007D7197">
              <w:rPr>
                <w:sz w:val="24"/>
                <w:szCs w:val="24"/>
                <w:lang w:val="ro-MD" w:eastAsia="ro-RO" w:bidi="ro-RO"/>
              </w:rPr>
              <w:t>u</w:t>
            </w:r>
            <w:r w:rsidR="00E65F9D" w:rsidRPr="007D7197">
              <w:rPr>
                <w:sz w:val="24"/>
                <w:szCs w:val="24"/>
                <w:lang w:val="ro-MD" w:eastAsia="ro-RO" w:bidi="ro-RO"/>
              </w:rPr>
              <w:t>ne intervenția asupa pct. 26 și pct. 27 subpct. 2) și subpct. 4).</w:t>
            </w:r>
          </w:p>
          <w:p w14:paraId="24EFE15A" w14:textId="21A4F3C4" w:rsidR="008B61F6" w:rsidRPr="007D7197" w:rsidRDefault="00E65F9D" w:rsidP="006825B4">
            <w:pPr>
              <w:ind w:firstLine="0"/>
              <w:rPr>
                <w:sz w:val="24"/>
                <w:szCs w:val="24"/>
                <w:lang w:val="ro-MD" w:eastAsia="ro-RO" w:bidi="ro-RO"/>
              </w:rPr>
            </w:pPr>
            <w:r w:rsidRPr="007D7197">
              <w:rPr>
                <w:sz w:val="24"/>
                <w:szCs w:val="24"/>
                <w:lang w:val="ro-MD" w:eastAsia="ro-RO" w:bidi="ro-RO"/>
              </w:rPr>
              <w:t xml:space="preserve">     </w:t>
            </w:r>
            <w:r w:rsidR="00683B64" w:rsidRPr="007D7197">
              <w:rPr>
                <w:sz w:val="24"/>
                <w:szCs w:val="24"/>
                <w:lang w:val="ro-MD" w:eastAsia="ro-RO" w:bidi="ro-RO"/>
              </w:rPr>
              <w:t>Cum a fost menționat mai sus, s</w:t>
            </w:r>
            <w:r w:rsidRPr="007D7197">
              <w:rPr>
                <w:rFonts w:eastAsia="Calibri"/>
                <w:sz w:val="24"/>
                <w:szCs w:val="24"/>
                <w:lang w:val="ro-MD"/>
              </w:rPr>
              <w:t>chimbarea/modernizarea cererii pieței și evoluția preferințelor acesteia impun și restructurarea ofertei. Necesitatea sporită a cantităților de producție omogenă de calitate înaltă și de soiuri solicitate impune modifica</w:t>
            </w:r>
            <w:r w:rsidR="00C0670A" w:rsidRPr="007D7197">
              <w:rPr>
                <w:rFonts w:eastAsia="Calibri"/>
                <w:sz w:val="24"/>
                <w:szCs w:val="24"/>
                <w:lang w:val="ro-MD"/>
              </w:rPr>
              <w:t xml:space="preserve">rea pct. 26 din submăsura 1.2. </w:t>
            </w:r>
            <w:r w:rsidRPr="007D7197">
              <w:rPr>
                <w:rFonts w:eastAsia="Calibri"/>
                <w:sz w:val="24"/>
                <w:szCs w:val="24"/>
                <w:lang w:val="ro-MD"/>
              </w:rPr>
              <w:t xml:space="preserve">Urmare a </w:t>
            </w:r>
            <w:r w:rsidR="0061163F" w:rsidRPr="007D7197">
              <w:rPr>
                <w:rFonts w:eastAsia="Calibri"/>
                <w:sz w:val="24"/>
                <w:szCs w:val="24"/>
                <w:lang w:val="ro-MD"/>
              </w:rPr>
              <w:t xml:space="preserve">consultărilor </w:t>
            </w:r>
            <w:r w:rsidRPr="007D7197">
              <w:rPr>
                <w:rFonts w:eastAsia="Calibri"/>
                <w:sz w:val="24"/>
                <w:szCs w:val="24"/>
                <w:lang w:val="ro-MD"/>
              </w:rPr>
              <w:t>cu procesatorii</w:t>
            </w:r>
            <w:r w:rsidR="007277C5" w:rsidRPr="007D7197">
              <w:rPr>
                <w:rFonts w:eastAsia="Calibri"/>
                <w:sz w:val="24"/>
                <w:szCs w:val="24"/>
                <w:lang w:val="ro-MD"/>
              </w:rPr>
              <w:t xml:space="preserve"> de struguri </w:t>
            </w:r>
            <w:r w:rsidRPr="007D7197">
              <w:rPr>
                <w:rFonts w:eastAsia="Calibri"/>
                <w:sz w:val="24"/>
                <w:szCs w:val="24"/>
                <w:lang w:val="ro-MD"/>
              </w:rPr>
              <w:t xml:space="preserve">(deținători și de plantații viticole) s-a atestat o deschidere a acestora de a planta, per companie, cca 100 ha anual de suprafețe plantate cu soiuri de struguri pentru vin, plantații moderne, dotate cu sisteme de suport, irigare, ce ar permite deservirea mecanizată. La fel, procesatorii </w:t>
            </w:r>
            <w:r w:rsidR="0061163F" w:rsidRPr="007D7197">
              <w:rPr>
                <w:rFonts w:eastAsia="Calibri"/>
                <w:sz w:val="24"/>
                <w:szCs w:val="24"/>
                <w:lang w:val="ro-MD"/>
              </w:rPr>
              <w:t xml:space="preserve">sunt deschiși și </w:t>
            </w:r>
            <w:r w:rsidRPr="007D7197">
              <w:rPr>
                <w:rFonts w:eastAsia="Calibri"/>
                <w:bCs/>
                <w:sz w:val="24"/>
                <w:szCs w:val="24"/>
                <w:lang w:val="ro-MD"/>
              </w:rPr>
              <w:t>interes</w:t>
            </w:r>
            <w:r w:rsidR="0061163F" w:rsidRPr="007D7197">
              <w:rPr>
                <w:rFonts w:eastAsia="Calibri"/>
                <w:bCs/>
                <w:sz w:val="24"/>
                <w:szCs w:val="24"/>
                <w:lang w:val="ro-MD"/>
              </w:rPr>
              <w:t>ați</w:t>
            </w:r>
            <w:r w:rsidRPr="007D7197">
              <w:rPr>
                <w:rFonts w:eastAsia="Calibri"/>
                <w:bCs/>
                <w:sz w:val="24"/>
                <w:szCs w:val="24"/>
                <w:lang w:val="ro-MD"/>
              </w:rPr>
              <w:t xml:space="preserve"> de a </w:t>
            </w:r>
            <w:r w:rsidR="00C0670A" w:rsidRPr="007D7197">
              <w:rPr>
                <w:rFonts w:eastAsia="Calibri"/>
                <w:bCs/>
                <w:sz w:val="24"/>
                <w:szCs w:val="24"/>
                <w:lang w:val="ro-MD"/>
              </w:rPr>
              <w:t>încheia</w:t>
            </w:r>
            <w:r w:rsidRPr="007D7197">
              <w:rPr>
                <w:rFonts w:eastAsia="Calibri"/>
                <w:bCs/>
                <w:sz w:val="24"/>
                <w:szCs w:val="24"/>
                <w:lang w:val="ro-MD"/>
              </w:rPr>
              <w:t xml:space="preserve"> contracte </w:t>
            </w:r>
            <w:r w:rsidRPr="007D7197">
              <w:rPr>
                <w:rFonts w:eastAsia="Calibri"/>
                <w:sz w:val="24"/>
                <w:szCs w:val="24"/>
                <w:lang w:val="ro-MD"/>
              </w:rPr>
              <w:t>de lungă durată</w:t>
            </w:r>
            <w:r w:rsidRPr="007D7197">
              <w:rPr>
                <w:rFonts w:eastAsia="Calibri"/>
                <w:bCs/>
                <w:sz w:val="24"/>
                <w:szCs w:val="24"/>
                <w:lang w:val="ro-MD"/>
              </w:rPr>
              <w:t xml:space="preserve"> (</w:t>
            </w:r>
            <w:r w:rsidR="0061163F" w:rsidRPr="007D7197">
              <w:rPr>
                <w:rFonts w:eastAsia="Calibri"/>
                <w:bCs/>
                <w:sz w:val="24"/>
                <w:szCs w:val="24"/>
                <w:lang w:val="ro-MD"/>
              </w:rPr>
              <w:t xml:space="preserve"> </w:t>
            </w:r>
            <w:r w:rsidRPr="007D7197">
              <w:rPr>
                <w:rFonts w:eastAsia="Calibri"/>
                <w:bCs/>
                <w:sz w:val="24"/>
                <w:szCs w:val="24"/>
                <w:lang w:val="ro-MD"/>
              </w:rPr>
              <w:t>până la 15-20 ani) cu doritorii de a planta vii (viitorii potențiali furnizori de struguri pentru vin de soiuri europene și autohtone), localizate în zonele limitrofe cu localitățile în care sunt amplasate punctele de procesare. Mai mult, producătorii vinicoli sunt dispuși să acorde consultanță celor interesați în a planta viță de vie cu soiuri pentru vin solicitate de procesator. În acest sens, procesatorii au remis scrisori de garanție către</w:t>
            </w:r>
            <w:r w:rsidR="00F40C89" w:rsidRPr="007D7197">
              <w:rPr>
                <w:rFonts w:eastAsia="Calibri"/>
                <w:bCs/>
                <w:sz w:val="24"/>
                <w:szCs w:val="24"/>
                <w:lang w:val="ro-MD"/>
              </w:rPr>
              <w:t xml:space="preserve"> MAIA</w:t>
            </w:r>
            <w:r w:rsidRPr="007D7197">
              <w:rPr>
                <w:rFonts w:eastAsia="Calibri"/>
                <w:bCs/>
                <w:sz w:val="24"/>
                <w:szCs w:val="24"/>
                <w:lang w:val="ro-MD"/>
              </w:rPr>
              <w:t xml:space="preserve">. </w:t>
            </w:r>
            <w:r w:rsidR="008B61F6" w:rsidRPr="007D7197">
              <w:rPr>
                <w:rFonts w:eastAsia="Calibri"/>
                <w:bCs/>
                <w:color w:val="FF0000"/>
                <w:sz w:val="28"/>
                <w:szCs w:val="28"/>
                <w:lang w:val="ro-MD"/>
              </w:rPr>
              <w:t xml:space="preserve"> </w:t>
            </w:r>
            <w:r w:rsidR="008B61F6" w:rsidRPr="007D7197">
              <w:rPr>
                <w:rFonts w:eastAsia="Calibri"/>
                <w:bCs/>
                <w:sz w:val="24"/>
                <w:szCs w:val="24"/>
                <w:lang w:val="ro-MD"/>
              </w:rPr>
              <w:t xml:space="preserve">Deci, se propune ca plantațiile viticole să fie exceptate de prevederea </w:t>
            </w:r>
            <w:r w:rsidR="008B61F6" w:rsidRPr="007D7197">
              <w:rPr>
                <w:sz w:val="24"/>
                <w:szCs w:val="24"/>
                <w:lang w:val="ro-MD" w:eastAsia="ro-RO" w:bidi="ro-RO"/>
              </w:rPr>
              <w:t>pct. 26 prin completarea cu textul „ , cu excepția plantațiilor viticole”.</w:t>
            </w:r>
          </w:p>
          <w:p w14:paraId="61531FC4" w14:textId="4BA9BC72" w:rsidR="00E65F9D" w:rsidRPr="007D7197" w:rsidRDefault="00F40C89" w:rsidP="006825B4">
            <w:pPr>
              <w:ind w:firstLine="0"/>
              <w:rPr>
                <w:rFonts w:eastAsia="Calibri"/>
                <w:sz w:val="24"/>
                <w:szCs w:val="24"/>
                <w:lang w:val="ro-MD"/>
              </w:rPr>
            </w:pPr>
            <w:r w:rsidRPr="007D7197">
              <w:rPr>
                <w:rFonts w:eastAsia="Calibri"/>
                <w:sz w:val="24"/>
                <w:szCs w:val="24"/>
                <w:lang w:val="ro-MD"/>
              </w:rPr>
              <w:t xml:space="preserve">     </w:t>
            </w:r>
            <w:r w:rsidR="00E65F9D" w:rsidRPr="007D7197">
              <w:rPr>
                <w:rFonts w:eastAsia="Calibri"/>
                <w:sz w:val="24"/>
                <w:szCs w:val="24"/>
                <w:lang w:val="ro-MD"/>
              </w:rPr>
              <w:t>Majorarea esențială a tot ce ține de înființarea și lucrările de întreținere a unui hectar de viță de vie (material săditor, sisteme de suport, protecția, manopera etc.) raportate la suportul statului face inatractivă direcția de plantare a noilor suprafețe racordate la cerințe de calitatea iar, prețul sporit la toate materialele și recolta medie la hectar scăzută (conform datelor B</w:t>
            </w:r>
            <w:r w:rsidR="007E6276" w:rsidRPr="007D7197">
              <w:rPr>
                <w:rFonts w:eastAsia="Calibri"/>
                <w:sz w:val="24"/>
                <w:szCs w:val="24"/>
                <w:lang w:val="ro-MD"/>
              </w:rPr>
              <w:t xml:space="preserve">iroului </w:t>
            </w:r>
            <w:r w:rsidR="00E65F9D" w:rsidRPr="007D7197">
              <w:rPr>
                <w:rFonts w:eastAsia="Calibri"/>
                <w:sz w:val="24"/>
                <w:szCs w:val="24"/>
                <w:lang w:val="ro-MD"/>
              </w:rPr>
              <w:t>N</w:t>
            </w:r>
            <w:r w:rsidR="007E6276" w:rsidRPr="007D7197">
              <w:rPr>
                <w:rFonts w:eastAsia="Calibri"/>
                <w:sz w:val="24"/>
                <w:szCs w:val="24"/>
                <w:lang w:val="ro-MD"/>
              </w:rPr>
              <w:t xml:space="preserve">ațional de </w:t>
            </w:r>
            <w:r w:rsidR="00E65F9D" w:rsidRPr="007D7197">
              <w:rPr>
                <w:rFonts w:eastAsia="Calibri"/>
                <w:sz w:val="24"/>
                <w:szCs w:val="24"/>
                <w:lang w:val="ro-MD"/>
              </w:rPr>
              <w:t>S</w:t>
            </w:r>
            <w:r w:rsidR="007E6276" w:rsidRPr="007D7197">
              <w:rPr>
                <w:rFonts w:eastAsia="Calibri"/>
                <w:sz w:val="24"/>
                <w:szCs w:val="24"/>
                <w:lang w:val="ro-MD"/>
              </w:rPr>
              <w:t xml:space="preserve">tatistică </w:t>
            </w:r>
            <w:r w:rsidR="00E65F9D" w:rsidRPr="007D7197">
              <w:rPr>
                <w:rFonts w:eastAsia="Calibri"/>
                <w:sz w:val="24"/>
                <w:szCs w:val="24"/>
                <w:lang w:val="ro-MD"/>
              </w:rPr>
              <w:t xml:space="preserve"> </w:t>
            </w:r>
            <w:r w:rsidR="00E65F9D" w:rsidRPr="007D7197">
              <w:rPr>
                <w:rFonts w:eastAsia="Calibri"/>
                <w:sz w:val="24"/>
                <w:szCs w:val="24"/>
                <w:lang w:val="ro-MD"/>
              </w:rPr>
              <w:lastRenderedPageBreak/>
              <w:t xml:space="preserve">cca 5,4 mii tone) concep un preț, la strugurii materie primă, destul de sporit (dublu față de anul 2019). </w:t>
            </w:r>
          </w:p>
          <w:p w14:paraId="4CF67AFE" w14:textId="610CD147" w:rsidR="00E65F9D" w:rsidRPr="007D7197" w:rsidRDefault="00396A50" w:rsidP="006825B4">
            <w:pPr>
              <w:ind w:firstLine="0"/>
              <w:rPr>
                <w:rFonts w:eastAsia="Calibri"/>
                <w:sz w:val="24"/>
                <w:szCs w:val="24"/>
                <w:lang w:val="ro-MD"/>
              </w:rPr>
            </w:pPr>
            <w:r w:rsidRPr="007D7197">
              <w:rPr>
                <w:rFonts w:eastAsia="Calibri"/>
                <w:sz w:val="24"/>
                <w:szCs w:val="24"/>
                <w:lang w:val="ro-MD"/>
              </w:rPr>
              <w:t xml:space="preserve">     </w:t>
            </w:r>
            <w:r w:rsidR="00E65F9D" w:rsidRPr="007D7197">
              <w:rPr>
                <w:rFonts w:eastAsia="Calibri"/>
                <w:sz w:val="24"/>
                <w:szCs w:val="24"/>
                <w:lang w:val="ro-MD"/>
              </w:rPr>
              <w:t>Până în anul 2021, vinurile moldovenești se poziționau pe piața mondială</w:t>
            </w:r>
            <w:r w:rsidR="00551CA5" w:rsidRPr="007D7197">
              <w:rPr>
                <w:rFonts w:eastAsia="Calibri"/>
                <w:sz w:val="24"/>
                <w:szCs w:val="24"/>
                <w:lang w:val="ro-MD"/>
              </w:rPr>
              <w:t xml:space="preserve"> ca </w:t>
            </w:r>
            <w:r w:rsidR="0061163F" w:rsidRPr="007D7197">
              <w:rPr>
                <w:rFonts w:eastAsia="Calibri"/>
                <w:sz w:val="24"/>
                <w:szCs w:val="24"/>
                <w:lang w:val="ro-MD"/>
              </w:rPr>
              <w:t xml:space="preserve">fiind atractive </w:t>
            </w:r>
            <w:r w:rsidR="00E65F9D" w:rsidRPr="007D7197">
              <w:rPr>
                <w:rFonts w:eastAsia="Calibri"/>
                <w:sz w:val="24"/>
                <w:szCs w:val="24"/>
                <w:lang w:val="ro-MD"/>
              </w:rPr>
              <w:t>preț</w:t>
            </w:r>
            <w:r w:rsidR="00551CA5" w:rsidRPr="007D7197">
              <w:rPr>
                <w:rFonts w:eastAsia="Calibri"/>
                <w:sz w:val="24"/>
                <w:szCs w:val="24"/>
                <w:lang w:val="ro-MD"/>
              </w:rPr>
              <w:t xml:space="preserve"> și de </w:t>
            </w:r>
            <w:r w:rsidR="00E65F9D" w:rsidRPr="007D7197">
              <w:rPr>
                <w:rFonts w:eastAsia="Calibri"/>
                <w:sz w:val="24"/>
                <w:szCs w:val="24"/>
                <w:lang w:val="ro-MD"/>
              </w:rPr>
              <w:t>calitate înaltă</w:t>
            </w:r>
            <w:r w:rsidR="00551CA5" w:rsidRPr="007D7197">
              <w:rPr>
                <w:rFonts w:eastAsia="Calibri"/>
                <w:sz w:val="24"/>
                <w:szCs w:val="24"/>
                <w:lang w:val="ro-MD"/>
              </w:rPr>
              <w:t>.</w:t>
            </w:r>
            <w:r w:rsidR="00E65F9D" w:rsidRPr="007D7197">
              <w:rPr>
                <w:rFonts w:eastAsia="Calibri"/>
                <w:sz w:val="24"/>
                <w:szCs w:val="24"/>
                <w:lang w:val="ro-MD"/>
              </w:rPr>
              <w:t xml:space="preserve"> </w:t>
            </w:r>
            <w:r w:rsidR="00551CA5" w:rsidRPr="007D7197">
              <w:rPr>
                <w:rFonts w:eastAsia="Calibri"/>
                <w:sz w:val="24"/>
                <w:szCs w:val="24"/>
                <w:lang w:val="ro-MD"/>
              </w:rPr>
              <w:t>D</w:t>
            </w:r>
            <w:r w:rsidR="00DB7FAF" w:rsidRPr="007D7197">
              <w:rPr>
                <w:rFonts w:eastAsia="Calibri"/>
                <w:sz w:val="24"/>
                <w:szCs w:val="24"/>
                <w:lang w:val="ro-MD"/>
              </w:rPr>
              <w:t>e aceea</w:t>
            </w:r>
            <w:r w:rsidR="00551CA5" w:rsidRPr="007D7197">
              <w:rPr>
                <w:rFonts w:eastAsia="Calibri"/>
                <w:sz w:val="24"/>
                <w:szCs w:val="24"/>
                <w:lang w:val="ro-MD"/>
              </w:rPr>
              <w:t xml:space="preserve">, erau </w:t>
            </w:r>
            <w:r w:rsidR="00DB7FAF" w:rsidRPr="007D7197">
              <w:rPr>
                <w:rFonts w:eastAsia="Calibri"/>
                <w:sz w:val="24"/>
                <w:szCs w:val="24"/>
                <w:lang w:val="ro-MD"/>
              </w:rPr>
              <w:t xml:space="preserve"> </w:t>
            </w:r>
            <w:r w:rsidR="00E65F9D" w:rsidRPr="007D7197">
              <w:rPr>
                <w:rFonts w:eastAsia="Calibri"/>
                <w:sz w:val="24"/>
                <w:szCs w:val="24"/>
                <w:lang w:val="ro-MD"/>
              </w:rPr>
              <w:t>suficient de solicitate pe piețele de desfacere mondială. Actualmente, prețul per litru de vin s-a majorat cu peste 25 la sută fiind impus să concureze cu vinurile din Franța, Italia, Spania. Deoarece la zi, brandul „Wine of Moldova” nu este pe atât de recunoscut, pe plan internațional, cum ne-am fi dorit (</w:t>
            </w:r>
            <w:r w:rsidR="00397EEB" w:rsidRPr="007D7197">
              <w:rPr>
                <w:rFonts w:eastAsia="Calibri"/>
                <w:sz w:val="24"/>
                <w:szCs w:val="24"/>
                <w:lang w:val="ro-MD"/>
              </w:rPr>
              <w:t xml:space="preserve">este </w:t>
            </w:r>
            <w:r w:rsidR="00E65F9D" w:rsidRPr="007D7197">
              <w:rPr>
                <w:rFonts w:eastAsia="Calibri"/>
                <w:sz w:val="24"/>
                <w:szCs w:val="24"/>
                <w:lang w:val="ro-MD"/>
              </w:rPr>
              <w:t>necesar de lucrat încă mult în această direcție) potențialii importatori, spre regret, dau preferință brandurilor mai recunoscute, inclusiv pe piața UE. Din aceste considerente, necesitatea în plantații moderne cu o densitate mai sporită la hectar, inclusiv cu soiuri solicitate, devine tot mai actuală.</w:t>
            </w:r>
          </w:p>
          <w:p w14:paraId="26D9457B" w14:textId="1363E45F" w:rsidR="00E65F9D" w:rsidRPr="007D7197" w:rsidRDefault="00E65F9D" w:rsidP="006825B4">
            <w:pPr>
              <w:tabs>
                <w:tab w:val="left" w:pos="92"/>
              </w:tabs>
              <w:ind w:firstLine="0"/>
              <w:rPr>
                <w:rFonts w:eastAsia="Calibri"/>
                <w:sz w:val="24"/>
                <w:szCs w:val="24"/>
                <w:lang w:val="ro-MD"/>
              </w:rPr>
            </w:pPr>
            <w:r w:rsidRPr="007D7197">
              <w:rPr>
                <w:rFonts w:eastAsia="Calibri"/>
                <w:sz w:val="24"/>
                <w:szCs w:val="24"/>
                <w:lang w:val="ro-MD"/>
              </w:rPr>
              <w:tab/>
              <w:t xml:space="preserve"> </w:t>
            </w:r>
          </w:p>
          <w:p w14:paraId="29E8499B" w14:textId="77777777" w:rsidR="00AE3308" w:rsidRPr="007D7197" w:rsidRDefault="00AE3308" w:rsidP="006825B4">
            <w:pPr>
              <w:ind w:firstLine="0"/>
              <w:jc w:val="center"/>
              <w:rPr>
                <w:rFonts w:eastAsia="Calibri"/>
                <w:b/>
                <w:i/>
                <w:sz w:val="24"/>
                <w:szCs w:val="24"/>
                <w:lang w:val="ro-MD"/>
              </w:rPr>
            </w:pPr>
            <w:r w:rsidRPr="007D7197">
              <w:rPr>
                <w:rFonts w:eastAsia="Calibri"/>
                <w:b/>
                <w:i/>
                <w:sz w:val="24"/>
                <w:szCs w:val="24"/>
                <w:lang w:val="ro-MD"/>
              </w:rPr>
              <w:t xml:space="preserve">Tab. 2 </w:t>
            </w:r>
            <w:r w:rsidR="00E65F9D" w:rsidRPr="007D7197">
              <w:rPr>
                <w:rFonts w:eastAsia="Calibri"/>
                <w:b/>
                <w:i/>
                <w:sz w:val="24"/>
                <w:szCs w:val="24"/>
                <w:lang w:val="ro-MD"/>
              </w:rPr>
              <w:t xml:space="preserve">Date pentru comparație care nu includ manopera </w:t>
            </w:r>
          </w:p>
          <w:p w14:paraId="784B460A" w14:textId="4F5C915B" w:rsidR="00E65F9D" w:rsidRPr="007D7197" w:rsidRDefault="00E65F9D" w:rsidP="006825B4">
            <w:pPr>
              <w:ind w:firstLine="0"/>
              <w:jc w:val="center"/>
              <w:rPr>
                <w:rFonts w:eastAsia="Calibri"/>
                <w:b/>
                <w:i/>
                <w:sz w:val="24"/>
                <w:szCs w:val="24"/>
                <w:lang w:val="ro-MD"/>
              </w:rPr>
            </w:pPr>
            <w:r w:rsidRPr="007D7197">
              <w:rPr>
                <w:rFonts w:eastAsia="Calibri"/>
                <w:b/>
                <w:i/>
                <w:sz w:val="24"/>
                <w:szCs w:val="24"/>
                <w:lang w:val="ro-MD"/>
              </w:rPr>
              <w:t>(serviciile de pla</w:t>
            </w:r>
            <w:r w:rsidR="00AE3308" w:rsidRPr="007D7197">
              <w:rPr>
                <w:rFonts w:eastAsia="Calibri"/>
                <w:b/>
                <w:i/>
                <w:sz w:val="24"/>
                <w:szCs w:val="24"/>
                <w:lang w:val="ro-MD"/>
              </w:rPr>
              <w:t>ntare și instalare a stâlpilor)</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4887"/>
              <w:gridCol w:w="2126"/>
              <w:gridCol w:w="2126"/>
            </w:tblGrid>
            <w:tr w:rsidR="007E6276" w:rsidRPr="007D7197" w14:paraId="7E047D1C" w14:textId="77777777" w:rsidTr="00B31FF8">
              <w:tc>
                <w:tcPr>
                  <w:tcW w:w="466" w:type="dxa"/>
                  <w:vMerge w:val="restart"/>
                  <w:shd w:val="clear" w:color="auto" w:fill="auto"/>
                </w:tcPr>
                <w:p w14:paraId="7ACADCF9" w14:textId="77777777" w:rsidR="00E65F9D" w:rsidRPr="007D7197" w:rsidRDefault="00E65F9D" w:rsidP="00C26B49">
                  <w:pPr>
                    <w:framePr w:hSpace="180" w:wrap="around" w:vAnchor="page" w:hAnchor="page" w:x="1890" w:y="1729"/>
                    <w:ind w:firstLine="0"/>
                    <w:rPr>
                      <w:rFonts w:eastAsia="Calibri"/>
                      <w:sz w:val="24"/>
                      <w:szCs w:val="24"/>
                      <w:lang w:val="ro-MD"/>
                    </w:rPr>
                  </w:pPr>
                </w:p>
              </w:tc>
              <w:tc>
                <w:tcPr>
                  <w:tcW w:w="4887" w:type="dxa"/>
                  <w:vMerge w:val="restart"/>
                  <w:shd w:val="clear" w:color="auto" w:fill="auto"/>
                  <w:vAlign w:val="center"/>
                </w:tcPr>
                <w:p w14:paraId="538C39A9" w14:textId="77777777" w:rsidR="00E65F9D" w:rsidRPr="007D7197" w:rsidRDefault="00E65F9D" w:rsidP="00C26B49">
                  <w:pPr>
                    <w:framePr w:hSpace="180" w:wrap="around" w:vAnchor="page" w:hAnchor="page" w:x="1890" w:y="1729"/>
                    <w:ind w:firstLine="0"/>
                    <w:jc w:val="center"/>
                    <w:rPr>
                      <w:rFonts w:eastAsia="Calibri"/>
                      <w:sz w:val="24"/>
                      <w:szCs w:val="24"/>
                      <w:lang w:val="ro-MD"/>
                    </w:rPr>
                  </w:pPr>
                  <w:r w:rsidRPr="007D7197">
                    <w:rPr>
                      <w:rFonts w:eastAsia="Calibri"/>
                      <w:b/>
                      <w:sz w:val="24"/>
                      <w:szCs w:val="24"/>
                      <w:lang w:val="ro-MD"/>
                    </w:rPr>
                    <w:t>Indicatorii</w:t>
                  </w:r>
                </w:p>
              </w:tc>
              <w:tc>
                <w:tcPr>
                  <w:tcW w:w="4252" w:type="dxa"/>
                  <w:gridSpan w:val="2"/>
                  <w:shd w:val="clear" w:color="auto" w:fill="auto"/>
                  <w:vAlign w:val="center"/>
                </w:tcPr>
                <w:p w14:paraId="458CF650" w14:textId="77777777" w:rsidR="00E65F9D" w:rsidRPr="007D7197" w:rsidRDefault="00E65F9D" w:rsidP="00C26B49">
                  <w:pPr>
                    <w:framePr w:hSpace="180" w:wrap="around" w:vAnchor="page" w:hAnchor="page" w:x="1890" w:y="1729"/>
                    <w:ind w:firstLine="0"/>
                    <w:jc w:val="center"/>
                    <w:rPr>
                      <w:rFonts w:eastAsia="Calibri"/>
                      <w:sz w:val="24"/>
                      <w:szCs w:val="24"/>
                      <w:lang w:val="ro-MD"/>
                    </w:rPr>
                  </w:pPr>
                  <w:r w:rsidRPr="007D7197">
                    <w:rPr>
                      <w:rFonts w:eastAsia="Calibri"/>
                      <w:b/>
                      <w:sz w:val="24"/>
                      <w:szCs w:val="24"/>
                      <w:lang w:val="ro-MD"/>
                    </w:rPr>
                    <w:t>Costul</w:t>
                  </w:r>
                  <w:r w:rsidRPr="007D7197">
                    <w:rPr>
                      <w:rFonts w:eastAsia="Calibri"/>
                      <w:sz w:val="24"/>
                      <w:szCs w:val="24"/>
                      <w:lang w:val="ro-MD"/>
                    </w:rPr>
                    <w:t xml:space="preserve"> pentru </w:t>
                  </w:r>
                </w:p>
                <w:p w14:paraId="4BD246CF" w14:textId="77777777" w:rsidR="00E65F9D" w:rsidRPr="007D7197" w:rsidRDefault="00E65F9D" w:rsidP="00C26B49">
                  <w:pPr>
                    <w:framePr w:hSpace="180" w:wrap="around" w:vAnchor="page" w:hAnchor="page" w:x="1890" w:y="1729"/>
                    <w:ind w:firstLine="0"/>
                    <w:jc w:val="center"/>
                    <w:rPr>
                      <w:rFonts w:eastAsia="Calibri"/>
                      <w:sz w:val="24"/>
                      <w:szCs w:val="24"/>
                      <w:lang w:val="ro-MD"/>
                    </w:rPr>
                  </w:pPr>
                  <w:r w:rsidRPr="007D7197">
                    <w:rPr>
                      <w:rFonts w:eastAsia="Calibri"/>
                      <w:sz w:val="24"/>
                      <w:szCs w:val="24"/>
                      <w:lang w:val="ro-MD"/>
                    </w:rPr>
                    <w:t xml:space="preserve">Schema de plantare 2,5m x 1,0m </w:t>
                  </w:r>
                </w:p>
                <w:p w14:paraId="5CF354AE" w14:textId="77777777" w:rsidR="00E65F9D" w:rsidRPr="007D7197" w:rsidRDefault="00E65F9D" w:rsidP="00C26B49">
                  <w:pPr>
                    <w:framePr w:hSpace="180" w:wrap="around" w:vAnchor="page" w:hAnchor="page" w:x="1890" w:y="1729"/>
                    <w:ind w:firstLine="0"/>
                    <w:jc w:val="center"/>
                    <w:rPr>
                      <w:rFonts w:eastAsia="Calibri"/>
                      <w:sz w:val="24"/>
                      <w:szCs w:val="24"/>
                      <w:lang w:val="ro-MD"/>
                    </w:rPr>
                  </w:pPr>
                  <w:r w:rsidRPr="007D7197">
                    <w:rPr>
                      <w:rFonts w:eastAsia="Calibri"/>
                      <w:sz w:val="24"/>
                      <w:szCs w:val="24"/>
                      <w:lang w:val="ro-MD"/>
                    </w:rPr>
                    <w:t xml:space="preserve">(4000 vițe/ha), </w:t>
                  </w:r>
                  <w:r w:rsidRPr="007D7197">
                    <w:rPr>
                      <w:rFonts w:eastAsia="Calibri"/>
                      <w:b/>
                      <w:sz w:val="24"/>
                      <w:szCs w:val="24"/>
                      <w:lang w:val="ro-MD"/>
                    </w:rPr>
                    <w:t>lei</w:t>
                  </w:r>
                </w:p>
              </w:tc>
            </w:tr>
            <w:tr w:rsidR="007E6276" w:rsidRPr="007D7197" w14:paraId="79F0A52E" w14:textId="77777777" w:rsidTr="00B31FF8">
              <w:tc>
                <w:tcPr>
                  <w:tcW w:w="466" w:type="dxa"/>
                  <w:vMerge/>
                  <w:shd w:val="clear" w:color="auto" w:fill="auto"/>
                </w:tcPr>
                <w:p w14:paraId="0D409C94" w14:textId="77777777" w:rsidR="00E65F9D" w:rsidRPr="007D7197" w:rsidRDefault="00E65F9D" w:rsidP="00C26B49">
                  <w:pPr>
                    <w:framePr w:hSpace="180" w:wrap="around" w:vAnchor="page" w:hAnchor="page" w:x="1890" w:y="1729"/>
                    <w:ind w:firstLine="0"/>
                    <w:rPr>
                      <w:rFonts w:eastAsia="Calibri"/>
                      <w:sz w:val="24"/>
                      <w:szCs w:val="24"/>
                      <w:lang w:val="ro-MD"/>
                    </w:rPr>
                  </w:pPr>
                </w:p>
              </w:tc>
              <w:tc>
                <w:tcPr>
                  <w:tcW w:w="4887" w:type="dxa"/>
                  <w:vMerge/>
                  <w:shd w:val="clear" w:color="auto" w:fill="auto"/>
                </w:tcPr>
                <w:p w14:paraId="02C3818E" w14:textId="77777777" w:rsidR="00E65F9D" w:rsidRPr="007D7197" w:rsidRDefault="00E65F9D" w:rsidP="00C26B49">
                  <w:pPr>
                    <w:framePr w:hSpace="180" w:wrap="around" w:vAnchor="page" w:hAnchor="page" w:x="1890" w:y="1729"/>
                    <w:ind w:firstLine="0"/>
                    <w:rPr>
                      <w:rFonts w:eastAsia="Calibri"/>
                      <w:sz w:val="24"/>
                      <w:szCs w:val="24"/>
                      <w:lang w:val="ro-MD"/>
                    </w:rPr>
                  </w:pPr>
                </w:p>
              </w:tc>
              <w:tc>
                <w:tcPr>
                  <w:tcW w:w="2126" w:type="dxa"/>
                  <w:shd w:val="clear" w:color="auto" w:fill="auto"/>
                </w:tcPr>
                <w:p w14:paraId="214DE95F" w14:textId="77777777" w:rsidR="00E65F9D" w:rsidRPr="007D7197" w:rsidRDefault="00E65F9D" w:rsidP="00C26B49">
                  <w:pPr>
                    <w:framePr w:hSpace="180" w:wrap="around" w:vAnchor="page" w:hAnchor="page" w:x="1890" w:y="1729"/>
                    <w:ind w:firstLine="0"/>
                    <w:rPr>
                      <w:rFonts w:eastAsia="Calibri"/>
                      <w:sz w:val="24"/>
                      <w:szCs w:val="24"/>
                      <w:lang w:val="ro-MD"/>
                    </w:rPr>
                  </w:pPr>
                  <w:r w:rsidRPr="007D7197">
                    <w:rPr>
                      <w:rFonts w:eastAsia="Calibri"/>
                      <w:sz w:val="24"/>
                      <w:szCs w:val="24"/>
                      <w:lang w:val="ro-MD"/>
                    </w:rPr>
                    <w:t>Pană în anul 2019</w:t>
                  </w:r>
                </w:p>
              </w:tc>
              <w:tc>
                <w:tcPr>
                  <w:tcW w:w="2126" w:type="dxa"/>
                  <w:shd w:val="clear" w:color="auto" w:fill="auto"/>
                  <w:vAlign w:val="center"/>
                </w:tcPr>
                <w:p w14:paraId="44FEB19D" w14:textId="77777777" w:rsidR="00E65F9D" w:rsidRPr="007D7197" w:rsidRDefault="00E65F9D" w:rsidP="00C26B49">
                  <w:pPr>
                    <w:framePr w:hSpace="180" w:wrap="around" w:vAnchor="page" w:hAnchor="page" w:x="1890" w:y="1729"/>
                    <w:ind w:firstLine="0"/>
                    <w:jc w:val="center"/>
                    <w:rPr>
                      <w:rFonts w:eastAsia="Calibri"/>
                      <w:sz w:val="24"/>
                      <w:szCs w:val="24"/>
                      <w:lang w:val="ro-MD"/>
                    </w:rPr>
                  </w:pPr>
                  <w:r w:rsidRPr="007D7197">
                    <w:rPr>
                      <w:rFonts w:eastAsia="Calibri"/>
                      <w:sz w:val="24"/>
                      <w:szCs w:val="24"/>
                      <w:lang w:val="ro-MD"/>
                    </w:rPr>
                    <w:t>În anul 2021</w:t>
                  </w:r>
                </w:p>
              </w:tc>
            </w:tr>
            <w:tr w:rsidR="007E6276" w:rsidRPr="007D7197" w14:paraId="475FBCA3" w14:textId="77777777" w:rsidTr="00B31FF8">
              <w:tc>
                <w:tcPr>
                  <w:tcW w:w="466" w:type="dxa"/>
                  <w:shd w:val="clear" w:color="auto" w:fill="auto"/>
                  <w:vAlign w:val="center"/>
                </w:tcPr>
                <w:p w14:paraId="1FFDCB0D" w14:textId="77777777" w:rsidR="00E65F9D" w:rsidRPr="007D7197" w:rsidRDefault="00E65F9D" w:rsidP="00C26B49">
                  <w:pPr>
                    <w:framePr w:hSpace="180" w:wrap="around" w:vAnchor="page" w:hAnchor="page" w:x="1890" w:y="1729"/>
                    <w:ind w:firstLine="0"/>
                    <w:jc w:val="left"/>
                    <w:rPr>
                      <w:rFonts w:eastAsia="Calibri"/>
                      <w:sz w:val="24"/>
                      <w:szCs w:val="24"/>
                      <w:lang w:val="ro-MD"/>
                    </w:rPr>
                  </w:pPr>
                  <w:r w:rsidRPr="007D7197">
                    <w:rPr>
                      <w:rFonts w:eastAsia="Calibri"/>
                      <w:sz w:val="24"/>
                      <w:szCs w:val="24"/>
                      <w:lang w:val="ro-MD"/>
                    </w:rPr>
                    <w:t>1.</w:t>
                  </w:r>
                </w:p>
              </w:tc>
              <w:tc>
                <w:tcPr>
                  <w:tcW w:w="4887" w:type="dxa"/>
                  <w:shd w:val="clear" w:color="auto" w:fill="auto"/>
                </w:tcPr>
                <w:p w14:paraId="66637694" w14:textId="77777777" w:rsidR="00E65F9D" w:rsidRPr="007D7197" w:rsidRDefault="00E65F9D" w:rsidP="00C26B49">
                  <w:pPr>
                    <w:framePr w:hSpace="180" w:wrap="around" w:vAnchor="page" w:hAnchor="page" w:x="1890" w:y="1729"/>
                    <w:ind w:firstLine="0"/>
                    <w:rPr>
                      <w:rFonts w:eastAsia="Calibri"/>
                      <w:sz w:val="24"/>
                      <w:szCs w:val="24"/>
                      <w:lang w:val="ro-MD"/>
                    </w:rPr>
                  </w:pPr>
                  <w:r w:rsidRPr="007D7197">
                    <w:rPr>
                      <w:rFonts w:eastAsia="Calibri"/>
                      <w:sz w:val="24"/>
                      <w:szCs w:val="24"/>
                      <w:lang w:val="ro-MD"/>
                    </w:rPr>
                    <w:t>Lucrările de proiectare</w:t>
                  </w:r>
                </w:p>
              </w:tc>
              <w:tc>
                <w:tcPr>
                  <w:tcW w:w="2126" w:type="dxa"/>
                  <w:shd w:val="clear" w:color="auto" w:fill="auto"/>
                </w:tcPr>
                <w:p w14:paraId="10C90933" w14:textId="77777777" w:rsidR="00E65F9D" w:rsidRPr="007D7197" w:rsidRDefault="00E65F9D" w:rsidP="00C26B49">
                  <w:pPr>
                    <w:framePr w:hSpace="180" w:wrap="around" w:vAnchor="page" w:hAnchor="page" w:x="1890" w:y="1729"/>
                    <w:ind w:firstLine="0"/>
                    <w:rPr>
                      <w:rFonts w:eastAsia="Calibri"/>
                      <w:sz w:val="24"/>
                      <w:szCs w:val="24"/>
                      <w:lang w:val="ro-MD"/>
                    </w:rPr>
                  </w:pPr>
                  <w:r w:rsidRPr="007D7197">
                    <w:rPr>
                      <w:rFonts w:eastAsia="Calibri"/>
                      <w:sz w:val="24"/>
                      <w:szCs w:val="24"/>
                      <w:lang w:val="ro-MD"/>
                    </w:rPr>
                    <w:t>11000</w:t>
                  </w:r>
                </w:p>
              </w:tc>
              <w:tc>
                <w:tcPr>
                  <w:tcW w:w="2126" w:type="dxa"/>
                  <w:shd w:val="clear" w:color="auto" w:fill="auto"/>
                </w:tcPr>
                <w:p w14:paraId="0B729F8E" w14:textId="77777777" w:rsidR="00E65F9D" w:rsidRPr="007D7197" w:rsidRDefault="00E65F9D" w:rsidP="00C26B49">
                  <w:pPr>
                    <w:framePr w:hSpace="180" w:wrap="around" w:vAnchor="page" w:hAnchor="page" w:x="1890" w:y="1729"/>
                    <w:ind w:firstLine="0"/>
                    <w:rPr>
                      <w:rFonts w:eastAsia="Calibri"/>
                      <w:sz w:val="24"/>
                      <w:szCs w:val="24"/>
                      <w:lang w:val="ro-MD"/>
                    </w:rPr>
                  </w:pPr>
                  <w:r w:rsidRPr="007D7197">
                    <w:rPr>
                      <w:rFonts w:eastAsia="Calibri"/>
                      <w:sz w:val="24"/>
                      <w:szCs w:val="24"/>
                      <w:lang w:val="ro-MD"/>
                    </w:rPr>
                    <w:t>11000</w:t>
                  </w:r>
                </w:p>
              </w:tc>
            </w:tr>
            <w:tr w:rsidR="007E6276" w:rsidRPr="007D7197" w14:paraId="1FDE9278" w14:textId="77777777" w:rsidTr="00B31FF8">
              <w:tc>
                <w:tcPr>
                  <w:tcW w:w="466" w:type="dxa"/>
                  <w:shd w:val="clear" w:color="auto" w:fill="auto"/>
                  <w:vAlign w:val="center"/>
                </w:tcPr>
                <w:p w14:paraId="3ED49FF1" w14:textId="77777777" w:rsidR="00E65F9D" w:rsidRPr="007D7197" w:rsidRDefault="00E65F9D" w:rsidP="00C26B49">
                  <w:pPr>
                    <w:framePr w:hSpace="180" w:wrap="around" w:vAnchor="page" w:hAnchor="page" w:x="1890" w:y="1729"/>
                    <w:ind w:firstLine="0"/>
                    <w:jc w:val="left"/>
                    <w:rPr>
                      <w:rFonts w:eastAsia="Calibri"/>
                      <w:sz w:val="24"/>
                      <w:szCs w:val="24"/>
                      <w:lang w:val="ro-MD"/>
                    </w:rPr>
                  </w:pPr>
                  <w:r w:rsidRPr="007D7197">
                    <w:rPr>
                      <w:rFonts w:eastAsia="Calibri"/>
                      <w:sz w:val="24"/>
                      <w:szCs w:val="24"/>
                      <w:lang w:val="ro-MD"/>
                    </w:rPr>
                    <w:t>2.</w:t>
                  </w:r>
                </w:p>
              </w:tc>
              <w:tc>
                <w:tcPr>
                  <w:tcW w:w="4887" w:type="dxa"/>
                  <w:shd w:val="clear" w:color="auto" w:fill="auto"/>
                </w:tcPr>
                <w:p w14:paraId="7E08BB83" w14:textId="77777777" w:rsidR="00E65F9D" w:rsidRPr="007D7197" w:rsidRDefault="00E65F9D" w:rsidP="00C26B49">
                  <w:pPr>
                    <w:framePr w:hSpace="180" w:wrap="around" w:vAnchor="page" w:hAnchor="page" w:x="1890" w:y="1729"/>
                    <w:ind w:firstLine="0"/>
                    <w:rPr>
                      <w:rFonts w:eastAsia="Calibri"/>
                      <w:sz w:val="24"/>
                      <w:szCs w:val="24"/>
                      <w:lang w:val="ro-MD"/>
                    </w:rPr>
                  </w:pPr>
                  <w:r w:rsidRPr="007D7197">
                    <w:rPr>
                      <w:rFonts w:eastAsia="Calibri"/>
                      <w:sz w:val="24"/>
                      <w:szCs w:val="24"/>
                      <w:lang w:val="ro-MD"/>
                    </w:rPr>
                    <w:t>Pregătirea terenului (aratul, nivelarea, marcarea)</w:t>
                  </w:r>
                </w:p>
              </w:tc>
              <w:tc>
                <w:tcPr>
                  <w:tcW w:w="2126" w:type="dxa"/>
                  <w:shd w:val="clear" w:color="auto" w:fill="auto"/>
                </w:tcPr>
                <w:p w14:paraId="300E7E10" w14:textId="77777777" w:rsidR="00E65F9D" w:rsidRPr="007D7197" w:rsidRDefault="00E65F9D" w:rsidP="00C26B49">
                  <w:pPr>
                    <w:framePr w:hSpace="180" w:wrap="around" w:vAnchor="page" w:hAnchor="page" w:x="1890" w:y="1729"/>
                    <w:ind w:firstLine="0"/>
                    <w:rPr>
                      <w:rFonts w:eastAsia="Calibri"/>
                      <w:sz w:val="24"/>
                      <w:szCs w:val="24"/>
                      <w:lang w:val="ro-MD"/>
                    </w:rPr>
                  </w:pPr>
                  <w:r w:rsidRPr="007D7197">
                    <w:rPr>
                      <w:rFonts w:eastAsia="Calibri"/>
                      <w:sz w:val="24"/>
                      <w:szCs w:val="24"/>
                      <w:lang w:val="ro-MD"/>
                    </w:rPr>
                    <w:t>12200</w:t>
                  </w:r>
                </w:p>
              </w:tc>
              <w:tc>
                <w:tcPr>
                  <w:tcW w:w="2126" w:type="dxa"/>
                  <w:shd w:val="clear" w:color="auto" w:fill="auto"/>
                </w:tcPr>
                <w:p w14:paraId="3706EDD3" w14:textId="77777777" w:rsidR="00E65F9D" w:rsidRPr="007D7197" w:rsidRDefault="00E65F9D" w:rsidP="00C26B49">
                  <w:pPr>
                    <w:framePr w:hSpace="180" w:wrap="around" w:vAnchor="page" w:hAnchor="page" w:x="1890" w:y="1729"/>
                    <w:ind w:firstLine="0"/>
                    <w:rPr>
                      <w:rFonts w:eastAsia="Calibri"/>
                      <w:sz w:val="24"/>
                      <w:szCs w:val="24"/>
                      <w:lang w:val="ro-MD"/>
                    </w:rPr>
                  </w:pPr>
                  <w:r w:rsidRPr="007D7197">
                    <w:rPr>
                      <w:rFonts w:eastAsia="Calibri"/>
                      <w:sz w:val="24"/>
                      <w:szCs w:val="24"/>
                      <w:lang w:val="ro-MD"/>
                    </w:rPr>
                    <w:t>12200</w:t>
                  </w:r>
                </w:p>
              </w:tc>
            </w:tr>
            <w:tr w:rsidR="007E6276" w:rsidRPr="007D7197" w14:paraId="6016946F" w14:textId="77777777" w:rsidTr="00B31FF8">
              <w:tc>
                <w:tcPr>
                  <w:tcW w:w="466" w:type="dxa"/>
                  <w:shd w:val="clear" w:color="auto" w:fill="auto"/>
                  <w:vAlign w:val="center"/>
                </w:tcPr>
                <w:p w14:paraId="38A5BEC4" w14:textId="77777777" w:rsidR="00E65F9D" w:rsidRPr="007D7197" w:rsidRDefault="00E65F9D" w:rsidP="00C26B49">
                  <w:pPr>
                    <w:framePr w:hSpace="180" w:wrap="around" w:vAnchor="page" w:hAnchor="page" w:x="1890" w:y="1729"/>
                    <w:ind w:firstLine="0"/>
                    <w:jc w:val="left"/>
                    <w:rPr>
                      <w:rFonts w:eastAsia="Calibri"/>
                      <w:sz w:val="24"/>
                      <w:szCs w:val="24"/>
                      <w:lang w:val="ro-MD"/>
                    </w:rPr>
                  </w:pPr>
                  <w:r w:rsidRPr="007D7197">
                    <w:rPr>
                      <w:rFonts w:eastAsia="Calibri"/>
                      <w:sz w:val="24"/>
                      <w:szCs w:val="24"/>
                      <w:lang w:val="ro-MD"/>
                    </w:rPr>
                    <w:t>3.</w:t>
                  </w:r>
                </w:p>
              </w:tc>
              <w:tc>
                <w:tcPr>
                  <w:tcW w:w="4887" w:type="dxa"/>
                  <w:shd w:val="clear" w:color="auto" w:fill="auto"/>
                </w:tcPr>
                <w:p w14:paraId="49942F62" w14:textId="77777777" w:rsidR="00E65F9D" w:rsidRPr="007D7197" w:rsidRDefault="00E65F9D" w:rsidP="00C26B49">
                  <w:pPr>
                    <w:framePr w:hSpace="180" w:wrap="around" w:vAnchor="page" w:hAnchor="page" w:x="1890" w:y="1729"/>
                    <w:ind w:firstLine="0"/>
                    <w:rPr>
                      <w:rFonts w:eastAsia="Calibri"/>
                      <w:sz w:val="24"/>
                      <w:szCs w:val="24"/>
                      <w:lang w:val="ro-MD"/>
                    </w:rPr>
                  </w:pPr>
                  <w:r w:rsidRPr="007D7197">
                    <w:rPr>
                      <w:rFonts w:eastAsia="Calibri"/>
                      <w:sz w:val="24"/>
                      <w:szCs w:val="24"/>
                      <w:lang w:val="ro-MD"/>
                    </w:rPr>
                    <w:t xml:space="preserve">Material săditor </w:t>
                  </w:r>
                </w:p>
              </w:tc>
              <w:tc>
                <w:tcPr>
                  <w:tcW w:w="2126" w:type="dxa"/>
                  <w:shd w:val="clear" w:color="auto" w:fill="auto"/>
                </w:tcPr>
                <w:p w14:paraId="54EA95B2" w14:textId="77777777" w:rsidR="00E65F9D" w:rsidRPr="007D7197" w:rsidRDefault="00E65F9D" w:rsidP="00C26B49">
                  <w:pPr>
                    <w:framePr w:hSpace="180" w:wrap="around" w:vAnchor="page" w:hAnchor="page" w:x="1890" w:y="1729"/>
                    <w:ind w:firstLine="0"/>
                    <w:rPr>
                      <w:rFonts w:eastAsia="Calibri"/>
                      <w:sz w:val="24"/>
                      <w:szCs w:val="24"/>
                      <w:lang w:val="ro-MD"/>
                    </w:rPr>
                  </w:pPr>
                  <w:r w:rsidRPr="007D7197">
                    <w:rPr>
                      <w:rFonts w:eastAsia="Calibri"/>
                      <w:sz w:val="24"/>
                      <w:szCs w:val="24"/>
                      <w:lang w:val="ro-MD"/>
                    </w:rPr>
                    <w:t>64000 (16 lei/viță)</w:t>
                  </w:r>
                </w:p>
              </w:tc>
              <w:tc>
                <w:tcPr>
                  <w:tcW w:w="2126" w:type="dxa"/>
                  <w:shd w:val="clear" w:color="auto" w:fill="auto"/>
                </w:tcPr>
                <w:p w14:paraId="467DB85D" w14:textId="77777777" w:rsidR="00E65F9D" w:rsidRPr="007D7197" w:rsidRDefault="00E65F9D" w:rsidP="00C26B49">
                  <w:pPr>
                    <w:framePr w:hSpace="180" w:wrap="around" w:vAnchor="page" w:hAnchor="page" w:x="1890" w:y="1729"/>
                    <w:ind w:firstLine="0"/>
                    <w:rPr>
                      <w:rFonts w:eastAsia="Calibri"/>
                      <w:sz w:val="24"/>
                      <w:szCs w:val="24"/>
                      <w:lang w:val="ro-MD"/>
                    </w:rPr>
                  </w:pPr>
                  <w:r w:rsidRPr="007D7197">
                    <w:rPr>
                      <w:rFonts w:eastAsia="Calibri"/>
                      <w:sz w:val="24"/>
                      <w:szCs w:val="24"/>
                      <w:lang w:val="ro-MD"/>
                    </w:rPr>
                    <w:t>112000 (28 lei/viță)</w:t>
                  </w:r>
                </w:p>
              </w:tc>
            </w:tr>
            <w:tr w:rsidR="007E6276" w:rsidRPr="007D7197" w14:paraId="25731699" w14:textId="77777777" w:rsidTr="00B31FF8">
              <w:tc>
                <w:tcPr>
                  <w:tcW w:w="466" w:type="dxa"/>
                  <w:shd w:val="clear" w:color="auto" w:fill="auto"/>
                  <w:vAlign w:val="center"/>
                </w:tcPr>
                <w:p w14:paraId="5D495F8F" w14:textId="77777777" w:rsidR="00E65F9D" w:rsidRPr="007D7197" w:rsidRDefault="00E65F9D" w:rsidP="00C26B49">
                  <w:pPr>
                    <w:framePr w:hSpace="180" w:wrap="around" w:vAnchor="page" w:hAnchor="page" w:x="1890" w:y="1729"/>
                    <w:ind w:firstLine="0"/>
                    <w:jc w:val="left"/>
                    <w:rPr>
                      <w:rFonts w:eastAsia="Calibri"/>
                      <w:sz w:val="24"/>
                      <w:szCs w:val="24"/>
                      <w:lang w:val="ro-MD"/>
                    </w:rPr>
                  </w:pPr>
                  <w:r w:rsidRPr="007D7197">
                    <w:rPr>
                      <w:rFonts w:eastAsia="Calibri"/>
                      <w:sz w:val="24"/>
                      <w:szCs w:val="24"/>
                      <w:lang w:val="ro-MD"/>
                    </w:rPr>
                    <w:t>4.</w:t>
                  </w:r>
                </w:p>
              </w:tc>
              <w:tc>
                <w:tcPr>
                  <w:tcW w:w="4887" w:type="dxa"/>
                  <w:shd w:val="clear" w:color="auto" w:fill="auto"/>
                </w:tcPr>
                <w:p w14:paraId="62E3C6BE" w14:textId="77777777" w:rsidR="00E65F9D" w:rsidRPr="007D7197" w:rsidRDefault="00E65F9D" w:rsidP="00C26B49">
                  <w:pPr>
                    <w:framePr w:hSpace="180" w:wrap="around" w:vAnchor="page" w:hAnchor="page" w:x="1890" w:y="1729"/>
                    <w:ind w:firstLine="0"/>
                    <w:rPr>
                      <w:rFonts w:eastAsia="Calibri"/>
                      <w:sz w:val="24"/>
                      <w:szCs w:val="24"/>
                      <w:lang w:val="ro-MD"/>
                    </w:rPr>
                  </w:pPr>
                  <w:r w:rsidRPr="007D7197">
                    <w:rPr>
                      <w:rFonts w:eastAsia="Calibri"/>
                      <w:sz w:val="24"/>
                      <w:szCs w:val="24"/>
                      <w:lang w:val="ro-MD"/>
                    </w:rPr>
                    <w:t>Sisteme de suport (stâlpi 720 buc/ha, sârmă 760 kg/ha Ø 2,5mm, ancore, set pentru ancore, tutori)</w:t>
                  </w:r>
                </w:p>
              </w:tc>
              <w:tc>
                <w:tcPr>
                  <w:tcW w:w="2126" w:type="dxa"/>
                  <w:shd w:val="clear" w:color="auto" w:fill="auto"/>
                </w:tcPr>
                <w:p w14:paraId="574C400A" w14:textId="77777777" w:rsidR="00E65F9D" w:rsidRPr="007D7197" w:rsidRDefault="00E65F9D" w:rsidP="00C26B49">
                  <w:pPr>
                    <w:framePr w:hSpace="180" w:wrap="around" w:vAnchor="page" w:hAnchor="page" w:x="1890" w:y="1729"/>
                    <w:ind w:firstLine="0"/>
                    <w:rPr>
                      <w:rFonts w:eastAsia="Calibri"/>
                      <w:sz w:val="24"/>
                      <w:szCs w:val="24"/>
                      <w:lang w:val="ro-MD"/>
                    </w:rPr>
                  </w:pPr>
                  <w:r w:rsidRPr="007D7197">
                    <w:rPr>
                      <w:rFonts w:eastAsia="Calibri"/>
                      <w:sz w:val="24"/>
                      <w:szCs w:val="24"/>
                      <w:lang w:val="ro-MD"/>
                    </w:rPr>
                    <w:t>69400</w:t>
                  </w:r>
                </w:p>
              </w:tc>
              <w:tc>
                <w:tcPr>
                  <w:tcW w:w="2126" w:type="dxa"/>
                  <w:shd w:val="clear" w:color="auto" w:fill="auto"/>
                </w:tcPr>
                <w:p w14:paraId="23419162" w14:textId="77777777" w:rsidR="00E65F9D" w:rsidRPr="007D7197" w:rsidRDefault="00E65F9D" w:rsidP="00C26B49">
                  <w:pPr>
                    <w:framePr w:hSpace="180" w:wrap="around" w:vAnchor="page" w:hAnchor="page" w:x="1890" w:y="1729"/>
                    <w:ind w:firstLine="0"/>
                    <w:rPr>
                      <w:rFonts w:eastAsia="Calibri"/>
                      <w:sz w:val="24"/>
                      <w:szCs w:val="24"/>
                      <w:lang w:val="ro-MD"/>
                    </w:rPr>
                  </w:pPr>
                  <w:r w:rsidRPr="007D7197">
                    <w:rPr>
                      <w:rFonts w:eastAsia="Calibri"/>
                      <w:sz w:val="24"/>
                      <w:szCs w:val="24"/>
                      <w:lang w:val="ro-MD"/>
                    </w:rPr>
                    <w:t>200000</w:t>
                  </w:r>
                </w:p>
              </w:tc>
            </w:tr>
            <w:tr w:rsidR="007E6276" w:rsidRPr="007D7197" w14:paraId="25094462" w14:textId="77777777" w:rsidTr="00B31FF8">
              <w:tc>
                <w:tcPr>
                  <w:tcW w:w="466" w:type="dxa"/>
                  <w:shd w:val="clear" w:color="auto" w:fill="auto"/>
                </w:tcPr>
                <w:p w14:paraId="4B36B5B0" w14:textId="77777777" w:rsidR="00E65F9D" w:rsidRPr="007D7197" w:rsidRDefault="00E65F9D" w:rsidP="00C26B49">
                  <w:pPr>
                    <w:framePr w:hSpace="180" w:wrap="around" w:vAnchor="page" w:hAnchor="page" w:x="1890" w:y="1729"/>
                    <w:ind w:firstLine="0"/>
                    <w:rPr>
                      <w:rFonts w:eastAsia="Calibri"/>
                      <w:sz w:val="24"/>
                      <w:szCs w:val="24"/>
                      <w:lang w:val="ro-MD"/>
                    </w:rPr>
                  </w:pPr>
                </w:p>
              </w:tc>
              <w:tc>
                <w:tcPr>
                  <w:tcW w:w="4887" w:type="dxa"/>
                  <w:shd w:val="clear" w:color="auto" w:fill="auto"/>
                </w:tcPr>
                <w:p w14:paraId="0CE4ED11" w14:textId="77777777" w:rsidR="00E65F9D" w:rsidRPr="007D7197" w:rsidRDefault="00E65F9D" w:rsidP="00C26B49">
                  <w:pPr>
                    <w:framePr w:hSpace="180" w:wrap="around" w:vAnchor="page" w:hAnchor="page" w:x="1890" w:y="1729"/>
                    <w:ind w:firstLine="0"/>
                    <w:rPr>
                      <w:rFonts w:eastAsia="Calibri"/>
                      <w:b/>
                      <w:sz w:val="24"/>
                      <w:szCs w:val="24"/>
                      <w:lang w:val="ro-MD"/>
                    </w:rPr>
                  </w:pPr>
                  <w:r w:rsidRPr="007D7197">
                    <w:rPr>
                      <w:rFonts w:eastAsia="Calibri"/>
                      <w:b/>
                      <w:sz w:val="24"/>
                      <w:szCs w:val="24"/>
                      <w:lang w:val="ro-MD"/>
                    </w:rPr>
                    <w:t>Total plantare + suport</w:t>
                  </w:r>
                </w:p>
              </w:tc>
              <w:tc>
                <w:tcPr>
                  <w:tcW w:w="2126" w:type="dxa"/>
                  <w:shd w:val="clear" w:color="auto" w:fill="auto"/>
                </w:tcPr>
                <w:p w14:paraId="45676DA2" w14:textId="77777777" w:rsidR="00E65F9D" w:rsidRPr="007D7197" w:rsidRDefault="00E65F9D" w:rsidP="00C26B49">
                  <w:pPr>
                    <w:framePr w:hSpace="180" w:wrap="around" w:vAnchor="page" w:hAnchor="page" w:x="1890" w:y="1729"/>
                    <w:ind w:firstLine="0"/>
                    <w:rPr>
                      <w:rFonts w:eastAsia="Calibri"/>
                      <w:sz w:val="24"/>
                      <w:szCs w:val="24"/>
                      <w:lang w:val="ro-MD"/>
                    </w:rPr>
                  </w:pPr>
                  <w:r w:rsidRPr="007D7197">
                    <w:rPr>
                      <w:rFonts w:eastAsia="Calibri"/>
                      <w:b/>
                      <w:sz w:val="24"/>
                      <w:szCs w:val="24"/>
                      <w:lang w:val="ro-MD"/>
                    </w:rPr>
                    <w:t>156600</w:t>
                  </w:r>
                </w:p>
              </w:tc>
              <w:tc>
                <w:tcPr>
                  <w:tcW w:w="2126" w:type="dxa"/>
                  <w:shd w:val="clear" w:color="auto" w:fill="auto"/>
                </w:tcPr>
                <w:p w14:paraId="2BE5AC21" w14:textId="77777777" w:rsidR="00E65F9D" w:rsidRPr="007D7197" w:rsidRDefault="00E65F9D" w:rsidP="00C26B49">
                  <w:pPr>
                    <w:framePr w:hSpace="180" w:wrap="around" w:vAnchor="page" w:hAnchor="page" w:x="1890" w:y="1729"/>
                    <w:ind w:firstLine="0"/>
                    <w:rPr>
                      <w:rFonts w:eastAsia="Calibri"/>
                      <w:sz w:val="24"/>
                      <w:szCs w:val="24"/>
                      <w:lang w:val="ro-MD"/>
                    </w:rPr>
                  </w:pPr>
                  <w:r w:rsidRPr="007D7197">
                    <w:rPr>
                      <w:rFonts w:eastAsia="Calibri"/>
                      <w:b/>
                      <w:sz w:val="24"/>
                      <w:szCs w:val="24"/>
                      <w:lang w:val="ro-MD"/>
                    </w:rPr>
                    <w:t>335200</w:t>
                  </w:r>
                </w:p>
              </w:tc>
            </w:tr>
          </w:tbl>
          <w:p w14:paraId="51D256BB" w14:textId="77777777" w:rsidR="00906192" w:rsidRPr="007D7197" w:rsidRDefault="00396A50" w:rsidP="006825B4">
            <w:pPr>
              <w:ind w:firstLine="0"/>
              <w:rPr>
                <w:rFonts w:eastAsia="Calibri"/>
                <w:i/>
                <w:sz w:val="24"/>
                <w:szCs w:val="24"/>
                <w:lang w:val="ro-MD"/>
              </w:rPr>
            </w:pPr>
            <w:r w:rsidRPr="007D7197">
              <w:rPr>
                <w:rFonts w:eastAsia="Calibri"/>
                <w:sz w:val="24"/>
                <w:szCs w:val="24"/>
                <w:lang w:val="ro-MD"/>
              </w:rPr>
              <w:t xml:space="preserve">      </w:t>
            </w:r>
            <w:r w:rsidR="00906192" w:rsidRPr="007D7197">
              <w:rPr>
                <w:rFonts w:eastAsia="Calibri"/>
                <w:sz w:val="24"/>
                <w:szCs w:val="24"/>
                <w:lang w:val="ro-MD"/>
              </w:rPr>
              <w:t xml:space="preserve">    </w:t>
            </w:r>
            <w:r w:rsidR="00906192" w:rsidRPr="007D7197">
              <w:rPr>
                <w:rFonts w:eastAsia="Calibri"/>
                <w:i/>
                <w:sz w:val="24"/>
                <w:szCs w:val="24"/>
                <w:lang w:val="ro-MD"/>
              </w:rPr>
              <w:t>Surasa: Sectorul vitivinocol</w:t>
            </w:r>
          </w:p>
          <w:p w14:paraId="7B19DD1C" w14:textId="77777777" w:rsidR="000811C2" w:rsidRPr="007D7197" w:rsidRDefault="000811C2" w:rsidP="006825B4">
            <w:pPr>
              <w:ind w:firstLine="0"/>
              <w:rPr>
                <w:rFonts w:eastAsia="Calibri"/>
                <w:i/>
                <w:sz w:val="24"/>
                <w:szCs w:val="24"/>
                <w:lang w:val="ro-MD"/>
              </w:rPr>
            </w:pPr>
          </w:p>
          <w:p w14:paraId="0A845C1A" w14:textId="638B7435" w:rsidR="008B61F6" w:rsidRPr="007D7197" w:rsidRDefault="00906192" w:rsidP="006825B4">
            <w:pPr>
              <w:ind w:firstLine="0"/>
              <w:rPr>
                <w:rFonts w:eastAsia="Calibri"/>
                <w:sz w:val="24"/>
                <w:szCs w:val="24"/>
                <w:lang w:val="ro-MD"/>
              </w:rPr>
            </w:pPr>
            <w:r w:rsidRPr="007D7197">
              <w:rPr>
                <w:rFonts w:eastAsia="Calibri"/>
                <w:i/>
                <w:sz w:val="24"/>
                <w:szCs w:val="24"/>
                <w:lang w:val="ro-MD"/>
              </w:rPr>
              <w:t xml:space="preserve"> </w:t>
            </w:r>
            <w:r w:rsidR="008B61F6" w:rsidRPr="007D7197">
              <w:rPr>
                <w:rFonts w:eastAsia="Calibri"/>
                <w:color w:val="FF0000"/>
                <w:sz w:val="28"/>
                <w:szCs w:val="28"/>
                <w:lang w:val="ro-MD"/>
              </w:rPr>
              <w:t xml:space="preserve">  </w:t>
            </w:r>
            <w:r w:rsidR="008B61F6" w:rsidRPr="007D7197">
              <w:rPr>
                <w:rFonts w:eastAsia="Calibri"/>
                <w:sz w:val="24"/>
                <w:szCs w:val="24"/>
                <w:lang w:val="ro-MD"/>
              </w:rPr>
              <w:t>Astfel, se propune la punctul 27: subpunctul 2), litera d) textul „35 mii l</w:t>
            </w:r>
            <w:r w:rsidR="009E764C" w:rsidRPr="007D7197">
              <w:rPr>
                <w:rFonts w:eastAsia="Calibri"/>
                <w:sz w:val="24"/>
                <w:szCs w:val="24"/>
                <w:lang w:val="ro-MD"/>
              </w:rPr>
              <w:t xml:space="preserve">ei/ha” să fie </w:t>
            </w:r>
            <w:r w:rsidR="008B61F6" w:rsidRPr="007D7197">
              <w:rPr>
                <w:rFonts w:eastAsia="Calibri"/>
                <w:sz w:val="24"/>
                <w:szCs w:val="24"/>
                <w:lang w:val="ro-MD"/>
              </w:rPr>
              <w:t>substitui</w:t>
            </w:r>
            <w:r w:rsidR="009E764C" w:rsidRPr="007D7197">
              <w:rPr>
                <w:rFonts w:eastAsia="Calibri"/>
                <w:sz w:val="24"/>
                <w:szCs w:val="24"/>
                <w:lang w:val="ro-MD"/>
              </w:rPr>
              <w:t>t</w:t>
            </w:r>
            <w:r w:rsidR="008B61F6" w:rsidRPr="007D7197">
              <w:rPr>
                <w:rFonts w:eastAsia="Calibri"/>
                <w:sz w:val="24"/>
                <w:szCs w:val="24"/>
                <w:lang w:val="ro-MD"/>
              </w:rPr>
              <w:t xml:space="preserve"> cu textul 60 mii lei/ha”, iar textul „40 mii l</w:t>
            </w:r>
            <w:r w:rsidR="009E764C" w:rsidRPr="007D7197">
              <w:rPr>
                <w:rFonts w:eastAsia="Calibri"/>
                <w:sz w:val="24"/>
                <w:szCs w:val="24"/>
                <w:lang w:val="ro-MD"/>
              </w:rPr>
              <w:t xml:space="preserve">ei/ha” s-ă fie </w:t>
            </w:r>
            <w:r w:rsidR="008B61F6" w:rsidRPr="007D7197">
              <w:rPr>
                <w:rFonts w:eastAsia="Calibri"/>
                <w:sz w:val="24"/>
                <w:szCs w:val="24"/>
                <w:lang w:val="ro-MD"/>
              </w:rPr>
              <w:t>substitui</w:t>
            </w:r>
            <w:r w:rsidR="009E764C" w:rsidRPr="007D7197">
              <w:rPr>
                <w:rFonts w:eastAsia="Calibri"/>
                <w:sz w:val="24"/>
                <w:szCs w:val="24"/>
                <w:lang w:val="ro-MD"/>
              </w:rPr>
              <w:t>t</w:t>
            </w:r>
            <w:r w:rsidR="008B61F6" w:rsidRPr="007D7197">
              <w:rPr>
                <w:rFonts w:eastAsia="Calibri"/>
                <w:sz w:val="24"/>
                <w:szCs w:val="24"/>
                <w:lang w:val="ro-MD"/>
              </w:rPr>
              <w:t xml:space="preserve"> cu textul 65 mii lei/ha”; subpunctul 4), litera c) textul „30 mii lei/ha” s</w:t>
            </w:r>
            <w:r w:rsidR="009E764C" w:rsidRPr="007D7197">
              <w:rPr>
                <w:rFonts w:eastAsia="Calibri"/>
                <w:sz w:val="24"/>
                <w:szCs w:val="24"/>
                <w:lang w:val="ro-MD"/>
              </w:rPr>
              <w:t xml:space="preserve">ă fie </w:t>
            </w:r>
            <w:r w:rsidR="008B61F6" w:rsidRPr="007D7197">
              <w:rPr>
                <w:rFonts w:eastAsia="Calibri"/>
                <w:sz w:val="24"/>
                <w:szCs w:val="24"/>
                <w:lang w:val="ro-MD"/>
              </w:rPr>
              <w:t>substitui</w:t>
            </w:r>
            <w:r w:rsidR="009E764C" w:rsidRPr="007D7197">
              <w:rPr>
                <w:rFonts w:eastAsia="Calibri"/>
                <w:sz w:val="24"/>
                <w:szCs w:val="24"/>
                <w:lang w:val="ro-MD"/>
              </w:rPr>
              <w:t xml:space="preserve">t </w:t>
            </w:r>
            <w:r w:rsidR="008B61F6" w:rsidRPr="007D7197">
              <w:rPr>
                <w:rFonts w:eastAsia="Calibri"/>
                <w:sz w:val="24"/>
                <w:szCs w:val="24"/>
                <w:lang w:val="ro-MD"/>
              </w:rPr>
              <w:t>cu textul „</w:t>
            </w:r>
            <w:r w:rsidR="00F601EE" w:rsidRPr="007D7197">
              <w:rPr>
                <w:rFonts w:eastAsia="Calibri"/>
                <w:color w:val="92D050"/>
                <w:sz w:val="24"/>
                <w:szCs w:val="24"/>
                <w:lang w:val="ro-MD"/>
              </w:rPr>
              <w:t xml:space="preserve"> </w:t>
            </w:r>
            <w:r w:rsidR="00F601EE" w:rsidRPr="007D7197">
              <w:rPr>
                <w:rFonts w:eastAsia="Calibri"/>
                <w:sz w:val="24"/>
                <w:szCs w:val="24"/>
                <w:lang w:val="ro-MD"/>
              </w:rPr>
              <w:t xml:space="preserve">45 </w:t>
            </w:r>
            <w:r w:rsidR="008B61F6" w:rsidRPr="007D7197">
              <w:rPr>
                <w:rFonts w:eastAsia="Calibri"/>
                <w:sz w:val="24"/>
                <w:szCs w:val="24"/>
                <w:lang w:val="ro-MD"/>
              </w:rPr>
              <w:t>mii lei/ha” iar textul „35 mii lei/ha” s</w:t>
            </w:r>
            <w:r w:rsidR="009E764C" w:rsidRPr="007D7197">
              <w:rPr>
                <w:rFonts w:eastAsia="Calibri"/>
                <w:sz w:val="24"/>
                <w:szCs w:val="24"/>
                <w:lang w:val="ro-MD"/>
              </w:rPr>
              <w:t xml:space="preserve">-ă  fie </w:t>
            </w:r>
            <w:r w:rsidR="008B61F6" w:rsidRPr="007D7197">
              <w:rPr>
                <w:rFonts w:eastAsia="Calibri"/>
                <w:sz w:val="24"/>
                <w:szCs w:val="24"/>
                <w:lang w:val="ro-MD"/>
              </w:rPr>
              <w:t>substitui</w:t>
            </w:r>
            <w:r w:rsidR="009E764C" w:rsidRPr="007D7197">
              <w:rPr>
                <w:rFonts w:eastAsia="Calibri"/>
                <w:sz w:val="24"/>
                <w:szCs w:val="24"/>
                <w:lang w:val="ro-MD"/>
              </w:rPr>
              <w:t>t</w:t>
            </w:r>
            <w:r w:rsidR="008B61F6" w:rsidRPr="007D7197">
              <w:rPr>
                <w:rFonts w:eastAsia="Calibri"/>
                <w:sz w:val="24"/>
                <w:szCs w:val="24"/>
                <w:lang w:val="ro-MD"/>
              </w:rPr>
              <w:t xml:space="preserve"> cu textul „</w:t>
            </w:r>
            <w:r w:rsidR="00F601EE" w:rsidRPr="007D7197">
              <w:rPr>
                <w:rFonts w:eastAsia="Calibri"/>
                <w:color w:val="92D050"/>
                <w:sz w:val="24"/>
                <w:szCs w:val="24"/>
                <w:lang w:val="ro-MD"/>
              </w:rPr>
              <w:t xml:space="preserve"> </w:t>
            </w:r>
            <w:r w:rsidR="00F601EE" w:rsidRPr="007D7197">
              <w:rPr>
                <w:rFonts w:eastAsia="Calibri"/>
                <w:sz w:val="24"/>
                <w:szCs w:val="24"/>
                <w:lang w:val="ro-MD"/>
              </w:rPr>
              <w:t>50</w:t>
            </w:r>
            <w:r w:rsidR="00F601EE" w:rsidRPr="007D7197">
              <w:rPr>
                <w:rFonts w:eastAsia="Calibri"/>
                <w:color w:val="92D050"/>
                <w:sz w:val="24"/>
                <w:szCs w:val="24"/>
                <w:lang w:val="ro-MD"/>
              </w:rPr>
              <w:t xml:space="preserve"> </w:t>
            </w:r>
            <w:r w:rsidR="008B61F6" w:rsidRPr="007D7197">
              <w:rPr>
                <w:rFonts w:eastAsia="Calibri"/>
                <w:sz w:val="24"/>
                <w:szCs w:val="24"/>
                <w:lang w:val="ro-MD"/>
              </w:rPr>
              <w:t>mii lei/ha”.</w:t>
            </w:r>
          </w:p>
          <w:p w14:paraId="6F9127A2" w14:textId="65F35441" w:rsidR="00E65F9D" w:rsidRPr="007D7197" w:rsidRDefault="00AE3308" w:rsidP="006825B4">
            <w:pPr>
              <w:ind w:firstLine="0"/>
              <w:rPr>
                <w:sz w:val="24"/>
                <w:szCs w:val="24"/>
                <w:lang w:val="ro-MD" w:eastAsia="ro-RO" w:bidi="ro-RO"/>
              </w:rPr>
            </w:pPr>
            <w:r w:rsidRPr="007D7197">
              <w:rPr>
                <w:rFonts w:eastAsia="Calibri"/>
                <w:sz w:val="24"/>
                <w:szCs w:val="24"/>
                <w:lang w:val="ro-MD"/>
              </w:rPr>
              <w:t xml:space="preserve">   </w:t>
            </w:r>
            <w:r w:rsidR="00E65F9D" w:rsidRPr="007D7197">
              <w:rPr>
                <w:rFonts w:eastAsia="Calibri"/>
                <w:sz w:val="24"/>
                <w:szCs w:val="24"/>
                <w:lang w:val="ro-MD"/>
              </w:rPr>
              <w:t>La fel, în legătură cu perfecționarea elementelor constructive ale sistemului de suporturi de tip Gable</w:t>
            </w:r>
            <w:r w:rsidR="00397EEB" w:rsidRPr="007D7197">
              <w:rPr>
                <w:rFonts w:eastAsia="Calibri"/>
                <w:sz w:val="24"/>
                <w:szCs w:val="24"/>
                <w:lang w:val="ro-MD"/>
              </w:rPr>
              <w:t>,</w:t>
            </w:r>
            <w:r w:rsidR="00E65F9D" w:rsidRPr="007D7197">
              <w:rPr>
                <w:rFonts w:eastAsia="Calibri"/>
                <w:sz w:val="24"/>
                <w:szCs w:val="24"/>
                <w:lang w:val="ro-MD"/>
              </w:rPr>
              <w:t xml:space="preserve"> pentru plantațiile viticole plantate cu struguri de masă (pari speciali zincați, ancore, dispozitive pentru fixarea şi tensionarea sârmelor, cabluri de fixare), investițiile pentru instalarea sistemului respectiv de suporturi, practic, s-au dublat şi constituie 450-500 mii lei/ha (la nivelul celor pentru tipul Pergolă). Din aceste considerente, rațională este majorarea adecvată a cuantumului subvenției pentru tipul nominalizat de suporturi.</w:t>
            </w:r>
            <w:r w:rsidR="00E65F9D" w:rsidRPr="007D7197">
              <w:rPr>
                <w:sz w:val="24"/>
                <w:szCs w:val="24"/>
                <w:lang w:val="ro-MD" w:eastAsia="ro-RO" w:bidi="ro-RO"/>
              </w:rPr>
              <w:t xml:space="preserve">       </w:t>
            </w:r>
          </w:p>
          <w:p w14:paraId="30B6FC7E" w14:textId="7B6CE5C6" w:rsidR="002925E0" w:rsidRPr="007D7197" w:rsidRDefault="002925E0" w:rsidP="006825B4">
            <w:pPr>
              <w:tabs>
                <w:tab w:val="left" w:pos="884"/>
                <w:tab w:val="left" w:pos="1196"/>
              </w:tabs>
              <w:ind w:firstLine="0"/>
              <w:rPr>
                <w:sz w:val="24"/>
                <w:szCs w:val="24"/>
                <w:lang w:val="ro-MD"/>
              </w:rPr>
            </w:pPr>
            <w:r w:rsidRPr="007D7197">
              <w:rPr>
                <w:sz w:val="24"/>
                <w:szCs w:val="24"/>
                <w:lang w:val="ro-MD"/>
              </w:rPr>
              <w:t xml:space="preserve">    La insistența asociațiilor de profil, tot la pct. 27 din Regulament, se propune operarea unor majorări a plafoanelor de subvenționare. Astfel, la subpct.  6) se propune majorarea plafonului pentru echipament antigrindină</w:t>
            </w:r>
            <w:r w:rsidR="00B273D9" w:rsidRPr="007D7197">
              <w:rPr>
                <w:sz w:val="24"/>
                <w:szCs w:val="24"/>
                <w:lang w:val="ro-MD"/>
              </w:rPr>
              <w:t xml:space="preserve"> </w:t>
            </w:r>
            <w:r w:rsidRPr="007D7197">
              <w:rPr>
                <w:sz w:val="24"/>
                <w:szCs w:val="24"/>
                <w:lang w:val="ro-MD"/>
              </w:rPr>
              <w:t xml:space="preserve">. Subvenţia se va calcula după achitarea ultimei rate şi trecerea în proprietate a echipamentului antigrindină, dar nu mai mult de </w:t>
            </w:r>
            <w:r w:rsidR="00B273D9" w:rsidRPr="007D7197">
              <w:rPr>
                <w:sz w:val="24"/>
                <w:szCs w:val="24"/>
                <w:lang w:val="ro-MD"/>
              </w:rPr>
              <w:t>150</w:t>
            </w:r>
            <w:r w:rsidR="00B273D9" w:rsidRPr="007D7197">
              <w:rPr>
                <w:color w:val="92D050"/>
                <w:sz w:val="24"/>
                <w:szCs w:val="24"/>
                <w:lang w:val="ro-MD"/>
              </w:rPr>
              <w:t xml:space="preserve"> </w:t>
            </w:r>
            <w:r w:rsidRPr="007D7197">
              <w:rPr>
                <w:sz w:val="24"/>
                <w:szCs w:val="24"/>
                <w:lang w:val="ro-MD"/>
              </w:rPr>
              <w:t xml:space="preserve">mii lei/ha (actualmente 100 mii lei/ha). La subpct. 7) se propune de majorat subvenția pentru echipamentul antigrindină achiziţionat, inclusiv în rate – 50% (actualmente 40%) din valoarea echipamentului. Subvenţia se va calcula după achitarea ultimei rate şi trecerea în proprietate a echipamentului antigrindină, dar nu mai mult de 350 mii lei/ha (actualmente 200 mii lei/ha). </w:t>
            </w:r>
          </w:p>
          <w:p w14:paraId="03E948F5" w14:textId="32A7A5BF" w:rsidR="000F1997" w:rsidRPr="007D7197" w:rsidRDefault="002925E0" w:rsidP="006825B4">
            <w:pPr>
              <w:ind w:firstLine="0"/>
              <w:rPr>
                <w:sz w:val="24"/>
                <w:szCs w:val="24"/>
                <w:lang w:val="ro-MD"/>
              </w:rPr>
            </w:pPr>
            <w:r w:rsidRPr="007D7197">
              <w:rPr>
                <w:sz w:val="24"/>
                <w:szCs w:val="24"/>
                <w:lang w:val="ro-MD"/>
              </w:rPr>
              <w:t xml:space="preserve">      </w:t>
            </w:r>
            <w:r w:rsidR="000D5E91" w:rsidRPr="007D7197">
              <w:rPr>
                <w:sz w:val="24"/>
                <w:szCs w:val="24"/>
                <w:lang w:val="ro-MD"/>
              </w:rPr>
              <w:t xml:space="preserve"> </w:t>
            </w:r>
            <w:r w:rsidR="000F1997" w:rsidRPr="007D7197">
              <w:rPr>
                <w:sz w:val="24"/>
                <w:szCs w:val="24"/>
                <w:lang w:val="ro-MD"/>
              </w:rPr>
              <w:t>Schimbările climatice afectează grav sectorul agricol din R</w:t>
            </w:r>
            <w:r w:rsidR="000D5E91" w:rsidRPr="007D7197">
              <w:rPr>
                <w:sz w:val="24"/>
                <w:szCs w:val="24"/>
                <w:lang w:val="ro-MD"/>
              </w:rPr>
              <w:t xml:space="preserve">epublica </w:t>
            </w:r>
            <w:r w:rsidR="000F1997" w:rsidRPr="007D7197">
              <w:rPr>
                <w:sz w:val="24"/>
                <w:szCs w:val="24"/>
                <w:lang w:val="ro-MD"/>
              </w:rPr>
              <w:t>M</w:t>
            </w:r>
            <w:r w:rsidR="000D5E91" w:rsidRPr="007D7197">
              <w:rPr>
                <w:sz w:val="24"/>
                <w:szCs w:val="24"/>
                <w:lang w:val="ro-MD"/>
              </w:rPr>
              <w:t>oldova. C</w:t>
            </w:r>
            <w:r w:rsidR="000F1997" w:rsidRPr="007D7197">
              <w:rPr>
                <w:sz w:val="24"/>
                <w:szCs w:val="24"/>
                <w:lang w:val="ro-MD"/>
              </w:rPr>
              <w:t xml:space="preserve">ăderile de grindină afectează anual peste 10 mii ha de terenuri agricole </w:t>
            </w:r>
            <w:r w:rsidR="000D5E91" w:rsidRPr="007D7197">
              <w:rPr>
                <w:sz w:val="24"/>
                <w:szCs w:val="24"/>
                <w:lang w:val="ro-MD"/>
              </w:rPr>
              <w:t>neprotejate, iar la culturile sâ</w:t>
            </w:r>
            <w:r w:rsidR="000F1997" w:rsidRPr="007D7197">
              <w:rPr>
                <w:sz w:val="24"/>
                <w:szCs w:val="24"/>
                <w:lang w:val="ro-MD"/>
              </w:rPr>
              <w:t>mburoase, mai ales cireș, este primordial să aibă un sistem antiploaie, pentru a proteja roada. Plafonul subvenției pentru echipamentele antiploaie și antigrindină, la moment sunt isuficiente, și nu acoperă nici 25% din costurile de achiziționare a acestora, mai ales în legătură cu scumpirele acestor sisteme. Mojorarea subvențiilor la echipamentele antigrindină și antiploaie va facilita dezvoltarea livezilor superintensive</w:t>
            </w:r>
            <w:r w:rsidR="000D5E91" w:rsidRPr="007D7197">
              <w:rPr>
                <w:sz w:val="24"/>
                <w:szCs w:val="24"/>
                <w:lang w:val="ro-MD"/>
              </w:rPr>
              <w:t xml:space="preserve"> și </w:t>
            </w:r>
            <w:r w:rsidR="000F1997" w:rsidRPr="007D7197">
              <w:rPr>
                <w:sz w:val="24"/>
                <w:szCs w:val="24"/>
                <w:lang w:val="ro-MD"/>
              </w:rPr>
              <w:t xml:space="preserve">asigura obținerii roadei de calitate, </w:t>
            </w:r>
            <w:r w:rsidR="000D5E91" w:rsidRPr="007D7197">
              <w:rPr>
                <w:sz w:val="24"/>
                <w:szCs w:val="24"/>
                <w:lang w:val="ro-MD"/>
              </w:rPr>
              <w:t xml:space="preserve">va </w:t>
            </w:r>
            <w:r w:rsidR="000F1997" w:rsidRPr="007D7197">
              <w:rPr>
                <w:sz w:val="24"/>
                <w:szCs w:val="24"/>
                <w:lang w:val="ro-MD"/>
              </w:rPr>
              <w:t>intensifica</w:t>
            </w:r>
            <w:r w:rsidR="000D5E91" w:rsidRPr="007D7197">
              <w:rPr>
                <w:sz w:val="24"/>
                <w:szCs w:val="24"/>
                <w:lang w:val="ro-MD"/>
              </w:rPr>
              <w:t xml:space="preserve"> </w:t>
            </w:r>
            <w:r w:rsidR="000F1997" w:rsidRPr="007D7197">
              <w:rPr>
                <w:sz w:val="24"/>
                <w:szCs w:val="24"/>
                <w:lang w:val="ro-MD"/>
              </w:rPr>
              <w:t>exporturilor și genera profituri la întreprinderi</w:t>
            </w:r>
            <w:r w:rsidR="000D5E91" w:rsidRPr="007D7197">
              <w:rPr>
                <w:sz w:val="24"/>
                <w:szCs w:val="24"/>
                <w:lang w:val="ro-MD"/>
              </w:rPr>
              <w:t xml:space="preserve">le implicate, precum </w:t>
            </w:r>
            <w:r w:rsidR="00A12FD6" w:rsidRPr="007D7197">
              <w:rPr>
                <w:sz w:val="24"/>
                <w:szCs w:val="24"/>
                <w:lang w:val="ro-MD"/>
              </w:rPr>
              <w:t xml:space="preserve">și majorarea </w:t>
            </w:r>
            <w:r w:rsidR="00207855" w:rsidRPr="007D7197">
              <w:rPr>
                <w:sz w:val="24"/>
                <w:szCs w:val="24"/>
                <w:lang w:val="ro-MD"/>
              </w:rPr>
              <w:t xml:space="preserve">defalcărilor </w:t>
            </w:r>
            <w:r w:rsidR="000F1997" w:rsidRPr="007D7197">
              <w:rPr>
                <w:sz w:val="24"/>
                <w:szCs w:val="24"/>
                <w:lang w:val="ro-MD"/>
              </w:rPr>
              <w:t xml:space="preserve">la </w:t>
            </w:r>
            <w:r w:rsidR="000D5E91" w:rsidRPr="007D7197">
              <w:rPr>
                <w:sz w:val="24"/>
                <w:szCs w:val="24"/>
                <w:lang w:val="ro-MD"/>
              </w:rPr>
              <w:t>b</w:t>
            </w:r>
            <w:r w:rsidR="000F1997" w:rsidRPr="007D7197">
              <w:rPr>
                <w:sz w:val="24"/>
                <w:szCs w:val="24"/>
                <w:lang w:val="ro-MD"/>
              </w:rPr>
              <w:t>ugetul de stat.</w:t>
            </w:r>
          </w:p>
          <w:p w14:paraId="55B8CF03" w14:textId="79829DE3" w:rsidR="002925E0" w:rsidRPr="007D7197" w:rsidRDefault="002925E0" w:rsidP="006825B4">
            <w:pPr>
              <w:tabs>
                <w:tab w:val="left" w:pos="884"/>
                <w:tab w:val="left" w:pos="1196"/>
              </w:tabs>
              <w:ind w:firstLine="0"/>
              <w:rPr>
                <w:sz w:val="24"/>
                <w:szCs w:val="24"/>
                <w:lang w:val="ro-MD"/>
              </w:rPr>
            </w:pPr>
            <w:r w:rsidRPr="007D7197">
              <w:rPr>
                <w:sz w:val="24"/>
                <w:szCs w:val="24"/>
                <w:lang w:val="ro-MD"/>
              </w:rPr>
              <w:t xml:space="preserve">     La fel, se propune completarea pct. 27 cu subpunctele 10), 11), 12), care presupun subvenționarea pentru</w:t>
            </w:r>
            <w:r w:rsidR="00176881" w:rsidRPr="007D7197">
              <w:rPr>
                <w:sz w:val="24"/>
                <w:szCs w:val="24"/>
                <w:lang w:val="ro-MD"/>
              </w:rPr>
              <w:t>:</w:t>
            </w:r>
            <w:r w:rsidR="00B273D9" w:rsidRPr="007D7197">
              <w:rPr>
                <w:sz w:val="24"/>
                <w:szCs w:val="24"/>
                <w:lang w:val="ro-MD" w:eastAsia="ro-RO"/>
              </w:rPr>
              <w:t xml:space="preserve"> pentru echipament anti îngheț bazat pe gaz,</w:t>
            </w:r>
            <w:r w:rsidR="00B273D9" w:rsidRPr="007D7197">
              <w:rPr>
                <w:sz w:val="24"/>
                <w:szCs w:val="24"/>
                <w:lang w:val="ro-MD"/>
              </w:rPr>
              <w:t xml:space="preserve"> </w:t>
            </w:r>
            <w:r w:rsidRPr="007D7197">
              <w:rPr>
                <w:sz w:val="24"/>
                <w:szCs w:val="24"/>
                <w:lang w:val="ro-MD"/>
              </w:rPr>
              <w:t xml:space="preserve"> echipament antiinsecte, bandă reflectoare. Pentru Republica Moldova echipamentul antiinsecte este unul inovativ, dar utilizat pe larg în </w:t>
            </w:r>
            <w:r w:rsidRPr="007D7197">
              <w:rPr>
                <w:sz w:val="24"/>
                <w:szCs w:val="24"/>
                <w:lang w:val="ro-MD"/>
              </w:rPr>
              <w:lastRenderedPageBreak/>
              <w:t>Uniunea Europeană, care oferă posibilitatea de a proteja fructul împotriva insectelor, ceea ce va asigura o productivitate și calitate mai înaltă a fructelor.</w:t>
            </w:r>
          </w:p>
          <w:p w14:paraId="1765E8B5" w14:textId="2DFF49E2" w:rsidR="002925E0" w:rsidRPr="007D7197" w:rsidRDefault="002925E0" w:rsidP="006825B4">
            <w:pPr>
              <w:ind w:firstLine="0"/>
              <w:rPr>
                <w:sz w:val="24"/>
                <w:szCs w:val="24"/>
                <w:lang w:val="ro-MD"/>
              </w:rPr>
            </w:pPr>
            <w:r w:rsidRPr="007D7197">
              <w:rPr>
                <w:sz w:val="24"/>
                <w:szCs w:val="24"/>
                <w:lang w:val="ro-MD"/>
              </w:rPr>
              <w:t xml:space="preserve">     </w:t>
            </w:r>
            <w:r w:rsidR="000F1997" w:rsidRPr="007D7197">
              <w:rPr>
                <w:sz w:val="24"/>
                <w:szCs w:val="24"/>
                <w:lang w:val="ro-MD"/>
              </w:rPr>
              <w:t>Înverzirea spațiilor dintre rânduri, echipamentele antiinsecte, bandă reflectoare sunt investiții în livezile superintensive. La moment, din totalul de circa 140 mii ha de culturi pomicole, doar circa 12 mii ha de mere sunt livezi superintensive, iar restul sunt de sistem clas</w:t>
            </w:r>
            <w:r w:rsidR="00207855" w:rsidRPr="007D7197">
              <w:rPr>
                <w:sz w:val="24"/>
                <w:szCs w:val="24"/>
                <w:lang w:val="ro-MD"/>
              </w:rPr>
              <w:t>ic, cu soiuri învechite și care</w:t>
            </w:r>
            <w:r w:rsidR="000F1997" w:rsidRPr="007D7197">
              <w:rPr>
                <w:sz w:val="24"/>
                <w:szCs w:val="24"/>
                <w:lang w:val="ro-MD"/>
              </w:rPr>
              <w:t xml:space="preserve"> preponderent merg la procesare. De aceea, pentru a dezvolta sectorul de producere a fructelor și a face față concurenței internaționale și obținerea fructelor de calitate</w:t>
            </w:r>
            <w:r w:rsidR="00207855" w:rsidRPr="007D7197">
              <w:rPr>
                <w:sz w:val="24"/>
                <w:szCs w:val="24"/>
                <w:lang w:val="ro-MD"/>
              </w:rPr>
              <w:t xml:space="preserve"> se propun aceste modificări.</w:t>
            </w:r>
          </w:p>
          <w:p w14:paraId="3B9D18D5" w14:textId="77777777" w:rsidR="002925E0" w:rsidRPr="007D7197" w:rsidRDefault="002925E0" w:rsidP="006825B4">
            <w:pPr>
              <w:autoSpaceDE w:val="0"/>
              <w:autoSpaceDN w:val="0"/>
              <w:adjustRightInd w:val="0"/>
              <w:ind w:firstLine="0"/>
              <w:rPr>
                <w:sz w:val="24"/>
                <w:szCs w:val="24"/>
                <w:lang w:val="ro-MD"/>
              </w:rPr>
            </w:pPr>
            <w:r w:rsidRPr="007D7197">
              <w:rPr>
                <w:sz w:val="24"/>
                <w:szCs w:val="24"/>
                <w:lang w:val="ro-MD"/>
              </w:rPr>
              <w:t xml:space="preserve">      La insistența  asociațiilor de profil, se propune de a subvenționa în mărime de 50% din costurile de achiziție, dronele utilizate în protecția culturilor horticole. Dronele reprezintă soluția inovatoare optimă de viitor pentru protecția și fertilizarea plantelor și creșterea durabilă a randamentului în condițiile deficitului acut de forță de muncă calificată. Astăzi, utilizarea dronelor este una dintre cele mai importante decizii pentru agricultură. Echipamente</w:t>
            </w:r>
            <w:r w:rsidR="00EB7C65" w:rsidRPr="007D7197">
              <w:rPr>
                <w:sz w:val="24"/>
                <w:szCs w:val="24"/>
                <w:lang w:val="ro-MD"/>
              </w:rPr>
              <w:t>le</w:t>
            </w:r>
            <w:r w:rsidRPr="007D7197">
              <w:rPr>
                <w:sz w:val="24"/>
                <w:szCs w:val="24"/>
                <w:lang w:val="ro-MD"/>
              </w:rPr>
              <w:t xml:space="preserve"> agricole care funcționează în mod autonom, dirijate de la distanță de un operator, sunt capabile să primească informații actualizate despre starea câmpului și să o analizeze în dinamică, să proceseze plante pe teren dificil, pe culturi înalte, precum și pe teren umed. Tehnologia de aplicare va permite reducerea costurilor pentru mijloacele de protecție cu până la 30% și</w:t>
            </w:r>
            <w:r w:rsidR="00EB7C65" w:rsidRPr="007D7197">
              <w:rPr>
                <w:sz w:val="24"/>
                <w:szCs w:val="24"/>
                <w:lang w:val="ro-MD"/>
              </w:rPr>
              <w:t xml:space="preserve"> va ajuta </w:t>
            </w:r>
            <w:r w:rsidRPr="007D7197">
              <w:rPr>
                <w:sz w:val="24"/>
                <w:szCs w:val="24"/>
                <w:lang w:val="ro-MD"/>
              </w:rPr>
              <w:t>la evitarea risipei resurselor de apă cu 95%.  Dronele pot pulveriza imediat după ploaie sau rouă, în locuri greu accesibile, în orice moment al zilei, excluzând răul albinelor, ceea ce presupune reducerea forței de muncă implicate, sporirea productivității - un operator dirijează până la 5 drone (pct. 33 din Regulament).</w:t>
            </w:r>
          </w:p>
          <w:p w14:paraId="508140B2" w14:textId="6AA2FCC4" w:rsidR="000F1997" w:rsidRPr="007D7197" w:rsidRDefault="00705832" w:rsidP="006825B4">
            <w:pPr>
              <w:ind w:firstLine="0"/>
              <w:rPr>
                <w:sz w:val="24"/>
                <w:szCs w:val="24"/>
                <w:lang w:val="ro-MD"/>
              </w:rPr>
            </w:pPr>
            <w:r w:rsidRPr="007D7197">
              <w:rPr>
                <w:sz w:val="24"/>
                <w:szCs w:val="24"/>
                <w:lang w:val="ro-MD"/>
              </w:rPr>
              <w:t xml:space="preserve">   </w:t>
            </w:r>
            <w:r w:rsidR="00207855" w:rsidRPr="007D7197">
              <w:rPr>
                <w:sz w:val="24"/>
                <w:szCs w:val="24"/>
                <w:lang w:val="ro-MD"/>
              </w:rPr>
              <w:t xml:space="preserve">   </w:t>
            </w:r>
            <w:r w:rsidR="000F1997" w:rsidRPr="007D7197">
              <w:rPr>
                <w:sz w:val="24"/>
                <w:szCs w:val="24"/>
                <w:lang w:val="ro-MD"/>
              </w:rPr>
              <w:t xml:space="preserve">Aplicarea dronelor terestre asigură reducerea cheltuielilor pentru combustibil, resurse umane și alte facilități, care nu sunt pentru tehnica tradițională. Aceast fapt va </w:t>
            </w:r>
            <w:r w:rsidR="00207855" w:rsidRPr="007D7197">
              <w:rPr>
                <w:sz w:val="24"/>
                <w:szCs w:val="24"/>
                <w:lang w:val="ro-MD"/>
              </w:rPr>
              <w:t>permite</w:t>
            </w:r>
            <w:r w:rsidR="000F1997" w:rsidRPr="007D7197">
              <w:rPr>
                <w:sz w:val="24"/>
                <w:szCs w:val="24"/>
                <w:lang w:val="ro-MD"/>
              </w:rPr>
              <w:t xml:space="preserve"> producătorilor agricoli să efectueze tratările în oricare condiții, ce va permite asigurarea unei roade de calitate și va reduce cu cel puțin 60% pierderile producției, în cazul când acestea nu puteau fi aplicate la timp.</w:t>
            </w:r>
          </w:p>
          <w:p w14:paraId="3A515B0F" w14:textId="77777777" w:rsidR="002925E0" w:rsidRPr="007D7197" w:rsidRDefault="002925E0" w:rsidP="006825B4">
            <w:pPr>
              <w:pStyle w:val="Bodytext20"/>
              <w:shd w:val="clear" w:color="auto" w:fill="auto"/>
              <w:spacing w:before="0" w:line="240" w:lineRule="auto"/>
              <w:rPr>
                <w:rFonts w:cs="Times New Roman"/>
                <w:sz w:val="24"/>
                <w:szCs w:val="24"/>
                <w:lang w:val="ro-MD"/>
              </w:rPr>
            </w:pPr>
            <w:r w:rsidRPr="007D7197">
              <w:rPr>
                <w:rFonts w:cs="Times New Roman"/>
                <w:sz w:val="24"/>
                <w:szCs w:val="24"/>
                <w:lang w:val="ro-MD"/>
              </w:rPr>
              <w:t xml:space="preserve">   Ținând cont de faptul, că sectorul zootehnic a fost declarat drept sector prioritar, urmează a fi majorate investițiile în dezvoltarea acestuia, atât din partea agenților economici, cât și din partea FNDAMR. Acordarea subvențiilor majorate pentru investițiile efectuate în sectorul zootehnic va încuraja producătorii agricoli să investească mai sigur în acest sector. În acest sens, se propun mai multe modificări (la pct. 8; pct. 40 subpct.1); pct.45) subpct. 9;) pct. 49 subpct. 8); pct. 53 alin. trei; pct. 76 se completează cu subpct. 4); pct. 77 se completează cu subpct. 3);  pct. 1 lit d) și pct. 2, din anexa nr. 1, nr. 6  la Regulament). Unele modificări la acest capitol vor oferi posibilitate de a acorda subvenții majorate, în funcție de direcția de productivitate a fermei zootehnice (lapte, carne, ouă, etc.).</w:t>
            </w:r>
          </w:p>
          <w:p w14:paraId="64F38983" w14:textId="411CA445" w:rsidR="00403A1B" w:rsidRPr="007D7197" w:rsidRDefault="002925E0" w:rsidP="00403A1B">
            <w:pPr>
              <w:ind w:firstLine="0"/>
              <w:rPr>
                <w:sz w:val="24"/>
                <w:szCs w:val="24"/>
                <w:lang w:val="ro-MD"/>
              </w:rPr>
            </w:pPr>
            <w:r w:rsidRPr="007D7197">
              <w:rPr>
                <w:sz w:val="24"/>
                <w:szCs w:val="24"/>
                <w:lang w:val="ro-MD"/>
              </w:rPr>
              <w:t xml:space="preserve">     Producerea legumelor ecologice pe teren protejat (sere, solarii, tuneluri) necesită multe cheltuieli și face necompetitive prețurile de producție la legume ecologice, față de prețurile legumelor convenționale. Compensarea parțială a costurilor de certificare și a inputurilor utilizate va spori competitivitatea legumelor ecologice. Iată de ce se propune</w:t>
            </w:r>
            <w:r w:rsidR="001E4F43" w:rsidRPr="007D7197">
              <w:rPr>
                <w:sz w:val="24"/>
                <w:szCs w:val="24"/>
                <w:lang w:val="ro-MD"/>
              </w:rPr>
              <w:t>,</w:t>
            </w:r>
            <w:r w:rsidRPr="007D7197">
              <w:rPr>
                <w:sz w:val="24"/>
                <w:szCs w:val="24"/>
                <w:lang w:val="ro-MD"/>
              </w:rPr>
              <w:t xml:space="preserve"> majorarea sprijinul</w:t>
            </w:r>
            <w:r w:rsidR="00EB7C65" w:rsidRPr="007D7197">
              <w:rPr>
                <w:sz w:val="24"/>
                <w:szCs w:val="24"/>
                <w:lang w:val="ro-MD"/>
              </w:rPr>
              <w:t>ui</w:t>
            </w:r>
            <w:r w:rsidRPr="007D7197">
              <w:rPr>
                <w:sz w:val="24"/>
                <w:szCs w:val="24"/>
                <w:lang w:val="ro-MD"/>
              </w:rPr>
              <w:t xml:space="preserve"> financiar acordat pentru conversie în domeniul agriculturii ecologice şi menţinerea agriculturii ecologice în domeniul vegetal: la producerea legumelor</w:t>
            </w:r>
            <w:r w:rsidR="001E4F43" w:rsidRPr="007D7197">
              <w:rPr>
                <w:sz w:val="24"/>
                <w:szCs w:val="24"/>
                <w:lang w:val="ro-MD"/>
              </w:rPr>
              <w:t>,</w:t>
            </w:r>
            <w:r w:rsidRPr="007D7197">
              <w:rPr>
                <w:sz w:val="24"/>
                <w:szCs w:val="24"/>
                <w:lang w:val="ro-MD"/>
              </w:rPr>
              <w:t xml:space="preserve"> de la 3000 până la </w:t>
            </w:r>
            <w:r w:rsidR="004A0ED2" w:rsidRPr="007D7197">
              <w:rPr>
                <w:sz w:val="24"/>
                <w:szCs w:val="24"/>
                <w:lang w:val="ro-MD"/>
              </w:rPr>
              <w:t>7000 de lei pentru 1 ha</w:t>
            </w:r>
            <w:r w:rsidR="005B3658" w:rsidRPr="007D7197">
              <w:rPr>
                <w:sz w:val="24"/>
                <w:szCs w:val="24"/>
                <w:lang w:val="ro-MD"/>
              </w:rPr>
              <w:t xml:space="preserve"> de teren agricol  supus procesului de conversiune în primul an </w:t>
            </w:r>
            <w:r w:rsidR="004A0ED2" w:rsidRPr="007D7197">
              <w:rPr>
                <w:sz w:val="24"/>
                <w:szCs w:val="24"/>
                <w:lang w:val="ro-MD"/>
              </w:rPr>
              <w:t xml:space="preserve"> și</w:t>
            </w:r>
            <w:r w:rsidR="001E4F43" w:rsidRPr="007D7197">
              <w:rPr>
                <w:sz w:val="24"/>
                <w:szCs w:val="24"/>
                <w:lang w:val="ro-MD"/>
              </w:rPr>
              <w:t>,</w:t>
            </w:r>
            <w:r w:rsidR="004A0ED2" w:rsidRPr="007D7197">
              <w:rPr>
                <w:sz w:val="24"/>
                <w:szCs w:val="24"/>
                <w:lang w:val="ro-MD"/>
              </w:rPr>
              <w:t xml:space="preserve"> de la 3500 pînă la 8000  de lei</w:t>
            </w:r>
            <w:r w:rsidR="001E4F43" w:rsidRPr="007D7197">
              <w:rPr>
                <w:sz w:val="24"/>
                <w:szCs w:val="24"/>
                <w:lang w:val="ro-MD"/>
              </w:rPr>
              <w:t>,</w:t>
            </w:r>
            <w:r w:rsidR="004A0ED2" w:rsidRPr="007D7197">
              <w:rPr>
                <w:sz w:val="24"/>
                <w:szCs w:val="24"/>
                <w:lang w:val="ro-MD"/>
              </w:rPr>
              <w:t xml:space="preserve"> pentru 1 ha</w:t>
            </w:r>
            <w:r w:rsidR="005B3658" w:rsidRPr="007D7197">
              <w:rPr>
                <w:sz w:val="24"/>
                <w:szCs w:val="24"/>
                <w:lang w:val="ro-MD"/>
              </w:rPr>
              <w:t xml:space="preserve">  de teren agricol supus procesului de conversiune în al doilea an</w:t>
            </w:r>
            <w:r w:rsidR="00C45218" w:rsidRPr="007D7197">
              <w:rPr>
                <w:sz w:val="24"/>
                <w:szCs w:val="24"/>
                <w:lang w:val="ro-MD"/>
              </w:rPr>
              <w:t xml:space="preserve">. </w:t>
            </w:r>
            <w:r w:rsidR="001E4F43" w:rsidRPr="007D7197">
              <w:rPr>
                <w:sz w:val="24"/>
                <w:szCs w:val="24"/>
                <w:lang w:val="ro-MD"/>
              </w:rPr>
              <w:t>La fel, s</w:t>
            </w:r>
            <w:r w:rsidR="00C45218" w:rsidRPr="007D7197">
              <w:rPr>
                <w:sz w:val="24"/>
                <w:szCs w:val="24"/>
                <w:lang w:val="ro-MD"/>
              </w:rPr>
              <w:t>e propune majorarea plafonului și pentru  apicultură,  pentru o familie de albine în pe</w:t>
            </w:r>
            <w:r w:rsidR="00AD37A8" w:rsidRPr="007D7197">
              <w:rPr>
                <w:sz w:val="24"/>
                <w:szCs w:val="24"/>
                <w:lang w:val="ro-MD"/>
              </w:rPr>
              <w:t>rioada de conversie pănă la 500</w:t>
            </w:r>
            <w:r w:rsidR="00C45218" w:rsidRPr="007D7197">
              <w:rPr>
                <w:sz w:val="24"/>
                <w:szCs w:val="24"/>
                <w:lang w:val="ro-MD"/>
              </w:rPr>
              <w:t xml:space="preserve"> lei (actualmente 300 lei). O altă propunere de îmbunătățire este direcționată </w:t>
            </w:r>
            <w:r w:rsidR="001E4F43" w:rsidRPr="007D7197">
              <w:rPr>
                <w:sz w:val="24"/>
                <w:szCs w:val="24"/>
                <w:lang w:val="ro-MD"/>
              </w:rPr>
              <w:t xml:space="preserve">spre </w:t>
            </w:r>
            <w:r w:rsidR="00C45218" w:rsidRPr="007D7197">
              <w:rPr>
                <w:sz w:val="24"/>
                <w:szCs w:val="24"/>
                <w:lang w:val="ro-MD"/>
              </w:rPr>
              <w:t xml:space="preserve">menținerea și sporirea fertilității solului. Se propune acordarea sprijinului în mărime de 50% din costul semințelor, dar nu mai mult de </w:t>
            </w:r>
            <w:r w:rsidR="007203AB">
              <w:rPr>
                <w:sz w:val="24"/>
                <w:szCs w:val="24"/>
                <w:lang w:val="ro-MD"/>
              </w:rPr>
              <w:t>1</w:t>
            </w:r>
            <w:r w:rsidR="00C45218" w:rsidRPr="007D7197">
              <w:rPr>
                <w:sz w:val="24"/>
                <w:szCs w:val="24"/>
                <w:lang w:val="ro-MD"/>
              </w:rPr>
              <w:t>500 de lei/unitate seminceră pentru</w:t>
            </w:r>
            <w:r w:rsidR="00403A1B" w:rsidRPr="007D7197">
              <w:rPr>
                <w:sz w:val="24"/>
                <w:szCs w:val="24"/>
                <w:lang w:val="ro-MD"/>
              </w:rPr>
              <w:t xml:space="preserve"> următoarele cultur</w:t>
            </w:r>
            <w:r w:rsidR="00522C30">
              <w:rPr>
                <w:sz w:val="24"/>
                <w:szCs w:val="24"/>
                <w:lang w:val="ro-MD"/>
              </w:rPr>
              <w:t xml:space="preserve"> siterate</w:t>
            </w:r>
            <w:r w:rsidR="00403A1B" w:rsidRPr="007D7197">
              <w:rPr>
                <w:sz w:val="24"/>
                <w:szCs w:val="24"/>
                <w:lang w:val="ro-MD"/>
              </w:rPr>
              <w:t xml:space="preserve">: </w:t>
            </w:r>
            <w:r w:rsidR="00C45218" w:rsidRPr="007D7197">
              <w:rPr>
                <w:sz w:val="24"/>
                <w:szCs w:val="24"/>
                <w:lang w:val="ro-MD"/>
              </w:rPr>
              <w:t>soia, mazăre, năut, linte, lucernă, facelia, măzăriche, bob, sparcetă, trifoi, ghizdei, sulfină, lupin, seradela, raigras, muștar, hrișcă</w:t>
            </w:r>
            <w:r w:rsidR="00403A1B" w:rsidRPr="007D7197">
              <w:rPr>
                <w:sz w:val="24"/>
                <w:szCs w:val="24"/>
                <w:lang w:val="ro-MD"/>
              </w:rPr>
              <w:t xml:space="preserve"> (pct. 103 literele: d), e) și se propune completarea cu  o litera nouă f). </w:t>
            </w:r>
          </w:p>
          <w:p w14:paraId="458FA3CD" w14:textId="527DA633" w:rsidR="00403A1B" w:rsidRPr="007D7197" w:rsidRDefault="002925E0" w:rsidP="00403A1B">
            <w:pPr>
              <w:pStyle w:val="NormalWeb"/>
              <w:ind w:firstLine="0"/>
              <w:rPr>
                <w:lang w:val="ro-MD" w:eastAsia="ro-RO"/>
              </w:rPr>
            </w:pPr>
            <w:r w:rsidRPr="007D7197">
              <w:rPr>
                <w:lang w:val="ro-MD"/>
              </w:rPr>
              <w:t xml:space="preserve">   </w:t>
            </w:r>
            <w:r w:rsidR="00403A1B" w:rsidRPr="007D7197">
              <w:rPr>
                <w:lang w:val="ro-MD"/>
              </w:rPr>
              <w:t xml:space="preserve">   În scopul îmbunătățirii infrastructurii aferente exploataților agricole, proiectul include </w:t>
            </w:r>
            <w:r w:rsidR="00403A1B" w:rsidRPr="007D7197">
              <w:rPr>
                <w:lang w:val="ro-MD" w:eastAsia="ro-RO"/>
              </w:rPr>
              <w:t xml:space="preserve">unele modificări </w:t>
            </w:r>
            <w:r w:rsidR="00403A1B" w:rsidRPr="007D7197">
              <w:rPr>
                <w:lang w:val="ro-MD"/>
              </w:rPr>
              <w:t>(pct. 106, din Regulament)</w:t>
            </w:r>
            <w:r w:rsidR="00403A1B" w:rsidRPr="007D7197">
              <w:rPr>
                <w:lang w:val="ro-MD" w:eastAsia="ro-RO"/>
              </w:rPr>
              <w:t>.</w:t>
            </w:r>
            <w:r w:rsidR="00403A1B" w:rsidRPr="007D7197">
              <w:rPr>
                <w:lang w:val="ro-MD"/>
              </w:rPr>
              <w:t xml:space="preserve"> Astfel, </w:t>
            </w:r>
            <w:r w:rsidR="001E4F43" w:rsidRPr="007D7197">
              <w:rPr>
                <w:lang w:val="ro-MD"/>
              </w:rPr>
              <w:t xml:space="preserve">pentru sporirea </w:t>
            </w:r>
            <w:r w:rsidR="001E4F43" w:rsidRPr="007D7197">
              <w:rPr>
                <w:bCs/>
                <w:lang w:val="ro-MD" w:eastAsia="ro-RO"/>
              </w:rPr>
              <w:t>investiţiilor în infrastructura fizică şi cea a serviciilor din mediul rural</w:t>
            </w:r>
            <w:r w:rsidR="001E4F43" w:rsidRPr="007D7197">
              <w:rPr>
                <w:lang w:val="ro-MD"/>
              </w:rPr>
              <w:t xml:space="preserve"> </w:t>
            </w:r>
            <w:r w:rsidR="00403A1B" w:rsidRPr="007D7197">
              <w:rPr>
                <w:lang w:val="ro-MD"/>
              </w:rPr>
              <w:t>se propune</w:t>
            </w:r>
            <w:r w:rsidR="001E4F43" w:rsidRPr="007D7197">
              <w:rPr>
                <w:lang w:val="ro-MD"/>
              </w:rPr>
              <w:t>,</w:t>
            </w:r>
            <w:r w:rsidR="00403A1B" w:rsidRPr="007D7197">
              <w:rPr>
                <w:lang w:val="ro-MD"/>
              </w:rPr>
              <w:t xml:space="preserve"> </w:t>
            </w:r>
            <w:r w:rsidR="001E4F43" w:rsidRPr="007D7197">
              <w:rPr>
                <w:lang w:val="ro-MD"/>
              </w:rPr>
              <w:t xml:space="preserve">majorarea plafonului pentru </w:t>
            </w:r>
            <w:r w:rsidR="001E4F43" w:rsidRPr="007D7197">
              <w:rPr>
                <w:lang w:val="ro-MD" w:eastAsia="ro-RO"/>
              </w:rPr>
              <w:t>investiţiile realizate</w:t>
            </w:r>
            <w:r w:rsidR="00403A1B" w:rsidRPr="007D7197">
              <w:rPr>
                <w:bCs/>
                <w:lang w:val="ro-MD" w:eastAsia="ro-RO"/>
              </w:rPr>
              <w:t>, inclusiv în infrastructura aferentă întreprinderilor agricole plasate în extravilan</w:t>
            </w:r>
            <w:r w:rsidR="00403A1B" w:rsidRPr="007D7197">
              <w:rPr>
                <w:lang w:val="ro-MD" w:eastAsia="ro-RO"/>
              </w:rPr>
              <w:t>:</w:t>
            </w:r>
          </w:p>
          <w:p w14:paraId="328BCA23" w14:textId="77777777" w:rsidR="00403A1B" w:rsidRPr="007D7197" w:rsidRDefault="00403A1B" w:rsidP="00403A1B">
            <w:pPr>
              <w:pStyle w:val="NormalWeb"/>
              <w:ind w:firstLine="0"/>
              <w:rPr>
                <w:lang w:val="ro-MD"/>
              </w:rPr>
            </w:pPr>
            <w:r w:rsidRPr="007D7197">
              <w:rPr>
                <w:lang w:val="ro-MD" w:eastAsia="ro-RO"/>
              </w:rPr>
              <w:t xml:space="preserve">    până la 750,0 mii lei per beneficiar pentru construcţia drumurilor şi podurilor de acces la exploataţiile agricole (actualmente 500,0 mii lei), până la 450 mii lei per beneficiar pentru investițiile realizate în reconstrucția drumurilor și podurilor de acces la exploatațiile agricole se propune majorarea (actualmente 300,0 mii lei); </w:t>
            </w:r>
          </w:p>
          <w:p w14:paraId="37D67250" w14:textId="77777777" w:rsidR="00403A1B" w:rsidRPr="007D7197" w:rsidRDefault="00403A1B" w:rsidP="00403A1B">
            <w:pPr>
              <w:pStyle w:val="NormalWeb"/>
              <w:ind w:firstLine="0"/>
              <w:rPr>
                <w:lang w:val="ro-MD"/>
              </w:rPr>
            </w:pPr>
            <w:r w:rsidRPr="007D7197">
              <w:rPr>
                <w:lang w:val="ro-MD"/>
              </w:rPr>
              <w:lastRenderedPageBreak/>
              <w:t xml:space="preserve">    până la </w:t>
            </w:r>
            <w:r w:rsidRPr="007D7197">
              <w:rPr>
                <w:lang w:val="ro-MD" w:eastAsia="ro-RO"/>
              </w:rPr>
              <w:t>750,0 mii lei per beneficiar pentru construcţia şi reconstrucţia bazinelor de acumulare a apei pentru irigare, precum şi construcţiilor hidrotehnice aferente acestora (actualmente 500,0 mii lei), iar pentru investiţii realizate în reconstrucţia/renovarea bazinelor de acumulare a apei pentru irigare, pănă la 500,0 mii lei per beneficiar (actualmente 300,0 mii lei);</w:t>
            </w:r>
          </w:p>
          <w:p w14:paraId="7077F282" w14:textId="6E217E78" w:rsidR="00326760" w:rsidRPr="007D7197" w:rsidRDefault="00FE7521" w:rsidP="00326760">
            <w:pPr>
              <w:pStyle w:val="NormalWeb"/>
              <w:ind w:firstLine="0"/>
              <w:rPr>
                <w:lang w:val="ro-MD"/>
              </w:rPr>
            </w:pPr>
            <w:r>
              <w:rPr>
                <w:lang w:val="ro-MD"/>
              </w:rPr>
              <w:t xml:space="preserve">   până la 1</w:t>
            </w:r>
            <w:r w:rsidR="00403A1B" w:rsidRPr="007D7197">
              <w:rPr>
                <w:lang w:val="ro-MD"/>
              </w:rPr>
              <w:t>,5  mil. lei per beneficiar pentru utilajul, echipamentul și instalațiile de producere a energiei regenerabile (</w:t>
            </w:r>
            <w:r w:rsidR="00326760" w:rsidRPr="007D7197">
              <w:rPr>
                <w:lang w:val="ro-MD"/>
              </w:rPr>
              <w:t>actualmente 800,0 mii lei);</w:t>
            </w:r>
          </w:p>
          <w:p w14:paraId="6B9818DA" w14:textId="77777777" w:rsidR="00205FC6" w:rsidRPr="007D7197" w:rsidRDefault="00326760" w:rsidP="00326760">
            <w:pPr>
              <w:pStyle w:val="NormalWeb"/>
              <w:ind w:firstLine="0"/>
              <w:rPr>
                <w:lang w:val="ro-MD"/>
              </w:rPr>
            </w:pPr>
            <w:r w:rsidRPr="007D7197">
              <w:rPr>
                <w:lang w:val="ro-MD"/>
              </w:rPr>
              <w:t xml:space="preserve"> </w:t>
            </w:r>
            <w:r w:rsidR="00403A1B" w:rsidRPr="007D7197">
              <w:rPr>
                <w:lang w:val="ro-MD" w:eastAsia="ro-RO"/>
              </w:rPr>
              <w:t xml:space="preserve">  până la 1,5 mil lei per benificiar pentru construirea şi modernizarea de pensiuni agroturistice rurale </w:t>
            </w:r>
            <w:r w:rsidR="00403A1B" w:rsidRPr="007D7197">
              <w:rPr>
                <w:lang w:val="ro-MD"/>
              </w:rPr>
              <w:t>(actualmente 1,0 mil. lei);</w:t>
            </w:r>
          </w:p>
          <w:p w14:paraId="59661C64" w14:textId="44E904AC" w:rsidR="00403A1B" w:rsidRPr="007D7197" w:rsidRDefault="00205FC6" w:rsidP="00326760">
            <w:pPr>
              <w:pStyle w:val="NormalWeb"/>
              <w:ind w:firstLine="0"/>
              <w:rPr>
                <w:lang w:val="ro-MD"/>
              </w:rPr>
            </w:pPr>
            <w:r w:rsidRPr="007D7197">
              <w:rPr>
                <w:lang w:val="ro-MD" w:eastAsia="ro-RO"/>
              </w:rPr>
              <w:t xml:space="preserve">    </w:t>
            </w:r>
            <w:r w:rsidR="00403A1B" w:rsidRPr="007D7197">
              <w:rPr>
                <w:lang w:val="ro-MD" w:eastAsia="ro-RO"/>
              </w:rPr>
              <w:t>până la 60 mii per beneficiar pentru crearea și extinderea unităților de meșteșugărit (a</w:t>
            </w:r>
            <w:r w:rsidR="00403A1B" w:rsidRPr="007D7197">
              <w:rPr>
                <w:lang w:val="ro-MD"/>
              </w:rPr>
              <w:t>ctualmente 30,0 mii lei).</w:t>
            </w:r>
            <w:r w:rsidR="00403A1B" w:rsidRPr="007D7197">
              <w:rPr>
                <w:lang w:val="ro-MD" w:eastAsia="ro-RO"/>
              </w:rPr>
              <w:t xml:space="preserve"> </w:t>
            </w:r>
          </w:p>
          <w:p w14:paraId="0AB12EF9" w14:textId="27CDA8C8" w:rsidR="00A06591" w:rsidRPr="007D7197" w:rsidRDefault="00403A1B" w:rsidP="00403A1B">
            <w:pPr>
              <w:ind w:firstLine="0"/>
              <w:rPr>
                <w:sz w:val="24"/>
                <w:szCs w:val="24"/>
                <w:lang w:val="ro-MD"/>
              </w:rPr>
            </w:pPr>
            <w:r w:rsidRPr="007D7197">
              <w:rPr>
                <w:sz w:val="24"/>
                <w:szCs w:val="24"/>
                <w:lang w:val="ro-MD"/>
              </w:rPr>
              <w:t xml:space="preserve"> </w:t>
            </w:r>
            <w:r w:rsidR="00A06591" w:rsidRPr="007D7197">
              <w:rPr>
                <w:sz w:val="24"/>
                <w:szCs w:val="24"/>
                <w:lang w:val="ro-MD"/>
              </w:rPr>
              <w:t xml:space="preserve">   În ultimii ani mai mulți producători agricoli tind să se orienteze spre surse alternative de energie regenerabilă, deoarece acestea constituie o alternativă la utilizarea combustibililor, precum și reduce din dependența de piața incertă a petrolului și gazelor naturale.</w:t>
            </w:r>
          </w:p>
          <w:p w14:paraId="4A63BE47" w14:textId="483F4ABB" w:rsidR="00A06591" w:rsidRPr="007D7197" w:rsidRDefault="000D70B8" w:rsidP="006825B4">
            <w:pPr>
              <w:pStyle w:val="CommentText"/>
              <w:spacing w:after="0"/>
              <w:jc w:val="both"/>
              <w:rPr>
                <w:rFonts w:ascii="Times New Roman" w:hAnsi="Times New Roman" w:cs="Times New Roman"/>
                <w:sz w:val="24"/>
                <w:szCs w:val="24"/>
                <w:lang w:val="ro-MD"/>
              </w:rPr>
            </w:pPr>
            <w:r w:rsidRPr="007D7197">
              <w:rPr>
                <w:rFonts w:ascii="Times New Roman" w:hAnsi="Times New Roman" w:cs="Times New Roman"/>
                <w:sz w:val="24"/>
                <w:szCs w:val="24"/>
                <w:lang w:val="ro-MD"/>
              </w:rPr>
              <w:t xml:space="preserve">   </w:t>
            </w:r>
            <w:r w:rsidR="00A06591" w:rsidRPr="007D7197">
              <w:rPr>
                <w:rFonts w:ascii="Times New Roman" w:hAnsi="Times New Roman" w:cs="Times New Roman"/>
                <w:sz w:val="24"/>
                <w:szCs w:val="24"/>
                <w:lang w:val="ro-MD"/>
              </w:rPr>
              <w:t>Investițiile în instalarea panourilor fotovoltaice au crescut considerabil în ultimii ani, în plus condițiile expuse în varianta actuală a Regulamentului de subvenționare limitează producătorii să instaleze panouri ce produc maxim 150 de kwp, necesarul însă ar fi de la 400 wwp și mai mult.</w:t>
            </w:r>
          </w:p>
          <w:p w14:paraId="21B71197" w14:textId="2052AD2C" w:rsidR="000D70B8" w:rsidRPr="007D7197" w:rsidRDefault="000D70B8" w:rsidP="006825B4">
            <w:pPr>
              <w:ind w:firstLine="0"/>
              <w:rPr>
                <w:sz w:val="24"/>
                <w:szCs w:val="24"/>
                <w:lang w:val="ro-MD"/>
              </w:rPr>
            </w:pPr>
            <w:r w:rsidRPr="007D7197">
              <w:rPr>
                <w:sz w:val="24"/>
                <w:szCs w:val="24"/>
                <w:lang w:val="ro-MD"/>
              </w:rPr>
              <w:t xml:space="preserve">   </w:t>
            </w:r>
            <w:r w:rsidR="00A06591" w:rsidRPr="007D7197">
              <w:rPr>
                <w:sz w:val="24"/>
                <w:szCs w:val="24"/>
                <w:lang w:val="ro-MD"/>
              </w:rPr>
              <w:t>Buget pentru instalație ce produce 1kWp este de 725 euro (15225 lei). Respectiv, pentru a procura o instalație de producere a energiei regenerabile, care produce 200 kWp, este necesară o investiție de 145 mii euro (3 045 000 lei), aproape dublu față de anii trecuți.</w:t>
            </w:r>
            <w:r w:rsidRPr="007D7197">
              <w:rPr>
                <w:sz w:val="24"/>
                <w:szCs w:val="24"/>
                <w:lang w:val="ro-MD"/>
              </w:rPr>
              <w:t xml:space="preserve"> De aceea, </w:t>
            </w:r>
            <w:r w:rsidR="001E4F43" w:rsidRPr="007D7197">
              <w:rPr>
                <w:sz w:val="24"/>
                <w:szCs w:val="24"/>
                <w:lang w:val="ro-MD"/>
              </w:rPr>
              <w:t xml:space="preserve">propunerile de mai sus prevăd </w:t>
            </w:r>
            <w:r w:rsidR="00A16B96" w:rsidRPr="007D7197">
              <w:rPr>
                <w:sz w:val="24"/>
                <w:szCs w:val="24"/>
                <w:lang w:val="ro-MD"/>
              </w:rPr>
              <w:t xml:space="preserve">îmbunătățirea condițiilor </w:t>
            </w:r>
            <w:r w:rsidR="00A16B96" w:rsidRPr="007D7197">
              <w:rPr>
                <w:color w:val="FF0000"/>
                <w:sz w:val="28"/>
                <w:szCs w:val="28"/>
                <w:lang w:val="ro-MD"/>
              </w:rPr>
              <w:t xml:space="preserve"> </w:t>
            </w:r>
            <w:r w:rsidR="00A16B96" w:rsidRPr="007D7197">
              <w:rPr>
                <w:sz w:val="24"/>
                <w:szCs w:val="24"/>
                <w:lang w:val="ro-MD"/>
              </w:rPr>
              <w:t>de subvenționare pentru echipamentul și instalațiile de producere a energiei regenerabile.</w:t>
            </w:r>
          </w:p>
          <w:p w14:paraId="690FA6F4" w14:textId="0898BE8D" w:rsidR="000F1997" w:rsidRPr="007D7197" w:rsidRDefault="002363CE" w:rsidP="006825B4">
            <w:pPr>
              <w:ind w:firstLine="0"/>
              <w:rPr>
                <w:sz w:val="24"/>
                <w:szCs w:val="24"/>
                <w:lang w:val="ro-MD"/>
              </w:rPr>
            </w:pPr>
            <w:r w:rsidRPr="007D7197">
              <w:rPr>
                <w:sz w:val="24"/>
                <w:szCs w:val="24"/>
                <w:lang w:val="ro-MD"/>
              </w:rPr>
              <w:t xml:space="preserve">   </w:t>
            </w:r>
            <w:r w:rsidR="000F1997" w:rsidRPr="007D7197">
              <w:rPr>
                <w:sz w:val="24"/>
                <w:szCs w:val="24"/>
                <w:lang w:val="ro-MD"/>
              </w:rPr>
              <w:t>Acesul producătorilor agricoli la apa pentru irigare este o prioritate pentru stat, în contextul schimbărilor climatice și a secetelor severe din ultima perioadă. Anul 2019 a demonstrat că dezvoltarea și facilitarea accesului la apă pentru irigare este eminent. De aceea, în contextul irigării, preponderent livezilor plantațiilor superintensive, considerăm oportun majorarea plafonului pentru construcția și reconstrucția bazinelor de acumulare a apei, mai ales cu un volum mai mare, unde, actualmente, plafonul nu acoperă nici 15% din totalul investiției. Astfel, în scopul adaptării sectorului la schimbările climatice, se propune susținerea sectorului de irigare, în contextul adaptării sectorului la schimbările climatice.</w:t>
            </w:r>
          </w:p>
          <w:p w14:paraId="3BBF1DA4" w14:textId="3D9E0262" w:rsidR="002925E0" w:rsidRPr="007D7197" w:rsidRDefault="002925E0" w:rsidP="006825B4">
            <w:pPr>
              <w:ind w:firstLine="0"/>
              <w:rPr>
                <w:sz w:val="24"/>
                <w:szCs w:val="24"/>
                <w:lang w:val="ro-MD"/>
              </w:rPr>
            </w:pPr>
            <w:r w:rsidRPr="007D7197">
              <w:rPr>
                <w:sz w:val="24"/>
                <w:szCs w:val="24"/>
                <w:lang w:val="ro-MD"/>
              </w:rPr>
              <w:t xml:space="preserve">    Pentru a spori calitatea serviciilor prestate în raport cu s</w:t>
            </w:r>
            <w:r w:rsidRPr="007D7197">
              <w:rPr>
                <w:bCs/>
                <w:sz w:val="24"/>
                <w:szCs w:val="24"/>
                <w:lang w:val="ro-MD" w:eastAsia="ro-RO"/>
              </w:rPr>
              <w:t>erviciile de consultanţă şi formare prestate de companiile de</w:t>
            </w:r>
            <w:r w:rsidR="00112233" w:rsidRPr="007D7197">
              <w:rPr>
                <w:bCs/>
                <w:sz w:val="24"/>
                <w:szCs w:val="24"/>
                <w:lang w:val="ro-MD" w:eastAsia="ro-RO"/>
              </w:rPr>
              <w:t>consultanță</w:t>
            </w:r>
            <w:r w:rsidRPr="007D7197">
              <w:rPr>
                <w:sz w:val="24"/>
                <w:szCs w:val="24"/>
                <w:lang w:val="ro-MD" w:eastAsia="ro-RO"/>
              </w:rPr>
              <w:t>, și a eficientiza procesul de conlucrare dintre prestatorul de servicii și beneficiar, se propune alocarea m</w:t>
            </w:r>
            <w:r w:rsidRPr="007D7197">
              <w:rPr>
                <w:sz w:val="24"/>
                <w:szCs w:val="24"/>
                <w:lang w:val="ro-MD"/>
              </w:rPr>
              <w:t xml:space="preserve">ijloacelor financiare pentru furnizarea serviciilor de consultanţă producătorilor agricoli care au beneficiat de aceste servicii (pct. 109, pct.110, pct. 112, pct.113 subpct. 2) și 3) din Regulament). </w:t>
            </w:r>
          </w:p>
          <w:p w14:paraId="2DE0FECF" w14:textId="58FEFAE2" w:rsidR="002925E0" w:rsidRPr="007D7197" w:rsidRDefault="002925E0" w:rsidP="006825B4">
            <w:pPr>
              <w:tabs>
                <w:tab w:val="left" w:pos="426"/>
              </w:tabs>
              <w:ind w:firstLine="92"/>
              <w:rPr>
                <w:sz w:val="24"/>
                <w:szCs w:val="24"/>
                <w:lang w:val="ro-MD" w:eastAsia="ro-RO"/>
              </w:rPr>
            </w:pPr>
            <w:r w:rsidRPr="007D7197">
              <w:rPr>
                <w:sz w:val="24"/>
                <w:szCs w:val="24"/>
                <w:lang w:val="ro-MD"/>
              </w:rPr>
              <w:t xml:space="preserve">   În practică, s-au conturat situații în care unele companii de consultanță au anexat la cererea de acordare a subvenției facturi fiscale pentru serviciile prestate și ordine de plată emise de beneficiari. </w:t>
            </w:r>
            <w:r w:rsidR="005660B9" w:rsidRPr="007D7197">
              <w:rPr>
                <w:sz w:val="24"/>
                <w:szCs w:val="24"/>
                <w:lang w:val="ro-MD"/>
              </w:rPr>
              <w:t xml:space="preserve">În asemenea cazuri, companiile de consultanță trebuie să confirme faptului că producătorul agricol nu a achitat integral serviciile prestate, pentru a putea beneficia de subvențiile respective. </w:t>
            </w:r>
            <w:r w:rsidRPr="007D7197">
              <w:rPr>
                <w:sz w:val="24"/>
                <w:szCs w:val="24"/>
                <w:lang w:val="ro-MD"/>
              </w:rPr>
              <w:t>Pentru a elimina</w:t>
            </w:r>
            <w:r w:rsidR="00B01FC7" w:rsidRPr="007D7197">
              <w:rPr>
                <w:sz w:val="24"/>
                <w:szCs w:val="24"/>
                <w:lang w:val="ro-MD"/>
              </w:rPr>
              <w:t xml:space="preserve"> aceste impedimente</w:t>
            </w:r>
            <w:r w:rsidRPr="007D7197">
              <w:rPr>
                <w:sz w:val="24"/>
                <w:szCs w:val="24"/>
                <w:lang w:val="ro-MD"/>
              </w:rPr>
              <w:t>, se propune</w:t>
            </w:r>
            <w:r w:rsidR="00AE61F8" w:rsidRPr="007D7197">
              <w:rPr>
                <w:sz w:val="24"/>
                <w:szCs w:val="24"/>
                <w:lang w:val="ro-MD"/>
              </w:rPr>
              <w:t xml:space="preserve"> </w:t>
            </w:r>
            <w:r w:rsidR="003F5B07" w:rsidRPr="007D7197">
              <w:rPr>
                <w:sz w:val="24"/>
                <w:szCs w:val="24"/>
                <w:lang w:val="ro-MD"/>
              </w:rPr>
              <w:t>stipularea ex</w:t>
            </w:r>
            <w:r w:rsidR="00B01FC7" w:rsidRPr="007D7197">
              <w:rPr>
                <w:sz w:val="24"/>
                <w:szCs w:val="24"/>
                <w:lang w:val="ro-MD"/>
              </w:rPr>
              <w:t>pres în lista documentelor solicitate suplimentar pentru obţinerea sprijinului</w:t>
            </w:r>
            <w:r w:rsidR="003F5B07" w:rsidRPr="007D7197">
              <w:rPr>
                <w:sz w:val="24"/>
                <w:szCs w:val="24"/>
                <w:lang w:val="ro-MD"/>
              </w:rPr>
              <w:t xml:space="preserve">, necesitatea prezentării </w:t>
            </w:r>
            <w:r w:rsidRPr="007D7197">
              <w:rPr>
                <w:sz w:val="24"/>
                <w:szCs w:val="24"/>
                <w:lang w:val="ro-MD"/>
              </w:rPr>
              <w:t>copi</w:t>
            </w:r>
            <w:r w:rsidR="003F5B07" w:rsidRPr="007D7197">
              <w:rPr>
                <w:sz w:val="24"/>
                <w:szCs w:val="24"/>
                <w:lang w:val="ro-MD"/>
              </w:rPr>
              <w:t>e</w:t>
            </w:r>
            <w:r w:rsidRPr="007D7197">
              <w:rPr>
                <w:sz w:val="24"/>
                <w:szCs w:val="24"/>
                <w:lang w:val="ro-MD"/>
              </w:rPr>
              <w:t xml:space="preserve"> facturii fiscale în care este indicată valoarea totală a serviciilor prestate</w:t>
            </w:r>
            <w:r w:rsidR="003F5B07" w:rsidRPr="007D7197">
              <w:rPr>
                <w:sz w:val="24"/>
                <w:szCs w:val="24"/>
                <w:lang w:val="ro-MD"/>
              </w:rPr>
              <w:t xml:space="preserve"> și copiei </w:t>
            </w:r>
            <w:r w:rsidRPr="007D7197">
              <w:rPr>
                <w:sz w:val="24"/>
                <w:szCs w:val="24"/>
                <w:lang w:val="ro-MD"/>
              </w:rPr>
              <w:t>ordinului de plată prin care se confirmă achitarea integrală a serviciilor prestate</w:t>
            </w:r>
            <w:r w:rsidR="003F5B07" w:rsidRPr="007D7197">
              <w:rPr>
                <w:sz w:val="24"/>
                <w:szCs w:val="24"/>
                <w:lang w:val="ro-MD"/>
              </w:rPr>
              <w:t xml:space="preserve"> (pct. 113, subpunctelor 2) și 3))</w:t>
            </w:r>
            <w:r w:rsidR="002D62B7" w:rsidRPr="007D7197">
              <w:rPr>
                <w:sz w:val="24"/>
                <w:szCs w:val="24"/>
                <w:lang w:val="ro-MD"/>
              </w:rPr>
              <w:t>;</w:t>
            </w:r>
            <w:r w:rsidRPr="007D7197">
              <w:rPr>
                <w:sz w:val="24"/>
                <w:szCs w:val="24"/>
                <w:lang w:val="ro-MD"/>
              </w:rPr>
              <w:t xml:space="preserve"> </w:t>
            </w:r>
            <w:r w:rsidR="002D62B7" w:rsidRPr="007D7197">
              <w:rPr>
                <w:sz w:val="24"/>
                <w:szCs w:val="24"/>
                <w:lang w:val="ro-MD"/>
              </w:rPr>
              <w:t xml:space="preserve">iar  </w:t>
            </w:r>
            <w:r w:rsidRPr="007D7197">
              <w:rPr>
                <w:sz w:val="24"/>
                <w:szCs w:val="24"/>
                <w:lang w:val="ro-MD"/>
              </w:rPr>
              <w:t xml:space="preserve">subpunctele </w:t>
            </w:r>
            <w:r w:rsidRPr="007D7197">
              <w:rPr>
                <w:sz w:val="24"/>
                <w:szCs w:val="24"/>
                <w:lang w:val="ro-MD" w:eastAsia="ro-RO"/>
              </w:rPr>
              <w:t xml:space="preserve"> 4), 5), 7) și 8) se propune a fi abrogate. La fel se </w:t>
            </w:r>
            <w:r w:rsidR="001819DB" w:rsidRPr="007D7197">
              <w:rPr>
                <w:sz w:val="24"/>
                <w:szCs w:val="24"/>
                <w:lang w:val="ro-MD" w:eastAsia="ro-RO"/>
              </w:rPr>
              <w:t xml:space="preserve">propune </w:t>
            </w:r>
            <w:r w:rsidRPr="007D7197">
              <w:rPr>
                <w:sz w:val="24"/>
                <w:szCs w:val="24"/>
                <w:lang w:val="ro-MD" w:eastAsia="ro-RO"/>
              </w:rPr>
              <w:t>abrog</w:t>
            </w:r>
            <w:r w:rsidR="001819DB" w:rsidRPr="007D7197">
              <w:rPr>
                <w:sz w:val="24"/>
                <w:szCs w:val="24"/>
                <w:lang w:val="ro-MD" w:eastAsia="ro-RO"/>
              </w:rPr>
              <w:t>area</w:t>
            </w:r>
            <w:r w:rsidRPr="007D7197">
              <w:rPr>
                <w:sz w:val="24"/>
                <w:szCs w:val="24"/>
                <w:lang w:val="ro-MD" w:eastAsia="ro-RO"/>
              </w:rPr>
              <w:t xml:space="preserve"> pct. 114.</w:t>
            </w:r>
          </w:p>
          <w:p w14:paraId="2FCB0070" w14:textId="77777777" w:rsidR="00193E01" w:rsidRPr="007D7197" w:rsidRDefault="002925E0" w:rsidP="0006503A">
            <w:pPr>
              <w:pStyle w:val="NormalWeb"/>
              <w:ind w:firstLine="0"/>
              <w:rPr>
                <w:lang w:val="ro-MD"/>
              </w:rPr>
            </w:pPr>
            <w:r w:rsidRPr="007D7197">
              <w:rPr>
                <w:lang w:val="ro-MD" w:eastAsia="ro-RO"/>
              </w:rPr>
              <w:t xml:space="preserve">   Complementar, la solicitarea AIPA</w:t>
            </w:r>
            <w:r w:rsidRPr="007D7197">
              <w:rPr>
                <w:iCs/>
                <w:lang w:val="ro-MD" w:eastAsia="ro-RO"/>
              </w:rPr>
              <w:t>, care este</w:t>
            </w:r>
            <w:r w:rsidRPr="007D7197">
              <w:rPr>
                <w:i/>
                <w:iCs/>
                <w:lang w:val="ro-MD" w:eastAsia="ro-RO"/>
              </w:rPr>
              <w:t xml:space="preserve"> </w:t>
            </w:r>
            <w:r w:rsidRPr="007D7197">
              <w:rPr>
                <w:lang w:val="ro-MD" w:eastAsia="ro-RO"/>
              </w:rPr>
              <w:t xml:space="preserve"> autoritate administrativă responsabilă de gestionarea eficientă a FNDAMR, proiectul prevede mai multe modificări ce țin de procedura privind administrarea, autorizarea și controlul asupra eficienței utilizării mijloacelor destinate subvenționării. </w:t>
            </w:r>
            <w:r w:rsidR="00AB6D28" w:rsidRPr="007D7197">
              <w:rPr>
                <w:i/>
                <w:lang w:val="ro-MD"/>
              </w:rPr>
              <w:t xml:space="preserve"> </w:t>
            </w:r>
            <w:r w:rsidRPr="007D7197">
              <w:rPr>
                <w:lang w:val="ro-MD" w:eastAsia="ro-RO"/>
              </w:rPr>
              <w:t>Aceste modificări se atribuie pct. 120, pct. 121-123, pct. 127, pct. 129-130, pct. 134, completarea cu un punct nou 142</w:t>
            </w:r>
            <w:r w:rsidRPr="007D7197">
              <w:rPr>
                <w:vertAlign w:val="superscript"/>
                <w:lang w:val="ro-MD" w:eastAsia="ro-RO"/>
              </w:rPr>
              <w:t>1</w:t>
            </w:r>
            <w:r w:rsidRPr="007D7197">
              <w:rPr>
                <w:lang w:val="ro-MD" w:eastAsia="ro-RO"/>
              </w:rPr>
              <w:t>, pct. 146, pct. 148, pct. 161, pct. 164,  pct. 172, pct. 201-205, inclusiv se propune completerea cu pct. 170</w:t>
            </w:r>
            <w:r w:rsidRPr="007D7197">
              <w:rPr>
                <w:vertAlign w:val="superscript"/>
                <w:lang w:val="ro-MD" w:eastAsia="ro-RO"/>
              </w:rPr>
              <w:t xml:space="preserve">1 </w:t>
            </w:r>
            <w:r w:rsidRPr="007D7197">
              <w:rPr>
                <w:lang w:val="ro-MD" w:eastAsia="ro-RO"/>
              </w:rPr>
              <w:t>și  pct. 208-210).</w:t>
            </w:r>
            <w:r w:rsidR="00AB6D28" w:rsidRPr="007D7197">
              <w:rPr>
                <w:lang w:val="ro-MD" w:eastAsia="ro-RO"/>
              </w:rPr>
              <w:t xml:space="preserve"> </w:t>
            </w:r>
            <w:r w:rsidR="00FF64BE" w:rsidRPr="007D7197">
              <w:rPr>
                <w:lang w:val="ro-MD"/>
              </w:rPr>
              <w:t>Modificările sunt necesară pentru a ajusta actul normative și a elimina echivocitatea unor norme legale.</w:t>
            </w:r>
          </w:p>
          <w:p w14:paraId="54EE21EF" w14:textId="5EFA241E" w:rsidR="002620BB" w:rsidRPr="007D7197" w:rsidRDefault="00E07317" w:rsidP="00E07317">
            <w:pPr>
              <w:ind w:firstLine="0"/>
              <w:rPr>
                <w:sz w:val="24"/>
                <w:szCs w:val="24"/>
                <w:lang w:val="ro-MD" w:eastAsia="ru-RU"/>
              </w:rPr>
            </w:pPr>
            <w:r w:rsidRPr="007D7197">
              <w:rPr>
                <w:color w:val="FF0000"/>
                <w:sz w:val="24"/>
                <w:szCs w:val="24"/>
                <w:lang w:val="ro-MD" w:eastAsia="ru-RU"/>
              </w:rPr>
              <w:t xml:space="preserve">   </w:t>
            </w:r>
            <w:r w:rsidR="002620BB" w:rsidRPr="007D7197">
              <w:rPr>
                <w:sz w:val="24"/>
                <w:szCs w:val="24"/>
                <w:lang w:val="ro-MD" w:eastAsia="ru-RU"/>
              </w:rPr>
              <w:t xml:space="preserve">Modificările și completările propuse sunt necesare din considerente de transparență decizională și pentru a ajusta prevederile Regulamentului la prevederile Codului administrativ. Astfel, au fost stabilite cerințe clare pentru actele administrative defavorabile emise de Agenție, în temeiul cărora dosarele de subvenționare sunt declarate neeligibile. Prin urmare, înainte de a emite un astfel de act, solicitanților de subvenții li se garantează dreptul de a completa dosarele cu documentele-lipsă și să </w:t>
            </w:r>
            <w:r w:rsidR="002620BB" w:rsidRPr="007D7197">
              <w:rPr>
                <w:sz w:val="24"/>
                <w:szCs w:val="24"/>
                <w:lang w:val="ro-MD" w:eastAsia="ru-RU"/>
              </w:rPr>
              <w:lastRenderedPageBreak/>
              <w:t>remedieze alte neajunsuri constatate, acordându-li-se, în același timp, un termen rezonabil (suficient) pentru înlăturarea neajunsurilor, în dependență de complexitatea acțiunilor ce urmează a fi întreprinse de către solicitant pentru a se conforma cerințelor înaintate. Prin aceste norme se urmărește îmbunătățirea indicelui calitativ la examinarea dosarelor.</w:t>
            </w:r>
          </w:p>
          <w:p w14:paraId="4E989E85" w14:textId="3D4888B0" w:rsidR="002620BB" w:rsidRPr="007D7197" w:rsidRDefault="00E07317" w:rsidP="00E07317">
            <w:pPr>
              <w:ind w:firstLine="0"/>
              <w:rPr>
                <w:sz w:val="24"/>
                <w:szCs w:val="24"/>
                <w:lang w:val="ro-MD" w:eastAsia="ru-RU"/>
              </w:rPr>
            </w:pPr>
            <w:r w:rsidRPr="007D7197">
              <w:rPr>
                <w:sz w:val="24"/>
                <w:szCs w:val="24"/>
                <w:lang w:val="ro-MD" w:eastAsia="ru-RU"/>
              </w:rPr>
              <w:t xml:space="preserve">    </w:t>
            </w:r>
            <w:r w:rsidR="00794521" w:rsidRPr="007D7197">
              <w:rPr>
                <w:sz w:val="24"/>
                <w:szCs w:val="24"/>
                <w:lang w:val="ro-MD" w:eastAsia="ru-RU"/>
              </w:rPr>
              <w:t>Î</w:t>
            </w:r>
            <w:r w:rsidR="002620BB" w:rsidRPr="007D7197">
              <w:rPr>
                <w:sz w:val="24"/>
                <w:szCs w:val="24"/>
                <w:lang w:val="ro-MD" w:eastAsia="ru-RU"/>
              </w:rPr>
              <w:t>n conformitate cu prevederile actuale solicitanții de subvenții pot depune un dosar nou de subvenționare pentru aceeași submăsură, dacă dosarul depus anterior a fost respins din cauza unor iregularități. Considerăm această practică desuetă din mai multe puncte de vedere. Întâi de toate pentru a depune un nou dosar, solicitantul este legat de data limită 31 octombrie a fiecărui an de subvenționare, după care pierde această posibilitate. Această abordare nu este echitabilă, deoarece pot exista dosare de subvenționare depuse chiar în ultima zi, iar o nouă depunere, în caz de constatare a unor iregularități, este imposibilă. În al doilea rând, dosarele de subvenționare sunt voluminoase, unele fiind depuse chiar și în mai multe volume. Respectiv, depunerea repetată a unui dosar cu anexarea documentației aferente este un proces anevoios și neprietenos pentru producătorul agricol. Mai mult ca atât, spațiul de depozitare al dosarelor la Agenție tot este limitat. De aceea, în locul depunerii unui nou dosar de subvenționare, prin prisma normelor din Codul administrativ, se propune ca, în cazurile corespunzătoare, solicitantul să depună la Agenție o cerere de reluare a procedurii de examinare, la care va anexa toate documentele și probele care demonstrează înlăturarea neajunsurilor din cauza cărora dosarul a fost declarat neeligibil. Termenul de depunere a unei astfel de cereri este de 3 luni din momentul în care solicitantul a aflat sau trebuia să afle despre temeiul pentru reluarea procedurii. În acest caz, cererea se va anexa la dosar, împreună cu documentele prezentate, iar procedura de examinare va fi reluată.</w:t>
            </w:r>
          </w:p>
          <w:p w14:paraId="50064635" w14:textId="77777777" w:rsidR="002620BB" w:rsidRPr="007D7197" w:rsidRDefault="002620BB" w:rsidP="002620BB">
            <w:pPr>
              <w:shd w:val="clear" w:color="auto" w:fill="FFFFFF"/>
              <w:ind w:firstLine="567"/>
              <w:rPr>
                <w:iCs/>
                <w:sz w:val="22"/>
                <w:szCs w:val="22"/>
                <w:lang w:val="ro-MD"/>
              </w:rPr>
            </w:pPr>
            <w:r w:rsidRPr="007D7197">
              <w:rPr>
                <w:iCs/>
                <w:sz w:val="24"/>
                <w:szCs w:val="24"/>
                <w:lang w:val="ro-MD"/>
              </w:rPr>
              <w:t>Conform prevederilor Regulamentului și Legii 276/2016 în redacția de până la 31.12.2021, beneficiarii de subvenții erau obligați să le restituie în cazul intrării acestora în proces de insolvabilitate.</w:t>
            </w:r>
          </w:p>
          <w:p w14:paraId="1BC03CB1" w14:textId="77777777" w:rsidR="002620BB" w:rsidRPr="007D7197" w:rsidRDefault="002620BB" w:rsidP="002620BB">
            <w:pPr>
              <w:shd w:val="clear" w:color="auto" w:fill="FFFFFF"/>
              <w:ind w:firstLine="567"/>
              <w:rPr>
                <w:iCs/>
                <w:sz w:val="22"/>
                <w:szCs w:val="22"/>
                <w:lang w:val="ro-MD"/>
              </w:rPr>
            </w:pPr>
            <w:r w:rsidRPr="007D7197">
              <w:rPr>
                <w:iCs/>
                <w:sz w:val="24"/>
                <w:szCs w:val="24"/>
                <w:lang w:val="ro-MD"/>
              </w:rPr>
              <w:t>Deci, simpla realizare a condiției cu privire la intentarea procedurii de insolvabilitate genera obligația beneficiarului de a restitui subvențiile accesate, chiar dacă bunurile investiționale existau, iar criteriile de eligibilitate în privința acestora erau menținute și chiar dacă producătorul agricol avea intenția să redreseze situația sa economică, cu ieșirea ulterioară din procedura de insolvabilitate.</w:t>
            </w:r>
          </w:p>
          <w:p w14:paraId="38E5192F" w14:textId="77777777" w:rsidR="002620BB" w:rsidRPr="007D7197" w:rsidRDefault="002620BB" w:rsidP="002620BB">
            <w:pPr>
              <w:shd w:val="clear" w:color="auto" w:fill="FFFFFF"/>
              <w:ind w:firstLine="567"/>
              <w:rPr>
                <w:iCs/>
                <w:sz w:val="22"/>
                <w:szCs w:val="22"/>
                <w:lang w:val="ro-MD"/>
              </w:rPr>
            </w:pPr>
            <w:r w:rsidRPr="007D7197">
              <w:rPr>
                <w:iCs/>
                <w:sz w:val="24"/>
                <w:szCs w:val="24"/>
                <w:lang w:val="ro-MD"/>
              </w:rPr>
              <w:t>În condițiile în care beneficiarii de bună credință erau obligați să restituie subvențiile accesate (ca efect al intrării în insolvabilitate), situația financiară a debitorului se înrăutățea și mai mult, creând premise pentru falimentarea acestuia.</w:t>
            </w:r>
          </w:p>
          <w:p w14:paraId="4803F378" w14:textId="77777777" w:rsidR="002620BB" w:rsidRPr="007D7197" w:rsidRDefault="002620BB" w:rsidP="002620BB">
            <w:pPr>
              <w:shd w:val="clear" w:color="auto" w:fill="FFFFFF"/>
              <w:ind w:firstLine="567"/>
              <w:rPr>
                <w:iCs/>
                <w:sz w:val="22"/>
                <w:szCs w:val="22"/>
                <w:lang w:val="ro-MD"/>
              </w:rPr>
            </w:pPr>
            <w:r w:rsidRPr="007D7197">
              <w:rPr>
                <w:iCs/>
                <w:sz w:val="24"/>
                <w:szCs w:val="24"/>
                <w:lang w:val="ro-MD"/>
              </w:rPr>
              <w:t>Noile reglementări au menirea să susțină producătorul agricol insolvabil, să-l încurajeze să-și redreseze situația economico-fiananciară. Astfel, atât timp cât debitorul (producătorul agricol beneficiar de subvenții) insolvabil sau cel aflat sub observație activează, iar criteriile de eligibilitate stabilite pentru obiectele subvenționării sunt menținute în continuare, aceștia nu vor fi obligați să restituite subvențiile.</w:t>
            </w:r>
          </w:p>
          <w:p w14:paraId="600DEF95" w14:textId="5C5FB4D2" w:rsidR="002620BB" w:rsidRPr="007D7197" w:rsidRDefault="002620BB" w:rsidP="00794521">
            <w:pPr>
              <w:shd w:val="clear" w:color="auto" w:fill="FFFFFF"/>
              <w:ind w:firstLine="567"/>
              <w:rPr>
                <w:i/>
                <w:iCs/>
                <w:color w:val="000000"/>
                <w:sz w:val="22"/>
                <w:szCs w:val="22"/>
                <w:lang w:val="ro-MD"/>
              </w:rPr>
            </w:pPr>
            <w:r w:rsidRPr="007D7197">
              <w:rPr>
                <w:iCs/>
                <w:sz w:val="24"/>
                <w:szCs w:val="24"/>
                <w:lang w:val="ro-MD"/>
              </w:rPr>
              <w:t>În altă ordine de idei, dacă în privința producătorului agricol se intentează procedura falimentului, procedura simplificată a falimentului sau o procedură de dizolvare cu lichidare, beneficiarul va trebui să restituie subvențiile accesate, dacă la momentul intentării procedurilor respective încă nu a expirat termenul de menținere a criteriilor de eligibilitate asupra obiectelor investiționale. Acest raționament reiese din faptul</w:t>
            </w:r>
            <w:r w:rsidR="00794521" w:rsidRPr="007D7197">
              <w:rPr>
                <w:iCs/>
                <w:sz w:val="24"/>
                <w:szCs w:val="24"/>
                <w:lang w:val="ro-MD"/>
              </w:rPr>
              <w:t xml:space="preserve"> că </w:t>
            </w:r>
            <w:r w:rsidRPr="007D7197">
              <w:rPr>
                <w:iCs/>
                <w:sz w:val="24"/>
                <w:szCs w:val="24"/>
                <w:lang w:val="ro-MD"/>
              </w:rPr>
              <w:t>procedurile invocate presupun lichidarea masei debitoare prin înstrăinarea activelor debitorului, inclusiv a obiectelor investiționale.</w:t>
            </w:r>
          </w:p>
        </w:tc>
      </w:tr>
      <w:tr w:rsidR="007E6276" w:rsidRPr="007D7197" w14:paraId="61478F13" w14:textId="77777777" w:rsidTr="006825B4">
        <w:tc>
          <w:tcPr>
            <w:tcW w:w="5000" w:type="pct"/>
            <w:gridSpan w:val="5"/>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hideMark/>
          </w:tcPr>
          <w:p w14:paraId="38CB1092" w14:textId="0D56196E" w:rsidR="002925E0" w:rsidRPr="007D7197" w:rsidRDefault="002925E0" w:rsidP="006825B4">
            <w:pPr>
              <w:ind w:firstLine="0"/>
              <w:jc w:val="left"/>
              <w:rPr>
                <w:bCs/>
                <w:sz w:val="24"/>
                <w:szCs w:val="24"/>
                <w:lang w:val="ro-MD"/>
              </w:rPr>
            </w:pPr>
            <w:r w:rsidRPr="007D7197">
              <w:rPr>
                <w:b/>
                <w:bCs/>
                <w:i/>
                <w:sz w:val="24"/>
                <w:szCs w:val="24"/>
                <w:lang w:val="ro-MD"/>
              </w:rPr>
              <w:lastRenderedPageBreak/>
              <w:t>c) Expuneți opțiunile alternative analizate sau explicați motivul de ce acestea nu au fost luate în considerare</w:t>
            </w:r>
          </w:p>
        </w:tc>
      </w:tr>
      <w:tr w:rsidR="007E6276" w:rsidRPr="007D7197" w14:paraId="2ACEDE6A" w14:textId="77777777" w:rsidTr="006825B4">
        <w:tc>
          <w:tcPr>
            <w:tcW w:w="5000" w:type="pct"/>
            <w:gridSpan w:val="5"/>
            <w:tcBorders>
              <w:top w:val="nil"/>
              <w:left w:val="single" w:sz="4" w:space="0" w:color="auto"/>
              <w:bottom w:val="single" w:sz="6" w:space="0" w:color="000000"/>
              <w:right w:val="single" w:sz="4" w:space="0" w:color="auto"/>
            </w:tcBorders>
            <w:tcMar>
              <w:top w:w="15" w:type="dxa"/>
              <w:left w:w="45" w:type="dxa"/>
              <w:bottom w:w="15" w:type="dxa"/>
              <w:right w:w="45" w:type="dxa"/>
            </w:tcMar>
          </w:tcPr>
          <w:p w14:paraId="1148A42C" w14:textId="77777777" w:rsidR="002925E0" w:rsidRPr="007D7197" w:rsidRDefault="005021AE" w:rsidP="006825B4">
            <w:pPr>
              <w:ind w:firstLine="0"/>
              <w:textAlignment w:val="baseline"/>
              <w:rPr>
                <w:sz w:val="24"/>
                <w:szCs w:val="24"/>
                <w:lang w:val="ro-MD"/>
              </w:rPr>
            </w:pPr>
            <w:r w:rsidRPr="007D7197">
              <w:rPr>
                <w:sz w:val="24"/>
                <w:szCs w:val="24"/>
                <w:lang w:val="ro-MD"/>
              </w:rPr>
              <w:t xml:space="preserve">    </w:t>
            </w:r>
            <w:r w:rsidR="002925E0" w:rsidRPr="007D7197">
              <w:rPr>
                <w:sz w:val="24"/>
                <w:szCs w:val="24"/>
                <w:lang w:val="ro-MD" w:eastAsia="en-GB"/>
              </w:rPr>
              <w:t>În contextul celor menționate supra, se constată că aplicarea unor alte scenarii alternative decît cele expuse prin prisma proiectului propus nu va produce efectul scontat în măsura în care să corespundă atingerii scopului dorit.</w:t>
            </w:r>
          </w:p>
        </w:tc>
      </w:tr>
      <w:tr w:rsidR="007E6276" w:rsidRPr="007D7197" w14:paraId="2C6C540E" w14:textId="77777777" w:rsidTr="006825B4">
        <w:tc>
          <w:tcPr>
            <w:tcW w:w="5000" w:type="pct"/>
            <w:gridSpan w:val="5"/>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hideMark/>
          </w:tcPr>
          <w:p w14:paraId="5D374559" w14:textId="77777777" w:rsidR="002925E0" w:rsidRPr="007D7197" w:rsidRDefault="002925E0" w:rsidP="006825B4">
            <w:pPr>
              <w:ind w:firstLine="0"/>
              <w:jc w:val="left"/>
              <w:rPr>
                <w:sz w:val="24"/>
                <w:szCs w:val="24"/>
                <w:lang w:val="ro-MD"/>
              </w:rPr>
            </w:pPr>
            <w:r w:rsidRPr="007D7197">
              <w:rPr>
                <w:b/>
                <w:bCs/>
                <w:sz w:val="24"/>
                <w:szCs w:val="24"/>
                <w:lang w:val="ro-MD"/>
              </w:rPr>
              <w:t>4. Analiza impacturilor opţiunilor</w:t>
            </w:r>
          </w:p>
        </w:tc>
      </w:tr>
      <w:tr w:rsidR="007E6276" w:rsidRPr="007D7197" w14:paraId="2C1570DF" w14:textId="77777777" w:rsidTr="006825B4">
        <w:tc>
          <w:tcPr>
            <w:tcW w:w="5000" w:type="pct"/>
            <w:gridSpan w:val="5"/>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hideMark/>
          </w:tcPr>
          <w:p w14:paraId="52E16611" w14:textId="77777777" w:rsidR="002925E0" w:rsidRPr="007D7197" w:rsidRDefault="002925E0" w:rsidP="006825B4">
            <w:pPr>
              <w:ind w:firstLine="0"/>
              <w:jc w:val="left"/>
              <w:rPr>
                <w:bCs/>
                <w:i/>
                <w:sz w:val="24"/>
                <w:szCs w:val="24"/>
                <w:lang w:val="ro-MD"/>
              </w:rPr>
            </w:pPr>
            <w:r w:rsidRPr="007D7197">
              <w:rPr>
                <w:b/>
                <w:bCs/>
                <w:i/>
                <w:sz w:val="24"/>
                <w:szCs w:val="24"/>
                <w:lang w:val="ro-MD"/>
              </w:rPr>
              <w:t>a) Expuneți efectele negative şi pozitive ale stării actuale și evoluția acestora în viitor, care vor sta la baza calculării impacturilor opțiunii recomandate</w:t>
            </w:r>
          </w:p>
        </w:tc>
      </w:tr>
      <w:tr w:rsidR="007E6276" w:rsidRPr="007D7197" w14:paraId="4368EA6D" w14:textId="77777777" w:rsidTr="006825B4">
        <w:tc>
          <w:tcPr>
            <w:tcW w:w="5000" w:type="pct"/>
            <w:gridSpan w:val="5"/>
            <w:tcBorders>
              <w:top w:val="nil"/>
              <w:left w:val="single" w:sz="4" w:space="0" w:color="auto"/>
              <w:bottom w:val="single" w:sz="6" w:space="0" w:color="000000"/>
              <w:right w:val="single" w:sz="4" w:space="0" w:color="auto"/>
            </w:tcBorders>
            <w:tcMar>
              <w:top w:w="15" w:type="dxa"/>
              <w:left w:w="45" w:type="dxa"/>
              <w:bottom w:w="15" w:type="dxa"/>
              <w:right w:w="45" w:type="dxa"/>
            </w:tcMar>
          </w:tcPr>
          <w:p w14:paraId="4D97D48E" w14:textId="77777777" w:rsidR="002925E0" w:rsidRPr="007D7197" w:rsidRDefault="002925E0" w:rsidP="006825B4">
            <w:pPr>
              <w:pStyle w:val="Style6"/>
              <w:widowControl/>
              <w:tabs>
                <w:tab w:val="left" w:pos="142"/>
                <w:tab w:val="left" w:pos="885"/>
              </w:tabs>
              <w:rPr>
                <w:rStyle w:val="FontStyle41"/>
                <w:sz w:val="24"/>
                <w:szCs w:val="24"/>
                <w:u w:val="single"/>
                <w:lang w:val="ro-MD" w:eastAsia="ro-RO"/>
              </w:rPr>
            </w:pPr>
            <w:r w:rsidRPr="007D7197">
              <w:rPr>
                <w:rStyle w:val="FontStyle41"/>
                <w:i w:val="0"/>
                <w:sz w:val="24"/>
                <w:szCs w:val="24"/>
                <w:u w:val="single"/>
                <w:lang w:val="ro-MD" w:eastAsia="ro-RO"/>
              </w:rPr>
              <w:t xml:space="preserve">Opţiunea I </w:t>
            </w:r>
            <w:r w:rsidRPr="007D7197">
              <w:rPr>
                <w:rStyle w:val="FontStyle41"/>
                <w:sz w:val="24"/>
                <w:szCs w:val="24"/>
                <w:u w:val="single"/>
                <w:lang w:val="ro-MD" w:eastAsia="ro-RO"/>
              </w:rPr>
              <w:t>- A nu face nimic;</w:t>
            </w:r>
          </w:p>
          <w:p w14:paraId="54C2389B" w14:textId="77777777" w:rsidR="002925E0" w:rsidRPr="007D7197" w:rsidRDefault="002925E0" w:rsidP="006825B4">
            <w:pPr>
              <w:pStyle w:val="Style18"/>
              <w:widowControl/>
              <w:tabs>
                <w:tab w:val="left" w:pos="142"/>
                <w:tab w:val="left" w:pos="885"/>
              </w:tabs>
              <w:spacing w:line="240" w:lineRule="auto"/>
              <w:ind w:firstLine="0"/>
              <w:rPr>
                <w:rStyle w:val="FontStyle40"/>
                <w:b/>
                <w:sz w:val="24"/>
                <w:szCs w:val="24"/>
                <w:lang w:val="ro-MD" w:eastAsia="ro-RO"/>
              </w:rPr>
            </w:pPr>
            <w:r w:rsidRPr="007D7197">
              <w:rPr>
                <w:rStyle w:val="FontStyle40"/>
                <w:b/>
                <w:sz w:val="24"/>
                <w:szCs w:val="24"/>
                <w:lang w:val="ro-MD" w:eastAsia="ro-RO"/>
              </w:rPr>
              <w:t>Costuri:</w:t>
            </w:r>
          </w:p>
          <w:p w14:paraId="3A02772A" w14:textId="3E92C3FF" w:rsidR="002925E0" w:rsidRPr="007D7197" w:rsidRDefault="005021AE" w:rsidP="006825B4">
            <w:pPr>
              <w:pStyle w:val="Style18"/>
              <w:tabs>
                <w:tab w:val="left" w:pos="142"/>
                <w:tab w:val="left" w:pos="885"/>
              </w:tabs>
              <w:spacing w:line="240" w:lineRule="auto"/>
              <w:ind w:firstLine="0"/>
              <w:jc w:val="both"/>
              <w:rPr>
                <w:i/>
                <w:iCs/>
                <w:lang w:val="ro-MD" w:eastAsia="ro-RO"/>
              </w:rPr>
            </w:pPr>
            <w:r w:rsidRPr="007D7197">
              <w:rPr>
                <w:iCs/>
                <w:lang w:val="ro-MD" w:eastAsia="ro-RO"/>
              </w:rPr>
              <w:t xml:space="preserve">     </w:t>
            </w:r>
            <w:r w:rsidR="002925E0" w:rsidRPr="007D7197">
              <w:rPr>
                <w:iCs/>
                <w:lang w:val="ro-MD" w:eastAsia="ro-RO"/>
              </w:rPr>
              <w:t>Lipsa de cheltuieli din partea statului pentru elaborarea, aprobarea şi publicarea proiectului de hotărîre</w:t>
            </w:r>
            <w:r w:rsidR="002925E0" w:rsidRPr="007D7197">
              <w:rPr>
                <w:i/>
                <w:iCs/>
                <w:lang w:val="ro-MD" w:eastAsia="ro-RO"/>
              </w:rPr>
              <w:t>.</w:t>
            </w:r>
          </w:p>
          <w:p w14:paraId="0BA24C78" w14:textId="77777777" w:rsidR="002925E0" w:rsidRPr="007D7197" w:rsidRDefault="002925E0" w:rsidP="006825B4">
            <w:pPr>
              <w:pStyle w:val="Style18"/>
              <w:tabs>
                <w:tab w:val="left" w:pos="142"/>
                <w:tab w:val="left" w:pos="885"/>
              </w:tabs>
              <w:spacing w:line="240" w:lineRule="auto"/>
              <w:ind w:firstLine="0"/>
              <w:jc w:val="both"/>
              <w:rPr>
                <w:i/>
                <w:iCs/>
                <w:lang w:val="ro-MD" w:eastAsia="ro-RO"/>
              </w:rPr>
            </w:pPr>
            <w:r w:rsidRPr="007D7197">
              <w:rPr>
                <w:iCs/>
                <w:lang w:val="ro-MD" w:eastAsia="ro-RO"/>
              </w:rPr>
              <w:t xml:space="preserve">      Luînd în considerație faptul că mediul de afaceri suportă cheltuieli la efectuarea investițiilor în </w:t>
            </w:r>
            <w:r w:rsidRPr="007D7197">
              <w:rPr>
                <w:iCs/>
                <w:lang w:val="ro-MD" w:eastAsia="ro-RO"/>
              </w:rPr>
              <w:lastRenderedPageBreak/>
              <w:t>dezvoltarea afacerilor în agricultură, fără implicarea statului în soluționarea problemelor agenții economici vor avea costuri pe care nu vor putea să le acopere.</w:t>
            </w:r>
            <w:r w:rsidRPr="007D7197">
              <w:rPr>
                <w:i/>
                <w:iCs/>
                <w:lang w:val="ro-MD" w:eastAsia="ro-RO"/>
              </w:rPr>
              <w:t xml:space="preserve"> </w:t>
            </w:r>
          </w:p>
          <w:p w14:paraId="6C5C52A3" w14:textId="77777777" w:rsidR="002925E0" w:rsidRPr="007D7197" w:rsidRDefault="002925E0" w:rsidP="006825B4">
            <w:pPr>
              <w:pStyle w:val="Style18"/>
              <w:widowControl/>
              <w:tabs>
                <w:tab w:val="left" w:pos="142"/>
                <w:tab w:val="left" w:pos="885"/>
              </w:tabs>
              <w:spacing w:line="240" w:lineRule="auto"/>
              <w:ind w:firstLine="0"/>
              <w:rPr>
                <w:rStyle w:val="FontStyle43"/>
                <w:i/>
                <w:sz w:val="24"/>
                <w:szCs w:val="24"/>
                <w:lang w:val="ro-MD" w:eastAsia="ro-RO"/>
              </w:rPr>
            </w:pPr>
          </w:p>
          <w:p w14:paraId="2CDB1627" w14:textId="77777777" w:rsidR="002925E0" w:rsidRPr="007D7197" w:rsidRDefault="002925E0" w:rsidP="006825B4">
            <w:pPr>
              <w:pStyle w:val="Style18"/>
              <w:widowControl/>
              <w:tabs>
                <w:tab w:val="left" w:pos="142"/>
                <w:tab w:val="left" w:pos="885"/>
              </w:tabs>
              <w:spacing w:line="240" w:lineRule="auto"/>
              <w:ind w:firstLine="0"/>
              <w:rPr>
                <w:rStyle w:val="FontStyle43"/>
                <w:b/>
                <w:i/>
                <w:sz w:val="24"/>
                <w:szCs w:val="24"/>
                <w:lang w:val="ro-MD" w:eastAsia="ro-RO"/>
              </w:rPr>
            </w:pPr>
            <w:r w:rsidRPr="007D7197">
              <w:rPr>
                <w:rStyle w:val="FontStyle43"/>
                <w:b/>
                <w:i/>
                <w:sz w:val="24"/>
                <w:szCs w:val="24"/>
                <w:lang w:val="ro-MD" w:eastAsia="ro-RO"/>
              </w:rPr>
              <w:t xml:space="preserve">       Beneficii:</w:t>
            </w:r>
          </w:p>
          <w:p w14:paraId="6BED8F09" w14:textId="77777777" w:rsidR="002925E0" w:rsidRPr="007D7197" w:rsidRDefault="002925E0" w:rsidP="006825B4">
            <w:pPr>
              <w:pStyle w:val="Style13"/>
              <w:tabs>
                <w:tab w:val="left" w:pos="142"/>
                <w:tab w:val="left" w:pos="885"/>
              </w:tabs>
              <w:spacing w:line="240" w:lineRule="auto"/>
              <w:ind w:firstLine="0"/>
              <w:rPr>
                <w:iCs/>
                <w:lang w:val="ro-MD" w:eastAsia="ro-RO"/>
              </w:rPr>
            </w:pPr>
            <w:r w:rsidRPr="007D7197">
              <w:rPr>
                <w:iCs/>
                <w:lang w:val="ro-MD" w:eastAsia="ro-RO"/>
              </w:rPr>
              <w:t xml:space="preserve">      Beneficii în lipsa intervenţiei propuse nu s-au identificat.</w:t>
            </w:r>
          </w:p>
          <w:p w14:paraId="1395474E" w14:textId="77777777" w:rsidR="002925E0" w:rsidRPr="007D7197" w:rsidRDefault="002925E0" w:rsidP="006825B4">
            <w:pPr>
              <w:pStyle w:val="Style13"/>
              <w:widowControl/>
              <w:tabs>
                <w:tab w:val="left" w:pos="142"/>
                <w:tab w:val="left" w:pos="885"/>
              </w:tabs>
              <w:spacing w:line="240" w:lineRule="auto"/>
              <w:ind w:firstLine="0"/>
              <w:rPr>
                <w:rStyle w:val="FontStyle40"/>
                <w:sz w:val="24"/>
                <w:szCs w:val="24"/>
                <w:lang w:val="ro-MD" w:eastAsia="ro-RO"/>
              </w:rPr>
            </w:pPr>
          </w:p>
          <w:p w14:paraId="60DD38B3" w14:textId="77777777" w:rsidR="002925E0" w:rsidRPr="007D7197" w:rsidRDefault="002925E0" w:rsidP="006825B4">
            <w:pPr>
              <w:pStyle w:val="Style13"/>
              <w:widowControl/>
              <w:tabs>
                <w:tab w:val="left" w:pos="142"/>
                <w:tab w:val="left" w:pos="885"/>
              </w:tabs>
              <w:spacing w:line="240" w:lineRule="auto"/>
              <w:ind w:firstLine="0"/>
              <w:rPr>
                <w:rStyle w:val="FontStyle40"/>
                <w:b/>
                <w:sz w:val="24"/>
                <w:szCs w:val="24"/>
                <w:lang w:val="ro-MD" w:eastAsia="ro-RO"/>
              </w:rPr>
            </w:pPr>
            <w:r w:rsidRPr="007D7197">
              <w:rPr>
                <w:rStyle w:val="FontStyle40"/>
                <w:b/>
                <w:sz w:val="24"/>
                <w:szCs w:val="24"/>
                <w:lang w:val="ro-MD" w:eastAsia="ro-RO"/>
              </w:rPr>
              <w:t xml:space="preserve">      Efecte negative:</w:t>
            </w:r>
          </w:p>
          <w:p w14:paraId="21D5222A" w14:textId="77777777" w:rsidR="002925E0" w:rsidRPr="007D7197" w:rsidRDefault="002925E0" w:rsidP="006825B4">
            <w:pPr>
              <w:pStyle w:val="Style13"/>
              <w:tabs>
                <w:tab w:val="left" w:pos="142"/>
                <w:tab w:val="left" w:pos="885"/>
              </w:tabs>
              <w:spacing w:line="240" w:lineRule="auto"/>
              <w:ind w:firstLine="0"/>
              <w:jc w:val="both"/>
              <w:rPr>
                <w:iCs/>
                <w:lang w:val="ro-MD" w:eastAsia="ro-RO"/>
              </w:rPr>
            </w:pPr>
            <w:r w:rsidRPr="007D7197">
              <w:rPr>
                <w:iCs/>
                <w:lang w:val="ro-MD" w:eastAsia="ro-RO"/>
              </w:rPr>
              <w:t xml:space="preserve">      -  existența unor neconformități în cadrul legislativ național privind politica de subvenționare;</w:t>
            </w:r>
          </w:p>
          <w:p w14:paraId="088C77C2" w14:textId="77777777" w:rsidR="002925E0" w:rsidRPr="007D7197" w:rsidRDefault="002925E0" w:rsidP="006825B4">
            <w:pPr>
              <w:pStyle w:val="Style13"/>
              <w:tabs>
                <w:tab w:val="left" w:pos="142"/>
                <w:tab w:val="left" w:pos="885"/>
              </w:tabs>
              <w:spacing w:line="240" w:lineRule="auto"/>
              <w:ind w:firstLine="0"/>
              <w:jc w:val="both"/>
              <w:rPr>
                <w:iCs/>
                <w:lang w:val="ro-MD" w:eastAsia="ro-RO"/>
              </w:rPr>
            </w:pPr>
            <w:r w:rsidRPr="007D7197">
              <w:rPr>
                <w:iCs/>
                <w:lang w:val="ro-MD" w:eastAsia="ro-RO"/>
              </w:rPr>
              <w:t xml:space="preserve">      - implementarea defectuoasă a prevederilor existente privind principiile de subvenționare în dezvoltarea agriculturii și mediului rural;</w:t>
            </w:r>
          </w:p>
          <w:p w14:paraId="0FDB006E" w14:textId="71535E3D" w:rsidR="002925E0" w:rsidRPr="007D7197" w:rsidRDefault="002925E0" w:rsidP="006825B4">
            <w:pPr>
              <w:pStyle w:val="Style13"/>
              <w:tabs>
                <w:tab w:val="left" w:pos="142"/>
                <w:tab w:val="left" w:pos="885"/>
              </w:tabs>
              <w:spacing w:line="240" w:lineRule="auto"/>
              <w:ind w:firstLine="0"/>
              <w:jc w:val="both"/>
              <w:rPr>
                <w:iCs/>
                <w:lang w:val="ro-MD" w:eastAsia="ro-RO"/>
              </w:rPr>
            </w:pPr>
            <w:r w:rsidRPr="007D7197">
              <w:rPr>
                <w:iCs/>
                <w:lang w:val="ro-MD" w:eastAsia="ro-RO"/>
              </w:rPr>
              <w:t xml:space="preserve">      - neatractivitatea politicii de subvenționare pentru prod</w:t>
            </w:r>
            <w:r w:rsidR="00516B37" w:rsidRPr="007D7197">
              <w:rPr>
                <w:iCs/>
                <w:lang w:val="ro-MD" w:eastAsia="ro-RO"/>
              </w:rPr>
              <w:t>ucătorii micro, mici și cei din</w:t>
            </w:r>
            <w:r w:rsidRPr="007D7197">
              <w:rPr>
                <w:iCs/>
                <w:lang w:val="ro-MD" w:eastAsia="ro-RO"/>
              </w:rPr>
              <w:t xml:space="preserve"> sectorul zootehnic;</w:t>
            </w:r>
          </w:p>
          <w:p w14:paraId="5FAC4337" w14:textId="77777777" w:rsidR="002925E0" w:rsidRPr="007D7197" w:rsidRDefault="005021AE" w:rsidP="006825B4">
            <w:pPr>
              <w:pStyle w:val="Style13"/>
              <w:tabs>
                <w:tab w:val="left" w:pos="142"/>
                <w:tab w:val="left" w:pos="885"/>
              </w:tabs>
              <w:spacing w:line="240" w:lineRule="auto"/>
              <w:ind w:firstLine="0"/>
              <w:jc w:val="both"/>
              <w:rPr>
                <w:iCs/>
                <w:lang w:val="ro-MD" w:eastAsia="ro-RO"/>
              </w:rPr>
            </w:pPr>
            <w:r w:rsidRPr="007D7197">
              <w:rPr>
                <w:iCs/>
                <w:lang w:val="ro-MD" w:eastAsia="ro-RO"/>
              </w:rPr>
              <w:t xml:space="preserve">      </w:t>
            </w:r>
            <w:r w:rsidR="002925E0" w:rsidRPr="007D7197">
              <w:rPr>
                <w:iCs/>
                <w:lang w:val="ro-MD" w:eastAsia="ro-RO"/>
              </w:rPr>
              <w:t>- tendințe de creștere lentă și instabilă în agricultură;</w:t>
            </w:r>
          </w:p>
          <w:p w14:paraId="6E9B8B37" w14:textId="77777777" w:rsidR="002925E0" w:rsidRPr="007D7197" w:rsidRDefault="002925E0" w:rsidP="006825B4">
            <w:pPr>
              <w:pStyle w:val="Style13"/>
              <w:widowControl/>
              <w:tabs>
                <w:tab w:val="left" w:pos="142"/>
                <w:tab w:val="left" w:pos="885"/>
              </w:tabs>
              <w:spacing w:line="240" w:lineRule="auto"/>
              <w:ind w:firstLine="0"/>
              <w:rPr>
                <w:bCs/>
                <w:lang w:val="ro-MD"/>
              </w:rPr>
            </w:pPr>
            <w:r w:rsidRPr="007D7197">
              <w:rPr>
                <w:rStyle w:val="FontStyle40"/>
                <w:sz w:val="24"/>
                <w:szCs w:val="24"/>
                <w:lang w:val="ro-MD" w:eastAsia="ro-RO"/>
              </w:rPr>
              <w:t xml:space="preserve">      - </w:t>
            </w:r>
            <w:r w:rsidRPr="007D7197">
              <w:rPr>
                <w:rStyle w:val="FontStyle40"/>
                <w:i w:val="0"/>
                <w:sz w:val="24"/>
                <w:szCs w:val="24"/>
                <w:lang w:val="ro-MD" w:eastAsia="ro-RO"/>
              </w:rPr>
              <w:t>insuficiența</w:t>
            </w:r>
            <w:r w:rsidRPr="007D7197">
              <w:rPr>
                <w:rStyle w:val="FontStyle40"/>
                <w:b/>
                <w:i w:val="0"/>
                <w:sz w:val="24"/>
                <w:szCs w:val="24"/>
                <w:lang w:val="ro-MD" w:eastAsia="ro-RO"/>
              </w:rPr>
              <w:t xml:space="preserve"> </w:t>
            </w:r>
            <w:r w:rsidRPr="007D7197">
              <w:rPr>
                <w:rStyle w:val="FontStyle40"/>
                <w:i w:val="0"/>
                <w:sz w:val="24"/>
                <w:szCs w:val="24"/>
                <w:lang w:val="ro-MD" w:eastAsia="ro-RO"/>
              </w:rPr>
              <w:t xml:space="preserve">mijloacelor </w:t>
            </w:r>
            <w:r w:rsidRPr="007D7197">
              <w:rPr>
                <w:bCs/>
                <w:lang w:val="ro-MD"/>
              </w:rPr>
              <w:t xml:space="preserve">financiare ale FNDAMR pentru a acoperi cererile producătorii agricoli. </w:t>
            </w:r>
          </w:p>
          <w:p w14:paraId="6038AEF2" w14:textId="77777777" w:rsidR="002925E0" w:rsidRPr="007D7197" w:rsidRDefault="002925E0" w:rsidP="006825B4">
            <w:pPr>
              <w:pStyle w:val="Style13"/>
              <w:widowControl/>
              <w:tabs>
                <w:tab w:val="left" w:pos="142"/>
                <w:tab w:val="left" w:pos="885"/>
              </w:tabs>
              <w:spacing w:line="240" w:lineRule="auto"/>
              <w:ind w:firstLine="0"/>
              <w:rPr>
                <w:rStyle w:val="FontStyle40"/>
                <w:b/>
                <w:sz w:val="24"/>
                <w:szCs w:val="24"/>
                <w:lang w:val="ro-MD" w:eastAsia="ro-RO"/>
              </w:rPr>
            </w:pPr>
          </w:p>
          <w:p w14:paraId="799C5E64" w14:textId="77777777" w:rsidR="002925E0" w:rsidRPr="007D7197" w:rsidRDefault="002925E0" w:rsidP="006825B4">
            <w:pPr>
              <w:pStyle w:val="Style14"/>
              <w:widowControl/>
              <w:tabs>
                <w:tab w:val="left" w:pos="142"/>
                <w:tab w:val="left" w:pos="885"/>
              </w:tabs>
              <w:jc w:val="left"/>
              <w:rPr>
                <w:rStyle w:val="FontStyle43"/>
                <w:b/>
                <w:i/>
                <w:sz w:val="24"/>
                <w:szCs w:val="24"/>
                <w:lang w:val="ro-MD" w:eastAsia="ro-RO"/>
              </w:rPr>
            </w:pPr>
            <w:r w:rsidRPr="007D7197">
              <w:rPr>
                <w:rStyle w:val="FontStyle43"/>
                <w:b/>
                <w:i/>
                <w:sz w:val="24"/>
                <w:szCs w:val="24"/>
                <w:lang w:val="ro-MD" w:eastAsia="ro-RO"/>
              </w:rPr>
              <w:t xml:space="preserve">       Riscuri:</w:t>
            </w:r>
          </w:p>
          <w:p w14:paraId="7EDE126B" w14:textId="51C4CD56" w:rsidR="002925E0" w:rsidRPr="007D7197" w:rsidRDefault="00D534BE" w:rsidP="006825B4">
            <w:pPr>
              <w:pStyle w:val="Style14"/>
              <w:widowControl/>
              <w:tabs>
                <w:tab w:val="left" w:pos="142"/>
                <w:tab w:val="left" w:pos="885"/>
              </w:tabs>
              <w:jc w:val="left"/>
              <w:rPr>
                <w:rStyle w:val="FontStyle43"/>
                <w:sz w:val="24"/>
                <w:szCs w:val="24"/>
                <w:lang w:val="ro-MD" w:eastAsia="ro-RO"/>
              </w:rPr>
            </w:pPr>
            <w:r w:rsidRPr="007D7197">
              <w:rPr>
                <w:rStyle w:val="FontStyle43"/>
                <w:b/>
                <w:i/>
                <w:sz w:val="24"/>
                <w:szCs w:val="24"/>
                <w:lang w:val="ro-MD" w:eastAsia="ro-RO"/>
              </w:rPr>
              <w:t xml:space="preserve">     </w:t>
            </w:r>
            <w:r w:rsidR="002925E0" w:rsidRPr="007D7197">
              <w:rPr>
                <w:rStyle w:val="FontStyle43"/>
                <w:b/>
                <w:i/>
                <w:sz w:val="24"/>
                <w:szCs w:val="24"/>
                <w:lang w:val="ro-MD" w:eastAsia="ro-RO"/>
              </w:rPr>
              <w:t xml:space="preserve"> -</w:t>
            </w:r>
            <w:r w:rsidR="002925E0" w:rsidRPr="007D7197">
              <w:rPr>
                <w:rStyle w:val="FontStyle43"/>
                <w:sz w:val="24"/>
                <w:szCs w:val="24"/>
                <w:lang w:val="ro-MD" w:eastAsia="ro-RO"/>
              </w:rPr>
              <w:t xml:space="preserve"> creșterea numărului populației emigrante, îndeosebi printre tineri;</w:t>
            </w:r>
          </w:p>
          <w:p w14:paraId="287588E3" w14:textId="77777777" w:rsidR="002925E0" w:rsidRPr="007D7197" w:rsidRDefault="002925E0" w:rsidP="006825B4">
            <w:pPr>
              <w:pStyle w:val="Style14"/>
              <w:widowControl/>
              <w:tabs>
                <w:tab w:val="left" w:pos="142"/>
                <w:tab w:val="left" w:pos="885"/>
              </w:tabs>
              <w:jc w:val="left"/>
              <w:rPr>
                <w:rStyle w:val="FontStyle43"/>
                <w:sz w:val="24"/>
                <w:szCs w:val="24"/>
                <w:lang w:val="ro-MD" w:eastAsia="ro-RO"/>
              </w:rPr>
            </w:pPr>
            <w:r w:rsidRPr="007D7197">
              <w:rPr>
                <w:rStyle w:val="FontStyle43"/>
                <w:sz w:val="24"/>
                <w:szCs w:val="24"/>
                <w:lang w:val="ro-MD" w:eastAsia="ro-RO"/>
              </w:rPr>
              <w:t xml:space="preserve">      - insuficiența investițiilor în infrastructura postrecoltare și procesare;</w:t>
            </w:r>
          </w:p>
          <w:p w14:paraId="4011233D" w14:textId="77777777" w:rsidR="002925E0" w:rsidRPr="007D7197" w:rsidRDefault="002925E0" w:rsidP="006825B4">
            <w:pPr>
              <w:pStyle w:val="Style14"/>
              <w:widowControl/>
              <w:tabs>
                <w:tab w:val="left" w:pos="142"/>
                <w:tab w:val="left" w:pos="885"/>
              </w:tabs>
              <w:jc w:val="left"/>
              <w:rPr>
                <w:rStyle w:val="FontStyle43"/>
                <w:sz w:val="24"/>
                <w:szCs w:val="24"/>
                <w:lang w:val="ro-MD" w:eastAsia="ro-RO"/>
              </w:rPr>
            </w:pPr>
            <w:r w:rsidRPr="007D7197">
              <w:rPr>
                <w:rStyle w:val="FontStyle43"/>
                <w:b/>
                <w:i/>
                <w:sz w:val="24"/>
                <w:szCs w:val="24"/>
                <w:lang w:val="ro-MD" w:eastAsia="ro-RO"/>
              </w:rPr>
              <w:t xml:space="preserve">      -</w:t>
            </w:r>
            <w:r w:rsidRPr="007D7197">
              <w:rPr>
                <w:rStyle w:val="FontStyle43"/>
                <w:sz w:val="24"/>
                <w:szCs w:val="24"/>
                <w:lang w:val="ro-MD" w:eastAsia="ro-RO"/>
              </w:rPr>
              <w:t xml:space="preserve"> prevederi ambigue în atribuțiile AIPA.</w:t>
            </w:r>
          </w:p>
          <w:p w14:paraId="6C81AC88" w14:textId="77777777" w:rsidR="002925E0" w:rsidRPr="007D7197" w:rsidRDefault="002925E0" w:rsidP="006825B4">
            <w:pPr>
              <w:pStyle w:val="Style14"/>
              <w:widowControl/>
              <w:tabs>
                <w:tab w:val="left" w:pos="142"/>
                <w:tab w:val="left" w:pos="885"/>
              </w:tabs>
              <w:jc w:val="left"/>
              <w:rPr>
                <w:rStyle w:val="FontStyle43"/>
                <w:b/>
                <w:i/>
                <w:sz w:val="24"/>
                <w:szCs w:val="24"/>
                <w:lang w:val="ro-MD" w:eastAsia="ro-RO"/>
              </w:rPr>
            </w:pPr>
          </w:p>
          <w:p w14:paraId="45C4C149" w14:textId="77777777" w:rsidR="002925E0" w:rsidRPr="007D7197" w:rsidRDefault="002925E0" w:rsidP="006825B4">
            <w:pPr>
              <w:pStyle w:val="Style29"/>
              <w:widowControl/>
              <w:tabs>
                <w:tab w:val="left" w:pos="142"/>
                <w:tab w:val="left" w:pos="744"/>
                <w:tab w:val="left" w:pos="885"/>
                <w:tab w:val="left" w:pos="993"/>
              </w:tabs>
              <w:spacing w:line="240" w:lineRule="auto"/>
              <w:ind w:firstLine="0"/>
              <w:rPr>
                <w:rStyle w:val="FontStyle41"/>
                <w:sz w:val="24"/>
                <w:szCs w:val="24"/>
                <w:lang w:val="ro-MD" w:eastAsia="ro-RO"/>
              </w:rPr>
            </w:pPr>
            <w:r w:rsidRPr="007D7197">
              <w:rPr>
                <w:rStyle w:val="FontStyle41"/>
                <w:sz w:val="24"/>
                <w:szCs w:val="24"/>
                <w:lang w:val="ro-MD" w:eastAsia="ro-RO"/>
              </w:rPr>
              <w:t>Impactul:</w:t>
            </w:r>
          </w:p>
          <w:p w14:paraId="2837EC4E" w14:textId="77777777" w:rsidR="002925E0" w:rsidRPr="007D7197" w:rsidRDefault="002925E0" w:rsidP="006825B4">
            <w:pPr>
              <w:pStyle w:val="Style29"/>
              <w:tabs>
                <w:tab w:val="left" w:pos="142"/>
                <w:tab w:val="left" w:pos="744"/>
                <w:tab w:val="left" w:pos="885"/>
                <w:tab w:val="left" w:pos="993"/>
              </w:tabs>
              <w:spacing w:line="240" w:lineRule="auto"/>
              <w:ind w:left="376" w:firstLine="0"/>
              <w:rPr>
                <w:bCs/>
                <w:iCs/>
                <w:lang w:val="ro-MD" w:eastAsia="ro-RO"/>
              </w:rPr>
            </w:pPr>
            <w:r w:rsidRPr="007D7197">
              <w:rPr>
                <w:rStyle w:val="FontStyle41"/>
                <w:sz w:val="24"/>
                <w:szCs w:val="24"/>
                <w:lang w:val="ro-MD" w:eastAsia="ro-RO"/>
              </w:rPr>
              <w:t xml:space="preserve">- </w:t>
            </w:r>
            <w:r w:rsidRPr="007D7197">
              <w:rPr>
                <w:rStyle w:val="FontStyle41"/>
                <w:b w:val="0"/>
                <w:i w:val="0"/>
                <w:sz w:val="24"/>
                <w:szCs w:val="24"/>
                <w:lang w:val="ro-MD" w:eastAsia="ro-RO"/>
              </w:rPr>
              <w:t>c</w:t>
            </w:r>
            <w:r w:rsidRPr="007D7197">
              <w:rPr>
                <w:bCs/>
                <w:iCs/>
                <w:lang w:val="ro-MD" w:eastAsia="ro-RO"/>
              </w:rPr>
              <w:t>adrul normativ național neconform;</w:t>
            </w:r>
          </w:p>
          <w:p w14:paraId="04713D90" w14:textId="77777777" w:rsidR="002925E0" w:rsidRPr="007D7197" w:rsidRDefault="002925E0" w:rsidP="006825B4">
            <w:pPr>
              <w:pStyle w:val="Style29"/>
              <w:tabs>
                <w:tab w:val="left" w:pos="142"/>
                <w:tab w:val="left" w:pos="744"/>
                <w:tab w:val="left" w:pos="885"/>
                <w:tab w:val="left" w:pos="993"/>
              </w:tabs>
              <w:spacing w:line="240" w:lineRule="auto"/>
              <w:ind w:left="376" w:firstLine="0"/>
              <w:rPr>
                <w:rStyle w:val="FontStyle41"/>
                <w:b w:val="0"/>
                <w:i w:val="0"/>
                <w:sz w:val="24"/>
                <w:szCs w:val="24"/>
                <w:lang w:val="ro-MD" w:eastAsia="ro-RO"/>
              </w:rPr>
            </w:pPr>
            <w:r w:rsidRPr="007D7197">
              <w:rPr>
                <w:rStyle w:val="FontStyle41"/>
                <w:b w:val="0"/>
                <w:i w:val="0"/>
                <w:sz w:val="24"/>
                <w:szCs w:val="24"/>
                <w:lang w:val="ro-MD" w:eastAsia="ro-RO"/>
              </w:rPr>
              <w:t>- dezvoltarea lentă a sectorului agricol;</w:t>
            </w:r>
          </w:p>
          <w:p w14:paraId="07536CE5" w14:textId="77777777" w:rsidR="002925E0" w:rsidRPr="007D7197" w:rsidRDefault="002925E0" w:rsidP="006825B4">
            <w:pPr>
              <w:pStyle w:val="Style29"/>
              <w:tabs>
                <w:tab w:val="left" w:pos="142"/>
                <w:tab w:val="left" w:pos="744"/>
                <w:tab w:val="left" w:pos="885"/>
                <w:tab w:val="left" w:pos="993"/>
              </w:tabs>
              <w:spacing w:line="240" w:lineRule="auto"/>
              <w:ind w:left="376" w:firstLine="0"/>
              <w:rPr>
                <w:rStyle w:val="FontStyle41"/>
                <w:b w:val="0"/>
                <w:i w:val="0"/>
                <w:sz w:val="24"/>
                <w:szCs w:val="24"/>
                <w:lang w:val="ro-MD" w:eastAsia="ro-RO"/>
              </w:rPr>
            </w:pPr>
            <w:r w:rsidRPr="007D7197">
              <w:rPr>
                <w:rStyle w:val="FontStyle41"/>
                <w:b w:val="0"/>
                <w:i w:val="0"/>
                <w:sz w:val="24"/>
                <w:szCs w:val="24"/>
                <w:lang w:val="ro-MD" w:eastAsia="ro-RO"/>
              </w:rPr>
              <w:t>- diminuarea volumul</w:t>
            </w:r>
            <w:r w:rsidR="0069356B" w:rsidRPr="007D7197">
              <w:rPr>
                <w:rStyle w:val="FontStyle41"/>
                <w:b w:val="0"/>
                <w:i w:val="0"/>
                <w:sz w:val="24"/>
                <w:szCs w:val="24"/>
                <w:lang w:val="ro-MD" w:eastAsia="ro-RO"/>
              </w:rPr>
              <w:t>ui</w:t>
            </w:r>
            <w:r w:rsidRPr="007D7197">
              <w:rPr>
                <w:rStyle w:val="FontStyle41"/>
                <w:b w:val="0"/>
                <w:i w:val="0"/>
                <w:sz w:val="24"/>
                <w:szCs w:val="24"/>
                <w:lang w:val="ro-MD" w:eastAsia="ro-RO"/>
              </w:rPr>
              <w:t xml:space="preserve"> investițiilor efectuate în sector;</w:t>
            </w:r>
          </w:p>
          <w:p w14:paraId="26854DC8" w14:textId="77777777" w:rsidR="002925E0" w:rsidRPr="007D7197" w:rsidRDefault="002925E0" w:rsidP="006825B4">
            <w:pPr>
              <w:pStyle w:val="Style29"/>
              <w:tabs>
                <w:tab w:val="left" w:pos="142"/>
                <w:tab w:val="left" w:pos="744"/>
                <w:tab w:val="left" w:pos="885"/>
                <w:tab w:val="left" w:pos="993"/>
              </w:tabs>
              <w:spacing w:line="240" w:lineRule="auto"/>
              <w:ind w:left="376" w:firstLine="0"/>
              <w:rPr>
                <w:rStyle w:val="FontStyle41"/>
                <w:b w:val="0"/>
                <w:i w:val="0"/>
                <w:sz w:val="24"/>
                <w:szCs w:val="24"/>
                <w:lang w:val="ro-MD" w:eastAsia="ro-RO"/>
              </w:rPr>
            </w:pPr>
            <w:r w:rsidRPr="007D7197">
              <w:rPr>
                <w:rStyle w:val="FontStyle41"/>
                <w:b w:val="0"/>
                <w:i w:val="0"/>
                <w:sz w:val="24"/>
                <w:szCs w:val="24"/>
                <w:lang w:val="ro-MD" w:eastAsia="ro-RO"/>
              </w:rPr>
              <w:t>- diminuarea cantitativă și calitativă a produselor autohtone pe piața internă;</w:t>
            </w:r>
          </w:p>
          <w:p w14:paraId="6305BB29" w14:textId="3AD38D15" w:rsidR="002925E0" w:rsidRPr="007D7197" w:rsidRDefault="002925E0" w:rsidP="006825B4">
            <w:pPr>
              <w:pStyle w:val="Style29"/>
              <w:tabs>
                <w:tab w:val="left" w:pos="142"/>
                <w:tab w:val="left" w:pos="744"/>
                <w:tab w:val="left" w:pos="885"/>
                <w:tab w:val="left" w:pos="993"/>
              </w:tabs>
              <w:spacing w:line="240" w:lineRule="auto"/>
              <w:ind w:left="376" w:firstLine="0"/>
              <w:rPr>
                <w:rStyle w:val="FontStyle41"/>
                <w:b w:val="0"/>
                <w:i w:val="0"/>
                <w:sz w:val="24"/>
                <w:szCs w:val="24"/>
                <w:lang w:val="ro-MD" w:eastAsia="ro-RO"/>
              </w:rPr>
            </w:pPr>
            <w:r w:rsidRPr="007D7197">
              <w:rPr>
                <w:rStyle w:val="FontStyle41"/>
                <w:b w:val="0"/>
                <w:i w:val="0"/>
                <w:sz w:val="24"/>
                <w:szCs w:val="24"/>
                <w:lang w:val="ro-MD" w:eastAsia="ro-RO"/>
              </w:rPr>
              <w:t xml:space="preserve">- </w:t>
            </w:r>
            <w:r w:rsidR="00D534BE" w:rsidRPr="007D7197">
              <w:rPr>
                <w:rStyle w:val="FontStyle41"/>
                <w:b w:val="0"/>
                <w:i w:val="0"/>
                <w:sz w:val="24"/>
                <w:szCs w:val="24"/>
                <w:lang w:val="ro-MD" w:eastAsia="ro-RO"/>
              </w:rPr>
              <w:t xml:space="preserve">insuficiența </w:t>
            </w:r>
            <w:r w:rsidRPr="007D7197">
              <w:rPr>
                <w:rStyle w:val="FontStyle41"/>
                <w:b w:val="0"/>
                <w:i w:val="0"/>
                <w:sz w:val="24"/>
                <w:szCs w:val="24"/>
                <w:lang w:val="ro-MD" w:eastAsia="ro-RO"/>
              </w:rPr>
              <w:t>locurilor de muncă în mediul rural.</w:t>
            </w:r>
          </w:p>
          <w:p w14:paraId="6DE9F500" w14:textId="77777777" w:rsidR="002925E0" w:rsidRPr="007D7197" w:rsidRDefault="002925E0" w:rsidP="006825B4">
            <w:pPr>
              <w:pStyle w:val="Style29"/>
              <w:tabs>
                <w:tab w:val="left" w:pos="142"/>
                <w:tab w:val="left" w:pos="744"/>
                <w:tab w:val="left" w:pos="885"/>
                <w:tab w:val="left" w:pos="993"/>
              </w:tabs>
              <w:spacing w:line="240" w:lineRule="auto"/>
              <w:ind w:firstLine="0"/>
              <w:rPr>
                <w:lang w:val="ro-MD"/>
              </w:rPr>
            </w:pPr>
          </w:p>
        </w:tc>
      </w:tr>
      <w:tr w:rsidR="007E6276" w:rsidRPr="007D7197" w14:paraId="3F5B03D0" w14:textId="77777777" w:rsidTr="006825B4">
        <w:tc>
          <w:tcPr>
            <w:tcW w:w="5000" w:type="pct"/>
            <w:gridSpan w:val="5"/>
            <w:tcBorders>
              <w:top w:val="nil"/>
              <w:left w:val="single" w:sz="4" w:space="0" w:color="auto"/>
              <w:bottom w:val="single" w:sz="6" w:space="0" w:color="000000"/>
              <w:right w:val="single" w:sz="4" w:space="0" w:color="auto"/>
            </w:tcBorders>
            <w:tcMar>
              <w:top w:w="15" w:type="dxa"/>
              <w:left w:w="45" w:type="dxa"/>
              <w:bottom w:w="15" w:type="dxa"/>
              <w:right w:w="45" w:type="dxa"/>
            </w:tcMar>
          </w:tcPr>
          <w:p w14:paraId="2AF620F4" w14:textId="77777777" w:rsidR="002925E0" w:rsidRPr="007D7197" w:rsidRDefault="002925E0" w:rsidP="006825B4">
            <w:pPr>
              <w:pStyle w:val="Style29"/>
              <w:widowControl/>
              <w:tabs>
                <w:tab w:val="left" w:pos="142"/>
                <w:tab w:val="left" w:pos="744"/>
                <w:tab w:val="left" w:pos="993"/>
              </w:tabs>
              <w:spacing w:line="240" w:lineRule="auto"/>
              <w:ind w:firstLine="0"/>
              <w:jc w:val="both"/>
              <w:rPr>
                <w:rStyle w:val="FontStyle41"/>
                <w:sz w:val="24"/>
                <w:szCs w:val="24"/>
                <w:lang w:val="ro-MD" w:eastAsia="ro-RO"/>
              </w:rPr>
            </w:pPr>
            <w:r w:rsidRPr="007D7197">
              <w:rPr>
                <w:rStyle w:val="FontStyle41"/>
                <w:i w:val="0"/>
                <w:sz w:val="24"/>
                <w:szCs w:val="24"/>
                <w:lang w:val="ro-MD" w:eastAsia="ro-RO"/>
              </w:rPr>
              <w:lastRenderedPageBreak/>
              <w:t xml:space="preserve">Opţiunea II </w:t>
            </w:r>
            <w:r w:rsidRPr="007D7197">
              <w:rPr>
                <w:rStyle w:val="FontStyle41"/>
                <w:sz w:val="24"/>
                <w:szCs w:val="24"/>
                <w:lang w:val="ro-MD" w:eastAsia="ro-RO"/>
              </w:rPr>
              <w:t>-</w:t>
            </w:r>
            <w:r w:rsidRPr="007D7197">
              <w:rPr>
                <w:lang w:val="ro-MD"/>
              </w:rPr>
              <w:t xml:space="preserve"> </w:t>
            </w:r>
            <w:r w:rsidRPr="007D7197">
              <w:rPr>
                <w:rStyle w:val="FontStyle41"/>
                <w:sz w:val="24"/>
                <w:szCs w:val="24"/>
                <w:lang w:val="ro-MD" w:eastAsia="ro-RO"/>
              </w:rPr>
              <w:t xml:space="preserve">Aprobarea proiectului Hotărîrii de Guvern </w:t>
            </w:r>
          </w:p>
        </w:tc>
      </w:tr>
      <w:tr w:rsidR="007E6276" w:rsidRPr="007D7197" w14:paraId="48110CAA" w14:textId="77777777" w:rsidTr="006825B4">
        <w:tc>
          <w:tcPr>
            <w:tcW w:w="5000" w:type="pct"/>
            <w:gridSpan w:val="5"/>
            <w:tcBorders>
              <w:top w:val="nil"/>
              <w:left w:val="single" w:sz="4" w:space="0" w:color="auto"/>
              <w:bottom w:val="single" w:sz="6" w:space="0" w:color="000000"/>
              <w:right w:val="single" w:sz="4" w:space="0" w:color="auto"/>
            </w:tcBorders>
            <w:tcMar>
              <w:top w:w="15" w:type="dxa"/>
              <w:left w:w="45" w:type="dxa"/>
              <w:bottom w:w="15" w:type="dxa"/>
              <w:right w:w="45" w:type="dxa"/>
            </w:tcMar>
          </w:tcPr>
          <w:p w14:paraId="21AE0DDE" w14:textId="77777777" w:rsidR="002925E0" w:rsidRPr="007D7197" w:rsidRDefault="002925E0" w:rsidP="006825B4">
            <w:pPr>
              <w:pStyle w:val="Style18"/>
              <w:tabs>
                <w:tab w:val="left" w:pos="142"/>
                <w:tab w:val="left" w:pos="743"/>
              </w:tabs>
              <w:spacing w:line="240" w:lineRule="auto"/>
              <w:ind w:firstLine="0"/>
              <w:rPr>
                <w:b/>
                <w:i/>
                <w:iCs/>
                <w:lang w:val="ro-MD" w:eastAsia="ro-RO"/>
              </w:rPr>
            </w:pPr>
            <w:r w:rsidRPr="007D7197">
              <w:rPr>
                <w:b/>
                <w:i/>
                <w:iCs/>
                <w:lang w:val="ro-MD" w:eastAsia="ro-RO"/>
              </w:rPr>
              <w:t xml:space="preserve">      Posibile avantaje:</w:t>
            </w:r>
          </w:p>
          <w:p w14:paraId="2D56C62E" w14:textId="3D46CF06" w:rsidR="002925E0" w:rsidRPr="007D7197" w:rsidRDefault="00C0670A" w:rsidP="00516B37">
            <w:pPr>
              <w:pStyle w:val="Style18"/>
              <w:numPr>
                <w:ilvl w:val="0"/>
                <w:numId w:val="1"/>
              </w:numPr>
              <w:tabs>
                <w:tab w:val="left" w:pos="142"/>
                <w:tab w:val="left" w:pos="743"/>
              </w:tabs>
              <w:spacing w:line="240" w:lineRule="auto"/>
              <w:rPr>
                <w:iCs/>
                <w:lang w:val="ro-MD" w:eastAsia="ro-RO"/>
              </w:rPr>
            </w:pPr>
            <w:r w:rsidRPr="007D7197">
              <w:rPr>
                <w:iCs/>
                <w:lang w:val="ro-MD" w:eastAsia="ro-RO"/>
              </w:rPr>
              <w:t>sporirea</w:t>
            </w:r>
            <w:r w:rsidR="002925E0" w:rsidRPr="007D7197">
              <w:rPr>
                <w:iCs/>
                <w:lang w:val="ro-MD" w:eastAsia="ro-RO"/>
              </w:rPr>
              <w:t xml:space="preserve"> volumului investițiilor efectuate</w:t>
            </w:r>
            <w:r w:rsidRPr="007D7197">
              <w:rPr>
                <w:iCs/>
                <w:lang w:val="ro-MD" w:eastAsia="ro-RO"/>
              </w:rPr>
              <w:t>;</w:t>
            </w:r>
          </w:p>
          <w:p w14:paraId="74FDA5F4" w14:textId="77777777" w:rsidR="002925E0" w:rsidRPr="007D7197" w:rsidRDefault="002925E0" w:rsidP="00516B37">
            <w:pPr>
              <w:pStyle w:val="Style18"/>
              <w:numPr>
                <w:ilvl w:val="0"/>
                <w:numId w:val="1"/>
              </w:numPr>
              <w:tabs>
                <w:tab w:val="left" w:pos="142"/>
                <w:tab w:val="left" w:pos="743"/>
              </w:tabs>
              <w:spacing w:line="240" w:lineRule="auto"/>
              <w:rPr>
                <w:iCs/>
                <w:lang w:val="ro-MD" w:eastAsia="ro-RO"/>
              </w:rPr>
            </w:pPr>
            <w:r w:rsidRPr="007D7197">
              <w:rPr>
                <w:iCs/>
                <w:lang w:val="ro-MD" w:eastAsia="ro-RO"/>
              </w:rPr>
              <w:t>crearea noilor locuri de muncă;</w:t>
            </w:r>
          </w:p>
          <w:p w14:paraId="41D47A47" w14:textId="77777777" w:rsidR="002925E0" w:rsidRPr="007D7197" w:rsidRDefault="002925E0" w:rsidP="00516B37">
            <w:pPr>
              <w:pStyle w:val="Style18"/>
              <w:numPr>
                <w:ilvl w:val="0"/>
                <w:numId w:val="1"/>
              </w:numPr>
              <w:tabs>
                <w:tab w:val="left" w:pos="142"/>
                <w:tab w:val="left" w:pos="743"/>
              </w:tabs>
              <w:spacing w:line="240" w:lineRule="auto"/>
              <w:rPr>
                <w:iCs/>
                <w:lang w:val="ro-MD" w:eastAsia="ro-RO"/>
              </w:rPr>
            </w:pPr>
            <w:r w:rsidRPr="007D7197">
              <w:rPr>
                <w:iCs/>
                <w:lang w:val="ro-MD" w:eastAsia="ro-RO"/>
              </w:rPr>
              <w:t>creșterea veniturilor producătorilor agricoli și achitarea taxelor la bugetul public;</w:t>
            </w:r>
          </w:p>
          <w:p w14:paraId="0F63BA5B" w14:textId="77777777" w:rsidR="002925E0" w:rsidRPr="007D7197" w:rsidRDefault="002925E0" w:rsidP="00516B37">
            <w:pPr>
              <w:pStyle w:val="Style18"/>
              <w:numPr>
                <w:ilvl w:val="0"/>
                <w:numId w:val="1"/>
              </w:numPr>
              <w:tabs>
                <w:tab w:val="left" w:pos="142"/>
                <w:tab w:val="left" w:pos="743"/>
              </w:tabs>
              <w:spacing w:line="240" w:lineRule="auto"/>
              <w:rPr>
                <w:i/>
                <w:iCs/>
                <w:lang w:val="ro-MD" w:eastAsia="ro-RO"/>
              </w:rPr>
            </w:pPr>
            <w:r w:rsidRPr="007D7197">
              <w:rPr>
                <w:iCs/>
                <w:lang w:val="ro-MD" w:eastAsia="ro-RO"/>
              </w:rPr>
              <w:t xml:space="preserve">creșterea competitivității </w:t>
            </w:r>
            <w:r w:rsidRPr="007D7197">
              <w:rPr>
                <w:rStyle w:val="FontStyle41"/>
                <w:b w:val="0"/>
                <w:i w:val="0"/>
                <w:sz w:val="24"/>
                <w:szCs w:val="24"/>
                <w:lang w:val="ro-MD" w:eastAsia="ro-RO"/>
              </w:rPr>
              <w:t>produselor autohtone;</w:t>
            </w:r>
          </w:p>
          <w:p w14:paraId="13EACE6D" w14:textId="77777777" w:rsidR="00516B37" w:rsidRPr="007D7197" w:rsidRDefault="002925E0" w:rsidP="00516B37">
            <w:pPr>
              <w:pStyle w:val="Style18"/>
              <w:numPr>
                <w:ilvl w:val="0"/>
                <w:numId w:val="1"/>
              </w:numPr>
              <w:tabs>
                <w:tab w:val="left" w:pos="142"/>
                <w:tab w:val="left" w:pos="743"/>
              </w:tabs>
              <w:spacing w:line="240" w:lineRule="auto"/>
              <w:rPr>
                <w:iCs/>
                <w:lang w:val="ro-MD" w:eastAsia="ro-RO"/>
              </w:rPr>
            </w:pPr>
            <w:r w:rsidRPr="007D7197">
              <w:rPr>
                <w:iCs/>
                <w:lang w:val="ro-MD" w:eastAsia="ro-RO"/>
              </w:rPr>
              <w:t>sporirea atractivității sectorului pentru producătorii agricoli micro și mici;</w:t>
            </w:r>
          </w:p>
          <w:p w14:paraId="13BBEC23" w14:textId="77777777" w:rsidR="00516B37" w:rsidRPr="007D7197" w:rsidRDefault="002925E0" w:rsidP="00516B37">
            <w:pPr>
              <w:pStyle w:val="Style18"/>
              <w:numPr>
                <w:ilvl w:val="0"/>
                <w:numId w:val="1"/>
              </w:numPr>
              <w:tabs>
                <w:tab w:val="left" w:pos="142"/>
                <w:tab w:val="left" w:pos="801"/>
              </w:tabs>
              <w:spacing w:line="240" w:lineRule="auto"/>
              <w:ind w:left="801" w:hanging="233"/>
              <w:rPr>
                <w:iCs/>
                <w:lang w:val="ro-MD" w:eastAsia="ro-RO"/>
              </w:rPr>
            </w:pPr>
            <w:r w:rsidRPr="007D7197">
              <w:rPr>
                <w:iCs/>
                <w:lang w:val="ro-MD" w:eastAsia="ro-RO"/>
              </w:rPr>
              <w:t>accelerarea dezvoltării sectorului zootehnic și asigurarea populați</w:t>
            </w:r>
            <w:r w:rsidR="005021AE" w:rsidRPr="007D7197">
              <w:rPr>
                <w:iCs/>
                <w:lang w:val="ro-MD" w:eastAsia="ro-RO"/>
              </w:rPr>
              <w:t>ei cu produse lactate autohtone;</w:t>
            </w:r>
          </w:p>
          <w:p w14:paraId="68E5D045" w14:textId="74A180D6" w:rsidR="00516B37" w:rsidRPr="007D7197" w:rsidRDefault="00516B37" w:rsidP="00516B37">
            <w:pPr>
              <w:pStyle w:val="Style18"/>
              <w:numPr>
                <w:ilvl w:val="0"/>
                <w:numId w:val="1"/>
              </w:numPr>
              <w:tabs>
                <w:tab w:val="left" w:pos="142"/>
                <w:tab w:val="left" w:pos="801"/>
              </w:tabs>
              <w:spacing w:line="240" w:lineRule="auto"/>
              <w:ind w:left="801" w:hanging="233"/>
              <w:rPr>
                <w:iCs/>
                <w:lang w:val="ro-MD" w:eastAsia="ro-RO"/>
              </w:rPr>
            </w:pPr>
            <w:r w:rsidRPr="007D7197">
              <w:rPr>
                <w:rFonts w:eastAsia="Calibri"/>
                <w:lang w:val="ro-MD"/>
              </w:rPr>
              <w:t xml:space="preserve">producție vitivinicolă omogenă de calitate înaltă și </w:t>
            </w:r>
            <w:r w:rsidRPr="007D7197">
              <w:rPr>
                <w:lang w:val="ro-MD" w:eastAsia="ro-RO" w:bidi="ro-RO"/>
              </w:rPr>
              <w:t>creșterea suprafețelor de viță de vie cu soiuri productive solicitate pe piețele de desfacere;</w:t>
            </w:r>
          </w:p>
          <w:p w14:paraId="3E3AAFE6" w14:textId="77777777" w:rsidR="00516B37" w:rsidRPr="007D7197" w:rsidRDefault="002925E0" w:rsidP="00516B37">
            <w:pPr>
              <w:pStyle w:val="Style18"/>
              <w:numPr>
                <w:ilvl w:val="0"/>
                <w:numId w:val="1"/>
              </w:numPr>
              <w:tabs>
                <w:tab w:val="left" w:pos="142"/>
                <w:tab w:val="left" w:pos="801"/>
              </w:tabs>
              <w:spacing w:line="240" w:lineRule="auto"/>
              <w:ind w:left="801" w:hanging="233"/>
              <w:rPr>
                <w:iCs/>
                <w:lang w:val="ro-MD" w:eastAsia="ro-RO"/>
              </w:rPr>
            </w:pPr>
            <w:r w:rsidRPr="007D7197">
              <w:rPr>
                <w:shd w:val="clear" w:color="auto" w:fill="FFFFFF"/>
                <w:lang w:val="ro-MD"/>
              </w:rPr>
              <w:t>revitalizarea cercetărilor ştiinţifice pentru</w:t>
            </w:r>
            <w:r w:rsidR="005021AE" w:rsidRPr="007D7197">
              <w:rPr>
                <w:shd w:val="clear" w:color="auto" w:fill="FFFFFF"/>
                <w:lang w:val="ro-MD"/>
              </w:rPr>
              <w:t xml:space="preserve"> dezvoltarea unor soiuri noi de</w:t>
            </w:r>
            <w:r w:rsidR="00C0670A" w:rsidRPr="007D7197">
              <w:rPr>
                <w:iCs/>
                <w:lang w:val="ro-MD" w:eastAsia="ro-RO"/>
              </w:rPr>
              <w:t xml:space="preserve"> </w:t>
            </w:r>
            <w:r w:rsidRPr="007D7197">
              <w:rPr>
                <w:shd w:val="clear" w:color="auto" w:fill="FFFFFF"/>
                <w:lang w:val="ro-MD"/>
              </w:rPr>
              <w:t>produse, rezistente la schimbările climatice</w:t>
            </w:r>
            <w:r w:rsidR="005021AE" w:rsidRPr="007D7197">
              <w:rPr>
                <w:shd w:val="clear" w:color="auto" w:fill="FFFFFF"/>
                <w:lang w:val="ro-MD"/>
              </w:rPr>
              <w:t>;</w:t>
            </w:r>
          </w:p>
          <w:p w14:paraId="482E5671" w14:textId="6C7AE8D0" w:rsidR="002925E0" w:rsidRPr="007D7197" w:rsidRDefault="002925E0" w:rsidP="00516B37">
            <w:pPr>
              <w:pStyle w:val="Style18"/>
              <w:numPr>
                <w:ilvl w:val="0"/>
                <w:numId w:val="1"/>
              </w:numPr>
              <w:tabs>
                <w:tab w:val="left" w:pos="142"/>
                <w:tab w:val="left" w:pos="801"/>
              </w:tabs>
              <w:spacing w:line="240" w:lineRule="auto"/>
              <w:ind w:left="801" w:hanging="233"/>
              <w:rPr>
                <w:iCs/>
                <w:lang w:val="ro-MD" w:eastAsia="ro-RO"/>
              </w:rPr>
            </w:pPr>
            <w:r w:rsidRPr="007D7197">
              <w:rPr>
                <w:shd w:val="clear" w:color="auto" w:fill="FFFFFF"/>
                <w:lang w:val="ro-MD"/>
              </w:rPr>
              <w:t xml:space="preserve">revitalizarea </w:t>
            </w:r>
            <w:r w:rsidR="005021AE" w:rsidRPr="007D7197">
              <w:rPr>
                <w:shd w:val="clear" w:color="auto" w:fill="FFFFFF"/>
                <w:lang w:val="ro-MD"/>
              </w:rPr>
              <w:t xml:space="preserve">și stimularea </w:t>
            </w:r>
            <w:r w:rsidRPr="007D7197">
              <w:rPr>
                <w:shd w:val="clear" w:color="auto" w:fill="FFFFFF"/>
                <w:lang w:val="ro-MD"/>
              </w:rPr>
              <w:t xml:space="preserve">sectorului </w:t>
            </w:r>
            <w:r w:rsidR="00D534BE" w:rsidRPr="007D7197">
              <w:rPr>
                <w:shd w:val="clear" w:color="auto" w:fill="FFFFFF"/>
                <w:lang w:val="ro-MD"/>
              </w:rPr>
              <w:t>plandelor aromatice,</w:t>
            </w:r>
            <w:r w:rsidR="00D534BE" w:rsidRPr="007D7197">
              <w:rPr>
                <w:lang w:val="ro-MD" w:eastAsia="ro-RO" w:bidi="ro-RO"/>
              </w:rPr>
              <w:t xml:space="preserve"> medicinale și condimentate</w:t>
            </w:r>
            <w:r w:rsidR="00D534BE" w:rsidRPr="007D7197">
              <w:rPr>
                <w:shd w:val="clear" w:color="auto" w:fill="FFFFFF"/>
                <w:lang w:val="ro-MD"/>
              </w:rPr>
              <w:t xml:space="preserve"> ;</w:t>
            </w:r>
            <w:r w:rsidRPr="007D7197">
              <w:rPr>
                <w:shd w:val="clear" w:color="auto" w:fill="FFFFFF"/>
                <w:lang w:val="ro-MD"/>
              </w:rPr>
              <w:t xml:space="preserve"> </w:t>
            </w:r>
            <w:r w:rsidRPr="007D7197">
              <w:rPr>
                <w:lang w:val="ro-MD" w:eastAsia="ro-RO" w:bidi="ro-RO"/>
              </w:rPr>
              <w:t xml:space="preserve"> </w:t>
            </w:r>
          </w:p>
          <w:p w14:paraId="34B7137B" w14:textId="77777777" w:rsidR="002925E0" w:rsidRPr="007D7197" w:rsidRDefault="002925E0" w:rsidP="006825B4">
            <w:pPr>
              <w:pStyle w:val="Style18"/>
              <w:widowControl/>
              <w:tabs>
                <w:tab w:val="left" w:pos="142"/>
                <w:tab w:val="left" w:pos="743"/>
              </w:tabs>
              <w:spacing w:line="240" w:lineRule="auto"/>
              <w:ind w:firstLine="0"/>
              <w:rPr>
                <w:rStyle w:val="FontStyle40"/>
                <w:b/>
                <w:sz w:val="24"/>
                <w:szCs w:val="24"/>
                <w:lang w:val="ro-MD" w:eastAsia="ro-RO"/>
              </w:rPr>
            </w:pPr>
            <w:r w:rsidRPr="007D7197">
              <w:rPr>
                <w:rStyle w:val="FontStyle40"/>
                <w:b/>
                <w:sz w:val="24"/>
                <w:szCs w:val="24"/>
                <w:lang w:val="ro-MD" w:eastAsia="ro-RO"/>
              </w:rPr>
              <w:t xml:space="preserve">     </w:t>
            </w:r>
          </w:p>
          <w:p w14:paraId="6E7314C5" w14:textId="250A1D22" w:rsidR="002925E0" w:rsidRPr="007D7197" w:rsidRDefault="00B51407" w:rsidP="006825B4">
            <w:pPr>
              <w:pStyle w:val="Style18"/>
              <w:widowControl/>
              <w:tabs>
                <w:tab w:val="left" w:pos="142"/>
                <w:tab w:val="left" w:pos="743"/>
              </w:tabs>
              <w:spacing w:line="240" w:lineRule="auto"/>
              <w:ind w:firstLine="0"/>
              <w:rPr>
                <w:rStyle w:val="FontStyle40"/>
                <w:b/>
                <w:sz w:val="24"/>
                <w:szCs w:val="24"/>
                <w:lang w:val="ro-MD" w:eastAsia="ro-RO"/>
              </w:rPr>
            </w:pPr>
            <w:r w:rsidRPr="007D7197">
              <w:rPr>
                <w:rStyle w:val="FontStyle40"/>
                <w:b/>
                <w:sz w:val="24"/>
                <w:szCs w:val="24"/>
                <w:lang w:val="ro-MD" w:eastAsia="ro-RO"/>
              </w:rPr>
              <w:t xml:space="preserve">    </w:t>
            </w:r>
            <w:r w:rsidR="002925E0" w:rsidRPr="007D7197">
              <w:rPr>
                <w:rStyle w:val="FontStyle40"/>
                <w:b/>
                <w:sz w:val="24"/>
                <w:szCs w:val="24"/>
                <w:lang w:val="ro-MD" w:eastAsia="ro-RO"/>
              </w:rPr>
              <w:t>Costuri:</w:t>
            </w:r>
          </w:p>
          <w:p w14:paraId="4FF0C785" w14:textId="1F597634" w:rsidR="002925E0" w:rsidRPr="007D7197" w:rsidRDefault="002925E0" w:rsidP="006825B4">
            <w:pPr>
              <w:pStyle w:val="Style18"/>
              <w:widowControl/>
              <w:tabs>
                <w:tab w:val="left" w:pos="142"/>
                <w:tab w:val="left" w:pos="743"/>
              </w:tabs>
              <w:spacing w:line="240" w:lineRule="auto"/>
              <w:ind w:firstLine="0"/>
              <w:rPr>
                <w:rStyle w:val="FontStyle40"/>
                <w:i w:val="0"/>
                <w:sz w:val="24"/>
                <w:szCs w:val="24"/>
                <w:lang w:val="ro-MD" w:eastAsia="ro-RO"/>
              </w:rPr>
            </w:pPr>
            <w:r w:rsidRPr="007D7197">
              <w:rPr>
                <w:rStyle w:val="FontStyle40"/>
                <w:i w:val="0"/>
                <w:sz w:val="24"/>
                <w:szCs w:val="24"/>
                <w:lang w:val="ro-MD" w:eastAsia="ro-RO"/>
              </w:rPr>
              <w:t xml:space="preserve">     În limita mijloacelor financiare alocate anual </w:t>
            </w:r>
            <w:r w:rsidR="00D534BE" w:rsidRPr="007D7197">
              <w:rPr>
                <w:rStyle w:val="FontStyle40"/>
                <w:i w:val="0"/>
                <w:sz w:val="24"/>
                <w:szCs w:val="24"/>
                <w:lang w:val="ro-MD" w:eastAsia="ro-RO"/>
              </w:rPr>
              <w:t>prin Legea bu</w:t>
            </w:r>
            <w:r w:rsidRPr="007D7197">
              <w:rPr>
                <w:rStyle w:val="FontStyle40"/>
                <w:i w:val="0"/>
                <w:sz w:val="24"/>
                <w:szCs w:val="24"/>
                <w:lang w:val="ro-MD" w:eastAsia="ro-RO"/>
              </w:rPr>
              <w:t>getul</w:t>
            </w:r>
            <w:r w:rsidR="00D534BE" w:rsidRPr="007D7197">
              <w:rPr>
                <w:rStyle w:val="FontStyle40"/>
                <w:i w:val="0"/>
                <w:sz w:val="24"/>
                <w:szCs w:val="24"/>
                <w:lang w:val="ro-MD" w:eastAsia="ro-RO"/>
              </w:rPr>
              <w:t>ui</w:t>
            </w:r>
            <w:r w:rsidRPr="007D7197">
              <w:rPr>
                <w:rStyle w:val="FontStyle40"/>
                <w:i w:val="0"/>
                <w:sz w:val="24"/>
                <w:szCs w:val="24"/>
                <w:lang w:val="ro-MD" w:eastAsia="ro-RO"/>
              </w:rPr>
              <w:t xml:space="preserve"> de stat.</w:t>
            </w:r>
          </w:p>
          <w:p w14:paraId="63232031" w14:textId="77777777" w:rsidR="002925E0" w:rsidRPr="007D7197" w:rsidRDefault="002925E0" w:rsidP="006825B4">
            <w:pPr>
              <w:pStyle w:val="Style18"/>
              <w:widowControl/>
              <w:tabs>
                <w:tab w:val="left" w:pos="142"/>
                <w:tab w:val="left" w:pos="743"/>
              </w:tabs>
              <w:spacing w:line="240" w:lineRule="auto"/>
              <w:ind w:firstLine="0"/>
              <w:jc w:val="both"/>
              <w:rPr>
                <w:rStyle w:val="FontStyle40"/>
                <w:i w:val="0"/>
                <w:sz w:val="24"/>
                <w:szCs w:val="24"/>
                <w:lang w:val="ro-MD" w:eastAsia="ro-RO"/>
              </w:rPr>
            </w:pPr>
            <w:r w:rsidRPr="007D7197">
              <w:rPr>
                <w:rStyle w:val="FontStyle40"/>
                <w:i w:val="0"/>
                <w:sz w:val="24"/>
                <w:szCs w:val="24"/>
                <w:lang w:val="ro-MD" w:eastAsia="ro-RO"/>
              </w:rPr>
              <w:t xml:space="preserve">     Pentru elaborarea și implementarea actului normativ propus, statul nu va suporta costuri suplimentare. În procesul de realizare a cadrului normativ vor fi utilizate doar sursele financiare prevăzute în FNDAMR, anual aprobat în Legea bugetului de stat pe anul respectiv.</w:t>
            </w:r>
          </w:p>
          <w:p w14:paraId="18371842" w14:textId="6755AE7B" w:rsidR="002925E0" w:rsidRPr="007D7197" w:rsidRDefault="002925E0" w:rsidP="005C6719">
            <w:pPr>
              <w:pStyle w:val="Style18"/>
              <w:widowControl/>
              <w:tabs>
                <w:tab w:val="left" w:pos="142"/>
                <w:tab w:val="left" w:pos="743"/>
              </w:tabs>
              <w:spacing w:line="240" w:lineRule="auto"/>
              <w:ind w:firstLine="0"/>
              <w:jc w:val="both"/>
              <w:rPr>
                <w:rStyle w:val="FontStyle40"/>
                <w:b/>
                <w:sz w:val="24"/>
                <w:szCs w:val="24"/>
                <w:u w:val="single"/>
                <w:lang w:val="ro-MD" w:eastAsia="ro-RO"/>
              </w:rPr>
            </w:pPr>
            <w:r w:rsidRPr="007D7197">
              <w:rPr>
                <w:rStyle w:val="FontStyle40"/>
                <w:i w:val="0"/>
                <w:sz w:val="24"/>
                <w:szCs w:val="24"/>
                <w:lang w:val="ro-MD" w:eastAsia="ro-RO"/>
              </w:rPr>
              <w:t xml:space="preserve">      </w:t>
            </w:r>
            <w:r w:rsidR="00ED0E61" w:rsidRPr="007D7197">
              <w:rPr>
                <w:lang w:val="ro-MD"/>
              </w:rPr>
              <w:t xml:space="preserve"> </w:t>
            </w:r>
          </w:p>
          <w:p w14:paraId="14AA5EAA" w14:textId="77777777" w:rsidR="002925E0" w:rsidRPr="007D7197" w:rsidRDefault="002925E0" w:rsidP="006825B4">
            <w:pPr>
              <w:pStyle w:val="Style29"/>
              <w:widowControl/>
              <w:tabs>
                <w:tab w:val="left" w:pos="142"/>
                <w:tab w:val="left" w:pos="743"/>
                <w:tab w:val="left" w:pos="993"/>
              </w:tabs>
              <w:spacing w:line="240" w:lineRule="auto"/>
              <w:ind w:firstLine="0"/>
              <w:rPr>
                <w:rStyle w:val="FontStyle40"/>
                <w:b/>
                <w:sz w:val="24"/>
                <w:szCs w:val="24"/>
                <w:lang w:val="ro-MD" w:eastAsia="ro-RO"/>
              </w:rPr>
            </w:pPr>
            <w:r w:rsidRPr="007D7197">
              <w:rPr>
                <w:rStyle w:val="FontStyle40"/>
                <w:b/>
                <w:sz w:val="24"/>
                <w:szCs w:val="24"/>
                <w:lang w:val="ro-MD" w:eastAsia="ro-RO"/>
              </w:rPr>
              <w:t xml:space="preserve">     Beneficii:</w:t>
            </w:r>
          </w:p>
          <w:p w14:paraId="387900B8" w14:textId="7B5831D6" w:rsidR="00D534BE" w:rsidRPr="007D7197" w:rsidRDefault="00D534BE" w:rsidP="00516B37">
            <w:pPr>
              <w:pStyle w:val="Style29"/>
              <w:widowControl/>
              <w:numPr>
                <w:ilvl w:val="0"/>
                <w:numId w:val="1"/>
              </w:numPr>
              <w:tabs>
                <w:tab w:val="left" w:pos="142"/>
                <w:tab w:val="left" w:pos="743"/>
                <w:tab w:val="left" w:pos="993"/>
              </w:tabs>
              <w:spacing w:line="240" w:lineRule="auto"/>
              <w:rPr>
                <w:rStyle w:val="FontStyle40"/>
                <w:i w:val="0"/>
                <w:sz w:val="24"/>
                <w:szCs w:val="24"/>
                <w:lang w:val="ro-MD" w:eastAsia="ro-RO"/>
              </w:rPr>
            </w:pPr>
            <w:r w:rsidRPr="007D7197">
              <w:rPr>
                <w:rStyle w:val="FontStyle40"/>
                <w:i w:val="0"/>
                <w:sz w:val="24"/>
                <w:szCs w:val="24"/>
                <w:lang w:val="ro-MD" w:eastAsia="ro-RO"/>
              </w:rPr>
              <w:t xml:space="preserve">accesul producătorilor agricoli micro la subvenționare; </w:t>
            </w:r>
          </w:p>
          <w:p w14:paraId="66FE6C8F" w14:textId="77777777" w:rsidR="002925E0" w:rsidRPr="007D7197" w:rsidRDefault="002925E0" w:rsidP="00516B37">
            <w:pPr>
              <w:pStyle w:val="Style29"/>
              <w:widowControl/>
              <w:numPr>
                <w:ilvl w:val="0"/>
                <w:numId w:val="1"/>
              </w:numPr>
              <w:tabs>
                <w:tab w:val="left" w:pos="142"/>
                <w:tab w:val="left" w:pos="743"/>
                <w:tab w:val="left" w:pos="993"/>
              </w:tabs>
              <w:spacing w:line="240" w:lineRule="auto"/>
              <w:rPr>
                <w:rStyle w:val="FontStyle40"/>
                <w:i w:val="0"/>
                <w:sz w:val="24"/>
                <w:szCs w:val="24"/>
                <w:lang w:val="ro-MD" w:eastAsia="ro-RO"/>
              </w:rPr>
            </w:pPr>
            <w:r w:rsidRPr="007D7197">
              <w:rPr>
                <w:rStyle w:val="FontStyle40"/>
                <w:i w:val="0"/>
                <w:sz w:val="24"/>
                <w:szCs w:val="24"/>
                <w:lang w:val="ro-MD" w:eastAsia="ro-RO"/>
              </w:rPr>
              <w:t>creșterea producției agricole pentru piața internă și export;</w:t>
            </w:r>
          </w:p>
          <w:p w14:paraId="49978AC2" w14:textId="77777777" w:rsidR="002925E0" w:rsidRPr="007D7197" w:rsidRDefault="002925E0" w:rsidP="00516B37">
            <w:pPr>
              <w:pStyle w:val="Style29"/>
              <w:widowControl/>
              <w:numPr>
                <w:ilvl w:val="0"/>
                <w:numId w:val="1"/>
              </w:numPr>
              <w:tabs>
                <w:tab w:val="left" w:pos="142"/>
                <w:tab w:val="left" w:pos="743"/>
                <w:tab w:val="left" w:pos="993"/>
              </w:tabs>
              <w:spacing w:line="240" w:lineRule="auto"/>
              <w:rPr>
                <w:rStyle w:val="FontStyle40"/>
                <w:i w:val="0"/>
                <w:sz w:val="24"/>
                <w:szCs w:val="24"/>
                <w:lang w:val="ro-MD" w:eastAsia="ro-RO"/>
              </w:rPr>
            </w:pPr>
            <w:r w:rsidRPr="007D7197">
              <w:rPr>
                <w:rStyle w:val="FontStyle40"/>
                <w:i w:val="0"/>
                <w:sz w:val="24"/>
                <w:szCs w:val="24"/>
                <w:lang w:val="ro-MD" w:eastAsia="ro-RO"/>
              </w:rPr>
              <w:t>creșterea numărului de întreprinderi micro și mijlocii în mediul rural;</w:t>
            </w:r>
          </w:p>
          <w:p w14:paraId="55B30207" w14:textId="1574AF62" w:rsidR="002925E0" w:rsidRPr="007D7197" w:rsidRDefault="002925E0" w:rsidP="00516B37">
            <w:pPr>
              <w:pStyle w:val="Style29"/>
              <w:widowControl/>
              <w:numPr>
                <w:ilvl w:val="0"/>
                <w:numId w:val="1"/>
              </w:numPr>
              <w:tabs>
                <w:tab w:val="left" w:pos="142"/>
                <w:tab w:val="left" w:pos="743"/>
                <w:tab w:val="left" w:pos="993"/>
              </w:tabs>
              <w:spacing w:line="240" w:lineRule="auto"/>
              <w:rPr>
                <w:rStyle w:val="FontStyle40"/>
                <w:i w:val="0"/>
                <w:sz w:val="24"/>
                <w:szCs w:val="24"/>
                <w:lang w:val="ro-MD" w:eastAsia="ro-RO"/>
              </w:rPr>
            </w:pPr>
            <w:r w:rsidRPr="007D7197">
              <w:rPr>
                <w:rStyle w:val="FontStyle40"/>
                <w:i w:val="0"/>
                <w:sz w:val="24"/>
                <w:szCs w:val="24"/>
                <w:lang w:val="ro-MD" w:eastAsia="ro-RO"/>
              </w:rPr>
              <w:t>dezvoltarea tehnologiilor n</w:t>
            </w:r>
            <w:r w:rsidR="00D534BE" w:rsidRPr="007D7197">
              <w:rPr>
                <w:rStyle w:val="FontStyle40"/>
                <w:i w:val="0"/>
                <w:sz w:val="24"/>
                <w:szCs w:val="24"/>
                <w:lang w:val="ro-MD" w:eastAsia="ro-RO"/>
              </w:rPr>
              <w:t>oi și creșterea productivității;</w:t>
            </w:r>
          </w:p>
          <w:p w14:paraId="4F61A04E" w14:textId="694A1719" w:rsidR="002925E0" w:rsidRPr="007D7197" w:rsidRDefault="002925E0" w:rsidP="00516B37">
            <w:pPr>
              <w:pStyle w:val="Style29"/>
              <w:widowControl/>
              <w:numPr>
                <w:ilvl w:val="0"/>
                <w:numId w:val="1"/>
              </w:numPr>
              <w:tabs>
                <w:tab w:val="left" w:pos="142"/>
                <w:tab w:val="left" w:pos="743"/>
                <w:tab w:val="left" w:pos="993"/>
              </w:tabs>
              <w:spacing w:line="240" w:lineRule="auto"/>
              <w:rPr>
                <w:rStyle w:val="FontStyle43"/>
                <w:i/>
                <w:iCs/>
                <w:sz w:val="24"/>
                <w:szCs w:val="24"/>
                <w:lang w:val="ro-MD" w:eastAsia="ro-RO"/>
              </w:rPr>
            </w:pPr>
            <w:r w:rsidRPr="007D7197">
              <w:rPr>
                <w:rStyle w:val="FontStyle43"/>
                <w:iCs/>
                <w:sz w:val="24"/>
                <w:szCs w:val="24"/>
                <w:lang w:val="ro-MD" w:eastAsia="ro-RO"/>
              </w:rPr>
              <w:t>stimularea producătorilor agricoli privind</w:t>
            </w:r>
            <w:r w:rsidRPr="007D7197">
              <w:rPr>
                <w:rStyle w:val="FontStyle43"/>
                <w:i/>
                <w:iCs/>
                <w:sz w:val="24"/>
                <w:szCs w:val="24"/>
                <w:lang w:val="ro-MD" w:eastAsia="ro-RO"/>
              </w:rPr>
              <w:t xml:space="preserve"> </w:t>
            </w:r>
            <w:r w:rsidRPr="007D7197">
              <w:rPr>
                <w:rStyle w:val="FontStyle43"/>
                <w:iCs/>
                <w:sz w:val="24"/>
                <w:szCs w:val="24"/>
                <w:lang w:val="ro-MD" w:eastAsia="ro-RO"/>
              </w:rPr>
              <w:t>asocierea</w:t>
            </w:r>
            <w:r w:rsidR="00D534BE" w:rsidRPr="007D7197">
              <w:rPr>
                <w:rStyle w:val="FontStyle43"/>
                <w:iCs/>
                <w:sz w:val="24"/>
                <w:szCs w:val="24"/>
                <w:lang w:val="ro-MD" w:eastAsia="ro-RO"/>
              </w:rPr>
              <w:t xml:space="preserve">; </w:t>
            </w:r>
            <w:r w:rsidRPr="007D7197">
              <w:rPr>
                <w:rStyle w:val="FontStyle43"/>
                <w:i/>
                <w:iCs/>
                <w:sz w:val="24"/>
                <w:szCs w:val="24"/>
                <w:lang w:val="ro-MD" w:eastAsia="ro-RO"/>
              </w:rPr>
              <w:t xml:space="preserve"> </w:t>
            </w:r>
          </w:p>
          <w:p w14:paraId="592FA11A" w14:textId="49E125F6" w:rsidR="00D534BE" w:rsidRPr="007D7197" w:rsidRDefault="00D534BE" w:rsidP="00516B37">
            <w:pPr>
              <w:pStyle w:val="Style29"/>
              <w:widowControl/>
              <w:numPr>
                <w:ilvl w:val="0"/>
                <w:numId w:val="1"/>
              </w:numPr>
              <w:tabs>
                <w:tab w:val="left" w:pos="142"/>
                <w:tab w:val="left" w:pos="743"/>
                <w:tab w:val="left" w:pos="993"/>
              </w:tabs>
              <w:spacing w:line="240" w:lineRule="auto"/>
              <w:rPr>
                <w:rStyle w:val="FontStyle43"/>
                <w:i/>
                <w:iCs/>
                <w:sz w:val="24"/>
                <w:szCs w:val="24"/>
                <w:lang w:val="ro-MD" w:eastAsia="ro-RO"/>
              </w:rPr>
            </w:pPr>
            <w:r w:rsidRPr="007D7197">
              <w:rPr>
                <w:rStyle w:val="FontStyle43"/>
                <w:iCs/>
                <w:sz w:val="24"/>
                <w:szCs w:val="24"/>
                <w:lang w:val="ro-MD" w:eastAsia="ro-RO"/>
              </w:rPr>
              <w:lastRenderedPageBreak/>
              <w:t>condiții atractive de subvenționare pentru roducătorii agricoli</w:t>
            </w:r>
            <w:r w:rsidRPr="007D7197">
              <w:rPr>
                <w:rStyle w:val="FontStyle43"/>
                <w:i/>
                <w:iCs/>
                <w:sz w:val="24"/>
                <w:szCs w:val="24"/>
                <w:lang w:val="ro-MD" w:eastAsia="ro-RO"/>
              </w:rPr>
              <w:t>.</w:t>
            </w:r>
          </w:p>
          <w:p w14:paraId="5D7A1BFE" w14:textId="77777777" w:rsidR="00D534BE" w:rsidRPr="007D7197" w:rsidRDefault="00D534BE" w:rsidP="006825B4">
            <w:pPr>
              <w:pStyle w:val="Style29"/>
              <w:widowControl/>
              <w:tabs>
                <w:tab w:val="left" w:pos="142"/>
                <w:tab w:val="left" w:pos="743"/>
                <w:tab w:val="left" w:pos="993"/>
              </w:tabs>
              <w:spacing w:line="240" w:lineRule="auto"/>
              <w:ind w:left="234" w:firstLine="0"/>
              <w:rPr>
                <w:rStyle w:val="FontStyle43"/>
                <w:i/>
                <w:iCs/>
                <w:sz w:val="24"/>
                <w:szCs w:val="24"/>
                <w:lang w:val="ro-MD" w:eastAsia="ro-RO"/>
              </w:rPr>
            </w:pPr>
          </w:p>
          <w:p w14:paraId="61BB69ED" w14:textId="2E3576EA" w:rsidR="002925E0" w:rsidRPr="007D7197" w:rsidRDefault="002925E0" w:rsidP="006825B4">
            <w:pPr>
              <w:pStyle w:val="Style18"/>
              <w:widowControl/>
              <w:tabs>
                <w:tab w:val="left" w:pos="142"/>
                <w:tab w:val="left" w:pos="743"/>
              </w:tabs>
              <w:spacing w:line="240" w:lineRule="auto"/>
              <w:ind w:firstLine="0"/>
              <w:rPr>
                <w:rStyle w:val="FontStyle40"/>
                <w:b/>
                <w:sz w:val="24"/>
                <w:szCs w:val="24"/>
                <w:lang w:val="ro-MD" w:eastAsia="ro-RO"/>
              </w:rPr>
            </w:pPr>
            <w:r w:rsidRPr="007D7197">
              <w:rPr>
                <w:rStyle w:val="FontStyle40"/>
                <w:b/>
                <w:sz w:val="24"/>
                <w:szCs w:val="24"/>
                <w:lang w:val="ro-MD" w:eastAsia="ro-RO"/>
              </w:rPr>
              <w:t xml:space="preserve">     Riscuri:</w:t>
            </w:r>
          </w:p>
          <w:p w14:paraId="6DDB9D4F" w14:textId="77777777" w:rsidR="002925E0" w:rsidRPr="007D7197" w:rsidRDefault="002925E0" w:rsidP="006825B4">
            <w:pPr>
              <w:pStyle w:val="Style18"/>
              <w:widowControl/>
              <w:tabs>
                <w:tab w:val="left" w:pos="142"/>
                <w:tab w:val="left" w:pos="743"/>
              </w:tabs>
              <w:spacing w:line="240" w:lineRule="auto"/>
              <w:ind w:firstLine="0"/>
              <w:rPr>
                <w:rStyle w:val="FontStyle40"/>
                <w:i w:val="0"/>
                <w:sz w:val="24"/>
                <w:szCs w:val="24"/>
                <w:lang w:val="ro-MD" w:eastAsia="ro-RO"/>
              </w:rPr>
            </w:pPr>
            <w:r w:rsidRPr="007D7197">
              <w:rPr>
                <w:iCs/>
                <w:lang w:val="ro-MD" w:eastAsia="ro-RO"/>
              </w:rPr>
              <w:t xml:space="preserve">     Nu s-au identificat riscuri în vederea aprobării proiectului de hotărîre.</w:t>
            </w:r>
          </w:p>
          <w:p w14:paraId="1D2ED557" w14:textId="77777777" w:rsidR="0029347E" w:rsidRPr="007D7197" w:rsidRDefault="002925E0" w:rsidP="006825B4">
            <w:pPr>
              <w:pStyle w:val="Style18"/>
              <w:widowControl/>
              <w:tabs>
                <w:tab w:val="left" w:pos="142"/>
                <w:tab w:val="left" w:pos="743"/>
              </w:tabs>
              <w:spacing w:line="240" w:lineRule="auto"/>
              <w:ind w:firstLine="0"/>
              <w:rPr>
                <w:rStyle w:val="FontStyle40"/>
                <w:b/>
                <w:i w:val="0"/>
                <w:sz w:val="24"/>
                <w:szCs w:val="24"/>
                <w:lang w:val="ro-MD" w:eastAsia="ro-RO"/>
              </w:rPr>
            </w:pPr>
            <w:r w:rsidRPr="007D7197">
              <w:rPr>
                <w:rStyle w:val="FontStyle40"/>
                <w:b/>
                <w:i w:val="0"/>
                <w:sz w:val="24"/>
                <w:szCs w:val="24"/>
                <w:lang w:val="ro-MD" w:eastAsia="ro-RO"/>
              </w:rPr>
              <w:t xml:space="preserve">     </w:t>
            </w:r>
          </w:p>
          <w:p w14:paraId="28BB24FA" w14:textId="77777777" w:rsidR="002925E0" w:rsidRPr="007D7197" w:rsidRDefault="002925E0" w:rsidP="006825B4">
            <w:pPr>
              <w:pStyle w:val="Style18"/>
              <w:widowControl/>
              <w:tabs>
                <w:tab w:val="left" w:pos="142"/>
                <w:tab w:val="left" w:pos="743"/>
              </w:tabs>
              <w:spacing w:line="240" w:lineRule="auto"/>
              <w:ind w:firstLine="0"/>
              <w:rPr>
                <w:rStyle w:val="FontStyle40"/>
                <w:i w:val="0"/>
                <w:sz w:val="24"/>
                <w:szCs w:val="24"/>
                <w:lang w:val="ro-MD" w:eastAsia="ro-RO"/>
              </w:rPr>
            </w:pPr>
            <w:r w:rsidRPr="007D7197">
              <w:rPr>
                <w:rStyle w:val="FontStyle40"/>
                <w:b/>
                <w:sz w:val="24"/>
                <w:szCs w:val="24"/>
                <w:lang w:val="ro-MD" w:eastAsia="ro-RO"/>
              </w:rPr>
              <w:t xml:space="preserve">     Costuri de conformare</w:t>
            </w:r>
            <w:r w:rsidRPr="007D7197">
              <w:rPr>
                <w:rStyle w:val="FontStyle40"/>
                <w:b/>
                <w:i w:val="0"/>
                <w:sz w:val="24"/>
                <w:szCs w:val="24"/>
                <w:lang w:val="ro-MD" w:eastAsia="ro-RO"/>
              </w:rPr>
              <w:t>:</w:t>
            </w:r>
            <w:r w:rsidRPr="007D7197">
              <w:rPr>
                <w:rStyle w:val="FontStyle40"/>
                <w:i w:val="0"/>
                <w:sz w:val="24"/>
                <w:szCs w:val="24"/>
                <w:lang w:val="ro-MD" w:eastAsia="ro-RO"/>
              </w:rPr>
              <w:t xml:space="preserve"> Nu s-au identificat costuri suplimentare de conformare pentru mediul de afaceri. </w:t>
            </w:r>
          </w:p>
          <w:p w14:paraId="2E865167" w14:textId="77777777" w:rsidR="002925E0" w:rsidRPr="007D7197" w:rsidRDefault="002925E0" w:rsidP="006825B4">
            <w:pPr>
              <w:pStyle w:val="Style18"/>
              <w:widowControl/>
              <w:tabs>
                <w:tab w:val="left" w:pos="142"/>
                <w:tab w:val="left" w:pos="743"/>
              </w:tabs>
              <w:spacing w:line="240" w:lineRule="auto"/>
              <w:ind w:firstLine="0"/>
              <w:rPr>
                <w:rStyle w:val="FontStyle40"/>
                <w:b/>
                <w:sz w:val="24"/>
                <w:szCs w:val="24"/>
                <w:lang w:val="ro-MD" w:eastAsia="ro-RO"/>
              </w:rPr>
            </w:pPr>
            <w:r w:rsidRPr="007D7197">
              <w:rPr>
                <w:rStyle w:val="FontStyle40"/>
                <w:b/>
                <w:i w:val="0"/>
                <w:sz w:val="24"/>
                <w:szCs w:val="24"/>
                <w:lang w:val="ro-MD" w:eastAsia="ro-RO"/>
              </w:rPr>
              <w:t xml:space="preserve">      </w:t>
            </w:r>
            <w:r w:rsidRPr="007D7197">
              <w:rPr>
                <w:rStyle w:val="FontStyle40"/>
                <w:b/>
                <w:sz w:val="24"/>
                <w:szCs w:val="24"/>
                <w:lang w:val="ro-MD" w:eastAsia="ro-RO"/>
              </w:rPr>
              <w:t>Impactul:</w:t>
            </w:r>
          </w:p>
          <w:p w14:paraId="6365833B" w14:textId="620F56EE" w:rsidR="00FA3112" w:rsidRPr="007D7197" w:rsidRDefault="00FA3112" w:rsidP="006825B4">
            <w:pPr>
              <w:pStyle w:val="Style9"/>
              <w:spacing w:line="240" w:lineRule="auto"/>
              <w:ind w:firstLine="0"/>
              <w:rPr>
                <w:bCs/>
                <w:lang w:val="ro-MD"/>
              </w:rPr>
            </w:pPr>
            <w:r w:rsidRPr="007D7197">
              <w:rPr>
                <w:rFonts w:eastAsia="Times New Roman"/>
                <w:color w:val="FF0000"/>
                <w:lang w:val="ro-MD" w:eastAsia="en-US"/>
              </w:rPr>
              <w:t xml:space="preserve">     </w:t>
            </w:r>
            <w:r w:rsidRPr="007D7197">
              <w:rPr>
                <w:rFonts w:eastAsia="Times New Roman"/>
                <w:lang w:val="ro-MD" w:eastAsia="en-US"/>
              </w:rPr>
              <w:t>Proiectul propus va avea următorul impact.</w:t>
            </w:r>
          </w:p>
          <w:p w14:paraId="1E091D52" w14:textId="3B0DFF13" w:rsidR="008B1CC4" w:rsidRPr="007D7197" w:rsidRDefault="008B63DA" w:rsidP="008B1CC4">
            <w:pPr>
              <w:pStyle w:val="BodyText"/>
              <w:spacing w:after="0"/>
              <w:ind w:left="90" w:right="142"/>
              <w:jc w:val="both"/>
              <w:rPr>
                <w:b/>
                <w:i/>
                <w:sz w:val="28"/>
                <w:szCs w:val="28"/>
                <w:lang w:val="ro-MD"/>
              </w:rPr>
            </w:pPr>
            <w:r w:rsidRPr="007D7197">
              <w:rPr>
                <w:rFonts w:ascii="Times New Roman" w:hAnsi="Times New Roman" w:cs="Times New Roman"/>
                <w:b/>
                <w:sz w:val="24"/>
                <w:szCs w:val="24"/>
                <w:lang w:val="ro-MD"/>
              </w:rPr>
              <w:t xml:space="preserve">    </w:t>
            </w:r>
            <w:r w:rsidR="00FA3112" w:rsidRPr="007D7197">
              <w:rPr>
                <w:rFonts w:ascii="Times New Roman" w:hAnsi="Times New Roman" w:cs="Times New Roman"/>
                <w:b/>
                <w:sz w:val="24"/>
                <w:szCs w:val="24"/>
                <w:lang w:val="ro-MD"/>
              </w:rPr>
              <w:t>Impactul economic</w:t>
            </w:r>
            <w:r w:rsidR="00FA3112" w:rsidRPr="007D7197">
              <w:rPr>
                <w:rFonts w:ascii="Times New Roman" w:hAnsi="Times New Roman" w:cs="Times New Roman"/>
                <w:sz w:val="24"/>
                <w:szCs w:val="24"/>
                <w:lang w:val="ro-MD"/>
              </w:rPr>
              <w:t xml:space="preserve"> - implementarea proiectului </w:t>
            </w:r>
            <w:r w:rsidR="008B1CC4" w:rsidRPr="007D7197">
              <w:rPr>
                <w:rFonts w:ascii="Times New Roman" w:hAnsi="Times New Roman" w:cs="Times New Roman"/>
                <w:sz w:val="24"/>
                <w:szCs w:val="24"/>
                <w:lang w:val="ro-MD"/>
              </w:rPr>
              <w:t>va atrage investiții în sectorul agroindustrial și ramurile conexe de circa 4 miliarde lei. M</w:t>
            </w:r>
            <w:r w:rsidR="00FA3112" w:rsidRPr="007D7197">
              <w:rPr>
                <w:rFonts w:ascii="Times New Roman" w:hAnsi="Times New Roman" w:cs="Times New Roman"/>
                <w:sz w:val="24"/>
                <w:szCs w:val="24"/>
                <w:lang w:val="ro-MD"/>
              </w:rPr>
              <w:t>ijloacele FNDAMR vor fi distribuite</w:t>
            </w:r>
            <w:r w:rsidRPr="007D7197">
              <w:rPr>
                <w:rFonts w:ascii="Times New Roman" w:hAnsi="Times New Roman" w:cs="Times New Roman"/>
                <w:sz w:val="24"/>
                <w:szCs w:val="24"/>
                <w:lang w:val="ro-MD"/>
              </w:rPr>
              <w:t xml:space="preserve">/redistribuite </w:t>
            </w:r>
            <w:r w:rsidR="00FA3112" w:rsidRPr="007D7197">
              <w:rPr>
                <w:rFonts w:ascii="Times New Roman" w:hAnsi="Times New Roman" w:cs="Times New Roman"/>
                <w:sz w:val="24"/>
                <w:szCs w:val="24"/>
                <w:lang w:val="ro-MD"/>
              </w:rPr>
              <w:t xml:space="preserve"> </w:t>
            </w:r>
            <w:r w:rsidRPr="007D7197">
              <w:rPr>
                <w:strike/>
                <w:sz w:val="24"/>
                <w:szCs w:val="24"/>
                <w:lang w:val="ro-MD"/>
              </w:rPr>
              <w:t xml:space="preserve"> </w:t>
            </w:r>
            <w:r w:rsidRPr="007D7197">
              <w:rPr>
                <w:rFonts w:ascii="Times New Roman" w:hAnsi="Times New Roman" w:cs="Times New Roman"/>
                <w:sz w:val="24"/>
                <w:szCs w:val="24"/>
                <w:lang w:val="ro-MD"/>
              </w:rPr>
              <w:t>conform măsurilor/submăsurilor de sprijin și categoriilor de producători agricoli, în limita mijloacelor financiare disponibile</w:t>
            </w:r>
            <w:r w:rsidR="00FA3112" w:rsidRPr="007D7197">
              <w:rPr>
                <w:rFonts w:ascii="Times New Roman" w:hAnsi="Times New Roman" w:cs="Times New Roman"/>
                <w:sz w:val="24"/>
                <w:szCs w:val="24"/>
                <w:lang w:val="ro-MD"/>
              </w:rPr>
              <w:t xml:space="preserve"> aprobate anual prin Legea bugetului de stat, în conformitate cu Legea nr. 276/2016 și Hotărîrea Guvernului </w:t>
            </w:r>
            <w:r w:rsidR="00FA3112" w:rsidRPr="007D7197">
              <w:rPr>
                <w:rFonts w:ascii="Times New Roman" w:hAnsi="Times New Roman" w:cs="Times New Roman"/>
                <w:iCs/>
                <w:sz w:val="24"/>
                <w:szCs w:val="24"/>
                <w:lang w:val="ro-MD"/>
              </w:rPr>
              <w:t>nr. 455/2017</w:t>
            </w:r>
            <w:r w:rsidRPr="007D7197">
              <w:rPr>
                <w:rFonts w:ascii="Times New Roman" w:hAnsi="Times New Roman" w:cs="Times New Roman"/>
                <w:iCs/>
                <w:sz w:val="24"/>
                <w:szCs w:val="24"/>
                <w:lang w:val="ro-MD"/>
              </w:rPr>
              <w:t>.</w:t>
            </w:r>
          </w:p>
          <w:p w14:paraId="486867F8" w14:textId="36DBA695" w:rsidR="00FA3112" w:rsidRPr="007D7197" w:rsidRDefault="00FA3112" w:rsidP="006825B4">
            <w:pPr>
              <w:pStyle w:val="Style18"/>
              <w:widowControl/>
              <w:tabs>
                <w:tab w:val="left" w:pos="142"/>
                <w:tab w:val="left" w:pos="743"/>
              </w:tabs>
              <w:spacing w:line="240" w:lineRule="auto"/>
              <w:ind w:firstLine="0"/>
              <w:jc w:val="both"/>
              <w:rPr>
                <w:lang w:val="ro-MD"/>
              </w:rPr>
            </w:pPr>
          </w:p>
          <w:p w14:paraId="68696065" w14:textId="0CC3736A" w:rsidR="00FA3112" w:rsidRPr="007D7197" w:rsidRDefault="00FA3112" w:rsidP="006825B4">
            <w:pPr>
              <w:pStyle w:val="Style18"/>
              <w:widowControl/>
              <w:tabs>
                <w:tab w:val="left" w:pos="142"/>
                <w:tab w:val="left" w:pos="743"/>
              </w:tabs>
              <w:spacing w:line="240" w:lineRule="auto"/>
              <w:ind w:firstLine="0"/>
              <w:jc w:val="both"/>
              <w:rPr>
                <w:lang w:val="ro-MD"/>
              </w:rPr>
            </w:pPr>
            <w:r w:rsidRPr="007D7197">
              <w:rPr>
                <w:lang w:val="ro-MD"/>
              </w:rPr>
              <w:t xml:space="preserve"> </w:t>
            </w:r>
            <w:r w:rsidRPr="007D7197">
              <w:rPr>
                <w:b/>
                <w:lang w:val="ro-MD"/>
              </w:rPr>
              <w:t xml:space="preserve">  Impactul social</w:t>
            </w:r>
            <w:r w:rsidRPr="007D7197">
              <w:rPr>
                <w:lang w:val="ro-MD"/>
              </w:rPr>
              <w:t xml:space="preserve"> - implementarea proiectului va </w:t>
            </w:r>
            <w:r w:rsidR="003006A3" w:rsidRPr="007D7197">
              <w:rPr>
                <w:lang w:val="ro-MD"/>
              </w:rPr>
              <w:t xml:space="preserve">contribui la crearea </w:t>
            </w:r>
            <w:r w:rsidR="001C567D" w:rsidRPr="007D7197">
              <w:rPr>
                <w:lang w:val="ro-MD"/>
              </w:rPr>
              <w:t>a peste 15</w:t>
            </w:r>
            <w:r w:rsidR="008B1CC4" w:rsidRPr="007D7197">
              <w:rPr>
                <w:lang w:val="ro-MD"/>
              </w:rPr>
              <w:t xml:space="preserve">00 </w:t>
            </w:r>
            <w:r w:rsidR="003006A3" w:rsidRPr="007D7197">
              <w:rPr>
                <w:lang w:val="ro-MD"/>
              </w:rPr>
              <w:t>locuri de muncă</w:t>
            </w:r>
            <w:r w:rsidRPr="007D7197">
              <w:rPr>
                <w:lang w:val="ro-MD"/>
              </w:rPr>
              <w:t xml:space="preserve"> </w:t>
            </w:r>
            <w:r w:rsidR="00EE0EF5" w:rsidRPr="007D7197">
              <w:rPr>
                <w:lang w:val="ro-MD"/>
              </w:rPr>
              <w:t xml:space="preserve">și </w:t>
            </w:r>
            <w:r w:rsidRPr="007D7197">
              <w:rPr>
                <w:lang w:val="ro-MD"/>
              </w:rPr>
              <w:t>stimula</w:t>
            </w:r>
            <w:r w:rsidR="003006A3" w:rsidRPr="007D7197">
              <w:rPr>
                <w:lang w:val="ro-MD"/>
              </w:rPr>
              <w:t>rea creșterii</w:t>
            </w:r>
            <w:r w:rsidRPr="007D7197">
              <w:rPr>
                <w:lang w:val="ro-MD"/>
              </w:rPr>
              <w:t xml:space="preserve"> veniturilor angajatorilor sau angajaților. </w:t>
            </w:r>
          </w:p>
          <w:p w14:paraId="55C5F0DA" w14:textId="77777777" w:rsidR="008B1CC4" w:rsidRPr="007D7197" w:rsidRDefault="008B1CC4" w:rsidP="006825B4">
            <w:pPr>
              <w:pStyle w:val="Style18"/>
              <w:widowControl/>
              <w:tabs>
                <w:tab w:val="left" w:pos="142"/>
                <w:tab w:val="left" w:pos="743"/>
              </w:tabs>
              <w:spacing w:line="240" w:lineRule="auto"/>
              <w:ind w:firstLine="0"/>
              <w:jc w:val="both"/>
              <w:rPr>
                <w:lang w:val="ro-MD"/>
              </w:rPr>
            </w:pPr>
          </w:p>
          <w:p w14:paraId="2DA3F196" w14:textId="3DD44855" w:rsidR="00FA3112" w:rsidRPr="007D7197" w:rsidRDefault="00FA3112" w:rsidP="006825B4">
            <w:pPr>
              <w:pStyle w:val="Style18"/>
              <w:widowControl/>
              <w:tabs>
                <w:tab w:val="left" w:pos="142"/>
                <w:tab w:val="left" w:pos="743"/>
              </w:tabs>
              <w:spacing w:line="240" w:lineRule="auto"/>
              <w:ind w:firstLine="0"/>
              <w:rPr>
                <w:rStyle w:val="FontStyle40"/>
                <w:b/>
                <w:sz w:val="24"/>
                <w:szCs w:val="24"/>
                <w:lang w:val="ro-MD" w:eastAsia="ro-RO"/>
              </w:rPr>
            </w:pPr>
            <w:r w:rsidRPr="007D7197">
              <w:rPr>
                <w:b/>
                <w:lang w:val="ro-MD"/>
              </w:rPr>
              <w:t xml:space="preserve">    Impactul de mediu</w:t>
            </w:r>
            <w:r w:rsidRPr="007D7197">
              <w:rPr>
                <w:lang w:val="ro-MD"/>
              </w:rPr>
              <w:t xml:space="preserve"> - implementarea proiectului nu va afecta mediul înconjurător și nu va încuraja încălcarea normelor de protecție a mediului</w:t>
            </w:r>
            <w:r w:rsidR="00EE0EF5" w:rsidRPr="007D7197">
              <w:rPr>
                <w:lang w:val="ro-MD"/>
              </w:rPr>
              <w:t>.</w:t>
            </w:r>
          </w:p>
          <w:p w14:paraId="71EDBA4D" w14:textId="494C16DA" w:rsidR="002925E0" w:rsidRPr="007D7197" w:rsidRDefault="00FA3112" w:rsidP="006825B4">
            <w:pPr>
              <w:pStyle w:val="Style18"/>
              <w:widowControl/>
              <w:tabs>
                <w:tab w:val="left" w:pos="142"/>
                <w:tab w:val="left" w:pos="743"/>
              </w:tabs>
              <w:spacing w:line="240" w:lineRule="auto"/>
              <w:ind w:firstLine="0"/>
              <w:rPr>
                <w:rStyle w:val="FontStyle40"/>
                <w:b/>
                <w:sz w:val="24"/>
                <w:szCs w:val="24"/>
                <w:lang w:val="ro-MD" w:eastAsia="ro-RO"/>
              </w:rPr>
            </w:pPr>
            <w:r w:rsidRPr="007D7197">
              <w:rPr>
                <w:rStyle w:val="FontStyle40"/>
                <w:i w:val="0"/>
                <w:sz w:val="24"/>
                <w:szCs w:val="24"/>
                <w:lang w:val="ro-MD" w:eastAsia="ro-RO"/>
              </w:rPr>
              <w:t xml:space="preserve">     Totodată, o</w:t>
            </w:r>
            <w:r w:rsidR="002925E0" w:rsidRPr="007D7197">
              <w:rPr>
                <w:rStyle w:val="FontStyle40"/>
                <w:i w:val="0"/>
                <w:sz w:val="24"/>
                <w:szCs w:val="24"/>
                <w:lang w:val="ro-MD" w:eastAsia="ro-RO"/>
              </w:rPr>
              <w:t xml:space="preserve">ptimizarea și eficientizarea politicii statului în domeniul subvenționării în agricultură și mediul rural va conduce la </w:t>
            </w:r>
            <w:r w:rsidR="002925E0" w:rsidRPr="007D7197">
              <w:rPr>
                <w:iCs/>
                <w:lang w:val="ro-MD" w:eastAsia="ro-RO"/>
              </w:rPr>
              <w:t xml:space="preserve">sporirea volumului investițiilor efectuate, </w:t>
            </w:r>
            <w:r w:rsidR="002925E0" w:rsidRPr="007D7197">
              <w:rPr>
                <w:rStyle w:val="FontStyle40"/>
                <w:i w:val="0"/>
                <w:sz w:val="24"/>
                <w:szCs w:val="24"/>
                <w:lang w:val="ro-MD" w:eastAsia="ro-RO"/>
              </w:rPr>
              <w:t>creșterea competitivității în sectorul agricol, sporirea atrac</w:t>
            </w:r>
            <w:r w:rsidR="001735CE" w:rsidRPr="007D7197">
              <w:rPr>
                <w:rStyle w:val="FontStyle40"/>
                <w:i w:val="0"/>
                <w:sz w:val="24"/>
                <w:szCs w:val="24"/>
                <w:lang w:val="ro-MD" w:eastAsia="ro-RO"/>
              </w:rPr>
              <w:t>t</w:t>
            </w:r>
            <w:r w:rsidR="002925E0" w:rsidRPr="007D7197">
              <w:rPr>
                <w:rStyle w:val="FontStyle40"/>
                <w:i w:val="0"/>
                <w:sz w:val="24"/>
                <w:szCs w:val="24"/>
                <w:lang w:val="ro-MD" w:eastAsia="ro-RO"/>
              </w:rPr>
              <w:t>ivității sectorului în rîndurile populației.</w:t>
            </w:r>
          </w:p>
        </w:tc>
      </w:tr>
      <w:tr w:rsidR="007E6276" w:rsidRPr="007D7197" w14:paraId="46E81682" w14:textId="77777777" w:rsidTr="006825B4">
        <w:tc>
          <w:tcPr>
            <w:tcW w:w="5000" w:type="pct"/>
            <w:gridSpan w:val="5"/>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hideMark/>
          </w:tcPr>
          <w:p w14:paraId="511FB6CA" w14:textId="77777777" w:rsidR="002925E0" w:rsidRPr="007D7197" w:rsidRDefault="002925E0" w:rsidP="006825B4">
            <w:pPr>
              <w:ind w:firstLine="0"/>
              <w:jc w:val="left"/>
              <w:rPr>
                <w:b/>
                <w:bCs/>
                <w:i/>
                <w:sz w:val="24"/>
                <w:szCs w:val="24"/>
                <w:lang w:val="ro-MD"/>
              </w:rPr>
            </w:pPr>
            <w:r w:rsidRPr="007D7197">
              <w:rPr>
                <w:b/>
                <w:bCs/>
                <w:sz w:val="24"/>
                <w:szCs w:val="24"/>
                <w:lang w:val="ro-MD"/>
              </w:rPr>
              <w:lastRenderedPageBreak/>
              <w:t xml:space="preserve">      </w:t>
            </w:r>
            <w:r w:rsidRPr="007D7197">
              <w:rPr>
                <w:b/>
                <w:bCs/>
                <w:i/>
                <w:sz w:val="24"/>
                <w:szCs w:val="24"/>
                <w:lang w:val="ro-MD"/>
              </w:rPr>
              <w:t>Concluzie</w:t>
            </w:r>
          </w:p>
          <w:p w14:paraId="48B445D7" w14:textId="77777777" w:rsidR="002925E0" w:rsidRPr="007D7197" w:rsidRDefault="002925E0" w:rsidP="006825B4">
            <w:pPr>
              <w:ind w:firstLine="0"/>
              <w:jc w:val="left"/>
              <w:rPr>
                <w:bCs/>
                <w:sz w:val="24"/>
                <w:szCs w:val="24"/>
                <w:lang w:val="ro-MD"/>
              </w:rPr>
            </w:pPr>
            <w:r w:rsidRPr="007D7197">
              <w:rPr>
                <w:b/>
                <w:bCs/>
                <w:i/>
                <w:sz w:val="24"/>
                <w:szCs w:val="24"/>
                <w:lang w:val="ro-MD"/>
              </w:rPr>
              <w:t>Argumentați selectarea unei opțiunii, în baza atingerii obiectivelor, beneficiilor și costurilor, precum și a asigurării celui mai mic impact negativ asupra celor afectați</w:t>
            </w:r>
            <w:r w:rsidRPr="007D7197">
              <w:rPr>
                <w:bCs/>
                <w:sz w:val="24"/>
                <w:szCs w:val="24"/>
                <w:lang w:val="ro-MD"/>
              </w:rPr>
              <w:t xml:space="preserve"> </w:t>
            </w:r>
          </w:p>
        </w:tc>
      </w:tr>
      <w:tr w:rsidR="007E6276" w:rsidRPr="007D7197" w14:paraId="2EC9FD08" w14:textId="77777777" w:rsidTr="006825B4">
        <w:tc>
          <w:tcPr>
            <w:tcW w:w="5000" w:type="pct"/>
            <w:gridSpan w:val="5"/>
            <w:tcBorders>
              <w:top w:val="nil"/>
              <w:left w:val="single" w:sz="4" w:space="0" w:color="auto"/>
              <w:bottom w:val="single" w:sz="6" w:space="0" w:color="000000"/>
              <w:right w:val="single" w:sz="4" w:space="0" w:color="auto"/>
            </w:tcBorders>
            <w:tcMar>
              <w:top w:w="15" w:type="dxa"/>
              <w:left w:w="45" w:type="dxa"/>
              <w:bottom w:w="15" w:type="dxa"/>
              <w:right w:w="45" w:type="dxa"/>
            </w:tcMar>
          </w:tcPr>
          <w:p w14:paraId="50B4450E" w14:textId="77777777" w:rsidR="002925E0" w:rsidRPr="007D7197" w:rsidRDefault="002925E0" w:rsidP="006825B4">
            <w:pPr>
              <w:pStyle w:val="Style18"/>
              <w:widowControl/>
              <w:tabs>
                <w:tab w:val="left" w:pos="142"/>
                <w:tab w:val="left" w:pos="743"/>
              </w:tabs>
              <w:spacing w:line="240" w:lineRule="auto"/>
              <w:ind w:firstLine="0"/>
              <w:jc w:val="both"/>
              <w:rPr>
                <w:bCs/>
                <w:u w:val="single"/>
                <w:lang w:val="ro-MD"/>
              </w:rPr>
            </w:pPr>
            <w:r w:rsidRPr="007D7197">
              <w:rPr>
                <w:bCs/>
                <w:u w:val="single"/>
                <w:lang w:val="ro-MD"/>
              </w:rPr>
              <w:t xml:space="preserve">      Prezentul proiect de act normativ va asigura durabilitatea politicii de subvenționare în domeniul agriculturii și mediului rural și sporirea atractivității sectorului pentru un spectru mai larg de solicitanți. </w:t>
            </w:r>
          </w:p>
        </w:tc>
      </w:tr>
      <w:tr w:rsidR="007E6276" w:rsidRPr="007D7197" w14:paraId="24DC8D04" w14:textId="77777777" w:rsidTr="006825B4">
        <w:tc>
          <w:tcPr>
            <w:tcW w:w="5000" w:type="pct"/>
            <w:gridSpan w:val="5"/>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hideMark/>
          </w:tcPr>
          <w:p w14:paraId="15FCF8AC" w14:textId="77777777" w:rsidR="002925E0" w:rsidRPr="007D7197" w:rsidRDefault="002925E0" w:rsidP="006825B4">
            <w:pPr>
              <w:ind w:firstLine="0"/>
              <w:jc w:val="left"/>
              <w:rPr>
                <w:sz w:val="24"/>
                <w:szCs w:val="24"/>
                <w:lang w:val="ro-MD"/>
              </w:rPr>
            </w:pPr>
            <w:r w:rsidRPr="007D7197">
              <w:rPr>
                <w:b/>
                <w:bCs/>
                <w:sz w:val="24"/>
                <w:szCs w:val="24"/>
                <w:lang w:val="ro-MD"/>
              </w:rPr>
              <w:t>5. Implementarea şi monitorizarea</w:t>
            </w:r>
          </w:p>
        </w:tc>
      </w:tr>
      <w:tr w:rsidR="007E6276" w:rsidRPr="007D7197" w14:paraId="6528783D" w14:textId="77777777" w:rsidTr="006825B4">
        <w:tc>
          <w:tcPr>
            <w:tcW w:w="5000" w:type="pct"/>
            <w:gridSpan w:val="5"/>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hideMark/>
          </w:tcPr>
          <w:p w14:paraId="3C1AA493" w14:textId="77777777" w:rsidR="002925E0" w:rsidRPr="007D7197" w:rsidRDefault="002925E0" w:rsidP="006825B4">
            <w:pPr>
              <w:ind w:firstLine="0"/>
              <w:jc w:val="left"/>
              <w:rPr>
                <w:b/>
                <w:bCs/>
                <w:i/>
                <w:sz w:val="24"/>
                <w:szCs w:val="24"/>
                <w:lang w:val="ro-MD"/>
              </w:rPr>
            </w:pPr>
            <w:r w:rsidRPr="007D7197">
              <w:rPr>
                <w:b/>
                <w:bCs/>
                <w:i/>
                <w:sz w:val="24"/>
                <w:szCs w:val="24"/>
                <w:lang w:val="ro-MD"/>
              </w:rPr>
              <w:t xml:space="preserve">a) Descrieți cum va fi organizată implementarea opțiunii recomandate, ce cadru juridic necesită a fi modificat și/sau elaborat și aprobat, ce schimbări instituționale sînt necesare  </w:t>
            </w:r>
          </w:p>
        </w:tc>
      </w:tr>
      <w:tr w:rsidR="007E6276" w:rsidRPr="007D7197" w14:paraId="78087BBC" w14:textId="77777777" w:rsidTr="006825B4">
        <w:tc>
          <w:tcPr>
            <w:tcW w:w="5000" w:type="pct"/>
            <w:gridSpan w:val="5"/>
            <w:tcBorders>
              <w:top w:val="nil"/>
              <w:left w:val="single" w:sz="4" w:space="0" w:color="auto"/>
              <w:bottom w:val="single" w:sz="6" w:space="0" w:color="000000"/>
              <w:right w:val="single" w:sz="4" w:space="0" w:color="auto"/>
            </w:tcBorders>
            <w:tcMar>
              <w:top w:w="15" w:type="dxa"/>
              <w:left w:w="45" w:type="dxa"/>
              <w:bottom w:w="15" w:type="dxa"/>
              <w:right w:w="45" w:type="dxa"/>
            </w:tcMar>
          </w:tcPr>
          <w:p w14:paraId="5C999805" w14:textId="7505B5E1" w:rsidR="002925E0" w:rsidRPr="007D7197" w:rsidRDefault="002925E0" w:rsidP="006825B4">
            <w:pPr>
              <w:ind w:firstLine="0"/>
              <w:rPr>
                <w:bCs/>
                <w:sz w:val="24"/>
                <w:szCs w:val="24"/>
                <w:lang w:val="ro-MD"/>
              </w:rPr>
            </w:pPr>
            <w:r w:rsidRPr="007D7197">
              <w:rPr>
                <w:bCs/>
                <w:sz w:val="24"/>
                <w:szCs w:val="24"/>
                <w:lang w:val="ro-MD"/>
              </w:rPr>
              <w:t xml:space="preserve">    Implementarea proiectului de hotărîre a Guvernului propus va fi asigurată de Agenția de Intervenție și Plăți pentru Agricultură (AIPA), care va monitoriza beneficiarii de subvenții prin efectuarea verificărilor pe teren, cu ulterioara prezentare către MAIA a rapoartelor corespunzătoare.</w:t>
            </w:r>
          </w:p>
          <w:p w14:paraId="0B69EC2F" w14:textId="771F76FD" w:rsidR="002925E0" w:rsidRPr="007D7197" w:rsidRDefault="002925E0" w:rsidP="006825B4">
            <w:pPr>
              <w:ind w:firstLine="0"/>
              <w:rPr>
                <w:bCs/>
                <w:sz w:val="24"/>
                <w:szCs w:val="24"/>
                <w:lang w:val="ro-MD"/>
              </w:rPr>
            </w:pPr>
            <w:r w:rsidRPr="007D7197">
              <w:rPr>
                <w:bCs/>
                <w:sz w:val="24"/>
                <w:szCs w:val="24"/>
                <w:lang w:val="ro-MD"/>
              </w:rPr>
              <w:t xml:space="preserve">    În temeiul art. 3 și art. 15 ale Legii nr. 276/2016, </w:t>
            </w:r>
            <w:r w:rsidRPr="007D7197">
              <w:rPr>
                <w:bCs/>
                <w:iCs/>
                <w:sz w:val="24"/>
                <w:szCs w:val="24"/>
                <w:lang w:val="ro-MD"/>
              </w:rPr>
              <w:t xml:space="preserve">AIPA este </w:t>
            </w:r>
            <w:r w:rsidRPr="007D7197">
              <w:rPr>
                <w:bCs/>
                <w:sz w:val="24"/>
                <w:szCs w:val="24"/>
                <w:lang w:val="ro-MD"/>
              </w:rPr>
              <w:t>responsabilă de gestionarea eficientă a FNDAMR, inclusiv a surselor financiare provenite de la partenerii de dezvoltare.</w:t>
            </w:r>
          </w:p>
          <w:p w14:paraId="79967DEB" w14:textId="577F8DE2" w:rsidR="002925E0" w:rsidRPr="007D7197" w:rsidRDefault="002925E0" w:rsidP="006825B4">
            <w:pPr>
              <w:ind w:firstLine="0"/>
              <w:rPr>
                <w:strike/>
                <w:sz w:val="24"/>
                <w:szCs w:val="24"/>
                <w:lang w:val="ro-MD"/>
              </w:rPr>
            </w:pPr>
            <w:r w:rsidRPr="007D7197">
              <w:rPr>
                <w:bCs/>
                <w:sz w:val="24"/>
                <w:szCs w:val="24"/>
                <w:lang w:val="ro-MD"/>
              </w:rPr>
              <w:t xml:space="preserve">    AIPA are misiunea de a susține financiar producătorii agricoli și comunitățile locale în vederea dezvoltării sectorului agroindustrial și mediului rural. </w:t>
            </w:r>
          </w:p>
          <w:p w14:paraId="1D699F14" w14:textId="537304CC" w:rsidR="002925E0" w:rsidRPr="007D7197" w:rsidRDefault="0069356B" w:rsidP="006825B4">
            <w:pPr>
              <w:widowControl w:val="0"/>
              <w:tabs>
                <w:tab w:val="left" w:pos="213"/>
              </w:tabs>
              <w:autoSpaceDE w:val="0"/>
              <w:autoSpaceDN w:val="0"/>
              <w:adjustRightInd w:val="0"/>
              <w:ind w:firstLine="0"/>
              <w:rPr>
                <w:sz w:val="24"/>
                <w:szCs w:val="24"/>
                <w:lang w:val="ro-MD"/>
              </w:rPr>
            </w:pPr>
            <w:r w:rsidRPr="007D7197">
              <w:rPr>
                <w:sz w:val="24"/>
                <w:szCs w:val="24"/>
                <w:lang w:val="ro-MD"/>
              </w:rPr>
              <w:t xml:space="preserve">     Proiectul nu prevede modificarea altor acte normative.</w:t>
            </w:r>
          </w:p>
        </w:tc>
      </w:tr>
      <w:tr w:rsidR="007E6276" w:rsidRPr="007D7197" w14:paraId="5B5AB3F5" w14:textId="77777777" w:rsidTr="006825B4">
        <w:trPr>
          <w:trHeight w:val="1101"/>
        </w:trPr>
        <w:tc>
          <w:tcPr>
            <w:tcW w:w="5000" w:type="pct"/>
            <w:gridSpan w:val="5"/>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14:paraId="787FC159" w14:textId="77777777" w:rsidR="002925E0" w:rsidRPr="007D7197" w:rsidRDefault="002925E0" w:rsidP="006825B4">
            <w:pPr>
              <w:ind w:firstLine="0"/>
              <w:jc w:val="left"/>
              <w:rPr>
                <w:b/>
                <w:bCs/>
                <w:sz w:val="24"/>
                <w:szCs w:val="24"/>
                <w:lang w:val="ro-MD"/>
              </w:rPr>
            </w:pPr>
            <w:r w:rsidRPr="007D7197">
              <w:rPr>
                <w:b/>
                <w:bCs/>
                <w:sz w:val="24"/>
                <w:szCs w:val="24"/>
                <w:lang w:val="ro-MD"/>
              </w:rPr>
              <w:t>b) Indicați clar indicatorii de performanță în baza cărora se va efectua monitorizarea:</w:t>
            </w:r>
          </w:p>
          <w:p w14:paraId="4DFB29B9" w14:textId="30E42EA0" w:rsidR="00645C16" w:rsidRPr="007D7197" w:rsidRDefault="00645C16" w:rsidP="006825B4">
            <w:pPr>
              <w:ind w:firstLine="0"/>
              <w:rPr>
                <w:sz w:val="24"/>
                <w:szCs w:val="24"/>
                <w:lang w:val="ro-MD"/>
              </w:rPr>
            </w:pPr>
            <w:r w:rsidRPr="007D7197">
              <w:rPr>
                <w:sz w:val="24"/>
                <w:szCs w:val="24"/>
                <w:lang w:val="ro-MD"/>
              </w:rPr>
              <w:t xml:space="preserve">      Impactul va fi cuantificat prin:</w:t>
            </w:r>
          </w:p>
          <w:p w14:paraId="65C1DBF5" w14:textId="3346D872" w:rsidR="00B84546" w:rsidRPr="007D7197" w:rsidRDefault="00B84546" w:rsidP="006825B4">
            <w:pPr>
              <w:pStyle w:val="ListParagraph"/>
              <w:spacing w:after="0" w:line="240" w:lineRule="auto"/>
              <w:ind w:left="0" w:firstLine="234"/>
              <w:jc w:val="both"/>
              <w:rPr>
                <w:rFonts w:ascii="Times New Roman" w:hAnsi="Times New Roman"/>
                <w:bCs/>
                <w:sz w:val="24"/>
                <w:szCs w:val="24"/>
                <w:lang w:val="ro-MD"/>
              </w:rPr>
            </w:pPr>
            <w:r w:rsidRPr="007D7197">
              <w:rPr>
                <w:rFonts w:ascii="Times New Roman" w:hAnsi="Times New Roman"/>
                <w:bCs/>
                <w:sz w:val="24"/>
                <w:szCs w:val="24"/>
                <w:lang w:val="ro-MD"/>
              </w:rPr>
              <w:t>-creșterea cu minim 5-10% a livezilor superintensive;</w:t>
            </w:r>
          </w:p>
          <w:p w14:paraId="59202E3A" w14:textId="3CDD8C36" w:rsidR="00B84546" w:rsidRPr="007D7197" w:rsidRDefault="00B84546" w:rsidP="006825B4">
            <w:pPr>
              <w:pStyle w:val="ListParagraph"/>
              <w:spacing w:after="0" w:line="240" w:lineRule="auto"/>
              <w:ind w:left="0" w:firstLine="234"/>
              <w:jc w:val="both"/>
              <w:rPr>
                <w:rFonts w:ascii="Times New Roman" w:hAnsi="Times New Roman"/>
                <w:bCs/>
                <w:sz w:val="24"/>
                <w:szCs w:val="24"/>
                <w:lang w:val="ro-MD"/>
              </w:rPr>
            </w:pPr>
            <w:r w:rsidRPr="007D7197">
              <w:rPr>
                <w:rFonts w:ascii="Times New Roman" w:hAnsi="Times New Roman"/>
                <w:bCs/>
                <w:sz w:val="24"/>
                <w:szCs w:val="24"/>
                <w:lang w:val="ro-MD"/>
              </w:rPr>
              <w:t>- creșterea cu 5-10% a livezilor dotate cu sisteme antigrindină și antiploaie;</w:t>
            </w:r>
          </w:p>
          <w:p w14:paraId="49D58F16" w14:textId="429A5A4F" w:rsidR="00B84546" w:rsidRPr="007D7197" w:rsidRDefault="00B84546" w:rsidP="006825B4">
            <w:pPr>
              <w:ind w:firstLine="234"/>
              <w:rPr>
                <w:bCs/>
                <w:sz w:val="24"/>
                <w:szCs w:val="24"/>
                <w:lang w:val="ro-MD"/>
              </w:rPr>
            </w:pPr>
            <w:r w:rsidRPr="007D7197">
              <w:rPr>
                <w:bCs/>
                <w:sz w:val="24"/>
                <w:szCs w:val="24"/>
                <w:lang w:val="ro-MD"/>
              </w:rPr>
              <w:t>- creșterea cu peste 5% a suprafețelor cultivate cu culture aromatice, medicinale și condimentare;</w:t>
            </w:r>
          </w:p>
          <w:p w14:paraId="33B9EF6C" w14:textId="0B2539BA" w:rsidR="00310090" w:rsidRPr="007D7197" w:rsidRDefault="00310090" w:rsidP="006825B4">
            <w:pPr>
              <w:ind w:firstLine="234"/>
              <w:rPr>
                <w:sz w:val="24"/>
                <w:szCs w:val="24"/>
                <w:lang w:val="ro-MD"/>
              </w:rPr>
            </w:pPr>
            <w:r w:rsidRPr="007D7197">
              <w:rPr>
                <w:rFonts w:eastAsia="Calibri"/>
                <w:sz w:val="24"/>
                <w:szCs w:val="24"/>
                <w:lang w:val="ro-MD"/>
              </w:rPr>
              <w:t>- asigurarea peste 5 mii ha de plantații moderne de viță de vie cu struguri pentru vin;</w:t>
            </w:r>
          </w:p>
          <w:p w14:paraId="4B8DEC3C" w14:textId="1E83DA38" w:rsidR="00665784" w:rsidRPr="007D7197" w:rsidRDefault="00D351D4" w:rsidP="006825B4">
            <w:pPr>
              <w:widowControl w:val="0"/>
              <w:autoSpaceDE w:val="0"/>
              <w:autoSpaceDN w:val="0"/>
              <w:adjustRightInd w:val="0"/>
              <w:ind w:firstLine="234"/>
              <w:rPr>
                <w:bCs/>
                <w:sz w:val="24"/>
                <w:szCs w:val="24"/>
                <w:lang w:val="ro-MD"/>
              </w:rPr>
            </w:pPr>
            <w:r w:rsidRPr="007D7197">
              <w:rPr>
                <w:bCs/>
                <w:sz w:val="24"/>
                <w:szCs w:val="24"/>
                <w:lang w:val="ro-MD"/>
              </w:rPr>
              <w:t xml:space="preserve">- </w:t>
            </w:r>
            <w:r w:rsidR="00665784" w:rsidRPr="007D7197">
              <w:rPr>
                <w:bCs/>
                <w:sz w:val="24"/>
                <w:szCs w:val="24"/>
                <w:lang w:val="ro-MD"/>
              </w:rPr>
              <w:t>înființarea anuală a cel puțin 5 unități și reutilarea altor cel puțin 25 unități de producere a cărnii și laptelui;</w:t>
            </w:r>
          </w:p>
          <w:p w14:paraId="1EAC846E" w14:textId="720404CE" w:rsidR="00665784" w:rsidRPr="007D7197" w:rsidRDefault="00B84546" w:rsidP="006825B4">
            <w:pPr>
              <w:widowControl w:val="0"/>
              <w:autoSpaceDE w:val="0"/>
              <w:autoSpaceDN w:val="0"/>
              <w:adjustRightInd w:val="0"/>
              <w:ind w:firstLine="376"/>
              <w:rPr>
                <w:bCs/>
                <w:sz w:val="24"/>
                <w:szCs w:val="24"/>
                <w:lang w:val="ro-MD"/>
              </w:rPr>
            </w:pPr>
            <w:r w:rsidRPr="007D7197">
              <w:rPr>
                <w:bCs/>
                <w:sz w:val="24"/>
                <w:szCs w:val="24"/>
                <w:lang w:val="ro-MD"/>
              </w:rPr>
              <w:t>-</w:t>
            </w:r>
            <w:r w:rsidR="00665784" w:rsidRPr="007D7197">
              <w:rPr>
                <w:bCs/>
                <w:sz w:val="24"/>
                <w:szCs w:val="24"/>
                <w:lang w:val="ro-MD"/>
              </w:rPr>
              <w:t>înființarea anuală a cel puțin 5 stupine apicole și reutilarea altor cel puțin 10 stupine apicole;</w:t>
            </w:r>
          </w:p>
          <w:p w14:paraId="5B612023" w14:textId="70BE4BCB" w:rsidR="00665784" w:rsidRPr="007D7197" w:rsidRDefault="00B84546" w:rsidP="006825B4">
            <w:pPr>
              <w:widowControl w:val="0"/>
              <w:autoSpaceDE w:val="0"/>
              <w:autoSpaceDN w:val="0"/>
              <w:adjustRightInd w:val="0"/>
              <w:ind w:firstLine="234"/>
              <w:rPr>
                <w:bCs/>
                <w:sz w:val="24"/>
                <w:szCs w:val="24"/>
                <w:lang w:val="ro-MD"/>
              </w:rPr>
            </w:pPr>
            <w:r w:rsidRPr="007D7197">
              <w:rPr>
                <w:bCs/>
                <w:sz w:val="24"/>
                <w:szCs w:val="24"/>
                <w:lang w:val="ro-MD"/>
              </w:rPr>
              <w:t>-m</w:t>
            </w:r>
            <w:r w:rsidR="00665784" w:rsidRPr="007D7197">
              <w:rPr>
                <w:bCs/>
                <w:sz w:val="24"/>
                <w:szCs w:val="24"/>
                <w:lang w:val="ro-MD"/>
              </w:rPr>
              <w:t>ajorarea cu 1-3% anual a producției de lapte;</w:t>
            </w:r>
          </w:p>
          <w:p w14:paraId="381AD70D" w14:textId="43FA8284" w:rsidR="00665784" w:rsidRPr="007D7197" w:rsidRDefault="00B84546" w:rsidP="006825B4">
            <w:pPr>
              <w:widowControl w:val="0"/>
              <w:autoSpaceDE w:val="0"/>
              <w:autoSpaceDN w:val="0"/>
              <w:adjustRightInd w:val="0"/>
              <w:ind w:firstLine="234"/>
              <w:rPr>
                <w:bCs/>
                <w:sz w:val="24"/>
                <w:szCs w:val="24"/>
                <w:lang w:val="ro-MD"/>
              </w:rPr>
            </w:pPr>
            <w:r w:rsidRPr="007D7197">
              <w:rPr>
                <w:bCs/>
                <w:sz w:val="24"/>
                <w:szCs w:val="24"/>
                <w:lang w:val="ro-MD"/>
              </w:rPr>
              <w:t>- m</w:t>
            </w:r>
            <w:r w:rsidR="00665784" w:rsidRPr="007D7197">
              <w:rPr>
                <w:bCs/>
                <w:sz w:val="24"/>
                <w:szCs w:val="24"/>
                <w:lang w:val="ro-MD"/>
              </w:rPr>
              <w:t>ajorarea cu 3-4 % anual a producției de carne;</w:t>
            </w:r>
          </w:p>
          <w:p w14:paraId="78B8DC9E" w14:textId="556017CD" w:rsidR="00665784" w:rsidRPr="007D7197" w:rsidRDefault="00B84546" w:rsidP="006825B4">
            <w:pPr>
              <w:widowControl w:val="0"/>
              <w:autoSpaceDE w:val="0"/>
              <w:autoSpaceDN w:val="0"/>
              <w:adjustRightInd w:val="0"/>
              <w:ind w:firstLine="234"/>
              <w:rPr>
                <w:bCs/>
                <w:sz w:val="24"/>
                <w:szCs w:val="24"/>
                <w:lang w:val="ro-MD"/>
              </w:rPr>
            </w:pPr>
            <w:r w:rsidRPr="007D7197">
              <w:rPr>
                <w:bCs/>
                <w:sz w:val="24"/>
                <w:szCs w:val="24"/>
                <w:lang w:val="ro-MD"/>
              </w:rPr>
              <w:t>- m</w:t>
            </w:r>
            <w:r w:rsidR="00665784" w:rsidRPr="007D7197">
              <w:rPr>
                <w:bCs/>
                <w:sz w:val="24"/>
                <w:szCs w:val="24"/>
                <w:lang w:val="ro-MD"/>
              </w:rPr>
              <w:t>ajorarea cu 9-10 % anual a producției de miere de albine;</w:t>
            </w:r>
          </w:p>
          <w:p w14:paraId="66F4A3DD" w14:textId="1C1EC34D" w:rsidR="00665784" w:rsidRPr="007D7197" w:rsidRDefault="00B84546" w:rsidP="006825B4">
            <w:pPr>
              <w:widowControl w:val="0"/>
              <w:autoSpaceDE w:val="0"/>
              <w:autoSpaceDN w:val="0"/>
              <w:adjustRightInd w:val="0"/>
              <w:ind w:firstLine="234"/>
              <w:rPr>
                <w:bCs/>
                <w:sz w:val="24"/>
                <w:szCs w:val="24"/>
                <w:lang w:val="ro-MD"/>
              </w:rPr>
            </w:pPr>
            <w:r w:rsidRPr="007D7197">
              <w:rPr>
                <w:bCs/>
                <w:sz w:val="24"/>
                <w:szCs w:val="24"/>
                <w:lang w:val="ro-MD"/>
              </w:rPr>
              <w:t>- m</w:t>
            </w:r>
            <w:r w:rsidR="00665784" w:rsidRPr="007D7197">
              <w:rPr>
                <w:bCs/>
                <w:sz w:val="24"/>
                <w:szCs w:val="24"/>
                <w:lang w:val="ro-MD"/>
              </w:rPr>
              <w:t>ajorarea cu 2-3 % anual a efectivului de bovine, cu 4-5 % anual a efectivului de porcine, cu 2-3 % anual a efectivului de ovine și caprine, cu 4-5 % anual a numărului de familii de albine;</w:t>
            </w:r>
          </w:p>
          <w:p w14:paraId="523F48E6" w14:textId="60907779" w:rsidR="00665784" w:rsidRPr="007D7197" w:rsidRDefault="00B84546" w:rsidP="006825B4">
            <w:pPr>
              <w:widowControl w:val="0"/>
              <w:autoSpaceDE w:val="0"/>
              <w:autoSpaceDN w:val="0"/>
              <w:adjustRightInd w:val="0"/>
              <w:ind w:firstLine="234"/>
              <w:rPr>
                <w:bCs/>
                <w:sz w:val="24"/>
                <w:szCs w:val="24"/>
                <w:lang w:val="ro-MD"/>
              </w:rPr>
            </w:pPr>
            <w:r w:rsidRPr="007D7197">
              <w:rPr>
                <w:bCs/>
                <w:sz w:val="24"/>
                <w:szCs w:val="24"/>
                <w:lang w:val="ro-MD"/>
              </w:rPr>
              <w:lastRenderedPageBreak/>
              <w:t>-m</w:t>
            </w:r>
            <w:r w:rsidR="00665784" w:rsidRPr="007D7197">
              <w:rPr>
                <w:bCs/>
                <w:sz w:val="24"/>
                <w:szCs w:val="24"/>
                <w:lang w:val="ro-MD"/>
              </w:rPr>
              <w:t>ajorarea cu 1-1,5 % anual a productivității de lapte pe republică;</w:t>
            </w:r>
          </w:p>
          <w:p w14:paraId="284ADF06" w14:textId="16491770" w:rsidR="00086005" w:rsidRPr="007D7197" w:rsidRDefault="00B84546" w:rsidP="006825B4">
            <w:pPr>
              <w:widowControl w:val="0"/>
              <w:autoSpaceDE w:val="0"/>
              <w:autoSpaceDN w:val="0"/>
              <w:adjustRightInd w:val="0"/>
              <w:ind w:firstLine="234"/>
              <w:rPr>
                <w:bCs/>
                <w:sz w:val="24"/>
                <w:szCs w:val="24"/>
                <w:lang w:val="ro-MD"/>
              </w:rPr>
            </w:pPr>
            <w:r w:rsidRPr="007D7197">
              <w:rPr>
                <w:bCs/>
                <w:sz w:val="24"/>
                <w:szCs w:val="24"/>
                <w:lang w:val="ro-MD"/>
              </w:rPr>
              <w:t>- m</w:t>
            </w:r>
            <w:r w:rsidR="00665784" w:rsidRPr="007D7197">
              <w:rPr>
                <w:bCs/>
                <w:sz w:val="24"/>
                <w:szCs w:val="24"/>
                <w:lang w:val="ro-MD"/>
              </w:rPr>
              <w:t>ajorarea cu 1-1,5 % anual a productivității de carne pe republică</w:t>
            </w:r>
            <w:r w:rsidR="00D351D4" w:rsidRPr="007D7197">
              <w:rPr>
                <w:bCs/>
                <w:sz w:val="24"/>
                <w:szCs w:val="24"/>
                <w:lang w:val="ro-MD"/>
              </w:rPr>
              <w:t>.</w:t>
            </w:r>
          </w:p>
        </w:tc>
      </w:tr>
      <w:tr w:rsidR="007E6276" w:rsidRPr="007D7197" w14:paraId="007244B1" w14:textId="77777777" w:rsidTr="006825B4">
        <w:tc>
          <w:tcPr>
            <w:tcW w:w="5000" w:type="pct"/>
            <w:gridSpan w:val="5"/>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14:paraId="41B6A27C" w14:textId="57C6615B" w:rsidR="002925E0" w:rsidRPr="007D7197" w:rsidRDefault="002925E0" w:rsidP="006825B4">
            <w:pPr>
              <w:ind w:firstLine="0"/>
              <w:jc w:val="left"/>
              <w:rPr>
                <w:sz w:val="24"/>
                <w:szCs w:val="24"/>
                <w:lang w:val="ro-MD"/>
              </w:rPr>
            </w:pPr>
            <w:r w:rsidRPr="007D7197">
              <w:rPr>
                <w:sz w:val="24"/>
                <w:szCs w:val="24"/>
                <w:lang w:val="ro-MD"/>
              </w:rPr>
              <w:lastRenderedPageBreak/>
              <w:t>c) Identificați peste c</w:t>
            </w:r>
            <w:r w:rsidR="00645FA5" w:rsidRPr="007D7197">
              <w:rPr>
                <w:sz w:val="24"/>
                <w:szCs w:val="24"/>
                <w:lang w:val="ro-MD"/>
              </w:rPr>
              <w:t>â</w:t>
            </w:r>
            <w:r w:rsidRPr="007D7197">
              <w:rPr>
                <w:sz w:val="24"/>
                <w:szCs w:val="24"/>
                <w:lang w:val="ro-MD"/>
              </w:rPr>
              <w:t>t timp vor fi resimțite impacturile estimate și este necesară evaluarea performanței actului normativ propus. Explicați cum va fi monitorizată şi evaluată opţiunea</w:t>
            </w:r>
          </w:p>
          <w:p w14:paraId="168438C7" w14:textId="77777777" w:rsidR="002925E0" w:rsidRPr="007D7197" w:rsidRDefault="002925E0" w:rsidP="006825B4">
            <w:pPr>
              <w:ind w:firstLine="0"/>
              <w:jc w:val="left"/>
              <w:rPr>
                <w:sz w:val="24"/>
                <w:szCs w:val="24"/>
                <w:lang w:val="ro-MD"/>
              </w:rPr>
            </w:pPr>
          </w:p>
          <w:p w14:paraId="4CE38052" w14:textId="40B2636F" w:rsidR="00903C22" w:rsidRPr="007D7197" w:rsidRDefault="002925E0" w:rsidP="006825B4">
            <w:pPr>
              <w:ind w:firstLine="0"/>
              <w:rPr>
                <w:sz w:val="24"/>
                <w:szCs w:val="24"/>
                <w:lang w:val="ro-MD"/>
              </w:rPr>
            </w:pPr>
            <w:r w:rsidRPr="007D7197">
              <w:rPr>
                <w:sz w:val="24"/>
                <w:szCs w:val="24"/>
                <w:lang w:val="ro-MD"/>
              </w:rPr>
              <w:t xml:space="preserve">  </w:t>
            </w:r>
            <w:r w:rsidR="00903C22" w:rsidRPr="007D7197">
              <w:rPr>
                <w:sz w:val="24"/>
                <w:szCs w:val="24"/>
                <w:lang w:val="ro-MD"/>
              </w:rPr>
              <w:t xml:space="preserve"> </w:t>
            </w:r>
            <w:r w:rsidRPr="007D7197">
              <w:rPr>
                <w:sz w:val="24"/>
                <w:szCs w:val="24"/>
                <w:lang w:val="ro-MD"/>
              </w:rPr>
              <w:t>Reieșind din faptul că subvențiile se acordă postinvestițional, impactul implementării proiectului va fi resemțit odată cu punerea în aplicare a prevederilor proiectului</w:t>
            </w:r>
            <w:r w:rsidR="00903C22" w:rsidRPr="007D7197">
              <w:rPr>
                <w:sz w:val="24"/>
                <w:szCs w:val="24"/>
                <w:lang w:val="ro-MD"/>
              </w:rPr>
              <w:t>.</w:t>
            </w:r>
          </w:p>
          <w:p w14:paraId="11B5A471" w14:textId="18D87C75" w:rsidR="002925E0" w:rsidRPr="007D7197" w:rsidRDefault="00903C22" w:rsidP="006825B4">
            <w:pPr>
              <w:ind w:firstLine="0"/>
              <w:rPr>
                <w:sz w:val="24"/>
                <w:szCs w:val="24"/>
                <w:lang w:val="ro-MD"/>
              </w:rPr>
            </w:pPr>
            <w:r w:rsidRPr="007D7197">
              <w:rPr>
                <w:sz w:val="24"/>
                <w:szCs w:val="24"/>
                <w:lang w:val="ro-MD"/>
              </w:rPr>
              <w:t xml:space="preserve">    </w:t>
            </w:r>
            <w:r w:rsidR="002925E0" w:rsidRPr="007D7197">
              <w:rPr>
                <w:sz w:val="24"/>
                <w:szCs w:val="24"/>
                <w:lang w:val="ro-MD"/>
              </w:rPr>
              <w:t>Monitorizarea și evaluarea impactului va fi efectuată de către AIPA, conform Manualului de proceduri ”Verific</w:t>
            </w:r>
            <w:r w:rsidR="002A62B8" w:rsidRPr="007D7197">
              <w:rPr>
                <w:sz w:val="24"/>
                <w:szCs w:val="24"/>
                <w:lang w:val="ro-MD"/>
              </w:rPr>
              <w:t xml:space="preserve">area investițiilor pe teren”.  </w:t>
            </w:r>
          </w:p>
        </w:tc>
      </w:tr>
      <w:tr w:rsidR="007E6276" w:rsidRPr="007D7197" w14:paraId="3D783535" w14:textId="77777777" w:rsidTr="006825B4">
        <w:tc>
          <w:tcPr>
            <w:tcW w:w="5000" w:type="pct"/>
            <w:gridSpan w:val="5"/>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hideMark/>
          </w:tcPr>
          <w:p w14:paraId="3AC1F246" w14:textId="77777777" w:rsidR="002925E0" w:rsidRPr="007D7197" w:rsidRDefault="002925E0" w:rsidP="006825B4">
            <w:pPr>
              <w:ind w:firstLine="0"/>
              <w:jc w:val="left"/>
              <w:rPr>
                <w:sz w:val="24"/>
                <w:szCs w:val="24"/>
                <w:lang w:val="ro-MD"/>
              </w:rPr>
            </w:pPr>
            <w:r w:rsidRPr="007D7197">
              <w:rPr>
                <w:b/>
                <w:bCs/>
                <w:sz w:val="24"/>
                <w:szCs w:val="24"/>
                <w:lang w:val="ro-MD"/>
              </w:rPr>
              <w:t>6. Consultarea</w:t>
            </w:r>
          </w:p>
        </w:tc>
      </w:tr>
      <w:tr w:rsidR="007E6276" w:rsidRPr="007D7197" w14:paraId="597A4293" w14:textId="77777777" w:rsidTr="006825B4">
        <w:tc>
          <w:tcPr>
            <w:tcW w:w="5000" w:type="pct"/>
            <w:gridSpan w:val="5"/>
            <w:tcBorders>
              <w:top w:val="nil"/>
              <w:left w:val="single" w:sz="4" w:space="0" w:color="auto"/>
              <w:bottom w:val="single" w:sz="6" w:space="0" w:color="000000"/>
              <w:right w:val="single" w:sz="4" w:space="0" w:color="auto"/>
            </w:tcBorders>
            <w:tcMar>
              <w:top w:w="15" w:type="dxa"/>
              <w:left w:w="45" w:type="dxa"/>
              <w:bottom w:w="15" w:type="dxa"/>
              <w:right w:w="45" w:type="dxa"/>
            </w:tcMar>
          </w:tcPr>
          <w:p w14:paraId="568D7405" w14:textId="0BA8D629" w:rsidR="005E40CA" w:rsidRPr="007D7197" w:rsidRDefault="00903C22" w:rsidP="006825B4">
            <w:pPr>
              <w:spacing w:line="276" w:lineRule="auto"/>
              <w:ind w:firstLine="0"/>
              <w:rPr>
                <w:b/>
                <w:bCs/>
                <w:i/>
                <w:sz w:val="24"/>
                <w:szCs w:val="24"/>
                <w:lang w:val="ro-MD"/>
              </w:rPr>
            </w:pPr>
            <w:r w:rsidRPr="007D7197">
              <w:rPr>
                <w:bCs/>
                <w:sz w:val="24"/>
                <w:szCs w:val="24"/>
                <w:lang w:val="ro-MD"/>
              </w:rPr>
              <w:t xml:space="preserve">   </w:t>
            </w:r>
            <w:r w:rsidR="005E40CA" w:rsidRPr="007D7197">
              <w:rPr>
                <w:color w:val="FF0000"/>
                <w:sz w:val="24"/>
                <w:szCs w:val="24"/>
                <w:lang w:val="ro-MD"/>
              </w:rPr>
              <w:t xml:space="preserve"> </w:t>
            </w:r>
            <w:r w:rsidR="005E40CA" w:rsidRPr="007D7197">
              <w:rPr>
                <w:b/>
                <w:i/>
                <w:sz w:val="24"/>
                <w:szCs w:val="24"/>
                <w:lang w:val="ro-MD"/>
              </w:rPr>
              <w:t>a) Identificați principalele părţi (grupuri) interesate în intervenţia propusă</w:t>
            </w:r>
          </w:p>
          <w:p w14:paraId="555E7E33" w14:textId="7FF934FD" w:rsidR="0074433B" w:rsidRPr="007D7197" w:rsidRDefault="0014455C" w:rsidP="006825B4">
            <w:pPr>
              <w:pStyle w:val="ListParagraph"/>
              <w:numPr>
                <w:ilvl w:val="0"/>
                <w:numId w:val="1"/>
              </w:numPr>
              <w:tabs>
                <w:tab w:val="left" w:pos="517"/>
                <w:tab w:val="left" w:pos="801"/>
              </w:tabs>
              <w:ind w:left="92" w:firstLine="283"/>
              <w:rPr>
                <w:rFonts w:ascii="Times New Roman" w:hAnsi="Times New Roman"/>
                <w:bCs/>
                <w:sz w:val="24"/>
                <w:szCs w:val="24"/>
                <w:lang w:val="ro-MD"/>
              </w:rPr>
            </w:pPr>
            <w:r w:rsidRPr="007D7197">
              <w:rPr>
                <w:rFonts w:ascii="Times New Roman" w:hAnsi="Times New Roman"/>
                <w:bCs/>
                <w:sz w:val="24"/>
                <w:szCs w:val="24"/>
                <w:lang w:val="ro-MD"/>
              </w:rPr>
              <w:t>A</w:t>
            </w:r>
            <w:r w:rsidR="00AC6B8C" w:rsidRPr="007D7197">
              <w:rPr>
                <w:rFonts w:ascii="Times New Roman" w:hAnsi="Times New Roman"/>
                <w:bCs/>
                <w:sz w:val="24"/>
                <w:szCs w:val="24"/>
                <w:lang w:val="ro-MD"/>
              </w:rPr>
              <w:t>sociațiile de profil</w:t>
            </w:r>
            <w:r w:rsidR="0074433B" w:rsidRPr="007D7197">
              <w:rPr>
                <w:rFonts w:ascii="Times New Roman" w:hAnsi="Times New Roman"/>
                <w:bCs/>
                <w:sz w:val="24"/>
                <w:szCs w:val="24"/>
                <w:lang w:val="ro-MD"/>
              </w:rPr>
              <w:t xml:space="preserve">  (</w:t>
            </w:r>
            <w:r w:rsidR="0074433B" w:rsidRPr="007D7197">
              <w:rPr>
                <w:rFonts w:ascii="Times New Roman" w:hAnsi="Times New Roman"/>
                <w:sz w:val="24"/>
                <w:szCs w:val="24"/>
                <w:lang w:val="ro-MD"/>
              </w:rPr>
              <w:t xml:space="preserve">APEF ”Moldova Fruct”, </w:t>
            </w:r>
            <w:r w:rsidR="0074433B" w:rsidRPr="007D7197">
              <w:rPr>
                <w:rFonts w:ascii="Times New Roman" w:hAnsi="Times New Roman"/>
                <w:bCs/>
                <w:sz w:val="24"/>
                <w:szCs w:val="24"/>
                <w:lang w:val="ro-MD"/>
              </w:rPr>
              <w:t xml:space="preserve">Asociația Națională a Producătorilor de Lapte și Produse Lactate ”Lapte”, Asociația Fermierilor - Producători de Lapte, Asociația Patronală Moldova Organic Value Chain Alliance (MOVCA), </w:t>
            </w:r>
            <w:r w:rsidR="0074433B" w:rsidRPr="007D7197">
              <w:rPr>
                <w:rFonts w:ascii="Times New Roman" w:hAnsi="Times New Roman"/>
                <w:sz w:val="24"/>
                <w:szCs w:val="24"/>
                <w:lang w:val="ro-MD"/>
              </w:rPr>
              <w:t>Oficiul Național al Viei și Vinului, Asociația Națională</w:t>
            </w:r>
            <w:r w:rsidR="0074433B" w:rsidRPr="007D7197">
              <w:rPr>
                <w:rFonts w:ascii="Times New Roman" w:hAnsi="Times New Roman"/>
                <w:b/>
                <w:sz w:val="24"/>
                <w:szCs w:val="24"/>
                <w:lang w:val="ro-MD"/>
              </w:rPr>
              <w:t xml:space="preserve"> </w:t>
            </w:r>
            <w:r w:rsidR="0074433B" w:rsidRPr="007D7197">
              <w:rPr>
                <w:rFonts w:ascii="Times New Roman" w:hAnsi="Times New Roman"/>
                <w:sz w:val="24"/>
                <w:szCs w:val="24"/>
                <w:lang w:val="ro-MD"/>
              </w:rPr>
              <w:t>a Apicultorilor din Republica Moldova etc.</w:t>
            </w:r>
            <w:r w:rsidR="00077850" w:rsidRPr="007D7197">
              <w:rPr>
                <w:rFonts w:ascii="Times New Roman" w:hAnsi="Times New Roman"/>
                <w:sz w:val="24"/>
                <w:szCs w:val="24"/>
                <w:lang w:val="ro-MD"/>
              </w:rPr>
              <w:t xml:space="preserve">), </w:t>
            </w:r>
            <w:r w:rsidR="00077850" w:rsidRPr="007D7197">
              <w:rPr>
                <w:rFonts w:ascii="Times New Roman" w:hAnsi="Times New Roman"/>
                <w:iCs/>
                <w:sz w:val="24"/>
                <w:szCs w:val="24"/>
                <w:lang w:val="ro-MD" w:eastAsia="ro-RO"/>
              </w:rPr>
              <w:t xml:space="preserve">Agenţiei de Intervenţie şi Plăţi pentru Agricultură (AIPA); </w:t>
            </w:r>
          </w:p>
          <w:p w14:paraId="6342B179" w14:textId="2A98C701" w:rsidR="00AC6B8C" w:rsidRPr="007D7197" w:rsidRDefault="00E10E7C" w:rsidP="006825B4">
            <w:pPr>
              <w:pStyle w:val="ListParagraph"/>
              <w:numPr>
                <w:ilvl w:val="0"/>
                <w:numId w:val="1"/>
              </w:numPr>
              <w:tabs>
                <w:tab w:val="left" w:pos="376"/>
                <w:tab w:val="left" w:pos="1196"/>
              </w:tabs>
              <w:spacing w:after="0" w:line="240" w:lineRule="auto"/>
              <w:ind w:left="567" w:hanging="333"/>
              <w:rPr>
                <w:rFonts w:ascii="Times New Roman" w:hAnsi="Times New Roman"/>
                <w:bCs/>
                <w:sz w:val="24"/>
                <w:szCs w:val="24"/>
                <w:lang w:val="ro-MD"/>
              </w:rPr>
            </w:pPr>
            <w:r w:rsidRPr="007D7197">
              <w:rPr>
                <w:rFonts w:ascii="Times New Roman" w:hAnsi="Times New Roman"/>
                <w:bCs/>
                <w:sz w:val="24"/>
                <w:szCs w:val="24"/>
                <w:lang w:val="ro-MD"/>
              </w:rPr>
              <w:t>M</w:t>
            </w:r>
            <w:r w:rsidR="00AC6B8C" w:rsidRPr="007D7197">
              <w:rPr>
                <w:rFonts w:ascii="Times New Roman" w:hAnsi="Times New Roman"/>
                <w:bCs/>
                <w:sz w:val="24"/>
                <w:szCs w:val="24"/>
                <w:lang w:val="ro-MD"/>
              </w:rPr>
              <w:t>ediul de afaceri</w:t>
            </w:r>
            <w:r w:rsidR="0074433B" w:rsidRPr="007D7197">
              <w:rPr>
                <w:rFonts w:ascii="Times New Roman" w:hAnsi="Times New Roman"/>
                <w:bCs/>
                <w:sz w:val="24"/>
                <w:szCs w:val="24"/>
                <w:lang w:val="ro-MD"/>
              </w:rPr>
              <w:t>;</w:t>
            </w:r>
          </w:p>
          <w:p w14:paraId="6F892ED5" w14:textId="77777777" w:rsidR="00BC52B0" w:rsidRPr="007D7197" w:rsidRDefault="006825B4" w:rsidP="006825B4">
            <w:pPr>
              <w:pStyle w:val="ListParagraph"/>
              <w:spacing w:after="0" w:line="240" w:lineRule="auto"/>
              <w:ind w:left="234"/>
              <w:rPr>
                <w:rFonts w:ascii="Times New Roman" w:hAnsi="Times New Roman"/>
                <w:bCs/>
                <w:sz w:val="24"/>
                <w:szCs w:val="24"/>
                <w:lang w:val="ro-MD"/>
              </w:rPr>
            </w:pPr>
            <w:r w:rsidRPr="007D7197">
              <w:rPr>
                <w:rFonts w:ascii="Times New Roman" w:hAnsi="Times New Roman"/>
                <w:bCs/>
                <w:sz w:val="24"/>
                <w:szCs w:val="24"/>
                <w:lang w:val="ro-MD"/>
              </w:rPr>
              <w:t>-</w:t>
            </w:r>
            <w:r w:rsidR="0074433B" w:rsidRPr="007D7197">
              <w:rPr>
                <w:rFonts w:ascii="Times New Roman" w:hAnsi="Times New Roman"/>
                <w:bCs/>
                <w:sz w:val="24"/>
                <w:szCs w:val="24"/>
                <w:lang w:val="ro-MD"/>
              </w:rPr>
              <w:t xml:space="preserve"> </w:t>
            </w:r>
            <w:r w:rsidR="00BC52B0" w:rsidRPr="007D7197">
              <w:rPr>
                <w:rFonts w:ascii="Times New Roman" w:hAnsi="Times New Roman"/>
                <w:bCs/>
                <w:sz w:val="24"/>
                <w:szCs w:val="24"/>
                <w:lang w:val="ro-MD"/>
              </w:rPr>
              <w:t>S</w:t>
            </w:r>
            <w:r w:rsidR="00AC6B8C" w:rsidRPr="007D7197">
              <w:rPr>
                <w:rFonts w:ascii="Times New Roman" w:hAnsi="Times New Roman"/>
                <w:bCs/>
                <w:sz w:val="24"/>
                <w:szCs w:val="24"/>
                <w:lang w:val="ro-MD"/>
              </w:rPr>
              <w:t>ocietatea civilă</w:t>
            </w:r>
          </w:p>
          <w:p w14:paraId="5537D6D1" w14:textId="77777777" w:rsidR="00BC52B0" w:rsidRPr="007D7197" w:rsidRDefault="00BC52B0" w:rsidP="006825B4">
            <w:pPr>
              <w:tabs>
                <w:tab w:val="left" w:pos="884"/>
                <w:tab w:val="left" w:pos="1196"/>
              </w:tabs>
              <w:ind w:firstLine="0"/>
              <w:rPr>
                <w:bCs/>
                <w:sz w:val="24"/>
                <w:szCs w:val="24"/>
                <w:lang w:val="ro-MD"/>
              </w:rPr>
            </w:pPr>
          </w:p>
          <w:p w14:paraId="479E0606" w14:textId="3C1D0C9A" w:rsidR="002925E0" w:rsidRPr="007D7197" w:rsidRDefault="00AC6B8C" w:rsidP="006825B4">
            <w:pPr>
              <w:tabs>
                <w:tab w:val="left" w:pos="884"/>
                <w:tab w:val="left" w:pos="1196"/>
              </w:tabs>
              <w:ind w:firstLine="0"/>
              <w:rPr>
                <w:sz w:val="24"/>
                <w:szCs w:val="24"/>
                <w:lang w:val="ro-MD"/>
              </w:rPr>
            </w:pPr>
            <w:r w:rsidRPr="007D7197">
              <w:rPr>
                <w:bCs/>
                <w:sz w:val="24"/>
                <w:szCs w:val="24"/>
                <w:lang w:val="ro-MD"/>
              </w:rPr>
              <w:t xml:space="preserve">   </w:t>
            </w:r>
            <w:r w:rsidR="002925E0" w:rsidRPr="007D7197">
              <w:rPr>
                <w:bCs/>
                <w:sz w:val="24"/>
                <w:szCs w:val="24"/>
                <w:lang w:val="ro-MD"/>
              </w:rPr>
              <w:t xml:space="preserve">În conformitate cu prevederile pct. 177 din Hotărârea Guvernului nr. 610/2018 pentru aprobarea Regulamentului Guvernului și a articolului  9 din Legea nr. 239/2008 privind transparența în procesul decizional, anunțul de inițiere a elaborării proiectului a fost plasat pe pagina web a Ministerului </w:t>
            </w:r>
            <w:hyperlink r:id="rId12" w:history="1">
              <w:r w:rsidR="002925E0" w:rsidRPr="007D7197">
                <w:rPr>
                  <w:rStyle w:val="Hyperlink"/>
                  <w:bCs/>
                  <w:color w:val="auto"/>
                  <w:sz w:val="24"/>
                  <w:szCs w:val="24"/>
                  <w:lang w:val="ro-MD"/>
                </w:rPr>
                <w:t>www.maia.gov.md</w:t>
              </w:r>
            </w:hyperlink>
            <w:r w:rsidR="002925E0" w:rsidRPr="007D7197">
              <w:rPr>
                <w:bCs/>
                <w:sz w:val="24"/>
                <w:szCs w:val="24"/>
                <w:lang w:val="ro-MD"/>
              </w:rPr>
              <w:t xml:space="preserve"> la data de </w:t>
            </w:r>
            <w:r w:rsidR="0069356B" w:rsidRPr="007D7197">
              <w:rPr>
                <w:bCs/>
                <w:sz w:val="24"/>
                <w:szCs w:val="24"/>
                <w:lang w:val="ro-MD"/>
              </w:rPr>
              <w:t xml:space="preserve">4 octombrie </w:t>
            </w:r>
            <w:r w:rsidR="002925E0" w:rsidRPr="007D7197">
              <w:rPr>
                <w:bCs/>
                <w:sz w:val="24"/>
                <w:szCs w:val="24"/>
                <w:lang w:val="ro-MD"/>
              </w:rPr>
              <w:t>2021,</w:t>
            </w:r>
            <w:r w:rsidR="002925E0" w:rsidRPr="007D7197">
              <w:rPr>
                <w:sz w:val="24"/>
                <w:szCs w:val="24"/>
                <w:lang w:val="ro-MD"/>
              </w:rPr>
              <w:t xml:space="preserve"> la rubrica ”Transparenţa decizională” https://maia.gov.md/ro/content/proiecte-de-documente și pe platforma guvernamentală </w:t>
            </w:r>
            <w:hyperlink r:id="rId13" w:history="1">
              <w:r w:rsidR="002925E0" w:rsidRPr="007D7197">
                <w:rPr>
                  <w:rStyle w:val="Hyperlink"/>
                  <w:color w:val="auto"/>
                  <w:sz w:val="24"/>
                  <w:szCs w:val="24"/>
                  <w:lang w:val="ro-MD"/>
                </w:rPr>
                <w:t>www.particip.gov.md</w:t>
              </w:r>
            </w:hyperlink>
            <w:r w:rsidR="002925E0" w:rsidRPr="007D7197">
              <w:rPr>
                <w:sz w:val="24"/>
                <w:szCs w:val="24"/>
                <w:lang w:val="ro-MD"/>
              </w:rPr>
              <w:t xml:space="preserve"> </w:t>
            </w:r>
          </w:p>
          <w:p w14:paraId="0444B73E" w14:textId="77777777" w:rsidR="006825B4" w:rsidRPr="007D7197" w:rsidRDefault="006825B4" w:rsidP="006825B4">
            <w:pPr>
              <w:tabs>
                <w:tab w:val="left" w:pos="884"/>
                <w:tab w:val="left" w:pos="1196"/>
              </w:tabs>
              <w:ind w:firstLine="0"/>
              <w:rPr>
                <w:sz w:val="24"/>
                <w:szCs w:val="24"/>
                <w:lang w:val="ro-MD"/>
              </w:rPr>
            </w:pPr>
          </w:p>
          <w:p w14:paraId="0BB5FF70" w14:textId="1AB0BC50" w:rsidR="00680806" w:rsidRPr="007D7197" w:rsidRDefault="0039325B" w:rsidP="006825B4">
            <w:pPr>
              <w:tabs>
                <w:tab w:val="left" w:pos="884"/>
                <w:tab w:val="left" w:pos="1196"/>
              </w:tabs>
              <w:ind w:firstLine="0"/>
              <w:rPr>
                <w:rStyle w:val="Hyperlink"/>
                <w:sz w:val="24"/>
                <w:szCs w:val="24"/>
                <w:lang w:val="ro-MD"/>
              </w:rPr>
            </w:pPr>
            <w:hyperlink r:id="rId14" w:history="1">
              <w:r w:rsidR="006825B4" w:rsidRPr="007D7197">
                <w:rPr>
                  <w:rStyle w:val="Hyperlink"/>
                  <w:sz w:val="24"/>
                  <w:szCs w:val="24"/>
                  <w:lang w:val="ro-MD"/>
                </w:rPr>
                <w:t>https://particip.gov.md/ro/document/stages/analizei-impactului-de-reglementare-la-proiectul-hotararii-guvernului-pentru-modificarea-hotararii-guvernului-nr-4552017-cu-privire-la-modul-de-repartizare-a-mijloacelor-fondului-national-de-dezvoltare-a-agriculturii-si-mediului-rural/8798</w:t>
              </w:r>
            </w:hyperlink>
          </w:p>
          <w:p w14:paraId="7B6009B1" w14:textId="77777777" w:rsidR="006F11AB" w:rsidRPr="007D7197" w:rsidRDefault="006F11AB" w:rsidP="006825B4">
            <w:pPr>
              <w:tabs>
                <w:tab w:val="left" w:pos="884"/>
                <w:tab w:val="left" w:pos="1196"/>
              </w:tabs>
              <w:ind w:firstLine="0"/>
              <w:rPr>
                <w:sz w:val="24"/>
                <w:szCs w:val="24"/>
                <w:lang w:val="ro-MD"/>
              </w:rPr>
            </w:pPr>
          </w:p>
          <w:p w14:paraId="0A0D63D5" w14:textId="263E6CBB" w:rsidR="00AC6B8C" w:rsidRPr="007D7197" w:rsidRDefault="006825B4" w:rsidP="006825B4">
            <w:pPr>
              <w:tabs>
                <w:tab w:val="left" w:pos="884"/>
                <w:tab w:val="left" w:pos="1196"/>
              </w:tabs>
              <w:ind w:firstLine="0"/>
              <w:rPr>
                <w:sz w:val="24"/>
                <w:szCs w:val="24"/>
                <w:lang w:val="ro-MD"/>
              </w:rPr>
            </w:pPr>
            <w:r w:rsidRPr="007D7197">
              <w:rPr>
                <w:color w:val="FF0000"/>
                <w:sz w:val="24"/>
                <w:szCs w:val="24"/>
                <w:lang w:val="ro-MD"/>
              </w:rPr>
              <w:t xml:space="preserve">  </w:t>
            </w:r>
            <w:r w:rsidR="00F85C9C" w:rsidRPr="007D7197">
              <w:rPr>
                <w:sz w:val="24"/>
                <w:szCs w:val="24"/>
                <w:lang w:val="ro-MD"/>
              </w:rPr>
              <w:t xml:space="preserve">Propuinerile pot fi prezentate pănă la data de 26 ianuarie 2022. </w:t>
            </w:r>
          </w:p>
          <w:p w14:paraId="510881D9" w14:textId="31C49678" w:rsidR="00AC6B8C" w:rsidRPr="007D7197" w:rsidRDefault="00AC6B8C" w:rsidP="006825B4">
            <w:pPr>
              <w:tabs>
                <w:tab w:val="left" w:pos="884"/>
                <w:tab w:val="left" w:pos="1196"/>
              </w:tabs>
              <w:ind w:firstLine="0"/>
              <w:rPr>
                <w:sz w:val="24"/>
                <w:szCs w:val="24"/>
                <w:lang w:val="ro-MD"/>
              </w:rPr>
            </w:pPr>
            <w:r w:rsidRPr="007D7197">
              <w:rPr>
                <w:b/>
                <w:sz w:val="24"/>
                <w:szCs w:val="24"/>
                <w:lang w:val="ro-MD"/>
              </w:rPr>
              <w:t xml:space="preserve">  </w:t>
            </w:r>
            <w:r w:rsidRPr="007D7197">
              <w:rPr>
                <w:sz w:val="24"/>
                <w:szCs w:val="24"/>
                <w:lang w:val="ro-MD"/>
              </w:rPr>
              <w:t xml:space="preserve">Organizarea </w:t>
            </w:r>
            <w:r w:rsidR="006825B4" w:rsidRPr="007D7197">
              <w:rPr>
                <w:sz w:val="24"/>
                <w:szCs w:val="24"/>
                <w:lang w:val="ro-MD"/>
              </w:rPr>
              <w:t>ședințelelor</w:t>
            </w:r>
            <w:r w:rsidRPr="007D7197">
              <w:rPr>
                <w:sz w:val="24"/>
                <w:szCs w:val="24"/>
                <w:lang w:val="ro-MD"/>
              </w:rPr>
              <w:t xml:space="preserve"> grupului de lucru</w:t>
            </w:r>
            <w:r w:rsidR="006825B4" w:rsidRPr="007D7197">
              <w:rPr>
                <w:sz w:val="24"/>
                <w:szCs w:val="24"/>
                <w:lang w:val="ro-MD"/>
              </w:rPr>
              <w:t xml:space="preserve"> din cadrul MAIA</w:t>
            </w:r>
            <w:r w:rsidRPr="007D7197">
              <w:rPr>
                <w:sz w:val="24"/>
                <w:szCs w:val="24"/>
                <w:lang w:val="ro-MD"/>
              </w:rPr>
              <w:t xml:space="preserve"> privind examinarea propunerilor de modificare a politicilor de subvenționare</w:t>
            </w:r>
            <w:r w:rsidR="00077850" w:rsidRPr="007D7197">
              <w:rPr>
                <w:sz w:val="24"/>
                <w:szCs w:val="24"/>
                <w:lang w:val="ro-MD"/>
              </w:rPr>
              <w:t xml:space="preserve"> parvenite de la asociațiile de profil, alți benefiociari/potențiali beneficiari de subvenții</w:t>
            </w:r>
            <w:r w:rsidRPr="007D7197">
              <w:rPr>
                <w:sz w:val="24"/>
                <w:szCs w:val="24"/>
                <w:lang w:val="ro-MD"/>
              </w:rPr>
              <w:t>.</w:t>
            </w:r>
          </w:p>
          <w:p w14:paraId="4E6A469C" w14:textId="2A48375A" w:rsidR="00AC6B8C" w:rsidRPr="007D7197" w:rsidRDefault="00AC6B8C" w:rsidP="006825B4">
            <w:pPr>
              <w:tabs>
                <w:tab w:val="left" w:pos="884"/>
                <w:tab w:val="left" w:pos="1196"/>
              </w:tabs>
              <w:ind w:firstLine="0"/>
              <w:rPr>
                <w:sz w:val="24"/>
                <w:szCs w:val="24"/>
                <w:lang w:val="ro-MD"/>
              </w:rPr>
            </w:pPr>
            <w:r w:rsidRPr="007D7197">
              <w:rPr>
                <w:sz w:val="24"/>
                <w:szCs w:val="24"/>
                <w:lang w:val="ro-MD"/>
              </w:rPr>
              <w:t xml:space="preserve">   </w:t>
            </w:r>
            <w:r w:rsidR="006825B4" w:rsidRPr="007D7197">
              <w:rPr>
                <w:sz w:val="24"/>
                <w:szCs w:val="24"/>
                <w:lang w:val="ro-MD"/>
              </w:rPr>
              <w:t>Organizarea</w:t>
            </w:r>
            <w:r w:rsidR="00077850" w:rsidRPr="007D7197">
              <w:rPr>
                <w:sz w:val="24"/>
                <w:szCs w:val="24"/>
                <w:lang w:val="ro-MD"/>
              </w:rPr>
              <w:t>,</w:t>
            </w:r>
            <w:r w:rsidR="006825B4" w:rsidRPr="007D7197">
              <w:rPr>
                <w:sz w:val="24"/>
                <w:szCs w:val="24"/>
                <w:lang w:val="ro-MD"/>
              </w:rPr>
              <w:t xml:space="preserve"> </w:t>
            </w:r>
            <w:r w:rsidR="00077850" w:rsidRPr="007D7197">
              <w:rPr>
                <w:sz w:val="24"/>
                <w:szCs w:val="24"/>
                <w:lang w:val="ro-MD"/>
              </w:rPr>
              <w:t xml:space="preserve">după caz, a </w:t>
            </w:r>
            <w:r w:rsidR="006825B4" w:rsidRPr="007D7197">
              <w:rPr>
                <w:sz w:val="24"/>
                <w:szCs w:val="24"/>
                <w:lang w:val="ro-MD"/>
              </w:rPr>
              <w:t>discuțiilor</w:t>
            </w:r>
            <w:r w:rsidR="00077850" w:rsidRPr="007D7197">
              <w:rPr>
                <w:sz w:val="24"/>
                <w:szCs w:val="24"/>
                <w:lang w:val="ro-MD"/>
              </w:rPr>
              <w:t xml:space="preserve">/consultărilor </w:t>
            </w:r>
            <w:r w:rsidRPr="007D7197">
              <w:rPr>
                <w:sz w:val="24"/>
                <w:szCs w:val="24"/>
                <w:lang w:val="ro-MD"/>
              </w:rPr>
              <w:t xml:space="preserve">cu asociațiile de profil. </w:t>
            </w:r>
          </w:p>
          <w:p w14:paraId="5E23B446" w14:textId="33E9CC3A" w:rsidR="00AC6B8C" w:rsidRPr="007D7197" w:rsidRDefault="00AC6B8C" w:rsidP="006825B4">
            <w:pPr>
              <w:tabs>
                <w:tab w:val="left" w:pos="884"/>
                <w:tab w:val="left" w:pos="1196"/>
              </w:tabs>
              <w:ind w:firstLine="0"/>
              <w:rPr>
                <w:sz w:val="24"/>
                <w:szCs w:val="24"/>
                <w:lang w:val="ro-MD"/>
              </w:rPr>
            </w:pPr>
            <w:r w:rsidRPr="007D7197">
              <w:rPr>
                <w:sz w:val="24"/>
                <w:szCs w:val="24"/>
                <w:lang w:val="ro-MD"/>
              </w:rPr>
              <w:t xml:space="preserve">   Participarea</w:t>
            </w:r>
            <w:r w:rsidR="00C77086" w:rsidRPr="007D7197">
              <w:rPr>
                <w:sz w:val="24"/>
                <w:szCs w:val="24"/>
                <w:lang w:val="ro-MD"/>
              </w:rPr>
              <w:t xml:space="preserve"> la </w:t>
            </w:r>
            <w:r w:rsidRPr="007D7197">
              <w:rPr>
                <w:sz w:val="24"/>
                <w:szCs w:val="24"/>
                <w:lang w:val="ro-MD"/>
              </w:rPr>
              <w:t>consultări</w:t>
            </w:r>
            <w:r w:rsidR="00C77086" w:rsidRPr="007D7197">
              <w:rPr>
                <w:sz w:val="24"/>
                <w:szCs w:val="24"/>
                <w:lang w:val="ro-MD"/>
              </w:rPr>
              <w:t>le</w:t>
            </w:r>
            <w:r w:rsidRPr="007D7197">
              <w:rPr>
                <w:sz w:val="24"/>
                <w:szCs w:val="24"/>
                <w:lang w:val="ro-MD"/>
              </w:rPr>
              <w:t xml:space="preserve"> publice asupra proiectului de lege pentru modificarea Legii nr.276/2016 cu privire la principiile de subvenționare în dezvoltarea agriculturii și mediului rural (ințiativa legislativă</w:t>
            </w:r>
            <w:r w:rsidRPr="007D7197">
              <w:rPr>
                <w:bCs/>
                <w:sz w:val="24"/>
                <w:szCs w:val="24"/>
                <w:lang w:val="ro-MD"/>
              </w:rPr>
              <w:t> nr. 289 din 18.10.2021).</w:t>
            </w:r>
          </w:p>
          <w:p w14:paraId="3EBBA9B6" w14:textId="77777777" w:rsidR="00AC6B8C" w:rsidRPr="007D7197" w:rsidRDefault="00AC6B8C" w:rsidP="006825B4">
            <w:pPr>
              <w:tabs>
                <w:tab w:val="left" w:pos="884"/>
                <w:tab w:val="left" w:pos="1196"/>
              </w:tabs>
              <w:ind w:firstLine="0"/>
              <w:rPr>
                <w:sz w:val="24"/>
                <w:szCs w:val="24"/>
                <w:lang w:val="ro-MD"/>
              </w:rPr>
            </w:pPr>
          </w:p>
          <w:p w14:paraId="352A2FEF" w14:textId="5AAA564A" w:rsidR="00E33955" w:rsidRPr="007D7197" w:rsidRDefault="00903C22" w:rsidP="006825B4">
            <w:pPr>
              <w:ind w:firstLine="0"/>
              <w:rPr>
                <w:b/>
                <w:i/>
                <w:sz w:val="28"/>
                <w:szCs w:val="28"/>
                <w:lang w:val="ro-MD"/>
              </w:rPr>
            </w:pPr>
            <w:r w:rsidRPr="007D7197">
              <w:rPr>
                <w:sz w:val="24"/>
                <w:szCs w:val="24"/>
                <w:lang w:val="ro-MD"/>
              </w:rPr>
              <w:t xml:space="preserve">  </w:t>
            </w:r>
            <w:r w:rsidR="00E33955" w:rsidRPr="007D7197">
              <w:rPr>
                <w:b/>
                <w:i/>
                <w:sz w:val="28"/>
                <w:szCs w:val="28"/>
                <w:lang w:val="ro-MD"/>
              </w:rPr>
              <w:t>c) Expuneți succint poziţia fiecărei entităţi consultate față de documentul de analiză a impactului şi/sau intervenţia propusă (se expune poziția a cel puțin unui exponent din fiecare grup de interese identificat)</w:t>
            </w:r>
          </w:p>
          <w:p w14:paraId="4A5EE2A8" w14:textId="77777777" w:rsidR="00E33955" w:rsidRPr="007D7197" w:rsidRDefault="00E33955" w:rsidP="006825B4">
            <w:pPr>
              <w:ind w:firstLine="0"/>
              <w:rPr>
                <w:strike/>
                <w:color w:val="FF0000"/>
                <w:sz w:val="24"/>
                <w:szCs w:val="24"/>
                <w:lang w:val="ro-MD"/>
              </w:rPr>
            </w:pPr>
          </w:p>
          <w:p w14:paraId="2C69713F" w14:textId="73BB3254" w:rsidR="00FC6A9E" w:rsidRPr="007D7197" w:rsidRDefault="00E33955" w:rsidP="006825B4">
            <w:pPr>
              <w:ind w:firstLine="0"/>
              <w:rPr>
                <w:sz w:val="24"/>
                <w:szCs w:val="24"/>
                <w:lang w:val="ro-MD"/>
              </w:rPr>
            </w:pPr>
            <w:r w:rsidRPr="007D7197">
              <w:rPr>
                <w:color w:val="FF0000"/>
                <w:sz w:val="28"/>
                <w:szCs w:val="28"/>
                <w:lang w:val="ro-MD"/>
              </w:rPr>
              <w:t xml:space="preserve">  </w:t>
            </w:r>
            <w:r w:rsidR="00D243C8" w:rsidRPr="007D7197">
              <w:rPr>
                <w:sz w:val="24"/>
                <w:szCs w:val="24"/>
                <w:lang w:val="ro-MD"/>
              </w:rPr>
              <w:t>Pâ</w:t>
            </w:r>
            <w:r w:rsidRPr="007D7197">
              <w:rPr>
                <w:sz w:val="24"/>
                <w:szCs w:val="24"/>
                <w:lang w:val="ro-MD"/>
              </w:rPr>
              <w:t>nă la examinarea în cadrul ședinței Grupului de lucru al Comisiei de Stat pentru reglementarea activităților de întreprinzător</w:t>
            </w:r>
            <w:r w:rsidR="003F0F31" w:rsidRPr="007D7197">
              <w:rPr>
                <w:sz w:val="24"/>
                <w:szCs w:val="24"/>
                <w:lang w:val="ro-MD"/>
              </w:rPr>
              <w:t xml:space="preserve">, </w:t>
            </w:r>
            <w:r w:rsidRPr="007D7197">
              <w:rPr>
                <w:sz w:val="24"/>
                <w:szCs w:val="24"/>
                <w:lang w:val="ro-MD"/>
              </w:rPr>
              <w:t xml:space="preserve">propuneri asupra proiectului Analizei de impact, de la entitățile interesate, nu au parvenit în adresa ministerului. </w:t>
            </w:r>
          </w:p>
          <w:p w14:paraId="1459F0DE" w14:textId="2FD5EB62" w:rsidR="00164AA1" w:rsidRPr="007D7197" w:rsidRDefault="00FC6A9E" w:rsidP="008F1EF0">
            <w:pPr>
              <w:ind w:firstLine="0"/>
              <w:rPr>
                <w:color w:val="FF0000"/>
                <w:sz w:val="24"/>
                <w:szCs w:val="24"/>
                <w:lang w:val="ro-MD"/>
              </w:rPr>
            </w:pPr>
            <w:r w:rsidRPr="007D7197">
              <w:rPr>
                <w:color w:val="FF0000"/>
                <w:sz w:val="24"/>
                <w:szCs w:val="24"/>
                <w:lang w:val="ro-MD"/>
              </w:rPr>
              <w:t xml:space="preserve">  </w:t>
            </w:r>
            <w:r w:rsidRPr="00A5755B">
              <w:rPr>
                <w:sz w:val="24"/>
                <w:szCs w:val="24"/>
                <w:lang w:val="ro-MD"/>
              </w:rPr>
              <w:t>Analiz</w:t>
            </w:r>
            <w:r w:rsidR="00711E15">
              <w:rPr>
                <w:sz w:val="24"/>
                <w:szCs w:val="24"/>
                <w:lang w:val="ro-MD"/>
              </w:rPr>
              <w:t>a</w:t>
            </w:r>
            <w:r w:rsidRPr="00A5755B">
              <w:rPr>
                <w:sz w:val="24"/>
                <w:szCs w:val="24"/>
                <w:lang w:val="ro-MD"/>
              </w:rPr>
              <w:t xml:space="preserve"> impactului de reglementare la proiectul hotăr</w:t>
            </w:r>
            <w:r w:rsidR="008F1EF0">
              <w:rPr>
                <w:sz w:val="24"/>
                <w:szCs w:val="24"/>
                <w:lang w:val="ro-MD"/>
              </w:rPr>
              <w:t>â</w:t>
            </w:r>
            <w:r w:rsidRPr="00A5755B">
              <w:rPr>
                <w:sz w:val="24"/>
                <w:szCs w:val="24"/>
                <w:lang w:val="ro-MD"/>
              </w:rPr>
              <w:t>rii de Guvern pentru modificarea Hotărârii Guvernului nr. 455/2017 cu privire la modul de repartizare a mijloacelor Fondului Național de Dezvoltare a Agriculturii și Mediului Rural, a fost definitivată în conformitate cu recomandările expuse</w:t>
            </w:r>
            <w:r w:rsidR="008F1EF0">
              <w:rPr>
                <w:sz w:val="24"/>
                <w:szCs w:val="24"/>
                <w:lang w:val="ro-MD"/>
              </w:rPr>
              <w:t xml:space="preserve"> în cadrul ședinței din 18 ianuarie 2022</w:t>
            </w:r>
            <w:r w:rsidRPr="00A5755B">
              <w:rPr>
                <w:sz w:val="24"/>
                <w:szCs w:val="24"/>
                <w:lang w:val="ro-MD"/>
              </w:rPr>
              <w:t xml:space="preserve">. </w:t>
            </w:r>
          </w:p>
        </w:tc>
      </w:tr>
      <w:tr w:rsidR="007E6276" w:rsidRPr="007D7197" w14:paraId="6555B167" w14:textId="77777777" w:rsidTr="006825B4">
        <w:trPr>
          <w:trHeight w:val="245"/>
        </w:trPr>
        <w:tc>
          <w:tcPr>
            <w:tcW w:w="5000" w:type="pct"/>
            <w:gridSpan w:val="5"/>
            <w:tcBorders>
              <w:top w:val="single" w:sz="4" w:space="0" w:color="auto"/>
              <w:left w:val="single" w:sz="4" w:space="0" w:color="auto"/>
              <w:bottom w:val="single" w:sz="6" w:space="0" w:color="000000"/>
              <w:right w:val="single" w:sz="4" w:space="0" w:color="auto"/>
            </w:tcBorders>
            <w:tcMar>
              <w:top w:w="15" w:type="dxa"/>
              <w:left w:w="45" w:type="dxa"/>
              <w:bottom w:w="15" w:type="dxa"/>
              <w:right w:w="45" w:type="dxa"/>
            </w:tcMar>
          </w:tcPr>
          <w:p w14:paraId="4258D7A5" w14:textId="77777777" w:rsidR="002925E0" w:rsidRPr="007D7197" w:rsidRDefault="002925E0" w:rsidP="006825B4">
            <w:pPr>
              <w:ind w:firstLine="0"/>
              <w:jc w:val="center"/>
              <w:rPr>
                <w:b/>
                <w:bCs/>
                <w:sz w:val="24"/>
                <w:szCs w:val="24"/>
                <w:lang w:val="ro-MD"/>
              </w:rPr>
            </w:pPr>
            <w:r w:rsidRPr="007D7197">
              <w:rPr>
                <w:b/>
                <w:bCs/>
                <w:sz w:val="24"/>
                <w:szCs w:val="24"/>
                <w:lang w:val="ro-MD"/>
              </w:rPr>
              <w:t>Tabel pentru identificarea impacturilor</w:t>
            </w:r>
          </w:p>
        </w:tc>
      </w:tr>
      <w:tr w:rsidR="007E6276" w:rsidRPr="007D7197" w14:paraId="23ACDC9B" w14:textId="77777777" w:rsidTr="006825B4">
        <w:trPr>
          <w:trHeight w:val="263"/>
        </w:trPr>
        <w:tc>
          <w:tcPr>
            <w:tcW w:w="2691" w:type="pct"/>
            <w:gridSpan w:val="2"/>
            <w:tcBorders>
              <w:top w:val="single" w:sz="4" w:space="0" w:color="auto"/>
              <w:left w:val="single" w:sz="4" w:space="0" w:color="auto"/>
              <w:bottom w:val="single" w:sz="6" w:space="0" w:color="000000"/>
              <w:right w:val="single" w:sz="6" w:space="0" w:color="000000"/>
            </w:tcBorders>
            <w:tcMar>
              <w:top w:w="15" w:type="dxa"/>
              <w:left w:w="45" w:type="dxa"/>
              <w:bottom w:w="15" w:type="dxa"/>
              <w:right w:w="45" w:type="dxa"/>
            </w:tcMar>
          </w:tcPr>
          <w:p w14:paraId="23839BCE" w14:textId="77777777" w:rsidR="002925E0" w:rsidRPr="007D7197" w:rsidRDefault="002925E0" w:rsidP="006825B4">
            <w:pPr>
              <w:ind w:firstLine="0"/>
              <w:jc w:val="center"/>
              <w:rPr>
                <w:b/>
                <w:bCs/>
                <w:sz w:val="24"/>
                <w:szCs w:val="24"/>
                <w:lang w:val="ro-MD"/>
              </w:rPr>
            </w:pPr>
            <w:r w:rsidRPr="007D7197">
              <w:rPr>
                <w:b/>
                <w:bCs/>
                <w:sz w:val="24"/>
                <w:szCs w:val="24"/>
                <w:lang w:val="ro-MD"/>
              </w:rPr>
              <w:lastRenderedPageBreak/>
              <w:t>Categorii de impact</w:t>
            </w:r>
          </w:p>
        </w:tc>
        <w:tc>
          <w:tcPr>
            <w:tcW w:w="2309" w:type="pct"/>
            <w:gridSpan w:val="3"/>
            <w:tcBorders>
              <w:top w:val="single" w:sz="4" w:space="0" w:color="auto"/>
              <w:left w:val="single" w:sz="6" w:space="0" w:color="000000"/>
              <w:bottom w:val="single" w:sz="6" w:space="0" w:color="000000"/>
              <w:right w:val="single" w:sz="4" w:space="0" w:color="auto"/>
            </w:tcBorders>
          </w:tcPr>
          <w:p w14:paraId="0AFCEA15" w14:textId="77777777" w:rsidR="002925E0" w:rsidRPr="007D7197" w:rsidRDefault="002925E0" w:rsidP="006825B4">
            <w:pPr>
              <w:ind w:firstLine="0"/>
              <w:jc w:val="center"/>
              <w:rPr>
                <w:b/>
                <w:sz w:val="24"/>
                <w:szCs w:val="24"/>
                <w:lang w:val="ro-MD"/>
              </w:rPr>
            </w:pPr>
            <w:r w:rsidRPr="007D7197">
              <w:rPr>
                <w:b/>
                <w:sz w:val="24"/>
                <w:szCs w:val="24"/>
                <w:lang w:val="ro-MD"/>
              </w:rPr>
              <w:t>Punctaj atribuit</w:t>
            </w:r>
          </w:p>
        </w:tc>
      </w:tr>
      <w:tr w:rsidR="007E6276" w:rsidRPr="007D7197" w14:paraId="106060FA" w14:textId="77777777" w:rsidTr="006825B4">
        <w:trPr>
          <w:trHeight w:val="444"/>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3997E9E5" w14:textId="77777777" w:rsidR="002925E0" w:rsidRPr="007D7197" w:rsidRDefault="002925E0" w:rsidP="006825B4">
            <w:pPr>
              <w:ind w:firstLine="0"/>
              <w:jc w:val="left"/>
              <w:rPr>
                <w:bCs/>
                <w:i/>
                <w:sz w:val="24"/>
                <w:szCs w:val="24"/>
                <w:lang w:val="ro-MD"/>
              </w:rPr>
            </w:pPr>
          </w:p>
        </w:tc>
        <w:tc>
          <w:tcPr>
            <w:tcW w:w="934" w:type="pct"/>
            <w:tcBorders>
              <w:top w:val="nil"/>
              <w:left w:val="single" w:sz="6" w:space="0" w:color="000000"/>
              <w:bottom w:val="single" w:sz="6" w:space="0" w:color="000000"/>
              <w:right w:val="single" w:sz="6" w:space="0" w:color="000000"/>
            </w:tcBorders>
          </w:tcPr>
          <w:p w14:paraId="13F4C9E4" w14:textId="77777777" w:rsidR="002925E0" w:rsidRPr="007D7197" w:rsidRDefault="002925E0" w:rsidP="006825B4">
            <w:pPr>
              <w:ind w:firstLine="0"/>
              <w:jc w:val="left"/>
              <w:rPr>
                <w:i/>
                <w:sz w:val="24"/>
                <w:szCs w:val="24"/>
                <w:lang w:val="ro-MD"/>
              </w:rPr>
            </w:pPr>
            <w:r w:rsidRPr="007D7197">
              <w:rPr>
                <w:i/>
                <w:sz w:val="24"/>
                <w:szCs w:val="24"/>
                <w:lang w:val="ro-MD"/>
              </w:rPr>
              <w:t xml:space="preserve">Opțiunea </w:t>
            </w:r>
          </w:p>
          <w:p w14:paraId="30F1DF2F" w14:textId="77777777" w:rsidR="002925E0" w:rsidRPr="007D7197" w:rsidRDefault="002925E0" w:rsidP="006825B4">
            <w:pPr>
              <w:ind w:firstLine="0"/>
              <w:jc w:val="left"/>
              <w:rPr>
                <w:i/>
                <w:sz w:val="24"/>
                <w:szCs w:val="24"/>
                <w:lang w:val="ro-MD"/>
              </w:rPr>
            </w:pPr>
            <w:r w:rsidRPr="007D7197">
              <w:rPr>
                <w:i/>
                <w:sz w:val="24"/>
                <w:szCs w:val="24"/>
                <w:lang w:val="ro-MD"/>
              </w:rPr>
              <w:t>propusă</w:t>
            </w:r>
          </w:p>
        </w:tc>
        <w:tc>
          <w:tcPr>
            <w:tcW w:w="935" w:type="pct"/>
            <w:tcBorders>
              <w:top w:val="nil"/>
              <w:left w:val="single" w:sz="6" w:space="0" w:color="000000"/>
              <w:bottom w:val="single" w:sz="6" w:space="0" w:color="000000"/>
              <w:right w:val="single" w:sz="6" w:space="0" w:color="000000"/>
            </w:tcBorders>
          </w:tcPr>
          <w:p w14:paraId="4A0BE01F" w14:textId="77777777" w:rsidR="002925E0" w:rsidRPr="007D7197" w:rsidRDefault="002925E0" w:rsidP="006825B4">
            <w:pPr>
              <w:ind w:firstLine="0"/>
              <w:jc w:val="left"/>
              <w:rPr>
                <w:bCs/>
                <w:i/>
                <w:sz w:val="24"/>
                <w:szCs w:val="24"/>
                <w:lang w:val="ro-MD"/>
              </w:rPr>
            </w:pPr>
            <w:r w:rsidRPr="007D7197">
              <w:rPr>
                <w:bCs/>
                <w:i/>
                <w:sz w:val="24"/>
                <w:szCs w:val="24"/>
                <w:lang w:val="ro-MD"/>
              </w:rPr>
              <w:t>Opțiunea alterativă 1</w:t>
            </w:r>
          </w:p>
        </w:tc>
        <w:tc>
          <w:tcPr>
            <w:tcW w:w="440" w:type="pct"/>
            <w:tcBorders>
              <w:top w:val="nil"/>
              <w:left w:val="single" w:sz="6" w:space="0" w:color="000000"/>
              <w:bottom w:val="single" w:sz="6" w:space="0" w:color="000000"/>
              <w:right w:val="single" w:sz="4" w:space="0" w:color="auto"/>
            </w:tcBorders>
          </w:tcPr>
          <w:p w14:paraId="44A1DB21" w14:textId="77777777" w:rsidR="002925E0" w:rsidRPr="007D7197" w:rsidRDefault="002925E0" w:rsidP="006825B4">
            <w:pPr>
              <w:ind w:firstLine="0"/>
              <w:jc w:val="left"/>
              <w:rPr>
                <w:bCs/>
                <w:i/>
                <w:sz w:val="24"/>
                <w:szCs w:val="24"/>
                <w:lang w:val="ro-MD"/>
              </w:rPr>
            </w:pPr>
            <w:r w:rsidRPr="007D7197">
              <w:rPr>
                <w:bCs/>
                <w:i/>
                <w:sz w:val="24"/>
                <w:szCs w:val="24"/>
                <w:lang w:val="ro-MD"/>
              </w:rPr>
              <w:t>Opțiunea alterativă 2</w:t>
            </w:r>
          </w:p>
        </w:tc>
      </w:tr>
      <w:tr w:rsidR="007E6276" w:rsidRPr="007D7197" w14:paraId="0F444C5D" w14:textId="77777777" w:rsidTr="006825B4">
        <w:trPr>
          <w:trHeight w:val="237"/>
        </w:trPr>
        <w:tc>
          <w:tcPr>
            <w:tcW w:w="5000" w:type="pct"/>
            <w:gridSpan w:val="5"/>
            <w:tcBorders>
              <w:top w:val="nil"/>
              <w:left w:val="single" w:sz="4" w:space="0" w:color="auto"/>
              <w:bottom w:val="single" w:sz="6" w:space="0" w:color="000000"/>
              <w:right w:val="single" w:sz="4" w:space="0" w:color="auto"/>
            </w:tcBorders>
            <w:tcMar>
              <w:top w:w="15" w:type="dxa"/>
              <w:left w:w="45" w:type="dxa"/>
              <w:bottom w:w="15" w:type="dxa"/>
              <w:right w:w="45" w:type="dxa"/>
            </w:tcMar>
          </w:tcPr>
          <w:p w14:paraId="5C74FE15" w14:textId="77777777" w:rsidR="002925E0" w:rsidRPr="007D7197" w:rsidRDefault="002925E0" w:rsidP="006825B4">
            <w:pPr>
              <w:ind w:firstLine="0"/>
              <w:jc w:val="left"/>
              <w:rPr>
                <w:b/>
                <w:sz w:val="24"/>
                <w:szCs w:val="24"/>
                <w:lang w:val="ro-MD"/>
              </w:rPr>
            </w:pPr>
            <w:r w:rsidRPr="007D7197">
              <w:rPr>
                <w:b/>
                <w:bCs/>
                <w:sz w:val="24"/>
                <w:szCs w:val="24"/>
                <w:lang w:val="ro-MD"/>
              </w:rPr>
              <w:t>Economic</w:t>
            </w:r>
          </w:p>
        </w:tc>
      </w:tr>
      <w:tr w:rsidR="007E6276" w:rsidRPr="007D7197" w14:paraId="56E4707D" w14:textId="77777777" w:rsidTr="006825B4">
        <w:trPr>
          <w:trHeight w:val="219"/>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4A32525E" w14:textId="77777777" w:rsidR="002925E0" w:rsidRPr="007D7197" w:rsidRDefault="002925E0" w:rsidP="006825B4">
            <w:pPr>
              <w:ind w:firstLine="0"/>
              <w:jc w:val="left"/>
              <w:rPr>
                <w:sz w:val="24"/>
                <w:szCs w:val="24"/>
                <w:lang w:val="ro-MD"/>
              </w:rPr>
            </w:pPr>
            <w:r w:rsidRPr="007D7197">
              <w:rPr>
                <w:bCs/>
                <w:sz w:val="24"/>
                <w:szCs w:val="24"/>
                <w:lang w:val="ro-MD"/>
              </w:rPr>
              <w:t>costurile desfășurării afacerilor</w:t>
            </w:r>
          </w:p>
        </w:tc>
        <w:tc>
          <w:tcPr>
            <w:tcW w:w="934" w:type="pct"/>
            <w:tcBorders>
              <w:top w:val="nil"/>
              <w:left w:val="single" w:sz="6" w:space="0" w:color="000000"/>
              <w:bottom w:val="single" w:sz="6" w:space="0" w:color="000000"/>
              <w:right w:val="single" w:sz="6" w:space="0" w:color="000000"/>
            </w:tcBorders>
          </w:tcPr>
          <w:p w14:paraId="078EBE0A" w14:textId="77777777" w:rsidR="002925E0" w:rsidRPr="007D7197" w:rsidRDefault="002925E0" w:rsidP="006825B4">
            <w:pPr>
              <w:ind w:firstLine="0"/>
              <w:rPr>
                <w:sz w:val="24"/>
                <w:szCs w:val="24"/>
                <w:lang w:val="ro-MD"/>
              </w:rPr>
            </w:pPr>
            <w:r w:rsidRPr="007D7197">
              <w:rPr>
                <w:sz w:val="24"/>
                <w:szCs w:val="24"/>
                <w:lang w:val="ro-MD"/>
              </w:rPr>
              <w:t xml:space="preserve">0 </w:t>
            </w:r>
          </w:p>
        </w:tc>
        <w:tc>
          <w:tcPr>
            <w:tcW w:w="935" w:type="pct"/>
            <w:tcBorders>
              <w:top w:val="nil"/>
              <w:left w:val="single" w:sz="6" w:space="0" w:color="000000"/>
              <w:bottom w:val="single" w:sz="6" w:space="0" w:color="000000"/>
              <w:right w:val="single" w:sz="6" w:space="0" w:color="000000"/>
            </w:tcBorders>
          </w:tcPr>
          <w:p w14:paraId="0A1D299A"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1BD1B39E" w14:textId="77777777" w:rsidR="002925E0" w:rsidRPr="007D7197" w:rsidRDefault="002925E0" w:rsidP="006825B4">
            <w:pPr>
              <w:ind w:firstLine="0"/>
              <w:jc w:val="left"/>
              <w:rPr>
                <w:sz w:val="24"/>
                <w:szCs w:val="24"/>
                <w:lang w:val="ro-MD"/>
              </w:rPr>
            </w:pPr>
          </w:p>
        </w:tc>
      </w:tr>
      <w:tr w:rsidR="007E6276" w:rsidRPr="007D7197" w14:paraId="0B48ADA0" w14:textId="77777777" w:rsidTr="006825B4">
        <w:trPr>
          <w:trHeight w:val="228"/>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14BC5F2D" w14:textId="77777777" w:rsidR="002925E0" w:rsidRPr="007D7197" w:rsidRDefault="002925E0" w:rsidP="006825B4">
            <w:pPr>
              <w:ind w:firstLine="0"/>
              <w:jc w:val="left"/>
              <w:rPr>
                <w:bCs/>
                <w:sz w:val="24"/>
                <w:szCs w:val="24"/>
                <w:lang w:val="ro-MD"/>
              </w:rPr>
            </w:pPr>
            <w:r w:rsidRPr="007D7197">
              <w:rPr>
                <w:bCs/>
                <w:sz w:val="24"/>
                <w:szCs w:val="24"/>
                <w:lang w:val="ro-MD"/>
              </w:rPr>
              <w:t>povara administrativă</w:t>
            </w:r>
          </w:p>
        </w:tc>
        <w:tc>
          <w:tcPr>
            <w:tcW w:w="934" w:type="pct"/>
            <w:tcBorders>
              <w:top w:val="nil"/>
              <w:left w:val="single" w:sz="6" w:space="0" w:color="000000"/>
              <w:bottom w:val="single" w:sz="6" w:space="0" w:color="000000"/>
              <w:right w:val="single" w:sz="6" w:space="0" w:color="000000"/>
            </w:tcBorders>
          </w:tcPr>
          <w:p w14:paraId="199C0D2E" w14:textId="77777777" w:rsidR="002925E0" w:rsidRPr="007D7197" w:rsidRDefault="002925E0" w:rsidP="006825B4">
            <w:pPr>
              <w:ind w:firstLine="0"/>
              <w:rPr>
                <w:sz w:val="24"/>
                <w:szCs w:val="24"/>
                <w:lang w:val="ro-MD"/>
              </w:rPr>
            </w:pPr>
            <w:r w:rsidRPr="007D7197">
              <w:rPr>
                <w:sz w:val="24"/>
                <w:szCs w:val="24"/>
                <w:lang w:val="ro-MD"/>
              </w:rPr>
              <w:t>0</w:t>
            </w:r>
          </w:p>
        </w:tc>
        <w:tc>
          <w:tcPr>
            <w:tcW w:w="935" w:type="pct"/>
            <w:tcBorders>
              <w:top w:val="nil"/>
              <w:left w:val="single" w:sz="6" w:space="0" w:color="000000"/>
              <w:bottom w:val="single" w:sz="6" w:space="0" w:color="000000"/>
              <w:right w:val="single" w:sz="6" w:space="0" w:color="000000"/>
            </w:tcBorders>
          </w:tcPr>
          <w:p w14:paraId="12B24A4C"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5CD8FC02" w14:textId="77777777" w:rsidR="002925E0" w:rsidRPr="007D7197" w:rsidRDefault="002925E0" w:rsidP="006825B4">
            <w:pPr>
              <w:ind w:firstLine="0"/>
              <w:jc w:val="left"/>
              <w:rPr>
                <w:sz w:val="24"/>
                <w:szCs w:val="24"/>
                <w:lang w:val="ro-MD"/>
              </w:rPr>
            </w:pPr>
          </w:p>
        </w:tc>
      </w:tr>
      <w:tr w:rsidR="007E6276" w:rsidRPr="007D7197" w14:paraId="2645CB42" w14:textId="77777777" w:rsidTr="006825B4">
        <w:trPr>
          <w:trHeight w:val="246"/>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7E397EE1" w14:textId="77777777" w:rsidR="002925E0" w:rsidRPr="007D7197" w:rsidRDefault="002925E0" w:rsidP="006825B4">
            <w:pPr>
              <w:ind w:firstLine="0"/>
              <w:jc w:val="left"/>
              <w:rPr>
                <w:sz w:val="24"/>
                <w:szCs w:val="24"/>
                <w:lang w:val="ro-MD"/>
              </w:rPr>
            </w:pPr>
            <w:r w:rsidRPr="007D7197">
              <w:rPr>
                <w:bCs/>
                <w:sz w:val="24"/>
                <w:szCs w:val="24"/>
                <w:lang w:val="ro-MD"/>
              </w:rPr>
              <w:t>fluxurile comerciale și investiționale</w:t>
            </w:r>
          </w:p>
        </w:tc>
        <w:tc>
          <w:tcPr>
            <w:tcW w:w="934" w:type="pct"/>
            <w:tcBorders>
              <w:top w:val="nil"/>
              <w:left w:val="single" w:sz="6" w:space="0" w:color="000000"/>
              <w:bottom w:val="single" w:sz="6" w:space="0" w:color="000000"/>
              <w:right w:val="single" w:sz="6" w:space="0" w:color="000000"/>
            </w:tcBorders>
          </w:tcPr>
          <w:p w14:paraId="7EC580EF" w14:textId="77777777" w:rsidR="002925E0" w:rsidRPr="007D7197" w:rsidRDefault="002925E0" w:rsidP="006825B4">
            <w:pPr>
              <w:ind w:firstLine="0"/>
              <w:rPr>
                <w:strike/>
                <w:sz w:val="24"/>
                <w:szCs w:val="24"/>
                <w:lang w:val="ro-MD"/>
              </w:rPr>
            </w:pPr>
            <w:r w:rsidRPr="007D7197">
              <w:rPr>
                <w:sz w:val="24"/>
                <w:szCs w:val="24"/>
                <w:lang w:val="ro-MD"/>
              </w:rPr>
              <w:t>0</w:t>
            </w:r>
          </w:p>
        </w:tc>
        <w:tc>
          <w:tcPr>
            <w:tcW w:w="935" w:type="pct"/>
            <w:tcBorders>
              <w:top w:val="nil"/>
              <w:left w:val="single" w:sz="6" w:space="0" w:color="000000"/>
              <w:bottom w:val="single" w:sz="6" w:space="0" w:color="000000"/>
              <w:right w:val="single" w:sz="6" w:space="0" w:color="000000"/>
            </w:tcBorders>
          </w:tcPr>
          <w:p w14:paraId="79F0531F"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13B1C7AC" w14:textId="77777777" w:rsidR="002925E0" w:rsidRPr="007D7197" w:rsidRDefault="002925E0" w:rsidP="006825B4">
            <w:pPr>
              <w:ind w:firstLine="0"/>
              <w:jc w:val="left"/>
              <w:rPr>
                <w:sz w:val="24"/>
                <w:szCs w:val="24"/>
                <w:lang w:val="ro-MD"/>
              </w:rPr>
            </w:pPr>
          </w:p>
        </w:tc>
      </w:tr>
      <w:tr w:rsidR="007E6276" w:rsidRPr="007D7197" w14:paraId="1F59E8E4" w14:textId="77777777" w:rsidTr="006825B4">
        <w:trPr>
          <w:trHeight w:val="237"/>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5E93582D" w14:textId="77777777" w:rsidR="002925E0" w:rsidRPr="007D7197" w:rsidRDefault="002925E0" w:rsidP="006825B4">
            <w:pPr>
              <w:ind w:firstLine="0"/>
              <w:jc w:val="left"/>
              <w:rPr>
                <w:sz w:val="24"/>
                <w:szCs w:val="24"/>
                <w:lang w:val="ro-MD"/>
              </w:rPr>
            </w:pPr>
            <w:r w:rsidRPr="007D7197">
              <w:rPr>
                <w:bCs/>
                <w:sz w:val="24"/>
                <w:szCs w:val="24"/>
                <w:lang w:val="ro-MD"/>
              </w:rPr>
              <w:t>competitivitatea afacerilor</w:t>
            </w:r>
          </w:p>
        </w:tc>
        <w:tc>
          <w:tcPr>
            <w:tcW w:w="934" w:type="pct"/>
            <w:tcBorders>
              <w:top w:val="nil"/>
              <w:left w:val="single" w:sz="6" w:space="0" w:color="000000"/>
              <w:bottom w:val="single" w:sz="6" w:space="0" w:color="000000"/>
              <w:right w:val="single" w:sz="6" w:space="0" w:color="000000"/>
            </w:tcBorders>
          </w:tcPr>
          <w:p w14:paraId="55AA8ED6" w14:textId="77777777" w:rsidR="002925E0" w:rsidRPr="007D7197" w:rsidRDefault="002925E0" w:rsidP="006825B4">
            <w:pPr>
              <w:ind w:firstLine="0"/>
              <w:rPr>
                <w:sz w:val="24"/>
                <w:szCs w:val="24"/>
                <w:lang w:val="ro-MD"/>
              </w:rPr>
            </w:pPr>
            <w:r w:rsidRPr="007D7197">
              <w:rPr>
                <w:sz w:val="24"/>
                <w:szCs w:val="24"/>
                <w:lang w:val="ro-MD"/>
              </w:rPr>
              <w:t>0</w:t>
            </w:r>
          </w:p>
        </w:tc>
        <w:tc>
          <w:tcPr>
            <w:tcW w:w="935" w:type="pct"/>
            <w:tcBorders>
              <w:top w:val="nil"/>
              <w:left w:val="single" w:sz="6" w:space="0" w:color="000000"/>
              <w:bottom w:val="single" w:sz="6" w:space="0" w:color="000000"/>
              <w:right w:val="single" w:sz="6" w:space="0" w:color="000000"/>
            </w:tcBorders>
          </w:tcPr>
          <w:p w14:paraId="0B369571"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480FC087" w14:textId="77777777" w:rsidR="002925E0" w:rsidRPr="007D7197" w:rsidRDefault="002925E0" w:rsidP="006825B4">
            <w:pPr>
              <w:ind w:firstLine="0"/>
              <w:jc w:val="left"/>
              <w:rPr>
                <w:sz w:val="24"/>
                <w:szCs w:val="24"/>
                <w:lang w:val="ro-MD"/>
              </w:rPr>
            </w:pPr>
          </w:p>
        </w:tc>
      </w:tr>
      <w:tr w:rsidR="007E6276" w:rsidRPr="007D7197" w14:paraId="721FCA40" w14:textId="77777777" w:rsidTr="006825B4">
        <w:trPr>
          <w:trHeight w:val="138"/>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5748313E" w14:textId="77777777" w:rsidR="002925E0" w:rsidRPr="007D7197" w:rsidRDefault="002925E0" w:rsidP="006825B4">
            <w:pPr>
              <w:ind w:firstLine="0"/>
              <w:jc w:val="left"/>
              <w:rPr>
                <w:bCs/>
                <w:sz w:val="24"/>
                <w:szCs w:val="24"/>
                <w:lang w:val="ro-MD"/>
              </w:rPr>
            </w:pPr>
            <w:r w:rsidRPr="007D7197">
              <w:rPr>
                <w:bCs/>
                <w:sz w:val="24"/>
                <w:szCs w:val="24"/>
                <w:lang w:val="ro-MD"/>
              </w:rPr>
              <w:t>activitatea diferitor categorii de întreprinderi mici și mijlocii</w:t>
            </w:r>
          </w:p>
        </w:tc>
        <w:tc>
          <w:tcPr>
            <w:tcW w:w="934" w:type="pct"/>
            <w:tcBorders>
              <w:top w:val="nil"/>
              <w:left w:val="single" w:sz="6" w:space="0" w:color="000000"/>
              <w:bottom w:val="single" w:sz="6" w:space="0" w:color="000000"/>
              <w:right w:val="single" w:sz="6" w:space="0" w:color="000000"/>
            </w:tcBorders>
          </w:tcPr>
          <w:p w14:paraId="0795FD21" w14:textId="77777777" w:rsidR="002925E0" w:rsidRPr="007D7197" w:rsidRDefault="002925E0" w:rsidP="006825B4">
            <w:pPr>
              <w:ind w:firstLine="0"/>
              <w:rPr>
                <w:sz w:val="24"/>
                <w:szCs w:val="24"/>
                <w:lang w:val="ro-MD"/>
              </w:rPr>
            </w:pPr>
            <w:r w:rsidRPr="007D7197">
              <w:rPr>
                <w:sz w:val="24"/>
                <w:szCs w:val="24"/>
                <w:lang w:val="ro-MD"/>
              </w:rPr>
              <w:t>1</w:t>
            </w:r>
          </w:p>
        </w:tc>
        <w:tc>
          <w:tcPr>
            <w:tcW w:w="935" w:type="pct"/>
            <w:tcBorders>
              <w:top w:val="nil"/>
              <w:left w:val="single" w:sz="6" w:space="0" w:color="000000"/>
              <w:bottom w:val="single" w:sz="6" w:space="0" w:color="000000"/>
              <w:right w:val="single" w:sz="6" w:space="0" w:color="000000"/>
            </w:tcBorders>
          </w:tcPr>
          <w:p w14:paraId="201C9A28"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0452A8BB" w14:textId="77777777" w:rsidR="002925E0" w:rsidRPr="007D7197" w:rsidRDefault="002925E0" w:rsidP="006825B4">
            <w:pPr>
              <w:ind w:firstLine="0"/>
              <w:jc w:val="left"/>
              <w:rPr>
                <w:sz w:val="24"/>
                <w:szCs w:val="24"/>
                <w:lang w:val="ro-MD"/>
              </w:rPr>
            </w:pPr>
          </w:p>
        </w:tc>
      </w:tr>
      <w:tr w:rsidR="007E6276" w:rsidRPr="007D7197" w14:paraId="544BF62C" w14:textId="77777777" w:rsidTr="006825B4">
        <w:trPr>
          <w:trHeight w:val="66"/>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489EDB8E" w14:textId="77777777" w:rsidR="002925E0" w:rsidRPr="007D7197" w:rsidRDefault="002925E0" w:rsidP="006825B4">
            <w:pPr>
              <w:ind w:firstLine="0"/>
              <w:jc w:val="left"/>
              <w:rPr>
                <w:bCs/>
                <w:sz w:val="24"/>
                <w:szCs w:val="24"/>
                <w:lang w:val="ro-MD"/>
              </w:rPr>
            </w:pPr>
            <w:r w:rsidRPr="007D7197">
              <w:rPr>
                <w:bCs/>
                <w:sz w:val="24"/>
                <w:szCs w:val="24"/>
                <w:lang w:val="ro-MD"/>
              </w:rPr>
              <w:t>concurența pe piață</w:t>
            </w:r>
          </w:p>
        </w:tc>
        <w:tc>
          <w:tcPr>
            <w:tcW w:w="934" w:type="pct"/>
            <w:tcBorders>
              <w:top w:val="nil"/>
              <w:left w:val="single" w:sz="6" w:space="0" w:color="000000"/>
              <w:bottom w:val="single" w:sz="6" w:space="0" w:color="000000"/>
              <w:right w:val="single" w:sz="6" w:space="0" w:color="000000"/>
            </w:tcBorders>
          </w:tcPr>
          <w:p w14:paraId="1159BC6B" w14:textId="77777777" w:rsidR="002925E0" w:rsidRPr="007D7197" w:rsidRDefault="002925E0" w:rsidP="006825B4">
            <w:pPr>
              <w:ind w:firstLine="0"/>
              <w:rPr>
                <w:sz w:val="24"/>
                <w:szCs w:val="24"/>
                <w:lang w:val="ro-MD"/>
              </w:rPr>
            </w:pPr>
            <w:r w:rsidRPr="007D7197">
              <w:rPr>
                <w:sz w:val="24"/>
                <w:szCs w:val="24"/>
                <w:lang w:val="ro-MD"/>
              </w:rPr>
              <w:t>0</w:t>
            </w:r>
          </w:p>
        </w:tc>
        <w:tc>
          <w:tcPr>
            <w:tcW w:w="935" w:type="pct"/>
            <w:tcBorders>
              <w:top w:val="nil"/>
              <w:left w:val="single" w:sz="6" w:space="0" w:color="000000"/>
              <w:bottom w:val="single" w:sz="6" w:space="0" w:color="000000"/>
              <w:right w:val="single" w:sz="6" w:space="0" w:color="000000"/>
            </w:tcBorders>
          </w:tcPr>
          <w:p w14:paraId="3A9E0294"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5AD5B9F6" w14:textId="77777777" w:rsidR="002925E0" w:rsidRPr="007D7197" w:rsidRDefault="002925E0" w:rsidP="006825B4">
            <w:pPr>
              <w:ind w:firstLine="0"/>
              <w:jc w:val="left"/>
              <w:rPr>
                <w:sz w:val="24"/>
                <w:szCs w:val="24"/>
                <w:lang w:val="ro-MD"/>
              </w:rPr>
            </w:pPr>
          </w:p>
        </w:tc>
      </w:tr>
      <w:tr w:rsidR="007E6276" w:rsidRPr="007D7197" w14:paraId="48FC8CC7" w14:textId="77777777" w:rsidTr="006825B4">
        <w:trPr>
          <w:trHeight w:val="75"/>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012FCDBB" w14:textId="77777777" w:rsidR="002925E0" w:rsidRPr="007D7197" w:rsidRDefault="002925E0" w:rsidP="006825B4">
            <w:pPr>
              <w:ind w:firstLine="0"/>
              <w:jc w:val="left"/>
              <w:rPr>
                <w:bCs/>
                <w:sz w:val="24"/>
                <w:szCs w:val="24"/>
                <w:lang w:val="ro-MD"/>
              </w:rPr>
            </w:pPr>
            <w:r w:rsidRPr="007D7197">
              <w:rPr>
                <w:bCs/>
                <w:sz w:val="24"/>
                <w:szCs w:val="24"/>
                <w:lang w:val="ro-MD"/>
              </w:rPr>
              <w:t>activitatea de inovare și cercetare</w:t>
            </w:r>
          </w:p>
        </w:tc>
        <w:tc>
          <w:tcPr>
            <w:tcW w:w="934" w:type="pct"/>
            <w:tcBorders>
              <w:top w:val="nil"/>
              <w:left w:val="single" w:sz="6" w:space="0" w:color="000000"/>
              <w:bottom w:val="single" w:sz="6" w:space="0" w:color="000000"/>
              <w:right w:val="single" w:sz="6" w:space="0" w:color="000000"/>
            </w:tcBorders>
          </w:tcPr>
          <w:p w14:paraId="21F426F3" w14:textId="77777777" w:rsidR="002925E0" w:rsidRPr="007D7197" w:rsidRDefault="002925E0" w:rsidP="006825B4">
            <w:pPr>
              <w:ind w:firstLine="0"/>
              <w:rPr>
                <w:sz w:val="24"/>
                <w:szCs w:val="24"/>
                <w:lang w:val="ro-MD"/>
              </w:rPr>
            </w:pPr>
            <w:r w:rsidRPr="007D7197">
              <w:rPr>
                <w:sz w:val="24"/>
                <w:szCs w:val="24"/>
                <w:lang w:val="ro-MD"/>
              </w:rPr>
              <w:t>0</w:t>
            </w:r>
          </w:p>
        </w:tc>
        <w:tc>
          <w:tcPr>
            <w:tcW w:w="935" w:type="pct"/>
            <w:tcBorders>
              <w:top w:val="nil"/>
              <w:left w:val="single" w:sz="6" w:space="0" w:color="000000"/>
              <w:bottom w:val="single" w:sz="6" w:space="0" w:color="000000"/>
              <w:right w:val="single" w:sz="6" w:space="0" w:color="000000"/>
            </w:tcBorders>
          </w:tcPr>
          <w:p w14:paraId="2E86EB9B"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0909688D" w14:textId="77777777" w:rsidR="002925E0" w:rsidRPr="007D7197" w:rsidRDefault="002925E0" w:rsidP="006825B4">
            <w:pPr>
              <w:ind w:firstLine="0"/>
              <w:jc w:val="left"/>
              <w:rPr>
                <w:sz w:val="24"/>
                <w:szCs w:val="24"/>
                <w:lang w:val="ro-MD"/>
              </w:rPr>
            </w:pPr>
          </w:p>
        </w:tc>
      </w:tr>
      <w:tr w:rsidR="007E6276" w:rsidRPr="007D7197" w14:paraId="0C6DE002" w14:textId="77777777" w:rsidTr="006825B4">
        <w:trPr>
          <w:trHeight w:val="53"/>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1BB17C2F" w14:textId="77777777" w:rsidR="002925E0" w:rsidRPr="007D7197" w:rsidRDefault="002925E0" w:rsidP="006825B4">
            <w:pPr>
              <w:ind w:firstLine="0"/>
              <w:jc w:val="left"/>
              <w:rPr>
                <w:bCs/>
                <w:sz w:val="24"/>
                <w:szCs w:val="24"/>
                <w:lang w:val="ro-MD"/>
              </w:rPr>
            </w:pPr>
            <w:r w:rsidRPr="007D7197">
              <w:rPr>
                <w:bCs/>
                <w:sz w:val="24"/>
                <w:szCs w:val="24"/>
                <w:lang w:val="ro-MD"/>
              </w:rPr>
              <w:t>veniturile și cheltuielile publice</w:t>
            </w:r>
          </w:p>
        </w:tc>
        <w:tc>
          <w:tcPr>
            <w:tcW w:w="934" w:type="pct"/>
            <w:tcBorders>
              <w:top w:val="nil"/>
              <w:left w:val="single" w:sz="6" w:space="0" w:color="000000"/>
              <w:bottom w:val="single" w:sz="6" w:space="0" w:color="000000"/>
              <w:right w:val="single" w:sz="6" w:space="0" w:color="000000"/>
            </w:tcBorders>
          </w:tcPr>
          <w:p w14:paraId="02F5D69E" w14:textId="77777777" w:rsidR="002925E0" w:rsidRPr="007D7197" w:rsidRDefault="002925E0" w:rsidP="006825B4">
            <w:pPr>
              <w:ind w:firstLine="0"/>
              <w:rPr>
                <w:sz w:val="24"/>
                <w:szCs w:val="24"/>
                <w:lang w:val="ro-MD"/>
              </w:rPr>
            </w:pPr>
            <w:r w:rsidRPr="007D7197">
              <w:rPr>
                <w:sz w:val="24"/>
                <w:szCs w:val="24"/>
                <w:lang w:val="ro-MD"/>
              </w:rPr>
              <w:t>0</w:t>
            </w:r>
          </w:p>
        </w:tc>
        <w:tc>
          <w:tcPr>
            <w:tcW w:w="935" w:type="pct"/>
            <w:tcBorders>
              <w:top w:val="nil"/>
              <w:left w:val="single" w:sz="6" w:space="0" w:color="000000"/>
              <w:bottom w:val="single" w:sz="6" w:space="0" w:color="000000"/>
              <w:right w:val="single" w:sz="6" w:space="0" w:color="000000"/>
            </w:tcBorders>
          </w:tcPr>
          <w:p w14:paraId="2C372013"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59D646FB" w14:textId="77777777" w:rsidR="002925E0" w:rsidRPr="007D7197" w:rsidRDefault="002925E0" w:rsidP="006825B4">
            <w:pPr>
              <w:ind w:firstLine="0"/>
              <w:jc w:val="left"/>
              <w:rPr>
                <w:sz w:val="24"/>
                <w:szCs w:val="24"/>
                <w:lang w:val="ro-MD"/>
              </w:rPr>
            </w:pPr>
          </w:p>
        </w:tc>
      </w:tr>
      <w:tr w:rsidR="007E6276" w:rsidRPr="007D7197" w14:paraId="2D26B49C" w14:textId="77777777" w:rsidTr="006825B4">
        <w:trPr>
          <w:trHeight w:val="210"/>
        </w:trPr>
        <w:tc>
          <w:tcPr>
            <w:tcW w:w="2691" w:type="pct"/>
            <w:gridSpan w:val="2"/>
            <w:tcBorders>
              <w:top w:val="nil"/>
              <w:left w:val="single" w:sz="4" w:space="0" w:color="auto"/>
              <w:bottom w:val="single" w:sz="4" w:space="0" w:color="auto"/>
              <w:right w:val="single" w:sz="6" w:space="0" w:color="000000"/>
            </w:tcBorders>
            <w:tcMar>
              <w:top w:w="15" w:type="dxa"/>
              <w:left w:w="45" w:type="dxa"/>
              <w:bottom w:w="15" w:type="dxa"/>
              <w:right w:w="45" w:type="dxa"/>
            </w:tcMar>
          </w:tcPr>
          <w:p w14:paraId="6E375184" w14:textId="77777777" w:rsidR="002925E0" w:rsidRPr="007D7197" w:rsidRDefault="002925E0" w:rsidP="006825B4">
            <w:pPr>
              <w:ind w:firstLine="0"/>
              <w:jc w:val="left"/>
              <w:rPr>
                <w:bCs/>
                <w:sz w:val="24"/>
                <w:szCs w:val="24"/>
                <w:lang w:val="ro-MD"/>
              </w:rPr>
            </w:pPr>
            <w:r w:rsidRPr="007D7197">
              <w:rPr>
                <w:bCs/>
                <w:sz w:val="24"/>
                <w:szCs w:val="24"/>
                <w:lang w:val="ro-MD"/>
              </w:rPr>
              <w:t>cadrul instituțional al autorităților publice</w:t>
            </w:r>
          </w:p>
        </w:tc>
        <w:tc>
          <w:tcPr>
            <w:tcW w:w="934" w:type="pct"/>
            <w:tcBorders>
              <w:top w:val="nil"/>
              <w:left w:val="single" w:sz="6" w:space="0" w:color="000000"/>
              <w:bottom w:val="single" w:sz="4" w:space="0" w:color="auto"/>
              <w:right w:val="single" w:sz="6" w:space="0" w:color="000000"/>
            </w:tcBorders>
          </w:tcPr>
          <w:p w14:paraId="5B3F15E9" w14:textId="77777777" w:rsidR="002925E0" w:rsidRPr="007D7197" w:rsidRDefault="002925E0" w:rsidP="006825B4">
            <w:pPr>
              <w:ind w:firstLine="0"/>
              <w:rPr>
                <w:sz w:val="24"/>
                <w:szCs w:val="24"/>
                <w:lang w:val="ro-MD"/>
              </w:rPr>
            </w:pPr>
            <w:r w:rsidRPr="007D7197">
              <w:rPr>
                <w:sz w:val="24"/>
                <w:szCs w:val="24"/>
                <w:lang w:val="ro-MD"/>
              </w:rPr>
              <w:t>0</w:t>
            </w:r>
          </w:p>
        </w:tc>
        <w:tc>
          <w:tcPr>
            <w:tcW w:w="935" w:type="pct"/>
            <w:tcBorders>
              <w:top w:val="nil"/>
              <w:left w:val="single" w:sz="6" w:space="0" w:color="000000"/>
              <w:bottom w:val="single" w:sz="4" w:space="0" w:color="auto"/>
              <w:right w:val="single" w:sz="6" w:space="0" w:color="000000"/>
            </w:tcBorders>
          </w:tcPr>
          <w:p w14:paraId="1E386749"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4" w:space="0" w:color="auto"/>
              <w:right w:val="single" w:sz="4" w:space="0" w:color="auto"/>
            </w:tcBorders>
          </w:tcPr>
          <w:p w14:paraId="74DF149D" w14:textId="77777777" w:rsidR="002925E0" w:rsidRPr="007D7197" w:rsidRDefault="002925E0" w:rsidP="006825B4">
            <w:pPr>
              <w:ind w:firstLine="0"/>
              <w:jc w:val="left"/>
              <w:rPr>
                <w:sz w:val="24"/>
                <w:szCs w:val="24"/>
                <w:lang w:val="ro-MD"/>
              </w:rPr>
            </w:pPr>
          </w:p>
        </w:tc>
      </w:tr>
      <w:tr w:rsidR="007E6276" w:rsidRPr="007D7197" w14:paraId="65FAD240" w14:textId="77777777" w:rsidTr="006825B4">
        <w:trPr>
          <w:trHeight w:val="147"/>
        </w:trPr>
        <w:tc>
          <w:tcPr>
            <w:tcW w:w="2691" w:type="pct"/>
            <w:gridSpan w:val="2"/>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40EB9BF7" w14:textId="77777777" w:rsidR="002925E0" w:rsidRPr="007D7197" w:rsidRDefault="002925E0" w:rsidP="006825B4">
            <w:pPr>
              <w:ind w:firstLine="0"/>
              <w:rPr>
                <w:bCs/>
                <w:sz w:val="24"/>
                <w:szCs w:val="24"/>
                <w:lang w:val="ro-MD"/>
              </w:rPr>
            </w:pPr>
            <w:r w:rsidRPr="007D7197">
              <w:rPr>
                <w:bCs/>
                <w:sz w:val="24"/>
                <w:szCs w:val="24"/>
                <w:lang w:val="ro-MD"/>
              </w:rPr>
              <w:t>alegerea, calitatea și prețurile pentru consumatori</w:t>
            </w:r>
          </w:p>
        </w:tc>
        <w:tc>
          <w:tcPr>
            <w:tcW w:w="934" w:type="pct"/>
            <w:tcBorders>
              <w:top w:val="single" w:sz="4" w:space="0" w:color="auto"/>
              <w:left w:val="single" w:sz="4" w:space="0" w:color="auto"/>
              <w:bottom w:val="single" w:sz="4" w:space="0" w:color="auto"/>
              <w:right w:val="single" w:sz="4" w:space="0" w:color="auto"/>
            </w:tcBorders>
          </w:tcPr>
          <w:p w14:paraId="29CB1DA9" w14:textId="77777777" w:rsidR="002925E0" w:rsidRPr="007D7197" w:rsidRDefault="002925E0" w:rsidP="006825B4">
            <w:pPr>
              <w:ind w:firstLine="0"/>
              <w:rPr>
                <w:sz w:val="24"/>
                <w:szCs w:val="24"/>
                <w:lang w:val="ro-MD"/>
              </w:rPr>
            </w:pPr>
            <w:r w:rsidRPr="007D7197">
              <w:rPr>
                <w:sz w:val="24"/>
                <w:szCs w:val="24"/>
                <w:lang w:val="ro-MD"/>
              </w:rPr>
              <w:t>0</w:t>
            </w:r>
          </w:p>
        </w:tc>
        <w:tc>
          <w:tcPr>
            <w:tcW w:w="935" w:type="pct"/>
            <w:tcBorders>
              <w:top w:val="single" w:sz="4" w:space="0" w:color="auto"/>
              <w:left w:val="single" w:sz="4" w:space="0" w:color="auto"/>
              <w:bottom w:val="single" w:sz="4" w:space="0" w:color="auto"/>
              <w:right w:val="single" w:sz="4" w:space="0" w:color="auto"/>
            </w:tcBorders>
          </w:tcPr>
          <w:p w14:paraId="703DA872" w14:textId="77777777" w:rsidR="002925E0" w:rsidRPr="007D7197" w:rsidRDefault="002925E0" w:rsidP="006825B4">
            <w:pPr>
              <w:ind w:firstLine="0"/>
              <w:rPr>
                <w:bCs/>
                <w:sz w:val="24"/>
                <w:szCs w:val="24"/>
                <w:lang w:val="ro-MD"/>
              </w:rPr>
            </w:pPr>
          </w:p>
        </w:tc>
        <w:tc>
          <w:tcPr>
            <w:tcW w:w="440" w:type="pct"/>
            <w:tcBorders>
              <w:top w:val="single" w:sz="4" w:space="0" w:color="auto"/>
              <w:left w:val="single" w:sz="4" w:space="0" w:color="auto"/>
              <w:bottom w:val="single" w:sz="4" w:space="0" w:color="auto"/>
              <w:right w:val="single" w:sz="4" w:space="0" w:color="auto"/>
            </w:tcBorders>
          </w:tcPr>
          <w:p w14:paraId="08740545" w14:textId="77777777" w:rsidR="002925E0" w:rsidRPr="007D7197" w:rsidRDefault="002925E0" w:rsidP="006825B4">
            <w:pPr>
              <w:ind w:firstLine="0"/>
              <w:rPr>
                <w:sz w:val="24"/>
                <w:szCs w:val="24"/>
                <w:lang w:val="ro-MD"/>
              </w:rPr>
            </w:pPr>
          </w:p>
        </w:tc>
      </w:tr>
      <w:tr w:rsidR="007E6276" w:rsidRPr="007D7197" w14:paraId="71C4E049" w14:textId="77777777" w:rsidTr="006825B4">
        <w:trPr>
          <w:trHeight w:val="53"/>
        </w:trPr>
        <w:tc>
          <w:tcPr>
            <w:tcW w:w="2691" w:type="pct"/>
            <w:gridSpan w:val="2"/>
            <w:tcBorders>
              <w:top w:val="single" w:sz="4" w:space="0" w:color="auto"/>
              <w:left w:val="single" w:sz="4" w:space="0" w:color="auto"/>
              <w:bottom w:val="single" w:sz="6" w:space="0" w:color="000000"/>
              <w:right w:val="single" w:sz="6" w:space="0" w:color="000000"/>
            </w:tcBorders>
            <w:tcMar>
              <w:top w:w="15" w:type="dxa"/>
              <w:left w:w="45" w:type="dxa"/>
              <w:bottom w:w="15" w:type="dxa"/>
              <w:right w:w="45" w:type="dxa"/>
            </w:tcMar>
          </w:tcPr>
          <w:p w14:paraId="6260C534" w14:textId="77777777" w:rsidR="002925E0" w:rsidRPr="007D7197" w:rsidRDefault="002925E0" w:rsidP="006825B4">
            <w:pPr>
              <w:ind w:firstLine="0"/>
              <w:jc w:val="left"/>
              <w:rPr>
                <w:bCs/>
                <w:sz w:val="24"/>
                <w:szCs w:val="24"/>
                <w:lang w:val="ro-MD"/>
              </w:rPr>
            </w:pPr>
            <w:r w:rsidRPr="007D7197">
              <w:rPr>
                <w:bCs/>
                <w:sz w:val="24"/>
                <w:szCs w:val="24"/>
                <w:lang w:val="ro-MD"/>
              </w:rPr>
              <w:t>bunăstarea gospodăriilor casnice și a cetățenilor</w:t>
            </w:r>
          </w:p>
        </w:tc>
        <w:tc>
          <w:tcPr>
            <w:tcW w:w="934" w:type="pct"/>
            <w:tcBorders>
              <w:top w:val="single" w:sz="4" w:space="0" w:color="auto"/>
              <w:left w:val="single" w:sz="6" w:space="0" w:color="000000"/>
              <w:bottom w:val="single" w:sz="6" w:space="0" w:color="000000"/>
              <w:right w:val="single" w:sz="6" w:space="0" w:color="000000"/>
            </w:tcBorders>
          </w:tcPr>
          <w:p w14:paraId="357A4192" w14:textId="77777777" w:rsidR="002925E0" w:rsidRPr="007D7197" w:rsidRDefault="002925E0" w:rsidP="006825B4">
            <w:pPr>
              <w:ind w:firstLine="0"/>
              <w:rPr>
                <w:sz w:val="24"/>
                <w:szCs w:val="24"/>
                <w:lang w:val="ro-MD"/>
              </w:rPr>
            </w:pPr>
            <w:r w:rsidRPr="007D7197">
              <w:rPr>
                <w:sz w:val="24"/>
                <w:szCs w:val="24"/>
                <w:lang w:val="ro-MD"/>
              </w:rPr>
              <w:t>1</w:t>
            </w:r>
          </w:p>
        </w:tc>
        <w:tc>
          <w:tcPr>
            <w:tcW w:w="935" w:type="pct"/>
            <w:tcBorders>
              <w:top w:val="single" w:sz="4" w:space="0" w:color="auto"/>
              <w:left w:val="single" w:sz="6" w:space="0" w:color="000000"/>
              <w:bottom w:val="single" w:sz="6" w:space="0" w:color="000000"/>
              <w:right w:val="single" w:sz="6" w:space="0" w:color="000000"/>
            </w:tcBorders>
          </w:tcPr>
          <w:p w14:paraId="2E32442C" w14:textId="77777777" w:rsidR="002925E0" w:rsidRPr="007D7197" w:rsidRDefault="002925E0" w:rsidP="006825B4">
            <w:pPr>
              <w:ind w:firstLine="0"/>
              <w:jc w:val="left"/>
              <w:rPr>
                <w:bCs/>
                <w:sz w:val="24"/>
                <w:szCs w:val="24"/>
                <w:lang w:val="ro-MD"/>
              </w:rPr>
            </w:pPr>
          </w:p>
        </w:tc>
        <w:tc>
          <w:tcPr>
            <w:tcW w:w="440" w:type="pct"/>
            <w:tcBorders>
              <w:top w:val="single" w:sz="4" w:space="0" w:color="auto"/>
              <w:left w:val="single" w:sz="6" w:space="0" w:color="000000"/>
              <w:bottom w:val="single" w:sz="6" w:space="0" w:color="000000"/>
              <w:right w:val="single" w:sz="4" w:space="0" w:color="auto"/>
            </w:tcBorders>
          </w:tcPr>
          <w:p w14:paraId="596E266C" w14:textId="77777777" w:rsidR="002925E0" w:rsidRPr="007D7197" w:rsidRDefault="002925E0" w:rsidP="006825B4">
            <w:pPr>
              <w:ind w:firstLine="0"/>
              <w:jc w:val="left"/>
              <w:rPr>
                <w:sz w:val="24"/>
                <w:szCs w:val="24"/>
                <w:lang w:val="ro-MD"/>
              </w:rPr>
            </w:pPr>
          </w:p>
        </w:tc>
      </w:tr>
      <w:tr w:rsidR="007E6276" w:rsidRPr="007D7197" w14:paraId="0CE17B4B" w14:textId="77777777" w:rsidTr="006825B4">
        <w:trPr>
          <w:trHeight w:val="246"/>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28DD55AB" w14:textId="77777777" w:rsidR="002925E0" w:rsidRPr="007D7197" w:rsidRDefault="002925E0" w:rsidP="006825B4">
            <w:pPr>
              <w:ind w:firstLine="0"/>
              <w:jc w:val="left"/>
              <w:rPr>
                <w:bCs/>
                <w:sz w:val="24"/>
                <w:szCs w:val="24"/>
                <w:lang w:val="ro-MD"/>
              </w:rPr>
            </w:pPr>
            <w:r w:rsidRPr="007D7197">
              <w:rPr>
                <w:bCs/>
                <w:sz w:val="24"/>
                <w:szCs w:val="24"/>
                <w:lang w:val="ro-MD"/>
              </w:rPr>
              <w:t>situația social-economică în anumite regiuni</w:t>
            </w:r>
          </w:p>
        </w:tc>
        <w:tc>
          <w:tcPr>
            <w:tcW w:w="934" w:type="pct"/>
            <w:tcBorders>
              <w:top w:val="nil"/>
              <w:left w:val="single" w:sz="6" w:space="0" w:color="000000"/>
              <w:bottom w:val="single" w:sz="6" w:space="0" w:color="000000"/>
              <w:right w:val="single" w:sz="6" w:space="0" w:color="000000"/>
            </w:tcBorders>
          </w:tcPr>
          <w:p w14:paraId="4E2C526B" w14:textId="77777777" w:rsidR="002925E0" w:rsidRPr="007D7197" w:rsidRDefault="002925E0" w:rsidP="006825B4">
            <w:pPr>
              <w:ind w:firstLine="0"/>
              <w:rPr>
                <w:sz w:val="24"/>
                <w:szCs w:val="24"/>
                <w:lang w:val="ro-MD"/>
              </w:rPr>
            </w:pPr>
            <w:r w:rsidRPr="007D7197">
              <w:rPr>
                <w:sz w:val="24"/>
                <w:szCs w:val="24"/>
                <w:lang w:val="ro-MD"/>
              </w:rPr>
              <w:t>1</w:t>
            </w:r>
          </w:p>
        </w:tc>
        <w:tc>
          <w:tcPr>
            <w:tcW w:w="935" w:type="pct"/>
            <w:tcBorders>
              <w:top w:val="nil"/>
              <w:left w:val="single" w:sz="6" w:space="0" w:color="000000"/>
              <w:bottom w:val="single" w:sz="6" w:space="0" w:color="000000"/>
              <w:right w:val="single" w:sz="6" w:space="0" w:color="000000"/>
            </w:tcBorders>
          </w:tcPr>
          <w:p w14:paraId="1562AFC9"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05FE6E7E" w14:textId="77777777" w:rsidR="002925E0" w:rsidRPr="007D7197" w:rsidRDefault="002925E0" w:rsidP="006825B4">
            <w:pPr>
              <w:ind w:firstLine="0"/>
              <w:jc w:val="left"/>
              <w:rPr>
                <w:sz w:val="24"/>
                <w:szCs w:val="24"/>
                <w:lang w:val="ro-MD"/>
              </w:rPr>
            </w:pPr>
          </w:p>
        </w:tc>
      </w:tr>
      <w:tr w:rsidR="007E6276" w:rsidRPr="007D7197" w14:paraId="14D73430" w14:textId="77777777" w:rsidTr="006825B4">
        <w:trPr>
          <w:trHeight w:val="246"/>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4143A378" w14:textId="77777777" w:rsidR="002925E0" w:rsidRPr="007D7197" w:rsidRDefault="002925E0" w:rsidP="006825B4">
            <w:pPr>
              <w:ind w:firstLine="0"/>
              <w:jc w:val="left"/>
              <w:rPr>
                <w:bCs/>
                <w:sz w:val="24"/>
                <w:szCs w:val="24"/>
                <w:lang w:val="ro-MD"/>
              </w:rPr>
            </w:pPr>
            <w:r w:rsidRPr="007D7197">
              <w:rPr>
                <w:bCs/>
                <w:sz w:val="24"/>
                <w:szCs w:val="24"/>
                <w:lang w:val="ro-MD"/>
              </w:rPr>
              <w:t>situația macroeconomică</w:t>
            </w:r>
          </w:p>
        </w:tc>
        <w:tc>
          <w:tcPr>
            <w:tcW w:w="934" w:type="pct"/>
            <w:tcBorders>
              <w:top w:val="nil"/>
              <w:left w:val="single" w:sz="6" w:space="0" w:color="000000"/>
              <w:bottom w:val="single" w:sz="6" w:space="0" w:color="000000"/>
              <w:right w:val="single" w:sz="6" w:space="0" w:color="000000"/>
            </w:tcBorders>
          </w:tcPr>
          <w:p w14:paraId="5AE30769" w14:textId="77777777" w:rsidR="002925E0" w:rsidRPr="007D7197" w:rsidRDefault="002925E0" w:rsidP="006825B4">
            <w:pPr>
              <w:ind w:firstLine="0"/>
              <w:rPr>
                <w:sz w:val="24"/>
                <w:szCs w:val="24"/>
                <w:lang w:val="ro-MD"/>
              </w:rPr>
            </w:pPr>
            <w:r w:rsidRPr="007D7197">
              <w:rPr>
                <w:sz w:val="24"/>
                <w:szCs w:val="24"/>
                <w:lang w:val="ro-MD"/>
              </w:rPr>
              <w:t>0</w:t>
            </w:r>
          </w:p>
        </w:tc>
        <w:tc>
          <w:tcPr>
            <w:tcW w:w="935" w:type="pct"/>
            <w:tcBorders>
              <w:top w:val="nil"/>
              <w:left w:val="single" w:sz="6" w:space="0" w:color="000000"/>
              <w:bottom w:val="single" w:sz="6" w:space="0" w:color="000000"/>
              <w:right w:val="single" w:sz="6" w:space="0" w:color="000000"/>
            </w:tcBorders>
          </w:tcPr>
          <w:p w14:paraId="52A038A9"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67AA8C5A" w14:textId="77777777" w:rsidR="002925E0" w:rsidRPr="007D7197" w:rsidRDefault="002925E0" w:rsidP="006825B4">
            <w:pPr>
              <w:ind w:firstLine="0"/>
              <w:jc w:val="left"/>
              <w:rPr>
                <w:sz w:val="24"/>
                <w:szCs w:val="24"/>
                <w:lang w:val="ro-MD"/>
              </w:rPr>
            </w:pPr>
          </w:p>
        </w:tc>
      </w:tr>
      <w:tr w:rsidR="007E6276" w:rsidRPr="007D7197" w14:paraId="0C9FD986" w14:textId="77777777" w:rsidTr="006825B4">
        <w:trPr>
          <w:trHeight w:val="237"/>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1EF9C099" w14:textId="77777777" w:rsidR="002925E0" w:rsidRPr="007D7197" w:rsidRDefault="002925E0" w:rsidP="006825B4">
            <w:pPr>
              <w:ind w:firstLine="0"/>
              <w:jc w:val="left"/>
              <w:rPr>
                <w:bCs/>
                <w:sz w:val="24"/>
                <w:szCs w:val="24"/>
                <w:lang w:val="ro-MD"/>
              </w:rPr>
            </w:pPr>
            <w:r w:rsidRPr="007D7197">
              <w:rPr>
                <w:bCs/>
                <w:sz w:val="24"/>
                <w:szCs w:val="24"/>
                <w:lang w:val="ro-MD"/>
              </w:rPr>
              <w:t>alte aspecte economice</w:t>
            </w:r>
          </w:p>
        </w:tc>
        <w:tc>
          <w:tcPr>
            <w:tcW w:w="934" w:type="pct"/>
            <w:tcBorders>
              <w:top w:val="nil"/>
              <w:left w:val="single" w:sz="6" w:space="0" w:color="000000"/>
              <w:bottom w:val="single" w:sz="6" w:space="0" w:color="000000"/>
              <w:right w:val="single" w:sz="6" w:space="0" w:color="000000"/>
            </w:tcBorders>
          </w:tcPr>
          <w:p w14:paraId="6E5E7908" w14:textId="77777777" w:rsidR="002925E0" w:rsidRPr="007D7197" w:rsidRDefault="002925E0" w:rsidP="006825B4">
            <w:pPr>
              <w:ind w:firstLine="0"/>
              <w:rPr>
                <w:sz w:val="24"/>
                <w:szCs w:val="24"/>
                <w:lang w:val="ro-MD"/>
              </w:rPr>
            </w:pPr>
            <w:r w:rsidRPr="007D7197">
              <w:rPr>
                <w:sz w:val="24"/>
                <w:szCs w:val="24"/>
                <w:lang w:val="ro-MD"/>
              </w:rPr>
              <w:t>0</w:t>
            </w:r>
          </w:p>
        </w:tc>
        <w:tc>
          <w:tcPr>
            <w:tcW w:w="935" w:type="pct"/>
            <w:tcBorders>
              <w:top w:val="nil"/>
              <w:left w:val="single" w:sz="6" w:space="0" w:color="000000"/>
              <w:bottom w:val="single" w:sz="6" w:space="0" w:color="000000"/>
              <w:right w:val="single" w:sz="6" w:space="0" w:color="000000"/>
            </w:tcBorders>
          </w:tcPr>
          <w:p w14:paraId="395624BD"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38CC31D0" w14:textId="77777777" w:rsidR="002925E0" w:rsidRPr="007D7197" w:rsidRDefault="002925E0" w:rsidP="006825B4">
            <w:pPr>
              <w:ind w:firstLine="0"/>
              <w:jc w:val="left"/>
              <w:rPr>
                <w:sz w:val="24"/>
                <w:szCs w:val="24"/>
                <w:lang w:val="ro-MD"/>
              </w:rPr>
            </w:pPr>
          </w:p>
        </w:tc>
      </w:tr>
      <w:tr w:rsidR="007E6276" w:rsidRPr="007D7197" w14:paraId="27A1165C" w14:textId="77777777" w:rsidTr="006825B4">
        <w:trPr>
          <w:trHeight w:val="53"/>
        </w:trPr>
        <w:tc>
          <w:tcPr>
            <w:tcW w:w="5000" w:type="pct"/>
            <w:gridSpan w:val="5"/>
            <w:tcBorders>
              <w:top w:val="nil"/>
              <w:left w:val="single" w:sz="4" w:space="0" w:color="auto"/>
              <w:bottom w:val="single" w:sz="6" w:space="0" w:color="000000"/>
              <w:right w:val="single" w:sz="4" w:space="0" w:color="auto"/>
            </w:tcBorders>
            <w:tcMar>
              <w:top w:w="15" w:type="dxa"/>
              <w:left w:w="45" w:type="dxa"/>
              <w:bottom w:w="15" w:type="dxa"/>
              <w:right w:w="45" w:type="dxa"/>
            </w:tcMar>
          </w:tcPr>
          <w:p w14:paraId="6B689ECD" w14:textId="77777777" w:rsidR="002925E0" w:rsidRPr="007D7197" w:rsidRDefault="002925E0" w:rsidP="006825B4">
            <w:pPr>
              <w:ind w:firstLine="0"/>
              <w:jc w:val="left"/>
              <w:rPr>
                <w:b/>
                <w:sz w:val="24"/>
                <w:szCs w:val="24"/>
                <w:lang w:val="ro-MD"/>
              </w:rPr>
            </w:pPr>
            <w:r w:rsidRPr="007D7197">
              <w:rPr>
                <w:b/>
                <w:bCs/>
                <w:sz w:val="24"/>
                <w:szCs w:val="24"/>
                <w:lang w:val="ro-MD"/>
              </w:rPr>
              <w:t>Social</w:t>
            </w:r>
          </w:p>
        </w:tc>
      </w:tr>
      <w:tr w:rsidR="007E6276" w:rsidRPr="007D7197" w14:paraId="424B648D" w14:textId="77777777" w:rsidTr="006825B4">
        <w:trPr>
          <w:trHeight w:val="156"/>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69E392DF" w14:textId="77777777" w:rsidR="002925E0" w:rsidRPr="007D7197" w:rsidRDefault="002925E0" w:rsidP="006825B4">
            <w:pPr>
              <w:ind w:firstLine="0"/>
              <w:jc w:val="left"/>
              <w:rPr>
                <w:bCs/>
                <w:sz w:val="24"/>
                <w:szCs w:val="24"/>
                <w:lang w:val="ro-MD"/>
              </w:rPr>
            </w:pPr>
            <w:r w:rsidRPr="007D7197">
              <w:rPr>
                <w:bCs/>
                <w:sz w:val="24"/>
                <w:szCs w:val="24"/>
                <w:lang w:val="ro-MD"/>
              </w:rPr>
              <w:t>gradul de ocupare a forței de muncă</w:t>
            </w:r>
          </w:p>
        </w:tc>
        <w:tc>
          <w:tcPr>
            <w:tcW w:w="934" w:type="pct"/>
            <w:tcBorders>
              <w:top w:val="nil"/>
              <w:left w:val="single" w:sz="6" w:space="0" w:color="000000"/>
              <w:bottom w:val="single" w:sz="6" w:space="0" w:color="000000"/>
              <w:right w:val="single" w:sz="6" w:space="0" w:color="000000"/>
            </w:tcBorders>
          </w:tcPr>
          <w:p w14:paraId="5A8671D7" w14:textId="77777777" w:rsidR="002925E0" w:rsidRPr="007D7197" w:rsidRDefault="002925E0" w:rsidP="006825B4">
            <w:pPr>
              <w:ind w:firstLine="0"/>
              <w:rPr>
                <w:sz w:val="24"/>
                <w:szCs w:val="24"/>
                <w:lang w:val="ro-MD"/>
              </w:rPr>
            </w:pPr>
            <w:r w:rsidRPr="007D7197">
              <w:rPr>
                <w:sz w:val="24"/>
                <w:szCs w:val="24"/>
                <w:lang w:val="ro-MD"/>
              </w:rPr>
              <w:t>1</w:t>
            </w:r>
          </w:p>
        </w:tc>
        <w:tc>
          <w:tcPr>
            <w:tcW w:w="935" w:type="pct"/>
            <w:tcBorders>
              <w:top w:val="nil"/>
              <w:left w:val="single" w:sz="6" w:space="0" w:color="000000"/>
              <w:bottom w:val="single" w:sz="6" w:space="0" w:color="000000"/>
              <w:right w:val="single" w:sz="6" w:space="0" w:color="000000"/>
            </w:tcBorders>
          </w:tcPr>
          <w:p w14:paraId="72CA3678"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529892FA" w14:textId="77777777" w:rsidR="002925E0" w:rsidRPr="007D7197" w:rsidRDefault="002925E0" w:rsidP="006825B4">
            <w:pPr>
              <w:ind w:firstLine="0"/>
              <w:jc w:val="left"/>
              <w:rPr>
                <w:sz w:val="24"/>
                <w:szCs w:val="24"/>
                <w:lang w:val="ro-MD"/>
              </w:rPr>
            </w:pPr>
          </w:p>
        </w:tc>
      </w:tr>
      <w:tr w:rsidR="007E6276" w:rsidRPr="007D7197" w14:paraId="704B7F1C" w14:textId="77777777" w:rsidTr="006825B4">
        <w:trPr>
          <w:trHeight w:val="53"/>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615D45FE" w14:textId="77777777" w:rsidR="002925E0" w:rsidRPr="007D7197" w:rsidRDefault="002925E0" w:rsidP="006825B4">
            <w:pPr>
              <w:ind w:firstLine="0"/>
              <w:jc w:val="left"/>
              <w:rPr>
                <w:bCs/>
                <w:sz w:val="24"/>
                <w:szCs w:val="24"/>
                <w:lang w:val="ro-MD"/>
              </w:rPr>
            </w:pPr>
            <w:r w:rsidRPr="007D7197">
              <w:rPr>
                <w:bCs/>
                <w:sz w:val="24"/>
                <w:szCs w:val="24"/>
                <w:lang w:val="ro-MD"/>
              </w:rPr>
              <w:t>nivelul de salarizare</w:t>
            </w:r>
          </w:p>
        </w:tc>
        <w:tc>
          <w:tcPr>
            <w:tcW w:w="934" w:type="pct"/>
            <w:tcBorders>
              <w:top w:val="nil"/>
              <w:left w:val="single" w:sz="6" w:space="0" w:color="000000"/>
              <w:bottom w:val="single" w:sz="6" w:space="0" w:color="000000"/>
              <w:right w:val="single" w:sz="6" w:space="0" w:color="000000"/>
            </w:tcBorders>
          </w:tcPr>
          <w:p w14:paraId="52531A22" w14:textId="77777777" w:rsidR="002925E0" w:rsidRPr="007D7197" w:rsidRDefault="002925E0" w:rsidP="006825B4">
            <w:pPr>
              <w:ind w:firstLine="0"/>
              <w:rPr>
                <w:sz w:val="24"/>
                <w:szCs w:val="24"/>
                <w:lang w:val="ro-MD"/>
              </w:rPr>
            </w:pPr>
            <w:r w:rsidRPr="007D7197">
              <w:rPr>
                <w:sz w:val="24"/>
                <w:szCs w:val="24"/>
                <w:lang w:val="ro-MD"/>
              </w:rPr>
              <w:t>1</w:t>
            </w:r>
          </w:p>
        </w:tc>
        <w:tc>
          <w:tcPr>
            <w:tcW w:w="935" w:type="pct"/>
            <w:tcBorders>
              <w:top w:val="nil"/>
              <w:left w:val="single" w:sz="6" w:space="0" w:color="000000"/>
              <w:bottom w:val="single" w:sz="6" w:space="0" w:color="000000"/>
              <w:right w:val="single" w:sz="6" w:space="0" w:color="000000"/>
            </w:tcBorders>
          </w:tcPr>
          <w:p w14:paraId="591E63AA"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7DE25E60" w14:textId="77777777" w:rsidR="002925E0" w:rsidRPr="007D7197" w:rsidRDefault="002925E0" w:rsidP="006825B4">
            <w:pPr>
              <w:ind w:firstLine="0"/>
              <w:jc w:val="left"/>
              <w:rPr>
                <w:sz w:val="24"/>
                <w:szCs w:val="24"/>
                <w:lang w:val="ro-MD"/>
              </w:rPr>
            </w:pPr>
          </w:p>
        </w:tc>
      </w:tr>
      <w:tr w:rsidR="007E6276" w:rsidRPr="007D7197" w14:paraId="7EF9C8E7" w14:textId="77777777" w:rsidTr="006825B4">
        <w:trPr>
          <w:trHeight w:val="53"/>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1B58474A" w14:textId="77777777" w:rsidR="002925E0" w:rsidRPr="007D7197" w:rsidRDefault="002925E0" w:rsidP="006825B4">
            <w:pPr>
              <w:ind w:firstLine="0"/>
              <w:jc w:val="left"/>
              <w:rPr>
                <w:bCs/>
                <w:sz w:val="24"/>
                <w:szCs w:val="24"/>
                <w:lang w:val="ro-MD"/>
              </w:rPr>
            </w:pPr>
            <w:r w:rsidRPr="007D7197">
              <w:rPr>
                <w:bCs/>
                <w:sz w:val="24"/>
                <w:szCs w:val="24"/>
                <w:lang w:val="ro-MD"/>
              </w:rPr>
              <w:t>condițiile și organizarea muncii</w:t>
            </w:r>
          </w:p>
        </w:tc>
        <w:tc>
          <w:tcPr>
            <w:tcW w:w="934" w:type="pct"/>
            <w:tcBorders>
              <w:top w:val="nil"/>
              <w:left w:val="single" w:sz="6" w:space="0" w:color="000000"/>
              <w:bottom w:val="single" w:sz="6" w:space="0" w:color="000000"/>
              <w:right w:val="single" w:sz="6" w:space="0" w:color="000000"/>
            </w:tcBorders>
          </w:tcPr>
          <w:p w14:paraId="24B3ADF0" w14:textId="77777777" w:rsidR="002925E0" w:rsidRPr="007D7197" w:rsidRDefault="002925E0" w:rsidP="006825B4">
            <w:pPr>
              <w:ind w:firstLine="0"/>
              <w:rPr>
                <w:sz w:val="24"/>
                <w:szCs w:val="24"/>
                <w:lang w:val="ro-MD"/>
              </w:rPr>
            </w:pPr>
            <w:r w:rsidRPr="007D7197">
              <w:rPr>
                <w:sz w:val="24"/>
                <w:szCs w:val="24"/>
                <w:lang w:val="ro-MD"/>
              </w:rPr>
              <w:t>0</w:t>
            </w:r>
          </w:p>
        </w:tc>
        <w:tc>
          <w:tcPr>
            <w:tcW w:w="935" w:type="pct"/>
            <w:tcBorders>
              <w:top w:val="nil"/>
              <w:left w:val="single" w:sz="6" w:space="0" w:color="000000"/>
              <w:bottom w:val="single" w:sz="6" w:space="0" w:color="000000"/>
              <w:right w:val="single" w:sz="6" w:space="0" w:color="000000"/>
            </w:tcBorders>
          </w:tcPr>
          <w:p w14:paraId="1C2491AD"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41F56A3F" w14:textId="77777777" w:rsidR="002925E0" w:rsidRPr="007D7197" w:rsidRDefault="002925E0" w:rsidP="006825B4">
            <w:pPr>
              <w:ind w:firstLine="0"/>
              <w:jc w:val="left"/>
              <w:rPr>
                <w:sz w:val="24"/>
                <w:szCs w:val="24"/>
                <w:lang w:val="ro-MD"/>
              </w:rPr>
            </w:pPr>
          </w:p>
        </w:tc>
      </w:tr>
      <w:tr w:rsidR="007E6276" w:rsidRPr="007D7197" w14:paraId="5450112C" w14:textId="77777777" w:rsidTr="006825B4">
        <w:trPr>
          <w:trHeight w:val="53"/>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4F9D33D6" w14:textId="77777777" w:rsidR="002925E0" w:rsidRPr="007D7197" w:rsidRDefault="002925E0" w:rsidP="006825B4">
            <w:pPr>
              <w:ind w:firstLine="0"/>
              <w:jc w:val="left"/>
              <w:rPr>
                <w:bCs/>
                <w:sz w:val="24"/>
                <w:szCs w:val="24"/>
                <w:lang w:val="ro-MD"/>
              </w:rPr>
            </w:pPr>
            <w:r w:rsidRPr="007D7197">
              <w:rPr>
                <w:bCs/>
                <w:sz w:val="24"/>
                <w:szCs w:val="24"/>
                <w:lang w:val="ro-MD"/>
              </w:rPr>
              <w:t>sănătatea și securitatea muncii</w:t>
            </w:r>
          </w:p>
        </w:tc>
        <w:tc>
          <w:tcPr>
            <w:tcW w:w="934" w:type="pct"/>
            <w:tcBorders>
              <w:top w:val="nil"/>
              <w:left w:val="single" w:sz="6" w:space="0" w:color="000000"/>
              <w:bottom w:val="single" w:sz="6" w:space="0" w:color="000000"/>
              <w:right w:val="single" w:sz="6" w:space="0" w:color="000000"/>
            </w:tcBorders>
          </w:tcPr>
          <w:p w14:paraId="5CDA8490" w14:textId="77777777" w:rsidR="002925E0" w:rsidRPr="007D7197" w:rsidRDefault="002925E0" w:rsidP="006825B4">
            <w:pPr>
              <w:ind w:firstLine="0"/>
              <w:rPr>
                <w:sz w:val="24"/>
                <w:szCs w:val="24"/>
                <w:lang w:val="ro-MD"/>
              </w:rPr>
            </w:pPr>
            <w:r w:rsidRPr="007D7197">
              <w:rPr>
                <w:sz w:val="24"/>
                <w:szCs w:val="24"/>
                <w:lang w:val="ro-MD"/>
              </w:rPr>
              <w:t>0</w:t>
            </w:r>
          </w:p>
        </w:tc>
        <w:tc>
          <w:tcPr>
            <w:tcW w:w="935" w:type="pct"/>
            <w:tcBorders>
              <w:top w:val="nil"/>
              <w:left w:val="single" w:sz="6" w:space="0" w:color="000000"/>
              <w:bottom w:val="single" w:sz="6" w:space="0" w:color="000000"/>
              <w:right w:val="single" w:sz="6" w:space="0" w:color="000000"/>
            </w:tcBorders>
          </w:tcPr>
          <w:p w14:paraId="461C70C3"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4C1ECA9F" w14:textId="77777777" w:rsidR="002925E0" w:rsidRPr="007D7197" w:rsidRDefault="002925E0" w:rsidP="006825B4">
            <w:pPr>
              <w:ind w:firstLine="0"/>
              <w:jc w:val="left"/>
              <w:rPr>
                <w:sz w:val="24"/>
                <w:szCs w:val="24"/>
                <w:lang w:val="ro-MD"/>
              </w:rPr>
            </w:pPr>
          </w:p>
        </w:tc>
      </w:tr>
      <w:tr w:rsidR="007E6276" w:rsidRPr="007D7197" w14:paraId="5BFEFB9C" w14:textId="77777777" w:rsidTr="006825B4">
        <w:trPr>
          <w:trHeight w:val="102"/>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1EAFB5E7" w14:textId="77777777" w:rsidR="002925E0" w:rsidRPr="007D7197" w:rsidRDefault="002925E0" w:rsidP="006825B4">
            <w:pPr>
              <w:ind w:firstLine="0"/>
              <w:jc w:val="left"/>
              <w:rPr>
                <w:bCs/>
                <w:sz w:val="24"/>
                <w:szCs w:val="24"/>
                <w:lang w:val="ro-MD"/>
              </w:rPr>
            </w:pPr>
            <w:r w:rsidRPr="007D7197">
              <w:rPr>
                <w:bCs/>
                <w:sz w:val="24"/>
                <w:szCs w:val="24"/>
                <w:lang w:val="ro-MD"/>
              </w:rPr>
              <w:t>formarea profesională</w:t>
            </w:r>
          </w:p>
        </w:tc>
        <w:tc>
          <w:tcPr>
            <w:tcW w:w="934" w:type="pct"/>
            <w:tcBorders>
              <w:top w:val="nil"/>
              <w:left w:val="single" w:sz="6" w:space="0" w:color="000000"/>
              <w:bottom w:val="single" w:sz="6" w:space="0" w:color="000000"/>
              <w:right w:val="single" w:sz="6" w:space="0" w:color="000000"/>
            </w:tcBorders>
          </w:tcPr>
          <w:p w14:paraId="55E22E7E" w14:textId="77777777" w:rsidR="002925E0" w:rsidRPr="007D7197" w:rsidRDefault="002925E0" w:rsidP="006825B4">
            <w:pPr>
              <w:ind w:firstLine="0"/>
              <w:rPr>
                <w:sz w:val="24"/>
                <w:szCs w:val="24"/>
                <w:lang w:val="ro-MD"/>
              </w:rPr>
            </w:pPr>
            <w:r w:rsidRPr="007D7197">
              <w:rPr>
                <w:sz w:val="24"/>
                <w:szCs w:val="24"/>
                <w:lang w:val="ro-MD"/>
              </w:rPr>
              <w:t>0</w:t>
            </w:r>
          </w:p>
        </w:tc>
        <w:tc>
          <w:tcPr>
            <w:tcW w:w="935" w:type="pct"/>
            <w:tcBorders>
              <w:top w:val="nil"/>
              <w:left w:val="single" w:sz="6" w:space="0" w:color="000000"/>
              <w:bottom w:val="single" w:sz="6" w:space="0" w:color="000000"/>
              <w:right w:val="single" w:sz="6" w:space="0" w:color="000000"/>
            </w:tcBorders>
          </w:tcPr>
          <w:p w14:paraId="611E6DDD"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6769AC2C" w14:textId="77777777" w:rsidR="002925E0" w:rsidRPr="007D7197" w:rsidRDefault="002925E0" w:rsidP="006825B4">
            <w:pPr>
              <w:ind w:firstLine="0"/>
              <w:jc w:val="left"/>
              <w:rPr>
                <w:sz w:val="24"/>
                <w:szCs w:val="24"/>
                <w:lang w:val="ro-MD"/>
              </w:rPr>
            </w:pPr>
          </w:p>
        </w:tc>
      </w:tr>
      <w:tr w:rsidR="007E6276" w:rsidRPr="007D7197" w14:paraId="00EF2C22" w14:textId="77777777" w:rsidTr="006825B4">
        <w:trPr>
          <w:trHeight w:val="210"/>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60077187" w14:textId="77777777" w:rsidR="002925E0" w:rsidRPr="007D7197" w:rsidRDefault="002925E0" w:rsidP="006825B4">
            <w:pPr>
              <w:ind w:firstLine="0"/>
              <w:jc w:val="left"/>
              <w:rPr>
                <w:bCs/>
                <w:sz w:val="24"/>
                <w:szCs w:val="24"/>
                <w:lang w:val="ro-MD"/>
              </w:rPr>
            </w:pPr>
            <w:r w:rsidRPr="007D7197">
              <w:rPr>
                <w:bCs/>
                <w:sz w:val="24"/>
                <w:szCs w:val="24"/>
                <w:lang w:val="ro-MD"/>
              </w:rPr>
              <w:t>inegalitatea și distribuția veniturilor</w:t>
            </w:r>
          </w:p>
        </w:tc>
        <w:tc>
          <w:tcPr>
            <w:tcW w:w="934" w:type="pct"/>
            <w:tcBorders>
              <w:top w:val="nil"/>
              <w:left w:val="single" w:sz="6" w:space="0" w:color="000000"/>
              <w:bottom w:val="single" w:sz="6" w:space="0" w:color="000000"/>
              <w:right w:val="single" w:sz="6" w:space="0" w:color="000000"/>
            </w:tcBorders>
          </w:tcPr>
          <w:p w14:paraId="189B2A6D" w14:textId="77777777" w:rsidR="002925E0" w:rsidRPr="007D7197" w:rsidRDefault="002925E0" w:rsidP="006825B4">
            <w:pPr>
              <w:ind w:firstLine="0"/>
              <w:rPr>
                <w:sz w:val="24"/>
                <w:szCs w:val="24"/>
                <w:lang w:val="ro-MD"/>
              </w:rPr>
            </w:pPr>
            <w:r w:rsidRPr="007D7197">
              <w:rPr>
                <w:sz w:val="24"/>
                <w:szCs w:val="24"/>
                <w:lang w:val="ro-MD"/>
              </w:rPr>
              <w:t>0</w:t>
            </w:r>
          </w:p>
        </w:tc>
        <w:tc>
          <w:tcPr>
            <w:tcW w:w="935" w:type="pct"/>
            <w:tcBorders>
              <w:top w:val="nil"/>
              <w:left w:val="single" w:sz="6" w:space="0" w:color="000000"/>
              <w:bottom w:val="single" w:sz="6" w:space="0" w:color="000000"/>
              <w:right w:val="single" w:sz="6" w:space="0" w:color="000000"/>
            </w:tcBorders>
          </w:tcPr>
          <w:p w14:paraId="13B75E09"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7C9F28DA" w14:textId="77777777" w:rsidR="002925E0" w:rsidRPr="007D7197" w:rsidRDefault="002925E0" w:rsidP="006825B4">
            <w:pPr>
              <w:ind w:firstLine="0"/>
              <w:jc w:val="left"/>
              <w:rPr>
                <w:sz w:val="24"/>
                <w:szCs w:val="24"/>
                <w:lang w:val="ro-MD"/>
              </w:rPr>
            </w:pPr>
          </w:p>
        </w:tc>
      </w:tr>
      <w:tr w:rsidR="007E6276" w:rsidRPr="007D7197" w14:paraId="2EBF7A90" w14:textId="77777777" w:rsidTr="006825B4">
        <w:trPr>
          <w:trHeight w:val="210"/>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727CCE6B" w14:textId="77777777" w:rsidR="002925E0" w:rsidRPr="007D7197" w:rsidRDefault="002925E0" w:rsidP="006825B4">
            <w:pPr>
              <w:ind w:firstLine="0"/>
              <w:jc w:val="left"/>
              <w:rPr>
                <w:bCs/>
                <w:sz w:val="24"/>
                <w:szCs w:val="24"/>
                <w:lang w:val="ro-MD"/>
              </w:rPr>
            </w:pPr>
            <w:r w:rsidRPr="007D7197">
              <w:rPr>
                <w:bCs/>
                <w:sz w:val="24"/>
                <w:szCs w:val="24"/>
                <w:lang w:val="ro-MD"/>
              </w:rPr>
              <w:t>nivelul veniturilor populației</w:t>
            </w:r>
          </w:p>
        </w:tc>
        <w:tc>
          <w:tcPr>
            <w:tcW w:w="934" w:type="pct"/>
            <w:tcBorders>
              <w:top w:val="nil"/>
              <w:left w:val="single" w:sz="6" w:space="0" w:color="000000"/>
              <w:bottom w:val="single" w:sz="6" w:space="0" w:color="000000"/>
              <w:right w:val="single" w:sz="6" w:space="0" w:color="000000"/>
            </w:tcBorders>
          </w:tcPr>
          <w:p w14:paraId="3907D64F" w14:textId="77777777" w:rsidR="002925E0" w:rsidRPr="007D7197" w:rsidRDefault="002925E0" w:rsidP="006825B4">
            <w:pPr>
              <w:ind w:firstLine="0"/>
              <w:rPr>
                <w:sz w:val="24"/>
                <w:szCs w:val="24"/>
                <w:lang w:val="ro-MD"/>
              </w:rPr>
            </w:pPr>
            <w:r w:rsidRPr="007D7197">
              <w:rPr>
                <w:sz w:val="24"/>
                <w:szCs w:val="24"/>
                <w:lang w:val="ro-MD"/>
              </w:rPr>
              <w:t>1</w:t>
            </w:r>
          </w:p>
        </w:tc>
        <w:tc>
          <w:tcPr>
            <w:tcW w:w="935" w:type="pct"/>
            <w:tcBorders>
              <w:top w:val="nil"/>
              <w:left w:val="single" w:sz="6" w:space="0" w:color="000000"/>
              <w:bottom w:val="single" w:sz="6" w:space="0" w:color="000000"/>
              <w:right w:val="single" w:sz="6" w:space="0" w:color="000000"/>
            </w:tcBorders>
          </w:tcPr>
          <w:p w14:paraId="7CB5683E"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566D00AB" w14:textId="77777777" w:rsidR="002925E0" w:rsidRPr="007D7197" w:rsidRDefault="002925E0" w:rsidP="006825B4">
            <w:pPr>
              <w:ind w:firstLine="0"/>
              <w:jc w:val="left"/>
              <w:rPr>
                <w:sz w:val="24"/>
                <w:szCs w:val="24"/>
                <w:lang w:val="ro-MD"/>
              </w:rPr>
            </w:pPr>
          </w:p>
        </w:tc>
      </w:tr>
      <w:tr w:rsidR="007E6276" w:rsidRPr="007D7197" w14:paraId="64091571" w14:textId="77777777" w:rsidTr="006825B4">
        <w:trPr>
          <w:trHeight w:val="129"/>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02CDA302" w14:textId="77777777" w:rsidR="002925E0" w:rsidRPr="007D7197" w:rsidRDefault="002925E0" w:rsidP="006825B4">
            <w:pPr>
              <w:ind w:firstLine="0"/>
              <w:jc w:val="left"/>
              <w:rPr>
                <w:bCs/>
                <w:sz w:val="24"/>
                <w:szCs w:val="24"/>
                <w:lang w:val="ro-MD"/>
              </w:rPr>
            </w:pPr>
            <w:r w:rsidRPr="007D7197">
              <w:rPr>
                <w:bCs/>
                <w:sz w:val="24"/>
                <w:szCs w:val="24"/>
                <w:lang w:val="ro-MD"/>
              </w:rPr>
              <w:t>nivelul sărăciei</w:t>
            </w:r>
          </w:p>
        </w:tc>
        <w:tc>
          <w:tcPr>
            <w:tcW w:w="934" w:type="pct"/>
            <w:tcBorders>
              <w:top w:val="nil"/>
              <w:left w:val="single" w:sz="6" w:space="0" w:color="000000"/>
              <w:bottom w:val="single" w:sz="6" w:space="0" w:color="000000"/>
              <w:right w:val="single" w:sz="6" w:space="0" w:color="000000"/>
            </w:tcBorders>
          </w:tcPr>
          <w:p w14:paraId="25F33C26" w14:textId="77777777" w:rsidR="002925E0" w:rsidRPr="007D7197" w:rsidRDefault="002925E0" w:rsidP="006825B4">
            <w:pPr>
              <w:ind w:firstLine="0"/>
              <w:rPr>
                <w:sz w:val="24"/>
                <w:szCs w:val="24"/>
                <w:lang w:val="ro-MD"/>
              </w:rPr>
            </w:pPr>
            <w:r w:rsidRPr="007D7197">
              <w:rPr>
                <w:sz w:val="24"/>
                <w:szCs w:val="24"/>
                <w:lang w:val="ro-MD"/>
              </w:rPr>
              <w:t>1</w:t>
            </w:r>
          </w:p>
        </w:tc>
        <w:tc>
          <w:tcPr>
            <w:tcW w:w="935" w:type="pct"/>
            <w:tcBorders>
              <w:top w:val="nil"/>
              <w:left w:val="single" w:sz="6" w:space="0" w:color="000000"/>
              <w:bottom w:val="single" w:sz="6" w:space="0" w:color="000000"/>
              <w:right w:val="single" w:sz="6" w:space="0" w:color="000000"/>
            </w:tcBorders>
          </w:tcPr>
          <w:p w14:paraId="7F574F07"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537FAC7D" w14:textId="77777777" w:rsidR="002925E0" w:rsidRPr="007D7197" w:rsidRDefault="002925E0" w:rsidP="006825B4">
            <w:pPr>
              <w:ind w:firstLine="0"/>
              <w:jc w:val="left"/>
              <w:rPr>
                <w:sz w:val="24"/>
                <w:szCs w:val="24"/>
                <w:lang w:val="ro-MD"/>
              </w:rPr>
            </w:pPr>
          </w:p>
        </w:tc>
      </w:tr>
      <w:tr w:rsidR="007E6276" w:rsidRPr="007D7197" w14:paraId="724A9003" w14:textId="77777777" w:rsidTr="006825B4">
        <w:trPr>
          <w:trHeight w:val="444"/>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4B888EAE" w14:textId="77777777" w:rsidR="002925E0" w:rsidRPr="007D7197" w:rsidRDefault="002925E0" w:rsidP="006825B4">
            <w:pPr>
              <w:ind w:firstLine="0"/>
              <w:jc w:val="left"/>
              <w:rPr>
                <w:bCs/>
                <w:sz w:val="24"/>
                <w:szCs w:val="24"/>
                <w:lang w:val="ro-MD"/>
              </w:rPr>
            </w:pPr>
            <w:r w:rsidRPr="007D7197">
              <w:rPr>
                <w:bCs/>
                <w:sz w:val="24"/>
                <w:szCs w:val="24"/>
                <w:lang w:val="ro-MD"/>
              </w:rPr>
              <w:t>accesul la bunuri și servicii de bază, în special pentru persoanele social-vulnerabile</w:t>
            </w:r>
          </w:p>
        </w:tc>
        <w:tc>
          <w:tcPr>
            <w:tcW w:w="934" w:type="pct"/>
            <w:tcBorders>
              <w:top w:val="nil"/>
              <w:left w:val="single" w:sz="6" w:space="0" w:color="000000"/>
              <w:bottom w:val="single" w:sz="6" w:space="0" w:color="000000"/>
              <w:right w:val="single" w:sz="6" w:space="0" w:color="000000"/>
            </w:tcBorders>
          </w:tcPr>
          <w:p w14:paraId="50D68200" w14:textId="77777777" w:rsidR="002925E0" w:rsidRPr="007D7197" w:rsidRDefault="002925E0" w:rsidP="006825B4">
            <w:pPr>
              <w:ind w:firstLine="0"/>
              <w:rPr>
                <w:sz w:val="24"/>
                <w:szCs w:val="24"/>
                <w:lang w:val="ro-MD"/>
              </w:rPr>
            </w:pPr>
            <w:r w:rsidRPr="007D7197">
              <w:rPr>
                <w:sz w:val="24"/>
                <w:szCs w:val="24"/>
                <w:lang w:val="ro-MD"/>
              </w:rPr>
              <w:t>0</w:t>
            </w:r>
          </w:p>
        </w:tc>
        <w:tc>
          <w:tcPr>
            <w:tcW w:w="935" w:type="pct"/>
            <w:tcBorders>
              <w:top w:val="nil"/>
              <w:left w:val="single" w:sz="6" w:space="0" w:color="000000"/>
              <w:bottom w:val="single" w:sz="6" w:space="0" w:color="000000"/>
              <w:right w:val="single" w:sz="6" w:space="0" w:color="000000"/>
            </w:tcBorders>
          </w:tcPr>
          <w:p w14:paraId="50461D34"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2CDB409D" w14:textId="77777777" w:rsidR="002925E0" w:rsidRPr="007D7197" w:rsidRDefault="002925E0" w:rsidP="006825B4">
            <w:pPr>
              <w:ind w:firstLine="0"/>
              <w:jc w:val="left"/>
              <w:rPr>
                <w:sz w:val="24"/>
                <w:szCs w:val="24"/>
                <w:lang w:val="ro-MD"/>
              </w:rPr>
            </w:pPr>
          </w:p>
        </w:tc>
      </w:tr>
      <w:tr w:rsidR="007E6276" w:rsidRPr="007D7197" w14:paraId="1442E6A3" w14:textId="77777777" w:rsidTr="006825B4">
        <w:trPr>
          <w:trHeight w:val="53"/>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3183C025" w14:textId="77777777" w:rsidR="002925E0" w:rsidRPr="007D7197" w:rsidRDefault="002925E0" w:rsidP="006825B4">
            <w:pPr>
              <w:ind w:firstLine="0"/>
              <w:jc w:val="left"/>
              <w:rPr>
                <w:bCs/>
                <w:sz w:val="24"/>
                <w:szCs w:val="24"/>
                <w:lang w:val="ro-MD"/>
              </w:rPr>
            </w:pPr>
            <w:r w:rsidRPr="007D7197">
              <w:rPr>
                <w:bCs/>
                <w:sz w:val="24"/>
                <w:szCs w:val="24"/>
                <w:lang w:val="ro-MD"/>
              </w:rPr>
              <w:t>diversitatea culturală și lingvistică</w:t>
            </w:r>
          </w:p>
        </w:tc>
        <w:tc>
          <w:tcPr>
            <w:tcW w:w="934" w:type="pct"/>
            <w:tcBorders>
              <w:top w:val="nil"/>
              <w:left w:val="single" w:sz="6" w:space="0" w:color="000000"/>
              <w:bottom w:val="single" w:sz="6" w:space="0" w:color="000000"/>
              <w:right w:val="single" w:sz="6" w:space="0" w:color="000000"/>
            </w:tcBorders>
          </w:tcPr>
          <w:p w14:paraId="266F2B6D" w14:textId="77777777" w:rsidR="002925E0" w:rsidRPr="007D7197" w:rsidRDefault="002925E0" w:rsidP="006825B4">
            <w:pPr>
              <w:ind w:firstLine="0"/>
              <w:rPr>
                <w:sz w:val="24"/>
                <w:szCs w:val="24"/>
                <w:lang w:val="ro-MD"/>
              </w:rPr>
            </w:pPr>
            <w:r w:rsidRPr="007D7197">
              <w:rPr>
                <w:sz w:val="24"/>
                <w:szCs w:val="24"/>
                <w:lang w:val="ro-MD"/>
              </w:rPr>
              <w:t>0</w:t>
            </w:r>
          </w:p>
        </w:tc>
        <w:tc>
          <w:tcPr>
            <w:tcW w:w="935" w:type="pct"/>
            <w:tcBorders>
              <w:top w:val="nil"/>
              <w:left w:val="single" w:sz="6" w:space="0" w:color="000000"/>
              <w:bottom w:val="single" w:sz="6" w:space="0" w:color="000000"/>
              <w:right w:val="single" w:sz="6" w:space="0" w:color="000000"/>
            </w:tcBorders>
          </w:tcPr>
          <w:p w14:paraId="11E1C23A"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1CE4E571" w14:textId="77777777" w:rsidR="002925E0" w:rsidRPr="007D7197" w:rsidRDefault="002925E0" w:rsidP="006825B4">
            <w:pPr>
              <w:ind w:firstLine="0"/>
              <w:jc w:val="left"/>
              <w:rPr>
                <w:sz w:val="24"/>
                <w:szCs w:val="24"/>
                <w:lang w:val="ro-MD"/>
              </w:rPr>
            </w:pPr>
          </w:p>
        </w:tc>
      </w:tr>
      <w:tr w:rsidR="007E6276" w:rsidRPr="007D7197" w14:paraId="5D2F9220" w14:textId="77777777" w:rsidTr="006825B4">
        <w:trPr>
          <w:trHeight w:val="53"/>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6596B2BC" w14:textId="77777777" w:rsidR="002925E0" w:rsidRPr="007D7197" w:rsidRDefault="002925E0" w:rsidP="006825B4">
            <w:pPr>
              <w:ind w:firstLine="0"/>
              <w:jc w:val="left"/>
              <w:rPr>
                <w:bCs/>
                <w:sz w:val="24"/>
                <w:szCs w:val="24"/>
                <w:lang w:val="ro-MD"/>
              </w:rPr>
            </w:pPr>
            <w:r w:rsidRPr="007D7197">
              <w:rPr>
                <w:bCs/>
                <w:sz w:val="24"/>
                <w:szCs w:val="24"/>
                <w:lang w:val="ro-MD"/>
              </w:rPr>
              <w:t>partidele politice și organizațiile civice</w:t>
            </w:r>
          </w:p>
        </w:tc>
        <w:tc>
          <w:tcPr>
            <w:tcW w:w="934" w:type="pct"/>
            <w:tcBorders>
              <w:top w:val="nil"/>
              <w:left w:val="single" w:sz="6" w:space="0" w:color="000000"/>
              <w:bottom w:val="single" w:sz="6" w:space="0" w:color="000000"/>
              <w:right w:val="single" w:sz="6" w:space="0" w:color="000000"/>
            </w:tcBorders>
          </w:tcPr>
          <w:p w14:paraId="6153C6FD" w14:textId="77777777" w:rsidR="002925E0" w:rsidRPr="007D7197" w:rsidRDefault="002925E0" w:rsidP="006825B4">
            <w:pPr>
              <w:ind w:firstLine="0"/>
              <w:rPr>
                <w:sz w:val="24"/>
                <w:szCs w:val="24"/>
                <w:lang w:val="ro-MD"/>
              </w:rPr>
            </w:pPr>
            <w:r w:rsidRPr="007D7197">
              <w:rPr>
                <w:sz w:val="24"/>
                <w:szCs w:val="24"/>
                <w:lang w:val="ro-MD"/>
              </w:rPr>
              <w:t>0</w:t>
            </w:r>
          </w:p>
        </w:tc>
        <w:tc>
          <w:tcPr>
            <w:tcW w:w="935" w:type="pct"/>
            <w:tcBorders>
              <w:top w:val="nil"/>
              <w:left w:val="single" w:sz="6" w:space="0" w:color="000000"/>
              <w:bottom w:val="single" w:sz="6" w:space="0" w:color="000000"/>
              <w:right w:val="single" w:sz="6" w:space="0" w:color="000000"/>
            </w:tcBorders>
          </w:tcPr>
          <w:p w14:paraId="6605B8F1"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0494D803" w14:textId="77777777" w:rsidR="002925E0" w:rsidRPr="007D7197" w:rsidRDefault="002925E0" w:rsidP="006825B4">
            <w:pPr>
              <w:ind w:firstLine="0"/>
              <w:jc w:val="left"/>
              <w:rPr>
                <w:sz w:val="24"/>
                <w:szCs w:val="24"/>
                <w:lang w:val="ro-MD"/>
              </w:rPr>
            </w:pPr>
          </w:p>
        </w:tc>
      </w:tr>
      <w:tr w:rsidR="007E6276" w:rsidRPr="007D7197" w14:paraId="4022DAC6" w14:textId="77777777" w:rsidTr="006825B4">
        <w:trPr>
          <w:trHeight w:val="120"/>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0505C7D2" w14:textId="77777777" w:rsidR="002925E0" w:rsidRPr="007D7197" w:rsidRDefault="002925E0" w:rsidP="006825B4">
            <w:pPr>
              <w:ind w:firstLine="0"/>
              <w:jc w:val="left"/>
              <w:rPr>
                <w:bCs/>
                <w:sz w:val="24"/>
                <w:szCs w:val="24"/>
                <w:lang w:val="ro-MD"/>
              </w:rPr>
            </w:pPr>
            <w:r w:rsidRPr="007D7197">
              <w:rPr>
                <w:bCs/>
                <w:sz w:val="24"/>
                <w:szCs w:val="24"/>
                <w:lang w:val="ro-MD"/>
              </w:rPr>
              <w:t>sănătatea publică, inclusiv mortalitatea și morbiditatea</w:t>
            </w:r>
          </w:p>
        </w:tc>
        <w:tc>
          <w:tcPr>
            <w:tcW w:w="934" w:type="pct"/>
            <w:tcBorders>
              <w:top w:val="nil"/>
              <w:left w:val="single" w:sz="6" w:space="0" w:color="000000"/>
              <w:bottom w:val="single" w:sz="6" w:space="0" w:color="000000"/>
              <w:right w:val="single" w:sz="6" w:space="0" w:color="000000"/>
            </w:tcBorders>
          </w:tcPr>
          <w:p w14:paraId="49CF6FDF" w14:textId="77777777" w:rsidR="002925E0" w:rsidRPr="007D7197" w:rsidRDefault="002925E0" w:rsidP="006825B4">
            <w:pPr>
              <w:ind w:firstLine="0"/>
              <w:rPr>
                <w:sz w:val="24"/>
                <w:szCs w:val="24"/>
                <w:lang w:val="ro-MD"/>
              </w:rPr>
            </w:pPr>
            <w:r w:rsidRPr="007D7197">
              <w:rPr>
                <w:sz w:val="24"/>
                <w:szCs w:val="24"/>
                <w:lang w:val="ro-MD"/>
              </w:rPr>
              <w:t>0</w:t>
            </w:r>
          </w:p>
        </w:tc>
        <w:tc>
          <w:tcPr>
            <w:tcW w:w="935" w:type="pct"/>
            <w:tcBorders>
              <w:top w:val="nil"/>
              <w:left w:val="single" w:sz="6" w:space="0" w:color="000000"/>
              <w:bottom w:val="single" w:sz="6" w:space="0" w:color="000000"/>
              <w:right w:val="single" w:sz="6" w:space="0" w:color="000000"/>
            </w:tcBorders>
          </w:tcPr>
          <w:p w14:paraId="36039AC6"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435572D3" w14:textId="77777777" w:rsidR="002925E0" w:rsidRPr="007D7197" w:rsidRDefault="002925E0" w:rsidP="006825B4">
            <w:pPr>
              <w:ind w:firstLine="0"/>
              <w:jc w:val="left"/>
              <w:rPr>
                <w:sz w:val="24"/>
                <w:szCs w:val="24"/>
                <w:lang w:val="ro-MD"/>
              </w:rPr>
            </w:pPr>
          </w:p>
        </w:tc>
      </w:tr>
      <w:tr w:rsidR="007E6276" w:rsidRPr="007D7197" w14:paraId="2A7B404B" w14:textId="77777777" w:rsidTr="006825B4">
        <w:trPr>
          <w:trHeight w:val="53"/>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142FBAC5" w14:textId="77777777" w:rsidR="002925E0" w:rsidRPr="007D7197" w:rsidRDefault="002925E0" w:rsidP="006825B4">
            <w:pPr>
              <w:ind w:firstLine="0"/>
              <w:jc w:val="left"/>
              <w:rPr>
                <w:bCs/>
                <w:sz w:val="24"/>
                <w:szCs w:val="24"/>
                <w:lang w:val="ro-MD"/>
              </w:rPr>
            </w:pPr>
            <w:r w:rsidRPr="007D7197">
              <w:rPr>
                <w:bCs/>
                <w:sz w:val="24"/>
                <w:szCs w:val="24"/>
                <w:lang w:val="ro-MD"/>
              </w:rPr>
              <w:t>modul sănătos de viață al populației</w:t>
            </w:r>
          </w:p>
        </w:tc>
        <w:tc>
          <w:tcPr>
            <w:tcW w:w="934" w:type="pct"/>
            <w:tcBorders>
              <w:top w:val="nil"/>
              <w:left w:val="single" w:sz="6" w:space="0" w:color="000000"/>
              <w:bottom w:val="single" w:sz="6" w:space="0" w:color="000000"/>
              <w:right w:val="single" w:sz="6" w:space="0" w:color="000000"/>
            </w:tcBorders>
          </w:tcPr>
          <w:p w14:paraId="061CCD12" w14:textId="77777777" w:rsidR="002925E0" w:rsidRPr="007D7197" w:rsidRDefault="002925E0" w:rsidP="006825B4">
            <w:pPr>
              <w:ind w:firstLine="0"/>
              <w:rPr>
                <w:sz w:val="24"/>
                <w:szCs w:val="24"/>
                <w:lang w:val="ro-MD"/>
              </w:rPr>
            </w:pPr>
            <w:r w:rsidRPr="007D7197">
              <w:rPr>
                <w:sz w:val="24"/>
                <w:szCs w:val="24"/>
                <w:lang w:val="ro-MD"/>
              </w:rPr>
              <w:t>0</w:t>
            </w:r>
          </w:p>
        </w:tc>
        <w:tc>
          <w:tcPr>
            <w:tcW w:w="935" w:type="pct"/>
            <w:tcBorders>
              <w:top w:val="nil"/>
              <w:left w:val="single" w:sz="6" w:space="0" w:color="000000"/>
              <w:bottom w:val="single" w:sz="6" w:space="0" w:color="000000"/>
              <w:right w:val="single" w:sz="6" w:space="0" w:color="000000"/>
            </w:tcBorders>
          </w:tcPr>
          <w:p w14:paraId="19F3D32E"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39F9428F" w14:textId="77777777" w:rsidR="002925E0" w:rsidRPr="007D7197" w:rsidRDefault="002925E0" w:rsidP="006825B4">
            <w:pPr>
              <w:ind w:firstLine="0"/>
              <w:jc w:val="left"/>
              <w:rPr>
                <w:sz w:val="24"/>
                <w:szCs w:val="24"/>
                <w:lang w:val="ro-MD"/>
              </w:rPr>
            </w:pPr>
          </w:p>
        </w:tc>
      </w:tr>
      <w:tr w:rsidR="007E6276" w:rsidRPr="007D7197" w14:paraId="0F16FAE3" w14:textId="77777777" w:rsidTr="006825B4">
        <w:trPr>
          <w:trHeight w:val="228"/>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555E36A4" w14:textId="77777777" w:rsidR="002925E0" w:rsidRPr="007D7197" w:rsidRDefault="002925E0" w:rsidP="006825B4">
            <w:pPr>
              <w:ind w:firstLine="0"/>
              <w:jc w:val="left"/>
              <w:rPr>
                <w:bCs/>
                <w:sz w:val="24"/>
                <w:szCs w:val="24"/>
                <w:lang w:val="ro-MD"/>
              </w:rPr>
            </w:pPr>
            <w:r w:rsidRPr="007D7197">
              <w:rPr>
                <w:bCs/>
                <w:sz w:val="24"/>
                <w:szCs w:val="24"/>
                <w:lang w:val="ro-MD"/>
              </w:rPr>
              <w:t>nivelul criminalității și securității publice</w:t>
            </w:r>
          </w:p>
        </w:tc>
        <w:tc>
          <w:tcPr>
            <w:tcW w:w="934" w:type="pct"/>
            <w:tcBorders>
              <w:top w:val="nil"/>
              <w:left w:val="single" w:sz="6" w:space="0" w:color="000000"/>
              <w:bottom w:val="single" w:sz="6" w:space="0" w:color="000000"/>
              <w:right w:val="single" w:sz="6" w:space="0" w:color="000000"/>
            </w:tcBorders>
          </w:tcPr>
          <w:p w14:paraId="1A6310AA" w14:textId="77777777" w:rsidR="002925E0" w:rsidRPr="007D7197" w:rsidRDefault="002925E0" w:rsidP="006825B4">
            <w:pPr>
              <w:ind w:firstLine="0"/>
              <w:rPr>
                <w:sz w:val="24"/>
                <w:szCs w:val="24"/>
                <w:lang w:val="ro-MD"/>
              </w:rPr>
            </w:pPr>
            <w:r w:rsidRPr="007D7197">
              <w:rPr>
                <w:sz w:val="24"/>
                <w:szCs w:val="24"/>
                <w:lang w:val="ro-MD"/>
              </w:rPr>
              <w:t>0</w:t>
            </w:r>
          </w:p>
        </w:tc>
        <w:tc>
          <w:tcPr>
            <w:tcW w:w="935" w:type="pct"/>
            <w:tcBorders>
              <w:top w:val="nil"/>
              <w:left w:val="single" w:sz="6" w:space="0" w:color="000000"/>
              <w:bottom w:val="single" w:sz="6" w:space="0" w:color="000000"/>
              <w:right w:val="single" w:sz="6" w:space="0" w:color="000000"/>
            </w:tcBorders>
          </w:tcPr>
          <w:p w14:paraId="6583107D"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701C773B" w14:textId="77777777" w:rsidR="002925E0" w:rsidRPr="007D7197" w:rsidRDefault="002925E0" w:rsidP="006825B4">
            <w:pPr>
              <w:ind w:firstLine="0"/>
              <w:jc w:val="left"/>
              <w:rPr>
                <w:sz w:val="24"/>
                <w:szCs w:val="24"/>
                <w:lang w:val="ro-MD"/>
              </w:rPr>
            </w:pPr>
          </w:p>
        </w:tc>
      </w:tr>
      <w:tr w:rsidR="007E6276" w:rsidRPr="007D7197" w14:paraId="185F933D" w14:textId="77777777" w:rsidTr="006825B4">
        <w:trPr>
          <w:trHeight w:val="57"/>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7FA39207" w14:textId="77777777" w:rsidR="002925E0" w:rsidRPr="007D7197" w:rsidRDefault="002925E0" w:rsidP="006825B4">
            <w:pPr>
              <w:ind w:firstLine="0"/>
              <w:jc w:val="left"/>
              <w:rPr>
                <w:bCs/>
                <w:sz w:val="24"/>
                <w:szCs w:val="24"/>
                <w:lang w:val="ro-MD"/>
              </w:rPr>
            </w:pPr>
            <w:r w:rsidRPr="007D7197">
              <w:rPr>
                <w:bCs/>
                <w:sz w:val="24"/>
                <w:szCs w:val="24"/>
                <w:lang w:val="ro-MD"/>
              </w:rPr>
              <w:t>accesul și calitatea serviciilor de protecție socială</w:t>
            </w:r>
          </w:p>
        </w:tc>
        <w:tc>
          <w:tcPr>
            <w:tcW w:w="934" w:type="pct"/>
            <w:tcBorders>
              <w:top w:val="nil"/>
              <w:left w:val="single" w:sz="6" w:space="0" w:color="000000"/>
              <w:bottom w:val="single" w:sz="6" w:space="0" w:color="000000"/>
              <w:right w:val="single" w:sz="6" w:space="0" w:color="000000"/>
            </w:tcBorders>
          </w:tcPr>
          <w:p w14:paraId="41262641" w14:textId="77777777" w:rsidR="002925E0" w:rsidRPr="007D7197" w:rsidRDefault="002925E0" w:rsidP="006825B4">
            <w:pPr>
              <w:ind w:firstLine="0"/>
              <w:rPr>
                <w:sz w:val="24"/>
                <w:szCs w:val="24"/>
                <w:lang w:val="ro-MD"/>
              </w:rPr>
            </w:pPr>
            <w:r w:rsidRPr="007D7197">
              <w:rPr>
                <w:sz w:val="24"/>
                <w:szCs w:val="24"/>
                <w:lang w:val="ro-MD"/>
              </w:rPr>
              <w:t>0</w:t>
            </w:r>
          </w:p>
        </w:tc>
        <w:tc>
          <w:tcPr>
            <w:tcW w:w="935" w:type="pct"/>
            <w:tcBorders>
              <w:top w:val="nil"/>
              <w:left w:val="single" w:sz="6" w:space="0" w:color="000000"/>
              <w:bottom w:val="single" w:sz="6" w:space="0" w:color="000000"/>
              <w:right w:val="single" w:sz="6" w:space="0" w:color="000000"/>
            </w:tcBorders>
          </w:tcPr>
          <w:p w14:paraId="6F96746F"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79FDCAF2" w14:textId="77777777" w:rsidR="002925E0" w:rsidRPr="007D7197" w:rsidRDefault="002925E0" w:rsidP="006825B4">
            <w:pPr>
              <w:ind w:firstLine="0"/>
              <w:jc w:val="left"/>
              <w:rPr>
                <w:sz w:val="24"/>
                <w:szCs w:val="24"/>
                <w:lang w:val="ro-MD"/>
              </w:rPr>
            </w:pPr>
          </w:p>
        </w:tc>
      </w:tr>
      <w:tr w:rsidR="007E6276" w:rsidRPr="007D7197" w14:paraId="7441C1B9" w14:textId="77777777" w:rsidTr="006825B4">
        <w:trPr>
          <w:trHeight w:val="165"/>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25A03F3D" w14:textId="77777777" w:rsidR="002925E0" w:rsidRPr="007D7197" w:rsidRDefault="002925E0" w:rsidP="006825B4">
            <w:pPr>
              <w:ind w:firstLine="0"/>
              <w:jc w:val="left"/>
              <w:rPr>
                <w:bCs/>
                <w:sz w:val="24"/>
                <w:szCs w:val="24"/>
                <w:lang w:val="ro-MD"/>
              </w:rPr>
            </w:pPr>
            <w:r w:rsidRPr="007D7197">
              <w:rPr>
                <w:bCs/>
                <w:sz w:val="24"/>
                <w:szCs w:val="24"/>
                <w:lang w:val="ro-MD"/>
              </w:rPr>
              <w:t>accesul și calitatea serviciilor educaționale</w:t>
            </w:r>
          </w:p>
        </w:tc>
        <w:tc>
          <w:tcPr>
            <w:tcW w:w="934" w:type="pct"/>
            <w:tcBorders>
              <w:top w:val="nil"/>
              <w:left w:val="single" w:sz="6" w:space="0" w:color="000000"/>
              <w:bottom w:val="single" w:sz="6" w:space="0" w:color="000000"/>
              <w:right w:val="single" w:sz="6" w:space="0" w:color="000000"/>
            </w:tcBorders>
          </w:tcPr>
          <w:p w14:paraId="0FA6C3DB" w14:textId="77777777" w:rsidR="002925E0" w:rsidRPr="007D7197" w:rsidRDefault="002925E0" w:rsidP="006825B4">
            <w:pPr>
              <w:ind w:firstLine="0"/>
              <w:rPr>
                <w:sz w:val="24"/>
                <w:szCs w:val="24"/>
                <w:lang w:val="ro-MD"/>
              </w:rPr>
            </w:pPr>
            <w:r w:rsidRPr="007D7197">
              <w:rPr>
                <w:sz w:val="24"/>
                <w:szCs w:val="24"/>
                <w:lang w:val="ro-MD"/>
              </w:rPr>
              <w:t>0</w:t>
            </w:r>
          </w:p>
        </w:tc>
        <w:tc>
          <w:tcPr>
            <w:tcW w:w="935" w:type="pct"/>
            <w:tcBorders>
              <w:top w:val="nil"/>
              <w:left w:val="single" w:sz="6" w:space="0" w:color="000000"/>
              <w:bottom w:val="single" w:sz="6" w:space="0" w:color="000000"/>
              <w:right w:val="single" w:sz="6" w:space="0" w:color="000000"/>
            </w:tcBorders>
          </w:tcPr>
          <w:p w14:paraId="0BB460FC"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21F94E68" w14:textId="77777777" w:rsidR="002925E0" w:rsidRPr="007D7197" w:rsidRDefault="002925E0" w:rsidP="006825B4">
            <w:pPr>
              <w:ind w:firstLine="0"/>
              <w:jc w:val="left"/>
              <w:rPr>
                <w:sz w:val="24"/>
                <w:szCs w:val="24"/>
                <w:lang w:val="ro-MD"/>
              </w:rPr>
            </w:pPr>
          </w:p>
        </w:tc>
      </w:tr>
      <w:tr w:rsidR="007E6276" w:rsidRPr="007D7197" w14:paraId="4E45B679" w14:textId="77777777" w:rsidTr="006825B4">
        <w:trPr>
          <w:trHeight w:val="53"/>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19B1BD29" w14:textId="77777777" w:rsidR="002925E0" w:rsidRPr="007D7197" w:rsidRDefault="002925E0" w:rsidP="006825B4">
            <w:pPr>
              <w:ind w:firstLine="0"/>
              <w:jc w:val="left"/>
              <w:rPr>
                <w:bCs/>
                <w:sz w:val="24"/>
                <w:szCs w:val="24"/>
                <w:lang w:val="ro-MD"/>
              </w:rPr>
            </w:pPr>
            <w:r w:rsidRPr="007D7197">
              <w:rPr>
                <w:bCs/>
                <w:sz w:val="24"/>
                <w:szCs w:val="24"/>
                <w:lang w:val="ro-MD"/>
              </w:rPr>
              <w:t>accesul și calitatea serviciilor medicale</w:t>
            </w:r>
          </w:p>
        </w:tc>
        <w:tc>
          <w:tcPr>
            <w:tcW w:w="934" w:type="pct"/>
            <w:tcBorders>
              <w:top w:val="nil"/>
              <w:left w:val="single" w:sz="6" w:space="0" w:color="000000"/>
              <w:bottom w:val="single" w:sz="6" w:space="0" w:color="000000"/>
              <w:right w:val="single" w:sz="6" w:space="0" w:color="000000"/>
            </w:tcBorders>
          </w:tcPr>
          <w:p w14:paraId="52B2978C" w14:textId="77777777" w:rsidR="002925E0" w:rsidRPr="007D7197" w:rsidRDefault="002925E0" w:rsidP="006825B4">
            <w:pPr>
              <w:ind w:firstLine="0"/>
              <w:rPr>
                <w:sz w:val="24"/>
                <w:szCs w:val="24"/>
                <w:lang w:val="ro-MD"/>
              </w:rPr>
            </w:pPr>
            <w:r w:rsidRPr="007D7197">
              <w:rPr>
                <w:sz w:val="24"/>
                <w:szCs w:val="24"/>
                <w:lang w:val="ro-MD"/>
              </w:rPr>
              <w:t>0</w:t>
            </w:r>
          </w:p>
        </w:tc>
        <w:tc>
          <w:tcPr>
            <w:tcW w:w="935" w:type="pct"/>
            <w:tcBorders>
              <w:top w:val="nil"/>
              <w:left w:val="single" w:sz="6" w:space="0" w:color="000000"/>
              <w:bottom w:val="single" w:sz="6" w:space="0" w:color="000000"/>
              <w:right w:val="single" w:sz="6" w:space="0" w:color="000000"/>
            </w:tcBorders>
          </w:tcPr>
          <w:p w14:paraId="286CC4E8"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6FCAB319" w14:textId="77777777" w:rsidR="002925E0" w:rsidRPr="007D7197" w:rsidRDefault="002925E0" w:rsidP="006825B4">
            <w:pPr>
              <w:ind w:firstLine="0"/>
              <w:jc w:val="left"/>
              <w:rPr>
                <w:sz w:val="24"/>
                <w:szCs w:val="24"/>
                <w:lang w:val="ro-MD"/>
              </w:rPr>
            </w:pPr>
          </w:p>
        </w:tc>
      </w:tr>
      <w:tr w:rsidR="007E6276" w:rsidRPr="007D7197" w14:paraId="33E6FD55" w14:textId="77777777" w:rsidTr="006825B4">
        <w:trPr>
          <w:trHeight w:val="84"/>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63762B7A" w14:textId="77777777" w:rsidR="002925E0" w:rsidRPr="007D7197" w:rsidRDefault="002925E0" w:rsidP="006825B4">
            <w:pPr>
              <w:ind w:firstLine="0"/>
              <w:jc w:val="left"/>
              <w:rPr>
                <w:bCs/>
                <w:sz w:val="24"/>
                <w:szCs w:val="24"/>
                <w:lang w:val="ro-MD"/>
              </w:rPr>
            </w:pPr>
            <w:r w:rsidRPr="007D7197">
              <w:rPr>
                <w:bCs/>
                <w:sz w:val="24"/>
                <w:szCs w:val="24"/>
                <w:lang w:val="ro-MD"/>
              </w:rPr>
              <w:t>accesul și calitatea serviciilor publice administrative</w:t>
            </w:r>
          </w:p>
        </w:tc>
        <w:tc>
          <w:tcPr>
            <w:tcW w:w="934" w:type="pct"/>
            <w:tcBorders>
              <w:top w:val="nil"/>
              <w:left w:val="single" w:sz="6" w:space="0" w:color="000000"/>
              <w:bottom w:val="single" w:sz="6" w:space="0" w:color="000000"/>
              <w:right w:val="single" w:sz="6" w:space="0" w:color="000000"/>
            </w:tcBorders>
          </w:tcPr>
          <w:p w14:paraId="476EDA43" w14:textId="77777777" w:rsidR="002925E0" w:rsidRPr="007D7197" w:rsidRDefault="002925E0" w:rsidP="006825B4">
            <w:pPr>
              <w:ind w:firstLine="0"/>
              <w:rPr>
                <w:sz w:val="24"/>
                <w:szCs w:val="24"/>
                <w:lang w:val="ro-MD"/>
              </w:rPr>
            </w:pPr>
            <w:r w:rsidRPr="007D7197">
              <w:rPr>
                <w:sz w:val="24"/>
                <w:szCs w:val="24"/>
                <w:lang w:val="ro-MD"/>
              </w:rPr>
              <w:t>0</w:t>
            </w:r>
          </w:p>
        </w:tc>
        <w:tc>
          <w:tcPr>
            <w:tcW w:w="935" w:type="pct"/>
            <w:tcBorders>
              <w:top w:val="nil"/>
              <w:left w:val="single" w:sz="6" w:space="0" w:color="000000"/>
              <w:bottom w:val="single" w:sz="6" w:space="0" w:color="000000"/>
              <w:right w:val="single" w:sz="6" w:space="0" w:color="000000"/>
            </w:tcBorders>
          </w:tcPr>
          <w:p w14:paraId="02B8083F"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69210C6F" w14:textId="77777777" w:rsidR="002925E0" w:rsidRPr="007D7197" w:rsidRDefault="002925E0" w:rsidP="006825B4">
            <w:pPr>
              <w:ind w:firstLine="0"/>
              <w:jc w:val="left"/>
              <w:rPr>
                <w:sz w:val="24"/>
                <w:szCs w:val="24"/>
                <w:lang w:val="ro-MD"/>
              </w:rPr>
            </w:pPr>
          </w:p>
        </w:tc>
      </w:tr>
      <w:tr w:rsidR="007E6276" w:rsidRPr="007D7197" w14:paraId="4060D3EA" w14:textId="77777777" w:rsidTr="006825B4">
        <w:trPr>
          <w:trHeight w:val="53"/>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3F916BCA" w14:textId="77777777" w:rsidR="002925E0" w:rsidRPr="007D7197" w:rsidRDefault="002925E0" w:rsidP="006825B4">
            <w:pPr>
              <w:ind w:firstLine="0"/>
              <w:jc w:val="left"/>
              <w:rPr>
                <w:bCs/>
                <w:sz w:val="24"/>
                <w:szCs w:val="24"/>
                <w:lang w:val="ro-MD"/>
              </w:rPr>
            </w:pPr>
            <w:r w:rsidRPr="007D7197">
              <w:rPr>
                <w:bCs/>
                <w:sz w:val="24"/>
                <w:szCs w:val="24"/>
                <w:lang w:val="ro-MD"/>
              </w:rPr>
              <w:t>nivelul și calitatea educației populației</w:t>
            </w:r>
          </w:p>
        </w:tc>
        <w:tc>
          <w:tcPr>
            <w:tcW w:w="934" w:type="pct"/>
            <w:tcBorders>
              <w:top w:val="nil"/>
              <w:left w:val="single" w:sz="6" w:space="0" w:color="000000"/>
              <w:bottom w:val="single" w:sz="6" w:space="0" w:color="000000"/>
              <w:right w:val="single" w:sz="6" w:space="0" w:color="000000"/>
            </w:tcBorders>
          </w:tcPr>
          <w:p w14:paraId="48E0E9EB" w14:textId="77777777" w:rsidR="002925E0" w:rsidRPr="007D7197" w:rsidRDefault="002925E0" w:rsidP="006825B4">
            <w:pPr>
              <w:ind w:firstLine="0"/>
              <w:rPr>
                <w:sz w:val="24"/>
                <w:szCs w:val="24"/>
                <w:lang w:val="ro-MD"/>
              </w:rPr>
            </w:pPr>
            <w:r w:rsidRPr="007D7197">
              <w:rPr>
                <w:sz w:val="24"/>
                <w:szCs w:val="24"/>
                <w:lang w:val="ro-MD"/>
              </w:rPr>
              <w:t>0</w:t>
            </w:r>
          </w:p>
        </w:tc>
        <w:tc>
          <w:tcPr>
            <w:tcW w:w="935" w:type="pct"/>
            <w:tcBorders>
              <w:top w:val="nil"/>
              <w:left w:val="single" w:sz="6" w:space="0" w:color="000000"/>
              <w:bottom w:val="single" w:sz="6" w:space="0" w:color="000000"/>
              <w:right w:val="single" w:sz="6" w:space="0" w:color="000000"/>
            </w:tcBorders>
          </w:tcPr>
          <w:p w14:paraId="777AA56C"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37292442" w14:textId="77777777" w:rsidR="002925E0" w:rsidRPr="007D7197" w:rsidRDefault="002925E0" w:rsidP="006825B4">
            <w:pPr>
              <w:ind w:firstLine="0"/>
              <w:jc w:val="left"/>
              <w:rPr>
                <w:sz w:val="24"/>
                <w:szCs w:val="24"/>
                <w:lang w:val="ro-MD"/>
              </w:rPr>
            </w:pPr>
          </w:p>
        </w:tc>
      </w:tr>
      <w:tr w:rsidR="007E6276" w:rsidRPr="007D7197" w14:paraId="295100E0" w14:textId="77777777" w:rsidTr="006825B4">
        <w:trPr>
          <w:trHeight w:val="111"/>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5DAE8CFA" w14:textId="77777777" w:rsidR="002925E0" w:rsidRPr="007D7197" w:rsidRDefault="002925E0" w:rsidP="006825B4">
            <w:pPr>
              <w:ind w:firstLine="0"/>
              <w:jc w:val="left"/>
              <w:rPr>
                <w:bCs/>
                <w:sz w:val="24"/>
                <w:szCs w:val="24"/>
                <w:lang w:val="ro-MD"/>
              </w:rPr>
            </w:pPr>
            <w:r w:rsidRPr="007D7197">
              <w:rPr>
                <w:bCs/>
                <w:sz w:val="24"/>
                <w:szCs w:val="24"/>
                <w:lang w:val="ro-MD"/>
              </w:rPr>
              <w:t>conservarea patrimoniului cultural</w:t>
            </w:r>
          </w:p>
        </w:tc>
        <w:tc>
          <w:tcPr>
            <w:tcW w:w="934" w:type="pct"/>
            <w:tcBorders>
              <w:top w:val="nil"/>
              <w:left w:val="single" w:sz="6" w:space="0" w:color="000000"/>
              <w:bottom w:val="single" w:sz="6" w:space="0" w:color="000000"/>
              <w:right w:val="single" w:sz="6" w:space="0" w:color="000000"/>
            </w:tcBorders>
          </w:tcPr>
          <w:p w14:paraId="0C632BEA" w14:textId="77777777" w:rsidR="002925E0" w:rsidRPr="007D7197" w:rsidRDefault="002925E0" w:rsidP="006825B4">
            <w:pPr>
              <w:ind w:firstLine="0"/>
              <w:rPr>
                <w:sz w:val="24"/>
                <w:szCs w:val="24"/>
                <w:lang w:val="ro-MD"/>
              </w:rPr>
            </w:pPr>
            <w:r w:rsidRPr="007D7197">
              <w:rPr>
                <w:sz w:val="24"/>
                <w:szCs w:val="24"/>
                <w:lang w:val="ro-MD"/>
              </w:rPr>
              <w:t>0</w:t>
            </w:r>
          </w:p>
        </w:tc>
        <w:tc>
          <w:tcPr>
            <w:tcW w:w="935" w:type="pct"/>
            <w:tcBorders>
              <w:top w:val="nil"/>
              <w:left w:val="single" w:sz="6" w:space="0" w:color="000000"/>
              <w:bottom w:val="single" w:sz="6" w:space="0" w:color="000000"/>
              <w:right w:val="single" w:sz="6" w:space="0" w:color="000000"/>
            </w:tcBorders>
          </w:tcPr>
          <w:p w14:paraId="5398625C"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18023FA9" w14:textId="77777777" w:rsidR="002925E0" w:rsidRPr="007D7197" w:rsidRDefault="002925E0" w:rsidP="006825B4">
            <w:pPr>
              <w:ind w:firstLine="0"/>
              <w:jc w:val="left"/>
              <w:rPr>
                <w:sz w:val="24"/>
                <w:szCs w:val="24"/>
                <w:lang w:val="ro-MD"/>
              </w:rPr>
            </w:pPr>
          </w:p>
        </w:tc>
      </w:tr>
      <w:tr w:rsidR="007E6276" w:rsidRPr="007D7197" w14:paraId="703878BB" w14:textId="77777777" w:rsidTr="006825B4">
        <w:trPr>
          <w:trHeight w:val="444"/>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239B59FC" w14:textId="77777777" w:rsidR="002925E0" w:rsidRPr="007D7197" w:rsidRDefault="002925E0" w:rsidP="006825B4">
            <w:pPr>
              <w:ind w:firstLine="0"/>
              <w:jc w:val="left"/>
              <w:rPr>
                <w:bCs/>
                <w:sz w:val="24"/>
                <w:szCs w:val="24"/>
                <w:lang w:val="ro-MD"/>
              </w:rPr>
            </w:pPr>
            <w:r w:rsidRPr="007D7197">
              <w:rPr>
                <w:bCs/>
                <w:sz w:val="24"/>
                <w:szCs w:val="24"/>
                <w:lang w:val="ro-MD"/>
              </w:rPr>
              <w:t>accesul populației la resurse culturale și participarea în manifestații culturale</w:t>
            </w:r>
          </w:p>
        </w:tc>
        <w:tc>
          <w:tcPr>
            <w:tcW w:w="934" w:type="pct"/>
            <w:tcBorders>
              <w:top w:val="nil"/>
              <w:left w:val="single" w:sz="6" w:space="0" w:color="000000"/>
              <w:bottom w:val="single" w:sz="6" w:space="0" w:color="000000"/>
              <w:right w:val="single" w:sz="6" w:space="0" w:color="000000"/>
            </w:tcBorders>
          </w:tcPr>
          <w:p w14:paraId="19D7CC66" w14:textId="77777777" w:rsidR="002925E0" w:rsidRPr="007D7197" w:rsidRDefault="002925E0" w:rsidP="006825B4">
            <w:pPr>
              <w:ind w:firstLine="0"/>
              <w:rPr>
                <w:sz w:val="24"/>
                <w:szCs w:val="24"/>
                <w:lang w:val="ro-MD"/>
              </w:rPr>
            </w:pPr>
            <w:r w:rsidRPr="007D7197">
              <w:rPr>
                <w:sz w:val="24"/>
                <w:szCs w:val="24"/>
                <w:lang w:val="ro-MD"/>
              </w:rPr>
              <w:t>0</w:t>
            </w:r>
          </w:p>
        </w:tc>
        <w:tc>
          <w:tcPr>
            <w:tcW w:w="935" w:type="pct"/>
            <w:tcBorders>
              <w:top w:val="nil"/>
              <w:left w:val="single" w:sz="6" w:space="0" w:color="000000"/>
              <w:bottom w:val="single" w:sz="6" w:space="0" w:color="000000"/>
              <w:right w:val="single" w:sz="6" w:space="0" w:color="000000"/>
            </w:tcBorders>
          </w:tcPr>
          <w:p w14:paraId="06C93335"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6FBE3D09" w14:textId="77777777" w:rsidR="002925E0" w:rsidRPr="007D7197" w:rsidRDefault="002925E0" w:rsidP="006825B4">
            <w:pPr>
              <w:ind w:firstLine="0"/>
              <w:jc w:val="left"/>
              <w:rPr>
                <w:sz w:val="24"/>
                <w:szCs w:val="24"/>
                <w:lang w:val="ro-MD"/>
              </w:rPr>
            </w:pPr>
          </w:p>
        </w:tc>
      </w:tr>
      <w:tr w:rsidR="007E6276" w:rsidRPr="007D7197" w14:paraId="6EBAC8C2" w14:textId="77777777" w:rsidTr="006825B4">
        <w:trPr>
          <w:trHeight w:val="174"/>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417C7E84" w14:textId="77777777" w:rsidR="002925E0" w:rsidRPr="007D7197" w:rsidRDefault="002925E0" w:rsidP="006825B4">
            <w:pPr>
              <w:ind w:firstLine="0"/>
              <w:jc w:val="left"/>
              <w:rPr>
                <w:bCs/>
                <w:sz w:val="24"/>
                <w:szCs w:val="24"/>
                <w:lang w:val="ro-MD"/>
              </w:rPr>
            </w:pPr>
            <w:r w:rsidRPr="007D7197">
              <w:rPr>
                <w:bCs/>
                <w:sz w:val="24"/>
                <w:szCs w:val="24"/>
                <w:lang w:val="ro-MD"/>
              </w:rPr>
              <w:t>accesul și participarea populației în activități sportive</w:t>
            </w:r>
          </w:p>
        </w:tc>
        <w:tc>
          <w:tcPr>
            <w:tcW w:w="934" w:type="pct"/>
            <w:tcBorders>
              <w:top w:val="nil"/>
              <w:left w:val="single" w:sz="6" w:space="0" w:color="000000"/>
              <w:bottom w:val="single" w:sz="6" w:space="0" w:color="000000"/>
              <w:right w:val="single" w:sz="6" w:space="0" w:color="000000"/>
            </w:tcBorders>
          </w:tcPr>
          <w:p w14:paraId="600E6D09" w14:textId="77777777" w:rsidR="002925E0" w:rsidRPr="007D7197" w:rsidRDefault="002925E0" w:rsidP="006825B4">
            <w:pPr>
              <w:ind w:firstLine="0"/>
              <w:rPr>
                <w:sz w:val="24"/>
                <w:szCs w:val="24"/>
                <w:lang w:val="ro-MD"/>
              </w:rPr>
            </w:pPr>
            <w:r w:rsidRPr="007D7197">
              <w:rPr>
                <w:sz w:val="24"/>
                <w:szCs w:val="24"/>
                <w:lang w:val="ro-MD"/>
              </w:rPr>
              <w:t>0</w:t>
            </w:r>
          </w:p>
        </w:tc>
        <w:tc>
          <w:tcPr>
            <w:tcW w:w="935" w:type="pct"/>
            <w:tcBorders>
              <w:top w:val="nil"/>
              <w:left w:val="single" w:sz="6" w:space="0" w:color="000000"/>
              <w:bottom w:val="single" w:sz="6" w:space="0" w:color="000000"/>
              <w:right w:val="single" w:sz="6" w:space="0" w:color="000000"/>
            </w:tcBorders>
          </w:tcPr>
          <w:p w14:paraId="2479DF5E"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727ADE9B" w14:textId="77777777" w:rsidR="002925E0" w:rsidRPr="007D7197" w:rsidRDefault="002925E0" w:rsidP="006825B4">
            <w:pPr>
              <w:ind w:firstLine="0"/>
              <w:jc w:val="left"/>
              <w:rPr>
                <w:sz w:val="24"/>
                <w:szCs w:val="24"/>
                <w:lang w:val="ro-MD"/>
              </w:rPr>
            </w:pPr>
          </w:p>
        </w:tc>
      </w:tr>
      <w:tr w:rsidR="007E6276" w:rsidRPr="007D7197" w14:paraId="633527F4" w14:textId="77777777" w:rsidTr="006825B4">
        <w:trPr>
          <w:trHeight w:val="273"/>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0EB49C69" w14:textId="77777777" w:rsidR="002925E0" w:rsidRPr="007D7197" w:rsidRDefault="002925E0" w:rsidP="006825B4">
            <w:pPr>
              <w:ind w:firstLine="0"/>
              <w:jc w:val="left"/>
              <w:rPr>
                <w:bCs/>
                <w:sz w:val="24"/>
                <w:szCs w:val="24"/>
                <w:lang w:val="ro-MD"/>
              </w:rPr>
            </w:pPr>
            <w:r w:rsidRPr="007D7197">
              <w:rPr>
                <w:bCs/>
                <w:sz w:val="24"/>
                <w:szCs w:val="24"/>
                <w:lang w:val="ro-MD"/>
              </w:rPr>
              <w:t>discriminarea</w:t>
            </w:r>
          </w:p>
        </w:tc>
        <w:tc>
          <w:tcPr>
            <w:tcW w:w="934" w:type="pct"/>
            <w:tcBorders>
              <w:top w:val="nil"/>
              <w:left w:val="single" w:sz="6" w:space="0" w:color="000000"/>
              <w:bottom w:val="single" w:sz="6" w:space="0" w:color="000000"/>
              <w:right w:val="single" w:sz="6" w:space="0" w:color="000000"/>
            </w:tcBorders>
          </w:tcPr>
          <w:p w14:paraId="41E12B35" w14:textId="77777777" w:rsidR="002925E0" w:rsidRPr="007D7197" w:rsidRDefault="002925E0" w:rsidP="006825B4">
            <w:pPr>
              <w:ind w:firstLine="0"/>
              <w:rPr>
                <w:sz w:val="24"/>
                <w:szCs w:val="24"/>
                <w:lang w:val="ro-MD"/>
              </w:rPr>
            </w:pPr>
            <w:r w:rsidRPr="007D7197">
              <w:rPr>
                <w:sz w:val="24"/>
                <w:szCs w:val="24"/>
                <w:lang w:val="ro-MD"/>
              </w:rPr>
              <w:t>0</w:t>
            </w:r>
          </w:p>
        </w:tc>
        <w:tc>
          <w:tcPr>
            <w:tcW w:w="935" w:type="pct"/>
            <w:tcBorders>
              <w:top w:val="nil"/>
              <w:left w:val="single" w:sz="6" w:space="0" w:color="000000"/>
              <w:bottom w:val="single" w:sz="6" w:space="0" w:color="000000"/>
              <w:right w:val="single" w:sz="6" w:space="0" w:color="000000"/>
            </w:tcBorders>
          </w:tcPr>
          <w:p w14:paraId="76435988"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10CEA8FA" w14:textId="77777777" w:rsidR="002925E0" w:rsidRPr="007D7197" w:rsidRDefault="002925E0" w:rsidP="006825B4">
            <w:pPr>
              <w:ind w:firstLine="0"/>
              <w:jc w:val="left"/>
              <w:rPr>
                <w:sz w:val="24"/>
                <w:szCs w:val="24"/>
                <w:lang w:val="ro-MD"/>
              </w:rPr>
            </w:pPr>
          </w:p>
        </w:tc>
      </w:tr>
      <w:tr w:rsidR="007E6276" w:rsidRPr="007D7197" w14:paraId="3B134447" w14:textId="77777777" w:rsidTr="006825B4">
        <w:trPr>
          <w:trHeight w:val="246"/>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094AB122" w14:textId="77777777" w:rsidR="002925E0" w:rsidRPr="007D7197" w:rsidRDefault="002925E0" w:rsidP="006825B4">
            <w:pPr>
              <w:ind w:firstLine="0"/>
              <w:jc w:val="left"/>
              <w:rPr>
                <w:bCs/>
                <w:sz w:val="24"/>
                <w:szCs w:val="24"/>
                <w:lang w:val="ro-MD"/>
              </w:rPr>
            </w:pPr>
            <w:r w:rsidRPr="007D7197">
              <w:rPr>
                <w:bCs/>
                <w:sz w:val="24"/>
                <w:szCs w:val="24"/>
                <w:lang w:val="ro-MD"/>
              </w:rPr>
              <w:t>alte aspecte sociale</w:t>
            </w:r>
          </w:p>
        </w:tc>
        <w:tc>
          <w:tcPr>
            <w:tcW w:w="934" w:type="pct"/>
            <w:tcBorders>
              <w:top w:val="nil"/>
              <w:left w:val="single" w:sz="6" w:space="0" w:color="000000"/>
              <w:bottom w:val="single" w:sz="6" w:space="0" w:color="000000"/>
              <w:right w:val="single" w:sz="6" w:space="0" w:color="000000"/>
            </w:tcBorders>
          </w:tcPr>
          <w:p w14:paraId="117A11A3" w14:textId="77777777" w:rsidR="002925E0" w:rsidRPr="007D7197" w:rsidRDefault="002925E0" w:rsidP="006825B4">
            <w:pPr>
              <w:ind w:firstLine="0"/>
              <w:rPr>
                <w:sz w:val="24"/>
                <w:szCs w:val="24"/>
                <w:lang w:val="ro-MD"/>
              </w:rPr>
            </w:pPr>
            <w:r w:rsidRPr="007D7197">
              <w:rPr>
                <w:sz w:val="24"/>
                <w:szCs w:val="24"/>
                <w:lang w:val="ro-MD"/>
              </w:rPr>
              <w:t>0</w:t>
            </w:r>
          </w:p>
        </w:tc>
        <w:tc>
          <w:tcPr>
            <w:tcW w:w="935" w:type="pct"/>
            <w:tcBorders>
              <w:top w:val="nil"/>
              <w:left w:val="single" w:sz="6" w:space="0" w:color="000000"/>
              <w:bottom w:val="single" w:sz="6" w:space="0" w:color="000000"/>
              <w:right w:val="single" w:sz="6" w:space="0" w:color="000000"/>
            </w:tcBorders>
          </w:tcPr>
          <w:p w14:paraId="13035B1B"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02CAD9D4" w14:textId="77777777" w:rsidR="002925E0" w:rsidRPr="007D7197" w:rsidRDefault="002925E0" w:rsidP="006825B4">
            <w:pPr>
              <w:ind w:firstLine="0"/>
              <w:jc w:val="left"/>
              <w:rPr>
                <w:sz w:val="24"/>
                <w:szCs w:val="24"/>
                <w:lang w:val="ro-MD"/>
              </w:rPr>
            </w:pPr>
          </w:p>
        </w:tc>
      </w:tr>
      <w:tr w:rsidR="007E6276" w:rsidRPr="007D7197" w14:paraId="435FA141" w14:textId="77777777" w:rsidTr="006825B4">
        <w:trPr>
          <w:trHeight w:val="237"/>
        </w:trPr>
        <w:tc>
          <w:tcPr>
            <w:tcW w:w="5000" w:type="pct"/>
            <w:gridSpan w:val="5"/>
            <w:tcBorders>
              <w:top w:val="nil"/>
              <w:left w:val="single" w:sz="4" w:space="0" w:color="auto"/>
              <w:bottom w:val="single" w:sz="6" w:space="0" w:color="000000"/>
              <w:right w:val="single" w:sz="4" w:space="0" w:color="auto"/>
            </w:tcBorders>
            <w:tcMar>
              <w:top w:w="15" w:type="dxa"/>
              <w:left w:w="45" w:type="dxa"/>
              <w:bottom w:w="15" w:type="dxa"/>
              <w:right w:w="45" w:type="dxa"/>
            </w:tcMar>
          </w:tcPr>
          <w:p w14:paraId="6D2F1C5A" w14:textId="77777777" w:rsidR="002925E0" w:rsidRPr="007D7197" w:rsidRDefault="002925E0" w:rsidP="006825B4">
            <w:pPr>
              <w:ind w:firstLine="0"/>
              <w:jc w:val="left"/>
              <w:rPr>
                <w:b/>
                <w:sz w:val="24"/>
                <w:szCs w:val="24"/>
                <w:lang w:val="ro-MD"/>
              </w:rPr>
            </w:pPr>
            <w:r w:rsidRPr="007D7197">
              <w:rPr>
                <w:b/>
                <w:sz w:val="24"/>
                <w:szCs w:val="24"/>
                <w:lang w:val="ro-MD"/>
              </w:rPr>
              <w:t>De mediu</w:t>
            </w:r>
          </w:p>
        </w:tc>
      </w:tr>
      <w:tr w:rsidR="007E6276" w:rsidRPr="007D7197" w14:paraId="5D2D48CA" w14:textId="77777777" w:rsidTr="006825B4">
        <w:trPr>
          <w:trHeight w:val="444"/>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46BA1E7E" w14:textId="77777777" w:rsidR="002925E0" w:rsidRPr="007D7197" w:rsidRDefault="002925E0" w:rsidP="006825B4">
            <w:pPr>
              <w:ind w:firstLine="0"/>
              <w:jc w:val="left"/>
              <w:rPr>
                <w:bCs/>
                <w:sz w:val="24"/>
                <w:szCs w:val="24"/>
                <w:lang w:val="ro-MD"/>
              </w:rPr>
            </w:pPr>
            <w:r w:rsidRPr="007D7197">
              <w:rPr>
                <w:bCs/>
                <w:sz w:val="24"/>
                <w:szCs w:val="24"/>
                <w:lang w:val="ro-MD"/>
              </w:rPr>
              <w:lastRenderedPageBreak/>
              <w:t>clima, inclusiv emisiile gazelor cu efect de seră și celor care afectează stratul de ozon</w:t>
            </w:r>
          </w:p>
        </w:tc>
        <w:tc>
          <w:tcPr>
            <w:tcW w:w="934" w:type="pct"/>
            <w:tcBorders>
              <w:top w:val="nil"/>
              <w:left w:val="single" w:sz="6" w:space="0" w:color="000000"/>
              <w:bottom w:val="single" w:sz="6" w:space="0" w:color="000000"/>
              <w:right w:val="single" w:sz="6" w:space="0" w:color="000000"/>
            </w:tcBorders>
          </w:tcPr>
          <w:p w14:paraId="6D30A67B" w14:textId="77777777" w:rsidR="002925E0" w:rsidRPr="007D7197" w:rsidRDefault="002925E0" w:rsidP="006825B4">
            <w:pPr>
              <w:ind w:firstLine="0"/>
              <w:rPr>
                <w:sz w:val="24"/>
                <w:szCs w:val="24"/>
                <w:lang w:val="ro-MD"/>
              </w:rPr>
            </w:pPr>
            <w:r w:rsidRPr="007D7197">
              <w:rPr>
                <w:sz w:val="24"/>
                <w:szCs w:val="24"/>
                <w:lang w:val="ro-MD"/>
              </w:rPr>
              <w:t>0</w:t>
            </w:r>
          </w:p>
        </w:tc>
        <w:tc>
          <w:tcPr>
            <w:tcW w:w="935" w:type="pct"/>
            <w:tcBorders>
              <w:top w:val="nil"/>
              <w:left w:val="single" w:sz="6" w:space="0" w:color="000000"/>
              <w:bottom w:val="single" w:sz="6" w:space="0" w:color="000000"/>
              <w:right w:val="single" w:sz="6" w:space="0" w:color="000000"/>
            </w:tcBorders>
          </w:tcPr>
          <w:p w14:paraId="7E6FAD4C"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1D583D1D" w14:textId="77777777" w:rsidR="002925E0" w:rsidRPr="007D7197" w:rsidRDefault="002925E0" w:rsidP="006825B4">
            <w:pPr>
              <w:ind w:firstLine="0"/>
              <w:jc w:val="left"/>
              <w:rPr>
                <w:sz w:val="24"/>
                <w:szCs w:val="24"/>
                <w:lang w:val="ro-MD"/>
              </w:rPr>
            </w:pPr>
          </w:p>
        </w:tc>
      </w:tr>
      <w:tr w:rsidR="007E6276" w:rsidRPr="007D7197" w14:paraId="47A33C15" w14:textId="77777777" w:rsidTr="006825B4">
        <w:trPr>
          <w:trHeight w:val="53"/>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2D4E639F" w14:textId="77777777" w:rsidR="002925E0" w:rsidRPr="007D7197" w:rsidRDefault="002925E0" w:rsidP="006825B4">
            <w:pPr>
              <w:ind w:firstLine="0"/>
              <w:jc w:val="left"/>
              <w:rPr>
                <w:bCs/>
                <w:sz w:val="24"/>
                <w:szCs w:val="24"/>
                <w:lang w:val="ro-MD"/>
              </w:rPr>
            </w:pPr>
            <w:r w:rsidRPr="007D7197">
              <w:rPr>
                <w:bCs/>
                <w:sz w:val="24"/>
                <w:szCs w:val="24"/>
                <w:lang w:val="ro-MD"/>
              </w:rPr>
              <w:t>calitatea aerului</w:t>
            </w:r>
          </w:p>
        </w:tc>
        <w:tc>
          <w:tcPr>
            <w:tcW w:w="934" w:type="pct"/>
            <w:tcBorders>
              <w:top w:val="nil"/>
              <w:left w:val="single" w:sz="6" w:space="0" w:color="000000"/>
              <w:bottom w:val="single" w:sz="6" w:space="0" w:color="000000"/>
              <w:right w:val="single" w:sz="6" w:space="0" w:color="000000"/>
            </w:tcBorders>
          </w:tcPr>
          <w:p w14:paraId="3350965E" w14:textId="77777777" w:rsidR="002925E0" w:rsidRPr="007D7197" w:rsidRDefault="002925E0" w:rsidP="006825B4">
            <w:pPr>
              <w:ind w:firstLine="0"/>
              <w:rPr>
                <w:sz w:val="24"/>
                <w:szCs w:val="24"/>
                <w:lang w:val="ro-MD"/>
              </w:rPr>
            </w:pPr>
            <w:r w:rsidRPr="007D7197">
              <w:rPr>
                <w:sz w:val="24"/>
                <w:szCs w:val="24"/>
                <w:lang w:val="ro-MD"/>
              </w:rPr>
              <w:t>0</w:t>
            </w:r>
          </w:p>
        </w:tc>
        <w:tc>
          <w:tcPr>
            <w:tcW w:w="935" w:type="pct"/>
            <w:tcBorders>
              <w:top w:val="nil"/>
              <w:left w:val="single" w:sz="6" w:space="0" w:color="000000"/>
              <w:bottom w:val="single" w:sz="6" w:space="0" w:color="000000"/>
              <w:right w:val="single" w:sz="6" w:space="0" w:color="000000"/>
            </w:tcBorders>
          </w:tcPr>
          <w:p w14:paraId="35A55231"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224EE490" w14:textId="77777777" w:rsidR="002925E0" w:rsidRPr="007D7197" w:rsidRDefault="002925E0" w:rsidP="006825B4">
            <w:pPr>
              <w:ind w:firstLine="0"/>
              <w:jc w:val="left"/>
              <w:rPr>
                <w:sz w:val="24"/>
                <w:szCs w:val="24"/>
                <w:lang w:val="ro-MD"/>
              </w:rPr>
            </w:pPr>
          </w:p>
        </w:tc>
      </w:tr>
      <w:tr w:rsidR="007E6276" w:rsidRPr="007D7197" w14:paraId="093BABB1" w14:textId="77777777" w:rsidTr="006825B4">
        <w:trPr>
          <w:trHeight w:val="444"/>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5C44CE50" w14:textId="77777777" w:rsidR="002925E0" w:rsidRPr="007D7197" w:rsidRDefault="002925E0" w:rsidP="006825B4">
            <w:pPr>
              <w:ind w:firstLine="0"/>
              <w:jc w:val="left"/>
              <w:rPr>
                <w:sz w:val="24"/>
                <w:szCs w:val="24"/>
                <w:lang w:val="ro-MD"/>
              </w:rPr>
            </w:pPr>
            <w:r w:rsidRPr="007D7197">
              <w:rPr>
                <w:bCs/>
                <w:sz w:val="24"/>
                <w:szCs w:val="24"/>
                <w:lang w:val="ro-MD"/>
              </w:rPr>
              <w:t>calitatea și cantitatea apei și resurselor acvatice, inclusiv a apei potabile și de alt gen</w:t>
            </w:r>
          </w:p>
        </w:tc>
        <w:tc>
          <w:tcPr>
            <w:tcW w:w="934" w:type="pct"/>
            <w:tcBorders>
              <w:top w:val="nil"/>
              <w:left w:val="single" w:sz="6" w:space="0" w:color="000000"/>
              <w:bottom w:val="single" w:sz="6" w:space="0" w:color="000000"/>
              <w:right w:val="single" w:sz="6" w:space="0" w:color="000000"/>
            </w:tcBorders>
          </w:tcPr>
          <w:p w14:paraId="56ABC75A" w14:textId="77777777" w:rsidR="002925E0" w:rsidRPr="007D7197" w:rsidRDefault="002925E0" w:rsidP="006825B4">
            <w:pPr>
              <w:ind w:firstLine="0"/>
              <w:rPr>
                <w:sz w:val="24"/>
                <w:szCs w:val="24"/>
                <w:lang w:val="ro-MD"/>
              </w:rPr>
            </w:pPr>
            <w:r w:rsidRPr="007D7197">
              <w:rPr>
                <w:sz w:val="24"/>
                <w:szCs w:val="24"/>
                <w:lang w:val="ro-MD"/>
              </w:rPr>
              <w:t>0</w:t>
            </w:r>
          </w:p>
        </w:tc>
        <w:tc>
          <w:tcPr>
            <w:tcW w:w="935" w:type="pct"/>
            <w:tcBorders>
              <w:top w:val="nil"/>
              <w:left w:val="single" w:sz="6" w:space="0" w:color="000000"/>
              <w:bottom w:val="single" w:sz="6" w:space="0" w:color="000000"/>
              <w:right w:val="single" w:sz="6" w:space="0" w:color="000000"/>
            </w:tcBorders>
          </w:tcPr>
          <w:p w14:paraId="170B9DF1"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33B6DCA6" w14:textId="77777777" w:rsidR="002925E0" w:rsidRPr="007D7197" w:rsidRDefault="002925E0" w:rsidP="006825B4">
            <w:pPr>
              <w:ind w:firstLine="0"/>
              <w:jc w:val="left"/>
              <w:rPr>
                <w:sz w:val="24"/>
                <w:szCs w:val="24"/>
                <w:lang w:val="ro-MD"/>
              </w:rPr>
            </w:pPr>
          </w:p>
        </w:tc>
      </w:tr>
      <w:tr w:rsidR="007E6276" w:rsidRPr="007D7197" w14:paraId="774D4855" w14:textId="77777777" w:rsidTr="006825B4">
        <w:trPr>
          <w:trHeight w:val="129"/>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5136618B" w14:textId="77777777" w:rsidR="002925E0" w:rsidRPr="007D7197" w:rsidRDefault="002925E0" w:rsidP="006825B4">
            <w:pPr>
              <w:ind w:firstLine="0"/>
              <w:jc w:val="left"/>
              <w:rPr>
                <w:bCs/>
                <w:sz w:val="24"/>
                <w:szCs w:val="24"/>
                <w:lang w:val="ro-MD"/>
              </w:rPr>
            </w:pPr>
            <w:r w:rsidRPr="007D7197">
              <w:rPr>
                <w:bCs/>
                <w:sz w:val="24"/>
                <w:szCs w:val="24"/>
                <w:lang w:val="ro-MD"/>
              </w:rPr>
              <w:t>biodiversitatea</w:t>
            </w:r>
          </w:p>
        </w:tc>
        <w:tc>
          <w:tcPr>
            <w:tcW w:w="934" w:type="pct"/>
            <w:tcBorders>
              <w:top w:val="nil"/>
              <w:left w:val="single" w:sz="6" w:space="0" w:color="000000"/>
              <w:bottom w:val="single" w:sz="6" w:space="0" w:color="000000"/>
              <w:right w:val="single" w:sz="6" w:space="0" w:color="000000"/>
            </w:tcBorders>
          </w:tcPr>
          <w:p w14:paraId="2E48ECD6" w14:textId="77777777" w:rsidR="002925E0" w:rsidRPr="007D7197" w:rsidRDefault="002925E0" w:rsidP="006825B4">
            <w:pPr>
              <w:ind w:firstLine="0"/>
              <w:rPr>
                <w:sz w:val="24"/>
                <w:szCs w:val="24"/>
                <w:lang w:val="ro-MD"/>
              </w:rPr>
            </w:pPr>
            <w:r w:rsidRPr="007D7197">
              <w:rPr>
                <w:sz w:val="24"/>
                <w:szCs w:val="24"/>
                <w:lang w:val="ro-MD"/>
              </w:rPr>
              <w:t>0</w:t>
            </w:r>
          </w:p>
        </w:tc>
        <w:tc>
          <w:tcPr>
            <w:tcW w:w="935" w:type="pct"/>
            <w:tcBorders>
              <w:top w:val="nil"/>
              <w:left w:val="single" w:sz="6" w:space="0" w:color="000000"/>
              <w:bottom w:val="single" w:sz="6" w:space="0" w:color="000000"/>
              <w:right w:val="single" w:sz="6" w:space="0" w:color="000000"/>
            </w:tcBorders>
          </w:tcPr>
          <w:p w14:paraId="3EB29154"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637E1735" w14:textId="77777777" w:rsidR="002925E0" w:rsidRPr="007D7197" w:rsidRDefault="002925E0" w:rsidP="006825B4">
            <w:pPr>
              <w:ind w:firstLine="0"/>
              <w:jc w:val="left"/>
              <w:rPr>
                <w:sz w:val="24"/>
                <w:szCs w:val="24"/>
                <w:lang w:val="ro-MD"/>
              </w:rPr>
            </w:pPr>
          </w:p>
        </w:tc>
      </w:tr>
      <w:tr w:rsidR="007E6276" w:rsidRPr="007D7197" w14:paraId="24320390" w14:textId="77777777" w:rsidTr="006825B4">
        <w:trPr>
          <w:trHeight w:val="228"/>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6ADCDD49" w14:textId="77777777" w:rsidR="002925E0" w:rsidRPr="007D7197" w:rsidRDefault="002925E0" w:rsidP="006825B4">
            <w:pPr>
              <w:ind w:firstLine="0"/>
              <w:jc w:val="left"/>
              <w:rPr>
                <w:bCs/>
                <w:sz w:val="24"/>
                <w:szCs w:val="24"/>
                <w:lang w:val="ro-MD"/>
              </w:rPr>
            </w:pPr>
            <w:r w:rsidRPr="007D7197">
              <w:rPr>
                <w:bCs/>
                <w:sz w:val="24"/>
                <w:szCs w:val="24"/>
                <w:lang w:val="ro-MD"/>
              </w:rPr>
              <w:t>flora</w:t>
            </w:r>
          </w:p>
        </w:tc>
        <w:tc>
          <w:tcPr>
            <w:tcW w:w="934" w:type="pct"/>
            <w:tcBorders>
              <w:top w:val="nil"/>
              <w:left w:val="single" w:sz="6" w:space="0" w:color="000000"/>
              <w:bottom w:val="single" w:sz="6" w:space="0" w:color="000000"/>
              <w:right w:val="single" w:sz="6" w:space="0" w:color="000000"/>
            </w:tcBorders>
          </w:tcPr>
          <w:p w14:paraId="362235D4" w14:textId="77777777" w:rsidR="002925E0" w:rsidRPr="007D7197" w:rsidRDefault="002925E0" w:rsidP="006825B4">
            <w:pPr>
              <w:ind w:firstLine="0"/>
              <w:rPr>
                <w:sz w:val="24"/>
                <w:szCs w:val="24"/>
                <w:lang w:val="ro-MD"/>
              </w:rPr>
            </w:pPr>
            <w:r w:rsidRPr="007D7197">
              <w:rPr>
                <w:sz w:val="24"/>
                <w:szCs w:val="24"/>
                <w:lang w:val="ro-MD"/>
              </w:rPr>
              <w:t>0</w:t>
            </w:r>
          </w:p>
        </w:tc>
        <w:tc>
          <w:tcPr>
            <w:tcW w:w="935" w:type="pct"/>
            <w:tcBorders>
              <w:top w:val="nil"/>
              <w:left w:val="single" w:sz="6" w:space="0" w:color="000000"/>
              <w:bottom w:val="single" w:sz="6" w:space="0" w:color="000000"/>
              <w:right w:val="single" w:sz="6" w:space="0" w:color="000000"/>
            </w:tcBorders>
          </w:tcPr>
          <w:p w14:paraId="5977C6AD"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630DD1AF" w14:textId="77777777" w:rsidR="002925E0" w:rsidRPr="007D7197" w:rsidRDefault="002925E0" w:rsidP="006825B4">
            <w:pPr>
              <w:ind w:firstLine="0"/>
              <w:jc w:val="left"/>
              <w:rPr>
                <w:sz w:val="24"/>
                <w:szCs w:val="24"/>
                <w:lang w:val="ro-MD"/>
              </w:rPr>
            </w:pPr>
          </w:p>
        </w:tc>
      </w:tr>
      <w:tr w:rsidR="007E6276" w:rsidRPr="007D7197" w14:paraId="2AC72949" w14:textId="77777777" w:rsidTr="006825B4">
        <w:trPr>
          <w:trHeight w:val="53"/>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2DBF6EC0" w14:textId="77777777" w:rsidR="002925E0" w:rsidRPr="007D7197" w:rsidRDefault="002925E0" w:rsidP="006825B4">
            <w:pPr>
              <w:ind w:firstLine="0"/>
              <w:jc w:val="left"/>
              <w:rPr>
                <w:bCs/>
                <w:sz w:val="24"/>
                <w:szCs w:val="24"/>
                <w:lang w:val="ro-MD"/>
              </w:rPr>
            </w:pPr>
            <w:r w:rsidRPr="007D7197">
              <w:rPr>
                <w:bCs/>
                <w:sz w:val="24"/>
                <w:szCs w:val="24"/>
                <w:lang w:val="ro-MD"/>
              </w:rPr>
              <w:t>fauna</w:t>
            </w:r>
          </w:p>
        </w:tc>
        <w:tc>
          <w:tcPr>
            <w:tcW w:w="934" w:type="pct"/>
            <w:tcBorders>
              <w:top w:val="nil"/>
              <w:left w:val="single" w:sz="6" w:space="0" w:color="000000"/>
              <w:bottom w:val="single" w:sz="6" w:space="0" w:color="000000"/>
              <w:right w:val="single" w:sz="6" w:space="0" w:color="000000"/>
            </w:tcBorders>
          </w:tcPr>
          <w:p w14:paraId="24088183" w14:textId="77777777" w:rsidR="002925E0" w:rsidRPr="007D7197" w:rsidRDefault="002925E0" w:rsidP="006825B4">
            <w:pPr>
              <w:ind w:firstLine="0"/>
              <w:rPr>
                <w:sz w:val="24"/>
                <w:szCs w:val="24"/>
                <w:lang w:val="ro-MD"/>
              </w:rPr>
            </w:pPr>
            <w:r w:rsidRPr="007D7197">
              <w:rPr>
                <w:sz w:val="24"/>
                <w:szCs w:val="24"/>
                <w:lang w:val="ro-MD"/>
              </w:rPr>
              <w:t>0</w:t>
            </w:r>
          </w:p>
        </w:tc>
        <w:tc>
          <w:tcPr>
            <w:tcW w:w="935" w:type="pct"/>
            <w:tcBorders>
              <w:top w:val="nil"/>
              <w:left w:val="single" w:sz="6" w:space="0" w:color="000000"/>
              <w:bottom w:val="single" w:sz="6" w:space="0" w:color="000000"/>
              <w:right w:val="single" w:sz="6" w:space="0" w:color="000000"/>
            </w:tcBorders>
          </w:tcPr>
          <w:p w14:paraId="755D362F"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13F4A0BD" w14:textId="77777777" w:rsidR="002925E0" w:rsidRPr="007D7197" w:rsidRDefault="002925E0" w:rsidP="006825B4">
            <w:pPr>
              <w:ind w:firstLine="0"/>
              <w:jc w:val="left"/>
              <w:rPr>
                <w:sz w:val="24"/>
                <w:szCs w:val="24"/>
                <w:lang w:val="ro-MD"/>
              </w:rPr>
            </w:pPr>
          </w:p>
        </w:tc>
      </w:tr>
      <w:tr w:rsidR="007E6276" w:rsidRPr="007D7197" w14:paraId="674CF17A" w14:textId="77777777" w:rsidTr="006825B4">
        <w:trPr>
          <w:trHeight w:val="66"/>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358798F5" w14:textId="77777777" w:rsidR="002925E0" w:rsidRPr="007D7197" w:rsidRDefault="002925E0" w:rsidP="006825B4">
            <w:pPr>
              <w:ind w:firstLine="0"/>
              <w:jc w:val="left"/>
              <w:rPr>
                <w:bCs/>
                <w:sz w:val="24"/>
                <w:szCs w:val="24"/>
                <w:lang w:val="ro-MD"/>
              </w:rPr>
            </w:pPr>
            <w:r w:rsidRPr="007D7197">
              <w:rPr>
                <w:bCs/>
                <w:sz w:val="24"/>
                <w:szCs w:val="24"/>
                <w:lang w:val="ro-MD"/>
              </w:rPr>
              <w:t>peisajele naturale</w:t>
            </w:r>
          </w:p>
        </w:tc>
        <w:tc>
          <w:tcPr>
            <w:tcW w:w="934" w:type="pct"/>
            <w:tcBorders>
              <w:top w:val="nil"/>
              <w:left w:val="single" w:sz="6" w:space="0" w:color="000000"/>
              <w:bottom w:val="single" w:sz="6" w:space="0" w:color="000000"/>
              <w:right w:val="single" w:sz="6" w:space="0" w:color="000000"/>
            </w:tcBorders>
          </w:tcPr>
          <w:p w14:paraId="2E03B4C3" w14:textId="77777777" w:rsidR="002925E0" w:rsidRPr="007D7197" w:rsidRDefault="002925E0" w:rsidP="006825B4">
            <w:pPr>
              <w:ind w:firstLine="0"/>
              <w:rPr>
                <w:sz w:val="24"/>
                <w:szCs w:val="24"/>
                <w:lang w:val="ro-MD"/>
              </w:rPr>
            </w:pPr>
            <w:r w:rsidRPr="007D7197">
              <w:rPr>
                <w:sz w:val="24"/>
                <w:szCs w:val="24"/>
                <w:lang w:val="ro-MD"/>
              </w:rPr>
              <w:t>0</w:t>
            </w:r>
          </w:p>
        </w:tc>
        <w:tc>
          <w:tcPr>
            <w:tcW w:w="935" w:type="pct"/>
            <w:tcBorders>
              <w:top w:val="nil"/>
              <w:left w:val="single" w:sz="6" w:space="0" w:color="000000"/>
              <w:bottom w:val="single" w:sz="6" w:space="0" w:color="000000"/>
              <w:right w:val="single" w:sz="6" w:space="0" w:color="000000"/>
            </w:tcBorders>
          </w:tcPr>
          <w:p w14:paraId="5F3A7ACC"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6185DBC5" w14:textId="77777777" w:rsidR="002925E0" w:rsidRPr="007D7197" w:rsidRDefault="002925E0" w:rsidP="006825B4">
            <w:pPr>
              <w:ind w:firstLine="0"/>
              <w:jc w:val="left"/>
              <w:rPr>
                <w:sz w:val="24"/>
                <w:szCs w:val="24"/>
                <w:lang w:val="ro-MD"/>
              </w:rPr>
            </w:pPr>
          </w:p>
        </w:tc>
      </w:tr>
      <w:tr w:rsidR="007E6276" w:rsidRPr="007D7197" w14:paraId="09B9C274" w14:textId="77777777" w:rsidTr="006825B4">
        <w:trPr>
          <w:trHeight w:val="165"/>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0DD8B827" w14:textId="77777777" w:rsidR="002925E0" w:rsidRPr="007D7197" w:rsidRDefault="002925E0" w:rsidP="006825B4">
            <w:pPr>
              <w:ind w:firstLine="0"/>
              <w:jc w:val="left"/>
              <w:rPr>
                <w:bCs/>
                <w:sz w:val="24"/>
                <w:szCs w:val="24"/>
                <w:lang w:val="ro-MD"/>
              </w:rPr>
            </w:pPr>
            <w:r w:rsidRPr="007D7197">
              <w:rPr>
                <w:bCs/>
                <w:sz w:val="24"/>
                <w:szCs w:val="24"/>
                <w:lang w:val="ro-MD"/>
              </w:rPr>
              <w:t>starea și resursele solului</w:t>
            </w:r>
          </w:p>
        </w:tc>
        <w:tc>
          <w:tcPr>
            <w:tcW w:w="934" w:type="pct"/>
            <w:tcBorders>
              <w:top w:val="nil"/>
              <w:left w:val="single" w:sz="6" w:space="0" w:color="000000"/>
              <w:bottom w:val="single" w:sz="6" w:space="0" w:color="000000"/>
              <w:right w:val="single" w:sz="6" w:space="0" w:color="000000"/>
            </w:tcBorders>
          </w:tcPr>
          <w:p w14:paraId="4E1D7A0C" w14:textId="77777777" w:rsidR="002925E0" w:rsidRPr="007D7197" w:rsidRDefault="002925E0" w:rsidP="006825B4">
            <w:pPr>
              <w:ind w:firstLine="0"/>
              <w:rPr>
                <w:sz w:val="24"/>
                <w:szCs w:val="24"/>
                <w:lang w:val="ro-MD"/>
              </w:rPr>
            </w:pPr>
            <w:r w:rsidRPr="007D7197">
              <w:rPr>
                <w:sz w:val="24"/>
                <w:szCs w:val="24"/>
                <w:lang w:val="ro-MD"/>
              </w:rPr>
              <w:t>1</w:t>
            </w:r>
          </w:p>
        </w:tc>
        <w:tc>
          <w:tcPr>
            <w:tcW w:w="935" w:type="pct"/>
            <w:tcBorders>
              <w:top w:val="nil"/>
              <w:left w:val="single" w:sz="6" w:space="0" w:color="000000"/>
              <w:bottom w:val="single" w:sz="6" w:space="0" w:color="000000"/>
              <w:right w:val="single" w:sz="6" w:space="0" w:color="000000"/>
            </w:tcBorders>
          </w:tcPr>
          <w:p w14:paraId="5BDFFBF2"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3AD147BC" w14:textId="77777777" w:rsidR="002925E0" w:rsidRPr="007D7197" w:rsidRDefault="002925E0" w:rsidP="006825B4">
            <w:pPr>
              <w:ind w:firstLine="0"/>
              <w:jc w:val="left"/>
              <w:rPr>
                <w:sz w:val="24"/>
                <w:szCs w:val="24"/>
                <w:lang w:val="ro-MD"/>
              </w:rPr>
            </w:pPr>
          </w:p>
        </w:tc>
      </w:tr>
      <w:tr w:rsidR="007E6276" w:rsidRPr="007D7197" w14:paraId="6E770CBE" w14:textId="77777777" w:rsidTr="006825B4">
        <w:trPr>
          <w:trHeight w:val="53"/>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366596BC" w14:textId="77777777" w:rsidR="002925E0" w:rsidRPr="007D7197" w:rsidRDefault="002925E0" w:rsidP="006825B4">
            <w:pPr>
              <w:ind w:firstLine="0"/>
              <w:jc w:val="left"/>
              <w:rPr>
                <w:bCs/>
                <w:sz w:val="24"/>
                <w:szCs w:val="24"/>
                <w:lang w:val="ro-MD"/>
              </w:rPr>
            </w:pPr>
            <w:r w:rsidRPr="007D7197">
              <w:rPr>
                <w:bCs/>
                <w:sz w:val="24"/>
                <w:szCs w:val="24"/>
                <w:lang w:val="ro-MD"/>
              </w:rPr>
              <w:t>producerea și reciclarea deșeurilor</w:t>
            </w:r>
          </w:p>
        </w:tc>
        <w:tc>
          <w:tcPr>
            <w:tcW w:w="934" w:type="pct"/>
            <w:tcBorders>
              <w:top w:val="nil"/>
              <w:left w:val="single" w:sz="6" w:space="0" w:color="000000"/>
              <w:bottom w:val="single" w:sz="6" w:space="0" w:color="000000"/>
              <w:right w:val="single" w:sz="6" w:space="0" w:color="000000"/>
            </w:tcBorders>
          </w:tcPr>
          <w:p w14:paraId="725485C8" w14:textId="77777777" w:rsidR="002925E0" w:rsidRPr="007D7197" w:rsidRDefault="002925E0" w:rsidP="006825B4">
            <w:pPr>
              <w:ind w:firstLine="0"/>
              <w:rPr>
                <w:sz w:val="24"/>
                <w:szCs w:val="24"/>
                <w:lang w:val="ro-MD"/>
              </w:rPr>
            </w:pPr>
            <w:r w:rsidRPr="007D7197">
              <w:rPr>
                <w:sz w:val="24"/>
                <w:szCs w:val="24"/>
                <w:lang w:val="ro-MD"/>
              </w:rPr>
              <w:t>0</w:t>
            </w:r>
          </w:p>
        </w:tc>
        <w:tc>
          <w:tcPr>
            <w:tcW w:w="935" w:type="pct"/>
            <w:tcBorders>
              <w:top w:val="nil"/>
              <w:left w:val="single" w:sz="6" w:space="0" w:color="000000"/>
              <w:bottom w:val="single" w:sz="6" w:space="0" w:color="000000"/>
              <w:right w:val="single" w:sz="6" w:space="0" w:color="000000"/>
            </w:tcBorders>
          </w:tcPr>
          <w:p w14:paraId="2F9D418B"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3EE83CF3" w14:textId="77777777" w:rsidR="002925E0" w:rsidRPr="007D7197" w:rsidRDefault="002925E0" w:rsidP="006825B4">
            <w:pPr>
              <w:ind w:firstLine="0"/>
              <w:jc w:val="left"/>
              <w:rPr>
                <w:sz w:val="24"/>
                <w:szCs w:val="24"/>
                <w:lang w:val="ro-MD"/>
              </w:rPr>
            </w:pPr>
          </w:p>
        </w:tc>
      </w:tr>
      <w:tr w:rsidR="007E6276" w:rsidRPr="007D7197" w14:paraId="6D227630" w14:textId="77777777" w:rsidTr="006825B4">
        <w:trPr>
          <w:trHeight w:val="102"/>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6830C663" w14:textId="77777777" w:rsidR="002925E0" w:rsidRPr="007D7197" w:rsidRDefault="002925E0" w:rsidP="006825B4">
            <w:pPr>
              <w:ind w:firstLine="0"/>
              <w:jc w:val="left"/>
              <w:rPr>
                <w:bCs/>
                <w:sz w:val="24"/>
                <w:szCs w:val="24"/>
                <w:lang w:val="ro-MD"/>
              </w:rPr>
            </w:pPr>
            <w:r w:rsidRPr="007D7197">
              <w:rPr>
                <w:bCs/>
                <w:sz w:val="24"/>
                <w:szCs w:val="24"/>
                <w:lang w:val="ro-MD"/>
              </w:rPr>
              <w:t>utilizarea eficientă a resurselor regenerabile și neregenerabile</w:t>
            </w:r>
          </w:p>
        </w:tc>
        <w:tc>
          <w:tcPr>
            <w:tcW w:w="934" w:type="pct"/>
            <w:tcBorders>
              <w:top w:val="nil"/>
              <w:left w:val="single" w:sz="6" w:space="0" w:color="000000"/>
              <w:bottom w:val="single" w:sz="6" w:space="0" w:color="000000"/>
              <w:right w:val="single" w:sz="6" w:space="0" w:color="000000"/>
            </w:tcBorders>
          </w:tcPr>
          <w:p w14:paraId="3237BD6D" w14:textId="77777777" w:rsidR="002925E0" w:rsidRPr="007D7197" w:rsidRDefault="002925E0" w:rsidP="006825B4">
            <w:pPr>
              <w:ind w:firstLine="0"/>
              <w:rPr>
                <w:sz w:val="24"/>
                <w:szCs w:val="24"/>
                <w:lang w:val="ro-MD"/>
              </w:rPr>
            </w:pPr>
            <w:r w:rsidRPr="007D7197">
              <w:rPr>
                <w:sz w:val="24"/>
                <w:szCs w:val="24"/>
                <w:lang w:val="ro-MD"/>
              </w:rPr>
              <w:t>0</w:t>
            </w:r>
          </w:p>
        </w:tc>
        <w:tc>
          <w:tcPr>
            <w:tcW w:w="935" w:type="pct"/>
            <w:tcBorders>
              <w:top w:val="nil"/>
              <w:left w:val="single" w:sz="6" w:space="0" w:color="000000"/>
              <w:bottom w:val="single" w:sz="6" w:space="0" w:color="000000"/>
              <w:right w:val="single" w:sz="6" w:space="0" w:color="000000"/>
            </w:tcBorders>
          </w:tcPr>
          <w:p w14:paraId="1F6AC2EF"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5DC51779" w14:textId="77777777" w:rsidR="002925E0" w:rsidRPr="007D7197" w:rsidRDefault="002925E0" w:rsidP="006825B4">
            <w:pPr>
              <w:ind w:firstLine="0"/>
              <w:jc w:val="left"/>
              <w:rPr>
                <w:sz w:val="24"/>
                <w:szCs w:val="24"/>
                <w:lang w:val="ro-MD"/>
              </w:rPr>
            </w:pPr>
          </w:p>
        </w:tc>
      </w:tr>
      <w:tr w:rsidR="007E6276" w:rsidRPr="007D7197" w14:paraId="6B37F1DD" w14:textId="77777777" w:rsidTr="006825B4">
        <w:trPr>
          <w:trHeight w:val="53"/>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5E1D0B98" w14:textId="77777777" w:rsidR="002925E0" w:rsidRPr="007D7197" w:rsidRDefault="002925E0" w:rsidP="006825B4">
            <w:pPr>
              <w:ind w:firstLine="0"/>
              <w:jc w:val="left"/>
              <w:rPr>
                <w:bCs/>
                <w:sz w:val="24"/>
                <w:szCs w:val="24"/>
                <w:lang w:val="ro-MD"/>
              </w:rPr>
            </w:pPr>
            <w:r w:rsidRPr="007D7197">
              <w:rPr>
                <w:bCs/>
                <w:sz w:val="24"/>
                <w:szCs w:val="24"/>
                <w:lang w:val="ro-MD"/>
              </w:rPr>
              <w:t>consumul și producția durabilă</w:t>
            </w:r>
          </w:p>
        </w:tc>
        <w:tc>
          <w:tcPr>
            <w:tcW w:w="934" w:type="pct"/>
            <w:tcBorders>
              <w:top w:val="nil"/>
              <w:left w:val="single" w:sz="6" w:space="0" w:color="000000"/>
              <w:bottom w:val="single" w:sz="6" w:space="0" w:color="000000"/>
              <w:right w:val="single" w:sz="6" w:space="0" w:color="000000"/>
            </w:tcBorders>
          </w:tcPr>
          <w:p w14:paraId="1B529F50" w14:textId="77777777" w:rsidR="002925E0" w:rsidRPr="007D7197" w:rsidRDefault="002925E0" w:rsidP="006825B4">
            <w:pPr>
              <w:ind w:firstLine="0"/>
              <w:rPr>
                <w:strike/>
                <w:sz w:val="24"/>
                <w:szCs w:val="24"/>
                <w:lang w:val="ro-MD"/>
              </w:rPr>
            </w:pPr>
            <w:r w:rsidRPr="007D7197">
              <w:rPr>
                <w:sz w:val="24"/>
                <w:szCs w:val="24"/>
                <w:lang w:val="ro-MD"/>
              </w:rPr>
              <w:t>0</w:t>
            </w:r>
          </w:p>
        </w:tc>
        <w:tc>
          <w:tcPr>
            <w:tcW w:w="935" w:type="pct"/>
            <w:tcBorders>
              <w:top w:val="nil"/>
              <w:left w:val="single" w:sz="6" w:space="0" w:color="000000"/>
              <w:bottom w:val="single" w:sz="6" w:space="0" w:color="000000"/>
              <w:right w:val="single" w:sz="6" w:space="0" w:color="000000"/>
            </w:tcBorders>
          </w:tcPr>
          <w:p w14:paraId="4BB6726A"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315028BF" w14:textId="77777777" w:rsidR="002925E0" w:rsidRPr="007D7197" w:rsidRDefault="002925E0" w:rsidP="006825B4">
            <w:pPr>
              <w:ind w:firstLine="0"/>
              <w:jc w:val="left"/>
              <w:rPr>
                <w:sz w:val="24"/>
                <w:szCs w:val="24"/>
                <w:lang w:val="ro-MD"/>
              </w:rPr>
            </w:pPr>
          </w:p>
        </w:tc>
      </w:tr>
      <w:tr w:rsidR="007E6276" w:rsidRPr="007D7197" w14:paraId="59F06C15" w14:textId="77777777" w:rsidTr="006825B4">
        <w:trPr>
          <w:trHeight w:val="111"/>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5C469A41" w14:textId="77777777" w:rsidR="002925E0" w:rsidRPr="007D7197" w:rsidRDefault="002925E0" w:rsidP="006825B4">
            <w:pPr>
              <w:ind w:firstLine="0"/>
              <w:jc w:val="left"/>
              <w:rPr>
                <w:bCs/>
                <w:sz w:val="24"/>
                <w:szCs w:val="24"/>
                <w:lang w:val="ro-MD"/>
              </w:rPr>
            </w:pPr>
            <w:r w:rsidRPr="007D7197">
              <w:rPr>
                <w:bCs/>
                <w:sz w:val="24"/>
                <w:szCs w:val="24"/>
                <w:lang w:val="ro-MD"/>
              </w:rPr>
              <w:t>intensitatea energetică</w:t>
            </w:r>
          </w:p>
        </w:tc>
        <w:tc>
          <w:tcPr>
            <w:tcW w:w="934" w:type="pct"/>
            <w:tcBorders>
              <w:top w:val="nil"/>
              <w:left w:val="single" w:sz="6" w:space="0" w:color="000000"/>
              <w:bottom w:val="single" w:sz="6" w:space="0" w:color="000000"/>
              <w:right w:val="single" w:sz="6" w:space="0" w:color="000000"/>
            </w:tcBorders>
          </w:tcPr>
          <w:p w14:paraId="1B9889E8" w14:textId="77777777" w:rsidR="002925E0" w:rsidRPr="007D7197" w:rsidRDefault="002925E0" w:rsidP="006825B4">
            <w:pPr>
              <w:ind w:firstLine="0"/>
              <w:rPr>
                <w:sz w:val="24"/>
                <w:szCs w:val="24"/>
                <w:lang w:val="ro-MD"/>
              </w:rPr>
            </w:pPr>
            <w:r w:rsidRPr="007D7197">
              <w:rPr>
                <w:sz w:val="24"/>
                <w:szCs w:val="24"/>
                <w:lang w:val="ro-MD"/>
              </w:rPr>
              <w:t>0</w:t>
            </w:r>
          </w:p>
        </w:tc>
        <w:tc>
          <w:tcPr>
            <w:tcW w:w="935" w:type="pct"/>
            <w:tcBorders>
              <w:top w:val="nil"/>
              <w:left w:val="single" w:sz="6" w:space="0" w:color="000000"/>
              <w:bottom w:val="single" w:sz="6" w:space="0" w:color="000000"/>
              <w:right w:val="single" w:sz="6" w:space="0" w:color="000000"/>
            </w:tcBorders>
          </w:tcPr>
          <w:p w14:paraId="45EF3809"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0545984D" w14:textId="77777777" w:rsidR="002925E0" w:rsidRPr="007D7197" w:rsidRDefault="002925E0" w:rsidP="006825B4">
            <w:pPr>
              <w:ind w:firstLine="0"/>
              <w:jc w:val="left"/>
              <w:rPr>
                <w:sz w:val="24"/>
                <w:szCs w:val="24"/>
                <w:lang w:val="ro-MD"/>
              </w:rPr>
            </w:pPr>
          </w:p>
        </w:tc>
      </w:tr>
      <w:tr w:rsidR="007E6276" w:rsidRPr="007D7197" w14:paraId="64749028" w14:textId="77777777" w:rsidTr="006825B4">
        <w:trPr>
          <w:trHeight w:val="129"/>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776F3E9D" w14:textId="77777777" w:rsidR="002925E0" w:rsidRPr="007D7197" w:rsidRDefault="002925E0" w:rsidP="006825B4">
            <w:pPr>
              <w:ind w:firstLine="0"/>
              <w:jc w:val="left"/>
              <w:rPr>
                <w:bCs/>
                <w:sz w:val="24"/>
                <w:szCs w:val="24"/>
                <w:lang w:val="ro-MD"/>
              </w:rPr>
            </w:pPr>
            <w:r w:rsidRPr="007D7197">
              <w:rPr>
                <w:bCs/>
                <w:sz w:val="24"/>
                <w:szCs w:val="24"/>
                <w:lang w:val="ro-MD"/>
              </w:rPr>
              <w:t>eficiența și performanța energetică</w:t>
            </w:r>
          </w:p>
        </w:tc>
        <w:tc>
          <w:tcPr>
            <w:tcW w:w="934" w:type="pct"/>
            <w:tcBorders>
              <w:top w:val="nil"/>
              <w:left w:val="single" w:sz="6" w:space="0" w:color="000000"/>
              <w:bottom w:val="single" w:sz="6" w:space="0" w:color="000000"/>
              <w:right w:val="single" w:sz="6" w:space="0" w:color="000000"/>
            </w:tcBorders>
          </w:tcPr>
          <w:p w14:paraId="01C1F6D7" w14:textId="77777777" w:rsidR="002925E0" w:rsidRPr="007D7197" w:rsidRDefault="002925E0" w:rsidP="006825B4">
            <w:pPr>
              <w:ind w:firstLine="0"/>
              <w:rPr>
                <w:sz w:val="24"/>
                <w:szCs w:val="24"/>
                <w:lang w:val="ro-MD"/>
              </w:rPr>
            </w:pPr>
            <w:r w:rsidRPr="007D7197">
              <w:rPr>
                <w:sz w:val="24"/>
                <w:szCs w:val="24"/>
                <w:lang w:val="ro-MD"/>
              </w:rPr>
              <w:t>0</w:t>
            </w:r>
          </w:p>
        </w:tc>
        <w:tc>
          <w:tcPr>
            <w:tcW w:w="935" w:type="pct"/>
            <w:tcBorders>
              <w:top w:val="nil"/>
              <w:left w:val="single" w:sz="6" w:space="0" w:color="000000"/>
              <w:bottom w:val="single" w:sz="6" w:space="0" w:color="000000"/>
              <w:right w:val="single" w:sz="6" w:space="0" w:color="000000"/>
            </w:tcBorders>
          </w:tcPr>
          <w:p w14:paraId="09273581"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403C4D76" w14:textId="77777777" w:rsidR="002925E0" w:rsidRPr="007D7197" w:rsidRDefault="002925E0" w:rsidP="006825B4">
            <w:pPr>
              <w:ind w:firstLine="0"/>
              <w:jc w:val="left"/>
              <w:rPr>
                <w:sz w:val="24"/>
                <w:szCs w:val="24"/>
                <w:lang w:val="ro-MD"/>
              </w:rPr>
            </w:pPr>
          </w:p>
        </w:tc>
      </w:tr>
      <w:tr w:rsidR="007E6276" w:rsidRPr="007D7197" w14:paraId="540E4D63" w14:textId="77777777" w:rsidTr="006825B4">
        <w:trPr>
          <w:trHeight w:val="192"/>
        </w:trPr>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66CB3974" w14:textId="77777777" w:rsidR="002925E0" w:rsidRPr="007D7197" w:rsidRDefault="002925E0" w:rsidP="006825B4">
            <w:pPr>
              <w:ind w:firstLine="0"/>
              <w:jc w:val="left"/>
              <w:rPr>
                <w:bCs/>
                <w:sz w:val="24"/>
                <w:szCs w:val="24"/>
                <w:lang w:val="ro-MD"/>
              </w:rPr>
            </w:pPr>
            <w:r w:rsidRPr="007D7197">
              <w:rPr>
                <w:bCs/>
                <w:sz w:val="24"/>
                <w:szCs w:val="24"/>
                <w:lang w:val="ro-MD"/>
              </w:rPr>
              <w:t>bunăstarea animalelor</w:t>
            </w:r>
          </w:p>
        </w:tc>
        <w:tc>
          <w:tcPr>
            <w:tcW w:w="934" w:type="pct"/>
            <w:tcBorders>
              <w:top w:val="nil"/>
              <w:left w:val="single" w:sz="6" w:space="0" w:color="000000"/>
              <w:bottom w:val="single" w:sz="6" w:space="0" w:color="000000"/>
              <w:right w:val="single" w:sz="6" w:space="0" w:color="000000"/>
            </w:tcBorders>
          </w:tcPr>
          <w:p w14:paraId="1D67F8B3" w14:textId="77777777" w:rsidR="002925E0" w:rsidRPr="007D7197" w:rsidRDefault="002925E0" w:rsidP="006825B4">
            <w:pPr>
              <w:ind w:firstLine="0"/>
              <w:rPr>
                <w:strike/>
                <w:sz w:val="24"/>
                <w:szCs w:val="24"/>
                <w:lang w:val="ro-MD"/>
              </w:rPr>
            </w:pPr>
            <w:r w:rsidRPr="007D7197">
              <w:rPr>
                <w:sz w:val="24"/>
                <w:szCs w:val="24"/>
                <w:lang w:val="ro-MD"/>
              </w:rPr>
              <w:t>0</w:t>
            </w:r>
          </w:p>
        </w:tc>
        <w:tc>
          <w:tcPr>
            <w:tcW w:w="935" w:type="pct"/>
            <w:tcBorders>
              <w:top w:val="nil"/>
              <w:left w:val="single" w:sz="6" w:space="0" w:color="000000"/>
              <w:bottom w:val="single" w:sz="6" w:space="0" w:color="000000"/>
              <w:right w:val="single" w:sz="6" w:space="0" w:color="000000"/>
            </w:tcBorders>
          </w:tcPr>
          <w:p w14:paraId="38BCB189"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39F3ABB0" w14:textId="77777777" w:rsidR="002925E0" w:rsidRPr="007D7197" w:rsidRDefault="002925E0" w:rsidP="006825B4">
            <w:pPr>
              <w:ind w:firstLine="0"/>
              <w:jc w:val="left"/>
              <w:rPr>
                <w:sz w:val="24"/>
                <w:szCs w:val="24"/>
                <w:lang w:val="ro-MD"/>
              </w:rPr>
            </w:pPr>
          </w:p>
        </w:tc>
      </w:tr>
      <w:tr w:rsidR="007E6276" w:rsidRPr="007D7197" w14:paraId="19608F75" w14:textId="77777777" w:rsidTr="006825B4">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43BBAF9F" w14:textId="77777777" w:rsidR="002925E0" w:rsidRPr="007D7197" w:rsidRDefault="002925E0" w:rsidP="006825B4">
            <w:pPr>
              <w:ind w:firstLine="0"/>
              <w:jc w:val="left"/>
              <w:rPr>
                <w:bCs/>
                <w:sz w:val="24"/>
                <w:szCs w:val="24"/>
                <w:lang w:val="ro-MD"/>
              </w:rPr>
            </w:pPr>
            <w:r w:rsidRPr="007D7197">
              <w:rPr>
                <w:bCs/>
                <w:sz w:val="24"/>
                <w:szCs w:val="24"/>
                <w:lang w:val="ro-MD"/>
              </w:rPr>
              <w:t>riscuri majore pentru mediu (incendii, explozii, accidente etc.)</w:t>
            </w:r>
          </w:p>
        </w:tc>
        <w:tc>
          <w:tcPr>
            <w:tcW w:w="934" w:type="pct"/>
            <w:tcBorders>
              <w:top w:val="nil"/>
              <w:left w:val="single" w:sz="6" w:space="0" w:color="000000"/>
              <w:bottom w:val="single" w:sz="6" w:space="0" w:color="000000"/>
              <w:right w:val="single" w:sz="6" w:space="0" w:color="000000"/>
            </w:tcBorders>
          </w:tcPr>
          <w:p w14:paraId="124D4CBE" w14:textId="77777777" w:rsidR="002925E0" w:rsidRPr="007D7197" w:rsidRDefault="002925E0" w:rsidP="006825B4">
            <w:pPr>
              <w:ind w:firstLine="0"/>
              <w:rPr>
                <w:sz w:val="24"/>
                <w:szCs w:val="24"/>
                <w:lang w:val="ro-MD"/>
              </w:rPr>
            </w:pPr>
            <w:r w:rsidRPr="007D7197">
              <w:rPr>
                <w:sz w:val="24"/>
                <w:szCs w:val="24"/>
                <w:lang w:val="ro-MD"/>
              </w:rPr>
              <w:t>0</w:t>
            </w:r>
          </w:p>
        </w:tc>
        <w:tc>
          <w:tcPr>
            <w:tcW w:w="935" w:type="pct"/>
            <w:tcBorders>
              <w:top w:val="nil"/>
              <w:left w:val="single" w:sz="6" w:space="0" w:color="000000"/>
              <w:bottom w:val="single" w:sz="6" w:space="0" w:color="000000"/>
              <w:right w:val="single" w:sz="6" w:space="0" w:color="000000"/>
            </w:tcBorders>
          </w:tcPr>
          <w:p w14:paraId="3A85D0AB"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3AA2FA13" w14:textId="77777777" w:rsidR="002925E0" w:rsidRPr="007D7197" w:rsidRDefault="002925E0" w:rsidP="006825B4">
            <w:pPr>
              <w:ind w:firstLine="0"/>
              <w:jc w:val="left"/>
              <w:rPr>
                <w:sz w:val="24"/>
                <w:szCs w:val="24"/>
                <w:lang w:val="ro-MD"/>
              </w:rPr>
            </w:pPr>
          </w:p>
        </w:tc>
      </w:tr>
      <w:tr w:rsidR="007E6276" w:rsidRPr="007D7197" w14:paraId="2575C087" w14:textId="77777777" w:rsidTr="006825B4">
        <w:tc>
          <w:tcPr>
            <w:tcW w:w="2691"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286C4C34" w14:textId="77777777" w:rsidR="002925E0" w:rsidRPr="007D7197" w:rsidRDefault="002925E0" w:rsidP="006825B4">
            <w:pPr>
              <w:ind w:firstLine="0"/>
              <w:jc w:val="left"/>
              <w:rPr>
                <w:bCs/>
                <w:sz w:val="24"/>
                <w:szCs w:val="24"/>
                <w:lang w:val="ro-MD"/>
              </w:rPr>
            </w:pPr>
            <w:r w:rsidRPr="007D7197">
              <w:rPr>
                <w:bCs/>
                <w:sz w:val="24"/>
                <w:szCs w:val="24"/>
                <w:lang w:val="ro-MD"/>
              </w:rPr>
              <w:t>utilizarea terenurilor</w:t>
            </w:r>
          </w:p>
        </w:tc>
        <w:tc>
          <w:tcPr>
            <w:tcW w:w="934" w:type="pct"/>
            <w:tcBorders>
              <w:top w:val="nil"/>
              <w:left w:val="single" w:sz="6" w:space="0" w:color="000000"/>
              <w:bottom w:val="single" w:sz="6" w:space="0" w:color="000000"/>
              <w:right w:val="single" w:sz="6" w:space="0" w:color="000000"/>
            </w:tcBorders>
          </w:tcPr>
          <w:p w14:paraId="5DB4326B" w14:textId="77777777" w:rsidR="002925E0" w:rsidRPr="007D7197" w:rsidRDefault="002925E0" w:rsidP="006825B4">
            <w:pPr>
              <w:ind w:firstLine="0"/>
              <w:rPr>
                <w:strike/>
                <w:sz w:val="24"/>
                <w:szCs w:val="24"/>
                <w:lang w:val="ro-MD"/>
              </w:rPr>
            </w:pPr>
            <w:r w:rsidRPr="007D7197">
              <w:rPr>
                <w:sz w:val="24"/>
                <w:szCs w:val="24"/>
                <w:lang w:val="ro-MD"/>
              </w:rPr>
              <w:t>0</w:t>
            </w:r>
          </w:p>
        </w:tc>
        <w:tc>
          <w:tcPr>
            <w:tcW w:w="935" w:type="pct"/>
            <w:tcBorders>
              <w:top w:val="nil"/>
              <w:left w:val="single" w:sz="6" w:space="0" w:color="000000"/>
              <w:bottom w:val="single" w:sz="6" w:space="0" w:color="000000"/>
              <w:right w:val="single" w:sz="6" w:space="0" w:color="000000"/>
            </w:tcBorders>
          </w:tcPr>
          <w:p w14:paraId="64FF104E"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6" w:space="0" w:color="000000"/>
              <w:right w:val="single" w:sz="4" w:space="0" w:color="auto"/>
            </w:tcBorders>
          </w:tcPr>
          <w:p w14:paraId="28216D95" w14:textId="77777777" w:rsidR="002925E0" w:rsidRPr="007D7197" w:rsidRDefault="002925E0" w:rsidP="006825B4">
            <w:pPr>
              <w:ind w:firstLine="0"/>
              <w:jc w:val="left"/>
              <w:rPr>
                <w:sz w:val="24"/>
                <w:szCs w:val="24"/>
                <w:lang w:val="ro-MD"/>
              </w:rPr>
            </w:pPr>
          </w:p>
        </w:tc>
      </w:tr>
      <w:tr w:rsidR="007E6276" w:rsidRPr="007D7197" w14:paraId="6BBE8E62" w14:textId="77777777" w:rsidTr="006825B4">
        <w:tc>
          <w:tcPr>
            <w:tcW w:w="2691" w:type="pct"/>
            <w:gridSpan w:val="2"/>
            <w:tcBorders>
              <w:top w:val="nil"/>
              <w:left w:val="single" w:sz="4" w:space="0" w:color="auto"/>
              <w:bottom w:val="single" w:sz="4" w:space="0" w:color="auto"/>
              <w:right w:val="single" w:sz="6" w:space="0" w:color="000000"/>
            </w:tcBorders>
            <w:tcMar>
              <w:top w:w="15" w:type="dxa"/>
              <w:left w:w="45" w:type="dxa"/>
              <w:bottom w:w="15" w:type="dxa"/>
              <w:right w:w="45" w:type="dxa"/>
            </w:tcMar>
          </w:tcPr>
          <w:p w14:paraId="3167B4E4" w14:textId="77777777" w:rsidR="002925E0" w:rsidRPr="007D7197" w:rsidRDefault="002925E0" w:rsidP="006825B4">
            <w:pPr>
              <w:ind w:firstLine="0"/>
              <w:jc w:val="left"/>
              <w:rPr>
                <w:bCs/>
                <w:sz w:val="24"/>
                <w:szCs w:val="24"/>
                <w:lang w:val="ro-MD"/>
              </w:rPr>
            </w:pPr>
            <w:r w:rsidRPr="007D7197">
              <w:rPr>
                <w:bCs/>
                <w:sz w:val="24"/>
                <w:szCs w:val="24"/>
                <w:lang w:val="ro-MD"/>
              </w:rPr>
              <w:t>alte aspecte de mediu</w:t>
            </w:r>
          </w:p>
        </w:tc>
        <w:tc>
          <w:tcPr>
            <w:tcW w:w="934" w:type="pct"/>
            <w:tcBorders>
              <w:top w:val="nil"/>
              <w:left w:val="single" w:sz="6" w:space="0" w:color="000000"/>
              <w:bottom w:val="single" w:sz="4" w:space="0" w:color="auto"/>
              <w:right w:val="single" w:sz="6" w:space="0" w:color="000000"/>
            </w:tcBorders>
          </w:tcPr>
          <w:p w14:paraId="72934AFE" w14:textId="77777777" w:rsidR="002925E0" w:rsidRPr="007D7197" w:rsidRDefault="002925E0" w:rsidP="006825B4">
            <w:pPr>
              <w:ind w:firstLine="0"/>
              <w:rPr>
                <w:sz w:val="24"/>
                <w:szCs w:val="24"/>
                <w:lang w:val="ro-MD"/>
              </w:rPr>
            </w:pPr>
            <w:r w:rsidRPr="007D7197">
              <w:rPr>
                <w:sz w:val="24"/>
                <w:szCs w:val="24"/>
                <w:lang w:val="ro-MD"/>
              </w:rPr>
              <w:t xml:space="preserve">0 </w:t>
            </w:r>
          </w:p>
        </w:tc>
        <w:tc>
          <w:tcPr>
            <w:tcW w:w="935" w:type="pct"/>
            <w:tcBorders>
              <w:top w:val="nil"/>
              <w:left w:val="single" w:sz="6" w:space="0" w:color="000000"/>
              <w:bottom w:val="single" w:sz="4" w:space="0" w:color="auto"/>
              <w:right w:val="single" w:sz="6" w:space="0" w:color="000000"/>
            </w:tcBorders>
          </w:tcPr>
          <w:p w14:paraId="17B0ED02" w14:textId="77777777" w:rsidR="002925E0" w:rsidRPr="007D7197" w:rsidRDefault="002925E0" w:rsidP="006825B4">
            <w:pPr>
              <w:ind w:firstLine="0"/>
              <w:jc w:val="left"/>
              <w:rPr>
                <w:bCs/>
                <w:sz w:val="24"/>
                <w:szCs w:val="24"/>
                <w:lang w:val="ro-MD"/>
              </w:rPr>
            </w:pPr>
          </w:p>
        </w:tc>
        <w:tc>
          <w:tcPr>
            <w:tcW w:w="440" w:type="pct"/>
            <w:tcBorders>
              <w:top w:val="nil"/>
              <w:left w:val="single" w:sz="6" w:space="0" w:color="000000"/>
              <w:bottom w:val="single" w:sz="4" w:space="0" w:color="auto"/>
              <w:right w:val="single" w:sz="4" w:space="0" w:color="auto"/>
            </w:tcBorders>
          </w:tcPr>
          <w:p w14:paraId="79812D94" w14:textId="77777777" w:rsidR="002925E0" w:rsidRPr="007D7197" w:rsidRDefault="002925E0" w:rsidP="006825B4">
            <w:pPr>
              <w:ind w:firstLine="0"/>
              <w:jc w:val="left"/>
              <w:rPr>
                <w:sz w:val="24"/>
                <w:szCs w:val="24"/>
                <w:lang w:val="ro-MD"/>
              </w:rPr>
            </w:pPr>
          </w:p>
        </w:tc>
      </w:tr>
    </w:tbl>
    <w:p w14:paraId="08693D1E" w14:textId="77777777" w:rsidR="00042C35" w:rsidRPr="007D7197" w:rsidRDefault="00042C35" w:rsidP="00B51407">
      <w:pPr>
        <w:ind w:firstLine="0"/>
        <w:rPr>
          <w:sz w:val="24"/>
          <w:szCs w:val="24"/>
          <w:lang w:val="ro-MD"/>
        </w:rPr>
      </w:pPr>
    </w:p>
    <w:sectPr w:rsidR="00042C35" w:rsidRPr="007D7197" w:rsidSect="00B51407">
      <w:pgSz w:w="11906" w:h="16838"/>
      <w:pgMar w:top="567" w:right="1133" w:bottom="851" w:left="1134"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B5DE1" w14:textId="77777777" w:rsidR="0039325B" w:rsidRDefault="0039325B" w:rsidP="00D55028">
      <w:r>
        <w:separator/>
      </w:r>
    </w:p>
  </w:endnote>
  <w:endnote w:type="continuationSeparator" w:id="0">
    <w:p w14:paraId="7CB9F0A8" w14:textId="77777777" w:rsidR="0039325B" w:rsidRDefault="0039325B" w:rsidP="00D55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EA522" w14:textId="77777777" w:rsidR="0039325B" w:rsidRDefault="0039325B" w:rsidP="00D55028">
      <w:r>
        <w:separator/>
      </w:r>
    </w:p>
  </w:footnote>
  <w:footnote w:type="continuationSeparator" w:id="0">
    <w:p w14:paraId="34CBACD5" w14:textId="77777777" w:rsidR="0039325B" w:rsidRDefault="0039325B" w:rsidP="00D550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72E12"/>
    <w:multiLevelType w:val="multilevel"/>
    <w:tmpl w:val="D88C1AB0"/>
    <w:lvl w:ilvl="0">
      <w:start w:val="1"/>
      <w:numFmt w:val="decimal"/>
      <w:lvlText w:val="%1."/>
      <w:lvlJc w:val="left"/>
      <w:pPr>
        <w:ind w:left="1080" w:hanging="360"/>
      </w:pPr>
      <w:rPr>
        <w:rFonts w:hint="default"/>
        <w:b/>
        <w:lang w:val="en-US"/>
      </w:rPr>
    </w:lvl>
    <w:lvl w:ilvl="1">
      <w:start w:val="1"/>
      <w:numFmt w:val="decimal"/>
      <w:isLgl/>
      <w:lvlText w:val="%1.%2."/>
      <w:lvlJc w:val="left"/>
      <w:pPr>
        <w:ind w:left="928" w:hanging="360"/>
      </w:pPr>
      <w:rPr>
        <w:rFonts w:hint="default"/>
        <w:b/>
        <w:strike w:val="0"/>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
    <w:nsid w:val="0ABF751F"/>
    <w:multiLevelType w:val="hybridMultilevel"/>
    <w:tmpl w:val="F0B4A82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BCF2E8E"/>
    <w:multiLevelType w:val="multilevel"/>
    <w:tmpl w:val="BB0E978E"/>
    <w:lvl w:ilvl="0">
      <w:start w:val="1"/>
      <w:numFmt w:val="bullet"/>
      <w:lvlText w:val=""/>
      <w:lvlJc w:val="left"/>
      <w:pPr>
        <w:tabs>
          <w:tab w:val="num" w:pos="720"/>
        </w:tabs>
        <w:ind w:left="720" w:hanging="360"/>
      </w:pPr>
      <w:rPr>
        <w:rFonts w:ascii="Symbol" w:hAnsi="Symbol" w:hint="default"/>
        <w:sz w:val="20"/>
      </w:rPr>
    </w:lvl>
    <w:lvl w:ilvl="1">
      <w:start w:val="2898"/>
      <w:numFmt w:val="decimal"/>
      <w:lvlText w:val="%2"/>
      <w:lvlJc w:val="left"/>
      <w:pPr>
        <w:ind w:left="1680" w:hanging="600"/>
      </w:pPr>
      <w:rPr>
        <w:rFonts w:hint="default"/>
      </w:rPr>
    </w:lvl>
    <w:lvl w:ilvl="2">
      <w:start w:val="1"/>
      <w:numFmt w:val="upperRoman"/>
      <w:lvlText w:val="%3."/>
      <w:lvlJc w:val="left"/>
      <w:pPr>
        <w:ind w:left="2520" w:hanging="7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42CC9"/>
    <w:multiLevelType w:val="hybridMultilevel"/>
    <w:tmpl w:val="8A405592"/>
    <w:lvl w:ilvl="0" w:tplc="6D20DA5E">
      <w:start w:val="65535"/>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12D91"/>
    <w:multiLevelType w:val="hybridMultilevel"/>
    <w:tmpl w:val="B176B2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B524C8"/>
    <w:multiLevelType w:val="hybridMultilevel"/>
    <w:tmpl w:val="AEA0D7EA"/>
    <w:lvl w:ilvl="0" w:tplc="7C02D366">
      <w:start w:val="1"/>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13364349"/>
    <w:multiLevelType w:val="hybridMultilevel"/>
    <w:tmpl w:val="4CAE2968"/>
    <w:lvl w:ilvl="0" w:tplc="EBC2F54C">
      <w:start w:val="196"/>
      <w:numFmt w:val="decimal"/>
      <w:lvlText w:val="%1."/>
      <w:lvlJc w:val="left"/>
      <w:pPr>
        <w:ind w:left="988" w:hanging="42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nsid w:val="15273673"/>
    <w:multiLevelType w:val="hybridMultilevel"/>
    <w:tmpl w:val="9F18E5AA"/>
    <w:lvl w:ilvl="0" w:tplc="1E645BB4">
      <w:start w:val="1"/>
      <w:numFmt w:val="decimal"/>
      <w:lvlText w:val="%1)"/>
      <w:lvlJc w:val="left"/>
      <w:pPr>
        <w:ind w:left="928"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312C8C"/>
    <w:multiLevelType w:val="hybridMultilevel"/>
    <w:tmpl w:val="7548C2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EF4415"/>
    <w:multiLevelType w:val="hybridMultilevel"/>
    <w:tmpl w:val="EDE0637C"/>
    <w:lvl w:ilvl="0" w:tplc="EA6CF9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DA1D57"/>
    <w:multiLevelType w:val="hybridMultilevel"/>
    <w:tmpl w:val="F9245C00"/>
    <w:lvl w:ilvl="0" w:tplc="E6A87090">
      <w:start w:val="1"/>
      <w:numFmt w:val="upperRoman"/>
      <w:lvlText w:val="%1."/>
      <w:lvlJc w:val="right"/>
      <w:pPr>
        <w:ind w:left="1129" w:hanging="42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22518A0"/>
    <w:multiLevelType w:val="hybridMultilevel"/>
    <w:tmpl w:val="357060E6"/>
    <w:lvl w:ilvl="0" w:tplc="003651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8B549E"/>
    <w:multiLevelType w:val="hybridMultilevel"/>
    <w:tmpl w:val="9102A1F0"/>
    <w:lvl w:ilvl="0" w:tplc="F4527EC8">
      <w:start w:val="1"/>
      <w:numFmt w:val="decimal"/>
      <w:lvlText w:val="%1."/>
      <w:lvlJc w:val="left"/>
      <w:pPr>
        <w:ind w:left="720" w:hanging="360"/>
      </w:pPr>
      <w:rPr>
        <w:rFonts w:hint="default"/>
        <w:lang w:val="ro-R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E245BE"/>
    <w:multiLevelType w:val="hybridMultilevel"/>
    <w:tmpl w:val="AFA61C28"/>
    <w:lvl w:ilvl="0" w:tplc="BFDC13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1D45EF"/>
    <w:multiLevelType w:val="hybridMultilevel"/>
    <w:tmpl w:val="4496876C"/>
    <w:lvl w:ilvl="0" w:tplc="0419000D">
      <w:start w:val="1"/>
      <w:numFmt w:val="bullet"/>
      <w:lvlText w:val=""/>
      <w:lvlJc w:val="left"/>
      <w:pPr>
        <w:ind w:left="1440" w:hanging="360"/>
      </w:pPr>
      <w:rPr>
        <w:rFonts w:ascii="Wingdings" w:hAnsi="Wingdings"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0A55BED"/>
    <w:multiLevelType w:val="hybridMultilevel"/>
    <w:tmpl w:val="DCC4D044"/>
    <w:lvl w:ilvl="0" w:tplc="041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30D045E5"/>
    <w:multiLevelType w:val="hybridMultilevel"/>
    <w:tmpl w:val="6D2A7F30"/>
    <w:lvl w:ilvl="0" w:tplc="041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31B22F08"/>
    <w:multiLevelType w:val="hybridMultilevel"/>
    <w:tmpl w:val="EF3A0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0060CE"/>
    <w:multiLevelType w:val="hybridMultilevel"/>
    <w:tmpl w:val="218E9BC6"/>
    <w:lvl w:ilvl="0" w:tplc="6EF6734C">
      <w:start w:val="1"/>
      <w:numFmt w:val="bullet"/>
      <w:lvlText w:val="•"/>
      <w:lvlJc w:val="left"/>
      <w:pPr>
        <w:tabs>
          <w:tab w:val="num" w:pos="720"/>
        </w:tabs>
        <w:ind w:left="720" w:hanging="360"/>
      </w:pPr>
      <w:rPr>
        <w:rFonts w:ascii="Times New Roman" w:hAnsi="Times New Roman" w:hint="default"/>
      </w:rPr>
    </w:lvl>
    <w:lvl w:ilvl="1" w:tplc="91FCDA2E" w:tentative="1">
      <w:start w:val="1"/>
      <w:numFmt w:val="bullet"/>
      <w:lvlText w:val="•"/>
      <w:lvlJc w:val="left"/>
      <w:pPr>
        <w:tabs>
          <w:tab w:val="num" w:pos="1440"/>
        </w:tabs>
        <w:ind w:left="1440" w:hanging="360"/>
      </w:pPr>
      <w:rPr>
        <w:rFonts w:ascii="Times New Roman" w:hAnsi="Times New Roman" w:hint="default"/>
      </w:rPr>
    </w:lvl>
    <w:lvl w:ilvl="2" w:tplc="D13A31B0" w:tentative="1">
      <w:start w:val="1"/>
      <w:numFmt w:val="bullet"/>
      <w:lvlText w:val="•"/>
      <w:lvlJc w:val="left"/>
      <w:pPr>
        <w:tabs>
          <w:tab w:val="num" w:pos="2160"/>
        </w:tabs>
        <w:ind w:left="2160" w:hanging="360"/>
      </w:pPr>
      <w:rPr>
        <w:rFonts w:ascii="Times New Roman" w:hAnsi="Times New Roman" w:hint="default"/>
      </w:rPr>
    </w:lvl>
    <w:lvl w:ilvl="3" w:tplc="889893A8" w:tentative="1">
      <w:start w:val="1"/>
      <w:numFmt w:val="bullet"/>
      <w:lvlText w:val="•"/>
      <w:lvlJc w:val="left"/>
      <w:pPr>
        <w:tabs>
          <w:tab w:val="num" w:pos="2880"/>
        </w:tabs>
        <w:ind w:left="2880" w:hanging="360"/>
      </w:pPr>
      <w:rPr>
        <w:rFonts w:ascii="Times New Roman" w:hAnsi="Times New Roman" w:hint="default"/>
      </w:rPr>
    </w:lvl>
    <w:lvl w:ilvl="4" w:tplc="309EADF4" w:tentative="1">
      <w:start w:val="1"/>
      <w:numFmt w:val="bullet"/>
      <w:lvlText w:val="•"/>
      <w:lvlJc w:val="left"/>
      <w:pPr>
        <w:tabs>
          <w:tab w:val="num" w:pos="3600"/>
        </w:tabs>
        <w:ind w:left="3600" w:hanging="360"/>
      </w:pPr>
      <w:rPr>
        <w:rFonts w:ascii="Times New Roman" w:hAnsi="Times New Roman" w:hint="default"/>
      </w:rPr>
    </w:lvl>
    <w:lvl w:ilvl="5" w:tplc="070A5140" w:tentative="1">
      <w:start w:val="1"/>
      <w:numFmt w:val="bullet"/>
      <w:lvlText w:val="•"/>
      <w:lvlJc w:val="left"/>
      <w:pPr>
        <w:tabs>
          <w:tab w:val="num" w:pos="4320"/>
        </w:tabs>
        <w:ind w:left="4320" w:hanging="360"/>
      </w:pPr>
      <w:rPr>
        <w:rFonts w:ascii="Times New Roman" w:hAnsi="Times New Roman" w:hint="default"/>
      </w:rPr>
    </w:lvl>
    <w:lvl w:ilvl="6" w:tplc="9AB80320" w:tentative="1">
      <w:start w:val="1"/>
      <w:numFmt w:val="bullet"/>
      <w:lvlText w:val="•"/>
      <w:lvlJc w:val="left"/>
      <w:pPr>
        <w:tabs>
          <w:tab w:val="num" w:pos="5040"/>
        </w:tabs>
        <w:ind w:left="5040" w:hanging="360"/>
      </w:pPr>
      <w:rPr>
        <w:rFonts w:ascii="Times New Roman" w:hAnsi="Times New Roman" w:hint="default"/>
      </w:rPr>
    </w:lvl>
    <w:lvl w:ilvl="7" w:tplc="4F56126E" w:tentative="1">
      <w:start w:val="1"/>
      <w:numFmt w:val="bullet"/>
      <w:lvlText w:val="•"/>
      <w:lvlJc w:val="left"/>
      <w:pPr>
        <w:tabs>
          <w:tab w:val="num" w:pos="5760"/>
        </w:tabs>
        <w:ind w:left="5760" w:hanging="360"/>
      </w:pPr>
      <w:rPr>
        <w:rFonts w:ascii="Times New Roman" w:hAnsi="Times New Roman" w:hint="default"/>
      </w:rPr>
    </w:lvl>
    <w:lvl w:ilvl="8" w:tplc="853E136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B363681"/>
    <w:multiLevelType w:val="hybridMultilevel"/>
    <w:tmpl w:val="5D469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406D9B"/>
    <w:multiLevelType w:val="hybridMultilevel"/>
    <w:tmpl w:val="5D7CD304"/>
    <w:lvl w:ilvl="0" w:tplc="DB107996">
      <w:start w:val="8"/>
      <w:numFmt w:val="bullet"/>
      <w:lvlText w:val="-"/>
      <w:lvlJc w:val="left"/>
      <w:pPr>
        <w:ind w:left="795" w:hanging="360"/>
      </w:pPr>
      <w:rPr>
        <w:rFonts w:ascii="Times New Roman" w:eastAsia="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nsid w:val="43304A15"/>
    <w:multiLevelType w:val="hybridMultilevel"/>
    <w:tmpl w:val="D7CA0BAA"/>
    <w:lvl w:ilvl="0" w:tplc="04090001">
      <w:start w:val="1"/>
      <w:numFmt w:val="bullet"/>
      <w:lvlText w:val=""/>
      <w:lvlJc w:val="left"/>
      <w:pPr>
        <w:ind w:left="1146" w:hanging="360"/>
      </w:pPr>
      <w:rPr>
        <w:rFonts w:ascii="Symbol" w:hAnsi="Symbol"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nsid w:val="44FF3E30"/>
    <w:multiLevelType w:val="hybridMultilevel"/>
    <w:tmpl w:val="42400DD6"/>
    <w:lvl w:ilvl="0" w:tplc="FC82B24A">
      <w:start w:val="1"/>
      <w:numFmt w:val="decimal"/>
      <w:lvlText w:val="%1)"/>
      <w:lvlJc w:val="left"/>
      <w:pPr>
        <w:ind w:left="1140" w:hanging="375"/>
      </w:pPr>
      <w:rPr>
        <w:rFonts w:hint="default"/>
      </w:rPr>
    </w:lvl>
    <w:lvl w:ilvl="1" w:tplc="04180019" w:tentative="1">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23">
    <w:nsid w:val="4B8D1D9D"/>
    <w:multiLevelType w:val="hybridMultilevel"/>
    <w:tmpl w:val="90323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6F606B"/>
    <w:multiLevelType w:val="hybridMultilevel"/>
    <w:tmpl w:val="A9C0C202"/>
    <w:lvl w:ilvl="0" w:tplc="440C0F4C">
      <w:start w:val="1"/>
      <w:numFmt w:val="decimal"/>
      <w:lvlText w:val="%1)"/>
      <w:lvlJc w:val="left"/>
      <w:pPr>
        <w:ind w:left="786"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EE1C18"/>
    <w:multiLevelType w:val="hybridMultilevel"/>
    <w:tmpl w:val="D070164A"/>
    <w:lvl w:ilvl="0" w:tplc="AA7AA99A">
      <w:start w:val="9"/>
      <w:numFmt w:val="bullet"/>
      <w:lvlText w:val="-"/>
      <w:lvlJc w:val="left"/>
      <w:pPr>
        <w:ind w:left="720" w:hanging="360"/>
      </w:pPr>
      <w:rPr>
        <w:rFonts w:ascii="Times New Roman" w:eastAsia="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BD240A"/>
    <w:multiLevelType w:val="hybridMultilevel"/>
    <w:tmpl w:val="7F1EFF50"/>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7">
    <w:nsid w:val="5C087AA5"/>
    <w:multiLevelType w:val="hybridMultilevel"/>
    <w:tmpl w:val="60A636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4E70A5"/>
    <w:multiLevelType w:val="hybridMultilevel"/>
    <w:tmpl w:val="75744D7A"/>
    <w:lvl w:ilvl="0" w:tplc="C8561CEC">
      <w:start w:val="13"/>
      <w:numFmt w:val="bullet"/>
      <w:lvlText w:val="-"/>
      <w:lvlJc w:val="left"/>
      <w:pPr>
        <w:ind w:left="928" w:hanging="360"/>
      </w:pPr>
      <w:rPr>
        <w:rFonts w:ascii="Times New Roman" w:eastAsia="Times New Roman" w:hAnsi="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nsid w:val="5D555E92"/>
    <w:multiLevelType w:val="hybridMultilevel"/>
    <w:tmpl w:val="848A04C8"/>
    <w:lvl w:ilvl="0" w:tplc="A54CE542">
      <w:start w:val="15"/>
      <w:numFmt w:val="bullet"/>
      <w:lvlText w:val="-"/>
      <w:lvlJc w:val="left"/>
      <w:pPr>
        <w:ind w:left="928" w:hanging="360"/>
      </w:pPr>
      <w:rPr>
        <w:rFonts w:ascii="Times New Roman" w:eastAsia="Times New Roman" w:hAnsi="Times New Roman" w:cs="Times New Roman" w:hint="default"/>
        <w:color w:val="auto"/>
        <w:lang w:val="ro-R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7D1B49"/>
    <w:multiLevelType w:val="hybridMultilevel"/>
    <w:tmpl w:val="DAF459CC"/>
    <w:lvl w:ilvl="0" w:tplc="041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67852976"/>
    <w:multiLevelType w:val="multilevel"/>
    <w:tmpl w:val="509257AC"/>
    <w:lvl w:ilvl="0">
      <w:start w:val="1"/>
      <w:numFmt w:val="bullet"/>
      <w:lvlText w:val="-"/>
      <w:lvlJc w:val="left"/>
      <w:pPr>
        <w:tabs>
          <w:tab w:val="num" w:pos="720"/>
        </w:tabs>
        <w:ind w:left="720" w:hanging="360"/>
      </w:pPr>
      <w:rPr>
        <w:rFonts w:ascii="Times New Roman" w:hAnsi="Times New Roman" w:hint="default"/>
        <w:b/>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317A3B"/>
    <w:multiLevelType w:val="hybridMultilevel"/>
    <w:tmpl w:val="B6D229D2"/>
    <w:lvl w:ilvl="0" w:tplc="D20A57FE">
      <w:start w:val="1"/>
      <w:numFmt w:val="decimal"/>
      <w:lvlText w:val="%1."/>
      <w:lvlJc w:val="left"/>
      <w:pPr>
        <w:ind w:left="1069" w:hanging="360"/>
      </w:pPr>
      <w:rPr>
        <w:rFonts w:ascii="Times New Roman" w:eastAsiaTheme="minorEastAsia" w:hAnsi="Times New Roman" w:cs="Times New Roman" w:hint="default"/>
        <w:b/>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D9C4456"/>
    <w:multiLevelType w:val="hybridMultilevel"/>
    <w:tmpl w:val="D6307DD0"/>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4">
    <w:nsid w:val="7D2F3504"/>
    <w:multiLevelType w:val="singleLevel"/>
    <w:tmpl w:val="2D6865C2"/>
    <w:lvl w:ilvl="0">
      <w:start w:val="1"/>
      <w:numFmt w:val="decimal"/>
      <w:lvlText w:val="%1."/>
      <w:legacy w:legacy="1" w:legacySpace="0" w:legacyIndent="240"/>
      <w:lvlJc w:val="left"/>
      <w:rPr>
        <w:rFonts w:ascii="Times New Roman" w:hAnsi="Times New Roman" w:cs="Times New Roman" w:hint="default"/>
        <w:b w:val="0"/>
      </w:rPr>
    </w:lvl>
  </w:abstractNum>
  <w:num w:numId="1">
    <w:abstractNumId w:val="29"/>
  </w:num>
  <w:num w:numId="2">
    <w:abstractNumId w:val="31"/>
  </w:num>
  <w:num w:numId="3">
    <w:abstractNumId w:val="28"/>
  </w:num>
  <w:num w:numId="4">
    <w:abstractNumId w:val="21"/>
  </w:num>
  <w:num w:numId="5">
    <w:abstractNumId w:val="10"/>
  </w:num>
  <w:num w:numId="6">
    <w:abstractNumId w:val="9"/>
  </w:num>
  <w:num w:numId="7">
    <w:abstractNumId w:val="34"/>
  </w:num>
  <w:num w:numId="8">
    <w:abstractNumId w:val="5"/>
  </w:num>
  <w:num w:numId="9">
    <w:abstractNumId w:val="3"/>
  </w:num>
  <w:num w:numId="10">
    <w:abstractNumId w:val="0"/>
  </w:num>
  <w:num w:numId="11">
    <w:abstractNumId w:val="6"/>
  </w:num>
  <w:num w:numId="12">
    <w:abstractNumId w:val="25"/>
  </w:num>
  <w:num w:numId="13">
    <w:abstractNumId w:val="32"/>
  </w:num>
  <w:num w:numId="14">
    <w:abstractNumId w:val="7"/>
  </w:num>
  <w:num w:numId="15">
    <w:abstractNumId w:val="2"/>
  </w:num>
  <w:num w:numId="16">
    <w:abstractNumId w:val="12"/>
  </w:num>
  <w:num w:numId="17">
    <w:abstractNumId w:val="14"/>
  </w:num>
  <w:num w:numId="18">
    <w:abstractNumId w:val="33"/>
  </w:num>
  <w:num w:numId="19">
    <w:abstractNumId w:val="11"/>
  </w:num>
  <w:num w:numId="20">
    <w:abstractNumId w:val="30"/>
  </w:num>
  <w:num w:numId="21">
    <w:abstractNumId w:val="16"/>
  </w:num>
  <w:num w:numId="22">
    <w:abstractNumId w:val="15"/>
  </w:num>
  <w:num w:numId="23">
    <w:abstractNumId w:val="26"/>
  </w:num>
  <w:num w:numId="24">
    <w:abstractNumId w:val="17"/>
  </w:num>
  <w:num w:numId="25">
    <w:abstractNumId w:val="19"/>
  </w:num>
  <w:num w:numId="26">
    <w:abstractNumId w:val="1"/>
  </w:num>
  <w:num w:numId="27">
    <w:abstractNumId w:val="13"/>
  </w:num>
  <w:num w:numId="28">
    <w:abstractNumId w:val="23"/>
  </w:num>
  <w:num w:numId="29">
    <w:abstractNumId w:val="27"/>
  </w:num>
  <w:num w:numId="30">
    <w:abstractNumId w:val="24"/>
  </w:num>
  <w:num w:numId="31">
    <w:abstractNumId w:val="18"/>
  </w:num>
  <w:num w:numId="32">
    <w:abstractNumId w:val="20"/>
  </w:num>
  <w:num w:numId="33">
    <w:abstractNumId w:val="22"/>
  </w:num>
  <w:num w:numId="34">
    <w:abstractNumId w:val="8"/>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A8E"/>
    <w:rsid w:val="00000BD4"/>
    <w:rsid w:val="00001490"/>
    <w:rsid w:val="000016A8"/>
    <w:rsid w:val="00004E69"/>
    <w:rsid w:val="00007B7B"/>
    <w:rsid w:val="0001319E"/>
    <w:rsid w:val="000146B5"/>
    <w:rsid w:val="0001520F"/>
    <w:rsid w:val="00020AAB"/>
    <w:rsid w:val="00023391"/>
    <w:rsid w:val="00023654"/>
    <w:rsid w:val="00023D2B"/>
    <w:rsid w:val="00024F81"/>
    <w:rsid w:val="000268BF"/>
    <w:rsid w:val="00032441"/>
    <w:rsid w:val="0003312D"/>
    <w:rsid w:val="00035534"/>
    <w:rsid w:val="000372E6"/>
    <w:rsid w:val="000377B1"/>
    <w:rsid w:val="00037B00"/>
    <w:rsid w:val="00037B2D"/>
    <w:rsid w:val="000406A1"/>
    <w:rsid w:val="00040849"/>
    <w:rsid w:val="00042ADA"/>
    <w:rsid w:val="00042C35"/>
    <w:rsid w:val="000445A4"/>
    <w:rsid w:val="00047616"/>
    <w:rsid w:val="000479E1"/>
    <w:rsid w:val="00047B8C"/>
    <w:rsid w:val="000500EF"/>
    <w:rsid w:val="0005088B"/>
    <w:rsid w:val="000522DE"/>
    <w:rsid w:val="00053877"/>
    <w:rsid w:val="00055658"/>
    <w:rsid w:val="0005661C"/>
    <w:rsid w:val="000577F9"/>
    <w:rsid w:val="00057E0E"/>
    <w:rsid w:val="0006503A"/>
    <w:rsid w:val="00072E93"/>
    <w:rsid w:val="00073D9A"/>
    <w:rsid w:val="000777A6"/>
    <w:rsid w:val="00077850"/>
    <w:rsid w:val="000811C2"/>
    <w:rsid w:val="00081997"/>
    <w:rsid w:val="00082728"/>
    <w:rsid w:val="00082812"/>
    <w:rsid w:val="00084D1F"/>
    <w:rsid w:val="00086005"/>
    <w:rsid w:val="00086F68"/>
    <w:rsid w:val="0008723F"/>
    <w:rsid w:val="000875FB"/>
    <w:rsid w:val="00090799"/>
    <w:rsid w:val="000925DD"/>
    <w:rsid w:val="00095506"/>
    <w:rsid w:val="00095568"/>
    <w:rsid w:val="00096C52"/>
    <w:rsid w:val="00097CDE"/>
    <w:rsid w:val="000A0BEE"/>
    <w:rsid w:val="000A1E70"/>
    <w:rsid w:val="000A306C"/>
    <w:rsid w:val="000A681C"/>
    <w:rsid w:val="000B210E"/>
    <w:rsid w:val="000B252F"/>
    <w:rsid w:val="000B31E4"/>
    <w:rsid w:val="000B4F8E"/>
    <w:rsid w:val="000B5E4C"/>
    <w:rsid w:val="000B6677"/>
    <w:rsid w:val="000C0714"/>
    <w:rsid w:val="000C0DE1"/>
    <w:rsid w:val="000C4F5D"/>
    <w:rsid w:val="000D2FC1"/>
    <w:rsid w:val="000D5638"/>
    <w:rsid w:val="000D5E91"/>
    <w:rsid w:val="000D70B8"/>
    <w:rsid w:val="000D74AF"/>
    <w:rsid w:val="000E49CB"/>
    <w:rsid w:val="000E55D2"/>
    <w:rsid w:val="000F1997"/>
    <w:rsid w:val="000F3DED"/>
    <w:rsid w:val="000F781F"/>
    <w:rsid w:val="0010380C"/>
    <w:rsid w:val="001038B7"/>
    <w:rsid w:val="00104ABD"/>
    <w:rsid w:val="00106E9C"/>
    <w:rsid w:val="00111923"/>
    <w:rsid w:val="00112233"/>
    <w:rsid w:val="00120B94"/>
    <w:rsid w:val="00124442"/>
    <w:rsid w:val="00126973"/>
    <w:rsid w:val="00126B8D"/>
    <w:rsid w:val="00126D6F"/>
    <w:rsid w:val="00127083"/>
    <w:rsid w:val="00131BF6"/>
    <w:rsid w:val="00133CCB"/>
    <w:rsid w:val="0013420E"/>
    <w:rsid w:val="00136C23"/>
    <w:rsid w:val="00136CC3"/>
    <w:rsid w:val="0014062A"/>
    <w:rsid w:val="00141145"/>
    <w:rsid w:val="0014323D"/>
    <w:rsid w:val="0014455C"/>
    <w:rsid w:val="00146B4D"/>
    <w:rsid w:val="0015266A"/>
    <w:rsid w:val="00155049"/>
    <w:rsid w:val="001551AB"/>
    <w:rsid w:val="00161327"/>
    <w:rsid w:val="00161CE6"/>
    <w:rsid w:val="00164840"/>
    <w:rsid w:val="00164AA1"/>
    <w:rsid w:val="001674C7"/>
    <w:rsid w:val="00170FF0"/>
    <w:rsid w:val="00172B15"/>
    <w:rsid w:val="001735CE"/>
    <w:rsid w:val="001765D3"/>
    <w:rsid w:val="00176785"/>
    <w:rsid w:val="00176881"/>
    <w:rsid w:val="0017699D"/>
    <w:rsid w:val="001819DB"/>
    <w:rsid w:val="00184B39"/>
    <w:rsid w:val="001857AC"/>
    <w:rsid w:val="00185919"/>
    <w:rsid w:val="00187147"/>
    <w:rsid w:val="00187AA9"/>
    <w:rsid w:val="001901F3"/>
    <w:rsid w:val="00191F3D"/>
    <w:rsid w:val="00192A0A"/>
    <w:rsid w:val="00193E01"/>
    <w:rsid w:val="0019532B"/>
    <w:rsid w:val="001A3615"/>
    <w:rsid w:val="001A3F02"/>
    <w:rsid w:val="001A4742"/>
    <w:rsid w:val="001A500D"/>
    <w:rsid w:val="001A5801"/>
    <w:rsid w:val="001A5F33"/>
    <w:rsid w:val="001A705E"/>
    <w:rsid w:val="001B005C"/>
    <w:rsid w:val="001B157D"/>
    <w:rsid w:val="001B27B2"/>
    <w:rsid w:val="001B2E4D"/>
    <w:rsid w:val="001B5E2F"/>
    <w:rsid w:val="001B61E6"/>
    <w:rsid w:val="001B7C87"/>
    <w:rsid w:val="001C00FF"/>
    <w:rsid w:val="001C0E39"/>
    <w:rsid w:val="001C1038"/>
    <w:rsid w:val="001C567D"/>
    <w:rsid w:val="001C7311"/>
    <w:rsid w:val="001D2D68"/>
    <w:rsid w:val="001D4828"/>
    <w:rsid w:val="001D4A73"/>
    <w:rsid w:val="001D63DE"/>
    <w:rsid w:val="001E1CE1"/>
    <w:rsid w:val="001E262E"/>
    <w:rsid w:val="001E2885"/>
    <w:rsid w:val="001E28F2"/>
    <w:rsid w:val="001E3CA6"/>
    <w:rsid w:val="001E4F43"/>
    <w:rsid w:val="001E736A"/>
    <w:rsid w:val="001F1F76"/>
    <w:rsid w:val="001F293F"/>
    <w:rsid w:val="001F3F67"/>
    <w:rsid w:val="001F460B"/>
    <w:rsid w:val="001F495B"/>
    <w:rsid w:val="001F5B31"/>
    <w:rsid w:val="00200568"/>
    <w:rsid w:val="00202798"/>
    <w:rsid w:val="002035A4"/>
    <w:rsid w:val="00203F8E"/>
    <w:rsid w:val="00205F93"/>
    <w:rsid w:val="00205FC6"/>
    <w:rsid w:val="002061A3"/>
    <w:rsid w:val="002073E1"/>
    <w:rsid w:val="00207855"/>
    <w:rsid w:val="00210470"/>
    <w:rsid w:val="00211621"/>
    <w:rsid w:val="00211757"/>
    <w:rsid w:val="00212960"/>
    <w:rsid w:val="00216B67"/>
    <w:rsid w:val="0021760A"/>
    <w:rsid w:val="00217E17"/>
    <w:rsid w:val="002217C6"/>
    <w:rsid w:val="00222264"/>
    <w:rsid w:val="00222759"/>
    <w:rsid w:val="0022311C"/>
    <w:rsid w:val="00223173"/>
    <w:rsid w:val="00223BB4"/>
    <w:rsid w:val="00223CDE"/>
    <w:rsid w:val="0022581B"/>
    <w:rsid w:val="002262F3"/>
    <w:rsid w:val="00231CB7"/>
    <w:rsid w:val="00232B46"/>
    <w:rsid w:val="002363CE"/>
    <w:rsid w:val="0024206C"/>
    <w:rsid w:val="002510B9"/>
    <w:rsid w:val="00252F6F"/>
    <w:rsid w:val="00255A84"/>
    <w:rsid w:val="002563A3"/>
    <w:rsid w:val="002563B3"/>
    <w:rsid w:val="0026142C"/>
    <w:rsid w:val="002620BB"/>
    <w:rsid w:val="002626D0"/>
    <w:rsid w:val="00264702"/>
    <w:rsid w:val="002651A4"/>
    <w:rsid w:val="0027399F"/>
    <w:rsid w:val="002746DA"/>
    <w:rsid w:val="00274E41"/>
    <w:rsid w:val="00275A35"/>
    <w:rsid w:val="00277771"/>
    <w:rsid w:val="00277E03"/>
    <w:rsid w:val="0028166B"/>
    <w:rsid w:val="00281FA8"/>
    <w:rsid w:val="0028259F"/>
    <w:rsid w:val="00282991"/>
    <w:rsid w:val="00283298"/>
    <w:rsid w:val="00285743"/>
    <w:rsid w:val="00286BFD"/>
    <w:rsid w:val="00287B3F"/>
    <w:rsid w:val="002925E0"/>
    <w:rsid w:val="0029347E"/>
    <w:rsid w:val="002A072D"/>
    <w:rsid w:val="002A2790"/>
    <w:rsid w:val="002A2AD2"/>
    <w:rsid w:val="002A2C1A"/>
    <w:rsid w:val="002A42CB"/>
    <w:rsid w:val="002A4334"/>
    <w:rsid w:val="002A4F90"/>
    <w:rsid w:val="002A5802"/>
    <w:rsid w:val="002A62B8"/>
    <w:rsid w:val="002A7341"/>
    <w:rsid w:val="002A7AAD"/>
    <w:rsid w:val="002A7C1C"/>
    <w:rsid w:val="002B16CE"/>
    <w:rsid w:val="002B329E"/>
    <w:rsid w:val="002B441A"/>
    <w:rsid w:val="002B7215"/>
    <w:rsid w:val="002C0889"/>
    <w:rsid w:val="002C3225"/>
    <w:rsid w:val="002C3C95"/>
    <w:rsid w:val="002C6977"/>
    <w:rsid w:val="002D0989"/>
    <w:rsid w:val="002D60E7"/>
    <w:rsid w:val="002D62B7"/>
    <w:rsid w:val="002E07A2"/>
    <w:rsid w:val="002E1957"/>
    <w:rsid w:val="002E3E66"/>
    <w:rsid w:val="002E4431"/>
    <w:rsid w:val="002E4A52"/>
    <w:rsid w:val="002E5B2C"/>
    <w:rsid w:val="002F1DB3"/>
    <w:rsid w:val="002F2586"/>
    <w:rsid w:val="002F45CA"/>
    <w:rsid w:val="002F5446"/>
    <w:rsid w:val="002F6116"/>
    <w:rsid w:val="002F7E7F"/>
    <w:rsid w:val="003006A3"/>
    <w:rsid w:val="00303588"/>
    <w:rsid w:val="00303BC4"/>
    <w:rsid w:val="00304E97"/>
    <w:rsid w:val="00310090"/>
    <w:rsid w:val="00310B5B"/>
    <w:rsid w:val="00310E22"/>
    <w:rsid w:val="00311197"/>
    <w:rsid w:val="00311AB2"/>
    <w:rsid w:val="003145C8"/>
    <w:rsid w:val="00314709"/>
    <w:rsid w:val="003155BC"/>
    <w:rsid w:val="003158B8"/>
    <w:rsid w:val="00316029"/>
    <w:rsid w:val="00316227"/>
    <w:rsid w:val="003165B3"/>
    <w:rsid w:val="00321053"/>
    <w:rsid w:val="003229F9"/>
    <w:rsid w:val="00326760"/>
    <w:rsid w:val="00331D17"/>
    <w:rsid w:val="00334FAE"/>
    <w:rsid w:val="003357BA"/>
    <w:rsid w:val="003360AD"/>
    <w:rsid w:val="003368EB"/>
    <w:rsid w:val="00342FA4"/>
    <w:rsid w:val="00343758"/>
    <w:rsid w:val="00345F3C"/>
    <w:rsid w:val="0035424A"/>
    <w:rsid w:val="00355CA6"/>
    <w:rsid w:val="003650D8"/>
    <w:rsid w:val="00366874"/>
    <w:rsid w:val="003701AA"/>
    <w:rsid w:val="003704A6"/>
    <w:rsid w:val="00371844"/>
    <w:rsid w:val="00371EC0"/>
    <w:rsid w:val="003749C0"/>
    <w:rsid w:val="003806C8"/>
    <w:rsid w:val="003824DE"/>
    <w:rsid w:val="00382AF6"/>
    <w:rsid w:val="00385292"/>
    <w:rsid w:val="0038577D"/>
    <w:rsid w:val="00386C11"/>
    <w:rsid w:val="00390218"/>
    <w:rsid w:val="00390635"/>
    <w:rsid w:val="003910B9"/>
    <w:rsid w:val="00391AC0"/>
    <w:rsid w:val="00392202"/>
    <w:rsid w:val="003925EE"/>
    <w:rsid w:val="0039325B"/>
    <w:rsid w:val="003944C1"/>
    <w:rsid w:val="00396468"/>
    <w:rsid w:val="00396A50"/>
    <w:rsid w:val="00397EEB"/>
    <w:rsid w:val="003A0665"/>
    <w:rsid w:val="003A41E9"/>
    <w:rsid w:val="003A5A87"/>
    <w:rsid w:val="003B3D49"/>
    <w:rsid w:val="003B4950"/>
    <w:rsid w:val="003B4E1F"/>
    <w:rsid w:val="003B78C7"/>
    <w:rsid w:val="003C2EB6"/>
    <w:rsid w:val="003C5526"/>
    <w:rsid w:val="003C5E5B"/>
    <w:rsid w:val="003D0082"/>
    <w:rsid w:val="003D0AA1"/>
    <w:rsid w:val="003D2DEB"/>
    <w:rsid w:val="003D465D"/>
    <w:rsid w:val="003D614E"/>
    <w:rsid w:val="003D6B93"/>
    <w:rsid w:val="003D73E5"/>
    <w:rsid w:val="003E182F"/>
    <w:rsid w:val="003E4100"/>
    <w:rsid w:val="003E4EE4"/>
    <w:rsid w:val="003E538F"/>
    <w:rsid w:val="003F0771"/>
    <w:rsid w:val="003F0F31"/>
    <w:rsid w:val="003F10A8"/>
    <w:rsid w:val="003F11B6"/>
    <w:rsid w:val="003F5A6E"/>
    <w:rsid w:val="003F5B07"/>
    <w:rsid w:val="00400C80"/>
    <w:rsid w:val="00401907"/>
    <w:rsid w:val="0040328A"/>
    <w:rsid w:val="00403523"/>
    <w:rsid w:val="00403A1B"/>
    <w:rsid w:val="00406926"/>
    <w:rsid w:val="004111EC"/>
    <w:rsid w:val="00411A67"/>
    <w:rsid w:val="0041221F"/>
    <w:rsid w:val="004157EC"/>
    <w:rsid w:val="00415F89"/>
    <w:rsid w:val="00417A76"/>
    <w:rsid w:val="004202B6"/>
    <w:rsid w:val="00424620"/>
    <w:rsid w:val="00427CC9"/>
    <w:rsid w:val="004322CA"/>
    <w:rsid w:val="004352F7"/>
    <w:rsid w:val="0043660D"/>
    <w:rsid w:val="0043723D"/>
    <w:rsid w:val="00441536"/>
    <w:rsid w:val="00441A18"/>
    <w:rsid w:val="00441E28"/>
    <w:rsid w:val="004423E6"/>
    <w:rsid w:val="0044327B"/>
    <w:rsid w:val="0044624C"/>
    <w:rsid w:val="0045090C"/>
    <w:rsid w:val="004511A1"/>
    <w:rsid w:val="0045176D"/>
    <w:rsid w:val="00452FDD"/>
    <w:rsid w:val="00453614"/>
    <w:rsid w:val="00455839"/>
    <w:rsid w:val="00456427"/>
    <w:rsid w:val="00456FF9"/>
    <w:rsid w:val="00457A8E"/>
    <w:rsid w:val="00461D84"/>
    <w:rsid w:val="0046213F"/>
    <w:rsid w:val="00463724"/>
    <w:rsid w:val="00466E41"/>
    <w:rsid w:val="00467614"/>
    <w:rsid w:val="004703F1"/>
    <w:rsid w:val="004704EC"/>
    <w:rsid w:val="00470EC6"/>
    <w:rsid w:val="00471466"/>
    <w:rsid w:val="00471AFB"/>
    <w:rsid w:val="00471E93"/>
    <w:rsid w:val="004723F0"/>
    <w:rsid w:val="0047280B"/>
    <w:rsid w:val="00474D50"/>
    <w:rsid w:val="00474EC3"/>
    <w:rsid w:val="004758AC"/>
    <w:rsid w:val="00476DB2"/>
    <w:rsid w:val="00486AEB"/>
    <w:rsid w:val="00494CF2"/>
    <w:rsid w:val="00495F0E"/>
    <w:rsid w:val="004A0702"/>
    <w:rsid w:val="004A0ED2"/>
    <w:rsid w:val="004A137E"/>
    <w:rsid w:val="004A19C7"/>
    <w:rsid w:val="004A29DB"/>
    <w:rsid w:val="004A3E2D"/>
    <w:rsid w:val="004A442D"/>
    <w:rsid w:val="004B494D"/>
    <w:rsid w:val="004B5C90"/>
    <w:rsid w:val="004C1801"/>
    <w:rsid w:val="004C423C"/>
    <w:rsid w:val="004C5BFE"/>
    <w:rsid w:val="004C65D5"/>
    <w:rsid w:val="004C7B14"/>
    <w:rsid w:val="004C7D6E"/>
    <w:rsid w:val="004D1EEB"/>
    <w:rsid w:val="004D21CD"/>
    <w:rsid w:val="004D33FB"/>
    <w:rsid w:val="004D38D7"/>
    <w:rsid w:val="004D3B7B"/>
    <w:rsid w:val="004D414D"/>
    <w:rsid w:val="004D43C3"/>
    <w:rsid w:val="004D5E7D"/>
    <w:rsid w:val="004D7B31"/>
    <w:rsid w:val="004E1387"/>
    <w:rsid w:val="004E1D35"/>
    <w:rsid w:val="004E49D8"/>
    <w:rsid w:val="004E53E1"/>
    <w:rsid w:val="004E7AD7"/>
    <w:rsid w:val="004F0EDB"/>
    <w:rsid w:val="004F5DC7"/>
    <w:rsid w:val="005021AE"/>
    <w:rsid w:val="005032E6"/>
    <w:rsid w:val="0050354A"/>
    <w:rsid w:val="0050399A"/>
    <w:rsid w:val="00504F95"/>
    <w:rsid w:val="00505113"/>
    <w:rsid w:val="00507C3C"/>
    <w:rsid w:val="00511BBE"/>
    <w:rsid w:val="005129BA"/>
    <w:rsid w:val="00512A51"/>
    <w:rsid w:val="005130AE"/>
    <w:rsid w:val="005140F5"/>
    <w:rsid w:val="00515157"/>
    <w:rsid w:val="00516B37"/>
    <w:rsid w:val="00520697"/>
    <w:rsid w:val="00520F1A"/>
    <w:rsid w:val="00521B0A"/>
    <w:rsid w:val="00522C30"/>
    <w:rsid w:val="00524CCD"/>
    <w:rsid w:val="00526215"/>
    <w:rsid w:val="005273E0"/>
    <w:rsid w:val="0053018F"/>
    <w:rsid w:val="00533E84"/>
    <w:rsid w:val="00534F5B"/>
    <w:rsid w:val="00535C55"/>
    <w:rsid w:val="005360F1"/>
    <w:rsid w:val="00537627"/>
    <w:rsid w:val="00537BF3"/>
    <w:rsid w:val="00540E99"/>
    <w:rsid w:val="0054262A"/>
    <w:rsid w:val="0054292E"/>
    <w:rsid w:val="00542B78"/>
    <w:rsid w:val="00542C38"/>
    <w:rsid w:val="00545542"/>
    <w:rsid w:val="00545B5A"/>
    <w:rsid w:val="00551CA5"/>
    <w:rsid w:val="00554008"/>
    <w:rsid w:val="005544BC"/>
    <w:rsid w:val="00557324"/>
    <w:rsid w:val="0056134C"/>
    <w:rsid w:val="0056135E"/>
    <w:rsid w:val="00565635"/>
    <w:rsid w:val="005660B9"/>
    <w:rsid w:val="00572452"/>
    <w:rsid w:val="00572BCD"/>
    <w:rsid w:val="00573F73"/>
    <w:rsid w:val="005744BC"/>
    <w:rsid w:val="00575065"/>
    <w:rsid w:val="00580892"/>
    <w:rsid w:val="00581AF9"/>
    <w:rsid w:val="00582556"/>
    <w:rsid w:val="00584A0D"/>
    <w:rsid w:val="005850D7"/>
    <w:rsid w:val="005852DD"/>
    <w:rsid w:val="00586622"/>
    <w:rsid w:val="005900D9"/>
    <w:rsid w:val="005919AE"/>
    <w:rsid w:val="0059414E"/>
    <w:rsid w:val="00595509"/>
    <w:rsid w:val="005962D9"/>
    <w:rsid w:val="005967DD"/>
    <w:rsid w:val="005A49CD"/>
    <w:rsid w:val="005A5F91"/>
    <w:rsid w:val="005A7A50"/>
    <w:rsid w:val="005B3658"/>
    <w:rsid w:val="005B3D8A"/>
    <w:rsid w:val="005B5404"/>
    <w:rsid w:val="005B5C5F"/>
    <w:rsid w:val="005B5D59"/>
    <w:rsid w:val="005B6164"/>
    <w:rsid w:val="005C2467"/>
    <w:rsid w:val="005C4A1A"/>
    <w:rsid w:val="005C5407"/>
    <w:rsid w:val="005C6719"/>
    <w:rsid w:val="005D5EE8"/>
    <w:rsid w:val="005D6F3F"/>
    <w:rsid w:val="005E34D3"/>
    <w:rsid w:val="005E40CA"/>
    <w:rsid w:val="005E4167"/>
    <w:rsid w:val="005E48DF"/>
    <w:rsid w:val="005E4A48"/>
    <w:rsid w:val="005E5B7A"/>
    <w:rsid w:val="005E6FB9"/>
    <w:rsid w:val="005E7AF8"/>
    <w:rsid w:val="005F27FA"/>
    <w:rsid w:val="005F317B"/>
    <w:rsid w:val="005F43BA"/>
    <w:rsid w:val="005F5918"/>
    <w:rsid w:val="005F5D6A"/>
    <w:rsid w:val="005F61BC"/>
    <w:rsid w:val="006054AF"/>
    <w:rsid w:val="006078B0"/>
    <w:rsid w:val="0061163F"/>
    <w:rsid w:val="006116E3"/>
    <w:rsid w:val="00612DEE"/>
    <w:rsid w:val="0061371E"/>
    <w:rsid w:val="006141F3"/>
    <w:rsid w:val="00614DF5"/>
    <w:rsid w:val="00616B36"/>
    <w:rsid w:val="0061774D"/>
    <w:rsid w:val="006204C5"/>
    <w:rsid w:val="006206FE"/>
    <w:rsid w:val="00620A53"/>
    <w:rsid w:val="00625085"/>
    <w:rsid w:val="006252B8"/>
    <w:rsid w:val="00630A5E"/>
    <w:rsid w:val="006317CA"/>
    <w:rsid w:val="00631F32"/>
    <w:rsid w:val="00632C0F"/>
    <w:rsid w:val="0063587F"/>
    <w:rsid w:val="00635C09"/>
    <w:rsid w:val="00636549"/>
    <w:rsid w:val="006416CC"/>
    <w:rsid w:val="00643024"/>
    <w:rsid w:val="0064344E"/>
    <w:rsid w:val="00645C16"/>
    <w:rsid w:val="00645D00"/>
    <w:rsid w:val="00645FA5"/>
    <w:rsid w:val="00646E5D"/>
    <w:rsid w:val="00654AF9"/>
    <w:rsid w:val="00654FB6"/>
    <w:rsid w:val="006553DE"/>
    <w:rsid w:val="00655749"/>
    <w:rsid w:val="00656351"/>
    <w:rsid w:val="00657A91"/>
    <w:rsid w:val="00657CE8"/>
    <w:rsid w:val="00660744"/>
    <w:rsid w:val="00660ACF"/>
    <w:rsid w:val="0066108E"/>
    <w:rsid w:val="00661A12"/>
    <w:rsid w:val="00662CF1"/>
    <w:rsid w:val="00663AB1"/>
    <w:rsid w:val="006648CA"/>
    <w:rsid w:val="00665784"/>
    <w:rsid w:val="006658F4"/>
    <w:rsid w:val="0066756C"/>
    <w:rsid w:val="00667C9B"/>
    <w:rsid w:val="00672A02"/>
    <w:rsid w:val="00673169"/>
    <w:rsid w:val="006737B6"/>
    <w:rsid w:val="006765F2"/>
    <w:rsid w:val="00676CF0"/>
    <w:rsid w:val="00680806"/>
    <w:rsid w:val="00682205"/>
    <w:rsid w:val="00682505"/>
    <w:rsid w:val="006825B4"/>
    <w:rsid w:val="00683B64"/>
    <w:rsid w:val="006842EF"/>
    <w:rsid w:val="006851C4"/>
    <w:rsid w:val="00685668"/>
    <w:rsid w:val="0068721E"/>
    <w:rsid w:val="00687444"/>
    <w:rsid w:val="00687A07"/>
    <w:rsid w:val="00691097"/>
    <w:rsid w:val="00691C26"/>
    <w:rsid w:val="006927DE"/>
    <w:rsid w:val="0069356B"/>
    <w:rsid w:val="006948FD"/>
    <w:rsid w:val="00696C97"/>
    <w:rsid w:val="006A050B"/>
    <w:rsid w:val="006A0FD9"/>
    <w:rsid w:val="006A30B0"/>
    <w:rsid w:val="006A3AE2"/>
    <w:rsid w:val="006A3FC1"/>
    <w:rsid w:val="006A4B8E"/>
    <w:rsid w:val="006A55D2"/>
    <w:rsid w:val="006B41D8"/>
    <w:rsid w:val="006B656A"/>
    <w:rsid w:val="006B7E18"/>
    <w:rsid w:val="006C2A46"/>
    <w:rsid w:val="006C3854"/>
    <w:rsid w:val="006C3C5F"/>
    <w:rsid w:val="006C3CFA"/>
    <w:rsid w:val="006C4FA9"/>
    <w:rsid w:val="006C5193"/>
    <w:rsid w:val="006C7457"/>
    <w:rsid w:val="006C7DB6"/>
    <w:rsid w:val="006D0FBD"/>
    <w:rsid w:val="006D1A1C"/>
    <w:rsid w:val="006D1CC8"/>
    <w:rsid w:val="006D1FA5"/>
    <w:rsid w:val="006D428D"/>
    <w:rsid w:val="006D4A1A"/>
    <w:rsid w:val="006D55D0"/>
    <w:rsid w:val="006E0440"/>
    <w:rsid w:val="006E29CC"/>
    <w:rsid w:val="006E561A"/>
    <w:rsid w:val="006E6454"/>
    <w:rsid w:val="006F11AB"/>
    <w:rsid w:val="006F21AB"/>
    <w:rsid w:val="006F6E44"/>
    <w:rsid w:val="00702DF5"/>
    <w:rsid w:val="00705832"/>
    <w:rsid w:val="00707696"/>
    <w:rsid w:val="00707825"/>
    <w:rsid w:val="00710BBA"/>
    <w:rsid w:val="00711235"/>
    <w:rsid w:val="00711E15"/>
    <w:rsid w:val="007128C1"/>
    <w:rsid w:val="007129EA"/>
    <w:rsid w:val="00713CBB"/>
    <w:rsid w:val="007147D5"/>
    <w:rsid w:val="007152C4"/>
    <w:rsid w:val="007153ED"/>
    <w:rsid w:val="007203AB"/>
    <w:rsid w:val="0072064A"/>
    <w:rsid w:val="007216B4"/>
    <w:rsid w:val="007222D6"/>
    <w:rsid w:val="007228F4"/>
    <w:rsid w:val="00723683"/>
    <w:rsid w:val="00724CA3"/>
    <w:rsid w:val="00725124"/>
    <w:rsid w:val="007277C5"/>
    <w:rsid w:val="00731492"/>
    <w:rsid w:val="0073289A"/>
    <w:rsid w:val="00732B7A"/>
    <w:rsid w:val="00734E74"/>
    <w:rsid w:val="007360AC"/>
    <w:rsid w:val="00736E43"/>
    <w:rsid w:val="0074021E"/>
    <w:rsid w:val="00740873"/>
    <w:rsid w:val="00743642"/>
    <w:rsid w:val="00743A43"/>
    <w:rsid w:val="0074433B"/>
    <w:rsid w:val="007443FB"/>
    <w:rsid w:val="00744FE7"/>
    <w:rsid w:val="007453D8"/>
    <w:rsid w:val="0074647A"/>
    <w:rsid w:val="007475F0"/>
    <w:rsid w:val="00751919"/>
    <w:rsid w:val="00751E7C"/>
    <w:rsid w:val="0076005E"/>
    <w:rsid w:val="00761D7E"/>
    <w:rsid w:val="00761F4E"/>
    <w:rsid w:val="00762722"/>
    <w:rsid w:val="0076273B"/>
    <w:rsid w:val="00765B93"/>
    <w:rsid w:val="00766E2F"/>
    <w:rsid w:val="007676DC"/>
    <w:rsid w:val="00772417"/>
    <w:rsid w:val="00773858"/>
    <w:rsid w:val="00774196"/>
    <w:rsid w:val="00774B8B"/>
    <w:rsid w:val="00783DF0"/>
    <w:rsid w:val="00783E6B"/>
    <w:rsid w:val="00783F98"/>
    <w:rsid w:val="007875C5"/>
    <w:rsid w:val="00787BD9"/>
    <w:rsid w:val="00787F7E"/>
    <w:rsid w:val="00790928"/>
    <w:rsid w:val="007931BC"/>
    <w:rsid w:val="00794521"/>
    <w:rsid w:val="007946FE"/>
    <w:rsid w:val="00796A02"/>
    <w:rsid w:val="007A06A3"/>
    <w:rsid w:val="007A1AB3"/>
    <w:rsid w:val="007A274A"/>
    <w:rsid w:val="007A3C10"/>
    <w:rsid w:val="007A50A6"/>
    <w:rsid w:val="007A5383"/>
    <w:rsid w:val="007A6A68"/>
    <w:rsid w:val="007A7024"/>
    <w:rsid w:val="007A77B0"/>
    <w:rsid w:val="007B119A"/>
    <w:rsid w:val="007B2C2A"/>
    <w:rsid w:val="007B4DA1"/>
    <w:rsid w:val="007B6F53"/>
    <w:rsid w:val="007B7264"/>
    <w:rsid w:val="007B797B"/>
    <w:rsid w:val="007C006B"/>
    <w:rsid w:val="007C486A"/>
    <w:rsid w:val="007C5FAF"/>
    <w:rsid w:val="007C61C6"/>
    <w:rsid w:val="007C652C"/>
    <w:rsid w:val="007C7193"/>
    <w:rsid w:val="007C7CCD"/>
    <w:rsid w:val="007D00CF"/>
    <w:rsid w:val="007D0EF4"/>
    <w:rsid w:val="007D1C56"/>
    <w:rsid w:val="007D26F5"/>
    <w:rsid w:val="007D3016"/>
    <w:rsid w:val="007D3741"/>
    <w:rsid w:val="007D4661"/>
    <w:rsid w:val="007D5315"/>
    <w:rsid w:val="007D5E90"/>
    <w:rsid w:val="007D62FD"/>
    <w:rsid w:val="007D7197"/>
    <w:rsid w:val="007E170A"/>
    <w:rsid w:val="007E21D7"/>
    <w:rsid w:val="007E306E"/>
    <w:rsid w:val="007E357A"/>
    <w:rsid w:val="007E4F08"/>
    <w:rsid w:val="007E6276"/>
    <w:rsid w:val="007F0E5A"/>
    <w:rsid w:val="007F1317"/>
    <w:rsid w:val="007F70D0"/>
    <w:rsid w:val="007F7A48"/>
    <w:rsid w:val="00801209"/>
    <w:rsid w:val="00801CEE"/>
    <w:rsid w:val="00803841"/>
    <w:rsid w:val="0080469F"/>
    <w:rsid w:val="00804CD0"/>
    <w:rsid w:val="00810079"/>
    <w:rsid w:val="00812349"/>
    <w:rsid w:val="008126FD"/>
    <w:rsid w:val="008202E2"/>
    <w:rsid w:val="00820B34"/>
    <w:rsid w:val="008247CB"/>
    <w:rsid w:val="008249AE"/>
    <w:rsid w:val="008252CE"/>
    <w:rsid w:val="008267FB"/>
    <w:rsid w:val="008273E7"/>
    <w:rsid w:val="0082767A"/>
    <w:rsid w:val="00830B74"/>
    <w:rsid w:val="00831660"/>
    <w:rsid w:val="008339AB"/>
    <w:rsid w:val="00833E47"/>
    <w:rsid w:val="00836B2C"/>
    <w:rsid w:val="00837AA3"/>
    <w:rsid w:val="00840A9C"/>
    <w:rsid w:val="00841006"/>
    <w:rsid w:val="008423AE"/>
    <w:rsid w:val="00846EA3"/>
    <w:rsid w:val="00847AA6"/>
    <w:rsid w:val="00851888"/>
    <w:rsid w:val="00851CC4"/>
    <w:rsid w:val="008521C5"/>
    <w:rsid w:val="008523C5"/>
    <w:rsid w:val="0085356C"/>
    <w:rsid w:val="0085381D"/>
    <w:rsid w:val="008546A6"/>
    <w:rsid w:val="00856BCF"/>
    <w:rsid w:val="008606ED"/>
    <w:rsid w:val="008607A2"/>
    <w:rsid w:val="00862588"/>
    <w:rsid w:val="00865BC0"/>
    <w:rsid w:val="00865E01"/>
    <w:rsid w:val="00866BB0"/>
    <w:rsid w:val="0087270F"/>
    <w:rsid w:val="00872F15"/>
    <w:rsid w:val="0087335B"/>
    <w:rsid w:val="00873691"/>
    <w:rsid w:val="00875C8F"/>
    <w:rsid w:val="0088195C"/>
    <w:rsid w:val="00886751"/>
    <w:rsid w:val="008908C3"/>
    <w:rsid w:val="008956D8"/>
    <w:rsid w:val="00897B50"/>
    <w:rsid w:val="00897FA8"/>
    <w:rsid w:val="008A2CCA"/>
    <w:rsid w:val="008A42B0"/>
    <w:rsid w:val="008A437E"/>
    <w:rsid w:val="008A657A"/>
    <w:rsid w:val="008A684D"/>
    <w:rsid w:val="008B081F"/>
    <w:rsid w:val="008B1059"/>
    <w:rsid w:val="008B1CC4"/>
    <w:rsid w:val="008B558D"/>
    <w:rsid w:val="008B5831"/>
    <w:rsid w:val="008B61F6"/>
    <w:rsid w:val="008B63DA"/>
    <w:rsid w:val="008B673B"/>
    <w:rsid w:val="008B7F58"/>
    <w:rsid w:val="008C1F5C"/>
    <w:rsid w:val="008D02B6"/>
    <w:rsid w:val="008D22D2"/>
    <w:rsid w:val="008D66F9"/>
    <w:rsid w:val="008E5BA8"/>
    <w:rsid w:val="008E6824"/>
    <w:rsid w:val="008E6D62"/>
    <w:rsid w:val="008F1EF0"/>
    <w:rsid w:val="008F4F5D"/>
    <w:rsid w:val="008F5DA2"/>
    <w:rsid w:val="009022CE"/>
    <w:rsid w:val="00902397"/>
    <w:rsid w:val="0090336E"/>
    <w:rsid w:val="00903C22"/>
    <w:rsid w:val="00904FC2"/>
    <w:rsid w:val="00906192"/>
    <w:rsid w:val="009120D8"/>
    <w:rsid w:val="00912A79"/>
    <w:rsid w:val="00912FF7"/>
    <w:rsid w:val="00914CD3"/>
    <w:rsid w:val="0091509B"/>
    <w:rsid w:val="00915D29"/>
    <w:rsid w:val="0092105C"/>
    <w:rsid w:val="009227AA"/>
    <w:rsid w:val="009274BD"/>
    <w:rsid w:val="00930C0C"/>
    <w:rsid w:val="00930FCB"/>
    <w:rsid w:val="00931073"/>
    <w:rsid w:val="00933BC7"/>
    <w:rsid w:val="0093566B"/>
    <w:rsid w:val="00937FD8"/>
    <w:rsid w:val="0094066A"/>
    <w:rsid w:val="00942331"/>
    <w:rsid w:val="009428BE"/>
    <w:rsid w:val="009450B2"/>
    <w:rsid w:val="00946FAB"/>
    <w:rsid w:val="009479AA"/>
    <w:rsid w:val="00947F6F"/>
    <w:rsid w:val="00954B64"/>
    <w:rsid w:val="0095583F"/>
    <w:rsid w:val="009568C2"/>
    <w:rsid w:val="00960CA7"/>
    <w:rsid w:val="00961A90"/>
    <w:rsid w:val="00963CF5"/>
    <w:rsid w:val="009649A5"/>
    <w:rsid w:val="00964A47"/>
    <w:rsid w:val="00964A6B"/>
    <w:rsid w:val="00972A70"/>
    <w:rsid w:val="009734F9"/>
    <w:rsid w:val="00975E9B"/>
    <w:rsid w:val="00977FC0"/>
    <w:rsid w:val="009801C3"/>
    <w:rsid w:val="00980A6E"/>
    <w:rsid w:val="00982634"/>
    <w:rsid w:val="009843DC"/>
    <w:rsid w:val="00986825"/>
    <w:rsid w:val="00986F90"/>
    <w:rsid w:val="0098779A"/>
    <w:rsid w:val="0099030C"/>
    <w:rsid w:val="00993596"/>
    <w:rsid w:val="00995999"/>
    <w:rsid w:val="00996C14"/>
    <w:rsid w:val="009A58C2"/>
    <w:rsid w:val="009A5943"/>
    <w:rsid w:val="009A7406"/>
    <w:rsid w:val="009A7536"/>
    <w:rsid w:val="009A759F"/>
    <w:rsid w:val="009A7861"/>
    <w:rsid w:val="009B3437"/>
    <w:rsid w:val="009C0070"/>
    <w:rsid w:val="009C0D38"/>
    <w:rsid w:val="009C10CA"/>
    <w:rsid w:val="009C48A6"/>
    <w:rsid w:val="009C5D4F"/>
    <w:rsid w:val="009C7587"/>
    <w:rsid w:val="009C79C4"/>
    <w:rsid w:val="009D0863"/>
    <w:rsid w:val="009D2386"/>
    <w:rsid w:val="009D2940"/>
    <w:rsid w:val="009D2B48"/>
    <w:rsid w:val="009D55D9"/>
    <w:rsid w:val="009D7701"/>
    <w:rsid w:val="009E23A6"/>
    <w:rsid w:val="009E4C3F"/>
    <w:rsid w:val="009E600D"/>
    <w:rsid w:val="009E764C"/>
    <w:rsid w:val="009F08F5"/>
    <w:rsid w:val="009F0A7F"/>
    <w:rsid w:val="009F39A0"/>
    <w:rsid w:val="009F3BC8"/>
    <w:rsid w:val="009F4560"/>
    <w:rsid w:val="009F5ABA"/>
    <w:rsid w:val="009F6E90"/>
    <w:rsid w:val="009F7C36"/>
    <w:rsid w:val="00A01E03"/>
    <w:rsid w:val="00A06591"/>
    <w:rsid w:val="00A1091E"/>
    <w:rsid w:val="00A10E8E"/>
    <w:rsid w:val="00A10ED0"/>
    <w:rsid w:val="00A12FD6"/>
    <w:rsid w:val="00A146A5"/>
    <w:rsid w:val="00A15DF4"/>
    <w:rsid w:val="00A16B96"/>
    <w:rsid w:val="00A170C4"/>
    <w:rsid w:val="00A20899"/>
    <w:rsid w:val="00A22C33"/>
    <w:rsid w:val="00A253BF"/>
    <w:rsid w:val="00A2568A"/>
    <w:rsid w:val="00A25F3A"/>
    <w:rsid w:val="00A366A7"/>
    <w:rsid w:val="00A40040"/>
    <w:rsid w:val="00A43B86"/>
    <w:rsid w:val="00A463A9"/>
    <w:rsid w:val="00A47AC7"/>
    <w:rsid w:val="00A5261D"/>
    <w:rsid w:val="00A5459A"/>
    <w:rsid w:val="00A5462B"/>
    <w:rsid w:val="00A563C6"/>
    <w:rsid w:val="00A5755B"/>
    <w:rsid w:val="00A577E9"/>
    <w:rsid w:val="00A61500"/>
    <w:rsid w:val="00A62673"/>
    <w:rsid w:val="00A630BE"/>
    <w:rsid w:val="00A6339F"/>
    <w:rsid w:val="00A644EC"/>
    <w:rsid w:val="00A65A22"/>
    <w:rsid w:val="00A71DBD"/>
    <w:rsid w:val="00A72996"/>
    <w:rsid w:val="00A752FF"/>
    <w:rsid w:val="00A7650C"/>
    <w:rsid w:val="00A802E0"/>
    <w:rsid w:val="00A83C6C"/>
    <w:rsid w:val="00A8528A"/>
    <w:rsid w:val="00A86011"/>
    <w:rsid w:val="00A9119D"/>
    <w:rsid w:val="00A92F3A"/>
    <w:rsid w:val="00A96E38"/>
    <w:rsid w:val="00A97122"/>
    <w:rsid w:val="00AA18A2"/>
    <w:rsid w:val="00AA44BF"/>
    <w:rsid w:val="00AA45DD"/>
    <w:rsid w:val="00AA7C85"/>
    <w:rsid w:val="00AB6936"/>
    <w:rsid w:val="00AB6D28"/>
    <w:rsid w:val="00AC3198"/>
    <w:rsid w:val="00AC3E82"/>
    <w:rsid w:val="00AC49B2"/>
    <w:rsid w:val="00AC6B8C"/>
    <w:rsid w:val="00AC7D22"/>
    <w:rsid w:val="00AD0686"/>
    <w:rsid w:val="00AD1C98"/>
    <w:rsid w:val="00AD2DC7"/>
    <w:rsid w:val="00AD37A8"/>
    <w:rsid w:val="00AD3947"/>
    <w:rsid w:val="00AD3981"/>
    <w:rsid w:val="00AE02EC"/>
    <w:rsid w:val="00AE0469"/>
    <w:rsid w:val="00AE3308"/>
    <w:rsid w:val="00AE3740"/>
    <w:rsid w:val="00AE3B77"/>
    <w:rsid w:val="00AE615E"/>
    <w:rsid w:val="00AE61F8"/>
    <w:rsid w:val="00AE79FE"/>
    <w:rsid w:val="00AF2AFA"/>
    <w:rsid w:val="00AF3163"/>
    <w:rsid w:val="00AF40D8"/>
    <w:rsid w:val="00AF6CFA"/>
    <w:rsid w:val="00AF7B77"/>
    <w:rsid w:val="00B00FD2"/>
    <w:rsid w:val="00B01B04"/>
    <w:rsid w:val="00B01FC7"/>
    <w:rsid w:val="00B029D3"/>
    <w:rsid w:val="00B02A56"/>
    <w:rsid w:val="00B03245"/>
    <w:rsid w:val="00B03752"/>
    <w:rsid w:val="00B03FA4"/>
    <w:rsid w:val="00B04264"/>
    <w:rsid w:val="00B072B0"/>
    <w:rsid w:val="00B077A7"/>
    <w:rsid w:val="00B132B2"/>
    <w:rsid w:val="00B15DBD"/>
    <w:rsid w:val="00B178C0"/>
    <w:rsid w:val="00B224BC"/>
    <w:rsid w:val="00B22551"/>
    <w:rsid w:val="00B24175"/>
    <w:rsid w:val="00B261D7"/>
    <w:rsid w:val="00B26660"/>
    <w:rsid w:val="00B273D9"/>
    <w:rsid w:val="00B3033B"/>
    <w:rsid w:val="00B3172D"/>
    <w:rsid w:val="00B31FF8"/>
    <w:rsid w:val="00B32744"/>
    <w:rsid w:val="00B32E11"/>
    <w:rsid w:val="00B3420A"/>
    <w:rsid w:val="00B35450"/>
    <w:rsid w:val="00B40B88"/>
    <w:rsid w:val="00B4267E"/>
    <w:rsid w:val="00B42BC6"/>
    <w:rsid w:val="00B4336C"/>
    <w:rsid w:val="00B45F13"/>
    <w:rsid w:val="00B464A3"/>
    <w:rsid w:val="00B5020E"/>
    <w:rsid w:val="00B503CF"/>
    <w:rsid w:val="00B51407"/>
    <w:rsid w:val="00B55316"/>
    <w:rsid w:val="00B60EEA"/>
    <w:rsid w:val="00B62D5D"/>
    <w:rsid w:val="00B64641"/>
    <w:rsid w:val="00B65CB4"/>
    <w:rsid w:val="00B67045"/>
    <w:rsid w:val="00B704CA"/>
    <w:rsid w:val="00B70BDA"/>
    <w:rsid w:val="00B73FDE"/>
    <w:rsid w:val="00B74022"/>
    <w:rsid w:val="00B748D1"/>
    <w:rsid w:val="00B81341"/>
    <w:rsid w:val="00B83A2B"/>
    <w:rsid w:val="00B84546"/>
    <w:rsid w:val="00B93010"/>
    <w:rsid w:val="00B95C23"/>
    <w:rsid w:val="00B970A7"/>
    <w:rsid w:val="00BA1A04"/>
    <w:rsid w:val="00BA2382"/>
    <w:rsid w:val="00BA44E5"/>
    <w:rsid w:val="00BB0A52"/>
    <w:rsid w:val="00BB0AF5"/>
    <w:rsid w:val="00BB190A"/>
    <w:rsid w:val="00BB192B"/>
    <w:rsid w:val="00BB2B6A"/>
    <w:rsid w:val="00BB4E24"/>
    <w:rsid w:val="00BB6D0D"/>
    <w:rsid w:val="00BC0B40"/>
    <w:rsid w:val="00BC1557"/>
    <w:rsid w:val="00BC2583"/>
    <w:rsid w:val="00BC4696"/>
    <w:rsid w:val="00BC52B0"/>
    <w:rsid w:val="00BC7D56"/>
    <w:rsid w:val="00BD1127"/>
    <w:rsid w:val="00BD2C52"/>
    <w:rsid w:val="00BD34BB"/>
    <w:rsid w:val="00BD3515"/>
    <w:rsid w:val="00BD575A"/>
    <w:rsid w:val="00BD5AC6"/>
    <w:rsid w:val="00BD6EB0"/>
    <w:rsid w:val="00BD7A99"/>
    <w:rsid w:val="00BD7E6A"/>
    <w:rsid w:val="00BE0C44"/>
    <w:rsid w:val="00BE10A0"/>
    <w:rsid w:val="00BE30D2"/>
    <w:rsid w:val="00BE56ED"/>
    <w:rsid w:val="00BE5704"/>
    <w:rsid w:val="00BE690F"/>
    <w:rsid w:val="00BF0327"/>
    <w:rsid w:val="00BF07A5"/>
    <w:rsid w:val="00BF3321"/>
    <w:rsid w:val="00BF3B07"/>
    <w:rsid w:val="00BF5E40"/>
    <w:rsid w:val="00BF71B2"/>
    <w:rsid w:val="00C01F03"/>
    <w:rsid w:val="00C029CF"/>
    <w:rsid w:val="00C0579D"/>
    <w:rsid w:val="00C0670A"/>
    <w:rsid w:val="00C06741"/>
    <w:rsid w:val="00C15F17"/>
    <w:rsid w:val="00C20728"/>
    <w:rsid w:val="00C26B49"/>
    <w:rsid w:val="00C309BC"/>
    <w:rsid w:val="00C33AF2"/>
    <w:rsid w:val="00C33F86"/>
    <w:rsid w:val="00C348BF"/>
    <w:rsid w:val="00C34931"/>
    <w:rsid w:val="00C34DA2"/>
    <w:rsid w:val="00C36F55"/>
    <w:rsid w:val="00C37D58"/>
    <w:rsid w:val="00C45218"/>
    <w:rsid w:val="00C466E0"/>
    <w:rsid w:val="00C467E8"/>
    <w:rsid w:val="00C46D58"/>
    <w:rsid w:val="00C474F0"/>
    <w:rsid w:val="00C51DBE"/>
    <w:rsid w:val="00C523D2"/>
    <w:rsid w:val="00C55D4A"/>
    <w:rsid w:val="00C55E76"/>
    <w:rsid w:val="00C57BCB"/>
    <w:rsid w:val="00C61420"/>
    <w:rsid w:val="00C62157"/>
    <w:rsid w:val="00C633C5"/>
    <w:rsid w:val="00C66AE6"/>
    <w:rsid w:val="00C67ECC"/>
    <w:rsid w:val="00C70127"/>
    <w:rsid w:val="00C71839"/>
    <w:rsid w:val="00C71DF3"/>
    <w:rsid w:val="00C71E8F"/>
    <w:rsid w:val="00C72417"/>
    <w:rsid w:val="00C72ED0"/>
    <w:rsid w:val="00C739F9"/>
    <w:rsid w:val="00C75912"/>
    <w:rsid w:val="00C77086"/>
    <w:rsid w:val="00C82D31"/>
    <w:rsid w:val="00C83051"/>
    <w:rsid w:val="00C87143"/>
    <w:rsid w:val="00C873CF"/>
    <w:rsid w:val="00C90851"/>
    <w:rsid w:val="00C935F5"/>
    <w:rsid w:val="00C93812"/>
    <w:rsid w:val="00C954E3"/>
    <w:rsid w:val="00C956EC"/>
    <w:rsid w:val="00C96EEB"/>
    <w:rsid w:val="00C97601"/>
    <w:rsid w:val="00CA18D5"/>
    <w:rsid w:val="00CA2961"/>
    <w:rsid w:val="00CA45EB"/>
    <w:rsid w:val="00CA5093"/>
    <w:rsid w:val="00CB06A4"/>
    <w:rsid w:val="00CB14AB"/>
    <w:rsid w:val="00CB17CC"/>
    <w:rsid w:val="00CB385D"/>
    <w:rsid w:val="00CB49F9"/>
    <w:rsid w:val="00CB636B"/>
    <w:rsid w:val="00CB6FD8"/>
    <w:rsid w:val="00CB724D"/>
    <w:rsid w:val="00CC066C"/>
    <w:rsid w:val="00CC494F"/>
    <w:rsid w:val="00CD2D74"/>
    <w:rsid w:val="00CD582A"/>
    <w:rsid w:val="00CD6A8B"/>
    <w:rsid w:val="00CE071A"/>
    <w:rsid w:val="00CE2DD1"/>
    <w:rsid w:val="00CE3481"/>
    <w:rsid w:val="00CE5205"/>
    <w:rsid w:val="00CE6CA9"/>
    <w:rsid w:val="00CE6DFB"/>
    <w:rsid w:val="00CF0732"/>
    <w:rsid w:val="00CF093A"/>
    <w:rsid w:val="00CF278D"/>
    <w:rsid w:val="00CF4E71"/>
    <w:rsid w:val="00D04757"/>
    <w:rsid w:val="00D06738"/>
    <w:rsid w:val="00D072F2"/>
    <w:rsid w:val="00D07F53"/>
    <w:rsid w:val="00D11627"/>
    <w:rsid w:val="00D11724"/>
    <w:rsid w:val="00D12F6E"/>
    <w:rsid w:val="00D141BB"/>
    <w:rsid w:val="00D14973"/>
    <w:rsid w:val="00D170FE"/>
    <w:rsid w:val="00D172BC"/>
    <w:rsid w:val="00D21531"/>
    <w:rsid w:val="00D21646"/>
    <w:rsid w:val="00D243C8"/>
    <w:rsid w:val="00D30621"/>
    <w:rsid w:val="00D3133D"/>
    <w:rsid w:val="00D33E23"/>
    <w:rsid w:val="00D34787"/>
    <w:rsid w:val="00D35104"/>
    <w:rsid w:val="00D351D4"/>
    <w:rsid w:val="00D36C28"/>
    <w:rsid w:val="00D4130D"/>
    <w:rsid w:val="00D4276A"/>
    <w:rsid w:val="00D42E5A"/>
    <w:rsid w:val="00D44FC2"/>
    <w:rsid w:val="00D46C9B"/>
    <w:rsid w:val="00D47B4E"/>
    <w:rsid w:val="00D531C4"/>
    <w:rsid w:val="00D534BE"/>
    <w:rsid w:val="00D54118"/>
    <w:rsid w:val="00D54984"/>
    <w:rsid w:val="00D55028"/>
    <w:rsid w:val="00D55EAD"/>
    <w:rsid w:val="00D561CE"/>
    <w:rsid w:val="00D567A8"/>
    <w:rsid w:val="00D61BA2"/>
    <w:rsid w:val="00D656DB"/>
    <w:rsid w:val="00D65B89"/>
    <w:rsid w:val="00D67569"/>
    <w:rsid w:val="00D67C67"/>
    <w:rsid w:val="00D72144"/>
    <w:rsid w:val="00D723B6"/>
    <w:rsid w:val="00D72D07"/>
    <w:rsid w:val="00D73E0D"/>
    <w:rsid w:val="00D75FD6"/>
    <w:rsid w:val="00D80A72"/>
    <w:rsid w:val="00D82338"/>
    <w:rsid w:val="00D849ED"/>
    <w:rsid w:val="00D85C49"/>
    <w:rsid w:val="00D877EB"/>
    <w:rsid w:val="00D87BD5"/>
    <w:rsid w:val="00D87D8B"/>
    <w:rsid w:val="00D90640"/>
    <w:rsid w:val="00D919B0"/>
    <w:rsid w:val="00D924D7"/>
    <w:rsid w:val="00D9484E"/>
    <w:rsid w:val="00D97778"/>
    <w:rsid w:val="00DA2B16"/>
    <w:rsid w:val="00DA4520"/>
    <w:rsid w:val="00DA4A2A"/>
    <w:rsid w:val="00DA68DA"/>
    <w:rsid w:val="00DA6ED9"/>
    <w:rsid w:val="00DA74B5"/>
    <w:rsid w:val="00DB0070"/>
    <w:rsid w:val="00DB2B9B"/>
    <w:rsid w:val="00DB361B"/>
    <w:rsid w:val="00DB3BB9"/>
    <w:rsid w:val="00DB6754"/>
    <w:rsid w:val="00DB7FAF"/>
    <w:rsid w:val="00DC09AC"/>
    <w:rsid w:val="00DC1307"/>
    <w:rsid w:val="00DC1787"/>
    <w:rsid w:val="00DC23D4"/>
    <w:rsid w:val="00DC3313"/>
    <w:rsid w:val="00DC3E96"/>
    <w:rsid w:val="00DC469C"/>
    <w:rsid w:val="00DC4938"/>
    <w:rsid w:val="00DC4C0F"/>
    <w:rsid w:val="00DC4DFC"/>
    <w:rsid w:val="00DC5C39"/>
    <w:rsid w:val="00DC6B1E"/>
    <w:rsid w:val="00DD0CCC"/>
    <w:rsid w:val="00DD17EC"/>
    <w:rsid w:val="00DD528E"/>
    <w:rsid w:val="00DD556E"/>
    <w:rsid w:val="00DD5B90"/>
    <w:rsid w:val="00DD7322"/>
    <w:rsid w:val="00DE093F"/>
    <w:rsid w:val="00DE55C6"/>
    <w:rsid w:val="00DE60DA"/>
    <w:rsid w:val="00DE65FB"/>
    <w:rsid w:val="00DE7320"/>
    <w:rsid w:val="00DF228B"/>
    <w:rsid w:val="00DF35CC"/>
    <w:rsid w:val="00DF4040"/>
    <w:rsid w:val="00DF4A41"/>
    <w:rsid w:val="00DF55FA"/>
    <w:rsid w:val="00E0041F"/>
    <w:rsid w:val="00E07317"/>
    <w:rsid w:val="00E105E8"/>
    <w:rsid w:val="00E10E7C"/>
    <w:rsid w:val="00E10FCB"/>
    <w:rsid w:val="00E114F6"/>
    <w:rsid w:val="00E136F9"/>
    <w:rsid w:val="00E16DD5"/>
    <w:rsid w:val="00E177F8"/>
    <w:rsid w:val="00E1786C"/>
    <w:rsid w:val="00E20519"/>
    <w:rsid w:val="00E20868"/>
    <w:rsid w:val="00E2098A"/>
    <w:rsid w:val="00E20E75"/>
    <w:rsid w:val="00E21252"/>
    <w:rsid w:val="00E21940"/>
    <w:rsid w:val="00E21F53"/>
    <w:rsid w:val="00E269E6"/>
    <w:rsid w:val="00E27F6A"/>
    <w:rsid w:val="00E3044A"/>
    <w:rsid w:val="00E330D4"/>
    <w:rsid w:val="00E33955"/>
    <w:rsid w:val="00E36115"/>
    <w:rsid w:val="00E378DE"/>
    <w:rsid w:val="00E40B85"/>
    <w:rsid w:val="00E47D80"/>
    <w:rsid w:val="00E51A1B"/>
    <w:rsid w:val="00E53989"/>
    <w:rsid w:val="00E53ADD"/>
    <w:rsid w:val="00E54231"/>
    <w:rsid w:val="00E5633D"/>
    <w:rsid w:val="00E569D6"/>
    <w:rsid w:val="00E61193"/>
    <w:rsid w:val="00E622C6"/>
    <w:rsid w:val="00E62679"/>
    <w:rsid w:val="00E6304E"/>
    <w:rsid w:val="00E63A0B"/>
    <w:rsid w:val="00E645FD"/>
    <w:rsid w:val="00E65F9D"/>
    <w:rsid w:val="00E7302F"/>
    <w:rsid w:val="00E74833"/>
    <w:rsid w:val="00E7491C"/>
    <w:rsid w:val="00E77368"/>
    <w:rsid w:val="00E81489"/>
    <w:rsid w:val="00E83678"/>
    <w:rsid w:val="00E83FE1"/>
    <w:rsid w:val="00E84E3B"/>
    <w:rsid w:val="00E916AF"/>
    <w:rsid w:val="00E960AC"/>
    <w:rsid w:val="00EA20D4"/>
    <w:rsid w:val="00EA4A1B"/>
    <w:rsid w:val="00EA6F63"/>
    <w:rsid w:val="00EA7E51"/>
    <w:rsid w:val="00EB59BC"/>
    <w:rsid w:val="00EB5B74"/>
    <w:rsid w:val="00EB7C65"/>
    <w:rsid w:val="00EB7CBA"/>
    <w:rsid w:val="00EC3080"/>
    <w:rsid w:val="00ED0E61"/>
    <w:rsid w:val="00ED5DEF"/>
    <w:rsid w:val="00EE0EF5"/>
    <w:rsid w:val="00EE1AFA"/>
    <w:rsid w:val="00EE298E"/>
    <w:rsid w:val="00EE2E0D"/>
    <w:rsid w:val="00EE35E6"/>
    <w:rsid w:val="00EE4A2F"/>
    <w:rsid w:val="00EE7702"/>
    <w:rsid w:val="00EE7D9C"/>
    <w:rsid w:val="00EF01A9"/>
    <w:rsid w:val="00EF0427"/>
    <w:rsid w:val="00EF137E"/>
    <w:rsid w:val="00EF1CD2"/>
    <w:rsid w:val="00EF3FB9"/>
    <w:rsid w:val="00EF434F"/>
    <w:rsid w:val="00EF7828"/>
    <w:rsid w:val="00F00CC5"/>
    <w:rsid w:val="00F031E9"/>
    <w:rsid w:val="00F071BD"/>
    <w:rsid w:val="00F072B2"/>
    <w:rsid w:val="00F0783A"/>
    <w:rsid w:val="00F07C74"/>
    <w:rsid w:val="00F13618"/>
    <w:rsid w:val="00F14456"/>
    <w:rsid w:val="00F27106"/>
    <w:rsid w:val="00F27323"/>
    <w:rsid w:val="00F30F84"/>
    <w:rsid w:val="00F32ACE"/>
    <w:rsid w:val="00F32C84"/>
    <w:rsid w:val="00F33134"/>
    <w:rsid w:val="00F33824"/>
    <w:rsid w:val="00F33C1D"/>
    <w:rsid w:val="00F34910"/>
    <w:rsid w:val="00F4017B"/>
    <w:rsid w:val="00F40C89"/>
    <w:rsid w:val="00F40F5E"/>
    <w:rsid w:val="00F4629A"/>
    <w:rsid w:val="00F57195"/>
    <w:rsid w:val="00F57722"/>
    <w:rsid w:val="00F601EE"/>
    <w:rsid w:val="00F644F8"/>
    <w:rsid w:val="00F667CB"/>
    <w:rsid w:val="00F67B0C"/>
    <w:rsid w:val="00F71C4B"/>
    <w:rsid w:val="00F72FFB"/>
    <w:rsid w:val="00F7664E"/>
    <w:rsid w:val="00F77C61"/>
    <w:rsid w:val="00F81025"/>
    <w:rsid w:val="00F8125E"/>
    <w:rsid w:val="00F812F1"/>
    <w:rsid w:val="00F8153B"/>
    <w:rsid w:val="00F81CD5"/>
    <w:rsid w:val="00F821DB"/>
    <w:rsid w:val="00F84977"/>
    <w:rsid w:val="00F85224"/>
    <w:rsid w:val="00F85C9C"/>
    <w:rsid w:val="00F870A5"/>
    <w:rsid w:val="00F873D9"/>
    <w:rsid w:val="00F912D1"/>
    <w:rsid w:val="00F94230"/>
    <w:rsid w:val="00F94592"/>
    <w:rsid w:val="00F95048"/>
    <w:rsid w:val="00F97309"/>
    <w:rsid w:val="00FA16D2"/>
    <w:rsid w:val="00FA3112"/>
    <w:rsid w:val="00FA5D64"/>
    <w:rsid w:val="00FA778E"/>
    <w:rsid w:val="00FB12AD"/>
    <w:rsid w:val="00FB24B1"/>
    <w:rsid w:val="00FB2C91"/>
    <w:rsid w:val="00FB3DA6"/>
    <w:rsid w:val="00FB65AE"/>
    <w:rsid w:val="00FB790C"/>
    <w:rsid w:val="00FC209F"/>
    <w:rsid w:val="00FC2483"/>
    <w:rsid w:val="00FC266A"/>
    <w:rsid w:val="00FC2FA2"/>
    <w:rsid w:val="00FC30D4"/>
    <w:rsid w:val="00FC425E"/>
    <w:rsid w:val="00FC4308"/>
    <w:rsid w:val="00FC6A9E"/>
    <w:rsid w:val="00FD14B5"/>
    <w:rsid w:val="00FD17C2"/>
    <w:rsid w:val="00FD1B0A"/>
    <w:rsid w:val="00FD2203"/>
    <w:rsid w:val="00FD3B92"/>
    <w:rsid w:val="00FD4A37"/>
    <w:rsid w:val="00FD63BC"/>
    <w:rsid w:val="00FD77E2"/>
    <w:rsid w:val="00FE11BA"/>
    <w:rsid w:val="00FE1D90"/>
    <w:rsid w:val="00FE27D0"/>
    <w:rsid w:val="00FE2829"/>
    <w:rsid w:val="00FE2C81"/>
    <w:rsid w:val="00FE2EAB"/>
    <w:rsid w:val="00FE3069"/>
    <w:rsid w:val="00FE5215"/>
    <w:rsid w:val="00FE65A4"/>
    <w:rsid w:val="00FE6CCC"/>
    <w:rsid w:val="00FE7521"/>
    <w:rsid w:val="00FF0719"/>
    <w:rsid w:val="00FF2C93"/>
    <w:rsid w:val="00FF44EF"/>
    <w:rsid w:val="00FF64BE"/>
    <w:rsid w:val="00FF6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82607"/>
  <w15:docId w15:val="{F8FC03B1-CE99-494E-B04D-18468CCC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A8E"/>
    <w:pPr>
      <w:spacing w:after="0" w:line="240" w:lineRule="auto"/>
      <w:ind w:firstLine="720"/>
      <w:jc w:val="both"/>
    </w:pPr>
    <w:rPr>
      <w:rFonts w:ascii="Times New Roman" w:eastAsia="Times New Roman" w:hAnsi="Times New Roman" w:cs="Times New Roman"/>
      <w:sz w:val="20"/>
      <w:szCs w:val="20"/>
      <w:lang w:val="en-US"/>
    </w:rPr>
  </w:style>
  <w:style w:type="paragraph" w:styleId="Heading1">
    <w:name w:val="heading 1"/>
    <w:basedOn w:val="Normal"/>
    <w:link w:val="Heading1Char"/>
    <w:uiPriority w:val="9"/>
    <w:qFormat/>
    <w:rsid w:val="005D6F3F"/>
    <w:pPr>
      <w:spacing w:before="100" w:beforeAutospacing="1" w:after="100" w:afterAutospacing="1"/>
      <w:ind w:firstLine="0"/>
      <w:jc w:val="left"/>
      <w:outlineLvl w:val="0"/>
    </w:pPr>
    <w:rPr>
      <w:b/>
      <w:bCs/>
      <w:kern w:val="36"/>
      <w:sz w:val="48"/>
      <w:szCs w:val="4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 Знак2,Обычный (веб) Знак1 Знак,Обычный (веб) Знак Знак Знак,Знак Знак Знак Знак,Знак Знак1 Знак,Обычный (веб) Знак Знак1,Знак Знак2,Cha,Текст сноски1,Текст сноски11,Текст сноски2,A Знак Знак,Char1"/>
    <w:basedOn w:val="Normal"/>
    <w:link w:val="NormalWebChar"/>
    <w:uiPriority w:val="99"/>
    <w:unhideWhenUsed/>
    <w:qFormat/>
    <w:rsid w:val="00457A8E"/>
    <w:pPr>
      <w:ind w:firstLine="567"/>
    </w:pPr>
    <w:rPr>
      <w:sz w:val="24"/>
      <w:szCs w:val="24"/>
      <w:lang w:val="ru-RU" w:eastAsia="ru-RU"/>
    </w:rPr>
  </w:style>
  <w:style w:type="paragraph" w:customStyle="1" w:styleId="cb">
    <w:name w:val="cb"/>
    <w:basedOn w:val="Normal"/>
    <w:uiPriority w:val="99"/>
    <w:semiHidden/>
    <w:rsid w:val="00457A8E"/>
    <w:pPr>
      <w:ind w:firstLine="0"/>
      <w:jc w:val="center"/>
    </w:pPr>
    <w:rPr>
      <w:b/>
      <w:bCs/>
      <w:sz w:val="24"/>
      <w:szCs w:val="24"/>
      <w:lang w:val="ru-RU" w:eastAsia="ru-RU"/>
    </w:rPr>
  </w:style>
  <w:style w:type="paragraph" w:customStyle="1" w:styleId="rg">
    <w:name w:val="rg"/>
    <w:basedOn w:val="Normal"/>
    <w:uiPriority w:val="99"/>
    <w:semiHidden/>
    <w:rsid w:val="00457A8E"/>
    <w:pPr>
      <w:ind w:firstLine="0"/>
      <w:jc w:val="right"/>
    </w:pPr>
    <w:rPr>
      <w:rFonts w:eastAsiaTheme="minorEastAsia"/>
      <w:sz w:val="24"/>
      <w:szCs w:val="24"/>
      <w:lang w:val="en-GB" w:eastAsia="en-GB"/>
    </w:rPr>
  </w:style>
  <w:style w:type="paragraph" w:customStyle="1" w:styleId="lf">
    <w:name w:val="lf"/>
    <w:basedOn w:val="Normal"/>
    <w:uiPriority w:val="99"/>
    <w:semiHidden/>
    <w:rsid w:val="00457A8E"/>
    <w:pPr>
      <w:ind w:firstLine="0"/>
      <w:jc w:val="left"/>
    </w:pPr>
    <w:rPr>
      <w:rFonts w:eastAsiaTheme="minorEastAsia"/>
      <w:sz w:val="24"/>
      <w:szCs w:val="24"/>
      <w:lang w:val="en-GB" w:eastAsia="en-GB"/>
    </w:rPr>
  </w:style>
  <w:style w:type="paragraph" w:styleId="BodyText">
    <w:name w:val="Body Text"/>
    <w:basedOn w:val="Normal"/>
    <w:link w:val="BodyTextChar"/>
    <w:autoRedefine/>
    <w:qFormat/>
    <w:rsid w:val="00CC494F"/>
    <w:pPr>
      <w:spacing w:before="120" w:after="120"/>
      <w:ind w:firstLine="0"/>
      <w:jc w:val="left"/>
    </w:pPr>
    <w:rPr>
      <w:rFonts w:ascii="Arial" w:eastAsiaTheme="minorEastAsia" w:hAnsi="Arial" w:cs="Arial"/>
      <w:bCs/>
      <w:shd w:val="clear" w:color="auto" w:fill="FFFFFF"/>
      <w:lang w:val="ro-RO"/>
    </w:rPr>
  </w:style>
  <w:style w:type="character" w:customStyle="1" w:styleId="BodyTextChar">
    <w:name w:val="Body Text Char"/>
    <w:basedOn w:val="DefaultParagraphFont"/>
    <w:link w:val="BodyText"/>
    <w:rsid w:val="00CC494F"/>
    <w:rPr>
      <w:rFonts w:ascii="Arial" w:eastAsiaTheme="minorEastAsia" w:hAnsi="Arial" w:cs="Arial"/>
      <w:bCs/>
      <w:sz w:val="20"/>
      <w:szCs w:val="20"/>
      <w:lang w:val="ro-RO"/>
    </w:rPr>
  </w:style>
  <w:style w:type="character" w:styleId="Hyperlink">
    <w:name w:val="Hyperlink"/>
    <w:basedOn w:val="DefaultParagraphFont"/>
    <w:uiPriority w:val="99"/>
    <w:unhideWhenUsed/>
    <w:rsid w:val="00E77368"/>
    <w:rPr>
      <w:color w:val="0000FF" w:themeColor="hyperlink"/>
      <w:u w:val="single"/>
    </w:rPr>
  </w:style>
  <w:style w:type="paragraph" w:customStyle="1" w:styleId="Style7">
    <w:name w:val="Style7"/>
    <w:basedOn w:val="Normal"/>
    <w:uiPriority w:val="99"/>
    <w:rsid w:val="00507C3C"/>
    <w:pPr>
      <w:widowControl w:val="0"/>
      <w:autoSpaceDE w:val="0"/>
      <w:autoSpaceDN w:val="0"/>
      <w:adjustRightInd w:val="0"/>
      <w:ind w:firstLine="0"/>
      <w:jc w:val="left"/>
    </w:pPr>
    <w:rPr>
      <w:rFonts w:eastAsiaTheme="minorEastAsia"/>
      <w:sz w:val="24"/>
      <w:szCs w:val="24"/>
      <w:lang w:val="ru-RU" w:eastAsia="ru-RU"/>
    </w:rPr>
  </w:style>
  <w:style w:type="character" w:customStyle="1" w:styleId="FontStyle43">
    <w:name w:val="Font Style43"/>
    <w:basedOn w:val="DefaultParagraphFont"/>
    <w:uiPriority w:val="99"/>
    <w:rsid w:val="00507C3C"/>
    <w:rPr>
      <w:rFonts w:ascii="Times New Roman" w:hAnsi="Times New Roman" w:cs="Times New Roman"/>
      <w:sz w:val="22"/>
      <w:szCs w:val="22"/>
    </w:rPr>
  </w:style>
  <w:style w:type="paragraph" w:styleId="ListParagraph">
    <w:name w:val="List Paragraph"/>
    <w:aliases w:val="List Paragraph 1,Scriptoria bullet points,strikethrough,Абзац списка1,standaard met opsomming,Bullets,List Paragraph (numbered (a)),Numbered Paragraph,Main numbered paragraph,Akapit z listą BS,Lettre d'introduction,List Paragraph11,lp1"/>
    <w:basedOn w:val="Normal"/>
    <w:link w:val="ListParagraphChar"/>
    <w:uiPriority w:val="34"/>
    <w:qFormat/>
    <w:rsid w:val="00507C3C"/>
    <w:pPr>
      <w:spacing w:after="200" w:line="276" w:lineRule="auto"/>
      <w:ind w:left="720" w:firstLine="0"/>
      <w:contextualSpacing/>
      <w:jc w:val="left"/>
    </w:pPr>
    <w:rPr>
      <w:rFonts w:ascii="Calibri" w:hAnsi="Calibri"/>
      <w:sz w:val="22"/>
      <w:szCs w:val="22"/>
    </w:rPr>
  </w:style>
  <w:style w:type="character" w:customStyle="1" w:styleId="Bodytext2">
    <w:name w:val="Body text (2)_"/>
    <w:link w:val="Bodytext20"/>
    <w:rsid w:val="00B70BDA"/>
    <w:rPr>
      <w:rFonts w:ascii="Times New Roman" w:eastAsia="Times New Roman" w:hAnsi="Times New Roman"/>
      <w:shd w:val="clear" w:color="auto" w:fill="FFFFFF"/>
    </w:rPr>
  </w:style>
  <w:style w:type="paragraph" w:customStyle="1" w:styleId="Bodytext20">
    <w:name w:val="Body text (2)"/>
    <w:basedOn w:val="Normal"/>
    <w:link w:val="Bodytext2"/>
    <w:rsid w:val="00B70BDA"/>
    <w:pPr>
      <w:widowControl w:val="0"/>
      <w:shd w:val="clear" w:color="auto" w:fill="FFFFFF"/>
      <w:spacing w:before="480" w:line="341" w:lineRule="exact"/>
      <w:ind w:firstLine="0"/>
    </w:pPr>
    <w:rPr>
      <w:rFonts w:cstheme="minorBidi"/>
      <w:sz w:val="22"/>
      <w:szCs w:val="22"/>
      <w:lang w:val="en-GB"/>
    </w:rPr>
  </w:style>
  <w:style w:type="character" w:customStyle="1" w:styleId="ListParagraphChar">
    <w:name w:val="List Paragraph Char"/>
    <w:aliases w:val="List Paragraph 1 Char,Scriptoria bullet points Char,strikethrough Char,Абзац списка1 Char,standaard met opsomming Char,Bullets Char,List Paragraph (numbered (a)) Char,Numbered Paragraph Char,Main numbered paragraph Char,lp1 Char"/>
    <w:link w:val="ListParagraph"/>
    <w:uiPriority w:val="34"/>
    <w:qFormat/>
    <w:locked/>
    <w:rsid w:val="00724CA3"/>
    <w:rPr>
      <w:rFonts w:ascii="Calibri" w:eastAsia="Times New Roman" w:hAnsi="Calibri" w:cs="Times New Roman"/>
      <w:lang w:val="en-US"/>
    </w:rPr>
  </w:style>
  <w:style w:type="character" w:customStyle="1" w:styleId="apple-style-span">
    <w:name w:val="apple-style-span"/>
    <w:rsid w:val="00724CA3"/>
    <w:rPr>
      <w:rFonts w:ascii="Times New Roman" w:hAnsi="Times New Roman" w:cs="Times New Roman"/>
    </w:rPr>
  </w:style>
  <w:style w:type="character" w:styleId="Strong">
    <w:name w:val="Strong"/>
    <w:basedOn w:val="DefaultParagraphFont"/>
    <w:uiPriority w:val="22"/>
    <w:qFormat/>
    <w:rsid w:val="003357BA"/>
    <w:rPr>
      <w:b/>
      <w:bCs/>
    </w:rPr>
  </w:style>
  <w:style w:type="character" w:customStyle="1" w:styleId="docheader">
    <w:name w:val="doc_header"/>
    <w:basedOn w:val="DefaultParagraphFont"/>
    <w:rsid w:val="001E2885"/>
  </w:style>
  <w:style w:type="paragraph" w:customStyle="1" w:styleId="Style9">
    <w:name w:val="Style9"/>
    <w:basedOn w:val="Normal"/>
    <w:uiPriority w:val="99"/>
    <w:rsid w:val="00AF3163"/>
    <w:pPr>
      <w:widowControl w:val="0"/>
      <w:autoSpaceDE w:val="0"/>
      <w:autoSpaceDN w:val="0"/>
      <w:adjustRightInd w:val="0"/>
      <w:spacing w:line="275" w:lineRule="exact"/>
      <w:ind w:firstLine="749"/>
    </w:pPr>
    <w:rPr>
      <w:rFonts w:eastAsiaTheme="minorEastAsia"/>
      <w:sz w:val="24"/>
      <w:szCs w:val="24"/>
      <w:lang w:val="ru-RU" w:eastAsia="ru-RU"/>
    </w:rPr>
  </w:style>
  <w:style w:type="paragraph" w:customStyle="1" w:styleId="Style30">
    <w:name w:val="Style30"/>
    <w:basedOn w:val="Normal"/>
    <w:uiPriority w:val="99"/>
    <w:rsid w:val="00AF3163"/>
    <w:pPr>
      <w:widowControl w:val="0"/>
      <w:autoSpaceDE w:val="0"/>
      <w:autoSpaceDN w:val="0"/>
      <w:adjustRightInd w:val="0"/>
      <w:ind w:firstLine="0"/>
    </w:pPr>
    <w:rPr>
      <w:rFonts w:eastAsiaTheme="minorEastAsia"/>
      <w:sz w:val="24"/>
      <w:szCs w:val="24"/>
      <w:lang w:val="ru-RU" w:eastAsia="ru-RU"/>
    </w:rPr>
  </w:style>
  <w:style w:type="character" w:customStyle="1" w:styleId="FontStyle41">
    <w:name w:val="Font Style41"/>
    <w:basedOn w:val="DefaultParagraphFont"/>
    <w:uiPriority w:val="99"/>
    <w:rsid w:val="00AF3163"/>
    <w:rPr>
      <w:rFonts w:ascii="Times New Roman" w:hAnsi="Times New Roman" w:cs="Times New Roman"/>
      <w:b/>
      <w:bCs/>
      <w:i/>
      <w:iCs/>
      <w:sz w:val="22"/>
      <w:szCs w:val="22"/>
    </w:rPr>
  </w:style>
  <w:style w:type="character" w:customStyle="1" w:styleId="FontStyle42">
    <w:name w:val="Font Style42"/>
    <w:basedOn w:val="DefaultParagraphFont"/>
    <w:uiPriority w:val="99"/>
    <w:rsid w:val="00BD3515"/>
    <w:rPr>
      <w:rFonts w:ascii="Times New Roman" w:hAnsi="Times New Roman" w:cs="Times New Roman"/>
      <w:b/>
      <w:bCs/>
      <w:sz w:val="22"/>
      <w:szCs w:val="22"/>
    </w:rPr>
  </w:style>
  <w:style w:type="paragraph" w:customStyle="1" w:styleId="Style14">
    <w:name w:val="Style14"/>
    <w:basedOn w:val="Normal"/>
    <w:uiPriority w:val="99"/>
    <w:rsid w:val="007F0E5A"/>
    <w:pPr>
      <w:widowControl w:val="0"/>
      <w:autoSpaceDE w:val="0"/>
      <w:autoSpaceDN w:val="0"/>
      <w:adjustRightInd w:val="0"/>
      <w:ind w:firstLine="0"/>
    </w:pPr>
    <w:rPr>
      <w:rFonts w:eastAsiaTheme="minorEastAsia"/>
      <w:sz w:val="24"/>
      <w:szCs w:val="24"/>
      <w:lang w:val="ru-RU" w:eastAsia="ru-RU"/>
    </w:rPr>
  </w:style>
  <w:style w:type="character" w:customStyle="1" w:styleId="fontstyle01">
    <w:name w:val="fontstyle01"/>
    <w:basedOn w:val="DefaultParagraphFont"/>
    <w:rsid w:val="00086F68"/>
    <w:rPr>
      <w:rFonts w:ascii="Times New Roman" w:hAnsi="Times New Roman" w:cs="Times New Roman" w:hint="default"/>
      <w:b w:val="0"/>
      <w:bCs w:val="0"/>
      <w:i w:val="0"/>
      <w:iCs w:val="0"/>
      <w:color w:val="000000"/>
      <w:sz w:val="24"/>
      <w:szCs w:val="24"/>
    </w:rPr>
  </w:style>
  <w:style w:type="paragraph" w:customStyle="1" w:styleId="Style15">
    <w:name w:val="Style15"/>
    <w:basedOn w:val="Normal"/>
    <w:uiPriority w:val="99"/>
    <w:rsid w:val="00C75912"/>
    <w:pPr>
      <w:widowControl w:val="0"/>
      <w:autoSpaceDE w:val="0"/>
      <w:autoSpaceDN w:val="0"/>
      <w:adjustRightInd w:val="0"/>
      <w:spacing w:line="276" w:lineRule="exact"/>
      <w:ind w:firstLine="0"/>
      <w:jc w:val="left"/>
    </w:pPr>
    <w:rPr>
      <w:rFonts w:eastAsiaTheme="minorEastAsia"/>
      <w:sz w:val="24"/>
      <w:szCs w:val="24"/>
      <w:lang w:val="ru-RU" w:eastAsia="ru-RU"/>
    </w:rPr>
  </w:style>
  <w:style w:type="paragraph" w:customStyle="1" w:styleId="Style13">
    <w:name w:val="Style13"/>
    <w:basedOn w:val="Normal"/>
    <w:uiPriority w:val="99"/>
    <w:rsid w:val="005E4A48"/>
    <w:pPr>
      <w:widowControl w:val="0"/>
      <w:autoSpaceDE w:val="0"/>
      <w:autoSpaceDN w:val="0"/>
      <w:adjustRightInd w:val="0"/>
      <w:spacing w:line="278" w:lineRule="exact"/>
      <w:ind w:firstLine="600"/>
      <w:jc w:val="left"/>
    </w:pPr>
    <w:rPr>
      <w:rFonts w:eastAsiaTheme="minorEastAsia"/>
      <w:sz w:val="24"/>
      <w:szCs w:val="24"/>
      <w:lang w:val="ru-RU" w:eastAsia="ru-RU"/>
    </w:rPr>
  </w:style>
  <w:style w:type="paragraph" w:customStyle="1" w:styleId="Style18">
    <w:name w:val="Style18"/>
    <w:basedOn w:val="Normal"/>
    <w:uiPriority w:val="99"/>
    <w:rsid w:val="005E4A48"/>
    <w:pPr>
      <w:widowControl w:val="0"/>
      <w:autoSpaceDE w:val="0"/>
      <w:autoSpaceDN w:val="0"/>
      <w:adjustRightInd w:val="0"/>
      <w:spacing w:line="278" w:lineRule="exact"/>
      <w:ind w:firstLine="638"/>
      <w:jc w:val="left"/>
    </w:pPr>
    <w:rPr>
      <w:rFonts w:eastAsiaTheme="minorEastAsia"/>
      <w:sz w:val="24"/>
      <w:szCs w:val="24"/>
      <w:lang w:val="ru-RU" w:eastAsia="ru-RU"/>
    </w:rPr>
  </w:style>
  <w:style w:type="paragraph" w:customStyle="1" w:styleId="Style29">
    <w:name w:val="Style29"/>
    <w:basedOn w:val="Normal"/>
    <w:uiPriority w:val="99"/>
    <w:rsid w:val="005E4A48"/>
    <w:pPr>
      <w:widowControl w:val="0"/>
      <w:autoSpaceDE w:val="0"/>
      <w:autoSpaceDN w:val="0"/>
      <w:adjustRightInd w:val="0"/>
      <w:spacing w:line="278" w:lineRule="exact"/>
      <w:ind w:hanging="235"/>
      <w:jc w:val="left"/>
    </w:pPr>
    <w:rPr>
      <w:rFonts w:eastAsiaTheme="minorEastAsia"/>
      <w:sz w:val="24"/>
      <w:szCs w:val="24"/>
      <w:lang w:val="ru-RU" w:eastAsia="ru-RU"/>
    </w:rPr>
  </w:style>
  <w:style w:type="character" w:customStyle="1" w:styleId="FontStyle40">
    <w:name w:val="Font Style40"/>
    <w:basedOn w:val="DefaultParagraphFont"/>
    <w:uiPriority w:val="99"/>
    <w:rsid w:val="005E4A48"/>
    <w:rPr>
      <w:rFonts w:ascii="Times New Roman" w:hAnsi="Times New Roman" w:cs="Times New Roman"/>
      <w:i/>
      <w:iCs/>
      <w:sz w:val="22"/>
      <w:szCs w:val="22"/>
    </w:rPr>
  </w:style>
  <w:style w:type="paragraph" w:customStyle="1" w:styleId="Style6">
    <w:name w:val="Style6"/>
    <w:basedOn w:val="Normal"/>
    <w:uiPriority w:val="99"/>
    <w:rsid w:val="007129EA"/>
    <w:pPr>
      <w:widowControl w:val="0"/>
      <w:autoSpaceDE w:val="0"/>
      <w:autoSpaceDN w:val="0"/>
      <w:adjustRightInd w:val="0"/>
      <w:ind w:firstLine="0"/>
      <w:jc w:val="left"/>
    </w:pPr>
    <w:rPr>
      <w:rFonts w:eastAsiaTheme="minorEastAsia"/>
      <w:sz w:val="24"/>
      <w:szCs w:val="24"/>
      <w:lang w:val="ru-RU" w:eastAsia="ru-RU"/>
    </w:rPr>
  </w:style>
  <w:style w:type="table" w:styleId="TableGrid">
    <w:name w:val="Table Grid"/>
    <w:basedOn w:val="TableNormal"/>
    <w:uiPriority w:val="39"/>
    <w:rsid w:val="00C82D31"/>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Обычный (веб) Знак2 Char,Обычный (веб) Знак1 Знак Char,Обычный (веб) Знак Знак Знак Char,Знак Знак Знак Знак Char,Знак Знак1 Знак Char,Обычный (веб) Знак Знак1 Char,Знак Знак2 Char,Cha Char,Текст сноски1 Char,Текст сноски11 Char"/>
    <w:link w:val="NormalWeb"/>
    <w:uiPriority w:val="99"/>
    <w:locked/>
    <w:rsid w:val="000268BF"/>
    <w:rPr>
      <w:rFonts w:ascii="Times New Roman" w:eastAsia="Times New Roman" w:hAnsi="Times New Roman" w:cs="Times New Roman"/>
      <w:sz w:val="24"/>
      <w:szCs w:val="24"/>
      <w:lang w:val="ru-RU" w:eastAsia="ru-RU"/>
    </w:rPr>
  </w:style>
  <w:style w:type="paragraph" w:styleId="BalloonText">
    <w:name w:val="Balloon Text"/>
    <w:basedOn w:val="Normal"/>
    <w:link w:val="BalloonTextChar"/>
    <w:unhideWhenUsed/>
    <w:rsid w:val="00540E99"/>
    <w:rPr>
      <w:rFonts w:ascii="Segoe UI" w:hAnsi="Segoe UI" w:cs="Segoe UI"/>
      <w:sz w:val="18"/>
      <w:szCs w:val="18"/>
    </w:rPr>
  </w:style>
  <w:style w:type="character" w:customStyle="1" w:styleId="BalloonTextChar">
    <w:name w:val="Balloon Text Char"/>
    <w:basedOn w:val="DefaultParagraphFont"/>
    <w:link w:val="BalloonText"/>
    <w:rsid w:val="00540E99"/>
    <w:rPr>
      <w:rFonts w:ascii="Segoe UI" w:eastAsia="Times New Roman" w:hAnsi="Segoe UI" w:cs="Segoe UI"/>
      <w:sz w:val="18"/>
      <w:szCs w:val="18"/>
      <w:lang w:val="en-US"/>
    </w:rPr>
  </w:style>
  <w:style w:type="paragraph" w:styleId="FootnoteText">
    <w:name w:val="footnote text"/>
    <w:aliases w:val="Footnote text,paragraph,Paragraph Footnote,single space,fn,ft,FOOTNOTES,WB-Fußnotentext,Footnote,Fußnote,WB-Fußnotentext Char Char,ADB,footnote text Char,fn Char,ADB Char,single space Char Char,Testo_note,Testo_note1,Testo_note2"/>
    <w:basedOn w:val="Normal"/>
    <w:link w:val="FootnoteTextChar"/>
    <w:uiPriority w:val="99"/>
    <w:unhideWhenUsed/>
    <w:rsid w:val="00D55028"/>
    <w:pPr>
      <w:ind w:firstLine="0"/>
      <w:jc w:val="left"/>
    </w:pPr>
    <w:rPr>
      <w:rFonts w:asciiTheme="minorHAnsi" w:eastAsiaTheme="minorHAnsi" w:hAnsiTheme="minorHAnsi" w:cstheme="minorBidi"/>
      <w:lang w:val="ro-RO"/>
    </w:rPr>
  </w:style>
  <w:style w:type="character" w:customStyle="1" w:styleId="FootnoteTextChar">
    <w:name w:val="Footnote Text Char"/>
    <w:aliases w:val="Footnote text Char,paragraph Char,Paragraph Footnote Char,single space Char,fn Char1,ft Char,FOOTNOTES Char,WB-Fußnotentext Char,Footnote Char,Fußnote Char,WB-Fußnotentext Char Char Char,ADB Char1,footnote text Char Char,fn Char Char"/>
    <w:basedOn w:val="DefaultParagraphFont"/>
    <w:link w:val="FootnoteText"/>
    <w:uiPriority w:val="99"/>
    <w:rsid w:val="00D55028"/>
    <w:rPr>
      <w:sz w:val="20"/>
      <w:szCs w:val="20"/>
      <w:lang w:val="ro-RO"/>
    </w:rPr>
  </w:style>
  <w:style w:type="character" w:styleId="FootnoteReference">
    <w:name w:val="footnote reference"/>
    <w:aliases w:val="ftref,Footnote Reference Number,Footnote Reference_LVL6,Footnote Reference_LVL61,Footnote Reference_LVL62,Footnote Reference_LVL63,Footnote Reference_LVL64,fr,16 Point,Superscript 6 Point,Знак сноски-FN,Times 10 Point"/>
    <w:basedOn w:val="DefaultParagraphFont"/>
    <w:uiPriority w:val="99"/>
    <w:unhideWhenUsed/>
    <w:rsid w:val="00D55028"/>
    <w:rPr>
      <w:vertAlign w:val="superscript"/>
    </w:rPr>
  </w:style>
  <w:style w:type="character" w:customStyle="1" w:styleId="Heading1Char">
    <w:name w:val="Heading 1 Char"/>
    <w:basedOn w:val="DefaultParagraphFont"/>
    <w:link w:val="Heading1"/>
    <w:uiPriority w:val="9"/>
    <w:rsid w:val="005D6F3F"/>
    <w:rPr>
      <w:rFonts w:ascii="Times New Roman" w:eastAsia="Times New Roman" w:hAnsi="Times New Roman" w:cs="Times New Roman"/>
      <w:b/>
      <w:bCs/>
      <w:kern w:val="36"/>
      <w:sz w:val="48"/>
      <w:szCs w:val="48"/>
      <w:lang w:val="ru-RU" w:eastAsia="ru-RU"/>
    </w:rPr>
  </w:style>
  <w:style w:type="paragraph" w:styleId="NoSpacing">
    <w:name w:val="No Spacing"/>
    <w:link w:val="NoSpacingChar"/>
    <w:uiPriority w:val="1"/>
    <w:qFormat/>
    <w:rsid w:val="00316029"/>
    <w:pPr>
      <w:spacing w:after="0" w:line="240" w:lineRule="auto"/>
    </w:pPr>
    <w:rPr>
      <w:lang w:val="en-US"/>
    </w:rPr>
  </w:style>
  <w:style w:type="character" w:customStyle="1" w:styleId="tonic-accent">
    <w:name w:val="tonic-accent"/>
    <w:basedOn w:val="DefaultParagraphFont"/>
    <w:rsid w:val="00DE7320"/>
  </w:style>
  <w:style w:type="character" w:styleId="Emphasis">
    <w:name w:val="Emphasis"/>
    <w:basedOn w:val="DefaultParagraphFont"/>
    <w:uiPriority w:val="20"/>
    <w:qFormat/>
    <w:rsid w:val="007C7CCD"/>
    <w:rPr>
      <w:i/>
      <w:iCs/>
    </w:rPr>
  </w:style>
  <w:style w:type="character" w:customStyle="1" w:styleId="NoSpacingChar">
    <w:name w:val="No Spacing Char"/>
    <w:basedOn w:val="DefaultParagraphFont"/>
    <w:link w:val="NoSpacing"/>
    <w:uiPriority w:val="1"/>
    <w:rsid w:val="006E29CC"/>
    <w:rPr>
      <w:lang w:val="en-US"/>
    </w:rPr>
  </w:style>
  <w:style w:type="paragraph" w:styleId="CommentText">
    <w:name w:val="annotation text"/>
    <w:basedOn w:val="Normal"/>
    <w:link w:val="CommentTextChar"/>
    <w:uiPriority w:val="99"/>
    <w:unhideWhenUsed/>
    <w:rsid w:val="00F4629A"/>
    <w:pPr>
      <w:spacing w:after="200"/>
      <w:ind w:firstLine="0"/>
      <w:jc w:val="left"/>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F4629A"/>
    <w:rPr>
      <w:sz w:val="20"/>
      <w:szCs w:val="20"/>
      <w:lang w:val="en-US"/>
    </w:rPr>
  </w:style>
  <w:style w:type="table" w:customStyle="1" w:styleId="Civittatable">
    <w:name w:val="Civitta table"/>
    <w:basedOn w:val="TableNormal"/>
    <w:uiPriority w:val="99"/>
    <w:rsid w:val="00000BD4"/>
    <w:pPr>
      <w:spacing w:before="60" w:after="60" w:line="240" w:lineRule="auto"/>
    </w:pPr>
    <w:rPr>
      <w:rFonts w:eastAsia="SimSun" w:cs="Cambria"/>
      <w:sz w:val="20"/>
      <w:lang w:val="lt-LT"/>
    </w:rPr>
    <w:tblPr>
      <w:tblStyleRowBandSize w:val="1"/>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blStylePr w:type="firstRow">
      <w:pPr>
        <w:wordWrap/>
        <w:spacing w:beforeLines="0" w:beforeAutospacing="0" w:afterLines="0" w:afterAutospacing="0"/>
        <w:jc w:val="left"/>
      </w:pPr>
      <w:rPr>
        <w:rFonts w:asciiTheme="minorHAnsi" w:hAnsiTheme="minorHAnsi"/>
        <w:caps/>
        <w:smallCaps w:val="0"/>
        <w:color w:val="FFFFFF" w:themeColor="background1"/>
        <w:sz w:val="20"/>
      </w:rPr>
      <w:tblPr/>
      <w:trPr>
        <w:tblHeader/>
      </w:trPr>
      <w:tcPr>
        <w:shd w:val="clear" w:color="auto" w:fill="1F497D" w:themeFill="text2"/>
      </w:tcPr>
    </w:tblStylePr>
    <w:tblStylePr w:type="band1Horz">
      <w:tblPr/>
      <w:tcPr>
        <w:shd w:val="clear" w:color="auto" w:fill="F2F2F2" w:themeFill="background1" w:themeFillShade="F2"/>
      </w:tcPr>
    </w:tblStylePr>
    <w:tblStylePr w:type="band2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A253BF"/>
    <w:rPr>
      <w:sz w:val="16"/>
      <w:szCs w:val="16"/>
    </w:rPr>
  </w:style>
  <w:style w:type="paragraph" w:styleId="CommentSubject">
    <w:name w:val="annotation subject"/>
    <w:basedOn w:val="CommentText"/>
    <w:next w:val="CommentText"/>
    <w:link w:val="CommentSubjectChar"/>
    <w:uiPriority w:val="99"/>
    <w:semiHidden/>
    <w:unhideWhenUsed/>
    <w:rsid w:val="00A253BF"/>
    <w:pPr>
      <w:spacing w:after="0"/>
      <w:ind w:firstLine="720"/>
      <w:jc w:val="both"/>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A253BF"/>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8622">
      <w:bodyDiv w:val="1"/>
      <w:marLeft w:val="0"/>
      <w:marRight w:val="0"/>
      <w:marTop w:val="0"/>
      <w:marBottom w:val="0"/>
      <w:divBdr>
        <w:top w:val="none" w:sz="0" w:space="0" w:color="auto"/>
        <w:left w:val="none" w:sz="0" w:space="0" w:color="auto"/>
        <w:bottom w:val="none" w:sz="0" w:space="0" w:color="auto"/>
        <w:right w:val="none" w:sz="0" w:space="0" w:color="auto"/>
      </w:divBdr>
      <w:divsChild>
        <w:div w:id="573125108">
          <w:marLeft w:val="0"/>
          <w:marRight w:val="0"/>
          <w:marTop w:val="0"/>
          <w:marBottom w:val="0"/>
          <w:divBdr>
            <w:top w:val="none" w:sz="0" w:space="0" w:color="auto"/>
            <w:left w:val="none" w:sz="0" w:space="0" w:color="auto"/>
            <w:bottom w:val="none" w:sz="0" w:space="0" w:color="auto"/>
            <w:right w:val="none" w:sz="0" w:space="0" w:color="auto"/>
          </w:divBdr>
        </w:div>
      </w:divsChild>
    </w:div>
    <w:div w:id="263654478">
      <w:bodyDiv w:val="1"/>
      <w:marLeft w:val="0"/>
      <w:marRight w:val="0"/>
      <w:marTop w:val="0"/>
      <w:marBottom w:val="0"/>
      <w:divBdr>
        <w:top w:val="none" w:sz="0" w:space="0" w:color="auto"/>
        <w:left w:val="none" w:sz="0" w:space="0" w:color="auto"/>
        <w:bottom w:val="none" w:sz="0" w:space="0" w:color="auto"/>
        <w:right w:val="none" w:sz="0" w:space="0" w:color="auto"/>
      </w:divBdr>
      <w:divsChild>
        <w:div w:id="1014383778">
          <w:marLeft w:val="0"/>
          <w:marRight w:val="0"/>
          <w:marTop w:val="0"/>
          <w:marBottom w:val="0"/>
          <w:divBdr>
            <w:top w:val="none" w:sz="0" w:space="0" w:color="auto"/>
            <w:left w:val="none" w:sz="0" w:space="0" w:color="auto"/>
            <w:bottom w:val="none" w:sz="0" w:space="0" w:color="auto"/>
            <w:right w:val="none" w:sz="0" w:space="0" w:color="auto"/>
          </w:divBdr>
        </w:div>
      </w:divsChild>
    </w:div>
    <w:div w:id="400711745">
      <w:bodyDiv w:val="1"/>
      <w:marLeft w:val="0"/>
      <w:marRight w:val="0"/>
      <w:marTop w:val="0"/>
      <w:marBottom w:val="0"/>
      <w:divBdr>
        <w:top w:val="none" w:sz="0" w:space="0" w:color="auto"/>
        <w:left w:val="none" w:sz="0" w:space="0" w:color="auto"/>
        <w:bottom w:val="none" w:sz="0" w:space="0" w:color="auto"/>
        <w:right w:val="none" w:sz="0" w:space="0" w:color="auto"/>
      </w:divBdr>
      <w:divsChild>
        <w:div w:id="87116335">
          <w:marLeft w:val="0"/>
          <w:marRight w:val="0"/>
          <w:marTop w:val="0"/>
          <w:marBottom w:val="0"/>
          <w:divBdr>
            <w:top w:val="none" w:sz="0" w:space="0" w:color="auto"/>
            <w:left w:val="none" w:sz="0" w:space="0" w:color="auto"/>
            <w:bottom w:val="none" w:sz="0" w:space="0" w:color="auto"/>
            <w:right w:val="none" w:sz="0" w:space="0" w:color="auto"/>
          </w:divBdr>
        </w:div>
      </w:divsChild>
    </w:div>
    <w:div w:id="578713379">
      <w:bodyDiv w:val="1"/>
      <w:marLeft w:val="0"/>
      <w:marRight w:val="0"/>
      <w:marTop w:val="0"/>
      <w:marBottom w:val="0"/>
      <w:divBdr>
        <w:top w:val="none" w:sz="0" w:space="0" w:color="auto"/>
        <w:left w:val="none" w:sz="0" w:space="0" w:color="auto"/>
        <w:bottom w:val="none" w:sz="0" w:space="0" w:color="auto"/>
        <w:right w:val="none" w:sz="0" w:space="0" w:color="auto"/>
      </w:divBdr>
      <w:divsChild>
        <w:div w:id="984775269">
          <w:marLeft w:val="547"/>
          <w:marRight w:val="0"/>
          <w:marTop w:val="0"/>
          <w:marBottom w:val="0"/>
          <w:divBdr>
            <w:top w:val="none" w:sz="0" w:space="0" w:color="auto"/>
            <w:left w:val="none" w:sz="0" w:space="0" w:color="auto"/>
            <w:bottom w:val="none" w:sz="0" w:space="0" w:color="auto"/>
            <w:right w:val="none" w:sz="0" w:space="0" w:color="auto"/>
          </w:divBdr>
        </w:div>
      </w:divsChild>
    </w:div>
    <w:div w:id="691498225">
      <w:bodyDiv w:val="1"/>
      <w:marLeft w:val="0"/>
      <w:marRight w:val="0"/>
      <w:marTop w:val="0"/>
      <w:marBottom w:val="0"/>
      <w:divBdr>
        <w:top w:val="none" w:sz="0" w:space="0" w:color="auto"/>
        <w:left w:val="none" w:sz="0" w:space="0" w:color="auto"/>
        <w:bottom w:val="none" w:sz="0" w:space="0" w:color="auto"/>
        <w:right w:val="none" w:sz="0" w:space="0" w:color="auto"/>
      </w:divBdr>
    </w:div>
    <w:div w:id="751699744">
      <w:bodyDiv w:val="1"/>
      <w:marLeft w:val="0"/>
      <w:marRight w:val="0"/>
      <w:marTop w:val="0"/>
      <w:marBottom w:val="0"/>
      <w:divBdr>
        <w:top w:val="none" w:sz="0" w:space="0" w:color="auto"/>
        <w:left w:val="none" w:sz="0" w:space="0" w:color="auto"/>
        <w:bottom w:val="none" w:sz="0" w:space="0" w:color="auto"/>
        <w:right w:val="none" w:sz="0" w:space="0" w:color="auto"/>
      </w:divBdr>
      <w:divsChild>
        <w:div w:id="389038126">
          <w:marLeft w:val="0"/>
          <w:marRight w:val="0"/>
          <w:marTop w:val="0"/>
          <w:marBottom w:val="0"/>
          <w:divBdr>
            <w:top w:val="none" w:sz="0" w:space="0" w:color="auto"/>
            <w:left w:val="none" w:sz="0" w:space="0" w:color="auto"/>
            <w:bottom w:val="none" w:sz="0" w:space="0" w:color="auto"/>
            <w:right w:val="none" w:sz="0" w:space="0" w:color="auto"/>
          </w:divBdr>
        </w:div>
      </w:divsChild>
    </w:div>
    <w:div w:id="1000624753">
      <w:bodyDiv w:val="1"/>
      <w:marLeft w:val="0"/>
      <w:marRight w:val="0"/>
      <w:marTop w:val="0"/>
      <w:marBottom w:val="0"/>
      <w:divBdr>
        <w:top w:val="none" w:sz="0" w:space="0" w:color="auto"/>
        <w:left w:val="none" w:sz="0" w:space="0" w:color="auto"/>
        <w:bottom w:val="none" w:sz="0" w:space="0" w:color="auto"/>
        <w:right w:val="none" w:sz="0" w:space="0" w:color="auto"/>
      </w:divBdr>
    </w:div>
    <w:div w:id="1226572959">
      <w:bodyDiv w:val="1"/>
      <w:marLeft w:val="0"/>
      <w:marRight w:val="0"/>
      <w:marTop w:val="0"/>
      <w:marBottom w:val="0"/>
      <w:divBdr>
        <w:top w:val="none" w:sz="0" w:space="0" w:color="auto"/>
        <w:left w:val="none" w:sz="0" w:space="0" w:color="auto"/>
        <w:bottom w:val="none" w:sz="0" w:space="0" w:color="auto"/>
        <w:right w:val="none" w:sz="0" w:space="0" w:color="auto"/>
      </w:divBdr>
    </w:div>
    <w:div w:id="1342898982">
      <w:bodyDiv w:val="1"/>
      <w:marLeft w:val="0"/>
      <w:marRight w:val="0"/>
      <w:marTop w:val="0"/>
      <w:marBottom w:val="0"/>
      <w:divBdr>
        <w:top w:val="none" w:sz="0" w:space="0" w:color="auto"/>
        <w:left w:val="none" w:sz="0" w:space="0" w:color="auto"/>
        <w:bottom w:val="none" w:sz="0" w:space="0" w:color="auto"/>
        <w:right w:val="none" w:sz="0" w:space="0" w:color="auto"/>
      </w:divBdr>
      <w:divsChild>
        <w:div w:id="917010777">
          <w:marLeft w:val="0"/>
          <w:marRight w:val="0"/>
          <w:marTop w:val="0"/>
          <w:marBottom w:val="0"/>
          <w:divBdr>
            <w:top w:val="none" w:sz="0" w:space="0" w:color="auto"/>
            <w:left w:val="none" w:sz="0" w:space="0" w:color="auto"/>
            <w:bottom w:val="none" w:sz="0" w:space="0" w:color="auto"/>
            <w:right w:val="none" w:sz="0" w:space="0" w:color="auto"/>
          </w:divBdr>
        </w:div>
      </w:divsChild>
    </w:div>
    <w:div w:id="1616668758">
      <w:bodyDiv w:val="1"/>
      <w:marLeft w:val="0"/>
      <w:marRight w:val="0"/>
      <w:marTop w:val="0"/>
      <w:marBottom w:val="0"/>
      <w:divBdr>
        <w:top w:val="none" w:sz="0" w:space="0" w:color="auto"/>
        <w:left w:val="none" w:sz="0" w:space="0" w:color="auto"/>
        <w:bottom w:val="none" w:sz="0" w:space="0" w:color="auto"/>
        <w:right w:val="none" w:sz="0" w:space="0" w:color="auto"/>
      </w:divBdr>
    </w:div>
    <w:div w:id="1996032462">
      <w:bodyDiv w:val="1"/>
      <w:marLeft w:val="0"/>
      <w:marRight w:val="0"/>
      <w:marTop w:val="0"/>
      <w:marBottom w:val="0"/>
      <w:divBdr>
        <w:top w:val="none" w:sz="0" w:space="0" w:color="auto"/>
        <w:left w:val="none" w:sz="0" w:space="0" w:color="auto"/>
        <w:bottom w:val="none" w:sz="0" w:space="0" w:color="auto"/>
        <w:right w:val="none" w:sz="0" w:space="0" w:color="auto"/>
      </w:divBdr>
      <w:divsChild>
        <w:div w:id="881132961">
          <w:marLeft w:val="0"/>
          <w:marRight w:val="0"/>
          <w:marTop w:val="0"/>
          <w:marBottom w:val="0"/>
          <w:divBdr>
            <w:top w:val="none" w:sz="0" w:space="0" w:color="auto"/>
            <w:left w:val="none" w:sz="0" w:space="0" w:color="auto"/>
            <w:bottom w:val="none" w:sz="0" w:space="0" w:color="auto"/>
            <w:right w:val="none" w:sz="0" w:space="0" w:color="auto"/>
          </w:divBdr>
        </w:div>
      </w:divsChild>
    </w:div>
    <w:div w:id="203981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ina.petrachi@maia.gov.md" TargetMode="External"/><Relationship Id="rId13" Type="http://schemas.openxmlformats.org/officeDocument/2006/relationships/hyperlink" Target="http://www.particip.gov.m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ia.gov.m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mail:%20lilia.dumitras@maia.gov.md" TargetMode="External"/><Relationship Id="rId4" Type="http://schemas.openxmlformats.org/officeDocument/2006/relationships/settings" Target="settings.xml"/><Relationship Id="rId9" Type="http://schemas.openxmlformats.org/officeDocument/2006/relationships/hyperlink" Target="mailto:i@maia.gov.md" TargetMode="External"/><Relationship Id="rId14" Type="http://schemas.openxmlformats.org/officeDocument/2006/relationships/hyperlink" Target="https://particip.gov.md/ro/document/stages/analizei-impactului-de-reglementare-la-proiectul-hotararii-guvernului-pentru-modificarea-hotararii-guvernului-nr-4552017-cu-privire-la-modul-de-repartizare-a-mijloacelor-fondului-national-de-dezvoltare-a-agriculturii-si-mediului-rural/8798"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IANA\DIANA\RAPOARTE%20Subventii\Monitorizarea%20FNDAMR\realizarea%20FNDAMR%20figur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Sheet1!$C$39</c:f>
              <c:strCache>
                <c:ptCount val="1"/>
                <c:pt idx="0">
                  <c:v>Producător agricol mic</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o-R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Sheet1!$D$38:$G$38</c:f>
              <c:numCache>
                <c:formatCode>General</c:formatCode>
                <c:ptCount val="4"/>
                <c:pt idx="0">
                  <c:v>2017</c:v>
                </c:pt>
                <c:pt idx="1">
                  <c:v>2018</c:v>
                </c:pt>
                <c:pt idx="2">
                  <c:v>2019</c:v>
                </c:pt>
                <c:pt idx="3">
                  <c:v>2020</c:v>
                </c:pt>
              </c:numCache>
            </c:numRef>
          </c:cat>
          <c:val>
            <c:numRef>
              <c:f>Sheet1!$D$39:$G$39</c:f>
              <c:numCache>
                <c:formatCode>General</c:formatCode>
                <c:ptCount val="4"/>
                <c:pt idx="0">
                  <c:v>2164</c:v>
                </c:pt>
                <c:pt idx="1">
                  <c:v>2867</c:v>
                </c:pt>
                <c:pt idx="2">
                  <c:v>2929</c:v>
                </c:pt>
                <c:pt idx="3">
                  <c:v>2803</c:v>
                </c:pt>
              </c:numCache>
            </c:numRef>
          </c:val>
          <c:extLst xmlns:c16r2="http://schemas.microsoft.com/office/drawing/2015/06/chart">
            <c:ext xmlns:c16="http://schemas.microsoft.com/office/drawing/2014/chart" uri="{C3380CC4-5D6E-409C-BE32-E72D297353CC}">
              <c16:uniqueId val="{00000000-903B-4736-ACB6-C838DB83388E}"/>
            </c:ext>
          </c:extLst>
        </c:ser>
        <c:ser>
          <c:idx val="1"/>
          <c:order val="1"/>
          <c:tx>
            <c:strRef>
              <c:f>Sheet1!$C$40</c:f>
              <c:strCache>
                <c:ptCount val="1"/>
                <c:pt idx="0">
                  <c:v>Producător agricol mijlociu</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o-R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Sheet1!$D$38:$G$38</c:f>
              <c:numCache>
                <c:formatCode>General</c:formatCode>
                <c:ptCount val="4"/>
                <c:pt idx="0">
                  <c:v>2017</c:v>
                </c:pt>
                <c:pt idx="1">
                  <c:v>2018</c:v>
                </c:pt>
                <c:pt idx="2">
                  <c:v>2019</c:v>
                </c:pt>
                <c:pt idx="3">
                  <c:v>2020</c:v>
                </c:pt>
              </c:numCache>
            </c:numRef>
          </c:cat>
          <c:val>
            <c:numRef>
              <c:f>Sheet1!$D$40:$G$40</c:f>
              <c:numCache>
                <c:formatCode>General</c:formatCode>
                <c:ptCount val="4"/>
                <c:pt idx="0">
                  <c:v>1136</c:v>
                </c:pt>
                <c:pt idx="1">
                  <c:v>1210</c:v>
                </c:pt>
                <c:pt idx="2">
                  <c:v>1205</c:v>
                </c:pt>
                <c:pt idx="3">
                  <c:v>1240</c:v>
                </c:pt>
              </c:numCache>
            </c:numRef>
          </c:val>
          <c:extLst xmlns:c16r2="http://schemas.microsoft.com/office/drawing/2015/06/chart">
            <c:ext xmlns:c16="http://schemas.microsoft.com/office/drawing/2014/chart" uri="{C3380CC4-5D6E-409C-BE32-E72D297353CC}">
              <c16:uniqueId val="{00000001-903B-4736-ACB6-C838DB83388E}"/>
            </c:ext>
          </c:extLst>
        </c:ser>
        <c:ser>
          <c:idx val="2"/>
          <c:order val="2"/>
          <c:tx>
            <c:strRef>
              <c:f>Sheet1!$C$41</c:f>
              <c:strCache>
                <c:ptCount val="1"/>
                <c:pt idx="0">
                  <c:v>Producător agricol mare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o-R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Sheet1!$D$38:$G$38</c:f>
              <c:numCache>
                <c:formatCode>General</c:formatCode>
                <c:ptCount val="4"/>
                <c:pt idx="0">
                  <c:v>2017</c:v>
                </c:pt>
                <c:pt idx="1">
                  <c:v>2018</c:v>
                </c:pt>
                <c:pt idx="2">
                  <c:v>2019</c:v>
                </c:pt>
                <c:pt idx="3">
                  <c:v>2020</c:v>
                </c:pt>
              </c:numCache>
            </c:numRef>
          </c:cat>
          <c:val>
            <c:numRef>
              <c:f>Sheet1!$D$41:$G$41</c:f>
              <c:numCache>
                <c:formatCode>General</c:formatCode>
                <c:ptCount val="4"/>
                <c:pt idx="0">
                  <c:v>311</c:v>
                </c:pt>
                <c:pt idx="1">
                  <c:v>334</c:v>
                </c:pt>
                <c:pt idx="2">
                  <c:v>334</c:v>
                </c:pt>
                <c:pt idx="3">
                  <c:v>349</c:v>
                </c:pt>
              </c:numCache>
            </c:numRef>
          </c:val>
          <c:extLst xmlns:c16r2="http://schemas.microsoft.com/office/drawing/2015/06/chart">
            <c:ext xmlns:c16="http://schemas.microsoft.com/office/drawing/2014/chart" uri="{C3380CC4-5D6E-409C-BE32-E72D297353CC}">
              <c16:uniqueId val="{00000002-903B-4736-ACB6-C838DB83388E}"/>
            </c:ext>
          </c:extLst>
        </c:ser>
        <c:dLbls>
          <c:dLblPos val="ctr"/>
          <c:showLegendKey val="0"/>
          <c:showVal val="1"/>
          <c:showCatName val="0"/>
          <c:showSerName val="0"/>
          <c:showPercent val="0"/>
          <c:showBubbleSize val="0"/>
        </c:dLbls>
        <c:gapWidth val="150"/>
        <c:overlap val="100"/>
        <c:axId val="-671995936"/>
        <c:axId val="-671983424"/>
      </c:barChart>
      <c:catAx>
        <c:axId val="-671995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cap="none" spc="0" normalizeH="0" baseline="0">
                <a:solidFill>
                  <a:sysClr val="windowText" lastClr="000000"/>
                </a:solidFill>
                <a:latin typeface="+mn-lt"/>
                <a:ea typeface="+mn-ea"/>
                <a:cs typeface="+mn-cs"/>
              </a:defRPr>
            </a:pPr>
            <a:endParaRPr lang="ro-RO"/>
          </a:p>
        </c:txPr>
        <c:crossAx val="-671983424"/>
        <c:crosses val="autoZero"/>
        <c:auto val="1"/>
        <c:lblAlgn val="ctr"/>
        <c:lblOffset val="100"/>
        <c:noMultiLvlLbl val="0"/>
      </c:catAx>
      <c:valAx>
        <c:axId val="-67198342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o-RO"/>
          </a:p>
        </c:txPr>
        <c:crossAx val="-6719959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o-R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225D0-6FB9-4F68-9A8F-3DDD8512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9814</Words>
  <Characters>56923</Characters>
  <Application>Microsoft Office Word</Application>
  <DocSecurity>0</DocSecurity>
  <Lines>474</Lines>
  <Paragraphs>133</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66604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Tatiana TB. Bucur</dc:creator>
  <cp:lastModifiedBy>Dumitraș Lilia</cp:lastModifiedBy>
  <cp:revision>2</cp:revision>
  <cp:lastPrinted>2022-01-18T10:12:00Z</cp:lastPrinted>
  <dcterms:created xsi:type="dcterms:W3CDTF">2022-01-20T06:32:00Z</dcterms:created>
  <dcterms:modified xsi:type="dcterms:W3CDTF">2022-01-20T06:32:00Z</dcterms:modified>
</cp:coreProperties>
</file>