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BC" w:rsidRPr="005F5F03" w:rsidRDefault="00CB25BC" w:rsidP="00364DFE">
      <w:pPr>
        <w:spacing w:after="0" w:line="240" w:lineRule="auto"/>
        <w:jc w:val="center"/>
        <w:rPr>
          <w:rFonts w:ascii="Times New Roman" w:eastAsia="Times New Roman" w:hAnsi="Times New Roman" w:cs="Times New Roman"/>
          <w:b/>
          <w:bCs/>
          <w:sz w:val="28"/>
          <w:szCs w:val="28"/>
        </w:rPr>
      </w:pPr>
    </w:p>
    <w:p w:rsidR="00364DFE" w:rsidRPr="005F5F03" w:rsidRDefault="00364DFE" w:rsidP="00364DFE">
      <w:pPr>
        <w:spacing w:after="0" w:line="240" w:lineRule="auto"/>
        <w:jc w:val="center"/>
        <w:rPr>
          <w:rFonts w:ascii="Times New Roman" w:eastAsia="Times New Roman" w:hAnsi="Times New Roman" w:cs="Times New Roman"/>
          <w:b/>
          <w:bCs/>
          <w:sz w:val="28"/>
          <w:szCs w:val="28"/>
        </w:rPr>
      </w:pPr>
      <w:r w:rsidRPr="005F5F03">
        <w:rPr>
          <w:rFonts w:ascii="Times New Roman" w:eastAsia="Times New Roman" w:hAnsi="Times New Roman" w:cs="Times New Roman"/>
          <w:b/>
          <w:bCs/>
          <w:sz w:val="28"/>
          <w:szCs w:val="28"/>
        </w:rPr>
        <w:t>GUVERNUL REPUBLICII MOLDOVA</w:t>
      </w:r>
    </w:p>
    <w:p w:rsidR="00364DFE" w:rsidRPr="005F5F03" w:rsidRDefault="00364DFE" w:rsidP="00364DFE">
      <w:pPr>
        <w:spacing w:after="0" w:line="240" w:lineRule="auto"/>
        <w:jc w:val="center"/>
        <w:rPr>
          <w:rFonts w:ascii="Times New Roman" w:eastAsia="Times New Roman" w:hAnsi="Times New Roman" w:cs="Times New Roman"/>
          <w:b/>
          <w:bCs/>
          <w:sz w:val="28"/>
          <w:szCs w:val="28"/>
        </w:rPr>
      </w:pPr>
    </w:p>
    <w:p w:rsidR="00364DFE" w:rsidRPr="005F5F03" w:rsidRDefault="00364DFE" w:rsidP="00364DFE">
      <w:pPr>
        <w:spacing w:after="0" w:line="240" w:lineRule="auto"/>
        <w:jc w:val="center"/>
        <w:rPr>
          <w:rFonts w:ascii="Times New Roman" w:eastAsia="Times New Roman" w:hAnsi="Times New Roman" w:cs="Times New Roman"/>
          <w:b/>
          <w:bCs/>
          <w:sz w:val="28"/>
          <w:szCs w:val="28"/>
        </w:rPr>
      </w:pPr>
      <w:r w:rsidRPr="005F5F03">
        <w:rPr>
          <w:rFonts w:ascii="Times New Roman" w:eastAsia="Times New Roman" w:hAnsi="Times New Roman" w:cs="Times New Roman"/>
          <w:b/>
          <w:bCs/>
          <w:sz w:val="28"/>
          <w:szCs w:val="28"/>
        </w:rPr>
        <w:t xml:space="preserve">HOTĂRÎRE </w:t>
      </w:r>
      <w:r w:rsidRPr="005F5F03">
        <w:rPr>
          <w:rFonts w:ascii="Times New Roman" w:eastAsia="Times New Roman" w:hAnsi="Times New Roman" w:cs="Times New Roman"/>
          <w:bCs/>
          <w:sz w:val="28"/>
          <w:szCs w:val="28"/>
        </w:rPr>
        <w:t>nr. ___</w:t>
      </w:r>
      <w:r w:rsidR="000A56F4" w:rsidRPr="005F5F03">
        <w:rPr>
          <w:rFonts w:ascii="Times New Roman" w:eastAsia="Times New Roman" w:hAnsi="Times New Roman" w:cs="Times New Roman"/>
          <w:bCs/>
          <w:sz w:val="28"/>
          <w:szCs w:val="28"/>
        </w:rPr>
        <w:t>__</w:t>
      </w:r>
    </w:p>
    <w:p w:rsidR="00364DFE" w:rsidRPr="005F5F03" w:rsidRDefault="00364DFE" w:rsidP="00364DFE">
      <w:pPr>
        <w:spacing w:after="0" w:line="240" w:lineRule="auto"/>
        <w:jc w:val="center"/>
        <w:rPr>
          <w:rFonts w:ascii="Times New Roman" w:eastAsia="Times New Roman" w:hAnsi="Times New Roman" w:cs="Times New Roman"/>
          <w:bCs/>
          <w:sz w:val="28"/>
          <w:szCs w:val="28"/>
        </w:rPr>
      </w:pPr>
      <w:r w:rsidRPr="005F5F03">
        <w:rPr>
          <w:rFonts w:ascii="Times New Roman" w:eastAsia="Times New Roman" w:hAnsi="Times New Roman" w:cs="Times New Roman"/>
          <w:bCs/>
          <w:sz w:val="28"/>
          <w:szCs w:val="28"/>
        </w:rPr>
        <w:t>din____________</w:t>
      </w:r>
    </w:p>
    <w:p w:rsidR="00364DFE" w:rsidRPr="005F5F03" w:rsidRDefault="00364DFE" w:rsidP="00364DFE">
      <w:pPr>
        <w:spacing w:after="0" w:line="240" w:lineRule="auto"/>
        <w:ind w:firstLine="567"/>
        <w:jc w:val="both"/>
        <w:rPr>
          <w:rFonts w:ascii="Times New Roman" w:eastAsia="Times New Roman" w:hAnsi="Times New Roman" w:cs="Times New Roman"/>
          <w:sz w:val="16"/>
          <w:szCs w:val="16"/>
        </w:rPr>
      </w:pPr>
    </w:p>
    <w:p w:rsidR="00033519" w:rsidRPr="005F5F03" w:rsidRDefault="00033519" w:rsidP="00364DFE">
      <w:pPr>
        <w:spacing w:after="0" w:line="240" w:lineRule="auto"/>
        <w:ind w:firstLine="567"/>
        <w:jc w:val="both"/>
        <w:rPr>
          <w:rFonts w:ascii="Times New Roman" w:eastAsia="Times New Roman" w:hAnsi="Times New Roman" w:cs="Times New Roman"/>
          <w:sz w:val="16"/>
          <w:szCs w:val="16"/>
        </w:rPr>
      </w:pPr>
    </w:p>
    <w:p w:rsidR="00364DFE" w:rsidRPr="005F5F03" w:rsidRDefault="00364DFE" w:rsidP="00364DFE">
      <w:pPr>
        <w:spacing w:after="0" w:line="240" w:lineRule="auto"/>
        <w:jc w:val="center"/>
        <w:rPr>
          <w:rFonts w:ascii="Times New Roman" w:eastAsia="Times New Roman" w:hAnsi="Times New Roman" w:cs="Times New Roman"/>
          <w:b/>
          <w:bCs/>
          <w:sz w:val="28"/>
          <w:szCs w:val="28"/>
        </w:rPr>
      </w:pPr>
      <w:r w:rsidRPr="005F5F03">
        <w:rPr>
          <w:rFonts w:ascii="Times New Roman" w:eastAsia="Times New Roman" w:hAnsi="Times New Roman" w:cs="Times New Roman"/>
          <w:b/>
          <w:bCs/>
          <w:sz w:val="28"/>
          <w:szCs w:val="28"/>
        </w:rPr>
        <w:t xml:space="preserve">Cu privire la transmiterea unor </w:t>
      </w:r>
      <w:r w:rsidR="00E77834">
        <w:rPr>
          <w:rFonts w:ascii="Times New Roman" w:eastAsia="Times New Roman" w:hAnsi="Times New Roman" w:cs="Times New Roman"/>
          <w:b/>
          <w:bCs/>
          <w:sz w:val="28"/>
          <w:szCs w:val="28"/>
        </w:rPr>
        <w:t>bunuri materiale</w:t>
      </w:r>
    </w:p>
    <w:p w:rsidR="00033519" w:rsidRPr="005F5F03" w:rsidRDefault="00033519" w:rsidP="001B4EF2">
      <w:pPr>
        <w:spacing w:after="0"/>
        <w:jc w:val="center"/>
        <w:rPr>
          <w:rFonts w:ascii="Times New Roman" w:eastAsia="Times New Roman" w:hAnsi="Times New Roman" w:cs="Times New Roman"/>
          <w:b/>
          <w:bCs/>
          <w:sz w:val="28"/>
          <w:szCs w:val="28"/>
        </w:rPr>
      </w:pPr>
    </w:p>
    <w:p w:rsidR="00364DFE" w:rsidRPr="005F5F03" w:rsidRDefault="00364DFE" w:rsidP="001B4EF2">
      <w:pPr>
        <w:spacing w:after="0"/>
        <w:ind w:firstLine="567"/>
        <w:jc w:val="both"/>
        <w:rPr>
          <w:rFonts w:ascii="Times New Roman" w:eastAsia="Times New Roman" w:hAnsi="Times New Roman" w:cs="Times New Roman"/>
          <w:sz w:val="16"/>
          <w:szCs w:val="16"/>
        </w:rPr>
      </w:pPr>
    </w:p>
    <w:p w:rsidR="00364DFE" w:rsidRPr="005F5F03" w:rsidRDefault="00364DFE" w:rsidP="001B4EF2">
      <w:pPr>
        <w:spacing w:after="0"/>
        <w:ind w:firstLine="567"/>
        <w:jc w:val="both"/>
        <w:rPr>
          <w:rFonts w:ascii="Times New Roman" w:eastAsia="Times New Roman" w:hAnsi="Times New Roman" w:cs="Times New Roman"/>
          <w:bCs/>
          <w:sz w:val="28"/>
          <w:szCs w:val="28"/>
        </w:rPr>
      </w:pPr>
      <w:r w:rsidRPr="005F5F03">
        <w:rPr>
          <w:rFonts w:ascii="Times New Roman" w:eastAsia="Times New Roman" w:hAnsi="Times New Roman" w:cs="Times New Roman"/>
          <w:sz w:val="28"/>
          <w:szCs w:val="28"/>
        </w:rPr>
        <w:t xml:space="preserve">În temeiul </w:t>
      </w:r>
      <w:r w:rsidR="0059272A" w:rsidRPr="005F5F03">
        <w:rPr>
          <w:rFonts w:ascii="Times New Roman" w:eastAsia="Times New Roman" w:hAnsi="Times New Roman" w:cs="Times New Roman"/>
          <w:sz w:val="28"/>
          <w:szCs w:val="28"/>
        </w:rPr>
        <w:t xml:space="preserve">prevederilor </w:t>
      </w:r>
      <w:r w:rsidR="00C10D2B" w:rsidRPr="005F5F03">
        <w:rPr>
          <w:rFonts w:ascii="Times New Roman" w:hAnsi="Times New Roman" w:cs="Times New Roman"/>
          <w:sz w:val="28"/>
          <w:szCs w:val="28"/>
        </w:rPr>
        <w:t>art.</w:t>
      </w:r>
      <w:r w:rsidR="004D6E2E" w:rsidRPr="005F5F03">
        <w:rPr>
          <w:rFonts w:ascii="Times New Roman" w:hAnsi="Times New Roman" w:cs="Times New Roman"/>
          <w:sz w:val="28"/>
          <w:szCs w:val="28"/>
        </w:rPr>
        <w:t xml:space="preserve"> </w:t>
      </w:r>
      <w:r w:rsidR="00C10D2B" w:rsidRPr="005F5F03">
        <w:rPr>
          <w:rFonts w:ascii="Times New Roman" w:hAnsi="Times New Roman" w:cs="Times New Roman"/>
          <w:sz w:val="28"/>
          <w:szCs w:val="28"/>
        </w:rPr>
        <w:t xml:space="preserve">8 alin. (1) şi alin. (2) din Legea nr. 523/1999 cu privire la proprietatea publică a unităţilor administrativ-teritoriale </w:t>
      </w:r>
      <w:r w:rsidR="00C10D2B" w:rsidRPr="005F5F03">
        <w:rPr>
          <w:sz w:val="28"/>
          <w:szCs w:val="28"/>
        </w:rPr>
        <w:t>(</w:t>
      </w:r>
      <w:r w:rsidR="00C10D2B" w:rsidRPr="005F5F03">
        <w:rPr>
          <w:rFonts w:ascii="Times New Roman" w:hAnsi="Times New Roman" w:cs="Times New Roman"/>
          <w:sz w:val="28"/>
          <w:szCs w:val="28"/>
        </w:rPr>
        <w:t>Monitorul Oficial al Republicii Moldova, 1999, nr.</w:t>
      </w:r>
      <w:r w:rsidR="00C10D2B" w:rsidRPr="005F5F03">
        <w:rPr>
          <w:rFonts w:ascii="Times New Roman" w:hAnsi="Times New Roman" w:cs="Times New Roman"/>
          <w:color w:val="000000"/>
          <w:sz w:val="28"/>
          <w:szCs w:val="28"/>
        </w:rPr>
        <w:t xml:space="preserve"> 124-125, art. 611</w:t>
      </w:r>
      <w:r w:rsidR="00C10D2B" w:rsidRPr="005F5F03">
        <w:rPr>
          <w:rFonts w:ascii="Times New Roman" w:hAnsi="Times New Roman" w:cs="Times New Roman"/>
          <w:sz w:val="28"/>
          <w:szCs w:val="28"/>
        </w:rPr>
        <w:t>) şi art. 6 alin. (1) lit. a),</w:t>
      </w:r>
      <w:r w:rsidR="00C10D2B" w:rsidRPr="005F5F03">
        <w:rPr>
          <w:sz w:val="28"/>
          <w:szCs w:val="28"/>
        </w:rPr>
        <w:t xml:space="preserve"> </w:t>
      </w:r>
      <w:r w:rsidRPr="005F5F03">
        <w:rPr>
          <w:rFonts w:ascii="Times New Roman" w:eastAsia="Times New Roman" w:hAnsi="Times New Roman" w:cs="Times New Roman"/>
          <w:sz w:val="28"/>
          <w:szCs w:val="28"/>
        </w:rPr>
        <w:t xml:space="preserve">art. 14, alin. (1) </w:t>
      </w:r>
      <w:r w:rsidR="00247B60" w:rsidRPr="005F5F03">
        <w:rPr>
          <w:rFonts w:ascii="Times New Roman" w:hAnsi="Times New Roman" w:cs="Times New Roman"/>
          <w:color w:val="000000"/>
          <w:sz w:val="28"/>
          <w:szCs w:val="28"/>
        </w:rPr>
        <w:t>lit. b)</w:t>
      </w:r>
      <w:r w:rsidRPr="005F5F03">
        <w:rPr>
          <w:rFonts w:ascii="Times New Roman" w:hAnsi="Times New Roman" w:cs="Times New Roman"/>
          <w:color w:val="000000"/>
          <w:sz w:val="28"/>
          <w:szCs w:val="28"/>
        </w:rPr>
        <w:t xml:space="preserve"> </w:t>
      </w:r>
      <w:r w:rsidRPr="005F5F03">
        <w:rPr>
          <w:rFonts w:ascii="Times New Roman" w:eastAsia="Times New Roman" w:hAnsi="Times New Roman" w:cs="Times New Roman"/>
          <w:sz w:val="28"/>
          <w:szCs w:val="28"/>
        </w:rPr>
        <w:t>din Legea nr. 121</w:t>
      </w:r>
      <w:r w:rsidR="0057460F" w:rsidRPr="005F5F03">
        <w:rPr>
          <w:rFonts w:ascii="Times New Roman" w:eastAsia="Times New Roman" w:hAnsi="Times New Roman" w:cs="Times New Roman"/>
          <w:sz w:val="28"/>
          <w:szCs w:val="28"/>
        </w:rPr>
        <w:t>/</w:t>
      </w:r>
      <w:r w:rsidRPr="005F5F03">
        <w:rPr>
          <w:rFonts w:ascii="Times New Roman" w:eastAsia="Times New Roman" w:hAnsi="Times New Roman" w:cs="Times New Roman"/>
          <w:sz w:val="28"/>
          <w:szCs w:val="28"/>
        </w:rPr>
        <w:t>2007 privind administrarea şi deetatizarea proprietăţii publice</w:t>
      </w:r>
      <w:r w:rsidR="0057460F" w:rsidRPr="005F5F03">
        <w:rPr>
          <w:rFonts w:ascii="Times New Roman" w:eastAsia="Times New Roman" w:hAnsi="Times New Roman" w:cs="Times New Roman"/>
          <w:sz w:val="28"/>
          <w:szCs w:val="28"/>
        </w:rPr>
        <w:t>”</w:t>
      </w:r>
      <w:r w:rsidRPr="005F5F03">
        <w:rPr>
          <w:rFonts w:ascii="Times New Roman" w:eastAsia="Times New Roman" w:hAnsi="Times New Roman" w:cs="Times New Roman"/>
          <w:sz w:val="28"/>
          <w:szCs w:val="28"/>
        </w:rPr>
        <w:t xml:space="preserve"> </w:t>
      </w:r>
      <w:r w:rsidR="00C10D2B" w:rsidRPr="005F5F03">
        <w:rPr>
          <w:sz w:val="28"/>
          <w:szCs w:val="28"/>
        </w:rPr>
        <w:t>(</w:t>
      </w:r>
      <w:r w:rsidR="00C10D2B" w:rsidRPr="005F5F03">
        <w:rPr>
          <w:rFonts w:ascii="Times New Roman" w:hAnsi="Times New Roman" w:cs="Times New Roman"/>
          <w:sz w:val="28"/>
          <w:szCs w:val="28"/>
        </w:rPr>
        <w:t xml:space="preserve">Monitorul Oficial al Republicii Moldova, 2007, </w:t>
      </w:r>
      <w:r w:rsidR="00C10D2B" w:rsidRPr="005F5F03">
        <w:rPr>
          <w:rFonts w:ascii="Times New Roman" w:hAnsi="Times New Roman" w:cs="Times New Roman"/>
          <w:color w:val="000000"/>
          <w:sz w:val="28"/>
          <w:szCs w:val="28"/>
        </w:rPr>
        <w:t xml:space="preserve"> </w:t>
      </w:r>
      <w:r w:rsidR="00A528B5" w:rsidRPr="005F5F03">
        <w:rPr>
          <w:rFonts w:ascii="Times New Roman" w:hAnsi="Times New Roman" w:cs="Times New Roman"/>
          <w:color w:val="000000"/>
          <w:sz w:val="28"/>
          <w:szCs w:val="28"/>
        </w:rPr>
        <w:t>n</w:t>
      </w:r>
      <w:r w:rsidR="00C10D2B" w:rsidRPr="005F5F03">
        <w:rPr>
          <w:rFonts w:ascii="Times New Roman" w:hAnsi="Times New Roman" w:cs="Times New Roman"/>
          <w:color w:val="000000"/>
          <w:sz w:val="28"/>
          <w:szCs w:val="28"/>
        </w:rPr>
        <w:t>r. 90-93, art. 401</w:t>
      </w:r>
      <w:r w:rsidR="00C10D2B" w:rsidRPr="005F5F03">
        <w:rPr>
          <w:rFonts w:ascii="Times New Roman" w:hAnsi="Times New Roman" w:cs="Times New Roman"/>
          <w:sz w:val="28"/>
          <w:szCs w:val="28"/>
        </w:rPr>
        <w:t xml:space="preserve">), </w:t>
      </w:r>
      <w:r w:rsidRPr="005F5F03">
        <w:rPr>
          <w:rFonts w:ascii="Times New Roman" w:eastAsia="Times New Roman" w:hAnsi="Times New Roman" w:cs="Times New Roman"/>
          <w:sz w:val="28"/>
          <w:szCs w:val="28"/>
        </w:rPr>
        <w:t xml:space="preserve">Guvernul </w:t>
      </w:r>
      <w:r w:rsidRPr="005F5F03">
        <w:rPr>
          <w:rFonts w:ascii="Times New Roman" w:eastAsia="Times New Roman" w:hAnsi="Times New Roman" w:cs="Times New Roman"/>
          <w:bCs/>
          <w:sz w:val="28"/>
          <w:szCs w:val="28"/>
        </w:rPr>
        <w:t>HOTĂRĂŞTE:</w:t>
      </w:r>
    </w:p>
    <w:p w:rsidR="00CE143A" w:rsidRPr="005F5F03" w:rsidRDefault="00364DFE" w:rsidP="001B4EF2">
      <w:pPr>
        <w:spacing w:after="0"/>
        <w:ind w:firstLine="567"/>
        <w:jc w:val="both"/>
        <w:rPr>
          <w:rFonts w:ascii="Times New Roman" w:eastAsia="Times New Roman" w:hAnsi="Times New Roman" w:cs="Times New Roman"/>
          <w:b/>
          <w:bCs/>
          <w:sz w:val="28"/>
          <w:szCs w:val="28"/>
        </w:rPr>
      </w:pPr>
      <w:r w:rsidRPr="005F5F03">
        <w:rPr>
          <w:rFonts w:ascii="Times New Roman" w:eastAsia="Times New Roman" w:hAnsi="Times New Roman" w:cs="Times New Roman"/>
          <w:sz w:val="28"/>
          <w:szCs w:val="28"/>
        </w:rPr>
        <w:t xml:space="preserve">1. </w:t>
      </w:r>
      <w:r w:rsidR="00CE143A" w:rsidRPr="005F5F03">
        <w:rPr>
          <w:rFonts w:ascii="Times New Roman" w:eastAsia="Times New Roman" w:hAnsi="Times New Roman" w:cs="Times New Roman"/>
          <w:sz w:val="28"/>
          <w:szCs w:val="28"/>
        </w:rPr>
        <w:t xml:space="preserve">Se transmite, cu acordul Consiliului raional Nisporeni, din proprietatea statului, administrarea Ministerului Sănătății, Muncii și Protecției Sociale, (gestiunea Centrul Național de Transfuzie a Sîngelui), </w:t>
      </w:r>
      <w:r w:rsidR="00CE143A" w:rsidRPr="005F5F03">
        <w:rPr>
          <w:rFonts w:ascii="Times New Roman" w:hAnsi="Times New Roman" w:cs="Times New Roman"/>
          <w:color w:val="000000"/>
          <w:sz w:val="28"/>
          <w:szCs w:val="28"/>
          <w:lang w:bidi="ro-RO"/>
        </w:rPr>
        <w:t xml:space="preserve">în proprietatea raionului Nisporeni, bunurile </w:t>
      </w:r>
      <w:r w:rsidR="00E77834">
        <w:rPr>
          <w:rFonts w:ascii="Times New Roman" w:hAnsi="Times New Roman" w:cs="Times New Roman"/>
          <w:color w:val="000000"/>
          <w:sz w:val="28"/>
          <w:szCs w:val="28"/>
          <w:lang w:bidi="ro-RO"/>
        </w:rPr>
        <w:t>materiale</w:t>
      </w:r>
      <w:r w:rsidR="00CE143A" w:rsidRPr="005F5F03">
        <w:rPr>
          <w:rFonts w:ascii="Times New Roman" w:eastAsia="Times New Roman" w:hAnsi="Times New Roman" w:cs="Times New Roman"/>
          <w:sz w:val="28"/>
          <w:szCs w:val="28"/>
        </w:rPr>
        <w:t>, menționate în anexă.</w:t>
      </w:r>
    </w:p>
    <w:p w:rsidR="00072B8B" w:rsidRPr="00CB582E" w:rsidRDefault="00E02DB7" w:rsidP="001B4EF2">
      <w:pPr>
        <w:spacing w:after="0"/>
        <w:ind w:firstLine="567"/>
        <w:jc w:val="both"/>
        <w:rPr>
          <w:rFonts w:ascii="Times New Roman" w:eastAsia="Times New Roman" w:hAnsi="Times New Roman" w:cs="Times New Roman"/>
          <w:sz w:val="28"/>
          <w:szCs w:val="28"/>
        </w:rPr>
      </w:pPr>
      <w:bookmarkStart w:id="0" w:name="_GoBack"/>
      <w:bookmarkEnd w:id="0"/>
      <w:r w:rsidRPr="00CB582E">
        <w:rPr>
          <w:rFonts w:ascii="Times New Roman" w:hAnsi="Times New Roman" w:cs="Times New Roman"/>
          <w:sz w:val="28"/>
          <w:szCs w:val="28"/>
        </w:rPr>
        <w:t>2</w:t>
      </w:r>
      <w:r w:rsidR="00364DFE" w:rsidRPr="00CB582E">
        <w:rPr>
          <w:rFonts w:ascii="Times New Roman" w:hAnsi="Times New Roman" w:cs="Times New Roman"/>
          <w:sz w:val="28"/>
          <w:szCs w:val="28"/>
        </w:rPr>
        <w:t>.</w:t>
      </w:r>
      <w:r w:rsidRPr="00CB582E">
        <w:rPr>
          <w:rFonts w:ascii="Times New Roman" w:hAnsi="Times New Roman" w:cs="Times New Roman"/>
          <w:sz w:val="28"/>
          <w:szCs w:val="28"/>
        </w:rPr>
        <w:t xml:space="preserve"> </w:t>
      </w:r>
      <w:r w:rsidR="00072B8B" w:rsidRPr="00CB582E">
        <w:rPr>
          <w:rFonts w:ascii="Times New Roman" w:eastAsia="Times New Roman" w:hAnsi="Times New Roman" w:cs="Times New Roman"/>
          <w:sz w:val="28"/>
          <w:szCs w:val="28"/>
        </w:rPr>
        <w:t xml:space="preserve">Ministerul Sănătății, Muncii și Protecției Sociale, </w:t>
      </w:r>
      <w:r w:rsidR="00072B8B" w:rsidRPr="00CB582E">
        <w:rPr>
          <w:rFonts w:ascii="Times New Roman" w:hAnsi="Times New Roman" w:cs="Times New Roman"/>
          <w:color w:val="000000"/>
          <w:sz w:val="28"/>
          <w:szCs w:val="28"/>
        </w:rPr>
        <w:t xml:space="preserve">în comun cu Consiliul raional </w:t>
      </w:r>
      <w:r w:rsidR="00072B8B" w:rsidRPr="00CB582E">
        <w:rPr>
          <w:rFonts w:ascii="Times New Roman" w:eastAsia="Times New Roman" w:hAnsi="Times New Roman" w:cs="Times New Roman"/>
          <w:sz w:val="28"/>
          <w:szCs w:val="28"/>
        </w:rPr>
        <w:t>Nisporeni</w:t>
      </w:r>
      <w:r w:rsidR="00072B8B" w:rsidRPr="00CB582E">
        <w:rPr>
          <w:rFonts w:ascii="Times New Roman" w:hAnsi="Times New Roman" w:cs="Times New Roman"/>
          <w:color w:val="000000"/>
          <w:sz w:val="28"/>
          <w:szCs w:val="28"/>
        </w:rPr>
        <w:t>, vor institui comisia de transmitere şi vor asigura, în termen de 30 de zile, transmiterea bunurilor, indicate în  punctul 1, în conformitate cu prevederile Regulamentului cu privire la modul de transmitere a bunurilor proprietate publică, aprobat prin Hotărîrea Guvernului nr. 901/2015</w:t>
      </w:r>
      <w:r w:rsidR="00072B8B" w:rsidRPr="00CB582E">
        <w:rPr>
          <w:rFonts w:ascii="Times New Roman" w:eastAsia="Times New Roman" w:hAnsi="Times New Roman" w:cs="Times New Roman"/>
          <w:sz w:val="28"/>
          <w:szCs w:val="28"/>
        </w:rPr>
        <w:t>.</w:t>
      </w:r>
    </w:p>
    <w:p w:rsidR="00364DFE" w:rsidRPr="005F5F03" w:rsidRDefault="00033519" w:rsidP="001B4EF2">
      <w:pPr>
        <w:spacing w:after="0"/>
        <w:ind w:firstLine="567"/>
        <w:jc w:val="both"/>
        <w:rPr>
          <w:rFonts w:ascii="Times New Roman" w:eastAsia="Times New Roman" w:hAnsi="Times New Roman" w:cs="Times New Roman"/>
          <w:bCs/>
          <w:sz w:val="28"/>
          <w:szCs w:val="28"/>
        </w:rPr>
      </w:pPr>
      <w:r w:rsidRPr="00CB582E">
        <w:rPr>
          <w:rFonts w:ascii="Times New Roman" w:eastAsia="Times New Roman" w:hAnsi="Times New Roman" w:cs="Times New Roman"/>
          <w:bCs/>
          <w:sz w:val="28"/>
          <w:szCs w:val="28"/>
        </w:rPr>
        <w:t>3</w:t>
      </w:r>
      <w:r w:rsidR="00C10D2B" w:rsidRPr="00CB582E">
        <w:rPr>
          <w:rFonts w:ascii="Times New Roman" w:eastAsia="Times New Roman" w:hAnsi="Times New Roman" w:cs="Times New Roman"/>
          <w:bCs/>
          <w:sz w:val="28"/>
          <w:szCs w:val="28"/>
        </w:rPr>
        <w:t xml:space="preserve">. </w:t>
      </w:r>
      <w:r w:rsidR="0059272A" w:rsidRPr="00CB582E">
        <w:rPr>
          <w:rFonts w:ascii="Times New Roman" w:eastAsia="Times New Roman" w:hAnsi="Times New Roman" w:cs="Times New Roman"/>
          <w:bCs/>
          <w:sz w:val="28"/>
          <w:szCs w:val="28"/>
        </w:rPr>
        <w:t xml:space="preserve">Prezenta hotărîre </w:t>
      </w:r>
      <w:r w:rsidR="00A528B5" w:rsidRPr="00CB582E">
        <w:rPr>
          <w:rFonts w:ascii="Times New Roman" w:eastAsia="Times New Roman" w:hAnsi="Times New Roman" w:cs="Times New Roman"/>
          <w:bCs/>
          <w:sz w:val="28"/>
          <w:szCs w:val="28"/>
        </w:rPr>
        <w:t>i</w:t>
      </w:r>
      <w:r w:rsidR="0059272A" w:rsidRPr="00CB582E">
        <w:rPr>
          <w:rFonts w:ascii="Times New Roman" w:eastAsia="Times New Roman" w:hAnsi="Times New Roman" w:cs="Times New Roman"/>
          <w:bCs/>
          <w:sz w:val="28"/>
          <w:szCs w:val="28"/>
        </w:rPr>
        <w:t>ntră în vigoare la data</w:t>
      </w:r>
      <w:r w:rsidR="0059272A" w:rsidRPr="005F5F03">
        <w:rPr>
          <w:rFonts w:ascii="Times New Roman" w:eastAsia="Times New Roman" w:hAnsi="Times New Roman" w:cs="Times New Roman"/>
          <w:bCs/>
          <w:sz w:val="28"/>
          <w:szCs w:val="28"/>
        </w:rPr>
        <w:t xml:space="preserve"> publicării</w:t>
      </w:r>
      <w:r w:rsidR="00C10D2B" w:rsidRPr="005F5F03">
        <w:rPr>
          <w:sz w:val="24"/>
          <w:szCs w:val="24"/>
        </w:rPr>
        <w:t xml:space="preserve"> </w:t>
      </w:r>
      <w:r w:rsidR="00C10D2B" w:rsidRPr="005F5F03">
        <w:rPr>
          <w:rFonts w:ascii="Times New Roman" w:hAnsi="Times New Roman" w:cs="Times New Roman"/>
          <w:sz w:val="28"/>
          <w:szCs w:val="28"/>
        </w:rPr>
        <w:t>în Monitorul Oficial al Republicii Moldova</w:t>
      </w:r>
      <w:r w:rsidR="0059272A" w:rsidRPr="005F5F03">
        <w:rPr>
          <w:rFonts w:ascii="Times New Roman" w:eastAsia="Times New Roman" w:hAnsi="Times New Roman" w:cs="Times New Roman"/>
          <w:bCs/>
          <w:sz w:val="28"/>
          <w:szCs w:val="28"/>
        </w:rPr>
        <w:t>.</w:t>
      </w:r>
    </w:p>
    <w:p w:rsidR="00364DFE" w:rsidRPr="005F5F03" w:rsidRDefault="00364DFE" w:rsidP="00364DFE">
      <w:pPr>
        <w:spacing w:after="0" w:line="240" w:lineRule="auto"/>
        <w:ind w:firstLine="567"/>
        <w:jc w:val="both"/>
        <w:rPr>
          <w:rFonts w:ascii="Times New Roman" w:eastAsia="Times New Roman" w:hAnsi="Times New Roman" w:cs="Times New Roman"/>
          <w:b/>
          <w:bCs/>
          <w:sz w:val="28"/>
          <w:szCs w:val="28"/>
        </w:rPr>
      </w:pPr>
    </w:p>
    <w:p w:rsidR="000E0ECF" w:rsidRDefault="000E0ECF" w:rsidP="00364DFE">
      <w:pPr>
        <w:spacing w:after="0" w:line="240" w:lineRule="auto"/>
        <w:ind w:firstLine="567"/>
        <w:jc w:val="both"/>
        <w:rPr>
          <w:rFonts w:ascii="Times New Roman" w:eastAsia="Times New Roman" w:hAnsi="Times New Roman" w:cs="Times New Roman"/>
          <w:b/>
          <w:bCs/>
          <w:sz w:val="28"/>
          <w:szCs w:val="28"/>
        </w:rPr>
      </w:pPr>
    </w:p>
    <w:p w:rsidR="005F5F03" w:rsidRDefault="005F5F03" w:rsidP="00364DFE">
      <w:pPr>
        <w:spacing w:after="0" w:line="240" w:lineRule="auto"/>
        <w:ind w:firstLine="567"/>
        <w:jc w:val="both"/>
        <w:rPr>
          <w:rFonts w:ascii="Times New Roman" w:eastAsia="Times New Roman" w:hAnsi="Times New Roman" w:cs="Times New Roman"/>
          <w:b/>
          <w:bCs/>
          <w:sz w:val="28"/>
          <w:szCs w:val="28"/>
        </w:rPr>
      </w:pPr>
    </w:p>
    <w:p w:rsidR="005F5F03" w:rsidRDefault="005F5F03" w:rsidP="00364DFE">
      <w:pPr>
        <w:spacing w:after="0" w:line="240" w:lineRule="auto"/>
        <w:ind w:firstLine="567"/>
        <w:jc w:val="both"/>
        <w:rPr>
          <w:rFonts w:ascii="Times New Roman" w:eastAsia="Times New Roman" w:hAnsi="Times New Roman" w:cs="Times New Roman"/>
          <w:b/>
          <w:bCs/>
          <w:sz w:val="28"/>
          <w:szCs w:val="28"/>
        </w:rPr>
      </w:pPr>
    </w:p>
    <w:p w:rsidR="005F5F03" w:rsidRPr="005F5F03" w:rsidRDefault="005F5F03" w:rsidP="00364DFE">
      <w:pPr>
        <w:spacing w:after="0" w:line="240" w:lineRule="auto"/>
        <w:ind w:firstLine="567"/>
        <w:jc w:val="both"/>
        <w:rPr>
          <w:rFonts w:ascii="Times New Roman" w:eastAsia="Times New Roman" w:hAnsi="Times New Roman" w:cs="Times New Roman"/>
          <w:b/>
          <w:bCs/>
          <w:sz w:val="28"/>
          <w:szCs w:val="28"/>
        </w:rPr>
      </w:pPr>
    </w:p>
    <w:p w:rsidR="00364DFE" w:rsidRPr="005F5F03" w:rsidRDefault="00364DFE" w:rsidP="00364DFE">
      <w:pPr>
        <w:spacing w:after="0" w:line="240" w:lineRule="auto"/>
        <w:ind w:firstLine="567"/>
        <w:jc w:val="both"/>
        <w:rPr>
          <w:rFonts w:ascii="Times New Roman" w:eastAsia="Times New Roman" w:hAnsi="Times New Roman" w:cs="Times New Roman"/>
          <w:b/>
          <w:bCs/>
          <w:sz w:val="28"/>
          <w:szCs w:val="28"/>
        </w:rPr>
      </w:pPr>
    </w:p>
    <w:p w:rsidR="00364DFE" w:rsidRPr="005F5F03" w:rsidRDefault="00364DFE" w:rsidP="00364DFE">
      <w:pPr>
        <w:spacing w:after="0" w:line="240" w:lineRule="auto"/>
        <w:ind w:firstLine="567"/>
        <w:jc w:val="both"/>
        <w:rPr>
          <w:rFonts w:ascii="Times New Roman" w:eastAsia="Times New Roman" w:hAnsi="Times New Roman" w:cs="Times New Roman"/>
          <w:b/>
          <w:bCs/>
          <w:sz w:val="28"/>
          <w:szCs w:val="28"/>
        </w:rPr>
      </w:pPr>
      <w:r w:rsidRPr="005F5F03">
        <w:rPr>
          <w:rFonts w:ascii="Times New Roman" w:eastAsia="Times New Roman" w:hAnsi="Times New Roman" w:cs="Times New Roman"/>
          <w:b/>
          <w:bCs/>
          <w:sz w:val="28"/>
          <w:szCs w:val="28"/>
        </w:rPr>
        <w:t>PRIM-MINISTRU</w:t>
      </w:r>
      <w:r w:rsidR="000700D6" w:rsidRPr="005F5F03">
        <w:rPr>
          <w:rFonts w:ascii="Times New Roman" w:eastAsia="Times New Roman" w:hAnsi="Times New Roman" w:cs="Times New Roman"/>
          <w:b/>
          <w:bCs/>
          <w:sz w:val="28"/>
          <w:szCs w:val="28"/>
        </w:rPr>
        <w:tab/>
      </w:r>
      <w:r w:rsidR="000700D6" w:rsidRPr="005F5F03">
        <w:rPr>
          <w:rFonts w:ascii="Times New Roman" w:eastAsia="Times New Roman" w:hAnsi="Times New Roman" w:cs="Times New Roman"/>
          <w:b/>
          <w:bCs/>
          <w:sz w:val="28"/>
          <w:szCs w:val="28"/>
        </w:rPr>
        <w:tab/>
      </w:r>
      <w:r w:rsidRPr="005F5F03">
        <w:rPr>
          <w:rFonts w:ascii="Times New Roman" w:eastAsia="Times New Roman" w:hAnsi="Times New Roman" w:cs="Times New Roman"/>
          <w:b/>
          <w:bCs/>
          <w:sz w:val="28"/>
          <w:szCs w:val="28"/>
        </w:rPr>
        <w:t xml:space="preserve">         </w:t>
      </w:r>
      <w:r w:rsidR="00D844F6" w:rsidRPr="005F5F03">
        <w:rPr>
          <w:rFonts w:ascii="Times New Roman" w:eastAsia="Times New Roman" w:hAnsi="Times New Roman" w:cs="Times New Roman"/>
          <w:b/>
          <w:bCs/>
          <w:sz w:val="28"/>
          <w:szCs w:val="28"/>
        </w:rPr>
        <w:t xml:space="preserve">                           Aureliu </w:t>
      </w:r>
      <w:r w:rsidR="00A6132C" w:rsidRPr="005F5F03">
        <w:rPr>
          <w:rFonts w:ascii="Times New Roman" w:eastAsia="Times New Roman" w:hAnsi="Times New Roman" w:cs="Times New Roman"/>
          <w:b/>
          <w:bCs/>
          <w:sz w:val="28"/>
          <w:szCs w:val="28"/>
        </w:rPr>
        <w:t>CIOCOI</w:t>
      </w:r>
    </w:p>
    <w:p w:rsidR="00364DFE" w:rsidRPr="005F5F03" w:rsidRDefault="00364DFE" w:rsidP="00364DFE">
      <w:pPr>
        <w:spacing w:after="0" w:line="240" w:lineRule="auto"/>
        <w:ind w:right="-1740" w:firstLine="567"/>
        <w:rPr>
          <w:rFonts w:ascii="Times New Roman" w:eastAsia="Times New Roman" w:hAnsi="Times New Roman" w:cs="Times New Roman"/>
          <w:b/>
          <w:bCs/>
          <w:sz w:val="28"/>
          <w:szCs w:val="28"/>
        </w:rPr>
      </w:pPr>
    </w:p>
    <w:p w:rsidR="000700D6" w:rsidRPr="005F5F03" w:rsidRDefault="000700D6"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A665CA" w:rsidRPr="005F5F03" w:rsidRDefault="00A665CA" w:rsidP="00A665CA">
      <w:pPr>
        <w:pStyle w:val="Frspaiere"/>
        <w:jc w:val="right"/>
        <w:rPr>
          <w:b/>
          <w:lang w:val="ro-RO"/>
        </w:rPr>
      </w:pPr>
      <w:r w:rsidRPr="005F5F03">
        <w:rPr>
          <w:b/>
          <w:lang w:val="ro-RO"/>
        </w:rPr>
        <w:t xml:space="preserve">Anexă </w:t>
      </w:r>
    </w:p>
    <w:p w:rsidR="00A665CA" w:rsidRPr="005F5F03" w:rsidRDefault="00A665CA" w:rsidP="00A665CA">
      <w:pPr>
        <w:pStyle w:val="Frspaiere"/>
        <w:jc w:val="right"/>
        <w:rPr>
          <w:b/>
          <w:lang w:val="ro-RO"/>
        </w:rPr>
      </w:pPr>
      <w:r w:rsidRPr="005F5F03">
        <w:rPr>
          <w:b/>
          <w:lang w:val="ro-RO"/>
        </w:rPr>
        <w:t>la Hotărîrea Guvernului</w:t>
      </w:r>
    </w:p>
    <w:p w:rsidR="00A665CA" w:rsidRPr="005F5F03" w:rsidRDefault="00A665CA" w:rsidP="00A665CA">
      <w:pPr>
        <w:pStyle w:val="Frspaiere"/>
        <w:jc w:val="right"/>
        <w:rPr>
          <w:b/>
          <w:lang w:val="ro-RO"/>
        </w:rPr>
      </w:pPr>
      <w:r w:rsidRPr="005F5F03">
        <w:rPr>
          <w:b/>
          <w:lang w:val="ro-RO"/>
        </w:rPr>
        <w:t>Nr._____ din _________2021</w:t>
      </w:r>
    </w:p>
    <w:p w:rsidR="00A665CA" w:rsidRPr="005F5F03" w:rsidRDefault="00A665CA" w:rsidP="00A665CA">
      <w:pPr>
        <w:spacing w:after="0" w:line="240" w:lineRule="auto"/>
        <w:jc w:val="center"/>
        <w:rPr>
          <w:rFonts w:ascii="Times New Roman" w:eastAsia="Times New Roman" w:hAnsi="Times New Roman" w:cs="Times New Roman"/>
          <w:b/>
          <w:bCs/>
          <w:sz w:val="28"/>
          <w:szCs w:val="28"/>
        </w:rPr>
      </w:pPr>
    </w:p>
    <w:p w:rsidR="00A665CA" w:rsidRPr="005F5F03" w:rsidRDefault="00A665CA" w:rsidP="00A665CA">
      <w:pPr>
        <w:spacing w:after="0" w:line="240" w:lineRule="auto"/>
        <w:ind w:firstLine="567"/>
        <w:jc w:val="center"/>
        <w:rPr>
          <w:rFonts w:ascii="Times New Roman" w:eastAsia="Times New Roman" w:hAnsi="Times New Roman" w:cs="Times New Roman"/>
          <w:b/>
          <w:sz w:val="28"/>
          <w:szCs w:val="28"/>
        </w:rPr>
      </w:pPr>
      <w:r w:rsidRPr="005F5F03">
        <w:rPr>
          <w:rFonts w:ascii="Times New Roman" w:eastAsia="Times New Roman" w:hAnsi="Times New Roman" w:cs="Times New Roman"/>
          <w:b/>
          <w:sz w:val="28"/>
          <w:szCs w:val="28"/>
        </w:rPr>
        <w:t>LISTA</w:t>
      </w:r>
    </w:p>
    <w:p w:rsidR="00A665CA" w:rsidRPr="005F5F03" w:rsidRDefault="00A665CA" w:rsidP="00A665CA">
      <w:pPr>
        <w:spacing w:after="0" w:line="240" w:lineRule="auto"/>
        <w:jc w:val="center"/>
        <w:rPr>
          <w:rFonts w:ascii="Times New Roman" w:eastAsia="Times New Roman" w:hAnsi="Times New Roman" w:cs="Times New Roman"/>
          <w:b/>
          <w:sz w:val="28"/>
          <w:szCs w:val="28"/>
        </w:rPr>
      </w:pPr>
      <w:r w:rsidRPr="005F5F03">
        <w:rPr>
          <w:rFonts w:ascii="Times New Roman" w:eastAsia="Times New Roman" w:hAnsi="Times New Roman" w:cs="Times New Roman"/>
          <w:b/>
          <w:sz w:val="28"/>
          <w:szCs w:val="28"/>
        </w:rPr>
        <w:t>unităților de transport și utilajului medical, care se transmit din proprietatea statului, administrarea Ministerului Sănătății, Muncii și Protecției Sociale (gestiunea Centrului Național de Transfuzie a Sîngelui) în proprietatea raion</w:t>
      </w:r>
      <w:r w:rsidR="000D55FE" w:rsidRPr="005F5F03">
        <w:rPr>
          <w:rFonts w:ascii="Times New Roman" w:eastAsia="Times New Roman" w:hAnsi="Times New Roman" w:cs="Times New Roman"/>
          <w:b/>
          <w:sz w:val="28"/>
          <w:szCs w:val="28"/>
        </w:rPr>
        <w:t>ului Nisporeni</w:t>
      </w:r>
      <w:r w:rsidRPr="005F5F03">
        <w:rPr>
          <w:rFonts w:ascii="Times New Roman" w:eastAsia="Calibri" w:hAnsi="Times New Roman" w:cs="Times New Roman"/>
          <w:b/>
          <w:sz w:val="28"/>
          <w:szCs w:val="28"/>
        </w:rPr>
        <w:t xml:space="preserve">, </w:t>
      </w:r>
      <w:r w:rsidRPr="005F5F03">
        <w:rPr>
          <w:rFonts w:ascii="Times New Roman" w:eastAsia="Times New Roman" w:hAnsi="Times New Roman" w:cs="Times New Roman"/>
          <w:b/>
          <w:sz w:val="28"/>
          <w:szCs w:val="28"/>
        </w:rPr>
        <w:t>administrarea Consili</w:t>
      </w:r>
      <w:r w:rsidR="0043262E" w:rsidRPr="005F5F03">
        <w:rPr>
          <w:rFonts w:ascii="Times New Roman" w:eastAsia="Times New Roman" w:hAnsi="Times New Roman" w:cs="Times New Roman"/>
          <w:b/>
          <w:sz w:val="28"/>
          <w:szCs w:val="28"/>
        </w:rPr>
        <w:t>ului raional Nisporeni</w:t>
      </w:r>
      <w:r w:rsidRPr="005F5F03">
        <w:rPr>
          <w:rFonts w:ascii="Times New Roman" w:eastAsia="Times New Roman" w:hAnsi="Times New Roman" w:cs="Times New Roman"/>
          <w:b/>
          <w:sz w:val="28"/>
          <w:szCs w:val="28"/>
        </w:rPr>
        <w:t xml:space="preserve"> </w:t>
      </w:r>
    </w:p>
    <w:p w:rsidR="00A665CA" w:rsidRPr="005F5F03" w:rsidRDefault="00A665CA" w:rsidP="00A665CA">
      <w:pPr>
        <w:spacing w:after="0" w:line="240" w:lineRule="auto"/>
        <w:jc w:val="center"/>
        <w:rPr>
          <w:rFonts w:ascii="Times New Roman" w:eastAsia="Times New Roman" w:hAnsi="Times New Roman" w:cs="Times New Roman"/>
          <w:b/>
          <w:sz w:val="28"/>
          <w:szCs w:val="28"/>
        </w:rPr>
      </w:pPr>
      <w:r w:rsidRPr="005F5F03">
        <w:rPr>
          <w:rFonts w:ascii="Times New Roman" w:eastAsia="Times New Roman" w:hAnsi="Times New Roman" w:cs="Times New Roman"/>
          <w:b/>
          <w:sz w:val="28"/>
          <w:szCs w:val="28"/>
        </w:rPr>
        <w:t xml:space="preserve">(gestiunea </w:t>
      </w:r>
      <w:r w:rsidR="00B02DDF" w:rsidRPr="005F5F03">
        <w:rPr>
          <w:rFonts w:ascii="Times New Roman" w:eastAsia="Times New Roman" w:hAnsi="Times New Roman" w:cs="Times New Roman"/>
          <w:b/>
          <w:sz w:val="28"/>
          <w:szCs w:val="28"/>
        </w:rPr>
        <w:t>Instituția medico-sanitară</w:t>
      </w:r>
      <w:r w:rsidRPr="005F5F03">
        <w:rPr>
          <w:rFonts w:ascii="Times New Roman" w:eastAsia="Times New Roman" w:hAnsi="Times New Roman" w:cs="Times New Roman"/>
          <w:b/>
          <w:sz w:val="28"/>
          <w:szCs w:val="28"/>
        </w:rPr>
        <w:t xml:space="preserve"> public</w:t>
      </w:r>
      <w:r w:rsidR="00123947" w:rsidRPr="005F5F03">
        <w:rPr>
          <w:rFonts w:ascii="Times New Roman" w:eastAsia="Times New Roman" w:hAnsi="Times New Roman" w:cs="Times New Roman"/>
          <w:b/>
          <w:sz w:val="28"/>
          <w:szCs w:val="28"/>
        </w:rPr>
        <w:t xml:space="preserve">ă Spitalul </w:t>
      </w:r>
      <w:r w:rsidR="00C2309D">
        <w:rPr>
          <w:rFonts w:ascii="Times New Roman" w:eastAsia="Times New Roman" w:hAnsi="Times New Roman" w:cs="Times New Roman"/>
          <w:b/>
          <w:sz w:val="28"/>
          <w:szCs w:val="28"/>
        </w:rPr>
        <w:t>R</w:t>
      </w:r>
      <w:r w:rsidR="00123947" w:rsidRPr="005F5F03">
        <w:rPr>
          <w:rFonts w:ascii="Times New Roman" w:eastAsia="Times New Roman" w:hAnsi="Times New Roman" w:cs="Times New Roman"/>
          <w:b/>
          <w:sz w:val="28"/>
          <w:szCs w:val="28"/>
        </w:rPr>
        <w:t>aional Nisporeni</w:t>
      </w:r>
      <w:r w:rsidRPr="005F5F03">
        <w:rPr>
          <w:rFonts w:ascii="Times New Roman" w:eastAsia="Times New Roman" w:hAnsi="Times New Roman" w:cs="Times New Roman"/>
          <w:b/>
          <w:sz w:val="28"/>
          <w:szCs w:val="28"/>
        </w:rPr>
        <w:t>)</w:t>
      </w:r>
    </w:p>
    <w:p w:rsidR="00301B36" w:rsidRPr="005F5F03" w:rsidRDefault="00301B36" w:rsidP="00A665CA">
      <w:pPr>
        <w:spacing w:after="0" w:line="240" w:lineRule="auto"/>
        <w:jc w:val="center"/>
        <w:rPr>
          <w:rFonts w:ascii="Times New Roman" w:eastAsia="Times New Roman" w:hAnsi="Times New Roman" w:cs="Times New Roman"/>
          <w:b/>
          <w:sz w:val="28"/>
          <w:szCs w:val="28"/>
        </w:rPr>
      </w:pPr>
    </w:p>
    <w:p w:rsidR="00301B36" w:rsidRPr="005F5F03" w:rsidRDefault="00301B36" w:rsidP="00A665CA">
      <w:pPr>
        <w:spacing w:after="0" w:line="240" w:lineRule="auto"/>
        <w:jc w:val="center"/>
        <w:rPr>
          <w:rFonts w:ascii="Times New Roman" w:eastAsia="Times New Roman" w:hAnsi="Times New Roman" w:cs="Times New Roman"/>
          <w:b/>
          <w:sz w:val="28"/>
          <w:szCs w:val="28"/>
        </w:rPr>
      </w:pPr>
    </w:p>
    <w:tbl>
      <w:tblPr>
        <w:tblStyle w:val="GrilTabel"/>
        <w:tblW w:w="0" w:type="auto"/>
        <w:tblInd w:w="-702" w:type="dxa"/>
        <w:tblLook w:val="04A0" w:firstRow="1" w:lastRow="0" w:firstColumn="1" w:lastColumn="0" w:noHBand="0" w:noVBand="1"/>
      </w:tblPr>
      <w:tblGrid>
        <w:gridCol w:w="450"/>
        <w:gridCol w:w="2880"/>
        <w:gridCol w:w="1530"/>
        <w:gridCol w:w="628"/>
        <w:gridCol w:w="1172"/>
        <w:gridCol w:w="1238"/>
        <w:gridCol w:w="1102"/>
        <w:gridCol w:w="1273"/>
      </w:tblGrid>
      <w:tr w:rsidR="00301B36" w:rsidRPr="005F5F03" w:rsidTr="00C2309D">
        <w:trPr>
          <w:trHeight w:val="422"/>
        </w:trPr>
        <w:tc>
          <w:tcPr>
            <w:tcW w:w="450" w:type="dxa"/>
            <w:vMerge w:val="restart"/>
          </w:tcPr>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Nr</w:t>
            </w:r>
          </w:p>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d/o</w:t>
            </w:r>
          </w:p>
        </w:tc>
        <w:tc>
          <w:tcPr>
            <w:tcW w:w="2880" w:type="dxa"/>
            <w:vMerge w:val="restart"/>
          </w:tcPr>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Denumire</w:t>
            </w:r>
          </w:p>
        </w:tc>
        <w:tc>
          <w:tcPr>
            <w:tcW w:w="1530" w:type="dxa"/>
            <w:vMerge w:val="restart"/>
          </w:tcPr>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Număr de inventar</w:t>
            </w:r>
          </w:p>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Codul VIN</w:t>
            </w:r>
          </w:p>
        </w:tc>
        <w:tc>
          <w:tcPr>
            <w:tcW w:w="628" w:type="dxa"/>
            <w:vMerge w:val="restart"/>
          </w:tcPr>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u/m</w:t>
            </w:r>
          </w:p>
        </w:tc>
        <w:tc>
          <w:tcPr>
            <w:tcW w:w="3512" w:type="dxa"/>
            <w:gridSpan w:val="3"/>
          </w:tcPr>
          <w:p w:rsidR="00301B36" w:rsidRPr="00746939" w:rsidRDefault="00301B36" w:rsidP="00301B36">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                           Valoarea (lei)</w:t>
            </w:r>
          </w:p>
        </w:tc>
        <w:tc>
          <w:tcPr>
            <w:tcW w:w="1273" w:type="dxa"/>
            <w:vMerge w:val="restart"/>
          </w:tcPr>
          <w:p w:rsidR="00301B36"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Mențiuni</w:t>
            </w:r>
          </w:p>
        </w:tc>
      </w:tr>
      <w:tr w:rsidR="00301B36" w:rsidRPr="005F5F03" w:rsidTr="00C2309D">
        <w:tc>
          <w:tcPr>
            <w:tcW w:w="450" w:type="dxa"/>
            <w:vMerge/>
          </w:tcPr>
          <w:p w:rsidR="00301B36" w:rsidRPr="00746939" w:rsidRDefault="00301B36" w:rsidP="00E34D7F">
            <w:pPr>
              <w:ind w:right="-1740"/>
              <w:rPr>
                <w:rFonts w:ascii="Times New Roman" w:eastAsia="Times New Roman" w:hAnsi="Times New Roman" w:cs="Times New Roman"/>
                <w:bCs/>
                <w:sz w:val="24"/>
                <w:szCs w:val="24"/>
                <w:lang w:val="ro-RO"/>
              </w:rPr>
            </w:pPr>
          </w:p>
        </w:tc>
        <w:tc>
          <w:tcPr>
            <w:tcW w:w="2880" w:type="dxa"/>
            <w:vMerge/>
          </w:tcPr>
          <w:p w:rsidR="00301B36" w:rsidRPr="00746939" w:rsidRDefault="00301B36" w:rsidP="00E34D7F">
            <w:pPr>
              <w:ind w:right="-1740"/>
              <w:rPr>
                <w:rFonts w:ascii="Times New Roman" w:eastAsia="Times New Roman" w:hAnsi="Times New Roman" w:cs="Times New Roman"/>
                <w:bCs/>
                <w:sz w:val="24"/>
                <w:szCs w:val="24"/>
                <w:lang w:val="ro-RO"/>
              </w:rPr>
            </w:pPr>
          </w:p>
        </w:tc>
        <w:tc>
          <w:tcPr>
            <w:tcW w:w="1530" w:type="dxa"/>
            <w:vMerge/>
          </w:tcPr>
          <w:p w:rsidR="00301B36" w:rsidRPr="00746939" w:rsidRDefault="00301B36" w:rsidP="00E34D7F">
            <w:pPr>
              <w:ind w:right="-1740"/>
              <w:rPr>
                <w:rFonts w:ascii="Times New Roman" w:eastAsia="Times New Roman" w:hAnsi="Times New Roman" w:cs="Times New Roman"/>
                <w:bCs/>
                <w:sz w:val="24"/>
                <w:szCs w:val="24"/>
                <w:lang w:val="ro-RO"/>
              </w:rPr>
            </w:pPr>
          </w:p>
        </w:tc>
        <w:tc>
          <w:tcPr>
            <w:tcW w:w="628" w:type="dxa"/>
            <w:vMerge/>
          </w:tcPr>
          <w:p w:rsidR="00301B36" w:rsidRPr="00746939" w:rsidRDefault="00301B36" w:rsidP="00E34D7F">
            <w:pPr>
              <w:ind w:right="-1740"/>
              <w:rPr>
                <w:rFonts w:ascii="Times New Roman" w:eastAsia="Times New Roman" w:hAnsi="Times New Roman" w:cs="Times New Roman"/>
                <w:bCs/>
                <w:sz w:val="24"/>
                <w:szCs w:val="24"/>
                <w:lang w:val="ro-RO"/>
              </w:rPr>
            </w:pPr>
          </w:p>
        </w:tc>
        <w:tc>
          <w:tcPr>
            <w:tcW w:w="1172" w:type="dxa"/>
          </w:tcPr>
          <w:p w:rsidR="00301B36"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De bilanț</w:t>
            </w:r>
          </w:p>
        </w:tc>
        <w:tc>
          <w:tcPr>
            <w:tcW w:w="1238" w:type="dxa"/>
          </w:tcPr>
          <w:p w:rsidR="00301B36"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Uzurii </w:t>
            </w:r>
          </w:p>
          <w:p w:rsidR="00301B36"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acumulate</w:t>
            </w:r>
          </w:p>
        </w:tc>
        <w:tc>
          <w:tcPr>
            <w:tcW w:w="1102" w:type="dxa"/>
          </w:tcPr>
          <w:p w:rsidR="00301B36"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rămasă</w:t>
            </w:r>
          </w:p>
        </w:tc>
        <w:tc>
          <w:tcPr>
            <w:tcW w:w="1273" w:type="dxa"/>
            <w:vMerge/>
          </w:tcPr>
          <w:p w:rsidR="00301B36" w:rsidRPr="00746939" w:rsidRDefault="00301B36" w:rsidP="00E34D7F">
            <w:pPr>
              <w:ind w:right="-1740"/>
              <w:rPr>
                <w:rFonts w:ascii="Times New Roman" w:eastAsia="Times New Roman" w:hAnsi="Times New Roman" w:cs="Times New Roman"/>
                <w:bCs/>
                <w:sz w:val="24"/>
                <w:szCs w:val="24"/>
                <w:lang w:val="ro-RO"/>
              </w:rPr>
            </w:pPr>
          </w:p>
        </w:tc>
      </w:tr>
      <w:tr w:rsidR="00B914C1" w:rsidRPr="005F5F03" w:rsidTr="00C2309D">
        <w:tc>
          <w:tcPr>
            <w:tcW w:w="450"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1</w:t>
            </w:r>
          </w:p>
        </w:tc>
        <w:tc>
          <w:tcPr>
            <w:tcW w:w="2880" w:type="dxa"/>
          </w:tcPr>
          <w:p w:rsidR="00D137AE" w:rsidRPr="00746939" w:rsidRDefault="009B4083" w:rsidP="0011501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Scaun pentru donație</w:t>
            </w:r>
          </w:p>
          <w:p w:rsidR="0051061C" w:rsidRPr="00746939" w:rsidRDefault="0011501F" w:rsidP="00D137AE">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staționar</w:t>
            </w:r>
            <w:r w:rsidR="00077889" w:rsidRPr="00746939">
              <w:rPr>
                <w:rFonts w:ascii="Times New Roman" w:eastAsia="Times New Roman" w:hAnsi="Times New Roman" w:cs="Times New Roman"/>
                <w:bCs/>
                <w:sz w:val="24"/>
                <w:szCs w:val="24"/>
                <w:lang w:val="ro-RO"/>
              </w:rPr>
              <w:t xml:space="preserve"> MD 3500</w:t>
            </w:r>
          </w:p>
        </w:tc>
        <w:tc>
          <w:tcPr>
            <w:tcW w:w="1530"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31635296</w:t>
            </w:r>
          </w:p>
        </w:tc>
        <w:tc>
          <w:tcPr>
            <w:tcW w:w="628" w:type="dxa"/>
          </w:tcPr>
          <w:p w:rsidR="0051061C" w:rsidRPr="00746939" w:rsidRDefault="00301B36"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buc.</w:t>
            </w:r>
          </w:p>
        </w:tc>
        <w:tc>
          <w:tcPr>
            <w:tcW w:w="1172"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23319,46</w:t>
            </w:r>
          </w:p>
        </w:tc>
        <w:tc>
          <w:tcPr>
            <w:tcW w:w="1238"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6995,85</w:t>
            </w:r>
          </w:p>
        </w:tc>
        <w:tc>
          <w:tcPr>
            <w:tcW w:w="1102"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16323,61</w:t>
            </w:r>
          </w:p>
        </w:tc>
        <w:tc>
          <w:tcPr>
            <w:tcW w:w="1273" w:type="dxa"/>
          </w:tcPr>
          <w:p w:rsidR="0051061C" w:rsidRPr="00746939" w:rsidRDefault="00077889"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funcțional</w:t>
            </w:r>
          </w:p>
        </w:tc>
      </w:tr>
      <w:tr w:rsidR="00B914C1" w:rsidRPr="005F5F03" w:rsidTr="00C2309D">
        <w:tc>
          <w:tcPr>
            <w:tcW w:w="450" w:type="dxa"/>
          </w:tcPr>
          <w:p w:rsidR="00A15390" w:rsidRPr="00746939" w:rsidRDefault="00A1539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2</w:t>
            </w:r>
          </w:p>
        </w:tc>
        <w:tc>
          <w:tcPr>
            <w:tcW w:w="2880" w:type="dxa"/>
          </w:tcPr>
          <w:p w:rsidR="00D137AE" w:rsidRPr="00746939" w:rsidRDefault="00A15390" w:rsidP="00A15390">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Scaun pentru donație </w:t>
            </w:r>
          </w:p>
          <w:p w:rsidR="00A15390" w:rsidRPr="00746939" w:rsidRDefault="00A15390" w:rsidP="00D137AE">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staționar MD 3500</w:t>
            </w:r>
          </w:p>
        </w:tc>
        <w:tc>
          <w:tcPr>
            <w:tcW w:w="1530" w:type="dxa"/>
          </w:tcPr>
          <w:p w:rsidR="00A15390" w:rsidRPr="00746939" w:rsidRDefault="00A15390" w:rsidP="00A15390">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31635297</w:t>
            </w:r>
          </w:p>
        </w:tc>
        <w:tc>
          <w:tcPr>
            <w:tcW w:w="628" w:type="dxa"/>
          </w:tcPr>
          <w:p w:rsidR="00A15390" w:rsidRPr="00746939" w:rsidRDefault="00A1539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buc.</w:t>
            </w:r>
          </w:p>
        </w:tc>
        <w:tc>
          <w:tcPr>
            <w:tcW w:w="1172" w:type="dxa"/>
          </w:tcPr>
          <w:p w:rsidR="00A15390" w:rsidRPr="00746939" w:rsidRDefault="00A1539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23319,46</w:t>
            </w:r>
          </w:p>
        </w:tc>
        <w:tc>
          <w:tcPr>
            <w:tcW w:w="1238" w:type="dxa"/>
          </w:tcPr>
          <w:p w:rsidR="00A15390" w:rsidRPr="00746939" w:rsidRDefault="00A1539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6995,85</w:t>
            </w:r>
          </w:p>
        </w:tc>
        <w:tc>
          <w:tcPr>
            <w:tcW w:w="1102" w:type="dxa"/>
          </w:tcPr>
          <w:p w:rsidR="00A15390" w:rsidRPr="00746939" w:rsidRDefault="00A1539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16323,61</w:t>
            </w:r>
          </w:p>
        </w:tc>
        <w:tc>
          <w:tcPr>
            <w:tcW w:w="1273" w:type="dxa"/>
          </w:tcPr>
          <w:p w:rsidR="00A15390" w:rsidRPr="00746939" w:rsidRDefault="00A1539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funcțional</w:t>
            </w:r>
          </w:p>
        </w:tc>
      </w:tr>
      <w:tr w:rsidR="00B914C1" w:rsidRPr="005F5F03" w:rsidTr="00C2309D">
        <w:tc>
          <w:tcPr>
            <w:tcW w:w="450" w:type="dxa"/>
          </w:tcPr>
          <w:p w:rsidR="00A15390" w:rsidRPr="00746939" w:rsidRDefault="00A1539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w:t>
            </w:r>
          </w:p>
        </w:tc>
        <w:tc>
          <w:tcPr>
            <w:tcW w:w="2880" w:type="dxa"/>
          </w:tcPr>
          <w:p w:rsidR="00A90C6B" w:rsidRPr="00746939" w:rsidRDefault="008120B2" w:rsidP="00E34D7F">
            <w:pPr>
              <w:ind w:right="-1740"/>
              <w:rPr>
                <w:rFonts w:ascii="Times New Roman" w:eastAsia="Times New Roman" w:hAnsi="Times New Roman" w:cs="Times New Roman"/>
                <w:sz w:val="24"/>
                <w:szCs w:val="24"/>
                <w:lang w:val="ro-RO"/>
              </w:rPr>
            </w:pPr>
            <w:r w:rsidRPr="00746939">
              <w:rPr>
                <w:rFonts w:ascii="Times New Roman" w:eastAsia="Times New Roman" w:hAnsi="Times New Roman" w:cs="Times New Roman"/>
                <w:sz w:val="24"/>
                <w:szCs w:val="24"/>
                <w:lang w:val="ro-RO"/>
              </w:rPr>
              <w:t>Șk</w:t>
            </w:r>
            <w:r w:rsidR="00A90C6B" w:rsidRPr="00746939">
              <w:rPr>
                <w:rFonts w:ascii="Times New Roman" w:eastAsia="Times New Roman" w:hAnsi="Times New Roman" w:cs="Times New Roman"/>
                <w:sz w:val="24"/>
                <w:szCs w:val="24"/>
                <w:lang w:val="ro-RO"/>
              </w:rPr>
              <w:t xml:space="preserve">oda Octavia, autoturism </w:t>
            </w:r>
          </w:p>
          <w:p w:rsidR="00A15390" w:rsidRPr="00746939" w:rsidRDefault="00A90C6B"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sz w:val="24"/>
                <w:szCs w:val="24"/>
                <w:lang w:val="ro-RO"/>
              </w:rPr>
              <w:t>Republica Cehă, CLP 899</w:t>
            </w:r>
          </w:p>
        </w:tc>
        <w:tc>
          <w:tcPr>
            <w:tcW w:w="1530" w:type="dxa"/>
          </w:tcPr>
          <w:p w:rsidR="00705853" w:rsidRPr="00746939" w:rsidRDefault="00705853" w:rsidP="00E34D7F">
            <w:pPr>
              <w:ind w:right="-1740"/>
              <w:rPr>
                <w:rFonts w:ascii="Times New Roman" w:eastAsia="Calibri" w:hAnsi="Times New Roman" w:cs="Times New Roman"/>
                <w:color w:val="000000"/>
                <w:sz w:val="24"/>
                <w:szCs w:val="24"/>
                <w:lang w:val="ro-RO" w:eastAsia="en-US"/>
              </w:rPr>
            </w:pPr>
            <w:r w:rsidRPr="00746939">
              <w:rPr>
                <w:rFonts w:ascii="Times New Roman" w:eastAsia="Calibri" w:hAnsi="Times New Roman" w:cs="Times New Roman"/>
                <w:color w:val="000000"/>
                <w:sz w:val="24"/>
                <w:szCs w:val="24"/>
                <w:lang w:val="ro-RO" w:eastAsia="en-US"/>
              </w:rPr>
              <w:t>TMBKD41Z</w:t>
            </w:r>
          </w:p>
          <w:p w:rsidR="00A15390" w:rsidRPr="00746939" w:rsidRDefault="00705853" w:rsidP="00E34D7F">
            <w:pPr>
              <w:ind w:right="-1740"/>
              <w:rPr>
                <w:rFonts w:ascii="Times New Roman" w:eastAsia="Times New Roman" w:hAnsi="Times New Roman" w:cs="Times New Roman"/>
                <w:bCs/>
                <w:sz w:val="24"/>
                <w:szCs w:val="24"/>
                <w:lang w:val="ro-RO"/>
              </w:rPr>
            </w:pPr>
            <w:r w:rsidRPr="00746939">
              <w:rPr>
                <w:rFonts w:ascii="Times New Roman" w:eastAsia="Calibri" w:hAnsi="Times New Roman" w:cs="Times New Roman"/>
                <w:color w:val="000000"/>
                <w:sz w:val="24"/>
                <w:szCs w:val="24"/>
                <w:lang w:val="ro-RO" w:eastAsia="en-US"/>
              </w:rPr>
              <w:t>578020340</w:t>
            </w:r>
          </w:p>
        </w:tc>
        <w:tc>
          <w:tcPr>
            <w:tcW w:w="628" w:type="dxa"/>
          </w:tcPr>
          <w:p w:rsidR="00A1539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Buc.</w:t>
            </w:r>
          </w:p>
        </w:tc>
        <w:tc>
          <w:tcPr>
            <w:tcW w:w="1172" w:type="dxa"/>
          </w:tcPr>
          <w:p w:rsidR="00A1539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348721,0</w:t>
            </w:r>
          </w:p>
        </w:tc>
        <w:tc>
          <w:tcPr>
            <w:tcW w:w="1238" w:type="dxa"/>
          </w:tcPr>
          <w:p w:rsidR="00A1539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348721,0</w:t>
            </w:r>
          </w:p>
        </w:tc>
        <w:tc>
          <w:tcPr>
            <w:tcW w:w="1102" w:type="dxa"/>
          </w:tcPr>
          <w:p w:rsidR="00A15390" w:rsidRPr="00746939" w:rsidRDefault="007E4D60" w:rsidP="007E4D60">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        x</w:t>
            </w:r>
          </w:p>
        </w:tc>
        <w:tc>
          <w:tcPr>
            <w:tcW w:w="1273" w:type="dxa"/>
          </w:tcPr>
          <w:p w:rsidR="00A1539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funcțional</w:t>
            </w:r>
          </w:p>
        </w:tc>
      </w:tr>
      <w:tr w:rsidR="00B914C1" w:rsidRPr="005F5F03" w:rsidTr="00C2309D">
        <w:tc>
          <w:tcPr>
            <w:tcW w:w="450" w:type="dxa"/>
          </w:tcPr>
          <w:p w:rsidR="007E4D6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4</w:t>
            </w:r>
          </w:p>
        </w:tc>
        <w:tc>
          <w:tcPr>
            <w:tcW w:w="2880" w:type="dxa"/>
          </w:tcPr>
          <w:p w:rsidR="007E4D60" w:rsidRPr="00746939" w:rsidRDefault="008120B2" w:rsidP="00B7554C">
            <w:pPr>
              <w:ind w:right="-1740"/>
              <w:rPr>
                <w:rFonts w:ascii="Times New Roman" w:eastAsia="Times New Roman" w:hAnsi="Times New Roman" w:cs="Times New Roman"/>
                <w:sz w:val="24"/>
                <w:szCs w:val="24"/>
                <w:lang w:val="ro-RO"/>
              </w:rPr>
            </w:pPr>
            <w:r w:rsidRPr="00746939">
              <w:rPr>
                <w:rFonts w:ascii="Times New Roman" w:eastAsia="Times New Roman" w:hAnsi="Times New Roman" w:cs="Times New Roman"/>
                <w:sz w:val="24"/>
                <w:szCs w:val="24"/>
                <w:lang w:val="ro-RO"/>
              </w:rPr>
              <w:t>Șk</w:t>
            </w:r>
            <w:r w:rsidR="007E4D60" w:rsidRPr="00746939">
              <w:rPr>
                <w:rFonts w:ascii="Times New Roman" w:eastAsia="Times New Roman" w:hAnsi="Times New Roman" w:cs="Times New Roman"/>
                <w:sz w:val="24"/>
                <w:szCs w:val="24"/>
                <w:lang w:val="ro-RO"/>
              </w:rPr>
              <w:t xml:space="preserve">oda Octavia, autoturism </w:t>
            </w:r>
          </w:p>
          <w:p w:rsidR="007E4D60" w:rsidRPr="00746939" w:rsidRDefault="007E4D60" w:rsidP="000A3F23">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sz w:val="24"/>
                <w:szCs w:val="24"/>
                <w:lang w:val="ro-RO"/>
              </w:rPr>
              <w:t xml:space="preserve">Republica Cehă, </w:t>
            </w:r>
            <w:r w:rsidR="000A3F23" w:rsidRPr="00746939">
              <w:rPr>
                <w:rFonts w:ascii="Times New Roman" w:eastAsia="Times New Roman" w:hAnsi="Times New Roman" w:cs="Times New Roman"/>
                <w:sz w:val="24"/>
                <w:szCs w:val="24"/>
                <w:lang w:val="ro-RO"/>
              </w:rPr>
              <w:t>IRH 502</w:t>
            </w:r>
          </w:p>
        </w:tc>
        <w:tc>
          <w:tcPr>
            <w:tcW w:w="1530" w:type="dxa"/>
          </w:tcPr>
          <w:p w:rsidR="007E4D60" w:rsidRPr="00746939" w:rsidRDefault="007E4D60" w:rsidP="00B7554C">
            <w:pPr>
              <w:ind w:right="-1740"/>
              <w:rPr>
                <w:rFonts w:ascii="Times New Roman" w:eastAsia="Calibri" w:hAnsi="Times New Roman" w:cs="Times New Roman"/>
                <w:color w:val="000000"/>
                <w:sz w:val="24"/>
                <w:szCs w:val="24"/>
                <w:lang w:val="ro-RO" w:eastAsia="en-US"/>
              </w:rPr>
            </w:pPr>
            <w:r w:rsidRPr="00746939">
              <w:rPr>
                <w:rFonts w:ascii="Times New Roman" w:eastAsia="Calibri" w:hAnsi="Times New Roman" w:cs="Times New Roman"/>
                <w:color w:val="000000"/>
                <w:sz w:val="24"/>
                <w:szCs w:val="24"/>
                <w:lang w:val="ro-RO" w:eastAsia="en-US"/>
              </w:rPr>
              <w:t>TMBKD41Z</w:t>
            </w:r>
          </w:p>
          <w:p w:rsidR="007E4D60" w:rsidRPr="00746939" w:rsidRDefault="000A3F23" w:rsidP="000A3F23">
            <w:pPr>
              <w:ind w:right="-1740"/>
              <w:rPr>
                <w:rFonts w:ascii="Times New Roman" w:eastAsia="Times New Roman" w:hAnsi="Times New Roman" w:cs="Times New Roman"/>
                <w:bCs/>
                <w:sz w:val="24"/>
                <w:szCs w:val="24"/>
                <w:lang w:val="ro-RO"/>
              </w:rPr>
            </w:pPr>
            <w:r w:rsidRPr="00746939">
              <w:rPr>
                <w:rFonts w:ascii="Times New Roman" w:eastAsia="Calibri" w:hAnsi="Times New Roman" w:cs="Times New Roman"/>
                <w:color w:val="000000"/>
                <w:sz w:val="24"/>
                <w:szCs w:val="24"/>
                <w:lang w:val="ro-RO" w:eastAsia="en-US"/>
              </w:rPr>
              <w:t>3</w:t>
            </w:r>
            <w:r w:rsidR="007E4D60" w:rsidRPr="00746939">
              <w:rPr>
                <w:rFonts w:ascii="Times New Roman" w:eastAsia="Calibri" w:hAnsi="Times New Roman" w:cs="Times New Roman"/>
                <w:color w:val="000000"/>
                <w:sz w:val="24"/>
                <w:szCs w:val="24"/>
                <w:lang w:val="ro-RO" w:eastAsia="en-US"/>
              </w:rPr>
              <w:t>7802</w:t>
            </w:r>
            <w:r w:rsidRPr="00746939">
              <w:rPr>
                <w:rFonts w:ascii="Times New Roman" w:eastAsia="Calibri" w:hAnsi="Times New Roman" w:cs="Times New Roman"/>
                <w:color w:val="000000"/>
                <w:sz w:val="24"/>
                <w:szCs w:val="24"/>
                <w:lang w:val="ro-RO" w:eastAsia="en-US"/>
              </w:rPr>
              <w:t>1793</w:t>
            </w:r>
          </w:p>
        </w:tc>
        <w:tc>
          <w:tcPr>
            <w:tcW w:w="628" w:type="dxa"/>
          </w:tcPr>
          <w:p w:rsidR="007E4D60" w:rsidRPr="00746939" w:rsidRDefault="007E4D6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Buc.</w:t>
            </w:r>
          </w:p>
        </w:tc>
        <w:tc>
          <w:tcPr>
            <w:tcW w:w="1172" w:type="dxa"/>
          </w:tcPr>
          <w:p w:rsidR="007E4D60" w:rsidRPr="00746939" w:rsidRDefault="007E4D60" w:rsidP="00F306D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34</w:t>
            </w:r>
            <w:r w:rsidR="00F306DF" w:rsidRPr="00746939">
              <w:rPr>
                <w:rFonts w:ascii="Times New Roman" w:eastAsia="Times New Roman" w:hAnsi="Times New Roman" w:cs="Times New Roman"/>
                <w:bCs/>
                <w:sz w:val="24"/>
                <w:szCs w:val="24"/>
                <w:lang w:val="ro-RO"/>
              </w:rPr>
              <w:t>2395</w:t>
            </w:r>
            <w:r w:rsidRPr="00746939">
              <w:rPr>
                <w:rFonts w:ascii="Times New Roman" w:eastAsia="Times New Roman" w:hAnsi="Times New Roman" w:cs="Times New Roman"/>
                <w:bCs/>
                <w:sz w:val="24"/>
                <w:szCs w:val="24"/>
                <w:lang w:val="ro-RO"/>
              </w:rPr>
              <w:t>,0</w:t>
            </w:r>
          </w:p>
        </w:tc>
        <w:tc>
          <w:tcPr>
            <w:tcW w:w="1238" w:type="dxa"/>
          </w:tcPr>
          <w:p w:rsidR="007E4D60" w:rsidRPr="00746939" w:rsidRDefault="007E4D60" w:rsidP="00F306D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34</w:t>
            </w:r>
            <w:r w:rsidR="00F306DF" w:rsidRPr="00746939">
              <w:rPr>
                <w:rFonts w:ascii="Times New Roman" w:eastAsia="Times New Roman" w:hAnsi="Times New Roman" w:cs="Times New Roman"/>
                <w:bCs/>
                <w:sz w:val="24"/>
                <w:szCs w:val="24"/>
                <w:lang w:val="ro-RO"/>
              </w:rPr>
              <w:t>2395</w:t>
            </w:r>
            <w:r w:rsidRPr="00746939">
              <w:rPr>
                <w:rFonts w:ascii="Times New Roman" w:eastAsia="Times New Roman" w:hAnsi="Times New Roman" w:cs="Times New Roman"/>
                <w:bCs/>
                <w:sz w:val="24"/>
                <w:szCs w:val="24"/>
                <w:lang w:val="ro-RO"/>
              </w:rPr>
              <w:t>,0</w:t>
            </w:r>
          </w:p>
        </w:tc>
        <w:tc>
          <w:tcPr>
            <w:tcW w:w="1102" w:type="dxa"/>
          </w:tcPr>
          <w:p w:rsidR="007E4D60" w:rsidRPr="00746939" w:rsidRDefault="007E4D6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        x</w:t>
            </w:r>
          </w:p>
        </w:tc>
        <w:tc>
          <w:tcPr>
            <w:tcW w:w="1273" w:type="dxa"/>
          </w:tcPr>
          <w:p w:rsidR="007E4D60" w:rsidRPr="00746939" w:rsidRDefault="007E4D60" w:rsidP="00B7554C">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funcțional</w:t>
            </w:r>
          </w:p>
        </w:tc>
      </w:tr>
      <w:tr w:rsidR="00B914C1" w:rsidRPr="005F5F03" w:rsidTr="00C2309D">
        <w:tc>
          <w:tcPr>
            <w:tcW w:w="450" w:type="dxa"/>
          </w:tcPr>
          <w:p w:rsidR="007E4D60" w:rsidRPr="00746939" w:rsidRDefault="007E4D60"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5</w:t>
            </w:r>
          </w:p>
        </w:tc>
        <w:tc>
          <w:tcPr>
            <w:tcW w:w="2880" w:type="dxa"/>
          </w:tcPr>
          <w:p w:rsidR="00D137AE" w:rsidRPr="00746939" w:rsidRDefault="00F306DF"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Congelator Freezer for </w:t>
            </w:r>
          </w:p>
          <w:p w:rsidR="005F5F03" w:rsidRPr="00746939" w:rsidRDefault="00F306DF" w:rsidP="00D137AE">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 xml:space="preserve">plasma ACE 401, seria </w:t>
            </w:r>
          </w:p>
          <w:p w:rsidR="007E4D60" w:rsidRPr="00746939" w:rsidRDefault="00BA09F8" w:rsidP="00D137AE">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65217</w:t>
            </w:r>
          </w:p>
        </w:tc>
        <w:tc>
          <w:tcPr>
            <w:tcW w:w="1530" w:type="dxa"/>
          </w:tcPr>
          <w:p w:rsidR="007E4D60" w:rsidRPr="00746939" w:rsidRDefault="00BA09F8" w:rsidP="00BA09F8">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31410923</w:t>
            </w:r>
          </w:p>
        </w:tc>
        <w:tc>
          <w:tcPr>
            <w:tcW w:w="628" w:type="dxa"/>
          </w:tcPr>
          <w:p w:rsidR="007E4D60" w:rsidRPr="00746939" w:rsidRDefault="00BA09F8"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Buc.</w:t>
            </w:r>
          </w:p>
        </w:tc>
        <w:tc>
          <w:tcPr>
            <w:tcW w:w="1172" w:type="dxa"/>
          </w:tcPr>
          <w:p w:rsidR="007E4D60" w:rsidRPr="00746939" w:rsidRDefault="00BA09F8"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56554,95</w:t>
            </w:r>
          </w:p>
        </w:tc>
        <w:tc>
          <w:tcPr>
            <w:tcW w:w="1238" w:type="dxa"/>
          </w:tcPr>
          <w:p w:rsidR="007E4D60" w:rsidRPr="00746939" w:rsidRDefault="00BA09F8"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56423,07</w:t>
            </w:r>
          </w:p>
        </w:tc>
        <w:tc>
          <w:tcPr>
            <w:tcW w:w="1102" w:type="dxa"/>
          </w:tcPr>
          <w:p w:rsidR="007E4D60" w:rsidRPr="00746939" w:rsidRDefault="00BA09F8"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131,88</w:t>
            </w:r>
          </w:p>
        </w:tc>
        <w:tc>
          <w:tcPr>
            <w:tcW w:w="1273" w:type="dxa"/>
          </w:tcPr>
          <w:p w:rsidR="007E4D60" w:rsidRPr="00746939" w:rsidRDefault="00853F22"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funcțional</w:t>
            </w:r>
          </w:p>
        </w:tc>
      </w:tr>
      <w:tr w:rsidR="00B914C1" w:rsidRPr="005F5F03" w:rsidTr="00C2309D">
        <w:tc>
          <w:tcPr>
            <w:tcW w:w="450" w:type="dxa"/>
          </w:tcPr>
          <w:p w:rsidR="007E4D60" w:rsidRPr="00746939" w:rsidRDefault="007E4D60" w:rsidP="00E34D7F">
            <w:pPr>
              <w:ind w:right="-1740"/>
              <w:rPr>
                <w:rFonts w:ascii="Times New Roman" w:eastAsia="Times New Roman" w:hAnsi="Times New Roman" w:cs="Times New Roman"/>
                <w:bCs/>
                <w:sz w:val="24"/>
                <w:szCs w:val="24"/>
                <w:lang w:val="ro-RO"/>
              </w:rPr>
            </w:pPr>
          </w:p>
        </w:tc>
        <w:tc>
          <w:tcPr>
            <w:tcW w:w="2880" w:type="dxa"/>
          </w:tcPr>
          <w:p w:rsidR="007E4D60" w:rsidRPr="00746939" w:rsidRDefault="00853F22"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Total:</w:t>
            </w:r>
          </w:p>
        </w:tc>
        <w:tc>
          <w:tcPr>
            <w:tcW w:w="1530" w:type="dxa"/>
          </w:tcPr>
          <w:p w:rsidR="007E4D60" w:rsidRPr="00746939" w:rsidRDefault="007E4D60" w:rsidP="00E34D7F">
            <w:pPr>
              <w:ind w:right="-1740"/>
              <w:rPr>
                <w:rFonts w:ascii="Times New Roman" w:eastAsia="Times New Roman" w:hAnsi="Times New Roman" w:cs="Times New Roman"/>
                <w:bCs/>
                <w:sz w:val="24"/>
                <w:szCs w:val="24"/>
                <w:lang w:val="ro-RO"/>
              </w:rPr>
            </w:pPr>
          </w:p>
        </w:tc>
        <w:tc>
          <w:tcPr>
            <w:tcW w:w="628" w:type="dxa"/>
          </w:tcPr>
          <w:p w:rsidR="007E4D60" w:rsidRPr="00746939" w:rsidRDefault="007E4D60" w:rsidP="00E34D7F">
            <w:pPr>
              <w:ind w:right="-1740"/>
              <w:rPr>
                <w:rFonts w:ascii="Times New Roman" w:eastAsia="Times New Roman" w:hAnsi="Times New Roman" w:cs="Times New Roman"/>
                <w:bCs/>
                <w:sz w:val="24"/>
                <w:szCs w:val="24"/>
                <w:lang w:val="ro-RO"/>
              </w:rPr>
            </w:pPr>
          </w:p>
        </w:tc>
        <w:tc>
          <w:tcPr>
            <w:tcW w:w="1172" w:type="dxa"/>
          </w:tcPr>
          <w:p w:rsidR="007E4D60" w:rsidRPr="00746939" w:rsidRDefault="00853F22"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794309,87</w:t>
            </w:r>
          </w:p>
        </w:tc>
        <w:tc>
          <w:tcPr>
            <w:tcW w:w="1238" w:type="dxa"/>
          </w:tcPr>
          <w:p w:rsidR="007E4D60" w:rsidRPr="00746939" w:rsidRDefault="00853F22"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794177,99</w:t>
            </w:r>
          </w:p>
        </w:tc>
        <w:tc>
          <w:tcPr>
            <w:tcW w:w="1102" w:type="dxa"/>
          </w:tcPr>
          <w:p w:rsidR="007E4D60" w:rsidRPr="00746939" w:rsidRDefault="00853F22" w:rsidP="00E34D7F">
            <w:pPr>
              <w:ind w:right="-1740"/>
              <w:rPr>
                <w:rFonts w:ascii="Times New Roman" w:eastAsia="Times New Roman" w:hAnsi="Times New Roman" w:cs="Times New Roman"/>
                <w:bCs/>
                <w:sz w:val="24"/>
                <w:szCs w:val="24"/>
                <w:lang w:val="ro-RO"/>
              </w:rPr>
            </w:pPr>
            <w:r w:rsidRPr="00746939">
              <w:rPr>
                <w:rFonts w:ascii="Times New Roman" w:eastAsia="Times New Roman" w:hAnsi="Times New Roman" w:cs="Times New Roman"/>
                <w:bCs/>
                <w:sz w:val="24"/>
                <w:szCs w:val="24"/>
                <w:lang w:val="ro-RO"/>
              </w:rPr>
              <w:t>32779,10</w:t>
            </w:r>
          </w:p>
        </w:tc>
        <w:tc>
          <w:tcPr>
            <w:tcW w:w="1273" w:type="dxa"/>
          </w:tcPr>
          <w:p w:rsidR="007E4D60" w:rsidRPr="00746939" w:rsidRDefault="007E4D60" w:rsidP="00E34D7F">
            <w:pPr>
              <w:ind w:right="-1740"/>
              <w:rPr>
                <w:rFonts w:ascii="Times New Roman" w:eastAsia="Times New Roman" w:hAnsi="Times New Roman" w:cs="Times New Roman"/>
                <w:bCs/>
                <w:sz w:val="24"/>
                <w:szCs w:val="24"/>
                <w:lang w:val="ro-RO"/>
              </w:rPr>
            </w:pPr>
          </w:p>
        </w:tc>
      </w:tr>
    </w:tbl>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9137B2" w:rsidRPr="005F5F03" w:rsidRDefault="009137B2"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Pr="005F5F03" w:rsidRDefault="00B914C1" w:rsidP="00E34D7F">
      <w:pPr>
        <w:spacing w:after="0" w:line="240" w:lineRule="auto"/>
        <w:ind w:right="-1740" w:firstLine="567"/>
        <w:rPr>
          <w:rFonts w:ascii="Times New Roman" w:eastAsia="Times New Roman" w:hAnsi="Times New Roman" w:cs="Times New Roman"/>
          <w:b/>
          <w:bCs/>
          <w:sz w:val="28"/>
          <w:szCs w:val="28"/>
        </w:rPr>
      </w:pPr>
    </w:p>
    <w:p w:rsidR="00B914C1" w:rsidRDefault="00B914C1" w:rsidP="00DC3FAD"/>
    <w:sectPr w:rsidR="00B914C1" w:rsidSect="00B914C1">
      <w:pgSz w:w="11906" w:h="16838"/>
      <w:pgMar w:top="821" w:right="850" w:bottom="1138"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E05BE"/>
    <w:multiLevelType w:val="hybridMultilevel"/>
    <w:tmpl w:val="7DAEF3BE"/>
    <w:lvl w:ilvl="0" w:tplc="0B3687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5E62D6"/>
    <w:multiLevelType w:val="hybridMultilevel"/>
    <w:tmpl w:val="C3982F32"/>
    <w:lvl w:ilvl="0" w:tplc="3B826A76">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FE"/>
    <w:rsid w:val="00007346"/>
    <w:rsid w:val="000333BC"/>
    <w:rsid w:val="00033519"/>
    <w:rsid w:val="00037147"/>
    <w:rsid w:val="000700D6"/>
    <w:rsid w:val="00072B8B"/>
    <w:rsid w:val="00073B19"/>
    <w:rsid w:val="00077889"/>
    <w:rsid w:val="00077E4D"/>
    <w:rsid w:val="000841C5"/>
    <w:rsid w:val="000A3F23"/>
    <w:rsid w:val="000A56F4"/>
    <w:rsid w:val="000A7437"/>
    <w:rsid w:val="000D55FE"/>
    <w:rsid w:val="000E0ECF"/>
    <w:rsid w:val="000E2220"/>
    <w:rsid w:val="000E33E4"/>
    <w:rsid w:val="000F495B"/>
    <w:rsid w:val="0011501F"/>
    <w:rsid w:val="00123947"/>
    <w:rsid w:val="00140004"/>
    <w:rsid w:val="001415CA"/>
    <w:rsid w:val="00194955"/>
    <w:rsid w:val="00196951"/>
    <w:rsid w:val="001A1A77"/>
    <w:rsid w:val="001B4EF2"/>
    <w:rsid w:val="002244B2"/>
    <w:rsid w:val="00247B60"/>
    <w:rsid w:val="00266028"/>
    <w:rsid w:val="00275CCE"/>
    <w:rsid w:val="00285631"/>
    <w:rsid w:val="002B06F7"/>
    <w:rsid w:val="002F136C"/>
    <w:rsid w:val="00301B36"/>
    <w:rsid w:val="00303CE6"/>
    <w:rsid w:val="003360F7"/>
    <w:rsid w:val="00346938"/>
    <w:rsid w:val="00364DFE"/>
    <w:rsid w:val="00370CF3"/>
    <w:rsid w:val="00376498"/>
    <w:rsid w:val="0038164D"/>
    <w:rsid w:val="003A7198"/>
    <w:rsid w:val="003C14D5"/>
    <w:rsid w:val="003C3ED9"/>
    <w:rsid w:val="003E154D"/>
    <w:rsid w:val="00421676"/>
    <w:rsid w:val="0043262E"/>
    <w:rsid w:val="004A1A37"/>
    <w:rsid w:val="004B45AF"/>
    <w:rsid w:val="004D6E2E"/>
    <w:rsid w:val="004E07D1"/>
    <w:rsid w:val="004E1B24"/>
    <w:rsid w:val="0051061C"/>
    <w:rsid w:val="00542CD3"/>
    <w:rsid w:val="00570036"/>
    <w:rsid w:val="00573974"/>
    <w:rsid w:val="0057460F"/>
    <w:rsid w:val="00581C76"/>
    <w:rsid w:val="0059272A"/>
    <w:rsid w:val="00592F31"/>
    <w:rsid w:val="005E5C58"/>
    <w:rsid w:val="005F5F03"/>
    <w:rsid w:val="00601733"/>
    <w:rsid w:val="00651EEE"/>
    <w:rsid w:val="006A16D1"/>
    <w:rsid w:val="006D4553"/>
    <w:rsid w:val="00705853"/>
    <w:rsid w:val="00717754"/>
    <w:rsid w:val="00732E5D"/>
    <w:rsid w:val="007353CE"/>
    <w:rsid w:val="00746939"/>
    <w:rsid w:val="00790BE8"/>
    <w:rsid w:val="00793836"/>
    <w:rsid w:val="007A67CC"/>
    <w:rsid w:val="007C728C"/>
    <w:rsid w:val="007D4448"/>
    <w:rsid w:val="007E4D60"/>
    <w:rsid w:val="007E67D3"/>
    <w:rsid w:val="008120B2"/>
    <w:rsid w:val="00825351"/>
    <w:rsid w:val="0084768F"/>
    <w:rsid w:val="00853F22"/>
    <w:rsid w:val="00856B39"/>
    <w:rsid w:val="00861C45"/>
    <w:rsid w:val="00897975"/>
    <w:rsid w:val="008A2820"/>
    <w:rsid w:val="008B1212"/>
    <w:rsid w:val="009137B2"/>
    <w:rsid w:val="009B4083"/>
    <w:rsid w:val="009C109E"/>
    <w:rsid w:val="00A15390"/>
    <w:rsid w:val="00A16783"/>
    <w:rsid w:val="00A31F73"/>
    <w:rsid w:val="00A44A60"/>
    <w:rsid w:val="00A528B5"/>
    <w:rsid w:val="00A57C52"/>
    <w:rsid w:val="00A6132C"/>
    <w:rsid w:val="00A665CA"/>
    <w:rsid w:val="00A70C08"/>
    <w:rsid w:val="00A90C6B"/>
    <w:rsid w:val="00AA331D"/>
    <w:rsid w:val="00AA38E3"/>
    <w:rsid w:val="00AA3E7E"/>
    <w:rsid w:val="00AB2716"/>
    <w:rsid w:val="00AE227F"/>
    <w:rsid w:val="00AF213B"/>
    <w:rsid w:val="00B02DDF"/>
    <w:rsid w:val="00B447CB"/>
    <w:rsid w:val="00B66A82"/>
    <w:rsid w:val="00B914C1"/>
    <w:rsid w:val="00B94581"/>
    <w:rsid w:val="00BA09F8"/>
    <w:rsid w:val="00BC5A04"/>
    <w:rsid w:val="00C10D2B"/>
    <w:rsid w:val="00C207D5"/>
    <w:rsid w:val="00C2309D"/>
    <w:rsid w:val="00C3287C"/>
    <w:rsid w:val="00C33E67"/>
    <w:rsid w:val="00C4201A"/>
    <w:rsid w:val="00C71C04"/>
    <w:rsid w:val="00C95E90"/>
    <w:rsid w:val="00CB25BC"/>
    <w:rsid w:val="00CB582E"/>
    <w:rsid w:val="00CD6284"/>
    <w:rsid w:val="00CE143A"/>
    <w:rsid w:val="00CF42E1"/>
    <w:rsid w:val="00D137AE"/>
    <w:rsid w:val="00D13C50"/>
    <w:rsid w:val="00D33B4A"/>
    <w:rsid w:val="00D33B96"/>
    <w:rsid w:val="00D844F6"/>
    <w:rsid w:val="00DB4522"/>
    <w:rsid w:val="00DB69B9"/>
    <w:rsid w:val="00DC3FAD"/>
    <w:rsid w:val="00E02DB7"/>
    <w:rsid w:val="00E05B0C"/>
    <w:rsid w:val="00E16A37"/>
    <w:rsid w:val="00E34D7F"/>
    <w:rsid w:val="00E56978"/>
    <w:rsid w:val="00E632B0"/>
    <w:rsid w:val="00E77834"/>
    <w:rsid w:val="00E81167"/>
    <w:rsid w:val="00EC74EC"/>
    <w:rsid w:val="00EF4814"/>
    <w:rsid w:val="00F1224C"/>
    <w:rsid w:val="00F13207"/>
    <w:rsid w:val="00F151D8"/>
    <w:rsid w:val="00F155D0"/>
    <w:rsid w:val="00F306DF"/>
    <w:rsid w:val="00F43FBE"/>
    <w:rsid w:val="00F71D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FE"/>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64DFE"/>
    <w:pPr>
      <w:spacing w:after="0" w:line="240" w:lineRule="auto"/>
    </w:pPr>
    <w:rPr>
      <w:rFonts w:ascii="Times New Roman" w:eastAsia="Times New Roman" w:hAnsi="Times New Roman" w:cs="Times New Roman"/>
      <w:sz w:val="24"/>
      <w:szCs w:val="24"/>
      <w:lang w:val="ru-RU" w:eastAsia="ru-RU"/>
    </w:rPr>
  </w:style>
  <w:style w:type="table" w:styleId="GrilTabel">
    <w:name w:val="Table Grid"/>
    <w:basedOn w:val="TabelNormal"/>
    <w:uiPriority w:val="59"/>
    <w:rsid w:val="00364DF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C3FAD"/>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Bodytext2">
    <w:name w:val="Body text (2)"/>
    <w:basedOn w:val="Fontdeparagrafimplicit"/>
    <w:rsid w:val="00897975"/>
    <w:rPr>
      <w:rFonts w:ascii="Times New Roman" w:eastAsia="Times New Roman" w:hAnsi="Times New Roman" w:cs="Times New Roman"/>
      <w:b w:val="0"/>
      <w:bCs w:val="0"/>
      <w:i w:val="0"/>
      <w:iCs w:val="0"/>
      <w:smallCaps w:val="0"/>
      <w:strike w:val="0"/>
      <w:color w:val="1C1C1C"/>
      <w:spacing w:val="0"/>
      <w:w w:val="100"/>
      <w:position w:val="0"/>
      <w:sz w:val="26"/>
      <w:szCs w:val="26"/>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FE"/>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64DFE"/>
    <w:pPr>
      <w:spacing w:after="0" w:line="240" w:lineRule="auto"/>
    </w:pPr>
    <w:rPr>
      <w:rFonts w:ascii="Times New Roman" w:eastAsia="Times New Roman" w:hAnsi="Times New Roman" w:cs="Times New Roman"/>
      <w:sz w:val="24"/>
      <w:szCs w:val="24"/>
      <w:lang w:val="ru-RU" w:eastAsia="ru-RU"/>
    </w:rPr>
  </w:style>
  <w:style w:type="table" w:styleId="GrilTabel">
    <w:name w:val="Table Grid"/>
    <w:basedOn w:val="TabelNormal"/>
    <w:uiPriority w:val="59"/>
    <w:rsid w:val="00364DF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C3FAD"/>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Bodytext2">
    <w:name w:val="Body text (2)"/>
    <w:basedOn w:val="Fontdeparagrafimplicit"/>
    <w:rsid w:val="00897975"/>
    <w:rPr>
      <w:rFonts w:ascii="Times New Roman" w:eastAsia="Times New Roman" w:hAnsi="Times New Roman" w:cs="Times New Roman"/>
      <w:b w:val="0"/>
      <w:bCs w:val="0"/>
      <w:i w:val="0"/>
      <w:iCs w:val="0"/>
      <w:smallCaps w:val="0"/>
      <w:strike w:val="0"/>
      <w:color w:val="1C1C1C"/>
      <w:spacing w:val="0"/>
      <w:w w:val="100"/>
      <w:position w:val="0"/>
      <w:sz w:val="26"/>
      <w:szCs w:val="26"/>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AA91-7F0F-4FB2-AFA2-6499771E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2204</Characters>
  <Application>Microsoft Office Word</Application>
  <DocSecurity>0</DocSecurity>
  <Lines>18</Lines>
  <Paragraphs>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Vladimir</dc:creator>
  <cp:lastModifiedBy>Carp Vladimir</cp:lastModifiedBy>
  <cp:revision>2</cp:revision>
  <cp:lastPrinted>2021-04-14T12:52:00Z</cp:lastPrinted>
  <dcterms:created xsi:type="dcterms:W3CDTF">2021-04-15T12:14:00Z</dcterms:created>
  <dcterms:modified xsi:type="dcterms:W3CDTF">2021-04-15T12:14:00Z</dcterms:modified>
</cp:coreProperties>
</file>