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8A12" w14:textId="77777777" w:rsidR="00206B90" w:rsidRDefault="00206B90"/>
    <w:tbl>
      <w:tblPr>
        <w:tblW w:w="52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4F19E0" w:rsidRPr="008165D0" w14:paraId="2F5E0D9A" w14:textId="77777777" w:rsidTr="00FD3CC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4991D4" w14:textId="77777777" w:rsidR="004F19E0" w:rsidRPr="009B6D2D" w:rsidRDefault="004F19E0" w:rsidP="002C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 </w:t>
            </w:r>
          </w:p>
          <w:p w14:paraId="3C6C622F" w14:textId="77777777" w:rsidR="004F19E0" w:rsidRPr="009B6D2D" w:rsidRDefault="004F19E0" w:rsidP="002C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NOTA INFORMATIVĂ</w:t>
            </w:r>
          </w:p>
          <w:p w14:paraId="24FF7BB1" w14:textId="48888573" w:rsidR="004F19E0" w:rsidRPr="009B6D2D" w:rsidRDefault="00FD3CC1" w:rsidP="002C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la proiectul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Hotărî</w:t>
            </w:r>
            <w:r w:rsidR="004F19E0"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rii</w:t>
            </w:r>
            <w:proofErr w:type="spellEnd"/>
            <w:r w:rsidR="004F19E0"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Guvernului</w:t>
            </w:r>
          </w:p>
          <w:p w14:paraId="78390E3D" w14:textId="77777777" w:rsidR="004F19E0" w:rsidRPr="009B6D2D" w:rsidRDefault="004F19E0" w:rsidP="002C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cu privire la alocarea mijloacelor financiare</w:t>
            </w:r>
          </w:p>
          <w:p w14:paraId="3FE42B4D" w14:textId="77777777" w:rsidR="004F19E0" w:rsidRPr="009B6D2D" w:rsidRDefault="004F19E0" w:rsidP="002C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4F19E0" w:rsidRPr="008165D0" w14:paraId="1F83E272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3CA49D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1. Denumirea autorului şi, după caz, a participanților la elaborarea proiectului </w:t>
            </w:r>
          </w:p>
        </w:tc>
      </w:tr>
      <w:tr w:rsidR="004F19E0" w:rsidRPr="009B6D2D" w14:paraId="345AF218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92E6DD" w14:textId="77777777" w:rsidR="004F19E0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Ministerul Afacerilor Interne.</w:t>
            </w:r>
          </w:p>
          <w:p w14:paraId="1BAF6FA6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F19E0" w:rsidRPr="008165D0" w14:paraId="3055DD66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0664CD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2. Condiţiile ce au impus elaborarea proiectului de act normativ şi finalitățile urmărite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4F19E0" w:rsidRPr="008165D0" w14:paraId="0F133D2B" w14:textId="77777777" w:rsidTr="00FD3CC1">
        <w:trPr>
          <w:trHeight w:val="207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1B4C1F" w14:textId="769F77B6" w:rsidR="004F19E0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Proiectul a fost elaborat în conformitate cu prevederile art. 19 lit. g) şi art. 36 alin.(1) lit. b) din Legea finanțelor publice şi responsabilității bugetar-fiscale nr. 181/2014, pct. 6 şi pct. 9 din Regulamentul privind gestionarea fondurilor de urgență ale Guvernului, aprobat prin </w:t>
            </w:r>
            <w:r w:rsidRPr="0055747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Hotărârea Guvernului nr. 862/2015, precum</w:t>
            </w:r>
            <w:r w:rsid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şi în conformitate cu procesul</w:t>
            </w:r>
            <w:r w:rsidRPr="0055747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- verbal </w:t>
            </w:r>
            <w:r w:rsidR="0055747C" w:rsidRP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nr. </w:t>
            </w:r>
            <w:r w:rsidR="005C4807" w:rsidRP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12-53-66-2213 </w:t>
            </w:r>
            <w:r w:rsid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din </w:t>
            </w:r>
            <w:r w:rsidR="005C4807" w:rsidRPr="00384F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25.03.2021</w:t>
            </w:r>
            <w:r w:rsid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5C4807" w:rsidRP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</w:t>
            </w:r>
            <w:r w:rsidRPr="005C480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 ședinței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Comisiei pentru Situaţii Excepționale a Repub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licii Moldova</w:t>
            </w:r>
            <w:r w:rsidRPr="00384F9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14:paraId="68218A9B" w14:textId="35BD45E6" w:rsidR="00A55230" w:rsidRPr="005B23C4" w:rsidRDefault="00A55230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</w:t>
            </w:r>
            <w:r w:rsidR="008165D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În perioada anului 2020 s-au produs u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 șir de situații excepționale (</w:t>
            </w:r>
            <w:r w:rsidR="008165D0" w:rsidRPr="005B23C4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ploi torențiale, </w:t>
            </w:r>
            <w:r w:rsidR="008165D0" w:rsidRPr="005B23C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ploi </w:t>
            </w:r>
            <w:r w:rsidR="008165D0" w:rsidRP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torențiale cu </w:t>
            </w:r>
            <w:proofErr w:type="spellStart"/>
            <w:r w:rsidR="008165D0" w:rsidRP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  <w:r w:rsidR="005A4C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8165D0" w:rsidRP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</w:t>
            </w:r>
            <w:proofErr w:type="spellEnd"/>
            <w:r w:rsidR="008165D0" w:rsidRP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puternic </w:t>
            </w:r>
            <w:r w:rsidR="008165D0" w:rsidRPr="005B23C4">
              <w:rPr>
                <w:rFonts w:ascii="Times New Roman" w:hAnsi="Times New Roman"/>
                <w:sz w:val="28"/>
                <w:szCs w:val="28"/>
                <w:lang w:val="ro-RO"/>
              </w:rPr>
              <w:t>și ploi torențiale cu grindină</w:t>
            </w:r>
            <w:r w:rsidR="00FD3CC1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5B23C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care au afectat grav starea drumurilor în </w:t>
            </w:r>
            <w:r w:rsidR="005B23C4" w:rsidRPr="005B23C4">
              <w:rPr>
                <w:rFonts w:ascii="Times New Roman" w:hAnsi="Times New Roman"/>
                <w:sz w:val="28"/>
                <w:szCs w:val="28"/>
                <w:lang w:val="ro-RO"/>
              </w:rPr>
              <w:t>localități</w:t>
            </w:r>
            <w:r w:rsidR="005B23C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le </w:t>
            </w:r>
            <w:r w:rsidR="005B23C4" w:rsidRPr="00702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Coșernița, raionul Florești</w:t>
            </w:r>
            <w:r w:rsidR="005B2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 w:rsidR="005B23C4" w:rsidRPr="00702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Mileștii Mici, Țipala</w:t>
            </w:r>
            <w:r w:rsid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Zîmbreni</w:t>
            </w:r>
            <w:proofErr w:type="spellEnd"/>
            <w:r w:rsidR="005B23C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</w:t>
            </w:r>
            <w:r w:rsidR="005B23C4" w:rsidRPr="00702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Ruseștii Noi</w:t>
            </w:r>
            <w:r w:rsidR="005A4C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="005B23C4" w:rsidRPr="00702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Cigîrleni</w:t>
            </w:r>
            <w:proofErr w:type="spellEnd"/>
            <w:r w:rsidR="00FD3C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FD3C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şi</w:t>
            </w:r>
            <w:proofErr w:type="spellEnd"/>
            <w:r w:rsid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B23C4" w:rsidRPr="00702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Puhoi</w:t>
            </w:r>
            <w:r w:rsidR="00FD3C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A4CF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</w:t>
            </w:r>
            <w:r w:rsidR="005B23C4" w:rsidRPr="007025E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raionul Ialoveni</w:t>
            </w:r>
            <w:r w:rsidR="005B23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Baccealia</w:t>
            </w:r>
            <w:r w:rsidR="00FD3CC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="00FD3CC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şi</w:t>
            </w:r>
            <w:proofErr w:type="spellEnd"/>
            <w:r w:rsidR="005B23C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Tocuz</w:t>
            </w:r>
            <w:r w:rsidR="00FD3CC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din</w:t>
            </w:r>
            <w:r w:rsidR="005B23C4" w:rsidRPr="007025E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raionul Căușeni</w:t>
            </w:r>
            <w:r w:rsidR="005B23C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, </w:t>
            </w:r>
            <w:r w:rsidR="005B23C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satul</w:t>
            </w:r>
            <w:r w:rsidR="005B23C4" w:rsidRPr="007025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="005B23C4" w:rsidRPr="00702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Cenac, raionul Cimișlia</w:t>
            </w:r>
            <w:r w:rsidR="00384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.</w:t>
            </w:r>
          </w:p>
          <w:p w14:paraId="66C5601E" w14:textId="5C368BDB" w:rsidR="00130408" w:rsidRDefault="009D2DD1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În acest sens,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pentru </w:t>
            </w:r>
            <w:proofErr w:type="spellStart"/>
            <w:r w:rsidR="00384F9D" w:rsidRPr="00384F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restabilirea</w:t>
            </w:r>
            <w:proofErr w:type="spellEnd"/>
            <w:r w:rsidR="00384F9D" w:rsidRPr="00384F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F9D" w:rsidRPr="00384F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drumurilor</w:t>
            </w:r>
            <w:proofErr w:type="spellEnd"/>
            <w:r w:rsidR="00384F9D" w:rsidRPr="00384F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F9D" w:rsidRPr="00384F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afectate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, 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Comisia a decis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aloca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mijloace financiare în  </w:t>
            </w:r>
            <w:r w:rsidRPr="00B64E94">
              <w:rPr>
                <w:rFonts w:ascii="Times New Roman" w:hAnsi="Times New Roman"/>
                <w:sz w:val="28"/>
                <w:szCs w:val="28"/>
                <w:lang w:val="ro-RO"/>
              </w:rPr>
              <w:t>sum</w:t>
            </w:r>
            <w:r w:rsidR="00FD3CC1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B64E9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384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de </w:t>
            </w:r>
            <w:r w:rsidR="005A4CF7">
              <w:rPr>
                <w:rFonts w:ascii="Times New Roman" w:hAnsi="Times New Roman"/>
                <w:sz w:val="28"/>
                <w:szCs w:val="28"/>
                <w:lang w:val="ro-MD"/>
              </w:rPr>
              <w:t>5</w:t>
            </w:r>
            <w:r w:rsidR="00384F9D">
              <w:rPr>
                <w:rFonts w:ascii="Times New Roman" w:hAnsi="Times New Roman"/>
                <w:sz w:val="28"/>
                <w:szCs w:val="28"/>
                <w:lang w:val="ro-MD"/>
              </w:rPr>
              <w:t>871835</w:t>
            </w:r>
            <w:r w:rsidR="005A4CF7">
              <w:rPr>
                <w:rFonts w:ascii="Times New Roman" w:hAnsi="Times New Roman"/>
                <w:sz w:val="28"/>
                <w:szCs w:val="28"/>
                <w:lang w:val="ro-MD"/>
              </w:rPr>
              <w:t>,00</w:t>
            </w:r>
            <w:r w:rsidR="00384F9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lei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14:paraId="3D054ACC" w14:textId="77777777" w:rsidR="004F19E0" w:rsidRPr="009B6D2D" w:rsidRDefault="004F19E0" w:rsidP="007E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F19E0" w:rsidRPr="008165D0" w14:paraId="56398028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1E51EA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3</w:t>
            </w: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. Principalele prevederi ale proiectului şi evidențierea elementelor noi </w:t>
            </w:r>
          </w:p>
        </w:tc>
      </w:tr>
      <w:tr w:rsidR="004F19E0" w:rsidRPr="008165D0" w14:paraId="48FD17EF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F66C00" w14:textId="22274587" w:rsidR="004F19E0" w:rsidRPr="00A8531E" w:rsidRDefault="004F19E0" w:rsidP="00DF0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0A1E1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otrivit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proiectul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A8531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urmare situații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lor</w:t>
            </w:r>
            <w:r w:rsidRPr="00A8531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excepționale (</w:t>
            </w:r>
            <w:proofErr w:type="spellStart"/>
            <w:r w:rsidR="00DF066B" w:rsidRPr="00DF06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ploi</w:t>
            </w:r>
            <w:proofErr w:type="spellEnd"/>
            <w:r w:rsidR="00DF066B" w:rsidRPr="00DF06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torențiale</w:t>
            </w:r>
            <w:proofErr w:type="spellEnd"/>
            <w:r w:rsidR="00DF066B" w:rsidRPr="00DF06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066B" w:rsidRPr="00DF06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ploi</w:t>
            </w:r>
            <w:proofErr w:type="spellEnd"/>
            <w:r w:rsidR="00DF066B" w:rsidRPr="00DF06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torențiale</w:t>
            </w:r>
            <w:proofErr w:type="spellEnd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vânt</w:t>
            </w:r>
            <w:proofErr w:type="spellEnd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puternic</w:t>
            </w:r>
            <w:proofErr w:type="spellEnd"/>
            <w:r w:rsidR="00DF066B" w:rsidRPr="00DF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>ploi</w:t>
            </w:r>
            <w:proofErr w:type="spellEnd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>torențiale</w:t>
            </w:r>
            <w:proofErr w:type="spellEnd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066B" w:rsidRPr="00DF066B">
              <w:rPr>
                <w:rFonts w:ascii="Times New Roman" w:hAnsi="Times New Roman"/>
                <w:sz w:val="28"/>
                <w:szCs w:val="28"/>
                <w:lang w:val="en-US"/>
              </w:rPr>
              <w:t>grindină</w:t>
            </w:r>
            <w:proofErr w:type="spellEnd"/>
            <w:r w:rsidRPr="00A8531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din </w:t>
            </w:r>
            <w:r w:rsidR="00DF066B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perioada anului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2020,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propune aprobarea alocării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din fondul de intervenție al Guvernului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F17E8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 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mijloace</w:t>
            </w:r>
            <w:r w:rsidR="00F17E8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lor</w:t>
            </w:r>
            <w:r w:rsidR="00FD3CC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financiare în  </w:t>
            </w:r>
            <w:r w:rsidR="00FD3CC1" w:rsidRPr="00B64E94">
              <w:rPr>
                <w:rFonts w:ascii="Times New Roman" w:hAnsi="Times New Roman"/>
                <w:sz w:val="28"/>
                <w:szCs w:val="28"/>
                <w:lang w:val="ro-RO"/>
              </w:rPr>
              <w:t>sum</w:t>
            </w:r>
            <w:r w:rsidR="00FD3CC1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="00FD3CC1" w:rsidRPr="00B64E9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FD3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de </w:t>
            </w:r>
            <w:r w:rsidR="00FD3CC1">
              <w:rPr>
                <w:rFonts w:ascii="Times New Roman" w:hAnsi="Times New Roman"/>
                <w:sz w:val="28"/>
                <w:szCs w:val="28"/>
                <w:lang w:val="ro-MD"/>
              </w:rPr>
              <w:t>5871835</w:t>
            </w:r>
            <w:r w:rsidR="00F17E8E">
              <w:rPr>
                <w:rFonts w:ascii="Times New Roman" w:hAnsi="Times New Roman"/>
                <w:sz w:val="28"/>
                <w:szCs w:val="28"/>
                <w:lang w:val="ro-MD"/>
              </w:rPr>
              <w:t>,00</w:t>
            </w:r>
            <w:r w:rsidR="00FD3CC1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lei, după cum urmează</w:t>
            </w:r>
            <w:r w:rsidRPr="00A8531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:</w:t>
            </w:r>
          </w:p>
          <w:p w14:paraId="1F56B575" w14:textId="77D9F38D" w:rsidR="00FD3CC1" w:rsidRDefault="00FD3CC1" w:rsidP="00FD3C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1</w:t>
            </w:r>
            <w:r w:rsidRPr="000338D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Consiliului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sătesc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Baccealia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raionul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suma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187,651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mii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lei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pentru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reabilitarea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drumurilor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locale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afectate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ploi</w:t>
            </w:r>
            <w:proofErr w:type="spellEnd"/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torențiale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din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perioada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01-03 </w:t>
            </w:r>
            <w:proofErr w:type="spellStart"/>
            <w:r w:rsidRPr="000338D4"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 w:rsidRPr="000338D4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0338D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bookmarkStart w:id="0" w:name="_Hlk67491625"/>
          </w:p>
          <w:p w14:paraId="5C7C000D" w14:textId="7F615790" w:rsidR="00FD3CC1" w:rsidRPr="00C024DD" w:rsidRDefault="00FD3CC1" w:rsidP="00FD3C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2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C</w:t>
            </w:r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>onsiliului</w:t>
            </w:r>
            <w:proofErr w:type="spellEnd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>sătesc</w:t>
            </w:r>
            <w:proofErr w:type="spellEnd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Coșernița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raionul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Florești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</w:rPr>
              <w:t xml:space="preserve">431,2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mii</w:t>
            </w:r>
            <w:proofErr w:type="spellEnd"/>
            <w:r w:rsidRPr="00C02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lei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restabilirea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drumurilor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locale</w:t>
            </w:r>
            <w:proofErr w:type="spellEnd"/>
            <w:r w:rsidRPr="00C024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afectate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/>
                <w:bCs/>
                <w:sz w:val="28"/>
                <w:szCs w:val="28"/>
              </w:rPr>
              <w:t>de</w:t>
            </w:r>
            <w:proofErr w:type="spellEnd"/>
            <w:r w:rsidRPr="00C024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ploi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torențiale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din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17-21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iunie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>;</w:t>
            </w:r>
          </w:p>
          <w:p w14:paraId="1C1AD58E" w14:textId="54692C84" w:rsidR="00FD3CC1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3</w:t>
            </w:r>
            <w:r w:rsidRPr="00372BF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r w:rsidRPr="00372BF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Consiliului comunal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Mileștii Mici, raionul Ialoveni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suma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599,296 mii lei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,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pentru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reabilitarea drumurilor comunale afectate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ploi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torențiale însoțite de grindină din 4 și 7 iulie 2020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>;</w:t>
            </w:r>
          </w:p>
          <w:p w14:paraId="4C7F7277" w14:textId="61DDB1DF" w:rsidR="00FD3CC1" w:rsidRPr="00C024DD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4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Consiliului sătesc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Puhoi, raionul Ialoveni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suma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900,449 mii lei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pentru restabilirea drumurilor locale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afectate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ploi torențiale din 20 iulie 2020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14:paraId="50571CD1" w14:textId="10FDA3C3" w:rsidR="00FD3CC1" w:rsidRPr="00C024DD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5)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Consiliului sătesc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Cigîrleni</w:t>
            </w:r>
            <w:proofErr w:type="spellEnd"/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, raionul Ialoveni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suma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597,955 mii lei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pentru restabilirea drumurilor locale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afectate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ploi torențiale din lunile iunie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-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iulie 2020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14:paraId="38F952BF" w14:textId="6D802AF5" w:rsidR="00FD3CC1" w:rsidRPr="00C024DD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6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Consiliului sătesc Tocuz, raionul Căușeni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suma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661,963 mii lei, pentru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reabilitarea drumurilor locale afectate de </w:t>
            </w:r>
            <w:bookmarkStart w:id="1" w:name="_Hlk65156616"/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ploi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torențiale cu grindină </w:t>
            </w:r>
            <w:bookmarkEnd w:id="1"/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din lunile iunie-iulie 2020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;</w:t>
            </w:r>
          </w:p>
          <w:p w14:paraId="4FE8348A" w14:textId="68FCDEE7" w:rsidR="00FD3CC1" w:rsidRPr="00C024DD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7</w:t>
            </w:r>
            <w:r w:rsidRPr="00372BF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r w:rsidRPr="00372BF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Consiliului comunal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Țipala, raionul Ialoveni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suma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855,322 mii lei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pentru restabilirea drumurilor locale afectate de ploi torențiale din 8 octombrie 2020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>;</w:t>
            </w:r>
          </w:p>
          <w:p w14:paraId="1A347318" w14:textId="48004552" w:rsidR="00FD3CC1" w:rsidRPr="00C024DD" w:rsidRDefault="00FD3CC1" w:rsidP="00FD3CC1">
            <w:pPr>
              <w:pStyle w:val="a3"/>
              <w:tabs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lastRenderedPageBreak/>
              <w:t xml:space="preserve">   8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)</w:t>
            </w:r>
            <w:r w:rsidRPr="00C024D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372BF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Consiliului comunal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Zîmbreni</w:t>
            </w:r>
            <w:proofErr w:type="spellEnd"/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, raionul Ialoveni</w:t>
            </w:r>
            <w:r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9956B3">
              <w:rPr>
                <w:rFonts w:ascii="Times New Roman" w:hAnsi="Times New Roman"/>
                <w:sz w:val="28"/>
                <w:szCs w:val="28"/>
                <w:lang w:val="ro-RO"/>
              </w:rPr>
              <w:t>suma de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320,67 mii lei, pentru restabilirea drumurilor locale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afectate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ploi torențiale din 8 octombrie 2020;</w:t>
            </w:r>
          </w:p>
          <w:p w14:paraId="693014D7" w14:textId="4D7028DD" w:rsidR="00FD3CC1" w:rsidRPr="00C024DD" w:rsidRDefault="00FD3CC1" w:rsidP="00FD3CC1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9</w:t>
            </w:r>
            <w:r w:rsidRPr="00C024D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 </w:t>
            </w:r>
            <w:r w:rsidRPr="00372BF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Consiliului comunal </w:t>
            </w:r>
            <w:r w:rsidRPr="00372BFD">
              <w:rPr>
                <w:rFonts w:ascii="Times New Roman" w:hAnsi="Times New Roman"/>
                <w:sz w:val="28"/>
                <w:szCs w:val="28"/>
                <w:lang w:val="ro-RO"/>
              </w:rPr>
              <w:t>Ruseștii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Noi, raionul Ialoveni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9956B3">
              <w:rPr>
                <w:rFonts w:ascii="Times New Roman" w:hAnsi="Times New Roman"/>
                <w:sz w:val="28"/>
                <w:szCs w:val="28"/>
                <w:lang w:val="ro-RO"/>
              </w:rPr>
              <w:t>suma de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375,823 mii lei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pentru restabilirea drumurilor locale 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afectate de </w:t>
            </w:r>
            <w:r w:rsidRPr="00C024DD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ploi torențiale din 17 octombrie 2020</w:t>
            </w:r>
            <w:r w:rsidRPr="00C024DD">
              <w:rPr>
                <w:rFonts w:ascii="Times New Roman" w:hAnsi="Times New Roman"/>
                <w:sz w:val="28"/>
                <w:szCs w:val="28"/>
                <w:lang w:val="ro-RO"/>
              </w:rPr>
              <w:t>;</w:t>
            </w:r>
          </w:p>
          <w:p w14:paraId="749C73FD" w14:textId="62DC8A76" w:rsidR="00FD3CC1" w:rsidRPr="00C024DD" w:rsidRDefault="00FD3CC1" w:rsidP="00FD3C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024DD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C</w:t>
            </w:r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>onsiliului</w:t>
            </w:r>
            <w:proofErr w:type="spellEnd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>sătesc</w:t>
            </w:r>
            <w:proofErr w:type="spellEnd"/>
            <w:r w:rsidRPr="00C02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Cenac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raionul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>Cimișlia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024D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56B3">
              <w:rPr>
                <w:rFonts w:ascii="Times New Roman" w:hAnsi="Times New Roman"/>
                <w:bCs/>
                <w:sz w:val="28"/>
                <w:szCs w:val="28"/>
              </w:rPr>
              <w:t>suma</w:t>
            </w:r>
            <w:proofErr w:type="spellEnd"/>
            <w:r w:rsidRPr="009956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56B3">
              <w:rPr>
                <w:rFonts w:ascii="Times New Roman" w:hAnsi="Times New Roman"/>
                <w:bCs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24DD">
              <w:rPr>
                <w:rFonts w:ascii="Times New Roman" w:hAnsi="Times New Roman"/>
                <w:sz w:val="28"/>
                <w:szCs w:val="28"/>
              </w:rPr>
              <w:t xml:space="preserve">941,506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mii</w:t>
            </w:r>
            <w:proofErr w:type="spellEnd"/>
            <w:r w:rsidRPr="00C02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/>
                <w:sz w:val="28"/>
                <w:szCs w:val="28"/>
              </w:rPr>
              <w:t>lei</w:t>
            </w:r>
            <w:proofErr w:type="spellEnd"/>
            <w:r w:rsidRPr="00C024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restabilirea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drumurilor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locale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afectate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de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ploi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>torențiale</w:t>
            </w:r>
            <w:proofErr w:type="spellEnd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C024DD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proofErr w:type="spellEnd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>puternic</w:t>
            </w:r>
            <w:proofErr w:type="spellEnd"/>
            <w:r w:rsidRPr="00C0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din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 </w:t>
            </w:r>
            <w:proofErr w:type="spellStart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>septembrie</w:t>
            </w:r>
            <w:proofErr w:type="spellEnd"/>
            <w:r w:rsidRPr="00C02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2020.</w:t>
            </w:r>
          </w:p>
          <w:bookmarkEnd w:id="0"/>
          <w:p w14:paraId="486E4295" w14:textId="63D5E247" w:rsidR="004F19E0" w:rsidRPr="009B6D2D" w:rsidRDefault="004F19E0" w:rsidP="00DF066B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F19E0" w:rsidRPr="009B6D2D" w14:paraId="064681FF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8C0271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lastRenderedPageBreak/>
              <w:t>4</w:t>
            </w: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. Fundamentarea economico-financiară </w:t>
            </w:r>
          </w:p>
        </w:tc>
      </w:tr>
      <w:tr w:rsidR="004F19E0" w:rsidRPr="008165D0" w14:paraId="7628279E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F5B80D" w14:textId="5DA773B8" w:rsidR="004F19E0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Implementarea prezentei </w:t>
            </w:r>
            <w:proofErr w:type="spellStart"/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hotăr</w:t>
            </w:r>
            <w:r w:rsidR="0017349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ri</w:t>
            </w:r>
            <w:proofErr w:type="spellEnd"/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va implica cheltuieli financiare</w:t>
            </w:r>
            <w:r w:rsidR="00B74B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din fondul de intervenție al Guvernului, în sumă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totală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de </w:t>
            </w:r>
            <w:r w:rsidR="00DF066B">
              <w:rPr>
                <w:rFonts w:ascii="Times New Roman" w:hAnsi="Times New Roman"/>
                <w:sz w:val="28"/>
                <w:szCs w:val="28"/>
                <w:lang w:val="ro-MD"/>
              </w:rPr>
              <w:t>5871835</w:t>
            </w:r>
            <w:r w:rsidR="00DC7F5F">
              <w:rPr>
                <w:rFonts w:ascii="Times New Roman" w:hAnsi="Times New Roman"/>
                <w:sz w:val="28"/>
                <w:szCs w:val="28"/>
                <w:lang w:val="ro-MD"/>
              </w:rPr>
              <w:t>,00</w:t>
            </w:r>
            <w:r w:rsidR="00DF066B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lei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14:paraId="42A2AF34" w14:textId="77777777" w:rsidR="004F19E0" w:rsidRPr="009B6D2D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F19E0" w:rsidRPr="008165D0" w14:paraId="6AEF6F47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84CE68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5</w:t>
            </w: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. Modul de încorporare a actului în cadrul normativ în vigoare </w:t>
            </w:r>
          </w:p>
        </w:tc>
      </w:tr>
      <w:tr w:rsidR="004F19E0" w:rsidRPr="008165D0" w14:paraId="49524A48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8CEE9A" w14:textId="77777777" w:rsidR="004F19E0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Proiectul elaborat se încadrează în cadrul normativ în vigoare, iar promovarea acestuia și eventuala sa aprobare nu va genera ca consecință necesitatea amendării altor acte normative.</w:t>
            </w:r>
          </w:p>
          <w:p w14:paraId="7FAA74DD" w14:textId="77777777" w:rsidR="004F19E0" w:rsidRPr="009B6D2D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F19E0" w:rsidRPr="008165D0" w14:paraId="7B61EE84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F879B4" w14:textId="77777777" w:rsidR="004F19E0" w:rsidRPr="009B6D2D" w:rsidRDefault="004F19E0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6</w:t>
            </w:r>
            <w:r w:rsidRPr="009B6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. Avizarea şi consultarea publică a proiectului </w:t>
            </w:r>
          </w:p>
        </w:tc>
      </w:tr>
      <w:tr w:rsidR="004F19E0" w:rsidRPr="008165D0" w14:paraId="62090817" w14:textId="77777777" w:rsidTr="00FD3CC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082F2B" w14:textId="7B9913AC" w:rsidR="004F19E0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În scopul respectării prevederilor Legii nr.239/2008 privind transparența în proce</w:t>
            </w:r>
            <w:r w:rsidR="00B74B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sul decizional, proiectul </w:t>
            </w:r>
            <w:proofErr w:type="spellStart"/>
            <w:r w:rsidR="00B74B5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hotărî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rii</w:t>
            </w:r>
            <w:proofErr w:type="spellEnd"/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Guvernului cu privire la alocarea mijloacelor financiare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 fost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plasat pe pagina web oficială a Ministerului Afacerilor Interne www.mai.gov.md,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în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directoriul </w:t>
            </w:r>
            <w:r w:rsidRPr="009B6D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Transparența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 xml:space="preserve"> </w:t>
            </w:r>
            <w:r w:rsidRPr="00DF3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RO" w:eastAsia="ru-RU"/>
              </w:rPr>
              <w:t>secțiunea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B6D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RO" w:eastAsia="ru-RU"/>
              </w:rPr>
              <w:t>Consultări publice</w:t>
            </w:r>
            <w:r w:rsidRPr="007E057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14:paraId="10067025" w14:textId="77777777" w:rsidR="004F19E0" w:rsidRPr="009B6D2D" w:rsidRDefault="004F19E0" w:rsidP="002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14:paraId="702760F6" w14:textId="77777777" w:rsidR="00E41BC7" w:rsidRDefault="00E41BC7" w:rsidP="004F19E0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GoBack"/>
      <w:bookmarkEnd w:id="2"/>
    </w:p>
    <w:p w14:paraId="31BFABBD" w14:textId="208CBBFD" w:rsidR="004F19E0" w:rsidRPr="009B6D2D" w:rsidRDefault="004F19E0" w:rsidP="00E41BC7">
      <w:pPr>
        <w:ind w:left="-284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B6D2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</w:t>
      </w:r>
      <w:r w:rsidR="00FD3CC1">
        <w:rPr>
          <w:rFonts w:ascii="Times New Roman" w:hAnsi="Times New Roman" w:cs="Times New Roman"/>
          <w:b/>
          <w:bCs/>
          <w:sz w:val="28"/>
          <w:szCs w:val="28"/>
          <w:lang w:val="ro-RO"/>
        </w:rPr>
        <w:t>general al ministerului</w:t>
      </w:r>
      <w:r w:rsidR="00E8387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</w:t>
      </w:r>
      <w:r w:rsidR="00FD3C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</w:t>
      </w:r>
      <w:r w:rsidR="00E8387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proofErr w:type="spellStart"/>
      <w:r w:rsidR="00FD3CC1">
        <w:rPr>
          <w:rFonts w:ascii="Times New Roman" w:hAnsi="Times New Roman" w:cs="Times New Roman"/>
          <w:b/>
          <w:bCs/>
          <w:sz w:val="28"/>
          <w:szCs w:val="28"/>
          <w:lang w:val="ro-RO"/>
        </w:rPr>
        <w:t>Ianuş</w:t>
      </w:r>
      <w:proofErr w:type="spellEnd"/>
      <w:r w:rsidR="00FD3C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ERHAN</w:t>
      </w:r>
    </w:p>
    <w:p w14:paraId="212C3A91" w14:textId="77777777" w:rsidR="00DA5B39" w:rsidRPr="004F19E0" w:rsidRDefault="00DA5B39">
      <w:pPr>
        <w:rPr>
          <w:lang w:val="ro-RO"/>
        </w:rPr>
      </w:pPr>
    </w:p>
    <w:sectPr w:rsidR="00DA5B39" w:rsidRPr="004F19E0" w:rsidSect="00E838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890"/>
    <w:multiLevelType w:val="hybridMultilevel"/>
    <w:tmpl w:val="F05A3E1C"/>
    <w:lvl w:ilvl="0" w:tplc="A3B03DD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D"/>
    <w:rsid w:val="000179D3"/>
    <w:rsid w:val="000A1E1F"/>
    <w:rsid w:val="001261A8"/>
    <w:rsid w:val="00130408"/>
    <w:rsid w:val="00173499"/>
    <w:rsid w:val="00206B90"/>
    <w:rsid w:val="00257BEE"/>
    <w:rsid w:val="00302DAF"/>
    <w:rsid w:val="00384F9D"/>
    <w:rsid w:val="00454A2E"/>
    <w:rsid w:val="004F00E4"/>
    <w:rsid w:val="004F19E0"/>
    <w:rsid w:val="004F34EC"/>
    <w:rsid w:val="0055747C"/>
    <w:rsid w:val="005975B7"/>
    <w:rsid w:val="005A4CF7"/>
    <w:rsid w:val="005B23C4"/>
    <w:rsid w:val="005C4807"/>
    <w:rsid w:val="005E3DFD"/>
    <w:rsid w:val="00665133"/>
    <w:rsid w:val="00686F48"/>
    <w:rsid w:val="006959C2"/>
    <w:rsid w:val="007A78DD"/>
    <w:rsid w:val="007E0EEC"/>
    <w:rsid w:val="00805BF0"/>
    <w:rsid w:val="008165D0"/>
    <w:rsid w:val="0092288E"/>
    <w:rsid w:val="009A2188"/>
    <w:rsid w:val="009D2DD1"/>
    <w:rsid w:val="00A37DF1"/>
    <w:rsid w:val="00A55230"/>
    <w:rsid w:val="00B74B5F"/>
    <w:rsid w:val="00C02BAD"/>
    <w:rsid w:val="00DA5B39"/>
    <w:rsid w:val="00DB3879"/>
    <w:rsid w:val="00DC7F5F"/>
    <w:rsid w:val="00DF066B"/>
    <w:rsid w:val="00E0094C"/>
    <w:rsid w:val="00E41BC7"/>
    <w:rsid w:val="00E83873"/>
    <w:rsid w:val="00F17E8E"/>
    <w:rsid w:val="00F33239"/>
    <w:rsid w:val="00FD3CC1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D916"/>
  <w15:docId w15:val="{E697C6EC-3EFB-4C02-AD3A-D41E455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User-0GCSU01</dc:creator>
  <cp:lastModifiedBy>vitalie</cp:lastModifiedBy>
  <cp:revision>13</cp:revision>
  <cp:lastPrinted>2020-10-21T13:36:00Z</cp:lastPrinted>
  <dcterms:created xsi:type="dcterms:W3CDTF">2021-03-25T10:03:00Z</dcterms:created>
  <dcterms:modified xsi:type="dcterms:W3CDTF">2021-03-25T14:11:00Z</dcterms:modified>
</cp:coreProperties>
</file>