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44" w:type="dxa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85"/>
        <w:gridCol w:w="259"/>
      </w:tblGrid>
      <w:tr w:rsidR="00847EAF" w:rsidRPr="004D05D5" w14:paraId="16FBAC88" w14:textId="77777777" w:rsidTr="000907D1">
        <w:trPr>
          <w:gridAfter w:val="1"/>
          <w:wAfter w:w="259" w:type="dxa"/>
          <w:jc w:val="center"/>
        </w:trPr>
        <w:tc>
          <w:tcPr>
            <w:tcW w:w="8285" w:type="dxa"/>
            <w:tcBorders>
              <w:top w:val="nil"/>
              <w:bottom w:val="nil"/>
            </w:tcBorders>
          </w:tcPr>
          <w:p w14:paraId="64D38583" w14:textId="77777777" w:rsidR="00847EAF" w:rsidRPr="004D05D5" w:rsidRDefault="00CD0EDC" w:rsidP="004D05D5">
            <w:pPr>
              <w:jc w:val="right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</w:t>
            </w:r>
            <w:r w:rsidR="004D05D5">
              <w:rPr>
                <w:i/>
                <w:sz w:val="28"/>
                <w:szCs w:val="28"/>
              </w:rPr>
              <w:t xml:space="preserve"> </w:t>
            </w:r>
            <w:r w:rsidR="00DE537E">
              <w:rPr>
                <w:i/>
                <w:sz w:val="28"/>
                <w:szCs w:val="28"/>
              </w:rPr>
              <w:t xml:space="preserve">     </w:t>
            </w:r>
            <w:r w:rsidR="00847EAF" w:rsidRPr="004D05D5">
              <w:rPr>
                <w:i/>
                <w:sz w:val="28"/>
                <w:szCs w:val="28"/>
              </w:rPr>
              <w:t>Proiect</w:t>
            </w:r>
          </w:p>
          <w:p w14:paraId="21B5E4B5" w14:textId="77777777" w:rsidR="00847EAF" w:rsidRPr="004D05D5" w:rsidRDefault="00847EAF" w:rsidP="00A51B46">
            <w:pPr>
              <w:rPr>
                <w:sz w:val="28"/>
                <w:szCs w:val="28"/>
              </w:rPr>
            </w:pPr>
          </w:p>
          <w:p w14:paraId="5A13BFBB" w14:textId="77777777" w:rsidR="005B0267" w:rsidRPr="004D05D5" w:rsidRDefault="005B0267" w:rsidP="00A51B46">
            <w:pPr>
              <w:rPr>
                <w:sz w:val="28"/>
                <w:szCs w:val="28"/>
              </w:rPr>
            </w:pPr>
          </w:p>
          <w:p w14:paraId="42AF49D1" w14:textId="77777777" w:rsidR="005B0267" w:rsidRPr="004D05D5" w:rsidRDefault="005B0267" w:rsidP="00A51B46">
            <w:pPr>
              <w:rPr>
                <w:sz w:val="28"/>
                <w:szCs w:val="28"/>
              </w:rPr>
            </w:pPr>
          </w:p>
          <w:p w14:paraId="59AFAB72" w14:textId="77777777" w:rsidR="005B0267" w:rsidRPr="004D05D5" w:rsidRDefault="005B0267" w:rsidP="00A51B46">
            <w:pPr>
              <w:rPr>
                <w:sz w:val="28"/>
                <w:szCs w:val="28"/>
              </w:rPr>
            </w:pPr>
          </w:p>
          <w:p w14:paraId="43510A0F" w14:textId="77777777" w:rsidR="005B0267" w:rsidRPr="004D05D5" w:rsidRDefault="005B0267" w:rsidP="00A51B46">
            <w:pPr>
              <w:rPr>
                <w:sz w:val="28"/>
                <w:szCs w:val="28"/>
              </w:rPr>
            </w:pPr>
          </w:p>
        </w:tc>
      </w:tr>
      <w:tr w:rsidR="00847EAF" w:rsidRPr="004D05D5" w14:paraId="2DD01821" w14:textId="77777777" w:rsidTr="000907D1">
        <w:trPr>
          <w:cantSplit/>
          <w:jc w:val="center"/>
        </w:trPr>
        <w:tc>
          <w:tcPr>
            <w:tcW w:w="8544" w:type="dxa"/>
            <w:gridSpan w:val="2"/>
            <w:tcBorders>
              <w:top w:val="nil"/>
              <w:bottom w:val="nil"/>
            </w:tcBorders>
          </w:tcPr>
          <w:p w14:paraId="50169108" w14:textId="77777777" w:rsidR="00847EAF" w:rsidRPr="004D05D5" w:rsidRDefault="00847EAF" w:rsidP="00A51B46">
            <w:pPr>
              <w:pStyle w:val="8"/>
              <w:ind w:hanging="28"/>
              <w:rPr>
                <w:rFonts w:ascii="Times New Roman" w:hAnsi="Times New Roman"/>
                <w:spacing w:val="20"/>
                <w:sz w:val="40"/>
                <w:szCs w:val="40"/>
              </w:rPr>
            </w:pPr>
            <w:r w:rsidRPr="004D05D5">
              <w:rPr>
                <w:rFonts w:ascii="Times New Roman" w:hAnsi="Times New Roman"/>
                <w:spacing w:val="20"/>
                <w:sz w:val="40"/>
                <w:szCs w:val="40"/>
              </w:rPr>
              <w:t>GUVERNUL REPUBLICII MOLDOVA</w:t>
            </w:r>
          </w:p>
          <w:p w14:paraId="0CC6BF85" w14:textId="77777777" w:rsidR="00847EAF" w:rsidRPr="004D05D5" w:rsidRDefault="00847EAF" w:rsidP="00A51B46">
            <w:pPr>
              <w:pStyle w:val="8"/>
              <w:ind w:hanging="28"/>
              <w:rPr>
                <w:rFonts w:ascii="Times New Roman" w:hAnsi="Times New Roman"/>
                <w:sz w:val="32"/>
                <w:szCs w:val="32"/>
              </w:rPr>
            </w:pPr>
          </w:p>
          <w:p w14:paraId="3FADFC1A" w14:textId="77777777" w:rsidR="00847EAF" w:rsidRPr="004D05D5" w:rsidRDefault="00847EAF" w:rsidP="00A51B46">
            <w:pPr>
              <w:pStyle w:val="8"/>
              <w:ind w:hanging="28"/>
              <w:rPr>
                <w:rFonts w:ascii="Times New Roman" w:hAnsi="Times New Roman"/>
                <w:szCs w:val="24"/>
              </w:rPr>
            </w:pPr>
            <w:r w:rsidRPr="004D05D5">
              <w:rPr>
                <w:rFonts w:ascii="Times New Roman" w:hAnsi="Times New Roman"/>
                <w:sz w:val="32"/>
                <w:szCs w:val="32"/>
              </w:rPr>
              <w:t xml:space="preserve">H O T Ă R Î R </w:t>
            </w:r>
            <w:proofErr w:type="gramStart"/>
            <w:r w:rsidRPr="004D05D5">
              <w:rPr>
                <w:rFonts w:ascii="Times New Roman" w:hAnsi="Times New Roman"/>
                <w:sz w:val="32"/>
                <w:szCs w:val="32"/>
              </w:rPr>
              <w:t>E</w:t>
            </w:r>
            <w:r w:rsidRPr="004D05D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D05D5">
              <w:rPr>
                <w:rFonts w:ascii="Times New Roman" w:hAnsi="Times New Roman"/>
                <w:szCs w:val="24"/>
              </w:rPr>
              <w:t>nr</w:t>
            </w:r>
            <w:proofErr w:type="gramEnd"/>
            <w:r w:rsidRPr="004D05D5">
              <w:rPr>
                <w:rFonts w:ascii="Times New Roman" w:hAnsi="Times New Roman"/>
                <w:b w:val="0"/>
                <w:szCs w:val="24"/>
              </w:rPr>
              <w:t>.</w:t>
            </w:r>
            <w:r w:rsidRPr="004D05D5">
              <w:rPr>
                <w:rFonts w:ascii="Times New Roman" w:hAnsi="Times New Roman"/>
                <w:szCs w:val="24"/>
              </w:rPr>
              <w:t xml:space="preserve">_______  </w:t>
            </w:r>
          </w:p>
          <w:p w14:paraId="10AD406C" w14:textId="77777777" w:rsidR="00847EAF" w:rsidRPr="00990681" w:rsidRDefault="00847EAF" w:rsidP="00A51B46">
            <w:pPr>
              <w:ind w:hanging="28"/>
              <w:rPr>
                <w:lang w:val="en-US"/>
              </w:rPr>
            </w:pPr>
          </w:p>
          <w:p w14:paraId="618D33F1" w14:textId="77777777" w:rsidR="00847EAF" w:rsidRPr="004D05D5" w:rsidRDefault="00847EAF" w:rsidP="00A51B46">
            <w:pPr>
              <w:ind w:hanging="28"/>
              <w:jc w:val="center"/>
            </w:pPr>
            <w:r w:rsidRPr="004D05D5">
              <w:rPr>
                <w:b/>
              </w:rPr>
              <w:t>din</w:t>
            </w:r>
            <w:r w:rsidRPr="004D05D5">
              <w:t xml:space="preserve"> ____________________________________</w:t>
            </w:r>
          </w:p>
          <w:p w14:paraId="010E940C" w14:textId="77777777" w:rsidR="00847EAF" w:rsidRPr="004D05D5" w:rsidRDefault="00847EAF" w:rsidP="00A51B46">
            <w:pPr>
              <w:ind w:hanging="28"/>
              <w:jc w:val="center"/>
              <w:rPr>
                <w:b/>
              </w:rPr>
            </w:pPr>
            <w:r w:rsidRPr="004D05D5">
              <w:rPr>
                <w:b/>
              </w:rPr>
              <w:t>Chișinău</w:t>
            </w:r>
          </w:p>
          <w:p w14:paraId="27524EA0" w14:textId="77777777" w:rsidR="00847EAF" w:rsidRDefault="00847EAF" w:rsidP="00A51B46">
            <w:pPr>
              <w:pStyle w:val="8"/>
              <w:rPr>
                <w:rFonts w:ascii="Times New Roman" w:hAnsi="Times New Roman"/>
                <w:color w:val="000080"/>
                <w:sz w:val="4"/>
              </w:rPr>
            </w:pPr>
          </w:p>
          <w:p w14:paraId="1B9F27CB" w14:textId="77777777" w:rsidR="00CB032A" w:rsidRPr="00CB032A" w:rsidRDefault="00CB032A" w:rsidP="00CB032A">
            <w:pPr>
              <w:rPr>
                <w:lang w:val="en-US" w:eastAsia="en-US"/>
              </w:rPr>
            </w:pPr>
          </w:p>
          <w:p w14:paraId="43C669A8" w14:textId="77777777" w:rsidR="00847EAF" w:rsidRPr="004D05D5" w:rsidRDefault="00847EAF" w:rsidP="00A51B46">
            <w:pPr>
              <w:pStyle w:val="8"/>
              <w:rPr>
                <w:rFonts w:ascii="Times New Roman" w:hAnsi="Times New Roman"/>
                <w:b w:val="0"/>
                <w:color w:val="000080"/>
                <w:sz w:val="16"/>
              </w:rPr>
            </w:pPr>
          </w:p>
        </w:tc>
      </w:tr>
    </w:tbl>
    <w:p w14:paraId="233A6DBA" w14:textId="6D7C82EA" w:rsidR="004F2259" w:rsidRPr="004F2259" w:rsidRDefault="000561FE" w:rsidP="00221413">
      <w:pPr>
        <w:jc w:val="center"/>
        <w:rPr>
          <w:b/>
          <w:sz w:val="28"/>
          <w:szCs w:val="28"/>
          <w:lang w:val="en-US"/>
        </w:rPr>
      </w:pPr>
      <w:proofErr w:type="gramStart"/>
      <w:r w:rsidRPr="004F2259">
        <w:rPr>
          <w:b/>
          <w:sz w:val="28"/>
          <w:szCs w:val="28"/>
          <w:lang w:val="en-US"/>
        </w:rPr>
        <w:t>cu</w:t>
      </w:r>
      <w:proofErr w:type="gramEnd"/>
      <w:r w:rsidRPr="004F2259">
        <w:rPr>
          <w:b/>
          <w:sz w:val="28"/>
          <w:szCs w:val="28"/>
          <w:lang w:val="en-US"/>
        </w:rPr>
        <w:t xml:space="preserve"> </w:t>
      </w:r>
      <w:proofErr w:type="spellStart"/>
      <w:r w:rsidRPr="004F2259">
        <w:rPr>
          <w:b/>
          <w:sz w:val="28"/>
          <w:szCs w:val="28"/>
          <w:lang w:val="en-US"/>
        </w:rPr>
        <w:t>privire</w:t>
      </w:r>
      <w:proofErr w:type="spellEnd"/>
      <w:r w:rsidRPr="004F2259">
        <w:rPr>
          <w:b/>
          <w:sz w:val="28"/>
          <w:szCs w:val="28"/>
          <w:lang w:val="en-US"/>
        </w:rPr>
        <w:t xml:space="preserve"> la </w:t>
      </w:r>
      <w:proofErr w:type="spellStart"/>
      <w:r w:rsidRPr="004F2259">
        <w:rPr>
          <w:b/>
          <w:sz w:val="28"/>
          <w:szCs w:val="28"/>
          <w:lang w:val="en-US"/>
        </w:rPr>
        <w:t>aprobarea</w:t>
      </w:r>
      <w:proofErr w:type="spellEnd"/>
      <w:r w:rsidRPr="004F2259">
        <w:rPr>
          <w:b/>
          <w:sz w:val="28"/>
          <w:szCs w:val="28"/>
          <w:lang w:val="en-US"/>
        </w:rPr>
        <w:t xml:space="preserve"> </w:t>
      </w:r>
      <w:proofErr w:type="spellStart"/>
      <w:r w:rsidRPr="004F2259">
        <w:rPr>
          <w:b/>
          <w:sz w:val="28"/>
          <w:szCs w:val="28"/>
          <w:lang w:val="en-US"/>
        </w:rPr>
        <w:t>proiectului</w:t>
      </w:r>
      <w:proofErr w:type="spellEnd"/>
      <w:r w:rsidRPr="004F2259">
        <w:rPr>
          <w:b/>
          <w:sz w:val="28"/>
          <w:szCs w:val="28"/>
          <w:lang w:val="en-US"/>
        </w:rPr>
        <w:t xml:space="preserve"> </w:t>
      </w:r>
      <w:r w:rsidR="00B718BF">
        <w:rPr>
          <w:b/>
          <w:sz w:val="28"/>
          <w:szCs w:val="28"/>
          <w:lang w:val="en-US"/>
        </w:rPr>
        <w:t xml:space="preserve">de </w:t>
      </w:r>
      <w:proofErr w:type="spellStart"/>
      <w:r w:rsidR="00B718BF">
        <w:rPr>
          <w:b/>
          <w:sz w:val="28"/>
          <w:szCs w:val="28"/>
          <w:lang w:val="en-US"/>
        </w:rPr>
        <w:t>Lege</w:t>
      </w:r>
      <w:proofErr w:type="spellEnd"/>
      <w:r w:rsidRPr="004F2259">
        <w:rPr>
          <w:b/>
          <w:sz w:val="28"/>
          <w:szCs w:val="28"/>
          <w:lang w:val="en-US"/>
        </w:rPr>
        <w:t xml:space="preserve"> </w:t>
      </w:r>
      <w:proofErr w:type="spellStart"/>
      <w:r w:rsidRPr="004F2259">
        <w:rPr>
          <w:b/>
          <w:sz w:val="28"/>
          <w:szCs w:val="28"/>
          <w:lang w:val="en-US"/>
        </w:rPr>
        <w:t>pentru</w:t>
      </w:r>
      <w:proofErr w:type="spellEnd"/>
      <w:r w:rsidRPr="004F2259">
        <w:rPr>
          <w:b/>
          <w:sz w:val="28"/>
          <w:szCs w:val="28"/>
          <w:lang w:val="en-US"/>
        </w:rPr>
        <w:t xml:space="preserve"> </w:t>
      </w:r>
      <w:proofErr w:type="spellStart"/>
      <w:r w:rsidRPr="004F2259">
        <w:rPr>
          <w:b/>
          <w:sz w:val="28"/>
          <w:szCs w:val="28"/>
          <w:lang w:val="en-US"/>
        </w:rPr>
        <w:t>modificarea</w:t>
      </w:r>
      <w:proofErr w:type="spellEnd"/>
      <w:r w:rsidRPr="004F2259">
        <w:rPr>
          <w:b/>
          <w:sz w:val="28"/>
          <w:szCs w:val="28"/>
          <w:lang w:val="en-US"/>
        </w:rPr>
        <w:t xml:space="preserve"> </w:t>
      </w:r>
      <w:proofErr w:type="spellStart"/>
      <w:r w:rsidRPr="004F2259">
        <w:rPr>
          <w:b/>
          <w:sz w:val="28"/>
          <w:szCs w:val="28"/>
          <w:lang w:val="en-US"/>
        </w:rPr>
        <w:t>unor</w:t>
      </w:r>
      <w:proofErr w:type="spellEnd"/>
      <w:r w:rsidRPr="004F2259">
        <w:rPr>
          <w:b/>
          <w:sz w:val="28"/>
          <w:szCs w:val="28"/>
          <w:lang w:val="en-US"/>
        </w:rPr>
        <w:t xml:space="preserve"> </w:t>
      </w:r>
      <w:proofErr w:type="spellStart"/>
      <w:r w:rsidRPr="004F2259">
        <w:rPr>
          <w:b/>
          <w:sz w:val="28"/>
          <w:szCs w:val="28"/>
          <w:lang w:val="en-US"/>
        </w:rPr>
        <w:t>acte</w:t>
      </w:r>
      <w:proofErr w:type="spellEnd"/>
      <w:r w:rsidRPr="004F2259">
        <w:rPr>
          <w:b/>
          <w:sz w:val="28"/>
          <w:szCs w:val="28"/>
          <w:lang w:val="en-US"/>
        </w:rPr>
        <w:t xml:space="preserve"> normative</w:t>
      </w:r>
    </w:p>
    <w:p w14:paraId="1E218C95" w14:textId="77777777" w:rsidR="005B0267" w:rsidRDefault="005B0267" w:rsidP="00221413">
      <w:pPr>
        <w:jc w:val="center"/>
        <w:rPr>
          <w:rStyle w:val="docheader"/>
          <w:color w:val="000000"/>
          <w:sz w:val="28"/>
          <w:szCs w:val="28"/>
          <w:lang w:val="en-US"/>
        </w:rPr>
      </w:pPr>
    </w:p>
    <w:p w14:paraId="79D6A186" w14:textId="77777777" w:rsidR="00B718BF" w:rsidRPr="00990681" w:rsidRDefault="00B718BF" w:rsidP="00221413">
      <w:pPr>
        <w:jc w:val="center"/>
        <w:rPr>
          <w:rStyle w:val="docheader"/>
          <w:color w:val="000000"/>
          <w:sz w:val="28"/>
          <w:szCs w:val="28"/>
          <w:lang w:val="en-US"/>
        </w:rPr>
      </w:pPr>
    </w:p>
    <w:p w14:paraId="081B02EE" w14:textId="77777777" w:rsidR="005B5B8B" w:rsidRPr="00990681" w:rsidRDefault="002C5C13" w:rsidP="00766C95">
      <w:pPr>
        <w:contextualSpacing/>
        <w:jc w:val="center"/>
        <w:rPr>
          <w:rFonts w:eastAsia="Batang"/>
          <w:bCs/>
          <w:sz w:val="28"/>
          <w:szCs w:val="28"/>
          <w:lang w:val="en-US"/>
        </w:rPr>
      </w:pPr>
      <w:proofErr w:type="spellStart"/>
      <w:r w:rsidRPr="002C5C13">
        <w:rPr>
          <w:rFonts w:eastAsia="Batang"/>
          <w:bCs/>
          <w:sz w:val="28"/>
          <w:szCs w:val="28"/>
          <w:lang w:val="en-US"/>
        </w:rPr>
        <w:t>Guvernul</w:t>
      </w:r>
      <w:proofErr w:type="spellEnd"/>
      <w:r w:rsidRPr="002C5C13">
        <w:rPr>
          <w:rFonts w:eastAsia="Batang"/>
          <w:bCs/>
          <w:sz w:val="28"/>
          <w:szCs w:val="28"/>
          <w:lang w:val="en-US"/>
        </w:rPr>
        <w:t xml:space="preserve"> HOTĂRĂŞTE:</w:t>
      </w:r>
    </w:p>
    <w:p w14:paraId="0F4C0CED" w14:textId="77777777" w:rsidR="005B5B8B" w:rsidRPr="00990681" w:rsidRDefault="005B5B8B" w:rsidP="005B5B8B">
      <w:pPr>
        <w:contextualSpacing/>
        <w:jc w:val="both"/>
        <w:rPr>
          <w:rFonts w:eastAsia="Batang"/>
          <w:bCs/>
          <w:sz w:val="28"/>
          <w:szCs w:val="28"/>
          <w:lang w:val="en-US"/>
        </w:rPr>
      </w:pPr>
    </w:p>
    <w:p w14:paraId="739896DE" w14:textId="77777777" w:rsidR="005B0267" w:rsidRPr="00990681" w:rsidRDefault="005B0267" w:rsidP="005B5B8B">
      <w:pPr>
        <w:contextualSpacing/>
        <w:jc w:val="both"/>
        <w:rPr>
          <w:rFonts w:eastAsia="Batang"/>
          <w:bCs/>
          <w:sz w:val="28"/>
          <w:szCs w:val="28"/>
          <w:lang w:val="en-US"/>
        </w:rPr>
      </w:pPr>
    </w:p>
    <w:p w14:paraId="3FE0BA62" w14:textId="075CD155" w:rsidR="004F2259" w:rsidRPr="004F2259" w:rsidRDefault="002C5C13" w:rsidP="004F2259">
      <w:pPr>
        <w:jc w:val="both"/>
        <w:rPr>
          <w:rStyle w:val="docheader"/>
          <w:color w:val="000000"/>
          <w:sz w:val="28"/>
          <w:szCs w:val="28"/>
          <w:lang w:val="en-US"/>
        </w:rPr>
      </w:pPr>
      <w:r w:rsidRPr="002C5C13">
        <w:rPr>
          <w:rFonts w:eastAsia="Batang"/>
          <w:bCs/>
          <w:sz w:val="28"/>
          <w:szCs w:val="28"/>
          <w:lang w:val="en-US"/>
        </w:rPr>
        <w:tab/>
      </w:r>
      <w:r w:rsidRPr="004F2259">
        <w:rPr>
          <w:rFonts w:eastAsia="Batang"/>
          <w:bCs/>
          <w:sz w:val="28"/>
          <w:szCs w:val="28"/>
          <w:lang w:val="en-US"/>
        </w:rPr>
        <w:t xml:space="preserve">Se </w:t>
      </w:r>
      <w:proofErr w:type="spellStart"/>
      <w:r w:rsidRPr="004F2259">
        <w:rPr>
          <w:rFonts w:eastAsia="Batang"/>
          <w:bCs/>
          <w:sz w:val="28"/>
          <w:szCs w:val="28"/>
          <w:lang w:val="en-US"/>
        </w:rPr>
        <w:t>aprobă</w:t>
      </w:r>
      <w:proofErr w:type="spellEnd"/>
      <w:r w:rsidRPr="004F2259">
        <w:rPr>
          <w:rFonts w:eastAsia="Batang"/>
          <w:bCs/>
          <w:sz w:val="28"/>
          <w:szCs w:val="28"/>
          <w:lang w:val="en-US"/>
        </w:rPr>
        <w:t xml:space="preserve"> </w:t>
      </w:r>
      <w:proofErr w:type="spellStart"/>
      <w:r w:rsidRPr="004F2259">
        <w:rPr>
          <w:rFonts w:eastAsia="Batang"/>
          <w:bCs/>
          <w:sz w:val="28"/>
          <w:szCs w:val="28"/>
          <w:lang w:val="en-US"/>
        </w:rPr>
        <w:t>şi</w:t>
      </w:r>
      <w:proofErr w:type="spellEnd"/>
      <w:r w:rsidRPr="004F2259">
        <w:rPr>
          <w:rFonts w:eastAsia="Batang"/>
          <w:bCs/>
          <w:sz w:val="28"/>
          <w:szCs w:val="28"/>
          <w:lang w:val="en-US"/>
        </w:rPr>
        <w:t xml:space="preserve"> se </w:t>
      </w:r>
      <w:proofErr w:type="spellStart"/>
      <w:r w:rsidRPr="004F2259">
        <w:rPr>
          <w:rFonts w:eastAsia="Batang"/>
          <w:bCs/>
          <w:sz w:val="28"/>
          <w:szCs w:val="28"/>
          <w:lang w:val="en-US"/>
        </w:rPr>
        <w:t>prezintă</w:t>
      </w:r>
      <w:proofErr w:type="spellEnd"/>
      <w:r w:rsidRPr="004F2259">
        <w:rPr>
          <w:rFonts w:eastAsia="Batang"/>
          <w:bCs/>
          <w:sz w:val="28"/>
          <w:szCs w:val="28"/>
          <w:lang w:val="en-US"/>
        </w:rPr>
        <w:t xml:space="preserve"> </w:t>
      </w:r>
      <w:proofErr w:type="spellStart"/>
      <w:r w:rsidRPr="004F2259">
        <w:rPr>
          <w:rFonts w:eastAsia="Batang"/>
          <w:bCs/>
          <w:sz w:val="28"/>
          <w:szCs w:val="28"/>
          <w:lang w:val="en-US"/>
        </w:rPr>
        <w:t>Parlamentului</w:t>
      </w:r>
      <w:proofErr w:type="spellEnd"/>
      <w:r w:rsidRPr="004F2259">
        <w:rPr>
          <w:rFonts w:eastAsia="Batang"/>
          <w:bCs/>
          <w:sz w:val="28"/>
          <w:szCs w:val="28"/>
          <w:lang w:val="en-US"/>
        </w:rPr>
        <w:t xml:space="preserve"> </w:t>
      </w:r>
      <w:proofErr w:type="spellStart"/>
      <w:r w:rsidRPr="004F2259">
        <w:rPr>
          <w:rFonts w:eastAsia="Batang"/>
          <w:bCs/>
          <w:sz w:val="28"/>
          <w:szCs w:val="28"/>
          <w:lang w:val="en-US"/>
        </w:rPr>
        <w:t>spre</w:t>
      </w:r>
      <w:proofErr w:type="spellEnd"/>
      <w:r w:rsidRPr="004F2259">
        <w:rPr>
          <w:rFonts w:eastAsia="Batang"/>
          <w:bCs/>
          <w:sz w:val="28"/>
          <w:szCs w:val="28"/>
          <w:lang w:val="en-US"/>
        </w:rPr>
        <w:t xml:space="preserve"> </w:t>
      </w:r>
      <w:proofErr w:type="spellStart"/>
      <w:r w:rsidRPr="004F2259">
        <w:rPr>
          <w:rFonts w:eastAsia="Batang"/>
          <w:bCs/>
          <w:sz w:val="28"/>
          <w:szCs w:val="28"/>
          <w:lang w:val="en-US"/>
        </w:rPr>
        <w:t>examinare</w:t>
      </w:r>
      <w:proofErr w:type="spellEnd"/>
      <w:r w:rsidRPr="004F2259">
        <w:rPr>
          <w:rFonts w:eastAsia="Batang"/>
          <w:bCs/>
          <w:sz w:val="28"/>
          <w:szCs w:val="28"/>
          <w:lang w:val="en-US"/>
        </w:rPr>
        <w:t xml:space="preserve"> </w:t>
      </w:r>
      <w:proofErr w:type="spellStart"/>
      <w:r w:rsidRPr="004F2259">
        <w:rPr>
          <w:rFonts w:eastAsia="Batang"/>
          <w:bCs/>
          <w:sz w:val="28"/>
          <w:szCs w:val="28"/>
          <w:lang w:val="en-US"/>
        </w:rPr>
        <w:t>proiectul</w:t>
      </w:r>
      <w:proofErr w:type="spellEnd"/>
      <w:r w:rsidR="004F2259" w:rsidRPr="004F2259">
        <w:rPr>
          <w:rFonts w:eastAsia="Batang"/>
          <w:bCs/>
          <w:sz w:val="28"/>
          <w:szCs w:val="28"/>
          <w:lang w:val="en-US"/>
        </w:rPr>
        <w:t xml:space="preserve"> de</w:t>
      </w:r>
      <w:r w:rsidRPr="004F2259">
        <w:rPr>
          <w:rFonts w:eastAsia="Batang"/>
          <w:bCs/>
          <w:sz w:val="28"/>
          <w:szCs w:val="28"/>
          <w:lang w:val="en-US"/>
        </w:rPr>
        <w:t xml:space="preserve"> </w:t>
      </w:r>
      <w:proofErr w:type="spellStart"/>
      <w:r w:rsidRPr="004F2259">
        <w:rPr>
          <w:rFonts w:eastAsia="Batang"/>
          <w:bCs/>
          <w:sz w:val="28"/>
          <w:szCs w:val="28"/>
          <w:lang w:val="en-US"/>
        </w:rPr>
        <w:t>leg</w:t>
      </w:r>
      <w:r w:rsidR="004F2259" w:rsidRPr="004F2259">
        <w:rPr>
          <w:rFonts w:eastAsia="Batang"/>
          <w:bCs/>
          <w:sz w:val="28"/>
          <w:szCs w:val="28"/>
          <w:lang w:val="en-US"/>
        </w:rPr>
        <w:t>e</w:t>
      </w:r>
      <w:proofErr w:type="spellEnd"/>
      <w:r w:rsidRPr="004F2259">
        <w:rPr>
          <w:rFonts w:eastAsia="Batang"/>
          <w:bCs/>
          <w:sz w:val="28"/>
          <w:szCs w:val="28"/>
          <w:lang w:val="en-US"/>
        </w:rPr>
        <w:t xml:space="preserve"> </w:t>
      </w:r>
      <w:proofErr w:type="spellStart"/>
      <w:r w:rsidRPr="004F2259">
        <w:rPr>
          <w:rFonts w:eastAsia="Batang"/>
          <w:bCs/>
          <w:sz w:val="28"/>
          <w:szCs w:val="28"/>
          <w:lang w:val="en-US"/>
        </w:rPr>
        <w:t>pentru</w:t>
      </w:r>
      <w:proofErr w:type="spellEnd"/>
      <w:r w:rsidRPr="004F2259">
        <w:rPr>
          <w:rFonts w:eastAsia="Batang"/>
          <w:bCs/>
          <w:sz w:val="28"/>
          <w:szCs w:val="28"/>
          <w:lang w:val="en-US"/>
        </w:rPr>
        <w:t xml:space="preserve"> </w:t>
      </w:r>
      <w:proofErr w:type="spellStart"/>
      <w:r w:rsidRPr="004F2259">
        <w:rPr>
          <w:rFonts w:eastAsia="Batang"/>
          <w:bCs/>
          <w:sz w:val="28"/>
          <w:szCs w:val="28"/>
          <w:lang w:val="en-US"/>
        </w:rPr>
        <w:t>modificarea</w:t>
      </w:r>
      <w:proofErr w:type="spellEnd"/>
      <w:r w:rsidRPr="004F2259">
        <w:rPr>
          <w:rFonts w:eastAsia="Batang"/>
          <w:bCs/>
          <w:sz w:val="28"/>
          <w:szCs w:val="28"/>
          <w:lang w:val="en-US"/>
        </w:rPr>
        <w:t xml:space="preserve"> </w:t>
      </w:r>
      <w:proofErr w:type="spellStart"/>
      <w:r w:rsidRPr="004F2259">
        <w:rPr>
          <w:rFonts w:eastAsia="Batang"/>
          <w:bCs/>
          <w:sz w:val="28"/>
          <w:szCs w:val="28"/>
          <w:lang w:val="en-US"/>
        </w:rPr>
        <w:t>unor</w:t>
      </w:r>
      <w:proofErr w:type="spellEnd"/>
      <w:r w:rsidRPr="004F2259">
        <w:rPr>
          <w:rFonts w:eastAsia="Batang"/>
          <w:bCs/>
          <w:sz w:val="28"/>
          <w:szCs w:val="28"/>
          <w:lang w:val="en-US"/>
        </w:rPr>
        <w:t xml:space="preserve"> </w:t>
      </w:r>
      <w:proofErr w:type="spellStart"/>
      <w:r w:rsidR="006418B8">
        <w:rPr>
          <w:rFonts w:eastAsia="Batang"/>
          <w:bCs/>
          <w:sz w:val="28"/>
          <w:szCs w:val="28"/>
          <w:lang w:val="en-US"/>
        </w:rPr>
        <w:t>legi</w:t>
      </w:r>
      <w:proofErr w:type="spellEnd"/>
    </w:p>
    <w:p w14:paraId="2B5B25A2" w14:textId="77777777" w:rsidR="005B5B8B" w:rsidRPr="00990681" w:rsidRDefault="005B5B8B" w:rsidP="005B5B8B">
      <w:pPr>
        <w:contextualSpacing/>
        <w:jc w:val="both"/>
        <w:rPr>
          <w:rFonts w:eastAsia="Batang"/>
          <w:bCs/>
          <w:sz w:val="28"/>
          <w:szCs w:val="28"/>
          <w:lang w:val="en-US"/>
        </w:rPr>
      </w:pPr>
    </w:p>
    <w:p w14:paraId="62BF7E22" w14:textId="77777777" w:rsidR="005B0267" w:rsidRPr="00990681" w:rsidRDefault="005B0267" w:rsidP="005B5B8B">
      <w:pPr>
        <w:contextualSpacing/>
        <w:jc w:val="both"/>
        <w:rPr>
          <w:rFonts w:eastAsia="Batang"/>
          <w:bCs/>
          <w:sz w:val="28"/>
          <w:szCs w:val="28"/>
          <w:lang w:val="en-US"/>
        </w:rPr>
      </w:pPr>
    </w:p>
    <w:p w14:paraId="6756C6B9" w14:textId="77777777" w:rsidR="005B0267" w:rsidRPr="00990681" w:rsidRDefault="005B0267" w:rsidP="005B5B8B">
      <w:pPr>
        <w:contextualSpacing/>
        <w:jc w:val="both"/>
        <w:rPr>
          <w:rFonts w:eastAsia="Batang"/>
          <w:bCs/>
          <w:sz w:val="28"/>
          <w:szCs w:val="28"/>
          <w:lang w:val="en-US"/>
        </w:rPr>
      </w:pPr>
    </w:p>
    <w:p w14:paraId="0712A863" w14:textId="77777777" w:rsidR="005B0267" w:rsidRPr="00990681" w:rsidRDefault="005B0267" w:rsidP="005B5B8B">
      <w:pPr>
        <w:contextualSpacing/>
        <w:jc w:val="both"/>
        <w:rPr>
          <w:rFonts w:eastAsia="Batang"/>
          <w:bCs/>
          <w:sz w:val="28"/>
          <w:szCs w:val="28"/>
          <w:lang w:val="en-US"/>
        </w:rPr>
      </w:pPr>
    </w:p>
    <w:p w14:paraId="71D29722" w14:textId="77777777" w:rsidR="005B5B8B" w:rsidRPr="00990681" w:rsidRDefault="002C5C13" w:rsidP="005D7762">
      <w:pPr>
        <w:contextualSpacing/>
        <w:jc w:val="center"/>
        <w:rPr>
          <w:rFonts w:eastAsia="Batang"/>
          <w:b/>
          <w:bCs/>
          <w:sz w:val="28"/>
          <w:szCs w:val="28"/>
          <w:lang w:val="en-US"/>
        </w:rPr>
      </w:pPr>
      <w:r w:rsidRPr="002C5C13">
        <w:rPr>
          <w:rFonts w:eastAsia="Batang"/>
          <w:b/>
          <w:bCs/>
          <w:sz w:val="28"/>
          <w:szCs w:val="28"/>
          <w:lang w:val="en-US"/>
        </w:rPr>
        <w:t>Prim-</w:t>
      </w:r>
      <w:proofErr w:type="spellStart"/>
      <w:r w:rsidRPr="002C5C13">
        <w:rPr>
          <w:rFonts w:eastAsia="Batang"/>
          <w:b/>
          <w:bCs/>
          <w:sz w:val="28"/>
          <w:szCs w:val="28"/>
          <w:lang w:val="en-US"/>
        </w:rPr>
        <w:t>ministru</w:t>
      </w:r>
      <w:proofErr w:type="spellEnd"/>
      <w:r w:rsidRPr="002C5C13">
        <w:rPr>
          <w:rFonts w:eastAsia="Batang"/>
          <w:b/>
          <w:bCs/>
          <w:sz w:val="28"/>
          <w:szCs w:val="28"/>
          <w:lang w:val="en-US"/>
        </w:rPr>
        <w:t xml:space="preserve">                                                        </w:t>
      </w:r>
      <w:r w:rsidR="00CB032A">
        <w:rPr>
          <w:rFonts w:eastAsia="Batang"/>
          <w:b/>
          <w:bCs/>
          <w:sz w:val="28"/>
          <w:szCs w:val="28"/>
          <w:lang w:val="en-US"/>
        </w:rPr>
        <w:t xml:space="preserve">                        </w:t>
      </w:r>
      <w:r w:rsidRPr="002C5C13">
        <w:rPr>
          <w:rFonts w:eastAsia="Batang"/>
          <w:b/>
          <w:bCs/>
          <w:sz w:val="28"/>
          <w:szCs w:val="28"/>
          <w:lang w:val="en-US"/>
        </w:rPr>
        <w:t>Ion CHICU</w:t>
      </w:r>
    </w:p>
    <w:p w14:paraId="36FCE3E5" w14:textId="77777777" w:rsidR="005B5B8B" w:rsidRPr="00990681" w:rsidRDefault="005B5B8B" w:rsidP="005B5B8B">
      <w:pPr>
        <w:contextualSpacing/>
        <w:jc w:val="both"/>
        <w:rPr>
          <w:rFonts w:eastAsia="Batang"/>
          <w:b/>
          <w:bCs/>
          <w:sz w:val="28"/>
          <w:szCs w:val="28"/>
          <w:lang w:val="en-US"/>
        </w:rPr>
      </w:pPr>
    </w:p>
    <w:p w14:paraId="1EBF9B70" w14:textId="77777777" w:rsidR="005B5B8B" w:rsidRPr="00990681" w:rsidRDefault="005B5B8B" w:rsidP="005B5B8B">
      <w:pPr>
        <w:contextualSpacing/>
        <w:jc w:val="both"/>
        <w:rPr>
          <w:rFonts w:eastAsia="Batang"/>
          <w:b/>
          <w:bCs/>
          <w:sz w:val="28"/>
          <w:szCs w:val="28"/>
          <w:lang w:val="en-US"/>
        </w:rPr>
      </w:pPr>
    </w:p>
    <w:p w14:paraId="37BAE9F6" w14:textId="77777777" w:rsidR="005B0267" w:rsidRPr="00990681" w:rsidRDefault="005B0267" w:rsidP="005B5B8B">
      <w:pPr>
        <w:contextualSpacing/>
        <w:jc w:val="both"/>
        <w:rPr>
          <w:rFonts w:eastAsia="Batang"/>
          <w:b/>
          <w:bCs/>
          <w:sz w:val="28"/>
          <w:szCs w:val="28"/>
          <w:lang w:val="en-US"/>
        </w:rPr>
      </w:pPr>
    </w:p>
    <w:p w14:paraId="18AE46C8" w14:textId="77777777" w:rsidR="005B0267" w:rsidRPr="00990681" w:rsidRDefault="005B0267" w:rsidP="005B5B8B">
      <w:pPr>
        <w:contextualSpacing/>
        <w:jc w:val="both"/>
        <w:rPr>
          <w:rFonts w:eastAsia="Batang"/>
          <w:b/>
          <w:bCs/>
          <w:sz w:val="28"/>
          <w:szCs w:val="28"/>
          <w:lang w:val="en-US"/>
        </w:rPr>
      </w:pPr>
    </w:p>
    <w:p w14:paraId="70DE13E9" w14:textId="77777777" w:rsidR="005B5B8B" w:rsidRPr="00990681" w:rsidRDefault="002C5C13" w:rsidP="005B5B8B">
      <w:pPr>
        <w:contextualSpacing/>
        <w:jc w:val="both"/>
        <w:rPr>
          <w:rFonts w:eastAsia="Batang"/>
          <w:bCs/>
          <w:sz w:val="28"/>
          <w:szCs w:val="28"/>
          <w:lang w:val="en-US"/>
        </w:rPr>
      </w:pPr>
      <w:proofErr w:type="spellStart"/>
      <w:r w:rsidRPr="002C5C13">
        <w:rPr>
          <w:rFonts w:eastAsia="Batang"/>
          <w:bCs/>
          <w:sz w:val="28"/>
          <w:szCs w:val="28"/>
          <w:lang w:val="en-US"/>
        </w:rPr>
        <w:t>Contrasemnează</w:t>
      </w:r>
      <w:proofErr w:type="spellEnd"/>
      <w:r w:rsidRPr="002C5C13">
        <w:rPr>
          <w:rFonts w:eastAsia="Batang"/>
          <w:bCs/>
          <w:sz w:val="28"/>
          <w:szCs w:val="28"/>
          <w:lang w:val="en-US"/>
        </w:rPr>
        <w:t>:</w:t>
      </w:r>
    </w:p>
    <w:p w14:paraId="12AEC6C3" w14:textId="77777777" w:rsidR="005B0267" w:rsidRPr="00990681" w:rsidRDefault="005B0267" w:rsidP="005B5B8B">
      <w:pPr>
        <w:contextualSpacing/>
        <w:rPr>
          <w:rFonts w:eastAsia="Batang"/>
          <w:bCs/>
          <w:sz w:val="28"/>
          <w:szCs w:val="28"/>
          <w:lang w:val="en-US"/>
        </w:rPr>
      </w:pPr>
    </w:p>
    <w:p w14:paraId="560BD6B8" w14:textId="77777777" w:rsidR="00FD7CD6" w:rsidRPr="00990681" w:rsidRDefault="00FD7CD6" w:rsidP="005B5B8B">
      <w:pPr>
        <w:contextualSpacing/>
        <w:rPr>
          <w:rFonts w:eastAsia="Batang"/>
          <w:bCs/>
          <w:sz w:val="28"/>
          <w:szCs w:val="28"/>
          <w:lang w:val="en-US"/>
        </w:rPr>
      </w:pPr>
    </w:p>
    <w:p w14:paraId="1F392D4F" w14:textId="77777777" w:rsidR="005B0267" w:rsidRPr="00990681" w:rsidRDefault="005B0267" w:rsidP="005B5B8B">
      <w:pPr>
        <w:contextualSpacing/>
        <w:rPr>
          <w:rFonts w:eastAsia="Batang"/>
          <w:bCs/>
          <w:sz w:val="28"/>
          <w:szCs w:val="28"/>
          <w:lang w:val="en-US"/>
        </w:rPr>
      </w:pPr>
    </w:p>
    <w:p w14:paraId="6F8BE8B8" w14:textId="4F76D6E2" w:rsidR="005D7762" w:rsidRPr="00990681" w:rsidRDefault="002C5C13" w:rsidP="005B5B8B">
      <w:pPr>
        <w:contextualSpacing/>
        <w:rPr>
          <w:rFonts w:eastAsia="Batang"/>
          <w:bCs/>
          <w:sz w:val="28"/>
          <w:szCs w:val="28"/>
          <w:lang w:val="en-US"/>
        </w:rPr>
      </w:pPr>
      <w:proofErr w:type="spellStart"/>
      <w:r w:rsidRPr="002C5C13">
        <w:rPr>
          <w:rFonts w:eastAsia="Batang"/>
          <w:bCs/>
          <w:sz w:val="28"/>
          <w:szCs w:val="28"/>
          <w:lang w:val="en-US"/>
        </w:rPr>
        <w:t>Ministrul</w:t>
      </w:r>
      <w:proofErr w:type="spellEnd"/>
      <w:r w:rsidRPr="002C5C13">
        <w:rPr>
          <w:rFonts w:eastAsia="Batang"/>
          <w:bCs/>
          <w:sz w:val="28"/>
          <w:szCs w:val="28"/>
          <w:lang w:val="en-US"/>
        </w:rPr>
        <w:t xml:space="preserve"> </w:t>
      </w:r>
      <w:proofErr w:type="spellStart"/>
      <w:r w:rsidRPr="002C5C13">
        <w:rPr>
          <w:rFonts w:eastAsia="Batang"/>
          <w:bCs/>
          <w:sz w:val="28"/>
          <w:szCs w:val="28"/>
          <w:lang w:val="en-US"/>
        </w:rPr>
        <w:t>sănătății</w:t>
      </w:r>
      <w:proofErr w:type="spellEnd"/>
      <w:r w:rsidRPr="002C5C13">
        <w:rPr>
          <w:rFonts w:eastAsia="Batang"/>
          <w:bCs/>
          <w:sz w:val="28"/>
          <w:szCs w:val="28"/>
          <w:lang w:val="en-US"/>
        </w:rPr>
        <w:t xml:space="preserve">, </w:t>
      </w:r>
    </w:p>
    <w:p w14:paraId="656BBD73" w14:textId="77777777" w:rsidR="005B5B8B" w:rsidRPr="00990681" w:rsidRDefault="002C5C13" w:rsidP="005B5B8B">
      <w:pPr>
        <w:contextualSpacing/>
        <w:rPr>
          <w:rFonts w:eastAsia="Batang"/>
          <w:bCs/>
          <w:sz w:val="28"/>
          <w:szCs w:val="28"/>
          <w:lang w:val="en-US"/>
        </w:rPr>
      </w:pPr>
      <w:proofErr w:type="spellStart"/>
      <w:r w:rsidRPr="002C5C13">
        <w:rPr>
          <w:rFonts w:eastAsia="Batang"/>
          <w:bCs/>
          <w:sz w:val="28"/>
          <w:szCs w:val="28"/>
          <w:lang w:val="en-US"/>
        </w:rPr>
        <w:t>muncii</w:t>
      </w:r>
      <w:proofErr w:type="spellEnd"/>
      <w:r w:rsidRPr="002C5C13">
        <w:rPr>
          <w:rFonts w:eastAsia="Batang"/>
          <w:bCs/>
          <w:sz w:val="28"/>
          <w:szCs w:val="28"/>
          <w:lang w:val="en-US"/>
        </w:rPr>
        <w:t xml:space="preserve"> </w:t>
      </w:r>
      <w:proofErr w:type="spellStart"/>
      <w:r w:rsidRPr="002C5C13">
        <w:rPr>
          <w:rFonts w:eastAsia="Batang"/>
          <w:bCs/>
          <w:sz w:val="28"/>
          <w:szCs w:val="28"/>
          <w:lang w:val="en-US"/>
        </w:rPr>
        <w:t>și</w:t>
      </w:r>
      <w:proofErr w:type="spellEnd"/>
      <w:r w:rsidRPr="002C5C13">
        <w:rPr>
          <w:rFonts w:eastAsia="Batang"/>
          <w:bCs/>
          <w:sz w:val="28"/>
          <w:szCs w:val="28"/>
          <w:lang w:val="en-US"/>
        </w:rPr>
        <w:t xml:space="preserve"> </w:t>
      </w:r>
      <w:proofErr w:type="spellStart"/>
      <w:r w:rsidRPr="002C5C13">
        <w:rPr>
          <w:rFonts w:eastAsia="Batang"/>
          <w:bCs/>
          <w:sz w:val="28"/>
          <w:szCs w:val="28"/>
          <w:lang w:val="en-US"/>
        </w:rPr>
        <w:t>protecției</w:t>
      </w:r>
      <w:proofErr w:type="spellEnd"/>
      <w:r w:rsidRPr="002C5C13">
        <w:rPr>
          <w:rFonts w:eastAsia="Batang"/>
          <w:bCs/>
          <w:sz w:val="28"/>
          <w:szCs w:val="28"/>
          <w:lang w:val="en-US"/>
        </w:rPr>
        <w:t xml:space="preserve"> </w:t>
      </w:r>
      <w:proofErr w:type="spellStart"/>
      <w:r w:rsidRPr="002C5C13">
        <w:rPr>
          <w:rFonts w:eastAsia="Batang"/>
          <w:bCs/>
          <w:sz w:val="28"/>
          <w:szCs w:val="28"/>
          <w:lang w:val="en-US"/>
        </w:rPr>
        <w:t>sociale</w:t>
      </w:r>
      <w:proofErr w:type="spellEnd"/>
      <w:r w:rsidRPr="002C5C13">
        <w:rPr>
          <w:rFonts w:eastAsia="Batang"/>
          <w:bCs/>
          <w:sz w:val="28"/>
          <w:szCs w:val="28"/>
          <w:lang w:val="en-US"/>
        </w:rPr>
        <w:t xml:space="preserve">              </w:t>
      </w:r>
      <w:r w:rsidR="00CB032A">
        <w:rPr>
          <w:rFonts w:eastAsia="Batang"/>
          <w:bCs/>
          <w:sz w:val="28"/>
          <w:szCs w:val="28"/>
          <w:lang w:val="en-US"/>
        </w:rPr>
        <w:t xml:space="preserve">                          </w:t>
      </w:r>
      <w:proofErr w:type="spellStart"/>
      <w:r w:rsidRPr="002C5C13">
        <w:rPr>
          <w:rFonts w:eastAsia="Batang"/>
          <w:bCs/>
          <w:sz w:val="28"/>
          <w:szCs w:val="28"/>
          <w:lang w:val="en-US"/>
        </w:rPr>
        <w:t>Viorica</w:t>
      </w:r>
      <w:proofErr w:type="spellEnd"/>
      <w:r w:rsidRPr="002C5C13">
        <w:rPr>
          <w:rFonts w:eastAsia="Batang"/>
          <w:bCs/>
          <w:sz w:val="28"/>
          <w:szCs w:val="28"/>
          <w:lang w:val="en-US"/>
        </w:rPr>
        <w:t xml:space="preserve"> DUMBRĂVEANU </w:t>
      </w:r>
    </w:p>
    <w:p w14:paraId="714FC01D" w14:textId="77777777" w:rsidR="00FD7CD6" w:rsidRPr="00990681" w:rsidRDefault="00FD7CD6" w:rsidP="005B5B8B">
      <w:pPr>
        <w:contextualSpacing/>
        <w:rPr>
          <w:rFonts w:eastAsia="Batang"/>
          <w:bCs/>
          <w:sz w:val="28"/>
          <w:szCs w:val="28"/>
          <w:lang w:val="en-US"/>
        </w:rPr>
      </w:pPr>
    </w:p>
    <w:p w14:paraId="1B8A027C" w14:textId="77777777" w:rsidR="00FD7CD6" w:rsidRPr="00990681" w:rsidRDefault="00FD7CD6" w:rsidP="005B5B8B">
      <w:pPr>
        <w:contextualSpacing/>
        <w:rPr>
          <w:rFonts w:eastAsia="Batang"/>
          <w:bCs/>
          <w:sz w:val="28"/>
          <w:szCs w:val="28"/>
          <w:lang w:val="en-US"/>
        </w:rPr>
      </w:pPr>
    </w:p>
    <w:p w14:paraId="188E22E5" w14:textId="77777777" w:rsidR="00FD7CD6" w:rsidRPr="00990681" w:rsidRDefault="002C5C13" w:rsidP="005B5B8B">
      <w:pPr>
        <w:contextualSpacing/>
        <w:rPr>
          <w:rFonts w:eastAsia="Batang"/>
          <w:bCs/>
          <w:sz w:val="28"/>
          <w:szCs w:val="28"/>
          <w:lang w:val="en-US"/>
        </w:rPr>
      </w:pPr>
      <w:proofErr w:type="spellStart"/>
      <w:r w:rsidRPr="002C5C13">
        <w:rPr>
          <w:rFonts w:eastAsia="Batang"/>
          <w:bCs/>
          <w:sz w:val="28"/>
          <w:szCs w:val="28"/>
          <w:lang w:val="en-US"/>
        </w:rPr>
        <w:t>Ministrul</w:t>
      </w:r>
      <w:proofErr w:type="spellEnd"/>
      <w:r w:rsidRPr="002C5C13">
        <w:rPr>
          <w:rFonts w:eastAsia="Batang"/>
          <w:bCs/>
          <w:sz w:val="28"/>
          <w:szCs w:val="28"/>
          <w:lang w:val="en-US"/>
        </w:rPr>
        <w:t xml:space="preserve"> </w:t>
      </w:r>
      <w:proofErr w:type="spellStart"/>
      <w:r w:rsidRPr="002C5C13">
        <w:rPr>
          <w:rFonts w:eastAsia="Batang"/>
          <w:bCs/>
          <w:sz w:val="28"/>
          <w:szCs w:val="28"/>
          <w:lang w:val="en-US"/>
        </w:rPr>
        <w:t>justiției</w:t>
      </w:r>
      <w:proofErr w:type="spellEnd"/>
      <w:r w:rsidRPr="002C5C13">
        <w:rPr>
          <w:rFonts w:eastAsia="Batang"/>
          <w:bCs/>
          <w:sz w:val="28"/>
          <w:szCs w:val="28"/>
          <w:lang w:val="en-US"/>
        </w:rPr>
        <w:t xml:space="preserve">                                   </w:t>
      </w:r>
      <w:r w:rsidR="00CB032A">
        <w:rPr>
          <w:rFonts w:eastAsia="Batang"/>
          <w:bCs/>
          <w:sz w:val="28"/>
          <w:szCs w:val="28"/>
          <w:lang w:val="en-US"/>
        </w:rPr>
        <w:t xml:space="preserve">                     </w:t>
      </w:r>
      <w:proofErr w:type="spellStart"/>
      <w:r w:rsidRPr="002C5C13">
        <w:rPr>
          <w:rFonts w:eastAsia="Batang"/>
          <w:bCs/>
          <w:sz w:val="28"/>
          <w:szCs w:val="28"/>
          <w:lang w:val="en-US"/>
        </w:rPr>
        <w:t>Fadei</w:t>
      </w:r>
      <w:proofErr w:type="spellEnd"/>
      <w:r w:rsidRPr="002C5C13">
        <w:rPr>
          <w:rFonts w:eastAsia="Batang"/>
          <w:bCs/>
          <w:sz w:val="28"/>
          <w:szCs w:val="28"/>
          <w:lang w:val="en-US"/>
        </w:rPr>
        <w:t xml:space="preserve"> NAGACEVSCHI</w:t>
      </w:r>
    </w:p>
    <w:p w14:paraId="1FDD687C" w14:textId="77777777" w:rsidR="00FD7CD6" w:rsidRPr="00990681" w:rsidRDefault="00FD7CD6" w:rsidP="005B5B8B">
      <w:pPr>
        <w:contextualSpacing/>
        <w:rPr>
          <w:rFonts w:eastAsia="Batang"/>
          <w:bCs/>
          <w:sz w:val="28"/>
          <w:szCs w:val="28"/>
          <w:lang w:val="en-US"/>
        </w:rPr>
      </w:pPr>
    </w:p>
    <w:p w14:paraId="0BFE26DB" w14:textId="77777777" w:rsidR="005B5B8B" w:rsidRPr="00990681" w:rsidRDefault="005B5B8B" w:rsidP="00221413">
      <w:pPr>
        <w:jc w:val="center"/>
        <w:rPr>
          <w:rStyle w:val="docheader"/>
          <w:bCs/>
          <w:sz w:val="28"/>
          <w:szCs w:val="28"/>
          <w:lang w:val="en-US"/>
        </w:rPr>
      </w:pPr>
    </w:p>
    <w:p w14:paraId="30254FD0" w14:textId="77777777" w:rsidR="00AA7F6B" w:rsidRDefault="00AA7F6B" w:rsidP="00221413">
      <w:pPr>
        <w:jc w:val="both"/>
        <w:rPr>
          <w:rFonts w:ascii="Tahoma" w:eastAsia="Times New Roman" w:hAnsi="Tahoma" w:cs="Tahoma"/>
          <w:color w:val="000000" w:themeColor="text1"/>
          <w:sz w:val="28"/>
          <w:szCs w:val="28"/>
          <w:lang w:val="en-US"/>
        </w:rPr>
      </w:pPr>
    </w:p>
    <w:p w14:paraId="0ED75BC9" w14:textId="77777777" w:rsidR="006418B8" w:rsidRPr="00990681" w:rsidRDefault="006418B8" w:rsidP="00221413">
      <w:pPr>
        <w:jc w:val="both"/>
        <w:rPr>
          <w:rFonts w:ascii="Tahoma" w:eastAsia="Times New Roman" w:hAnsi="Tahoma" w:cs="Tahoma"/>
          <w:color w:val="000000" w:themeColor="text1"/>
          <w:sz w:val="28"/>
          <w:szCs w:val="28"/>
          <w:lang w:val="en-US"/>
        </w:rPr>
      </w:pPr>
    </w:p>
    <w:p w14:paraId="2273B781" w14:textId="77777777" w:rsidR="005B5B8B" w:rsidRPr="00990681" w:rsidRDefault="005B5B8B" w:rsidP="00221413">
      <w:pPr>
        <w:jc w:val="both"/>
        <w:rPr>
          <w:rStyle w:val="docheader"/>
          <w:bCs/>
          <w:color w:val="000000"/>
          <w:sz w:val="28"/>
          <w:szCs w:val="28"/>
          <w:lang w:val="en-US"/>
        </w:rPr>
      </w:pPr>
    </w:p>
    <w:p w14:paraId="4C539AA4" w14:textId="77777777" w:rsidR="005B5B8B" w:rsidRPr="00990681" w:rsidRDefault="002C5C13" w:rsidP="005B5B8B">
      <w:pPr>
        <w:contextualSpacing/>
        <w:jc w:val="right"/>
        <w:rPr>
          <w:rFonts w:eastAsia="Batang"/>
          <w:bCs/>
          <w:i/>
          <w:sz w:val="28"/>
          <w:szCs w:val="28"/>
          <w:lang w:val="en-US"/>
        </w:rPr>
      </w:pPr>
      <w:r w:rsidRPr="002C5C13">
        <w:rPr>
          <w:rFonts w:eastAsia="Batang"/>
          <w:bCs/>
          <w:i/>
          <w:sz w:val="28"/>
          <w:szCs w:val="28"/>
          <w:lang w:val="en-US"/>
        </w:rPr>
        <w:lastRenderedPageBreak/>
        <w:t>Proiect</w:t>
      </w:r>
    </w:p>
    <w:p w14:paraId="3E606A0F" w14:textId="77777777" w:rsidR="00626452" w:rsidRPr="00990681" w:rsidRDefault="00626452" w:rsidP="005B5B8B">
      <w:pPr>
        <w:contextualSpacing/>
        <w:jc w:val="right"/>
        <w:rPr>
          <w:rFonts w:eastAsia="Batang"/>
          <w:bCs/>
          <w:i/>
          <w:sz w:val="28"/>
          <w:szCs w:val="28"/>
          <w:lang w:val="en-US"/>
        </w:rPr>
      </w:pPr>
    </w:p>
    <w:p w14:paraId="13D18B2F" w14:textId="77777777" w:rsidR="00626452" w:rsidRPr="00990681" w:rsidRDefault="00626452" w:rsidP="005B5B8B">
      <w:pPr>
        <w:contextualSpacing/>
        <w:jc w:val="right"/>
        <w:rPr>
          <w:rFonts w:eastAsia="Batang"/>
          <w:bCs/>
          <w:sz w:val="28"/>
          <w:szCs w:val="28"/>
          <w:lang w:val="en-US"/>
        </w:rPr>
      </w:pPr>
    </w:p>
    <w:p w14:paraId="68D5335C" w14:textId="77777777" w:rsidR="005B5B8B" w:rsidRPr="00990681" w:rsidRDefault="002C5C13" w:rsidP="005B5B8B">
      <w:pPr>
        <w:contextualSpacing/>
        <w:jc w:val="center"/>
        <w:rPr>
          <w:rFonts w:eastAsia="Batang"/>
          <w:b/>
          <w:bCs/>
          <w:sz w:val="28"/>
          <w:szCs w:val="28"/>
          <w:lang w:val="en-US"/>
        </w:rPr>
      </w:pPr>
      <w:r w:rsidRPr="002C5C13">
        <w:rPr>
          <w:rFonts w:eastAsia="Batang"/>
          <w:b/>
          <w:bCs/>
          <w:sz w:val="28"/>
          <w:szCs w:val="28"/>
          <w:lang w:val="en-US"/>
        </w:rPr>
        <w:t>PARLAMENTUL REPUBLICII MOLDOVA</w:t>
      </w:r>
    </w:p>
    <w:p w14:paraId="56202D7B" w14:textId="77777777" w:rsidR="005B5B8B" w:rsidRPr="00990681" w:rsidRDefault="005B5B8B" w:rsidP="005B5B8B">
      <w:pPr>
        <w:jc w:val="center"/>
        <w:rPr>
          <w:b/>
          <w:sz w:val="28"/>
          <w:szCs w:val="28"/>
          <w:lang w:val="en-US"/>
        </w:rPr>
      </w:pPr>
    </w:p>
    <w:p w14:paraId="2B7DB874" w14:textId="77777777" w:rsidR="00626452" w:rsidRPr="00990681" w:rsidRDefault="00626452" w:rsidP="005B5B8B">
      <w:pPr>
        <w:jc w:val="center"/>
        <w:rPr>
          <w:b/>
          <w:sz w:val="28"/>
          <w:szCs w:val="28"/>
          <w:lang w:val="en-US"/>
        </w:rPr>
      </w:pPr>
    </w:p>
    <w:p w14:paraId="1119FBC8" w14:textId="77777777" w:rsidR="005B5B8B" w:rsidRPr="00990681" w:rsidRDefault="002C5C13" w:rsidP="005B5B8B">
      <w:pPr>
        <w:jc w:val="center"/>
        <w:rPr>
          <w:b/>
          <w:sz w:val="28"/>
          <w:szCs w:val="28"/>
          <w:lang w:val="en-US"/>
        </w:rPr>
      </w:pPr>
      <w:r w:rsidRPr="002C5C13">
        <w:rPr>
          <w:b/>
          <w:sz w:val="28"/>
          <w:szCs w:val="28"/>
          <w:lang w:val="en-US"/>
        </w:rPr>
        <w:t>LEGE</w:t>
      </w:r>
    </w:p>
    <w:p w14:paraId="2CDCDFA1" w14:textId="520F921E" w:rsidR="005B5B8B" w:rsidRPr="004F2259" w:rsidRDefault="00CB032A" w:rsidP="005B5B8B">
      <w:pPr>
        <w:jc w:val="center"/>
        <w:rPr>
          <w:rStyle w:val="docheader"/>
          <w:b/>
          <w:bCs/>
          <w:color w:val="000000"/>
          <w:sz w:val="28"/>
          <w:szCs w:val="28"/>
          <w:lang w:val="en-US"/>
        </w:rPr>
      </w:pPr>
      <w:proofErr w:type="spellStart"/>
      <w:proofErr w:type="gramStart"/>
      <w:r w:rsidRPr="004F2259">
        <w:rPr>
          <w:rStyle w:val="docheader"/>
          <w:b/>
          <w:bCs/>
          <w:sz w:val="28"/>
          <w:szCs w:val="28"/>
          <w:lang w:val="en-US"/>
        </w:rPr>
        <w:t>pentru</w:t>
      </w:r>
      <w:proofErr w:type="spellEnd"/>
      <w:proofErr w:type="gramEnd"/>
      <w:r w:rsidR="002C5C13" w:rsidRPr="004F2259">
        <w:rPr>
          <w:rStyle w:val="docheader"/>
          <w:b/>
          <w:bCs/>
          <w:sz w:val="28"/>
          <w:szCs w:val="28"/>
          <w:lang w:val="en-US"/>
        </w:rPr>
        <w:t xml:space="preserve"> </w:t>
      </w:r>
      <w:proofErr w:type="spellStart"/>
      <w:r w:rsidR="002C5C13" w:rsidRPr="004F2259">
        <w:rPr>
          <w:rStyle w:val="docheader"/>
          <w:b/>
          <w:bCs/>
          <w:sz w:val="28"/>
          <w:szCs w:val="28"/>
          <w:lang w:val="en-US"/>
        </w:rPr>
        <w:t>modificarea</w:t>
      </w:r>
      <w:proofErr w:type="spellEnd"/>
      <w:r w:rsidR="002C5C13" w:rsidRPr="004F2259">
        <w:rPr>
          <w:rStyle w:val="docheader"/>
          <w:b/>
          <w:bCs/>
          <w:sz w:val="28"/>
          <w:szCs w:val="28"/>
          <w:lang w:val="en-US"/>
        </w:rPr>
        <w:t xml:space="preserve"> </w:t>
      </w:r>
      <w:proofErr w:type="spellStart"/>
      <w:r w:rsidR="002C5C13" w:rsidRPr="004F2259">
        <w:rPr>
          <w:rStyle w:val="docheader"/>
          <w:b/>
          <w:bCs/>
          <w:sz w:val="28"/>
          <w:szCs w:val="28"/>
          <w:lang w:val="en-US"/>
        </w:rPr>
        <w:t>unor</w:t>
      </w:r>
      <w:proofErr w:type="spellEnd"/>
      <w:r w:rsidR="002C5C13" w:rsidRPr="004F2259">
        <w:rPr>
          <w:rStyle w:val="docheader"/>
          <w:b/>
          <w:bCs/>
          <w:sz w:val="28"/>
          <w:szCs w:val="28"/>
          <w:lang w:val="en-US"/>
        </w:rPr>
        <w:t xml:space="preserve"> </w:t>
      </w:r>
      <w:proofErr w:type="spellStart"/>
      <w:r w:rsidR="006418B8">
        <w:rPr>
          <w:rStyle w:val="docheader"/>
          <w:b/>
          <w:bCs/>
          <w:color w:val="000000"/>
          <w:sz w:val="28"/>
          <w:szCs w:val="28"/>
          <w:lang w:val="en-US"/>
        </w:rPr>
        <w:t>legi</w:t>
      </w:r>
      <w:proofErr w:type="spellEnd"/>
    </w:p>
    <w:p w14:paraId="307BF144" w14:textId="3A65783E" w:rsidR="004F2259" w:rsidRPr="004F2259" w:rsidRDefault="004F2259" w:rsidP="004F2259">
      <w:pPr>
        <w:jc w:val="center"/>
        <w:rPr>
          <w:rStyle w:val="docheader"/>
          <w:b/>
          <w:color w:val="000000"/>
          <w:sz w:val="28"/>
          <w:szCs w:val="28"/>
          <w:lang w:val="en-US"/>
        </w:rPr>
      </w:pPr>
    </w:p>
    <w:p w14:paraId="1DE38603" w14:textId="77777777" w:rsidR="004F2259" w:rsidRPr="00990681" w:rsidRDefault="004F2259" w:rsidP="005B5B8B">
      <w:pPr>
        <w:jc w:val="center"/>
        <w:rPr>
          <w:rStyle w:val="docheader"/>
          <w:color w:val="000000"/>
          <w:sz w:val="28"/>
          <w:szCs w:val="28"/>
          <w:lang w:val="en-US"/>
        </w:rPr>
      </w:pPr>
    </w:p>
    <w:p w14:paraId="3C98DF6E" w14:textId="77777777" w:rsidR="00626452" w:rsidRPr="004D05D5" w:rsidRDefault="00626452" w:rsidP="005B5B8B">
      <w:pPr>
        <w:pStyle w:val="cn"/>
      </w:pPr>
    </w:p>
    <w:p w14:paraId="4FC05D98" w14:textId="77777777" w:rsidR="0097137C" w:rsidRPr="00990681" w:rsidRDefault="002C5C13" w:rsidP="00221413">
      <w:pPr>
        <w:jc w:val="both"/>
        <w:rPr>
          <w:rStyle w:val="docheader"/>
          <w:bCs/>
          <w:color w:val="000000"/>
          <w:sz w:val="28"/>
          <w:szCs w:val="28"/>
          <w:lang w:val="en-US"/>
        </w:rPr>
      </w:pP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Parlamentu</w:t>
      </w:r>
      <w:r w:rsidR="00CB032A">
        <w:rPr>
          <w:rStyle w:val="docheader"/>
          <w:bCs/>
          <w:color w:val="000000"/>
          <w:sz w:val="28"/>
          <w:szCs w:val="28"/>
          <w:lang w:val="en-US"/>
        </w:rPr>
        <w:t>l</w:t>
      </w:r>
      <w:proofErr w:type="spellEnd"/>
      <w:r w:rsidR="00CB032A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CB032A">
        <w:rPr>
          <w:rStyle w:val="docheader"/>
          <w:bCs/>
          <w:color w:val="000000"/>
          <w:sz w:val="28"/>
          <w:szCs w:val="28"/>
          <w:lang w:val="en-US"/>
        </w:rPr>
        <w:t>adoptă</w:t>
      </w:r>
      <w:proofErr w:type="spellEnd"/>
      <w:r w:rsidR="00CB032A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CB032A">
        <w:rPr>
          <w:rStyle w:val="docheader"/>
          <w:bCs/>
          <w:color w:val="000000"/>
          <w:sz w:val="28"/>
          <w:szCs w:val="28"/>
          <w:lang w:val="en-US"/>
        </w:rPr>
        <w:t>prezenta</w:t>
      </w:r>
      <w:proofErr w:type="spellEnd"/>
      <w:r w:rsidR="00CB032A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CB032A">
        <w:rPr>
          <w:rStyle w:val="docheader"/>
          <w:bCs/>
          <w:color w:val="000000"/>
          <w:sz w:val="28"/>
          <w:szCs w:val="28"/>
          <w:lang w:val="en-US"/>
        </w:rPr>
        <w:t>lege</w:t>
      </w:r>
      <w:proofErr w:type="spellEnd"/>
      <w:r w:rsidR="00CB032A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CB032A">
        <w:rPr>
          <w:rStyle w:val="docheader"/>
          <w:bCs/>
          <w:color w:val="000000"/>
          <w:sz w:val="28"/>
          <w:szCs w:val="28"/>
          <w:lang w:val="en-US"/>
        </w:rPr>
        <w:t>organică</w:t>
      </w:r>
      <w:proofErr w:type="spellEnd"/>
    </w:p>
    <w:p w14:paraId="21D379DF" w14:textId="77777777" w:rsidR="00CB032A" w:rsidRDefault="00CB032A" w:rsidP="00CB032A">
      <w:pPr>
        <w:ind w:left="360" w:right="284" w:firstLine="207"/>
        <w:jc w:val="both"/>
        <w:rPr>
          <w:rFonts w:ascii="Tahoma" w:eastAsia="Times New Roman" w:hAnsi="Tahoma" w:cs="Tahoma"/>
          <w:color w:val="000000" w:themeColor="text1"/>
          <w:sz w:val="28"/>
          <w:szCs w:val="28"/>
          <w:lang w:val="en-US"/>
        </w:rPr>
      </w:pPr>
      <w:bookmarkStart w:id="0" w:name="Articolul_5."/>
    </w:p>
    <w:p w14:paraId="48F717D5" w14:textId="064852E4" w:rsidR="00907A28" w:rsidRDefault="002C5C13" w:rsidP="00CB032A">
      <w:pPr>
        <w:ind w:firstLine="567"/>
        <w:jc w:val="both"/>
        <w:rPr>
          <w:rStyle w:val="docheader"/>
          <w:bCs/>
          <w:color w:val="000000"/>
          <w:sz w:val="28"/>
          <w:szCs w:val="28"/>
          <w:lang w:val="en-US"/>
        </w:rPr>
      </w:pPr>
      <w:r w:rsidRPr="002C5C13">
        <w:rPr>
          <w:rStyle w:val="docheader"/>
          <w:b/>
          <w:bCs/>
          <w:color w:val="000000"/>
          <w:sz w:val="28"/>
          <w:szCs w:val="28"/>
          <w:lang w:val="en-US"/>
        </w:rPr>
        <w:t>Art</w:t>
      </w:r>
      <w:r w:rsidR="00CB032A">
        <w:rPr>
          <w:rStyle w:val="docheader"/>
          <w:b/>
          <w:bCs/>
          <w:color w:val="000000"/>
          <w:sz w:val="28"/>
          <w:szCs w:val="28"/>
          <w:lang w:val="en-US"/>
        </w:rPr>
        <w:t>.</w:t>
      </w:r>
      <w:r w:rsidR="00B718BF">
        <w:rPr>
          <w:rStyle w:val="docheader"/>
          <w:b/>
          <w:bCs/>
          <w:color w:val="000000"/>
          <w:sz w:val="28"/>
          <w:szCs w:val="28"/>
          <w:lang w:val="en-US"/>
        </w:rPr>
        <w:t xml:space="preserve"> </w:t>
      </w:r>
      <w:proofErr w:type="gramStart"/>
      <w:r w:rsidRPr="002C5C13">
        <w:rPr>
          <w:rStyle w:val="docheader"/>
          <w:b/>
          <w:bCs/>
          <w:color w:val="000000"/>
          <w:sz w:val="28"/>
          <w:szCs w:val="28"/>
          <w:lang w:val="en-US"/>
        </w:rPr>
        <w:t>I</w:t>
      </w:r>
      <w:r w:rsidR="00CB032A">
        <w:rPr>
          <w:rStyle w:val="docheader"/>
          <w:b/>
          <w:bCs/>
          <w:color w:val="000000"/>
          <w:sz w:val="28"/>
          <w:szCs w:val="28"/>
          <w:lang w:val="en-US"/>
        </w:rPr>
        <w:t>.</w:t>
      </w:r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-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Legea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nr.</w:t>
      </w:r>
      <w:proofErr w:type="gramEnd"/>
      <w:r w:rsidR="006418B8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1585/1998 cu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privire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la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asigurarea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obligatorie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asisten</w:t>
      </w:r>
      <w:proofErr w:type="spellEnd"/>
      <w:r w:rsidR="00013F81">
        <w:rPr>
          <w:rStyle w:val="docheader"/>
          <w:bCs/>
          <w:color w:val="000000"/>
          <w:sz w:val="28"/>
          <w:szCs w:val="28"/>
          <w:lang w:val="ro-RO"/>
        </w:rPr>
        <w:t>ță</w:t>
      </w:r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medicală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(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Monitorul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Oficial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al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Republicii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Moldova, 1998, nr. 38-</w:t>
      </w:r>
      <w:r w:rsidR="0080245F">
        <w:rPr>
          <w:rStyle w:val="docheader"/>
          <w:bCs/>
          <w:color w:val="000000"/>
          <w:sz w:val="28"/>
          <w:szCs w:val="28"/>
          <w:lang w:val="en-US"/>
        </w:rPr>
        <w:t>39, art.</w:t>
      </w:r>
      <w:r w:rsidR="006418B8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r w:rsidRPr="002C5C13">
        <w:rPr>
          <w:rStyle w:val="docheader"/>
          <w:bCs/>
          <w:color w:val="000000"/>
          <w:sz w:val="28"/>
          <w:szCs w:val="28"/>
          <w:lang w:val="en-US"/>
        </w:rPr>
        <w:t>280)</w:t>
      </w:r>
      <w:r w:rsidR="0080245F">
        <w:rPr>
          <w:rStyle w:val="docheader"/>
          <w:bCs/>
          <w:color w:val="000000"/>
          <w:sz w:val="28"/>
          <w:szCs w:val="28"/>
          <w:lang w:val="en-US"/>
        </w:rPr>
        <w:t>,</w:t>
      </w:r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se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modifică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după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cum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urmează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>:</w:t>
      </w:r>
    </w:p>
    <w:p w14:paraId="4A5A2C95" w14:textId="77777777" w:rsidR="003A6DFD" w:rsidRDefault="003A6DFD" w:rsidP="00CB032A">
      <w:pPr>
        <w:ind w:firstLine="567"/>
        <w:jc w:val="both"/>
        <w:rPr>
          <w:rStyle w:val="docheader"/>
          <w:b/>
          <w:bCs/>
          <w:color w:val="000000"/>
          <w:sz w:val="28"/>
          <w:szCs w:val="28"/>
          <w:lang w:val="en-US" w:eastAsia="en-US"/>
        </w:rPr>
      </w:pPr>
    </w:p>
    <w:p w14:paraId="006D20AE" w14:textId="77777777" w:rsidR="00907A28" w:rsidRPr="0080245F" w:rsidRDefault="0080245F" w:rsidP="0080245F">
      <w:pPr>
        <w:pStyle w:val="a4"/>
        <w:numPr>
          <w:ilvl w:val="0"/>
          <w:numId w:val="43"/>
        </w:numPr>
        <w:jc w:val="both"/>
        <w:rPr>
          <w:rStyle w:val="docheader"/>
          <w:bCs/>
          <w:color w:val="000000"/>
          <w:sz w:val="28"/>
          <w:szCs w:val="28"/>
          <w:lang w:val="en-US"/>
        </w:rPr>
      </w:pPr>
      <w:proofErr w:type="spellStart"/>
      <w:r>
        <w:rPr>
          <w:rStyle w:val="docheader"/>
          <w:bCs/>
          <w:color w:val="000000"/>
          <w:sz w:val="28"/>
          <w:szCs w:val="28"/>
          <w:lang w:val="en-US"/>
        </w:rPr>
        <w:t>A</w:t>
      </w:r>
      <w:r w:rsidR="002C5C13" w:rsidRPr="0080245F">
        <w:rPr>
          <w:rStyle w:val="docheader"/>
          <w:bCs/>
          <w:color w:val="000000"/>
          <w:sz w:val="28"/>
          <w:szCs w:val="28"/>
          <w:lang w:val="en-US"/>
        </w:rPr>
        <w:t>rticol</w:t>
      </w:r>
      <w:r>
        <w:rPr>
          <w:rStyle w:val="docheader"/>
          <w:bCs/>
          <w:color w:val="000000"/>
          <w:sz w:val="28"/>
          <w:szCs w:val="28"/>
          <w:lang w:val="en-US"/>
        </w:rPr>
        <w:t>ul</w:t>
      </w:r>
      <w:proofErr w:type="spellEnd"/>
      <w:r w:rsidR="002C5C13" w:rsidRPr="0080245F">
        <w:rPr>
          <w:rStyle w:val="docheader"/>
          <w:bCs/>
          <w:color w:val="000000"/>
          <w:sz w:val="28"/>
          <w:szCs w:val="28"/>
          <w:lang w:val="en-US"/>
        </w:rPr>
        <w:t xml:space="preserve"> 2 se </w:t>
      </w:r>
      <w:proofErr w:type="spellStart"/>
      <w:r w:rsidR="002C5C13" w:rsidRPr="0080245F">
        <w:rPr>
          <w:rStyle w:val="docheader"/>
          <w:bCs/>
          <w:color w:val="000000"/>
          <w:sz w:val="28"/>
          <w:szCs w:val="28"/>
          <w:lang w:val="en-US"/>
        </w:rPr>
        <w:t>completea</w:t>
      </w:r>
      <w:proofErr w:type="spellEnd"/>
      <w:r w:rsidR="00EE3F7A" w:rsidRPr="0080245F">
        <w:rPr>
          <w:rStyle w:val="docheader"/>
          <w:bCs/>
          <w:color w:val="000000"/>
          <w:sz w:val="28"/>
          <w:szCs w:val="28"/>
          <w:lang w:val="ro-RO"/>
        </w:rPr>
        <w:t>ză cu alineatul (3), cu următorul conținut</w:t>
      </w:r>
      <w:r w:rsidR="002C5C13" w:rsidRPr="0080245F">
        <w:rPr>
          <w:rStyle w:val="docheader"/>
          <w:bCs/>
          <w:color w:val="000000"/>
          <w:sz w:val="28"/>
          <w:szCs w:val="28"/>
          <w:lang w:val="en-US"/>
        </w:rPr>
        <w:t>:</w:t>
      </w:r>
    </w:p>
    <w:p w14:paraId="758B70CD" w14:textId="507AC07F" w:rsidR="00907A28" w:rsidRDefault="0080245F" w:rsidP="0080245F">
      <w:pPr>
        <w:pStyle w:val="a4"/>
        <w:ind w:left="0" w:firstLine="567"/>
        <w:jc w:val="both"/>
        <w:rPr>
          <w:rStyle w:val="docheader"/>
          <w:bCs/>
          <w:color w:val="000000"/>
          <w:sz w:val="28"/>
          <w:szCs w:val="28"/>
          <w:lang w:val="ro-RO"/>
        </w:rPr>
      </w:pPr>
      <w:r>
        <w:rPr>
          <w:rStyle w:val="docheader"/>
          <w:bCs/>
          <w:color w:val="000000"/>
          <w:sz w:val="28"/>
          <w:szCs w:val="28"/>
          <w:lang w:val="en-US"/>
        </w:rPr>
        <w:t>„</w:t>
      </w:r>
      <w:r w:rsidR="002C5C13" w:rsidRPr="002C5C13">
        <w:rPr>
          <w:rStyle w:val="docheader"/>
          <w:bCs/>
          <w:color w:val="000000"/>
          <w:sz w:val="28"/>
          <w:szCs w:val="28"/>
          <w:lang w:val="en-US"/>
        </w:rPr>
        <w:t>(3)</w:t>
      </w:r>
      <w:r w:rsidR="00EE3F7A" w:rsidRPr="00EE3F7A">
        <w:rPr>
          <w:rStyle w:val="docheader"/>
          <w:bCs/>
          <w:color w:val="000000"/>
          <w:sz w:val="28"/>
          <w:szCs w:val="28"/>
          <w:lang w:val="ro-RO"/>
        </w:rPr>
        <w:t xml:space="preserve"> Modul de compensare </w:t>
      </w:r>
      <w:r w:rsidR="00EE3F7A">
        <w:rPr>
          <w:rStyle w:val="docheader"/>
          <w:bCs/>
          <w:color w:val="000000"/>
          <w:sz w:val="28"/>
          <w:szCs w:val="28"/>
          <w:lang w:val="ro-RO"/>
        </w:rPr>
        <w:t>din fondurile</w:t>
      </w:r>
      <w:r w:rsidR="00EE3F7A" w:rsidRPr="00EE3F7A">
        <w:rPr>
          <w:rStyle w:val="docheader"/>
          <w:bCs/>
          <w:color w:val="000000"/>
          <w:sz w:val="28"/>
          <w:szCs w:val="28"/>
          <w:lang w:val="ro-RO"/>
        </w:rPr>
        <w:t xml:space="preserve"> asigurării obligatorii de asistență medicală a medicamentelor și dispozitivelor medicale în condiții</w:t>
      </w:r>
      <w:r w:rsidR="00EE3F7A">
        <w:rPr>
          <w:rStyle w:val="docheader"/>
          <w:bCs/>
          <w:color w:val="000000"/>
          <w:sz w:val="28"/>
          <w:szCs w:val="28"/>
          <w:lang w:val="ro-RO"/>
        </w:rPr>
        <w:t xml:space="preserve"> de ambulator, </w:t>
      </w:r>
      <w:r w:rsidR="00AC5ED9">
        <w:rPr>
          <w:rStyle w:val="docheader"/>
          <w:bCs/>
          <w:color w:val="000000"/>
          <w:sz w:val="28"/>
          <w:szCs w:val="28"/>
          <w:lang w:val="ro-RO"/>
        </w:rPr>
        <w:t xml:space="preserve">precum și mecanismul de </w:t>
      </w:r>
      <w:r w:rsidR="00854D1B">
        <w:rPr>
          <w:rStyle w:val="docheader"/>
          <w:bCs/>
          <w:color w:val="000000"/>
          <w:sz w:val="28"/>
          <w:szCs w:val="28"/>
          <w:lang w:val="ro-RO"/>
        </w:rPr>
        <w:t xml:space="preserve">declarare și </w:t>
      </w:r>
      <w:r w:rsidR="000C1452" w:rsidRPr="00B718BF">
        <w:rPr>
          <w:rStyle w:val="docheader"/>
          <w:bCs/>
          <w:color w:val="000000" w:themeColor="text1"/>
          <w:sz w:val="28"/>
          <w:szCs w:val="28"/>
          <w:lang w:val="ro-RO"/>
        </w:rPr>
        <w:t>determinare</w:t>
      </w:r>
      <w:r w:rsidR="00854D1B" w:rsidRPr="00B718BF">
        <w:rPr>
          <w:rStyle w:val="docheader"/>
          <w:bCs/>
          <w:color w:val="000000" w:themeColor="text1"/>
          <w:sz w:val="28"/>
          <w:szCs w:val="28"/>
          <w:lang w:val="ro-RO"/>
        </w:rPr>
        <w:t xml:space="preserve"> a celui mai avantajos preț în raport cu furnizorii</w:t>
      </w:r>
      <w:r w:rsidR="00A83815">
        <w:rPr>
          <w:rStyle w:val="docheader"/>
          <w:bCs/>
          <w:color w:val="000000"/>
          <w:sz w:val="28"/>
          <w:szCs w:val="28"/>
          <w:lang w:val="ro-RO"/>
        </w:rPr>
        <w:t>,</w:t>
      </w:r>
      <w:r w:rsidR="00AC5ED9">
        <w:rPr>
          <w:rStyle w:val="docheader"/>
          <w:bCs/>
          <w:color w:val="000000"/>
          <w:sz w:val="28"/>
          <w:szCs w:val="28"/>
          <w:lang w:val="ro-RO"/>
        </w:rPr>
        <w:t xml:space="preserve"> și stabilire</w:t>
      </w:r>
      <w:r w:rsidR="00A4487F">
        <w:rPr>
          <w:rStyle w:val="docheader"/>
          <w:bCs/>
          <w:color w:val="000000"/>
          <w:sz w:val="28"/>
          <w:szCs w:val="28"/>
          <w:lang w:val="ro-RO"/>
        </w:rPr>
        <w:t xml:space="preserve"> </w:t>
      </w:r>
      <w:r w:rsidR="00AC5ED9">
        <w:rPr>
          <w:rStyle w:val="docheader"/>
          <w:bCs/>
          <w:color w:val="000000"/>
          <w:sz w:val="28"/>
          <w:szCs w:val="28"/>
          <w:lang w:val="ro-RO"/>
        </w:rPr>
        <w:t xml:space="preserve">a </w:t>
      </w:r>
      <w:proofErr w:type="spellStart"/>
      <w:r w:rsidR="00AC5ED9">
        <w:rPr>
          <w:sz w:val="28"/>
          <w:szCs w:val="28"/>
          <w:lang w:val="en-US"/>
        </w:rPr>
        <w:t>modului</w:t>
      </w:r>
      <w:proofErr w:type="spellEnd"/>
      <w:r w:rsidR="00AC5ED9">
        <w:rPr>
          <w:sz w:val="28"/>
          <w:szCs w:val="28"/>
          <w:lang w:val="en-US"/>
        </w:rPr>
        <w:t xml:space="preserve"> de </w:t>
      </w:r>
      <w:proofErr w:type="spellStart"/>
      <w:r w:rsidR="00AC5ED9">
        <w:rPr>
          <w:sz w:val="28"/>
          <w:szCs w:val="28"/>
          <w:lang w:val="en-US"/>
        </w:rPr>
        <w:t>distribuire</w:t>
      </w:r>
      <w:proofErr w:type="spellEnd"/>
      <w:r w:rsidR="00AC5ED9">
        <w:rPr>
          <w:sz w:val="28"/>
          <w:szCs w:val="28"/>
          <w:lang w:val="en-US"/>
        </w:rPr>
        <w:t xml:space="preserve"> a </w:t>
      </w:r>
      <w:proofErr w:type="spellStart"/>
      <w:r w:rsidR="00AC5ED9">
        <w:rPr>
          <w:sz w:val="28"/>
          <w:szCs w:val="28"/>
          <w:lang w:val="en-US"/>
        </w:rPr>
        <w:t>medicamentelor</w:t>
      </w:r>
      <w:proofErr w:type="spellEnd"/>
      <w:r w:rsidR="00AC5ED9">
        <w:rPr>
          <w:sz w:val="28"/>
          <w:szCs w:val="28"/>
          <w:lang w:val="en-US"/>
        </w:rPr>
        <w:t xml:space="preserve"> </w:t>
      </w:r>
      <w:proofErr w:type="spellStart"/>
      <w:r w:rsidR="003016BE">
        <w:rPr>
          <w:sz w:val="28"/>
          <w:szCs w:val="28"/>
          <w:lang w:val="en-US"/>
        </w:rPr>
        <w:t>și</w:t>
      </w:r>
      <w:proofErr w:type="spellEnd"/>
      <w:r w:rsidR="003016BE">
        <w:rPr>
          <w:sz w:val="28"/>
          <w:szCs w:val="28"/>
          <w:lang w:val="en-US"/>
        </w:rPr>
        <w:t xml:space="preserve"> </w:t>
      </w:r>
      <w:proofErr w:type="spellStart"/>
      <w:r w:rsidR="003016BE">
        <w:rPr>
          <w:sz w:val="28"/>
          <w:szCs w:val="28"/>
          <w:lang w:val="en-US"/>
        </w:rPr>
        <w:t>dispozitivelor</w:t>
      </w:r>
      <w:proofErr w:type="spellEnd"/>
      <w:r w:rsidR="003016BE">
        <w:rPr>
          <w:sz w:val="28"/>
          <w:szCs w:val="28"/>
          <w:lang w:val="en-US"/>
        </w:rPr>
        <w:t xml:space="preserve"> </w:t>
      </w:r>
      <w:proofErr w:type="spellStart"/>
      <w:r w:rsidR="003016BE">
        <w:rPr>
          <w:sz w:val="28"/>
          <w:szCs w:val="28"/>
          <w:lang w:val="en-US"/>
        </w:rPr>
        <w:t>medicale</w:t>
      </w:r>
      <w:proofErr w:type="spellEnd"/>
      <w:r w:rsidR="003016BE">
        <w:rPr>
          <w:sz w:val="28"/>
          <w:szCs w:val="28"/>
          <w:lang w:val="en-US"/>
        </w:rPr>
        <w:t xml:space="preserve"> </w:t>
      </w:r>
      <w:r w:rsidR="00AC5ED9" w:rsidRPr="002C5C13">
        <w:rPr>
          <w:sz w:val="28"/>
          <w:szCs w:val="28"/>
          <w:lang w:val="en-US"/>
        </w:rPr>
        <w:t>compensate</w:t>
      </w:r>
      <w:r w:rsidR="00AC5ED9" w:rsidRPr="00EE3F7A">
        <w:rPr>
          <w:rStyle w:val="docheader"/>
          <w:bCs/>
          <w:color w:val="000000"/>
          <w:sz w:val="28"/>
          <w:szCs w:val="28"/>
          <w:lang w:val="ro-RO"/>
        </w:rPr>
        <w:t xml:space="preserve"> </w:t>
      </w:r>
      <w:r w:rsidR="00EE3F7A" w:rsidRPr="00EE3F7A">
        <w:rPr>
          <w:rStyle w:val="docheader"/>
          <w:bCs/>
          <w:color w:val="000000"/>
          <w:sz w:val="28"/>
          <w:szCs w:val="28"/>
          <w:lang w:val="ro-RO"/>
        </w:rPr>
        <w:t>se aprobă de Guvern.”</w:t>
      </w:r>
      <w:r>
        <w:rPr>
          <w:rStyle w:val="docheader"/>
          <w:bCs/>
          <w:color w:val="000000"/>
          <w:sz w:val="28"/>
          <w:szCs w:val="28"/>
          <w:lang w:val="ro-RO"/>
        </w:rPr>
        <w:t>;</w:t>
      </w:r>
    </w:p>
    <w:p w14:paraId="01734E28" w14:textId="77777777" w:rsidR="003A6DFD" w:rsidRDefault="003A6DFD" w:rsidP="0080245F">
      <w:pPr>
        <w:pStyle w:val="a4"/>
        <w:ind w:left="0" w:firstLine="567"/>
        <w:jc w:val="both"/>
        <w:rPr>
          <w:rStyle w:val="docheader"/>
          <w:bCs/>
          <w:color w:val="000000"/>
          <w:sz w:val="28"/>
          <w:szCs w:val="28"/>
          <w:lang w:val="ro-RO"/>
        </w:rPr>
      </w:pPr>
    </w:p>
    <w:p w14:paraId="3F89FFEA" w14:textId="77777777" w:rsidR="00907A28" w:rsidRPr="0080245F" w:rsidRDefault="00D05422" w:rsidP="0080245F">
      <w:pPr>
        <w:pStyle w:val="a4"/>
        <w:numPr>
          <w:ilvl w:val="0"/>
          <w:numId w:val="43"/>
        </w:numPr>
        <w:jc w:val="both"/>
        <w:rPr>
          <w:rStyle w:val="docheader"/>
          <w:bCs/>
          <w:color w:val="000000"/>
          <w:sz w:val="28"/>
          <w:szCs w:val="28"/>
        </w:rPr>
      </w:pPr>
      <w:proofErr w:type="spellStart"/>
      <w:r w:rsidRPr="0080245F">
        <w:rPr>
          <w:rStyle w:val="docheader"/>
          <w:bCs/>
          <w:color w:val="000000"/>
          <w:sz w:val="28"/>
          <w:szCs w:val="28"/>
        </w:rPr>
        <w:t>La</w:t>
      </w:r>
      <w:proofErr w:type="spellEnd"/>
      <w:r w:rsidRPr="0080245F">
        <w:rPr>
          <w:rStyle w:val="docheader"/>
          <w:bCs/>
          <w:color w:val="000000"/>
          <w:sz w:val="28"/>
          <w:szCs w:val="28"/>
        </w:rPr>
        <w:t xml:space="preserve"> </w:t>
      </w:r>
      <w:r w:rsidR="0080245F">
        <w:rPr>
          <w:rStyle w:val="docheader"/>
          <w:bCs/>
          <w:color w:val="000000"/>
          <w:sz w:val="28"/>
          <w:szCs w:val="28"/>
          <w:lang w:val="ro-RO"/>
        </w:rPr>
        <w:t>a</w:t>
      </w:r>
      <w:proofErr w:type="spellStart"/>
      <w:r w:rsidRPr="0080245F">
        <w:rPr>
          <w:rStyle w:val="docheader"/>
          <w:bCs/>
          <w:color w:val="000000"/>
          <w:sz w:val="28"/>
          <w:szCs w:val="28"/>
        </w:rPr>
        <w:t>rticol</w:t>
      </w:r>
      <w:proofErr w:type="spellEnd"/>
      <w:r w:rsidR="0080245F">
        <w:rPr>
          <w:rStyle w:val="docheader"/>
          <w:bCs/>
          <w:color w:val="000000"/>
          <w:sz w:val="28"/>
          <w:szCs w:val="28"/>
          <w:lang w:val="ro-RO"/>
        </w:rPr>
        <w:t>ul</w:t>
      </w:r>
      <w:r w:rsidRPr="0080245F">
        <w:rPr>
          <w:rStyle w:val="docheader"/>
          <w:bCs/>
          <w:color w:val="000000"/>
          <w:sz w:val="28"/>
          <w:szCs w:val="28"/>
        </w:rPr>
        <w:t xml:space="preserve"> 4</w:t>
      </w:r>
      <w:r w:rsidR="00BF68BD" w:rsidRPr="0080245F">
        <w:rPr>
          <w:rStyle w:val="docheader"/>
          <w:bCs/>
          <w:color w:val="000000"/>
          <w:sz w:val="28"/>
          <w:szCs w:val="28"/>
        </w:rPr>
        <w:t>:</w:t>
      </w:r>
    </w:p>
    <w:p w14:paraId="2C2B945E" w14:textId="77777777" w:rsidR="00907A28" w:rsidRPr="0080245F" w:rsidRDefault="0080245F" w:rsidP="0080245F">
      <w:pPr>
        <w:ind w:firstLine="567"/>
        <w:jc w:val="both"/>
        <w:rPr>
          <w:rStyle w:val="docheader"/>
          <w:bCs/>
          <w:color w:val="000000"/>
          <w:sz w:val="28"/>
          <w:szCs w:val="28"/>
          <w:lang w:val="en-US"/>
        </w:rPr>
      </w:pPr>
      <w:proofErr w:type="spellStart"/>
      <w:r>
        <w:rPr>
          <w:rStyle w:val="docheader"/>
          <w:bCs/>
          <w:color w:val="000000"/>
          <w:sz w:val="28"/>
          <w:szCs w:val="28"/>
          <w:lang w:val="en-US"/>
        </w:rPr>
        <w:t>aline</w:t>
      </w:r>
      <w:r w:rsidR="002C5C13" w:rsidRPr="0080245F">
        <w:rPr>
          <w:rStyle w:val="docheader"/>
          <w:bCs/>
          <w:color w:val="000000"/>
          <w:sz w:val="28"/>
          <w:szCs w:val="28"/>
          <w:lang w:val="en-US"/>
        </w:rPr>
        <w:t>atul</w:t>
      </w:r>
      <w:proofErr w:type="spellEnd"/>
      <w:r w:rsidR="002C5C13" w:rsidRPr="0080245F">
        <w:rPr>
          <w:rStyle w:val="docheader"/>
          <w:bCs/>
          <w:color w:val="000000"/>
          <w:sz w:val="28"/>
          <w:szCs w:val="28"/>
          <w:lang w:val="en-US"/>
        </w:rPr>
        <w:t xml:space="preserve"> (1) se </w:t>
      </w:r>
      <w:proofErr w:type="spellStart"/>
      <w:r w:rsidR="002C5C13" w:rsidRPr="0080245F">
        <w:rPr>
          <w:rStyle w:val="docheader"/>
          <w:bCs/>
          <w:color w:val="000000"/>
          <w:sz w:val="28"/>
          <w:szCs w:val="28"/>
          <w:lang w:val="en-US"/>
        </w:rPr>
        <w:t>completează</w:t>
      </w:r>
      <w:proofErr w:type="spellEnd"/>
      <w:r w:rsidR="002C5C13" w:rsidRPr="0080245F">
        <w:rPr>
          <w:rStyle w:val="docheader"/>
          <w:bCs/>
          <w:color w:val="000000"/>
          <w:sz w:val="28"/>
          <w:szCs w:val="28"/>
          <w:lang w:val="en-US"/>
        </w:rPr>
        <w:t xml:space="preserve"> cu </w:t>
      </w:r>
      <w:proofErr w:type="spellStart"/>
      <w:r w:rsidR="002C5C13" w:rsidRPr="0080245F">
        <w:rPr>
          <w:rStyle w:val="docheader"/>
          <w:bCs/>
          <w:color w:val="000000"/>
          <w:sz w:val="28"/>
          <w:szCs w:val="28"/>
          <w:lang w:val="en-US"/>
        </w:rPr>
        <w:t>litera</w:t>
      </w:r>
      <w:proofErr w:type="spellEnd"/>
      <w:r w:rsidR="002C5C13" w:rsidRPr="0080245F">
        <w:rPr>
          <w:rStyle w:val="docheader"/>
          <w:bCs/>
          <w:color w:val="000000"/>
          <w:sz w:val="28"/>
          <w:szCs w:val="28"/>
          <w:lang w:val="en-US"/>
        </w:rPr>
        <w:t xml:space="preserve"> e)</w:t>
      </w:r>
      <w:r>
        <w:rPr>
          <w:rStyle w:val="docheader"/>
          <w:bCs/>
          <w:color w:val="000000"/>
          <w:sz w:val="28"/>
          <w:szCs w:val="28"/>
          <w:lang w:val="en-US"/>
        </w:rPr>
        <w:t xml:space="preserve">, cu </w:t>
      </w:r>
      <w:proofErr w:type="spellStart"/>
      <w:r>
        <w:rPr>
          <w:rStyle w:val="docheader"/>
          <w:bCs/>
          <w:color w:val="000000"/>
          <w:sz w:val="28"/>
          <w:szCs w:val="28"/>
          <w:lang w:val="en-US"/>
        </w:rPr>
        <w:t>următorul</w:t>
      </w:r>
      <w:proofErr w:type="spellEnd"/>
      <w:r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color w:val="000000"/>
          <w:sz w:val="28"/>
          <w:szCs w:val="28"/>
          <w:lang w:val="en-US"/>
        </w:rPr>
        <w:t>cuprins</w:t>
      </w:r>
      <w:proofErr w:type="spellEnd"/>
      <w:r w:rsidR="002C5C13" w:rsidRPr="0080245F">
        <w:rPr>
          <w:rStyle w:val="docheader"/>
          <w:bCs/>
          <w:color w:val="000000"/>
          <w:sz w:val="28"/>
          <w:szCs w:val="28"/>
          <w:lang w:val="en-US"/>
        </w:rPr>
        <w:t>:</w:t>
      </w:r>
    </w:p>
    <w:p w14:paraId="1EE7AFB8" w14:textId="77777777" w:rsidR="00907A28" w:rsidRDefault="002C5C13" w:rsidP="0080245F">
      <w:pPr>
        <w:ind w:left="567"/>
        <w:jc w:val="both"/>
        <w:rPr>
          <w:rStyle w:val="docheader"/>
          <w:bCs/>
          <w:color w:val="000000"/>
          <w:sz w:val="28"/>
          <w:szCs w:val="28"/>
          <w:lang w:val="en-US"/>
        </w:rPr>
      </w:pPr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„e) </w:t>
      </w:r>
      <w:proofErr w:type="spellStart"/>
      <w:proofErr w:type="gramStart"/>
      <w:r w:rsidRPr="002C5C13">
        <w:rPr>
          <w:rStyle w:val="docheader"/>
          <w:bCs/>
          <w:color w:val="000000"/>
          <w:sz w:val="28"/>
          <w:szCs w:val="28"/>
          <w:lang w:val="en-US"/>
        </w:rPr>
        <w:t>furnizor</w:t>
      </w:r>
      <w:proofErr w:type="spellEnd"/>
      <w:proofErr w:type="gram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medicamente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ș</w:t>
      </w:r>
      <w:r w:rsidR="0080245F">
        <w:rPr>
          <w:rStyle w:val="docheader"/>
          <w:bCs/>
          <w:color w:val="000000"/>
          <w:sz w:val="28"/>
          <w:szCs w:val="28"/>
          <w:lang w:val="en-US"/>
        </w:rPr>
        <w:t>i</w:t>
      </w:r>
      <w:proofErr w:type="spellEnd"/>
      <w:r w:rsidR="0080245F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80245F">
        <w:rPr>
          <w:rStyle w:val="docheader"/>
          <w:bCs/>
          <w:color w:val="000000"/>
          <w:sz w:val="28"/>
          <w:szCs w:val="28"/>
          <w:lang w:val="en-US"/>
        </w:rPr>
        <w:t>dispozitive</w:t>
      </w:r>
      <w:proofErr w:type="spellEnd"/>
      <w:r w:rsidR="0080245F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80245F">
        <w:rPr>
          <w:rStyle w:val="docheader"/>
          <w:bCs/>
          <w:color w:val="000000"/>
          <w:sz w:val="28"/>
          <w:szCs w:val="28"/>
          <w:lang w:val="en-US"/>
        </w:rPr>
        <w:t>medicale</w:t>
      </w:r>
      <w:proofErr w:type="spellEnd"/>
      <w:r w:rsidR="0080245F">
        <w:rPr>
          <w:rStyle w:val="docheader"/>
          <w:bCs/>
          <w:color w:val="000000"/>
          <w:sz w:val="28"/>
          <w:szCs w:val="28"/>
          <w:lang w:val="en-US"/>
        </w:rPr>
        <w:t>.</w:t>
      </w:r>
      <w:r w:rsidRPr="002C5C13">
        <w:rPr>
          <w:rStyle w:val="docheader"/>
          <w:bCs/>
          <w:color w:val="000000"/>
          <w:sz w:val="28"/>
          <w:szCs w:val="28"/>
          <w:lang w:val="en-US"/>
        </w:rPr>
        <w:t>”;</w:t>
      </w:r>
    </w:p>
    <w:p w14:paraId="394CE9F4" w14:textId="77777777" w:rsidR="003A6DFD" w:rsidRDefault="003A6DFD" w:rsidP="0080245F">
      <w:pPr>
        <w:ind w:left="567"/>
        <w:jc w:val="both"/>
        <w:rPr>
          <w:rStyle w:val="docheader"/>
          <w:bCs/>
          <w:color w:val="000000"/>
          <w:sz w:val="28"/>
          <w:szCs w:val="28"/>
          <w:lang w:val="en-US"/>
        </w:rPr>
      </w:pPr>
    </w:p>
    <w:p w14:paraId="56B813C0" w14:textId="77777777" w:rsidR="00907A28" w:rsidRDefault="0080245F" w:rsidP="0080245F">
      <w:pPr>
        <w:ind w:firstLine="567"/>
        <w:jc w:val="both"/>
        <w:rPr>
          <w:rStyle w:val="docheader"/>
          <w:bCs/>
          <w:color w:val="000000"/>
          <w:sz w:val="28"/>
          <w:szCs w:val="28"/>
          <w:lang w:val="en-US"/>
        </w:rPr>
      </w:pPr>
      <w:proofErr w:type="gramStart"/>
      <w:r>
        <w:rPr>
          <w:rStyle w:val="docheader"/>
          <w:bCs/>
          <w:color w:val="000000"/>
          <w:sz w:val="28"/>
          <w:szCs w:val="28"/>
          <w:lang w:val="en-US"/>
        </w:rPr>
        <w:t>la</w:t>
      </w:r>
      <w:proofErr w:type="gramEnd"/>
      <w:r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color w:val="000000"/>
          <w:sz w:val="28"/>
          <w:szCs w:val="28"/>
          <w:lang w:val="en-US"/>
        </w:rPr>
        <w:t>aline</w:t>
      </w:r>
      <w:r w:rsidR="002C5C13" w:rsidRPr="0080245F">
        <w:rPr>
          <w:rStyle w:val="docheader"/>
          <w:bCs/>
          <w:color w:val="000000"/>
          <w:sz w:val="28"/>
          <w:szCs w:val="28"/>
          <w:lang w:val="en-US"/>
        </w:rPr>
        <w:t>atul</w:t>
      </w:r>
      <w:proofErr w:type="spellEnd"/>
      <w:r w:rsidR="002C5C13" w:rsidRPr="0080245F">
        <w:rPr>
          <w:rStyle w:val="docheader"/>
          <w:bCs/>
          <w:color w:val="000000"/>
          <w:sz w:val="28"/>
          <w:szCs w:val="28"/>
          <w:lang w:val="en-US"/>
        </w:rPr>
        <w:t xml:space="preserve"> 8</w:t>
      </w:r>
      <w:r w:rsidR="002C5C13" w:rsidRPr="0080245F">
        <w:rPr>
          <w:rStyle w:val="docheader"/>
          <w:bCs/>
          <w:color w:val="000000"/>
          <w:sz w:val="28"/>
          <w:szCs w:val="28"/>
          <w:vertAlign w:val="superscript"/>
          <w:lang w:val="en-US"/>
        </w:rPr>
        <w:t>1</w:t>
      </w:r>
      <w:r w:rsidR="002C5C13" w:rsidRPr="0080245F">
        <w:rPr>
          <w:rStyle w:val="docheader"/>
          <w:bCs/>
          <w:color w:val="000000"/>
          <w:sz w:val="28"/>
          <w:szCs w:val="28"/>
          <w:lang w:val="en-US"/>
        </w:rPr>
        <w:t xml:space="preserve">) </w:t>
      </w:r>
      <w:proofErr w:type="spellStart"/>
      <w:r w:rsidR="002C5C13" w:rsidRPr="0080245F">
        <w:rPr>
          <w:rStyle w:val="docheader"/>
          <w:bCs/>
          <w:color w:val="000000"/>
          <w:sz w:val="28"/>
          <w:szCs w:val="28"/>
          <w:lang w:val="en-US"/>
        </w:rPr>
        <w:t>după</w:t>
      </w:r>
      <w:proofErr w:type="spellEnd"/>
      <w:r w:rsidR="002C5C13" w:rsidRPr="0080245F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color w:val="000000"/>
          <w:sz w:val="28"/>
          <w:szCs w:val="28"/>
          <w:lang w:val="en-US"/>
        </w:rPr>
        <w:t>cuvîntul</w:t>
      </w:r>
      <w:proofErr w:type="spellEnd"/>
      <w:r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r w:rsidR="002C5C13" w:rsidRPr="0080245F">
        <w:rPr>
          <w:rStyle w:val="docheader"/>
          <w:bCs/>
          <w:color w:val="000000"/>
          <w:sz w:val="28"/>
          <w:szCs w:val="28"/>
          <w:lang w:val="en-US"/>
        </w:rPr>
        <w:t>„</w:t>
      </w:r>
      <w:proofErr w:type="spellStart"/>
      <w:r w:rsidR="002C5C13" w:rsidRPr="0080245F">
        <w:rPr>
          <w:rStyle w:val="docheader"/>
          <w:bCs/>
          <w:color w:val="000000"/>
          <w:sz w:val="28"/>
          <w:szCs w:val="28"/>
          <w:lang w:val="en-US"/>
        </w:rPr>
        <w:t>medicamentelor</w:t>
      </w:r>
      <w:proofErr w:type="spellEnd"/>
      <w:r w:rsidR="002C5C13" w:rsidRPr="0080245F">
        <w:rPr>
          <w:rStyle w:val="docheader"/>
          <w:bCs/>
          <w:color w:val="000000"/>
          <w:sz w:val="28"/>
          <w:szCs w:val="28"/>
          <w:lang w:val="en-US"/>
        </w:rPr>
        <w:t xml:space="preserve">” se </w:t>
      </w:r>
      <w:proofErr w:type="spellStart"/>
      <w:r w:rsidR="002C5C13" w:rsidRPr="0080245F">
        <w:rPr>
          <w:rStyle w:val="docheader"/>
          <w:bCs/>
          <w:color w:val="000000"/>
          <w:sz w:val="28"/>
          <w:szCs w:val="28"/>
          <w:lang w:val="en-US"/>
        </w:rPr>
        <w:t>completează</w:t>
      </w:r>
      <w:proofErr w:type="spellEnd"/>
      <w:r w:rsidR="002C5C13" w:rsidRPr="0080245F">
        <w:rPr>
          <w:rStyle w:val="docheader"/>
          <w:bCs/>
          <w:color w:val="000000"/>
          <w:sz w:val="28"/>
          <w:szCs w:val="28"/>
          <w:lang w:val="en-US"/>
        </w:rPr>
        <w:t xml:space="preserve"> cu </w:t>
      </w:r>
      <w:proofErr w:type="spellStart"/>
      <w:r>
        <w:rPr>
          <w:rStyle w:val="docheader"/>
          <w:bCs/>
          <w:color w:val="000000"/>
          <w:sz w:val="28"/>
          <w:szCs w:val="28"/>
          <w:lang w:val="en-US"/>
        </w:rPr>
        <w:t>cuvintele</w:t>
      </w:r>
      <w:proofErr w:type="spellEnd"/>
      <w:r w:rsidR="002C5C13" w:rsidRPr="0080245F">
        <w:rPr>
          <w:rStyle w:val="docheader"/>
          <w:bCs/>
          <w:color w:val="000000"/>
          <w:sz w:val="28"/>
          <w:szCs w:val="28"/>
          <w:lang w:val="en-US"/>
        </w:rPr>
        <w:t xml:space="preserve"> „</w:t>
      </w:r>
      <w:proofErr w:type="spellStart"/>
      <w:r w:rsidR="002C5C13" w:rsidRPr="0080245F">
        <w:rPr>
          <w:rStyle w:val="docheader"/>
          <w:bCs/>
          <w:color w:val="000000"/>
          <w:sz w:val="28"/>
          <w:szCs w:val="28"/>
          <w:lang w:val="en-US"/>
        </w:rPr>
        <w:t>și</w:t>
      </w:r>
      <w:proofErr w:type="spellEnd"/>
      <w:r w:rsidR="002C5C13" w:rsidRPr="0080245F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2C5C13" w:rsidRPr="0080245F">
        <w:rPr>
          <w:rStyle w:val="docheader"/>
          <w:bCs/>
          <w:color w:val="000000"/>
          <w:sz w:val="28"/>
          <w:szCs w:val="28"/>
          <w:lang w:val="en-US"/>
        </w:rPr>
        <w:t>dispozitivelor</w:t>
      </w:r>
      <w:proofErr w:type="spellEnd"/>
      <w:r w:rsidR="002C5C13" w:rsidRPr="0080245F">
        <w:rPr>
          <w:rStyle w:val="docheader"/>
          <w:bCs/>
          <w:color w:val="000000"/>
          <w:sz w:val="28"/>
          <w:szCs w:val="28"/>
          <w:lang w:val="en-US"/>
        </w:rPr>
        <w:t>”;</w:t>
      </w:r>
    </w:p>
    <w:p w14:paraId="6EDA8BFB" w14:textId="77777777" w:rsidR="003A6DFD" w:rsidRPr="0080245F" w:rsidRDefault="003A6DFD" w:rsidP="0080245F">
      <w:pPr>
        <w:ind w:firstLine="567"/>
        <w:jc w:val="both"/>
        <w:rPr>
          <w:rStyle w:val="docheader"/>
          <w:bCs/>
          <w:color w:val="000000"/>
          <w:sz w:val="28"/>
          <w:szCs w:val="28"/>
          <w:lang w:val="en-US"/>
        </w:rPr>
      </w:pPr>
    </w:p>
    <w:p w14:paraId="51391737" w14:textId="77777777" w:rsidR="00907A28" w:rsidRPr="0080245F" w:rsidRDefault="002C5C13" w:rsidP="0080245F">
      <w:pPr>
        <w:ind w:firstLine="567"/>
        <w:jc w:val="both"/>
        <w:rPr>
          <w:rStyle w:val="docheader"/>
          <w:bCs/>
          <w:color w:val="000000"/>
          <w:sz w:val="28"/>
          <w:szCs w:val="28"/>
          <w:lang w:val="en-US"/>
        </w:rPr>
      </w:pPr>
      <w:r w:rsidRPr="0080245F">
        <w:rPr>
          <w:rStyle w:val="docheader"/>
          <w:bCs/>
          <w:color w:val="000000"/>
          <w:sz w:val="28"/>
          <w:szCs w:val="28"/>
          <w:lang w:val="en-US"/>
        </w:rPr>
        <w:t xml:space="preserve">se </w:t>
      </w:r>
      <w:proofErr w:type="spellStart"/>
      <w:r w:rsidRPr="0080245F">
        <w:rPr>
          <w:rStyle w:val="docheader"/>
          <w:bCs/>
          <w:color w:val="000000"/>
          <w:sz w:val="28"/>
          <w:szCs w:val="28"/>
          <w:lang w:val="en-US"/>
        </w:rPr>
        <w:t>comple</w:t>
      </w:r>
      <w:r w:rsidR="0080245F">
        <w:rPr>
          <w:rStyle w:val="docheader"/>
          <w:bCs/>
          <w:color w:val="000000"/>
          <w:sz w:val="28"/>
          <w:szCs w:val="28"/>
          <w:lang w:val="en-US"/>
        </w:rPr>
        <w:t>tează</w:t>
      </w:r>
      <w:proofErr w:type="spellEnd"/>
      <w:r w:rsidR="0080245F">
        <w:rPr>
          <w:rStyle w:val="docheader"/>
          <w:bCs/>
          <w:color w:val="000000"/>
          <w:sz w:val="28"/>
          <w:szCs w:val="28"/>
          <w:lang w:val="en-US"/>
        </w:rPr>
        <w:t xml:space="preserve"> cu </w:t>
      </w:r>
      <w:proofErr w:type="spellStart"/>
      <w:r w:rsidR="0080245F">
        <w:rPr>
          <w:rStyle w:val="docheader"/>
          <w:bCs/>
          <w:color w:val="000000"/>
          <w:sz w:val="28"/>
          <w:szCs w:val="28"/>
          <w:lang w:val="en-US"/>
        </w:rPr>
        <w:t>aline</w:t>
      </w:r>
      <w:r w:rsidRPr="0080245F">
        <w:rPr>
          <w:rStyle w:val="docheader"/>
          <w:bCs/>
          <w:color w:val="000000"/>
          <w:sz w:val="28"/>
          <w:szCs w:val="28"/>
          <w:lang w:val="en-US"/>
        </w:rPr>
        <w:t>at</w:t>
      </w:r>
      <w:r w:rsidR="0080245F">
        <w:rPr>
          <w:rStyle w:val="docheader"/>
          <w:bCs/>
          <w:color w:val="000000"/>
          <w:sz w:val="28"/>
          <w:szCs w:val="28"/>
          <w:lang w:val="en-US"/>
        </w:rPr>
        <w:t>ul</w:t>
      </w:r>
      <w:proofErr w:type="spellEnd"/>
      <w:r w:rsidRPr="0080245F">
        <w:rPr>
          <w:rStyle w:val="docheader"/>
          <w:bCs/>
          <w:color w:val="000000"/>
          <w:sz w:val="28"/>
          <w:szCs w:val="28"/>
          <w:lang w:val="en-US"/>
        </w:rPr>
        <w:t xml:space="preserve"> 8</w:t>
      </w:r>
      <w:r w:rsidRPr="0080245F">
        <w:rPr>
          <w:rStyle w:val="docheader"/>
          <w:bCs/>
          <w:color w:val="000000"/>
          <w:sz w:val="28"/>
          <w:szCs w:val="28"/>
          <w:vertAlign w:val="superscript"/>
          <w:lang w:val="en-US"/>
        </w:rPr>
        <w:t>2</w:t>
      </w:r>
      <w:r w:rsidR="0080245F">
        <w:rPr>
          <w:rStyle w:val="docheader"/>
          <w:bCs/>
          <w:color w:val="000000"/>
          <w:sz w:val="28"/>
          <w:szCs w:val="28"/>
          <w:lang w:val="en-US"/>
        </w:rPr>
        <w:t xml:space="preserve">) cu </w:t>
      </w:r>
      <w:proofErr w:type="spellStart"/>
      <w:r w:rsidR="0080245F">
        <w:rPr>
          <w:rStyle w:val="docheader"/>
          <w:bCs/>
          <w:color w:val="000000"/>
          <w:sz w:val="28"/>
          <w:szCs w:val="28"/>
          <w:lang w:val="en-US"/>
        </w:rPr>
        <w:t>următorul</w:t>
      </w:r>
      <w:proofErr w:type="spellEnd"/>
      <w:r w:rsidR="0080245F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80245F">
        <w:rPr>
          <w:rStyle w:val="docheader"/>
          <w:bCs/>
          <w:color w:val="000000"/>
          <w:sz w:val="28"/>
          <w:szCs w:val="28"/>
          <w:lang w:val="en-US"/>
        </w:rPr>
        <w:t>cuprins</w:t>
      </w:r>
      <w:proofErr w:type="spellEnd"/>
      <w:r w:rsidRPr="0080245F">
        <w:rPr>
          <w:rStyle w:val="docheader"/>
          <w:bCs/>
          <w:color w:val="000000"/>
          <w:sz w:val="28"/>
          <w:szCs w:val="28"/>
          <w:lang w:val="en-US"/>
        </w:rPr>
        <w:t>:</w:t>
      </w:r>
    </w:p>
    <w:p w14:paraId="2CFCD915" w14:textId="38D30191" w:rsidR="00086656" w:rsidRDefault="002C5C13" w:rsidP="000251C6">
      <w:pPr>
        <w:ind w:firstLine="567"/>
        <w:jc w:val="both"/>
        <w:rPr>
          <w:rStyle w:val="docheader0"/>
          <w:color w:val="000000"/>
          <w:sz w:val="28"/>
          <w:szCs w:val="28"/>
          <w:shd w:val="clear" w:color="auto" w:fill="FDFDFD"/>
          <w:lang w:val="en-US"/>
        </w:rPr>
      </w:pPr>
      <w:r w:rsidRPr="002C5C13">
        <w:rPr>
          <w:rStyle w:val="docheader"/>
          <w:bCs/>
          <w:color w:val="000000"/>
          <w:sz w:val="28"/>
          <w:szCs w:val="28"/>
          <w:lang w:val="en-US"/>
        </w:rPr>
        <w:t>„</w:t>
      </w:r>
      <w:r w:rsidR="0080245F" w:rsidRPr="0080245F">
        <w:rPr>
          <w:rStyle w:val="docheader"/>
          <w:bCs/>
          <w:color w:val="000000"/>
          <w:sz w:val="28"/>
          <w:szCs w:val="28"/>
          <w:lang w:val="en-US"/>
        </w:rPr>
        <w:t>8</w:t>
      </w:r>
      <w:r w:rsidR="0080245F" w:rsidRPr="0080245F">
        <w:rPr>
          <w:rStyle w:val="docheader"/>
          <w:bCs/>
          <w:color w:val="000000"/>
          <w:sz w:val="28"/>
          <w:szCs w:val="28"/>
          <w:vertAlign w:val="superscript"/>
          <w:lang w:val="en-US"/>
        </w:rPr>
        <w:t>2</w:t>
      </w:r>
      <w:r w:rsidR="0080245F">
        <w:rPr>
          <w:rStyle w:val="docheader"/>
          <w:bCs/>
          <w:color w:val="000000"/>
          <w:sz w:val="28"/>
          <w:szCs w:val="28"/>
          <w:lang w:val="en-US"/>
        </w:rPr>
        <w:t>)</w:t>
      </w:r>
      <w:r w:rsidR="00086656" w:rsidRPr="00086656">
        <w:rPr>
          <w:color w:val="000000"/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>Furnizorii</w:t>
      </w:r>
      <w:proofErr w:type="spellEnd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 xml:space="preserve"> de </w:t>
      </w:r>
      <w:proofErr w:type="spellStart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>medicamente</w:t>
      </w:r>
      <w:proofErr w:type="spellEnd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>și</w:t>
      </w:r>
      <w:proofErr w:type="spellEnd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>dispozitive</w:t>
      </w:r>
      <w:proofErr w:type="spellEnd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>medicale</w:t>
      </w:r>
      <w:proofErr w:type="spellEnd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 xml:space="preserve"> din </w:t>
      </w:r>
      <w:proofErr w:type="spellStart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>sistemul</w:t>
      </w:r>
      <w:proofErr w:type="spellEnd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>asigurării</w:t>
      </w:r>
      <w:proofErr w:type="spellEnd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>obligatorii</w:t>
      </w:r>
      <w:proofErr w:type="spellEnd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 xml:space="preserve"> de </w:t>
      </w:r>
      <w:proofErr w:type="spellStart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>asistenţă</w:t>
      </w:r>
      <w:proofErr w:type="spellEnd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>medicală</w:t>
      </w:r>
      <w:proofErr w:type="spellEnd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 xml:space="preserve"> (</w:t>
      </w:r>
      <w:proofErr w:type="spellStart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>denumiţi</w:t>
      </w:r>
      <w:proofErr w:type="spellEnd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>în</w:t>
      </w:r>
      <w:proofErr w:type="spellEnd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>continuare</w:t>
      </w:r>
      <w:proofErr w:type="spellEnd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>furnizorii</w:t>
      </w:r>
      <w:proofErr w:type="spellEnd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 xml:space="preserve"> de </w:t>
      </w:r>
      <w:proofErr w:type="spellStart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>medicamente</w:t>
      </w:r>
      <w:proofErr w:type="spellEnd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>și</w:t>
      </w:r>
      <w:proofErr w:type="spellEnd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>dispozitive</w:t>
      </w:r>
      <w:proofErr w:type="spellEnd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>medicale</w:t>
      </w:r>
      <w:proofErr w:type="spellEnd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 xml:space="preserve">) </w:t>
      </w:r>
      <w:proofErr w:type="spellStart"/>
      <w:r w:rsidR="00086656" w:rsidRPr="00B718BF">
        <w:rPr>
          <w:rStyle w:val="docheader0"/>
          <w:color w:val="000000" w:themeColor="text1"/>
          <w:sz w:val="28"/>
          <w:szCs w:val="28"/>
          <w:shd w:val="clear" w:color="auto" w:fill="FDFDFD"/>
          <w:lang w:val="en-US"/>
        </w:rPr>
        <w:t>sunt</w:t>
      </w:r>
      <w:proofErr w:type="spellEnd"/>
      <w:r w:rsidR="00086656" w:rsidRPr="00B718BF">
        <w:rPr>
          <w:rStyle w:val="docheader0"/>
          <w:color w:val="000000" w:themeColor="text1"/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="00086656" w:rsidRPr="00B718BF">
        <w:rPr>
          <w:rStyle w:val="docheader0"/>
          <w:color w:val="000000" w:themeColor="text1"/>
          <w:sz w:val="28"/>
          <w:szCs w:val="28"/>
          <w:shd w:val="clear" w:color="auto" w:fill="FDFDFD"/>
          <w:lang w:val="en-US"/>
        </w:rPr>
        <w:t>producătorii</w:t>
      </w:r>
      <w:proofErr w:type="spellEnd"/>
      <w:r w:rsidR="000251C6" w:rsidRPr="00B718BF">
        <w:rPr>
          <w:rStyle w:val="docheader0"/>
          <w:color w:val="000000" w:themeColor="text1"/>
          <w:sz w:val="28"/>
          <w:szCs w:val="28"/>
          <w:shd w:val="clear" w:color="auto" w:fill="FDFDFD"/>
          <w:lang w:val="en-US"/>
        </w:rPr>
        <w:t xml:space="preserve"> de </w:t>
      </w:r>
      <w:proofErr w:type="spellStart"/>
      <w:r w:rsidR="000251C6" w:rsidRPr="00B718BF">
        <w:rPr>
          <w:rStyle w:val="docheader0"/>
          <w:color w:val="000000" w:themeColor="text1"/>
          <w:sz w:val="28"/>
          <w:szCs w:val="28"/>
          <w:shd w:val="clear" w:color="auto" w:fill="FDFDFD"/>
          <w:lang w:val="en-US"/>
        </w:rPr>
        <w:t>medicamente</w:t>
      </w:r>
      <w:proofErr w:type="spellEnd"/>
      <w:r w:rsidR="000251C6" w:rsidRPr="00B718BF">
        <w:rPr>
          <w:rStyle w:val="docheader0"/>
          <w:color w:val="000000" w:themeColor="text1"/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="000251C6" w:rsidRPr="00B718BF">
        <w:rPr>
          <w:rStyle w:val="docheader0"/>
          <w:color w:val="000000" w:themeColor="text1"/>
          <w:sz w:val="28"/>
          <w:szCs w:val="28"/>
          <w:shd w:val="clear" w:color="auto" w:fill="FDFDFD"/>
          <w:lang w:val="en-US"/>
        </w:rPr>
        <w:t>și</w:t>
      </w:r>
      <w:proofErr w:type="spellEnd"/>
      <w:r w:rsidR="000251C6" w:rsidRPr="00B718BF">
        <w:rPr>
          <w:rStyle w:val="docheader0"/>
          <w:color w:val="000000" w:themeColor="text1"/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="000251C6" w:rsidRPr="00B718BF">
        <w:rPr>
          <w:rStyle w:val="docheader0"/>
          <w:color w:val="000000" w:themeColor="text1"/>
          <w:sz w:val="28"/>
          <w:szCs w:val="28"/>
          <w:shd w:val="clear" w:color="auto" w:fill="FDFDFD"/>
          <w:lang w:val="en-US"/>
        </w:rPr>
        <w:t>dispozitive</w:t>
      </w:r>
      <w:proofErr w:type="spellEnd"/>
      <w:r w:rsidR="000251C6" w:rsidRPr="00B718BF">
        <w:rPr>
          <w:rStyle w:val="docheader0"/>
          <w:color w:val="000000" w:themeColor="text1"/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="000251C6" w:rsidRPr="00B718BF">
        <w:rPr>
          <w:rStyle w:val="docheader0"/>
          <w:color w:val="000000" w:themeColor="text1"/>
          <w:sz w:val="28"/>
          <w:szCs w:val="28"/>
          <w:shd w:val="clear" w:color="auto" w:fill="FDFDFD"/>
          <w:lang w:val="en-US"/>
        </w:rPr>
        <w:t>medicale</w:t>
      </w:r>
      <w:proofErr w:type="spellEnd"/>
      <w:r w:rsidR="000251C6" w:rsidRPr="00B718BF">
        <w:rPr>
          <w:rStyle w:val="docheader0"/>
          <w:color w:val="000000" w:themeColor="text1"/>
          <w:sz w:val="28"/>
          <w:szCs w:val="28"/>
          <w:shd w:val="clear" w:color="auto" w:fill="FDFDFD"/>
          <w:lang w:val="en-US"/>
        </w:rPr>
        <w:t xml:space="preserve">, </w:t>
      </w:r>
      <w:proofErr w:type="spellStart"/>
      <w:r w:rsidR="000251C6" w:rsidRPr="00B718BF">
        <w:rPr>
          <w:rStyle w:val="docheader0"/>
          <w:color w:val="000000" w:themeColor="text1"/>
          <w:sz w:val="28"/>
          <w:szCs w:val="28"/>
          <w:shd w:val="clear" w:color="auto" w:fill="FDFDFD"/>
          <w:lang w:val="en-US"/>
        </w:rPr>
        <w:t>reprezentanții</w:t>
      </w:r>
      <w:proofErr w:type="spellEnd"/>
      <w:r w:rsidR="000251C6" w:rsidRPr="00B718BF">
        <w:rPr>
          <w:rStyle w:val="docheader0"/>
          <w:color w:val="000000" w:themeColor="text1"/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="000251C6" w:rsidRPr="00B718BF">
        <w:rPr>
          <w:rStyle w:val="docheader0"/>
          <w:color w:val="000000" w:themeColor="text1"/>
          <w:sz w:val="28"/>
          <w:szCs w:val="28"/>
          <w:shd w:val="clear" w:color="auto" w:fill="FDFDFD"/>
          <w:lang w:val="en-US"/>
        </w:rPr>
        <w:t>oficiali</w:t>
      </w:r>
      <w:proofErr w:type="spellEnd"/>
      <w:r w:rsidR="000251C6" w:rsidRPr="00B718BF">
        <w:rPr>
          <w:rStyle w:val="docheader0"/>
          <w:color w:val="000000" w:themeColor="text1"/>
          <w:sz w:val="28"/>
          <w:szCs w:val="28"/>
          <w:shd w:val="clear" w:color="auto" w:fill="FDFDFD"/>
          <w:lang w:val="en-US"/>
        </w:rPr>
        <w:t>/</w:t>
      </w:r>
      <w:proofErr w:type="spellStart"/>
      <w:r w:rsidR="000251C6" w:rsidRPr="00B718BF">
        <w:rPr>
          <w:rStyle w:val="docheader0"/>
          <w:color w:val="000000" w:themeColor="text1"/>
          <w:sz w:val="28"/>
          <w:szCs w:val="28"/>
          <w:shd w:val="clear" w:color="auto" w:fill="FDFDFD"/>
          <w:lang w:val="en-US"/>
        </w:rPr>
        <w:t>autorizați</w:t>
      </w:r>
      <w:proofErr w:type="spellEnd"/>
      <w:r w:rsidR="000251C6" w:rsidRPr="00B718BF">
        <w:rPr>
          <w:rStyle w:val="docheader0"/>
          <w:color w:val="000000" w:themeColor="text1"/>
          <w:sz w:val="28"/>
          <w:szCs w:val="28"/>
          <w:shd w:val="clear" w:color="auto" w:fill="FDFDFD"/>
          <w:lang w:val="en-US"/>
        </w:rPr>
        <w:t xml:space="preserve"> a </w:t>
      </w:r>
      <w:proofErr w:type="spellStart"/>
      <w:r w:rsidR="000251C6" w:rsidRPr="00B718BF">
        <w:rPr>
          <w:rStyle w:val="docheader0"/>
          <w:color w:val="000000" w:themeColor="text1"/>
          <w:sz w:val="28"/>
          <w:szCs w:val="28"/>
          <w:shd w:val="clear" w:color="auto" w:fill="FDFDFD"/>
          <w:lang w:val="en-US"/>
        </w:rPr>
        <w:t>producătorilor</w:t>
      </w:r>
      <w:proofErr w:type="spellEnd"/>
      <w:r w:rsidR="000251C6" w:rsidRPr="00B718BF">
        <w:rPr>
          <w:rStyle w:val="docheader0"/>
          <w:color w:val="000000" w:themeColor="text1"/>
          <w:sz w:val="28"/>
          <w:szCs w:val="28"/>
          <w:shd w:val="clear" w:color="auto" w:fill="FDFDFD"/>
          <w:lang w:val="en-US"/>
        </w:rPr>
        <w:t xml:space="preserve"> de </w:t>
      </w:r>
      <w:proofErr w:type="spellStart"/>
      <w:r w:rsidR="000251C6" w:rsidRPr="00B718BF">
        <w:rPr>
          <w:rStyle w:val="docheader0"/>
          <w:color w:val="000000" w:themeColor="text1"/>
          <w:sz w:val="28"/>
          <w:szCs w:val="28"/>
          <w:shd w:val="clear" w:color="auto" w:fill="FDFDFD"/>
          <w:lang w:val="en-US"/>
        </w:rPr>
        <w:t>medicamente</w:t>
      </w:r>
      <w:proofErr w:type="spellEnd"/>
      <w:r w:rsidR="000251C6" w:rsidRPr="00B718BF">
        <w:rPr>
          <w:rStyle w:val="docheader0"/>
          <w:color w:val="000000" w:themeColor="text1"/>
          <w:sz w:val="28"/>
          <w:szCs w:val="28"/>
          <w:shd w:val="clear" w:color="auto" w:fill="FDFDFD"/>
          <w:lang w:val="en-US"/>
        </w:rPr>
        <w:t>/</w:t>
      </w:r>
      <w:proofErr w:type="spellStart"/>
      <w:r w:rsidR="000251C6" w:rsidRPr="00B718BF">
        <w:rPr>
          <w:rStyle w:val="docheader0"/>
          <w:color w:val="000000" w:themeColor="text1"/>
          <w:sz w:val="28"/>
          <w:szCs w:val="28"/>
          <w:shd w:val="clear" w:color="auto" w:fill="FDFDFD"/>
          <w:lang w:val="en-US"/>
        </w:rPr>
        <w:t>dispozitive</w:t>
      </w:r>
      <w:proofErr w:type="spellEnd"/>
      <w:r w:rsidR="000251C6" w:rsidRPr="00B718BF">
        <w:rPr>
          <w:rStyle w:val="docheader0"/>
          <w:color w:val="000000" w:themeColor="text1"/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="000251C6" w:rsidRPr="00B718BF">
        <w:rPr>
          <w:rStyle w:val="docheader0"/>
          <w:color w:val="000000" w:themeColor="text1"/>
          <w:sz w:val="28"/>
          <w:szCs w:val="28"/>
          <w:shd w:val="clear" w:color="auto" w:fill="FDFDFD"/>
          <w:lang w:val="en-US"/>
        </w:rPr>
        <w:t>medicale</w:t>
      </w:r>
      <w:proofErr w:type="spellEnd"/>
      <w:r w:rsidR="000251C6" w:rsidRPr="00B718BF">
        <w:rPr>
          <w:rStyle w:val="docheader0"/>
          <w:color w:val="000000" w:themeColor="text1"/>
          <w:sz w:val="28"/>
          <w:szCs w:val="28"/>
          <w:shd w:val="clear" w:color="auto" w:fill="FDFDFD"/>
          <w:lang w:val="en-US"/>
        </w:rPr>
        <w:t xml:space="preserve">, </w:t>
      </w:r>
      <w:proofErr w:type="spellStart"/>
      <w:r w:rsidR="00086656" w:rsidRPr="00D70B18">
        <w:rPr>
          <w:color w:val="000000"/>
          <w:sz w:val="28"/>
          <w:szCs w:val="28"/>
          <w:shd w:val="clear" w:color="auto" w:fill="FDFDFD"/>
          <w:lang w:val="en-US"/>
        </w:rPr>
        <w:t>întreprinderi</w:t>
      </w:r>
      <w:proofErr w:type="spellEnd"/>
      <w:r w:rsidR="00086656">
        <w:rPr>
          <w:color w:val="000000"/>
          <w:sz w:val="28"/>
          <w:szCs w:val="28"/>
          <w:shd w:val="clear" w:color="auto" w:fill="FDFDFD"/>
          <w:lang w:val="en-US"/>
        </w:rPr>
        <w:t>/</w:t>
      </w:r>
      <w:proofErr w:type="spellStart"/>
      <w:r w:rsidR="00086656">
        <w:rPr>
          <w:color w:val="000000"/>
          <w:sz w:val="28"/>
          <w:szCs w:val="28"/>
          <w:shd w:val="clear" w:color="auto" w:fill="FDFDFD"/>
          <w:lang w:val="en-US"/>
        </w:rPr>
        <w:t>entități</w:t>
      </w:r>
      <w:proofErr w:type="spellEnd"/>
      <w:r w:rsidR="00086656">
        <w:rPr>
          <w:color w:val="000000"/>
          <w:sz w:val="28"/>
          <w:szCs w:val="28"/>
          <w:shd w:val="clear" w:color="auto" w:fill="FDFDFD"/>
          <w:lang w:val="en-US"/>
        </w:rPr>
        <w:t xml:space="preserve"> care </w:t>
      </w:r>
      <w:proofErr w:type="spellStart"/>
      <w:r w:rsidR="00086656">
        <w:rPr>
          <w:color w:val="000000"/>
          <w:sz w:val="28"/>
          <w:szCs w:val="28"/>
          <w:shd w:val="clear" w:color="auto" w:fill="FDFDFD"/>
          <w:lang w:val="en-US"/>
        </w:rPr>
        <w:t>importă</w:t>
      </w:r>
      <w:proofErr w:type="spellEnd"/>
      <w:r w:rsidR="00086656">
        <w:rPr>
          <w:color w:val="000000"/>
          <w:sz w:val="28"/>
          <w:szCs w:val="28"/>
          <w:shd w:val="clear" w:color="auto" w:fill="FDFDFD"/>
          <w:lang w:val="en-US"/>
        </w:rPr>
        <w:t xml:space="preserve">, </w:t>
      </w:r>
      <w:proofErr w:type="spellStart"/>
      <w:r w:rsidR="00086656">
        <w:rPr>
          <w:color w:val="000000"/>
          <w:sz w:val="28"/>
          <w:szCs w:val="28"/>
          <w:shd w:val="clear" w:color="auto" w:fill="FDFDFD"/>
          <w:lang w:val="en-US"/>
        </w:rPr>
        <w:t>și</w:t>
      </w:r>
      <w:proofErr w:type="spellEnd"/>
      <w:r w:rsidR="00086656">
        <w:rPr>
          <w:color w:val="000000"/>
          <w:sz w:val="28"/>
          <w:szCs w:val="28"/>
          <w:shd w:val="clear" w:color="auto" w:fill="FDFDFD"/>
          <w:lang w:val="en-US"/>
        </w:rPr>
        <w:t>/</w:t>
      </w:r>
      <w:proofErr w:type="spellStart"/>
      <w:r w:rsidR="00086656">
        <w:rPr>
          <w:color w:val="000000"/>
          <w:sz w:val="28"/>
          <w:szCs w:val="28"/>
          <w:shd w:val="clear" w:color="auto" w:fill="FDFDFD"/>
          <w:lang w:val="en-US"/>
        </w:rPr>
        <w:t>sau</w:t>
      </w:r>
      <w:proofErr w:type="spellEnd"/>
      <w:r w:rsidR="00086656">
        <w:rPr>
          <w:color w:val="000000"/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="00086656">
        <w:rPr>
          <w:color w:val="000000"/>
          <w:sz w:val="28"/>
          <w:szCs w:val="28"/>
          <w:shd w:val="clear" w:color="auto" w:fill="FDFDFD"/>
          <w:lang w:val="en-US"/>
        </w:rPr>
        <w:t>distribuie</w:t>
      </w:r>
      <w:proofErr w:type="spellEnd"/>
      <w:r w:rsidR="00086656">
        <w:rPr>
          <w:color w:val="000000"/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="00086656">
        <w:rPr>
          <w:color w:val="000000"/>
          <w:sz w:val="28"/>
          <w:szCs w:val="28"/>
          <w:shd w:val="clear" w:color="auto" w:fill="FDFDFD"/>
          <w:lang w:val="en-US"/>
        </w:rPr>
        <w:t>medicamente</w:t>
      </w:r>
      <w:proofErr w:type="spellEnd"/>
      <w:r w:rsidR="00086656">
        <w:rPr>
          <w:color w:val="000000"/>
          <w:sz w:val="28"/>
          <w:szCs w:val="28"/>
          <w:shd w:val="clear" w:color="auto" w:fill="FDFDFD"/>
          <w:lang w:val="en-US"/>
        </w:rPr>
        <w:t xml:space="preserve">, </w:t>
      </w:r>
      <w:proofErr w:type="spellStart"/>
      <w:r w:rsidR="00086656">
        <w:rPr>
          <w:color w:val="000000"/>
          <w:sz w:val="28"/>
          <w:szCs w:val="28"/>
          <w:shd w:val="clear" w:color="auto" w:fill="FDFDFD"/>
          <w:lang w:val="en-US"/>
        </w:rPr>
        <w:t>care</w:t>
      </w:r>
      <w:proofErr w:type="spellEnd"/>
      <w:r w:rsidR="00086656">
        <w:rPr>
          <w:color w:val="000000"/>
          <w:sz w:val="28"/>
          <w:szCs w:val="28"/>
          <w:shd w:val="clear" w:color="auto" w:fill="FDFDFD"/>
          <w:lang w:val="en-US"/>
        </w:rPr>
        <w:t xml:space="preserve"> au </w:t>
      </w:r>
      <w:proofErr w:type="spellStart"/>
      <w:r w:rsidR="00086656">
        <w:rPr>
          <w:color w:val="000000"/>
          <w:sz w:val="28"/>
          <w:szCs w:val="28"/>
          <w:shd w:val="clear" w:color="auto" w:fill="FDFDFD"/>
          <w:lang w:val="en-US"/>
        </w:rPr>
        <w:t>încheiat</w:t>
      </w:r>
      <w:proofErr w:type="spellEnd"/>
      <w:r w:rsidR="00086656">
        <w:rPr>
          <w:color w:val="000000"/>
          <w:sz w:val="28"/>
          <w:szCs w:val="28"/>
          <w:shd w:val="clear" w:color="auto" w:fill="FDFDFD"/>
          <w:lang w:val="en-US"/>
        </w:rPr>
        <w:t xml:space="preserve"> cu </w:t>
      </w:r>
      <w:proofErr w:type="spellStart"/>
      <w:r w:rsidR="00086656">
        <w:rPr>
          <w:color w:val="000000"/>
          <w:sz w:val="28"/>
          <w:szCs w:val="28"/>
          <w:shd w:val="clear" w:color="auto" w:fill="FDFDFD"/>
          <w:lang w:val="en-US"/>
        </w:rPr>
        <w:t>asigurătorul</w:t>
      </w:r>
      <w:proofErr w:type="spellEnd"/>
      <w:r w:rsidR="00086656">
        <w:rPr>
          <w:color w:val="000000"/>
          <w:sz w:val="28"/>
          <w:szCs w:val="28"/>
          <w:shd w:val="clear" w:color="auto" w:fill="FDFDFD"/>
          <w:lang w:val="en-US"/>
        </w:rPr>
        <w:t xml:space="preserve"> un contract </w:t>
      </w:r>
      <w:proofErr w:type="spellStart"/>
      <w:r w:rsidR="00086656">
        <w:rPr>
          <w:color w:val="000000"/>
          <w:sz w:val="28"/>
          <w:szCs w:val="28"/>
          <w:shd w:val="clear" w:color="auto" w:fill="FDFDFD"/>
          <w:lang w:val="en-US"/>
        </w:rPr>
        <w:t>privind</w:t>
      </w:r>
      <w:proofErr w:type="spellEnd"/>
      <w:r w:rsidR="00086656">
        <w:rPr>
          <w:color w:val="000000"/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>livrarea</w:t>
      </w:r>
      <w:proofErr w:type="spellEnd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>medicamentelor</w:t>
      </w:r>
      <w:proofErr w:type="spellEnd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>/</w:t>
      </w:r>
      <w:proofErr w:type="spellStart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>sau</w:t>
      </w:r>
      <w:proofErr w:type="spellEnd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>dispozitivelor</w:t>
      </w:r>
      <w:proofErr w:type="spellEnd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>medicale</w:t>
      </w:r>
      <w:proofErr w:type="spellEnd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 xml:space="preserve"> compensate </w:t>
      </w:r>
      <w:proofErr w:type="spellStart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>prestatorilor</w:t>
      </w:r>
      <w:proofErr w:type="spellEnd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 xml:space="preserve"> de </w:t>
      </w:r>
      <w:proofErr w:type="spellStart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>servicii</w:t>
      </w:r>
      <w:proofErr w:type="spellEnd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>farmaceutice</w:t>
      </w:r>
      <w:proofErr w:type="spellEnd"/>
      <w:r w:rsidR="00086656">
        <w:rPr>
          <w:rStyle w:val="docheader0"/>
          <w:color w:val="000000"/>
          <w:sz w:val="28"/>
          <w:szCs w:val="28"/>
          <w:shd w:val="clear" w:color="auto" w:fill="FDFDFD"/>
          <w:lang w:val="en-US"/>
        </w:rPr>
        <w:t>.”</w:t>
      </w:r>
    </w:p>
    <w:p w14:paraId="298922E4" w14:textId="77777777" w:rsidR="003A6DFD" w:rsidRDefault="003A6DFD" w:rsidP="0080245F">
      <w:pPr>
        <w:ind w:firstLine="567"/>
        <w:jc w:val="both"/>
        <w:rPr>
          <w:rStyle w:val="docheader"/>
          <w:bCs/>
          <w:color w:val="000000"/>
          <w:sz w:val="28"/>
          <w:szCs w:val="28"/>
          <w:lang w:val="en-US"/>
        </w:rPr>
      </w:pPr>
    </w:p>
    <w:p w14:paraId="0D0C5754" w14:textId="77777777" w:rsidR="00907A28" w:rsidRPr="003A6DFD" w:rsidRDefault="0080245F" w:rsidP="0080245F">
      <w:pPr>
        <w:pStyle w:val="a4"/>
        <w:numPr>
          <w:ilvl w:val="0"/>
          <w:numId w:val="43"/>
        </w:numPr>
        <w:jc w:val="both"/>
        <w:rPr>
          <w:rStyle w:val="docheader"/>
          <w:bCs/>
          <w:color w:val="000000"/>
          <w:sz w:val="28"/>
          <w:szCs w:val="28"/>
        </w:rPr>
      </w:pPr>
      <w:r>
        <w:rPr>
          <w:rStyle w:val="docheader"/>
          <w:bCs/>
          <w:color w:val="000000"/>
          <w:sz w:val="28"/>
          <w:szCs w:val="28"/>
          <w:lang w:val="ro-RO"/>
        </w:rPr>
        <w:t>A</w:t>
      </w:r>
      <w:proofErr w:type="spellStart"/>
      <w:r w:rsidR="001D192B">
        <w:rPr>
          <w:rStyle w:val="docheader"/>
          <w:bCs/>
          <w:color w:val="000000"/>
          <w:sz w:val="28"/>
          <w:szCs w:val="28"/>
        </w:rPr>
        <w:t>rticol</w:t>
      </w:r>
      <w:proofErr w:type="spellEnd"/>
      <w:r>
        <w:rPr>
          <w:rStyle w:val="docheader"/>
          <w:bCs/>
          <w:color w:val="000000"/>
          <w:sz w:val="28"/>
          <w:szCs w:val="28"/>
          <w:lang w:val="ro-RO"/>
        </w:rPr>
        <w:t>ul</w:t>
      </w:r>
      <w:r w:rsidR="001D192B">
        <w:rPr>
          <w:rStyle w:val="docheader"/>
          <w:bCs/>
          <w:color w:val="000000"/>
          <w:sz w:val="28"/>
          <w:szCs w:val="28"/>
        </w:rPr>
        <w:t xml:space="preserve"> 7</w:t>
      </w:r>
      <w:r w:rsidR="001D192B">
        <w:rPr>
          <w:rStyle w:val="docheader"/>
          <w:bCs/>
          <w:color w:val="000000"/>
          <w:sz w:val="28"/>
          <w:szCs w:val="28"/>
          <w:vertAlign w:val="superscript"/>
        </w:rPr>
        <w:t>1</w:t>
      </w:r>
      <w:r w:rsidR="001D192B">
        <w:rPr>
          <w:rStyle w:val="docheader"/>
          <w:bCs/>
          <w:color w:val="000000"/>
          <w:sz w:val="28"/>
          <w:szCs w:val="28"/>
        </w:rPr>
        <w:t>:</w:t>
      </w:r>
    </w:p>
    <w:p w14:paraId="2D7EE478" w14:textId="77777777" w:rsidR="003A6DFD" w:rsidRDefault="003A6DFD" w:rsidP="003A6DFD">
      <w:pPr>
        <w:pStyle w:val="a4"/>
        <w:ind w:left="927"/>
        <w:jc w:val="both"/>
        <w:rPr>
          <w:rStyle w:val="docheader"/>
          <w:bCs/>
          <w:color w:val="000000"/>
          <w:sz w:val="28"/>
          <w:szCs w:val="28"/>
        </w:rPr>
      </w:pPr>
    </w:p>
    <w:p w14:paraId="780F96D9" w14:textId="77777777" w:rsidR="00907A28" w:rsidRDefault="001D192B" w:rsidP="0080245F">
      <w:pPr>
        <w:ind w:firstLine="567"/>
        <w:jc w:val="both"/>
        <w:rPr>
          <w:rStyle w:val="docheader"/>
          <w:bCs/>
          <w:color w:val="000000"/>
          <w:sz w:val="28"/>
          <w:szCs w:val="28"/>
          <w:lang w:val="ro-RO"/>
        </w:rPr>
      </w:pPr>
      <w:r w:rsidRPr="0080245F">
        <w:rPr>
          <w:rStyle w:val="docheader"/>
          <w:bCs/>
          <w:color w:val="000000"/>
          <w:sz w:val="28"/>
          <w:szCs w:val="28"/>
          <w:lang w:val="ro-RO"/>
        </w:rPr>
        <w:t xml:space="preserve">în titlul articolului </w:t>
      </w:r>
      <w:r w:rsidR="0080245F">
        <w:rPr>
          <w:rStyle w:val="docheader"/>
          <w:bCs/>
          <w:color w:val="000000"/>
          <w:sz w:val="28"/>
          <w:szCs w:val="28"/>
          <w:lang w:val="ro-RO"/>
        </w:rPr>
        <w:t>cuvîntul</w:t>
      </w:r>
      <w:r w:rsidRPr="0080245F">
        <w:rPr>
          <w:rStyle w:val="docheader"/>
          <w:bCs/>
          <w:color w:val="000000"/>
          <w:sz w:val="28"/>
          <w:szCs w:val="28"/>
          <w:lang w:val="ro-RO"/>
        </w:rPr>
        <w:t xml:space="preserve"> ”medicamentelor” se completează cu cuvintele ”și dispozitivelor medicale”;</w:t>
      </w:r>
    </w:p>
    <w:p w14:paraId="091AF913" w14:textId="77777777" w:rsidR="003A6DFD" w:rsidRPr="0080245F" w:rsidRDefault="003A6DFD" w:rsidP="0080245F">
      <w:pPr>
        <w:ind w:firstLine="567"/>
        <w:jc w:val="both"/>
        <w:rPr>
          <w:rStyle w:val="docheader"/>
          <w:bCs/>
          <w:color w:val="000000"/>
          <w:sz w:val="28"/>
          <w:szCs w:val="28"/>
          <w:lang w:val="en-US"/>
        </w:rPr>
      </w:pPr>
    </w:p>
    <w:p w14:paraId="6AD1F34A" w14:textId="77777777" w:rsidR="00907A28" w:rsidRPr="0080245F" w:rsidRDefault="001D192B" w:rsidP="0080245F">
      <w:pPr>
        <w:ind w:firstLine="567"/>
        <w:jc w:val="both"/>
        <w:rPr>
          <w:rStyle w:val="docheader"/>
          <w:bCs/>
          <w:color w:val="000000"/>
          <w:sz w:val="28"/>
          <w:szCs w:val="28"/>
          <w:lang w:val="en-US"/>
        </w:rPr>
      </w:pPr>
      <w:r w:rsidRPr="0080245F">
        <w:rPr>
          <w:rStyle w:val="docheader"/>
          <w:bCs/>
          <w:color w:val="000000"/>
          <w:sz w:val="28"/>
          <w:szCs w:val="28"/>
          <w:lang w:val="ro-RO"/>
        </w:rPr>
        <w:lastRenderedPageBreak/>
        <w:t xml:space="preserve">aliniatul (1) </w:t>
      </w:r>
      <w:r w:rsidR="0080245F">
        <w:rPr>
          <w:rStyle w:val="docheader"/>
          <w:bCs/>
          <w:color w:val="000000"/>
          <w:sz w:val="28"/>
          <w:szCs w:val="28"/>
          <w:lang w:val="ro-RO"/>
        </w:rPr>
        <w:t>va avea următorul cuprins</w:t>
      </w:r>
      <w:r w:rsidRPr="0080245F">
        <w:rPr>
          <w:rStyle w:val="docheader"/>
          <w:bCs/>
          <w:color w:val="000000"/>
          <w:sz w:val="28"/>
          <w:szCs w:val="28"/>
          <w:lang w:val="ro-RO"/>
        </w:rPr>
        <w:t>:</w:t>
      </w:r>
    </w:p>
    <w:p w14:paraId="136F503A" w14:textId="77777777" w:rsidR="00907A28" w:rsidRDefault="002C5C13" w:rsidP="0078685C">
      <w:pPr>
        <w:pStyle w:val="a4"/>
        <w:ind w:left="0" w:firstLine="567"/>
        <w:jc w:val="both"/>
        <w:rPr>
          <w:rStyle w:val="docheader"/>
          <w:bCs/>
          <w:color w:val="000000"/>
          <w:sz w:val="28"/>
          <w:szCs w:val="28"/>
          <w:lang w:val="en-US"/>
        </w:rPr>
      </w:pPr>
      <w:r w:rsidRPr="002C5C13">
        <w:rPr>
          <w:rStyle w:val="docheader"/>
          <w:bCs/>
          <w:color w:val="000000"/>
          <w:sz w:val="28"/>
          <w:szCs w:val="28"/>
          <w:lang w:val="en-US"/>
        </w:rPr>
        <w:t>„</w:t>
      </w:r>
      <w:r w:rsidR="0078685C">
        <w:rPr>
          <w:rStyle w:val="docheader"/>
          <w:bCs/>
          <w:color w:val="000000"/>
          <w:sz w:val="28"/>
          <w:szCs w:val="28"/>
          <w:lang w:val="en-US"/>
        </w:rPr>
        <w:t xml:space="preserve">(1)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Între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asigurător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şi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prestatorul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servicii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farmaceutice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se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încheie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un contract de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eliberare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a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medicamentelor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și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dispozitivelelor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medicale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compensate din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fondurile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asigurării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obligatorii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asistenţă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medicală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, conform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căruia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prestatorul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se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obligă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să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elibereze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persoanelor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înregistrate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la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medicul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familie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medicamente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și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dispozitive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medicale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compensate din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fondurile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asigurării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obligatorii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asistenţă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medicală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iar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asigurătorul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se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obligă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să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achite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costul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acestor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medicamente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și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dispozitive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>.”</w:t>
      </w:r>
      <w:r w:rsidR="003A6DFD">
        <w:rPr>
          <w:rStyle w:val="docheader"/>
          <w:bCs/>
          <w:color w:val="000000"/>
          <w:sz w:val="28"/>
          <w:szCs w:val="28"/>
          <w:lang w:val="en-US"/>
        </w:rPr>
        <w:t>;</w:t>
      </w:r>
    </w:p>
    <w:p w14:paraId="30657BBE" w14:textId="77777777" w:rsidR="003A6DFD" w:rsidRDefault="003A6DFD" w:rsidP="0078685C">
      <w:pPr>
        <w:pStyle w:val="a4"/>
        <w:ind w:left="0" w:firstLine="567"/>
        <w:jc w:val="both"/>
        <w:rPr>
          <w:rStyle w:val="docheader"/>
          <w:bCs/>
          <w:color w:val="000000"/>
          <w:sz w:val="28"/>
          <w:szCs w:val="28"/>
          <w:lang w:val="en-US"/>
        </w:rPr>
      </w:pPr>
    </w:p>
    <w:p w14:paraId="4048E41E" w14:textId="77777777" w:rsidR="00907A28" w:rsidRDefault="0078685C" w:rsidP="0078685C">
      <w:pPr>
        <w:tabs>
          <w:tab w:val="left" w:pos="8931"/>
        </w:tabs>
        <w:ind w:firstLine="567"/>
        <w:jc w:val="both"/>
        <w:rPr>
          <w:rStyle w:val="docheader"/>
          <w:bCs/>
          <w:color w:val="000000"/>
          <w:sz w:val="28"/>
          <w:szCs w:val="28"/>
          <w:lang w:val="ro-RO"/>
        </w:rPr>
      </w:pPr>
      <w:proofErr w:type="gramStart"/>
      <w:r>
        <w:rPr>
          <w:rStyle w:val="docheader"/>
          <w:bCs/>
          <w:color w:val="000000"/>
          <w:sz w:val="28"/>
          <w:szCs w:val="28"/>
          <w:lang w:val="en-US"/>
        </w:rPr>
        <w:t>la</w:t>
      </w:r>
      <w:proofErr w:type="gramEnd"/>
      <w:r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r>
        <w:rPr>
          <w:rStyle w:val="docheader"/>
          <w:bCs/>
          <w:color w:val="000000"/>
          <w:sz w:val="28"/>
          <w:szCs w:val="28"/>
          <w:lang w:val="ro-RO"/>
        </w:rPr>
        <w:t>aline</w:t>
      </w:r>
      <w:r w:rsidR="000A4B65" w:rsidRPr="0078685C">
        <w:rPr>
          <w:rStyle w:val="docheader"/>
          <w:bCs/>
          <w:color w:val="000000"/>
          <w:sz w:val="28"/>
          <w:szCs w:val="28"/>
          <w:lang w:val="ro-RO"/>
        </w:rPr>
        <w:t xml:space="preserve">atul (2) </w:t>
      </w:r>
      <w:r w:rsidR="003A6DFD">
        <w:rPr>
          <w:rStyle w:val="docheader"/>
          <w:bCs/>
          <w:color w:val="000000"/>
          <w:sz w:val="28"/>
          <w:szCs w:val="28"/>
          <w:lang w:val="ro-RO"/>
        </w:rPr>
        <w:t xml:space="preserve">după </w:t>
      </w:r>
      <w:r>
        <w:rPr>
          <w:rStyle w:val="docheader"/>
          <w:bCs/>
          <w:color w:val="000000"/>
          <w:sz w:val="28"/>
          <w:szCs w:val="28"/>
          <w:lang w:val="ro-RO"/>
        </w:rPr>
        <w:t>cuvîntul</w:t>
      </w:r>
      <w:r w:rsidR="000A4B65" w:rsidRPr="0078685C">
        <w:rPr>
          <w:rStyle w:val="docheader"/>
          <w:bCs/>
          <w:color w:val="000000"/>
          <w:sz w:val="28"/>
          <w:szCs w:val="28"/>
          <w:lang w:val="ro-RO"/>
        </w:rPr>
        <w:t xml:space="preserve"> ”medicamentelor” se completează cu cuvintele ”și dispozitivelor medicale”;  </w:t>
      </w:r>
    </w:p>
    <w:p w14:paraId="4764204D" w14:textId="77777777" w:rsidR="003A6DFD" w:rsidRPr="0078685C" w:rsidRDefault="003A6DFD" w:rsidP="0078685C">
      <w:pPr>
        <w:tabs>
          <w:tab w:val="left" w:pos="8931"/>
        </w:tabs>
        <w:ind w:firstLine="567"/>
        <w:jc w:val="both"/>
        <w:rPr>
          <w:rStyle w:val="docheader"/>
          <w:sz w:val="28"/>
          <w:szCs w:val="28"/>
          <w:lang w:val="en-US"/>
        </w:rPr>
      </w:pPr>
    </w:p>
    <w:p w14:paraId="6737F5CC" w14:textId="77777777" w:rsidR="00907A28" w:rsidRDefault="002C5C13" w:rsidP="0078685C">
      <w:pPr>
        <w:pStyle w:val="a4"/>
        <w:numPr>
          <w:ilvl w:val="0"/>
          <w:numId w:val="43"/>
        </w:numPr>
        <w:tabs>
          <w:tab w:val="left" w:pos="851"/>
        </w:tabs>
        <w:ind w:left="0" w:right="284" w:firstLine="567"/>
        <w:jc w:val="both"/>
        <w:rPr>
          <w:sz w:val="28"/>
          <w:szCs w:val="28"/>
          <w:lang w:val="en-US"/>
        </w:rPr>
      </w:pPr>
      <w:r w:rsidRPr="002C5C13">
        <w:rPr>
          <w:sz w:val="28"/>
          <w:szCs w:val="28"/>
          <w:lang w:val="en-US"/>
        </w:rPr>
        <w:t xml:space="preserve">se </w:t>
      </w:r>
      <w:proofErr w:type="spellStart"/>
      <w:r w:rsidRPr="002C5C13">
        <w:rPr>
          <w:sz w:val="28"/>
          <w:szCs w:val="28"/>
          <w:lang w:val="en-US"/>
        </w:rPr>
        <w:t>completează</w:t>
      </w:r>
      <w:proofErr w:type="spellEnd"/>
      <w:r w:rsidRPr="002C5C13">
        <w:rPr>
          <w:sz w:val="28"/>
          <w:szCs w:val="28"/>
          <w:lang w:val="en-US"/>
        </w:rPr>
        <w:t xml:space="preserve"> cu </w:t>
      </w:r>
      <w:proofErr w:type="spellStart"/>
      <w:r w:rsidRPr="002C5C13">
        <w:rPr>
          <w:sz w:val="28"/>
          <w:szCs w:val="28"/>
          <w:lang w:val="en-US"/>
        </w:rPr>
        <w:t>articol</w:t>
      </w:r>
      <w:r w:rsidR="0078685C">
        <w:rPr>
          <w:sz w:val="28"/>
          <w:szCs w:val="28"/>
          <w:lang w:val="en-US"/>
        </w:rPr>
        <w:t>ul</w:t>
      </w:r>
      <w:proofErr w:type="spellEnd"/>
      <w:r w:rsidRPr="002C5C13">
        <w:rPr>
          <w:sz w:val="28"/>
          <w:szCs w:val="28"/>
          <w:lang w:val="en-US"/>
        </w:rPr>
        <w:t xml:space="preserve"> 7</w:t>
      </w:r>
      <w:r w:rsidRPr="002C5C13">
        <w:rPr>
          <w:sz w:val="28"/>
          <w:szCs w:val="28"/>
          <w:vertAlign w:val="superscript"/>
          <w:lang w:val="en-US"/>
        </w:rPr>
        <w:t>2</w:t>
      </w:r>
      <w:r w:rsidRPr="002C5C13">
        <w:rPr>
          <w:sz w:val="28"/>
          <w:szCs w:val="28"/>
          <w:lang w:val="en-US"/>
        </w:rPr>
        <w:t xml:space="preserve">), cu </w:t>
      </w:r>
      <w:proofErr w:type="spellStart"/>
      <w:r w:rsidRPr="002C5C13">
        <w:rPr>
          <w:sz w:val="28"/>
          <w:szCs w:val="28"/>
          <w:lang w:val="en-US"/>
        </w:rPr>
        <w:t>următorul</w:t>
      </w:r>
      <w:proofErr w:type="spellEnd"/>
      <w:r w:rsidRPr="002C5C13">
        <w:rPr>
          <w:sz w:val="28"/>
          <w:szCs w:val="28"/>
          <w:lang w:val="en-US"/>
        </w:rPr>
        <w:t xml:space="preserve"> </w:t>
      </w:r>
      <w:proofErr w:type="spellStart"/>
      <w:r w:rsidRPr="002C5C13">
        <w:rPr>
          <w:sz w:val="28"/>
          <w:szCs w:val="28"/>
          <w:lang w:val="en-US"/>
        </w:rPr>
        <w:t>cuprins</w:t>
      </w:r>
      <w:proofErr w:type="spellEnd"/>
      <w:r w:rsidRPr="002C5C13">
        <w:rPr>
          <w:sz w:val="28"/>
          <w:szCs w:val="28"/>
          <w:lang w:val="en-US"/>
        </w:rPr>
        <w:t>:</w:t>
      </w:r>
    </w:p>
    <w:p w14:paraId="68DD8C6B" w14:textId="77777777" w:rsidR="003A6DFD" w:rsidRDefault="003A6DFD" w:rsidP="003A6DFD">
      <w:pPr>
        <w:pStyle w:val="a4"/>
        <w:tabs>
          <w:tab w:val="left" w:pos="851"/>
        </w:tabs>
        <w:ind w:left="567" w:right="284"/>
        <w:jc w:val="both"/>
        <w:rPr>
          <w:sz w:val="28"/>
          <w:szCs w:val="28"/>
          <w:lang w:val="en-US"/>
        </w:rPr>
      </w:pPr>
    </w:p>
    <w:p w14:paraId="1660C1A3" w14:textId="77777777" w:rsidR="00FD507B" w:rsidRPr="0078685C" w:rsidRDefault="0078685C" w:rsidP="00FD507B">
      <w:pPr>
        <w:pStyle w:val="a4"/>
        <w:tabs>
          <w:tab w:val="left" w:pos="851"/>
        </w:tabs>
        <w:ind w:left="2410" w:right="284" w:hanging="1843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„</w:t>
      </w:r>
      <w:proofErr w:type="spellStart"/>
      <w:r w:rsidRPr="0078685C">
        <w:rPr>
          <w:b/>
          <w:sz w:val="28"/>
          <w:szCs w:val="28"/>
          <w:lang w:val="en-US"/>
        </w:rPr>
        <w:t>Articolul</w:t>
      </w:r>
      <w:proofErr w:type="spellEnd"/>
      <w:r w:rsidRPr="0078685C">
        <w:rPr>
          <w:b/>
          <w:sz w:val="28"/>
          <w:szCs w:val="28"/>
          <w:lang w:val="en-US"/>
        </w:rPr>
        <w:t xml:space="preserve"> 7</w:t>
      </w:r>
      <w:r w:rsidRPr="0078685C">
        <w:rPr>
          <w:b/>
          <w:sz w:val="28"/>
          <w:szCs w:val="28"/>
          <w:vertAlign w:val="superscript"/>
          <w:lang w:val="en-US"/>
        </w:rPr>
        <w:t>2</w:t>
      </w:r>
      <w:r w:rsidRPr="0078685C">
        <w:rPr>
          <w:b/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Pr="0078685C">
        <w:rPr>
          <w:sz w:val="28"/>
          <w:szCs w:val="28"/>
          <w:lang w:val="ro-RO"/>
        </w:rPr>
        <w:t xml:space="preserve">Contractul privind </w:t>
      </w:r>
      <w:proofErr w:type="spellStart"/>
      <w:r w:rsidR="00FD507B" w:rsidRPr="00C52D13">
        <w:rPr>
          <w:rStyle w:val="docheader"/>
          <w:bCs/>
          <w:sz w:val="28"/>
          <w:szCs w:val="28"/>
          <w:lang w:val="en-US"/>
        </w:rPr>
        <w:t>livrarea</w:t>
      </w:r>
      <w:proofErr w:type="spellEnd"/>
      <w:r w:rsidR="00FD507B" w:rsidRPr="00C52D13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="00FD507B" w:rsidRPr="00C52D13">
        <w:rPr>
          <w:rStyle w:val="docheader"/>
          <w:bCs/>
          <w:sz w:val="28"/>
          <w:szCs w:val="28"/>
          <w:lang w:val="en-US"/>
        </w:rPr>
        <w:t>medicamentelor</w:t>
      </w:r>
      <w:proofErr w:type="spellEnd"/>
      <w:r w:rsidR="00FD507B" w:rsidRPr="00C52D13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="00FD507B" w:rsidRPr="00C52D13">
        <w:rPr>
          <w:rStyle w:val="docheader"/>
          <w:bCs/>
          <w:sz w:val="28"/>
          <w:szCs w:val="28"/>
          <w:lang w:val="en-US"/>
        </w:rPr>
        <w:t>și</w:t>
      </w:r>
      <w:proofErr w:type="spellEnd"/>
      <w:r w:rsidR="00FD507B" w:rsidRPr="00C52D13">
        <w:rPr>
          <w:rStyle w:val="docheader"/>
          <w:bCs/>
          <w:sz w:val="28"/>
          <w:szCs w:val="28"/>
          <w:lang w:val="en-US"/>
        </w:rPr>
        <w:t>/</w:t>
      </w:r>
      <w:proofErr w:type="spellStart"/>
      <w:r w:rsidR="00FD507B" w:rsidRPr="00C52D13">
        <w:rPr>
          <w:rStyle w:val="docheader"/>
          <w:bCs/>
          <w:sz w:val="28"/>
          <w:szCs w:val="28"/>
          <w:lang w:val="en-US"/>
        </w:rPr>
        <w:t>sau</w:t>
      </w:r>
      <w:proofErr w:type="spellEnd"/>
      <w:r w:rsidR="00FD507B" w:rsidRPr="00C52D13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="00FD507B" w:rsidRPr="00C52D13">
        <w:rPr>
          <w:rStyle w:val="docheader"/>
          <w:bCs/>
          <w:sz w:val="28"/>
          <w:szCs w:val="28"/>
          <w:lang w:val="en-US"/>
        </w:rPr>
        <w:t>dispozitivelor</w:t>
      </w:r>
      <w:proofErr w:type="spellEnd"/>
      <w:r w:rsidR="00FD507B" w:rsidRPr="00C52D13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="00FD507B" w:rsidRPr="00C52D13">
        <w:rPr>
          <w:rStyle w:val="docheader"/>
          <w:bCs/>
          <w:sz w:val="28"/>
          <w:szCs w:val="28"/>
          <w:lang w:val="en-US"/>
        </w:rPr>
        <w:t>medicale</w:t>
      </w:r>
      <w:proofErr w:type="spellEnd"/>
      <w:r w:rsidR="00FD507B" w:rsidRPr="00C52D13">
        <w:rPr>
          <w:rStyle w:val="docheader"/>
          <w:bCs/>
          <w:sz w:val="28"/>
          <w:szCs w:val="28"/>
          <w:lang w:val="en-US"/>
        </w:rPr>
        <w:t xml:space="preserve"> compensate</w:t>
      </w:r>
      <w:r w:rsidR="00FD507B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FD507B">
        <w:rPr>
          <w:rStyle w:val="docheader"/>
          <w:bCs/>
          <w:color w:val="000000"/>
          <w:sz w:val="28"/>
          <w:szCs w:val="28"/>
          <w:lang w:val="en-US"/>
        </w:rPr>
        <w:t>prestatorilor</w:t>
      </w:r>
      <w:proofErr w:type="spellEnd"/>
      <w:r w:rsidR="00FD507B">
        <w:rPr>
          <w:rStyle w:val="docheader"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="00FD507B">
        <w:rPr>
          <w:rStyle w:val="docheader"/>
          <w:bCs/>
          <w:color w:val="000000"/>
          <w:sz w:val="28"/>
          <w:szCs w:val="28"/>
          <w:lang w:val="en-US"/>
        </w:rPr>
        <w:t>servicii</w:t>
      </w:r>
      <w:proofErr w:type="spellEnd"/>
      <w:r w:rsidR="00FD507B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FD507B">
        <w:rPr>
          <w:rStyle w:val="docheader"/>
          <w:bCs/>
          <w:color w:val="000000"/>
          <w:sz w:val="28"/>
          <w:szCs w:val="28"/>
          <w:lang w:val="en-US"/>
        </w:rPr>
        <w:t>farmaceutice</w:t>
      </w:r>
      <w:proofErr w:type="spellEnd"/>
      <w:r w:rsidR="00FD507B" w:rsidRPr="0078685C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</w:p>
    <w:p w14:paraId="18F138BF" w14:textId="5886171D" w:rsidR="00907A28" w:rsidRDefault="002C5C13" w:rsidP="004F392B">
      <w:pPr>
        <w:pStyle w:val="a4"/>
        <w:tabs>
          <w:tab w:val="left" w:pos="0"/>
        </w:tabs>
        <w:ind w:left="0" w:firstLine="567"/>
        <w:jc w:val="both"/>
        <w:rPr>
          <w:sz w:val="28"/>
          <w:szCs w:val="28"/>
          <w:lang w:val="ro-RO"/>
        </w:rPr>
      </w:pPr>
      <w:r w:rsidRPr="002C5C13">
        <w:rPr>
          <w:sz w:val="28"/>
          <w:szCs w:val="28"/>
          <w:lang w:val="en-US"/>
        </w:rPr>
        <w:t xml:space="preserve">(1)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Între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asigurător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şi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furnizorul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medicamente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și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dispozitive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medicale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se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încheie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gramStart"/>
      <w:r w:rsidRPr="002C5C13">
        <w:rPr>
          <w:sz w:val="28"/>
          <w:szCs w:val="28"/>
          <w:lang w:val="en-US"/>
        </w:rPr>
        <w:t>un</w:t>
      </w:r>
      <w:proofErr w:type="gramEnd"/>
      <w:r w:rsidR="000251C6">
        <w:rPr>
          <w:sz w:val="28"/>
          <w:szCs w:val="28"/>
          <w:lang w:val="en-US"/>
        </w:rPr>
        <w:t xml:space="preserve"> </w:t>
      </w:r>
      <w:r w:rsidRPr="002C5C13">
        <w:rPr>
          <w:sz w:val="28"/>
          <w:szCs w:val="28"/>
          <w:lang w:val="en-US"/>
        </w:rPr>
        <w:t xml:space="preserve">contract, conform </w:t>
      </w:r>
      <w:proofErr w:type="spellStart"/>
      <w:r w:rsidRPr="002C5C13">
        <w:rPr>
          <w:sz w:val="28"/>
          <w:szCs w:val="28"/>
          <w:lang w:val="en-US"/>
        </w:rPr>
        <w:t>căruia</w:t>
      </w:r>
      <w:proofErr w:type="spellEnd"/>
      <w:r w:rsidR="002E76ED" w:rsidRPr="00275CC8">
        <w:rPr>
          <w:color w:val="000000" w:themeColor="dark1"/>
          <w:sz w:val="20"/>
          <w:szCs w:val="20"/>
          <w:lang w:val="ro-RO"/>
        </w:rPr>
        <w:t xml:space="preserve"> </w:t>
      </w:r>
      <w:r w:rsidR="002E76ED" w:rsidRPr="00275CC8">
        <w:rPr>
          <w:sz w:val="28"/>
          <w:szCs w:val="28"/>
          <w:lang w:val="ro-RO"/>
        </w:rPr>
        <w:t xml:space="preserve">furnizorul </w:t>
      </w:r>
      <w:r w:rsidR="004A5F66" w:rsidRPr="00275CC8">
        <w:rPr>
          <w:sz w:val="28"/>
          <w:szCs w:val="28"/>
          <w:lang w:val="ro-RO"/>
        </w:rPr>
        <w:t xml:space="preserve">se obligă să </w:t>
      </w:r>
      <w:r w:rsidR="004F392B" w:rsidRPr="00FD507B">
        <w:rPr>
          <w:sz w:val="28"/>
          <w:szCs w:val="28"/>
          <w:lang w:val="ro-RO"/>
        </w:rPr>
        <w:t>asigure</w:t>
      </w:r>
      <w:r w:rsidR="004A5F66" w:rsidRPr="00275CC8">
        <w:rPr>
          <w:sz w:val="28"/>
          <w:szCs w:val="28"/>
          <w:lang w:val="ro-RO"/>
        </w:rPr>
        <w:t xml:space="preserve"> disponibilitatea</w:t>
      </w:r>
      <w:r w:rsidR="002E76ED" w:rsidRPr="00275CC8">
        <w:rPr>
          <w:sz w:val="28"/>
          <w:szCs w:val="28"/>
          <w:lang w:val="ro-RO"/>
        </w:rPr>
        <w:t xml:space="preserve"> </w:t>
      </w:r>
      <w:r w:rsidR="00A9676A" w:rsidRPr="00A9684A">
        <w:rPr>
          <w:sz w:val="28"/>
          <w:szCs w:val="28"/>
          <w:lang w:val="ro-RO"/>
        </w:rPr>
        <w:t>medicamentelor și dispozitivelor medicale compensate</w:t>
      </w:r>
      <w:r w:rsidR="00FD507B">
        <w:rPr>
          <w:sz w:val="28"/>
          <w:szCs w:val="28"/>
          <w:lang w:val="ro-RO"/>
        </w:rPr>
        <w:t xml:space="preserve"> în stoc</w:t>
      </w:r>
      <w:r w:rsidR="00A9676A" w:rsidRPr="00A9676A">
        <w:rPr>
          <w:sz w:val="28"/>
          <w:szCs w:val="28"/>
          <w:lang w:val="ro-RO"/>
        </w:rPr>
        <w:t xml:space="preserve"> </w:t>
      </w:r>
      <w:r w:rsidR="002E76ED" w:rsidRPr="00A9676A">
        <w:rPr>
          <w:sz w:val="28"/>
          <w:szCs w:val="28"/>
          <w:lang w:val="ro-RO"/>
        </w:rPr>
        <w:t xml:space="preserve">și </w:t>
      </w:r>
      <w:r w:rsidR="004A5F66" w:rsidRPr="00A9676A">
        <w:rPr>
          <w:sz w:val="28"/>
          <w:szCs w:val="28"/>
          <w:lang w:val="ro-RO"/>
        </w:rPr>
        <w:t xml:space="preserve">livrarea </w:t>
      </w:r>
      <w:r w:rsidR="00A9676A">
        <w:rPr>
          <w:sz w:val="28"/>
          <w:szCs w:val="28"/>
          <w:lang w:val="ro-RO"/>
        </w:rPr>
        <w:t xml:space="preserve">acestora </w:t>
      </w:r>
      <w:r w:rsidR="00FD507B">
        <w:rPr>
          <w:sz w:val="28"/>
          <w:szCs w:val="28"/>
          <w:lang w:val="ro-RO"/>
        </w:rPr>
        <w:t>către toți prestatorii</w:t>
      </w:r>
      <w:r w:rsidR="002E76ED" w:rsidRPr="00A9676A">
        <w:rPr>
          <w:sz w:val="28"/>
          <w:szCs w:val="28"/>
          <w:lang w:val="ro-RO"/>
        </w:rPr>
        <w:t xml:space="preserve"> de servicii farmaceutice </w:t>
      </w:r>
      <w:r w:rsidR="00FD507B">
        <w:rPr>
          <w:sz w:val="28"/>
          <w:szCs w:val="28"/>
          <w:lang w:val="ro-RO"/>
        </w:rPr>
        <w:t>contractați</w:t>
      </w:r>
      <w:r w:rsidR="00275CC8">
        <w:rPr>
          <w:sz w:val="28"/>
          <w:szCs w:val="28"/>
          <w:lang w:val="ro-RO"/>
        </w:rPr>
        <w:t xml:space="preserve"> de asigur</w:t>
      </w:r>
      <w:r w:rsidR="004F392B">
        <w:rPr>
          <w:sz w:val="28"/>
          <w:szCs w:val="28"/>
          <w:lang w:val="ro-RO"/>
        </w:rPr>
        <w:t>ă</w:t>
      </w:r>
      <w:r w:rsidR="00275CC8">
        <w:rPr>
          <w:sz w:val="28"/>
          <w:szCs w:val="28"/>
          <w:lang w:val="ro-RO"/>
        </w:rPr>
        <w:t>tor</w:t>
      </w:r>
      <w:r w:rsidR="004A5F66" w:rsidRPr="00B30C1A">
        <w:rPr>
          <w:sz w:val="28"/>
          <w:szCs w:val="28"/>
          <w:lang w:val="ro-RO"/>
        </w:rPr>
        <w:t>.</w:t>
      </w:r>
    </w:p>
    <w:p w14:paraId="791AC981" w14:textId="77777777" w:rsidR="004F392B" w:rsidRDefault="00A9676A" w:rsidP="003A6DFD">
      <w:pPr>
        <w:pStyle w:val="a4"/>
        <w:tabs>
          <w:tab w:val="left" w:pos="0"/>
        </w:tabs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(2) </w:t>
      </w:r>
      <w:r w:rsidR="004F392B">
        <w:rPr>
          <w:sz w:val="28"/>
          <w:szCs w:val="28"/>
          <w:lang w:val="ro-RO"/>
        </w:rPr>
        <w:t>Contractul-</w:t>
      </w:r>
      <w:r w:rsidR="00B87A3A" w:rsidRPr="00B87A3A">
        <w:rPr>
          <w:sz w:val="28"/>
          <w:szCs w:val="28"/>
          <w:lang w:val="ro-RO"/>
        </w:rPr>
        <w:t>tip</w:t>
      </w:r>
      <w:r w:rsidR="00275CC8" w:rsidRPr="00275CC8">
        <w:rPr>
          <w:sz w:val="28"/>
          <w:szCs w:val="28"/>
          <w:lang w:val="ro-RO"/>
        </w:rPr>
        <w:t xml:space="preserve"> </w:t>
      </w:r>
      <w:proofErr w:type="spellStart"/>
      <w:r w:rsidR="00FD507B" w:rsidRPr="00C52D13">
        <w:rPr>
          <w:sz w:val="28"/>
          <w:szCs w:val="28"/>
          <w:lang w:val="en-US"/>
        </w:rPr>
        <w:t>privind</w:t>
      </w:r>
      <w:proofErr w:type="spellEnd"/>
      <w:r w:rsidR="00FD507B" w:rsidRPr="00C52D13">
        <w:rPr>
          <w:sz w:val="28"/>
          <w:szCs w:val="28"/>
          <w:lang w:val="en-US"/>
        </w:rPr>
        <w:t xml:space="preserve"> </w:t>
      </w:r>
      <w:r w:rsidR="00FD507B" w:rsidRPr="00C52D13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="00FD507B" w:rsidRPr="00C52D13">
        <w:rPr>
          <w:rStyle w:val="docheader"/>
          <w:bCs/>
          <w:sz w:val="28"/>
          <w:szCs w:val="28"/>
          <w:lang w:val="en-US"/>
        </w:rPr>
        <w:t>livrarea</w:t>
      </w:r>
      <w:proofErr w:type="spellEnd"/>
      <w:r w:rsidR="00FD507B" w:rsidRPr="00C52D13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="00FD507B" w:rsidRPr="00C52D13">
        <w:rPr>
          <w:rStyle w:val="docheader"/>
          <w:bCs/>
          <w:sz w:val="28"/>
          <w:szCs w:val="28"/>
          <w:lang w:val="en-US"/>
        </w:rPr>
        <w:t>medicamentelor</w:t>
      </w:r>
      <w:proofErr w:type="spellEnd"/>
      <w:r w:rsidR="00FD507B" w:rsidRPr="00C52D13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="00FD507B" w:rsidRPr="00C52D13">
        <w:rPr>
          <w:rStyle w:val="docheader"/>
          <w:bCs/>
          <w:sz w:val="28"/>
          <w:szCs w:val="28"/>
          <w:lang w:val="en-US"/>
        </w:rPr>
        <w:t>și</w:t>
      </w:r>
      <w:proofErr w:type="spellEnd"/>
      <w:r w:rsidR="00FD507B" w:rsidRPr="00C52D13">
        <w:rPr>
          <w:rStyle w:val="docheader"/>
          <w:bCs/>
          <w:sz w:val="28"/>
          <w:szCs w:val="28"/>
          <w:lang w:val="en-US"/>
        </w:rPr>
        <w:t>/</w:t>
      </w:r>
      <w:proofErr w:type="spellStart"/>
      <w:r w:rsidR="00FD507B" w:rsidRPr="00C52D13">
        <w:rPr>
          <w:rStyle w:val="docheader"/>
          <w:bCs/>
          <w:sz w:val="28"/>
          <w:szCs w:val="28"/>
          <w:lang w:val="en-US"/>
        </w:rPr>
        <w:t>sau</w:t>
      </w:r>
      <w:proofErr w:type="spellEnd"/>
      <w:r w:rsidR="00FD507B" w:rsidRPr="00C52D13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="00FD507B" w:rsidRPr="00C52D13">
        <w:rPr>
          <w:rStyle w:val="docheader"/>
          <w:bCs/>
          <w:sz w:val="28"/>
          <w:szCs w:val="28"/>
          <w:lang w:val="en-US"/>
        </w:rPr>
        <w:t>dispozitivelor</w:t>
      </w:r>
      <w:proofErr w:type="spellEnd"/>
      <w:r w:rsidR="00FD507B" w:rsidRPr="00C52D13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="00FD507B" w:rsidRPr="00C52D13">
        <w:rPr>
          <w:rStyle w:val="docheader"/>
          <w:bCs/>
          <w:sz w:val="28"/>
          <w:szCs w:val="28"/>
          <w:lang w:val="en-US"/>
        </w:rPr>
        <w:t>medicale</w:t>
      </w:r>
      <w:proofErr w:type="spellEnd"/>
      <w:r w:rsidR="00FD507B" w:rsidRPr="00C52D13">
        <w:rPr>
          <w:rStyle w:val="docheader"/>
          <w:bCs/>
          <w:sz w:val="28"/>
          <w:szCs w:val="28"/>
          <w:lang w:val="en-US"/>
        </w:rPr>
        <w:t xml:space="preserve"> compensate</w:t>
      </w:r>
      <w:r w:rsidR="00FD507B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FD507B">
        <w:rPr>
          <w:rStyle w:val="docheader"/>
          <w:bCs/>
          <w:color w:val="000000"/>
          <w:sz w:val="28"/>
          <w:szCs w:val="28"/>
          <w:lang w:val="en-US"/>
        </w:rPr>
        <w:t>prestatorilor</w:t>
      </w:r>
      <w:proofErr w:type="spellEnd"/>
      <w:r w:rsidR="00FD507B">
        <w:rPr>
          <w:rStyle w:val="docheader"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="00FD507B">
        <w:rPr>
          <w:rStyle w:val="docheader"/>
          <w:bCs/>
          <w:color w:val="000000"/>
          <w:sz w:val="28"/>
          <w:szCs w:val="28"/>
          <w:lang w:val="en-US"/>
        </w:rPr>
        <w:t>servicii</w:t>
      </w:r>
      <w:proofErr w:type="spellEnd"/>
      <w:r w:rsidR="00FD507B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FD507B">
        <w:rPr>
          <w:rStyle w:val="docheader"/>
          <w:bCs/>
          <w:color w:val="000000"/>
          <w:sz w:val="28"/>
          <w:szCs w:val="28"/>
          <w:lang w:val="en-US"/>
        </w:rPr>
        <w:t>farmaceutice</w:t>
      </w:r>
      <w:proofErr w:type="spellEnd"/>
      <w:r w:rsidR="00FD507B" w:rsidRPr="00275CC8">
        <w:rPr>
          <w:sz w:val="28"/>
          <w:szCs w:val="28"/>
          <w:lang w:val="ro-RO"/>
        </w:rPr>
        <w:t xml:space="preserve"> </w:t>
      </w:r>
      <w:r w:rsidR="00275CC8" w:rsidRPr="00275CC8">
        <w:rPr>
          <w:sz w:val="28"/>
          <w:szCs w:val="28"/>
          <w:lang w:val="ro-RO"/>
        </w:rPr>
        <w:t>se aprobă de către Guvern.</w:t>
      </w:r>
      <w:r w:rsidR="003A6DFD">
        <w:rPr>
          <w:sz w:val="28"/>
          <w:szCs w:val="28"/>
          <w:lang w:val="ro-RO"/>
        </w:rPr>
        <w:t>”</w:t>
      </w:r>
    </w:p>
    <w:p w14:paraId="13B15D11" w14:textId="77777777" w:rsidR="003A6DFD" w:rsidRDefault="003A6DFD" w:rsidP="003A6DFD">
      <w:pPr>
        <w:pStyle w:val="a4"/>
        <w:tabs>
          <w:tab w:val="left" w:pos="0"/>
        </w:tabs>
        <w:ind w:left="0" w:firstLine="567"/>
        <w:jc w:val="both"/>
        <w:rPr>
          <w:sz w:val="28"/>
          <w:szCs w:val="28"/>
          <w:lang w:val="ro-RO"/>
        </w:rPr>
      </w:pPr>
    </w:p>
    <w:p w14:paraId="164C0AC1" w14:textId="77777777" w:rsidR="00907A28" w:rsidRDefault="004F392B" w:rsidP="003A6DFD">
      <w:pPr>
        <w:pStyle w:val="a4"/>
        <w:numPr>
          <w:ilvl w:val="0"/>
          <w:numId w:val="43"/>
        </w:numPr>
        <w:tabs>
          <w:tab w:val="left" w:pos="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275CC8">
        <w:rPr>
          <w:sz w:val="28"/>
          <w:szCs w:val="28"/>
          <w:lang w:val="ro-RO"/>
        </w:rPr>
        <w:t>rticol</w:t>
      </w:r>
      <w:r>
        <w:rPr>
          <w:sz w:val="28"/>
          <w:szCs w:val="28"/>
          <w:lang w:val="ro-RO"/>
        </w:rPr>
        <w:t>ul</w:t>
      </w:r>
      <w:r w:rsidR="00275CC8">
        <w:rPr>
          <w:sz w:val="28"/>
          <w:szCs w:val="28"/>
          <w:lang w:val="ro-RO"/>
        </w:rPr>
        <w:t xml:space="preserve"> 12:</w:t>
      </w:r>
    </w:p>
    <w:p w14:paraId="7E453CB7" w14:textId="77777777" w:rsidR="003A6DFD" w:rsidRPr="004F392B" w:rsidRDefault="003A6DFD" w:rsidP="003A6DFD">
      <w:pPr>
        <w:pStyle w:val="a4"/>
        <w:tabs>
          <w:tab w:val="left" w:pos="0"/>
        </w:tabs>
        <w:ind w:left="927"/>
        <w:jc w:val="both"/>
        <w:rPr>
          <w:sz w:val="28"/>
          <w:szCs w:val="28"/>
          <w:lang w:val="en-US"/>
        </w:rPr>
      </w:pPr>
    </w:p>
    <w:p w14:paraId="413737EF" w14:textId="77777777" w:rsidR="00907A28" w:rsidRPr="004F392B" w:rsidRDefault="004F392B" w:rsidP="003A6DFD">
      <w:pPr>
        <w:tabs>
          <w:tab w:val="left" w:pos="0"/>
          <w:tab w:val="left" w:pos="567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aline</w:t>
      </w:r>
      <w:r w:rsidR="002C5C13" w:rsidRPr="004F392B">
        <w:rPr>
          <w:sz w:val="28"/>
          <w:szCs w:val="28"/>
          <w:lang w:val="en-US"/>
        </w:rPr>
        <w:t>atul</w:t>
      </w:r>
      <w:proofErr w:type="spellEnd"/>
      <w:r w:rsidR="002C5C13" w:rsidRPr="004F392B">
        <w:rPr>
          <w:sz w:val="28"/>
          <w:szCs w:val="28"/>
          <w:lang w:val="en-US"/>
        </w:rPr>
        <w:t xml:space="preserve"> (2) se </w:t>
      </w:r>
      <w:proofErr w:type="spellStart"/>
      <w:r w:rsidR="002C5C13" w:rsidRPr="004F392B">
        <w:rPr>
          <w:sz w:val="28"/>
          <w:szCs w:val="28"/>
          <w:lang w:val="en-US"/>
        </w:rPr>
        <w:t>completează</w:t>
      </w:r>
      <w:proofErr w:type="spellEnd"/>
      <w:r w:rsidR="002C5C13" w:rsidRPr="004F392B">
        <w:rPr>
          <w:sz w:val="28"/>
          <w:szCs w:val="28"/>
          <w:lang w:val="en-US"/>
        </w:rPr>
        <w:t xml:space="preserve"> cu </w:t>
      </w:r>
      <w:proofErr w:type="spellStart"/>
      <w:r w:rsidR="002C5C13" w:rsidRPr="004F392B">
        <w:rPr>
          <w:sz w:val="28"/>
          <w:szCs w:val="28"/>
          <w:lang w:val="en-US"/>
        </w:rPr>
        <w:t>litera</w:t>
      </w:r>
      <w:proofErr w:type="spellEnd"/>
      <w:r w:rsidR="002C5C13" w:rsidRPr="004F392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f)</w:t>
      </w:r>
      <w:r w:rsidR="002C5C13" w:rsidRPr="004F392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cu </w:t>
      </w:r>
      <w:proofErr w:type="spellStart"/>
      <w:r>
        <w:rPr>
          <w:sz w:val="28"/>
          <w:szCs w:val="28"/>
          <w:lang w:val="en-US"/>
        </w:rPr>
        <w:t>următorul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cuprins</w:t>
      </w:r>
      <w:proofErr w:type="spellEnd"/>
      <w:r w:rsidR="002C5C13" w:rsidRPr="004F392B">
        <w:rPr>
          <w:sz w:val="28"/>
          <w:szCs w:val="28"/>
          <w:lang w:val="en-US"/>
        </w:rPr>
        <w:t>:</w:t>
      </w:r>
    </w:p>
    <w:p w14:paraId="7E69A49C" w14:textId="17A3F180" w:rsidR="00907A28" w:rsidRDefault="002C5C13" w:rsidP="003A6DFD">
      <w:pPr>
        <w:pStyle w:val="a4"/>
        <w:tabs>
          <w:tab w:val="left" w:pos="0"/>
        </w:tabs>
        <w:ind w:left="0" w:firstLine="567"/>
        <w:jc w:val="both"/>
        <w:rPr>
          <w:sz w:val="28"/>
          <w:szCs w:val="28"/>
          <w:lang w:val="en-US"/>
        </w:rPr>
      </w:pPr>
      <w:r w:rsidRPr="002C5C13">
        <w:rPr>
          <w:sz w:val="28"/>
          <w:szCs w:val="28"/>
          <w:lang w:val="en-US"/>
        </w:rPr>
        <w:t xml:space="preserve">„f) </w:t>
      </w:r>
      <w:proofErr w:type="spellStart"/>
      <w:proofErr w:type="gramStart"/>
      <w:r w:rsidRPr="00CE0E6A">
        <w:rPr>
          <w:color w:val="000000" w:themeColor="text1"/>
          <w:sz w:val="28"/>
          <w:szCs w:val="28"/>
          <w:lang w:val="en-US"/>
        </w:rPr>
        <w:t>să</w:t>
      </w:r>
      <w:proofErr w:type="spellEnd"/>
      <w:proofErr w:type="gramEnd"/>
      <w:r w:rsidRPr="00CE0E6A">
        <w:rPr>
          <w:color w:val="000000" w:themeColor="text1"/>
          <w:sz w:val="28"/>
          <w:szCs w:val="28"/>
          <w:lang w:val="en-US"/>
        </w:rPr>
        <w:t xml:space="preserve"> </w:t>
      </w:r>
      <w:r w:rsidR="000C1452" w:rsidRPr="00CE0E6A">
        <w:rPr>
          <w:rStyle w:val="docheader"/>
          <w:bCs/>
          <w:color w:val="000000" w:themeColor="text1"/>
          <w:sz w:val="28"/>
          <w:szCs w:val="28"/>
          <w:lang w:val="ro-RO"/>
        </w:rPr>
        <w:t>determine cel mai avantajos preț</w:t>
      </w:r>
      <w:r w:rsidR="00B87A3A" w:rsidRPr="00CE0E6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87A3A">
        <w:rPr>
          <w:sz w:val="28"/>
          <w:szCs w:val="28"/>
          <w:lang w:val="en-US"/>
        </w:rPr>
        <w:t>și</w:t>
      </w:r>
      <w:proofErr w:type="spellEnd"/>
      <w:r w:rsidR="00B87A3A">
        <w:rPr>
          <w:sz w:val="28"/>
          <w:szCs w:val="28"/>
          <w:lang w:val="en-US"/>
        </w:rPr>
        <w:t xml:space="preserve"> </w:t>
      </w:r>
      <w:proofErr w:type="spellStart"/>
      <w:r w:rsidR="00B87A3A">
        <w:rPr>
          <w:sz w:val="28"/>
          <w:szCs w:val="28"/>
          <w:lang w:val="en-US"/>
        </w:rPr>
        <w:t>modul</w:t>
      </w:r>
      <w:proofErr w:type="spellEnd"/>
      <w:r w:rsidR="00B87A3A">
        <w:rPr>
          <w:sz w:val="28"/>
          <w:szCs w:val="28"/>
          <w:lang w:val="en-US"/>
        </w:rPr>
        <w:t xml:space="preserve"> de </w:t>
      </w:r>
      <w:proofErr w:type="spellStart"/>
      <w:r w:rsidR="00B87A3A">
        <w:rPr>
          <w:sz w:val="28"/>
          <w:szCs w:val="28"/>
          <w:lang w:val="en-US"/>
        </w:rPr>
        <w:t>distribuire</w:t>
      </w:r>
      <w:proofErr w:type="spellEnd"/>
      <w:r w:rsidR="00B87A3A">
        <w:rPr>
          <w:sz w:val="28"/>
          <w:szCs w:val="28"/>
          <w:lang w:val="en-US"/>
        </w:rPr>
        <w:t xml:space="preserve"> </w:t>
      </w:r>
      <w:r w:rsidR="00A72274">
        <w:rPr>
          <w:rStyle w:val="docheader"/>
          <w:bCs/>
          <w:color w:val="000000"/>
          <w:sz w:val="28"/>
          <w:szCs w:val="28"/>
          <w:lang w:val="ro-RO"/>
        </w:rPr>
        <w:t>în raport cu furnizorii</w:t>
      </w:r>
      <w:r w:rsidR="00A72274">
        <w:rPr>
          <w:sz w:val="28"/>
          <w:szCs w:val="28"/>
          <w:lang w:val="en-US"/>
        </w:rPr>
        <w:t xml:space="preserve"> de</w:t>
      </w:r>
      <w:r w:rsidR="00B87A3A">
        <w:rPr>
          <w:sz w:val="28"/>
          <w:szCs w:val="28"/>
          <w:lang w:val="en-US"/>
        </w:rPr>
        <w:t xml:space="preserve"> </w:t>
      </w:r>
      <w:proofErr w:type="spellStart"/>
      <w:r w:rsidR="00B87A3A">
        <w:rPr>
          <w:sz w:val="28"/>
          <w:szCs w:val="28"/>
          <w:lang w:val="en-US"/>
        </w:rPr>
        <w:t>medicamente</w:t>
      </w:r>
      <w:proofErr w:type="spellEnd"/>
      <w:r w:rsidR="00B87A3A">
        <w:rPr>
          <w:sz w:val="28"/>
          <w:szCs w:val="28"/>
          <w:lang w:val="en-US"/>
        </w:rPr>
        <w:t xml:space="preserve"> </w:t>
      </w:r>
      <w:proofErr w:type="spellStart"/>
      <w:r w:rsidRPr="002C5C13">
        <w:rPr>
          <w:sz w:val="28"/>
          <w:szCs w:val="28"/>
          <w:lang w:val="en-US"/>
        </w:rPr>
        <w:t>și</w:t>
      </w:r>
      <w:proofErr w:type="spellEnd"/>
      <w:r w:rsidR="00B87A3A" w:rsidRPr="00B87A3A">
        <w:rPr>
          <w:sz w:val="28"/>
          <w:szCs w:val="28"/>
          <w:lang w:val="en-US"/>
        </w:rPr>
        <w:t xml:space="preserve"> </w:t>
      </w:r>
      <w:proofErr w:type="spellStart"/>
      <w:r w:rsidR="00B87A3A" w:rsidRPr="002C5C13">
        <w:rPr>
          <w:sz w:val="28"/>
          <w:szCs w:val="28"/>
          <w:lang w:val="en-US"/>
        </w:rPr>
        <w:t>dispozitive</w:t>
      </w:r>
      <w:proofErr w:type="spellEnd"/>
      <w:r w:rsidR="00B87A3A" w:rsidRPr="002C5C13">
        <w:rPr>
          <w:sz w:val="28"/>
          <w:szCs w:val="28"/>
          <w:lang w:val="en-US"/>
        </w:rPr>
        <w:t xml:space="preserve"> </w:t>
      </w:r>
      <w:proofErr w:type="spellStart"/>
      <w:r w:rsidR="00B87A3A" w:rsidRPr="002C5C13">
        <w:rPr>
          <w:sz w:val="28"/>
          <w:szCs w:val="28"/>
          <w:lang w:val="en-US"/>
        </w:rPr>
        <w:t>medicale</w:t>
      </w:r>
      <w:proofErr w:type="spellEnd"/>
      <w:r w:rsidR="00B87A3A" w:rsidRPr="002C5C13">
        <w:rPr>
          <w:sz w:val="28"/>
          <w:szCs w:val="28"/>
          <w:lang w:val="en-US"/>
        </w:rPr>
        <w:t xml:space="preserve"> compensate</w:t>
      </w:r>
      <w:r w:rsidR="000C1452">
        <w:rPr>
          <w:rStyle w:val="docheader"/>
          <w:bCs/>
          <w:color w:val="000000"/>
          <w:sz w:val="28"/>
          <w:szCs w:val="28"/>
          <w:lang w:val="ro-RO"/>
        </w:rPr>
        <w:t>,</w:t>
      </w:r>
      <w:r w:rsidR="000C1452" w:rsidRPr="002C5C13">
        <w:rPr>
          <w:sz w:val="28"/>
          <w:szCs w:val="28"/>
          <w:lang w:val="en-US"/>
        </w:rPr>
        <w:t xml:space="preserve"> </w:t>
      </w:r>
      <w:proofErr w:type="spellStart"/>
      <w:r w:rsidR="00B87A3A">
        <w:rPr>
          <w:sz w:val="28"/>
          <w:szCs w:val="28"/>
          <w:lang w:val="en-US"/>
        </w:rPr>
        <w:t>și</w:t>
      </w:r>
      <w:proofErr w:type="spellEnd"/>
      <w:r w:rsidR="00B87A3A">
        <w:rPr>
          <w:sz w:val="28"/>
          <w:szCs w:val="28"/>
          <w:lang w:val="en-US"/>
        </w:rPr>
        <w:t xml:space="preserve"> </w:t>
      </w:r>
      <w:proofErr w:type="spellStart"/>
      <w:r w:rsidR="004F392B">
        <w:rPr>
          <w:sz w:val="28"/>
          <w:szCs w:val="28"/>
          <w:lang w:val="en-US"/>
        </w:rPr>
        <w:t>să</w:t>
      </w:r>
      <w:proofErr w:type="spellEnd"/>
      <w:r w:rsidR="004F392B">
        <w:rPr>
          <w:sz w:val="28"/>
          <w:szCs w:val="28"/>
          <w:lang w:val="en-US"/>
        </w:rPr>
        <w:t xml:space="preserve"> </w:t>
      </w:r>
      <w:proofErr w:type="spellStart"/>
      <w:r w:rsidRPr="002C5C13">
        <w:rPr>
          <w:sz w:val="28"/>
          <w:szCs w:val="28"/>
          <w:lang w:val="en-US"/>
        </w:rPr>
        <w:t>încheie</w:t>
      </w:r>
      <w:proofErr w:type="spellEnd"/>
      <w:r w:rsidRPr="002C5C13">
        <w:rPr>
          <w:sz w:val="28"/>
          <w:szCs w:val="28"/>
          <w:lang w:val="en-US"/>
        </w:rPr>
        <w:t xml:space="preserve"> </w:t>
      </w:r>
      <w:proofErr w:type="spellStart"/>
      <w:r w:rsidRPr="002C5C13">
        <w:rPr>
          <w:sz w:val="28"/>
          <w:szCs w:val="28"/>
          <w:lang w:val="en-US"/>
        </w:rPr>
        <w:t>contracte</w:t>
      </w:r>
      <w:proofErr w:type="spellEnd"/>
      <w:r w:rsidRPr="002C5C13">
        <w:rPr>
          <w:sz w:val="28"/>
          <w:szCs w:val="28"/>
          <w:lang w:val="en-US"/>
        </w:rPr>
        <w:t xml:space="preserve"> cu </w:t>
      </w:r>
      <w:proofErr w:type="spellStart"/>
      <w:r w:rsidRPr="002C5C13">
        <w:rPr>
          <w:sz w:val="28"/>
          <w:szCs w:val="28"/>
          <w:lang w:val="en-US"/>
        </w:rPr>
        <w:t>furnizorii</w:t>
      </w:r>
      <w:proofErr w:type="spellEnd"/>
      <w:r w:rsidRPr="002C5C13">
        <w:rPr>
          <w:sz w:val="28"/>
          <w:szCs w:val="28"/>
          <w:lang w:val="en-US"/>
        </w:rPr>
        <w:t xml:space="preserve"> de </w:t>
      </w:r>
      <w:proofErr w:type="spellStart"/>
      <w:r w:rsidRPr="002C5C13">
        <w:rPr>
          <w:sz w:val="28"/>
          <w:szCs w:val="28"/>
          <w:lang w:val="en-US"/>
        </w:rPr>
        <w:t>medicamente</w:t>
      </w:r>
      <w:proofErr w:type="spellEnd"/>
      <w:r w:rsidRPr="002C5C13">
        <w:rPr>
          <w:sz w:val="28"/>
          <w:szCs w:val="28"/>
          <w:lang w:val="en-US"/>
        </w:rPr>
        <w:t xml:space="preserve"> </w:t>
      </w:r>
      <w:proofErr w:type="spellStart"/>
      <w:r w:rsidRPr="002C5C13">
        <w:rPr>
          <w:sz w:val="28"/>
          <w:szCs w:val="28"/>
          <w:lang w:val="en-US"/>
        </w:rPr>
        <w:t>și</w:t>
      </w:r>
      <w:proofErr w:type="spellEnd"/>
      <w:r w:rsidRPr="002C5C13">
        <w:rPr>
          <w:sz w:val="28"/>
          <w:szCs w:val="28"/>
          <w:lang w:val="en-US"/>
        </w:rPr>
        <w:t xml:space="preserve"> </w:t>
      </w:r>
      <w:proofErr w:type="spellStart"/>
      <w:r w:rsidRPr="002C5C13">
        <w:rPr>
          <w:sz w:val="28"/>
          <w:szCs w:val="28"/>
          <w:lang w:val="en-US"/>
        </w:rPr>
        <w:t>dispozitive</w:t>
      </w:r>
      <w:proofErr w:type="spellEnd"/>
      <w:r w:rsidRPr="002C5C13">
        <w:rPr>
          <w:sz w:val="28"/>
          <w:szCs w:val="28"/>
          <w:lang w:val="en-US"/>
        </w:rPr>
        <w:t xml:space="preserve"> </w:t>
      </w:r>
      <w:proofErr w:type="spellStart"/>
      <w:r w:rsidRPr="002C5C13">
        <w:rPr>
          <w:sz w:val="28"/>
          <w:szCs w:val="28"/>
          <w:lang w:val="en-US"/>
        </w:rPr>
        <w:t>medicale</w:t>
      </w:r>
      <w:proofErr w:type="spellEnd"/>
      <w:r w:rsidRPr="002C5C13">
        <w:rPr>
          <w:sz w:val="28"/>
          <w:szCs w:val="28"/>
          <w:lang w:val="en-US"/>
        </w:rPr>
        <w:t>.”;</w:t>
      </w:r>
    </w:p>
    <w:p w14:paraId="35DCFE3E" w14:textId="77777777" w:rsidR="003A6DFD" w:rsidRDefault="003A6DFD" w:rsidP="003A6DFD">
      <w:pPr>
        <w:pStyle w:val="a4"/>
        <w:tabs>
          <w:tab w:val="left" w:pos="0"/>
        </w:tabs>
        <w:ind w:left="0" w:firstLine="567"/>
        <w:jc w:val="both"/>
        <w:rPr>
          <w:sz w:val="28"/>
          <w:szCs w:val="28"/>
          <w:lang w:val="en-US"/>
        </w:rPr>
      </w:pPr>
    </w:p>
    <w:p w14:paraId="7A1256E1" w14:textId="77777777" w:rsidR="004D394D" w:rsidRDefault="004D394D" w:rsidP="003A6DFD">
      <w:pPr>
        <w:tabs>
          <w:tab w:val="left" w:pos="0"/>
          <w:tab w:val="left" w:pos="567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aline</w:t>
      </w:r>
      <w:r w:rsidR="002C5C13" w:rsidRPr="004D394D">
        <w:rPr>
          <w:sz w:val="28"/>
          <w:szCs w:val="28"/>
          <w:lang w:val="en-US"/>
        </w:rPr>
        <w:t>atul</w:t>
      </w:r>
      <w:proofErr w:type="spellEnd"/>
      <w:r w:rsidR="002C5C13" w:rsidRPr="004D394D">
        <w:rPr>
          <w:sz w:val="28"/>
          <w:szCs w:val="28"/>
          <w:lang w:val="en-US"/>
        </w:rPr>
        <w:t xml:space="preserve"> (3)</w:t>
      </w:r>
      <w:r>
        <w:rPr>
          <w:sz w:val="28"/>
          <w:szCs w:val="28"/>
          <w:lang w:val="en-US"/>
        </w:rPr>
        <w:t>:</w:t>
      </w:r>
    </w:p>
    <w:p w14:paraId="2C9BE515" w14:textId="77777777" w:rsidR="00907A28" w:rsidRPr="004D394D" w:rsidRDefault="004D394D" w:rsidP="003A6DFD">
      <w:pPr>
        <w:tabs>
          <w:tab w:val="left" w:pos="0"/>
          <w:tab w:val="left" w:pos="567"/>
        </w:tabs>
        <w:jc w:val="both"/>
        <w:rPr>
          <w:rStyle w:val="docheader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proofErr w:type="gramStart"/>
      <w:r>
        <w:rPr>
          <w:sz w:val="28"/>
          <w:szCs w:val="28"/>
          <w:lang w:val="en-US"/>
        </w:rPr>
        <w:t>la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 w:rsidR="002C5C13" w:rsidRPr="004D394D">
        <w:rPr>
          <w:sz w:val="28"/>
          <w:szCs w:val="28"/>
          <w:lang w:val="en-US"/>
        </w:rPr>
        <w:t>litera</w:t>
      </w:r>
      <w:proofErr w:type="spellEnd"/>
      <w:r w:rsidR="002C5C13" w:rsidRPr="004D394D">
        <w:rPr>
          <w:sz w:val="28"/>
          <w:szCs w:val="28"/>
          <w:lang w:val="en-US"/>
        </w:rPr>
        <w:t xml:space="preserve"> a</w:t>
      </w:r>
      <w:r w:rsidR="002C5C13" w:rsidRPr="004D394D">
        <w:rPr>
          <w:sz w:val="28"/>
          <w:szCs w:val="28"/>
          <w:vertAlign w:val="superscript"/>
          <w:lang w:val="en-US"/>
        </w:rPr>
        <w:t>1</w:t>
      </w:r>
      <w:r w:rsidR="002C5C13" w:rsidRPr="004D394D">
        <w:rPr>
          <w:sz w:val="28"/>
          <w:szCs w:val="28"/>
          <w:lang w:val="en-US"/>
        </w:rPr>
        <w:t xml:space="preserve">) </w:t>
      </w:r>
      <w:proofErr w:type="spellStart"/>
      <w:r>
        <w:rPr>
          <w:sz w:val="28"/>
          <w:szCs w:val="28"/>
          <w:lang w:val="en-US"/>
        </w:rPr>
        <w:t>după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cuvîntul</w:t>
      </w:r>
      <w:proofErr w:type="spellEnd"/>
      <w:r w:rsidR="006C254D" w:rsidRPr="004D394D">
        <w:rPr>
          <w:rStyle w:val="docheader"/>
          <w:bCs/>
          <w:color w:val="000000"/>
          <w:sz w:val="28"/>
          <w:szCs w:val="28"/>
          <w:lang w:val="ro-RO"/>
        </w:rPr>
        <w:t xml:space="preserve"> ”medicamentelor” se completează cu cuvintele ”și dispozitivelor medicale”;</w:t>
      </w:r>
    </w:p>
    <w:p w14:paraId="73B02D78" w14:textId="77777777" w:rsidR="00907A28" w:rsidRDefault="004D394D" w:rsidP="003A6DFD">
      <w:pPr>
        <w:pStyle w:val="a4"/>
        <w:tabs>
          <w:tab w:val="left" w:pos="0"/>
          <w:tab w:val="left" w:pos="567"/>
          <w:tab w:val="left" w:pos="8931"/>
        </w:tabs>
        <w:ind w:left="0" w:firstLine="567"/>
        <w:jc w:val="both"/>
        <w:rPr>
          <w:rStyle w:val="docheader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la </w:t>
      </w:r>
      <w:proofErr w:type="spellStart"/>
      <w:r w:rsidR="002C5C13" w:rsidRPr="002C5C13">
        <w:rPr>
          <w:sz w:val="28"/>
          <w:szCs w:val="28"/>
          <w:lang w:val="en-US"/>
        </w:rPr>
        <w:t>litera</w:t>
      </w:r>
      <w:proofErr w:type="spellEnd"/>
      <w:r w:rsidR="002C5C13" w:rsidRPr="002C5C13">
        <w:rPr>
          <w:sz w:val="28"/>
          <w:szCs w:val="28"/>
          <w:lang w:val="en-US"/>
        </w:rPr>
        <w:t xml:space="preserve"> c</w:t>
      </w:r>
      <w:r w:rsidR="002C5C13" w:rsidRPr="002C5C13">
        <w:rPr>
          <w:sz w:val="28"/>
          <w:szCs w:val="28"/>
          <w:vertAlign w:val="superscript"/>
          <w:lang w:val="en-US"/>
        </w:rPr>
        <w:t>1</w:t>
      </w:r>
      <w:r w:rsidR="002C5C13" w:rsidRPr="002C5C13">
        <w:rPr>
          <w:sz w:val="28"/>
          <w:szCs w:val="28"/>
          <w:lang w:val="en-US"/>
        </w:rPr>
        <w:t xml:space="preserve">) </w:t>
      </w:r>
      <w:proofErr w:type="spellStart"/>
      <w:r w:rsidR="002C5C13" w:rsidRPr="002C5C13">
        <w:rPr>
          <w:sz w:val="28"/>
          <w:szCs w:val="28"/>
          <w:lang w:val="en-US"/>
        </w:rPr>
        <w:t>cuvintele</w:t>
      </w:r>
      <w:proofErr w:type="spellEnd"/>
      <w:r w:rsidR="002C5C13" w:rsidRPr="002C5C13">
        <w:rPr>
          <w:sz w:val="28"/>
          <w:szCs w:val="28"/>
          <w:lang w:val="en-US"/>
        </w:rPr>
        <w:t xml:space="preserve"> „</w:t>
      </w:r>
      <w:proofErr w:type="spellStart"/>
      <w:r w:rsidR="002C5C13" w:rsidRPr="002C5C13">
        <w:rPr>
          <w:sz w:val="28"/>
          <w:szCs w:val="28"/>
          <w:lang w:val="en-US"/>
        </w:rPr>
        <w:t>medicamente</w:t>
      </w:r>
      <w:proofErr w:type="spellEnd"/>
      <w:r w:rsidR="002C5C13" w:rsidRPr="002C5C13">
        <w:rPr>
          <w:sz w:val="28"/>
          <w:szCs w:val="28"/>
          <w:lang w:val="en-US"/>
        </w:rPr>
        <w:t xml:space="preserve">” </w:t>
      </w:r>
      <w:proofErr w:type="spellStart"/>
      <w:r w:rsidR="002C5C13" w:rsidRPr="002C5C13">
        <w:rPr>
          <w:sz w:val="28"/>
          <w:szCs w:val="28"/>
          <w:lang w:val="en-US"/>
        </w:rPr>
        <w:t>și</w:t>
      </w:r>
      <w:proofErr w:type="spellEnd"/>
      <w:r w:rsidR="002C5C13" w:rsidRPr="002C5C13">
        <w:rPr>
          <w:sz w:val="28"/>
          <w:szCs w:val="28"/>
          <w:lang w:val="en-US"/>
        </w:rPr>
        <w:t xml:space="preserve"> „</w:t>
      </w:r>
      <w:proofErr w:type="spellStart"/>
      <w:r w:rsidR="002C5C13" w:rsidRPr="002C5C13">
        <w:rPr>
          <w:sz w:val="28"/>
          <w:szCs w:val="28"/>
          <w:lang w:val="en-US"/>
        </w:rPr>
        <w:t>medicamentelor</w:t>
      </w:r>
      <w:proofErr w:type="spellEnd"/>
      <w:r w:rsidR="002C5C13" w:rsidRPr="002C5C13">
        <w:rPr>
          <w:sz w:val="28"/>
          <w:szCs w:val="28"/>
          <w:lang w:val="en-US"/>
        </w:rPr>
        <w:t xml:space="preserve">” se </w:t>
      </w:r>
      <w:proofErr w:type="spellStart"/>
      <w:r w:rsidR="002C5C13" w:rsidRPr="002C5C13">
        <w:rPr>
          <w:sz w:val="28"/>
          <w:szCs w:val="28"/>
          <w:lang w:val="en-US"/>
        </w:rPr>
        <w:t>completează</w:t>
      </w:r>
      <w:proofErr w:type="spellEnd"/>
      <w:r w:rsidR="002C5C13" w:rsidRPr="002C5C13">
        <w:rPr>
          <w:sz w:val="28"/>
          <w:szCs w:val="28"/>
          <w:lang w:val="en-US"/>
        </w:rPr>
        <w:t xml:space="preserve"> cu </w:t>
      </w:r>
      <w:proofErr w:type="spellStart"/>
      <w:r w:rsidR="002C5C13" w:rsidRPr="002C5C13">
        <w:rPr>
          <w:sz w:val="28"/>
          <w:szCs w:val="28"/>
          <w:lang w:val="en-US"/>
        </w:rPr>
        <w:t>cuvintele</w:t>
      </w:r>
      <w:proofErr w:type="spellEnd"/>
      <w:r w:rsidR="002C5C13" w:rsidRPr="002C5C13">
        <w:rPr>
          <w:sz w:val="28"/>
          <w:szCs w:val="28"/>
          <w:lang w:val="en-US"/>
        </w:rPr>
        <w:t xml:space="preserve"> „</w:t>
      </w:r>
      <w:proofErr w:type="spellStart"/>
      <w:r w:rsidR="002C5C13" w:rsidRPr="002C5C13">
        <w:rPr>
          <w:sz w:val="28"/>
          <w:szCs w:val="28"/>
          <w:lang w:val="en-US"/>
        </w:rPr>
        <w:t>dispozitive</w:t>
      </w:r>
      <w:proofErr w:type="spellEnd"/>
      <w:r w:rsidR="002C5C13" w:rsidRPr="002C5C13">
        <w:rPr>
          <w:sz w:val="28"/>
          <w:szCs w:val="28"/>
          <w:lang w:val="en-US"/>
        </w:rPr>
        <w:t xml:space="preserve"> </w:t>
      </w:r>
      <w:proofErr w:type="spellStart"/>
      <w:r w:rsidR="002C5C13" w:rsidRPr="002C5C13">
        <w:rPr>
          <w:sz w:val="28"/>
          <w:szCs w:val="28"/>
          <w:lang w:val="en-US"/>
        </w:rPr>
        <w:t>medicale</w:t>
      </w:r>
      <w:proofErr w:type="spellEnd"/>
      <w:r w:rsidR="002C5C13" w:rsidRPr="002C5C13">
        <w:rPr>
          <w:sz w:val="28"/>
          <w:szCs w:val="28"/>
          <w:lang w:val="en-US"/>
        </w:rPr>
        <w:t>”</w:t>
      </w:r>
      <w:r w:rsidR="002C5C13" w:rsidRPr="002C5C13">
        <w:rPr>
          <w:lang w:val="en-US"/>
        </w:rPr>
        <w:t xml:space="preserve"> </w:t>
      </w:r>
      <w:proofErr w:type="spellStart"/>
      <w:r w:rsidR="002C5C13" w:rsidRPr="002C5C13">
        <w:rPr>
          <w:sz w:val="28"/>
          <w:szCs w:val="28"/>
          <w:lang w:val="en-US"/>
        </w:rPr>
        <w:t>și</w:t>
      </w:r>
      <w:proofErr w:type="spellEnd"/>
      <w:r w:rsidR="002C5C13" w:rsidRPr="002C5C13">
        <w:rPr>
          <w:sz w:val="28"/>
          <w:szCs w:val="28"/>
          <w:lang w:val="en-US"/>
        </w:rPr>
        <w:t xml:space="preserve"> „</w:t>
      </w:r>
      <w:proofErr w:type="spellStart"/>
      <w:r w:rsidR="002C5C13" w:rsidRPr="002C5C13">
        <w:rPr>
          <w:sz w:val="28"/>
          <w:szCs w:val="28"/>
          <w:lang w:val="en-US"/>
        </w:rPr>
        <w:t>dispozitivelor</w:t>
      </w:r>
      <w:proofErr w:type="spellEnd"/>
      <w:r w:rsidR="002C5C13" w:rsidRPr="002C5C13">
        <w:rPr>
          <w:sz w:val="28"/>
          <w:szCs w:val="28"/>
          <w:lang w:val="en-US"/>
        </w:rPr>
        <w:t xml:space="preserve"> </w:t>
      </w:r>
      <w:proofErr w:type="spellStart"/>
      <w:r w:rsidR="002C5C13" w:rsidRPr="002C5C13">
        <w:rPr>
          <w:sz w:val="28"/>
          <w:szCs w:val="28"/>
          <w:lang w:val="en-US"/>
        </w:rPr>
        <w:t>medicale</w:t>
      </w:r>
      <w:proofErr w:type="spellEnd"/>
      <w:r w:rsidR="002C5C13" w:rsidRPr="002C5C13">
        <w:rPr>
          <w:sz w:val="28"/>
          <w:szCs w:val="28"/>
          <w:lang w:val="en-US"/>
        </w:rPr>
        <w:t xml:space="preserve">”, </w:t>
      </w:r>
      <w:r w:rsidR="00F81165">
        <w:rPr>
          <w:sz w:val="28"/>
          <w:szCs w:val="28"/>
          <w:lang w:val="en-US"/>
        </w:rPr>
        <w:t xml:space="preserve">la </w:t>
      </w:r>
      <w:proofErr w:type="spellStart"/>
      <w:r w:rsidR="00F81165">
        <w:rPr>
          <w:sz w:val="28"/>
          <w:szCs w:val="28"/>
          <w:lang w:val="en-US"/>
        </w:rPr>
        <w:t>cazul</w:t>
      </w:r>
      <w:proofErr w:type="spellEnd"/>
      <w:r w:rsidR="00F81165">
        <w:rPr>
          <w:sz w:val="28"/>
          <w:szCs w:val="28"/>
          <w:lang w:val="en-US"/>
        </w:rPr>
        <w:t xml:space="preserve"> </w:t>
      </w:r>
      <w:proofErr w:type="spellStart"/>
      <w:r w:rsidR="00F81165">
        <w:rPr>
          <w:sz w:val="28"/>
          <w:szCs w:val="28"/>
          <w:lang w:val="en-US"/>
        </w:rPr>
        <w:t>gramatical</w:t>
      </w:r>
      <w:proofErr w:type="spellEnd"/>
      <w:r w:rsidR="00F81165">
        <w:rPr>
          <w:sz w:val="28"/>
          <w:szCs w:val="28"/>
          <w:lang w:val="en-US"/>
        </w:rPr>
        <w:t xml:space="preserve"> </w:t>
      </w:r>
      <w:proofErr w:type="spellStart"/>
      <w:r w:rsidR="002C5C13" w:rsidRPr="002C5C13">
        <w:rPr>
          <w:sz w:val="28"/>
          <w:szCs w:val="28"/>
          <w:lang w:val="en-US"/>
        </w:rPr>
        <w:t>corespunzător</w:t>
      </w:r>
      <w:proofErr w:type="spellEnd"/>
      <w:r w:rsidR="002C5C13" w:rsidRPr="002C5C13">
        <w:rPr>
          <w:sz w:val="28"/>
          <w:szCs w:val="28"/>
          <w:lang w:val="en-US"/>
        </w:rPr>
        <w:t>;</w:t>
      </w:r>
    </w:p>
    <w:p w14:paraId="48CD4270" w14:textId="77777777" w:rsidR="00310BF5" w:rsidRPr="00990681" w:rsidRDefault="002C5C13" w:rsidP="003A6DFD">
      <w:pPr>
        <w:pStyle w:val="a4"/>
        <w:tabs>
          <w:tab w:val="left" w:pos="0"/>
          <w:tab w:val="left" w:pos="567"/>
          <w:tab w:val="left" w:pos="709"/>
          <w:tab w:val="left" w:pos="8931"/>
        </w:tabs>
        <w:ind w:left="284" w:firstLine="283"/>
        <w:jc w:val="both"/>
        <w:rPr>
          <w:sz w:val="28"/>
          <w:szCs w:val="28"/>
          <w:lang w:val="en-US"/>
        </w:rPr>
      </w:pPr>
      <w:r w:rsidRPr="002C5C13">
        <w:rPr>
          <w:rStyle w:val="docheader"/>
          <w:sz w:val="28"/>
          <w:szCs w:val="28"/>
          <w:lang w:val="en-US"/>
        </w:rPr>
        <w:t xml:space="preserve">se </w:t>
      </w:r>
      <w:proofErr w:type="spellStart"/>
      <w:r w:rsidRPr="002C5C13">
        <w:rPr>
          <w:rStyle w:val="docheader"/>
          <w:sz w:val="28"/>
          <w:szCs w:val="28"/>
          <w:lang w:val="en-US"/>
        </w:rPr>
        <w:t>completează</w:t>
      </w:r>
      <w:proofErr w:type="spellEnd"/>
      <w:r w:rsidRPr="002C5C13">
        <w:rPr>
          <w:rStyle w:val="docheader"/>
          <w:sz w:val="28"/>
          <w:szCs w:val="28"/>
          <w:lang w:val="en-US"/>
        </w:rPr>
        <w:t xml:space="preserve"> </w:t>
      </w:r>
      <w:r w:rsidRPr="002C5C13">
        <w:rPr>
          <w:sz w:val="28"/>
          <w:szCs w:val="28"/>
          <w:lang w:val="en-US"/>
        </w:rPr>
        <w:t xml:space="preserve">cu </w:t>
      </w:r>
      <w:proofErr w:type="spellStart"/>
      <w:r w:rsidRPr="002C5C13">
        <w:rPr>
          <w:sz w:val="28"/>
          <w:szCs w:val="28"/>
          <w:lang w:val="en-US"/>
        </w:rPr>
        <w:t>litera</w:t>
      </w:r>
      <w:proofErr w:type="spellEnd"/>
      <w:r w:rsidRPr="002C5C13">
        <w:rPr>
          <w:sz w:val="28"/>
          <w:szCs w:val="28"/>
          <w:lang w:val="en-US"/>
        </w:rPr>
        <w:t xml:space="preserve"> c</w:t>
      </w:r>
      <w:r w:rsidRPr="002C5C13">
        <w:rPr>
          <w:sz w:val="28"/>
          <w:szCs w:val="28"/>
          <w:vertAlign w:val="superscript"/>
          <w:lang w:val="en-US"/>
        </w:rPr>
        <w:t>2</w:t>
      </w:r>
      <w:r w:rsidR="00F81165">
        <w:rPr>
          <w:sz w:val="28"/>
          <w:szCs w:val="28"/>
          <w:lang w:val="en-US"/>
        </w:rPr>
        <w:t xml:space="preserve">) cu </w:t>
      </w:r>
      <w:proofErr w:type="spellStart"/>
      <w:r w:rsidR="00F81165">
        <w:rPr>
          <w:sz w:val="28"/>
          <w:szCs w:val="28"/>
          <w:lang w:val="en-US"/>
        </w:rPr>
        <w:t>următorul</w:t>
      </w:r>
      <w:proofErr w:type="spellEnd"/>
      <w:r w:rsidR="00F81165">
        <w:rPr>
          <w:sz w:val="28"/>
          <w:szCs w:val="28"/>
          <w:lang w:val="en-US"/>
        </w:rPr>
        <w:t xml:space="preserve"> </w:t>
      </w:r>
      <w:proofErr w:type="spellStart"/>
      <w:r w:rsidR="00F81165">
        <w:rPr>
          <w:sz w:val="28"/>
          <w:szCs w:val="28"/>
          <w:lang w:val="en-US"/>
        </w:rPr>
        <w:t>cuprins</w:t>
      </w:r>
      <w:proofErr w:type="spellEnd"/>
      <w:r w:rsidRPr="002C5C13">
        <w:rPr>
          <w:sz w:val="28"/>
          <w:szCs w:val="28"/>
          <w:lang w:val="en-US"/>
        </w:rPr>
        <w:t>:</w:t>
      </w:r>
    </w:p>
    <w:p w14:paraId="057AA79F" w14:textId="60359EBC" w:rsidR="00907A28" w:rsidRDefault="002C5C13" w:rsidP="003A6DFD">
      <w:pPr>
        <w:pStyle w:val="a4"/>
        <w:tabs>
          <w:tab w:val="left" w:pos="0"/>
          <w:tab w:val="left" w:pos="567"/>
          <w:tab w:val="left" w:pos="709"/>
          <w:tab w:val="left" w:pos="8931"/>
        </w:tabs>
        <w:ind w:left="0" w:firstLine="567"/>
        <w:jc w:val="both"/>
        <w:rPr>
          <w:sz w:val="28"/>
          <w:szCs w:val="32"/>
          <w:lang w:val="en-US"/>
        </w:rPr>
      </w:pPr>
      <w:r w:rsidRPr="002C5C13">
        <w:rPr>
          <w:sz w:val="28"/>
          <w:szCs w:val="28"/>
          <w:lang w:val="en-US"/>
        </w:rPr>
        <w:t>„c</w:t>
      </w:r>
      <w:r w:rsidRPr="002C5C13">
        <w:rPr>
          <w:sz w:val="28"/>
          <w:szCs w:val="28"/>
          <w:vertAlign w:val="superscript"/>
          <w:lang w:val="en-US"/>
        </w:rPr>
        <w:t>2</w:t>
      </w:r>
      <w:r w:rsidRPr="002C5C13">
        <w:rPr>
          <w:sz w:val="28"/>
          <w:szCs w:val="32"/>
          <w:lang w:val="en-US"/>
        </w:rPr>
        <w:t xml:space="preserve">) </w:t>
      </w:r>
      <w:proofErr w:type="spellStart"/>
      <w:r w:rsidRPr="002C5C13">
        <w:rPr>
          <w:sz w:val="28"/>
          <w:szCs w:val="32"/>
          <w:lang w:val="en-US"/>
        </w:rPr>
        <w:t>să</w:t>
      </w:r>
      <w:proofErr w:type="spellEnd"/>
      <w:r w:rsidRPr="002C5C13">
        <w:rPr>
          <w:sz w:val="28"/>
          <w:szCs w:val="32"/>
          <w:lang w:val="en-US"/>
        </w:rPr>
        <w:t xml:space="preserve"> </w:t>
      </w:r>
      <w:proofErr w:type="spellStart"/>
      <w:r w:rsidRPr="002C5C13">
        <w:rPr>
          <w:sz w:val="28"/>
          <w:szCs w:val="32"/>
          <w:lang w:val="en-US"/>
        </w:rPr>
        <w:t>verifice</w:t>
      </w:r>
      <w:proofErr w:type="spellEnd"/>
      <w:r w:rsidRPr="002C5C13">
        <w:rPr>
          <w:sz w:val="28"/>
          <w:szCs w:val="32"/>
          <w:lang w:val="en-US"/>
        </w:rPr>
        <w:t xml:space="preserve"> </w:t>
      </w:r>
      <w:proofErr w:type="spellStart"/>
      <w:r w:rsidRPr="00FD7E98">
        <w:rPr>
          <w:sz w:val="28"/>
          <w:szCs w:val="32"/>
          <w:shd w:val="clear" w:color="auto" w:fill="FFFFFF"/>
          <w:lang w:val="en-US"/>
        </w:rPr>
        <w:t>respectarea</w:t>
      </w:r>
      <w:proofErr w:type="spellEnd"/>
      <w:r w:rsidRPr="00FD7E98">
        <w:rPr>
          <w:sz w:val="28"/>
          <w:szCs w:val="32"/>
          <w:shd w:val="clear" w:color="auto" w:fill="FFFFFF"/>
          <w:lang w:val="en-US"/>
        </w:rPr>
        <w:t xml:space="preserve"> de </w:t>
      </w:r>
      <w:proofErr w:type="spellStart"/>
      <w:r w:rsidRPr="00FD7E98">
        <w:rPr>
          <w:sz w:val="28"/>
          <w:szCs w:val="32"/>
          <w:shd w:val="clear" w:color="auto" w:fill="FFFFFF"/>
          <w:lang w:val="en-US"/>
        </w:rPr>
        <w:t>către</w:t>
      </w:r>
      <w:proofErr w:type="spellEnd"/>
      <w:r w:rsidRPr="00FD7E98">
        <w:rPr>
          <w:sz w:val="28"/>
          <w:szCs w:val="32"/>
          <w:shd w:val="clear" w:color="auto" w:fill="FFFFFF"/>
          <w:lang w:val="en-US"/>
        </w:rPr>
        <w:t xml:space="preserve"> </w:t>
      </w:r>
      <w:proofErr w:type="spellStart"/>
      <w:r w:rsidRPr="00FD7E98">
        <w:rPr>
          <w:sz w:val="28"/>
          <w:szCs w:val="32"/>
          <w:shd w:val="clear" w:color="auto" w:fill="FFFFFF"/>
          <w:lang w:val="en-US"/>
        </w:rPr>
        <w:t>furnizorii</w:t>
      </w:r>
      <w:proofErr w:type="spellEnd"/>
      <w:r w:rsidRPr="00FD7E98">
        <w:rPr>
          <w:sz w:val="28"/>
          <w:szCs w:val="32"/>
          <w:shd w:val="clear" w:color="auto" w:fill="FFFFFF"/>
          <w:lang w:val="en-US"/>
        </w:rPr>
        <w:t xml:space="preserve"> de </w:t>
      </w:r>
      <w:proofErr w:type="spellStart"/>
      <w:r w:rsidRPr="00FD7E98">
        <w:rPr>
          <w:sz w:val="28"/>
          <w:szCs w:val="32"/>
          <w:shd w:val="clear" w:color="auto" w:fill="FFFFFF"/>
          <w:lang w:val="en-US"/>
        </w:rPr>
        <w:t>medicamente</w:t>
      </w:r>
      <w:proofErr w:type="spellEnd"/>
      <w:r w:rsidRPr="00FD7E98">
        <w:rPr>
          <w:sz w:val="28"/>
          <w:szCs w:val="32"/>
          <w:shd w:val="clear" w:color="auto" w:fill="FFFFFF"/>
          <w:lang w:val="en-US"/>
        </w:rPr>
        <w:t xml:space="preserve"> </w:t>
      </w:r>
      <w:proofErr w:type="spellStart"/>
      <w:r w:rsidRPr="00FD7E98">
        <w:rPr>
          <w:sz w:val="28"/>
          <w:szCs w:val="32"/>
          <w:shd w:val="clear" w:color="auto" w:fill="FFFFFF"/>
          <w:lang w:val="en-US"/>
        </w:rPr>
        <w:t>și</w:t>
      </w:r>
      <w:proofErr w:type="spellEnd"/>
      <w:r w:rsidRPr="00FD7E98">
        <w:rPr>
          <w:sz w:val="28"/>
          <w:szCs w:val="32"/>
          <w:shd w:val="clear" w:color="auto" w:fill="FFFFFF"/>
          <w:lang w:val="en-US"/>
        </w:rPr>
        <w:t xml:space="preserve"> </w:t>
      </w:r>
      <w:proofErr w:type="spellStart"/>
      <w:r w:rsidRPr="00FD7E98">
        <w:rPr>
          <w:sz w:val="28"/>
          <w:szCs w:val="32"/>
          <w:shd w:val="clear" w:color="auto" w:fill="FFFFFF"/>
          <w:lang w:val="en-US"/>
        </w:rPr>
        <w:t>dispozitive</w:t>
      </w:r>
      <w:proofErr w:type="spellEnd"/>
      <w:r w:rsidRPr="00FD7E98">
        <w:rPr>
          <w:sz w:val="28"/>
          <w:szCs w:val="32"/>
          <w:shd w:val="clear" w:color="auto" w:fill="FFFFFF"/>
          <w:lang w:val="en-US"/>
        </w:rPr>
        <w:t xml:space="preserve"> </w:t>
      </w:r>
      <w:proofErr w:type="spellStart"/>
      <w:r w:rsidRPr="00FD7E98">
        <w:rPr>
          <w:sz w:val="28"/>
          <w:szCs w:val="32"/>
          <w:shd w:val="clear" w:color="auto" w:fill="FFFFFF"/>
          <w:lang w:val="en-US"/>
        </w:rPr>
        <w:t>medicale</w:t>
      </w:r>
      <w:proofErr w:type="spellEnd"/>
      <w:r w:rsidRPr="00FD7E98">
        <w:rPr>
          <w:sz w:val="28"/>
          <w:szCs w:val="32"/>
          <w:shd w:val="clear" w:color="auto" w:fill="FFFFFF"/>
          <w:lang w:val="en-US"/>
        </w:rPr>
        <w:t xml:space="preserve"> a </w:t>
      </w:r>
      <w:proofErr w:type="spellStart"/>
      <w:r w:rsidRPr="00FD7E98">
        <w:rPr>
          <w:sz w:val="28"/>
          <w:szCs w:val="32"/>
          <w:shd w:val="clear" w:color="auto" w:fill="FFFFFF"/>
          <w:lang w:val="en-US"/>
        </w:rPr>
        <w:t>prevederilor</w:t>
      </w:r>
      <w:proofErr w:type="spellEnd"/>
      <w:r w:rsidRPr="00FD7E98">
        <w:rPr>
          <w:sz w:val="28"/>
          <w:szCs w:val="32"/>
          <w:shd w:val="clear" w:color="auto" w:fill="FFFFFF"/>
          <w:lang w:val="en-US"/>
        </w:rPr>
        <w:t xml:space="preserve"> </w:t>
      </w:r>
      <w:proofErr w:type="spellStart"/>
      <w:r w:rsidRPr="00FD7E98">
        <w:rPr>
          <w:sz w:val="28"/>
          <w:szCs w:val="32"/>
          <w:shd w:val="clear" w:color="auto" w:fill="FFFFFF"/>
          <w:lang w:val="en-US"/>
        </w:rPr>
        <w:t>contractului</w:t>
      </w:r>
      <w:proofErr w:type="spellEnd"/>
      <w:r w:rsidRPr="00FD7E98">
        <w:rPr>
          <w:sz w:val="28"/>
          <w:szCs w:val="32"/>
          <w:shd w:val="clear" w:color="auto" w:fill="FFFFFF"/>
          <w:lang w:val="en-US"/>
        </w:rPr>
        <w:t xml:space="preserve"> </w:t>
      </w:r>
      <w:proofErr w:type="spellStart"/>
      <w:r w:rsidRPr="00FD7E98">
        <w:rPr>
          <w:sz w:val="28"/>
          <w:szCs w:val="32"/>
          <w:shd w:val="clear" w:color="auto" w:fill="FFFFFF"/>
          <w:lang w:val="en-US"/>
        </w:rPr>
        <w:t>încheiat</w:t>
      </w:r>
      <w:proofErr w:type="spellEnd"/>
      <w:r w:rsidRPr="00FD7E98">
        <w:rPr>
          <w:sz w:val="28"/>
          <w:szCs w:val="32"/>
          <w:shd w:val="clear" w:color="auto" w:fill="FFFFFF"/>
          <w:lang w:val="en-US"/>
        </w:rPr>
        <w:t xml:space="preserve"> cu </w:t>
      </w:r>
      <w:proofErr w:type="spellStart"/>
      <w:r w:rsidR="004626E9">
        <w:rPr>
          <w:sz w:val="28"/>
          <w:szCs w:val="32"/>
          <w:shd w:val="clear" w:color="auto" w:fill="FFFFFF"/>
          <w:lang w:val="en-US"/>
        </w:rPr>
        <w:t>asigurătorul</w:t>
      </w:r>
      <w:proofErr w:type="spellEnd"/>
      <w:r w:rsidRPr="00FD7E98">
        <w:rPr>
          <w:sz w:val="28"/>
          <w:szCs w:val="32"/>
          <w:shd w:val="clear" w:color="auto" w:fill="FFFFFF"/>
          <w:lang w:val="en-US"/>
        </w:rPr>
        <w:t>;</w:t>
      </w:r>
      <w:r w:rsidRPr="00FD7E98">
        <w:rPr>
          <w:sz w:val="28"/>
          <w:szCs w:val="32"/>
          <w:lang w:val="en-US"/>
        </w:rPr>
        <w:t>”.</w:t>
      </w:r>
    </w:p>
    <w:p w14:paraId="4D7D2593" w14:textId="77777777" w:rsidR="003A6DFD" w:rsidRDefault="003A6DFD" w:rsidP="003A6DFD">
      <w:pPr>
        <w:pStyle w:val="a4"/>
        <w:tabs>
          <w:tab w:val="left" w:pos="0"/>
          <w:tab w:val="left" w:pos="567"/>
          <w:tab w:val="left" w:pos="709"/>
          <w:tab w:val="left" w:pos="8931"/>
        </w:tabs>
        <w:ind w:left="0" w:firstLine="567"/>
        <w:jc w:val="both"/>
        <w:rPr>
          <w:sz w:val="28"/>
          <w:szCs w:val="32"/>
          <w:lang w:val="en-US"/>
        </w:rPr>
      </w:pPr>
    </w:p>
    <w:p w14:paraId="551755B0" w14:textId="77777777" w:rsidR="00907A28" w:rsidRDefault="003A6DFD" w:rsidP="003A6DFD">
      <w:pPr>
        <w:pStyle w:val="a4"/>
        <w:numPr>
          <w:ilvl w:val="0"/>
          <w:numId w:val="43"/>
        </w:numPr>
        <w:tabs>
          <w:tab w:val="left" w:pos="0"/>
          <w:tab w:val="left" w:pos="8931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>A</w:t>
      </w:r>
      <w:r w:rsidR="00990681">
        <w:rPr>
          <w:sz w:val="28"/>
          <w:szCs w:val="28"/>
          <w:lang w:val="ro-RO"/>
        </w:rPr>
        <w:t>rticol</w:t>
      </w:r>
      <w:r>
        <w:rPr>
          <w:sz w:val="28"/>
          <w:szCs w:val="28"/>
          <w:lang w:val="ro-RO"/>
        </w:rPr>
        <w:t>ul</w:t>
      </w:r>
      <w:r w:rsidR="00990681">
        <w:rPr>
          <w:sz w:val="28"/>
          <w:szCs w:val="28"/>
          <w:lang w:val="ro-RO"/>
        </w:rPr>
        <w:t xml:space="preserve"> 14 se completează </w:t>
      </w:r>
      <w:r>
        <w:rPr>
          <w:sz w:val="28"/>
          <w:szCs w:val="28"/>
          <w:lang w:val="ro-RO"/>
        </w:rPr>
        <w:t xml:space="preserve">cu alineatul </w:t>
      </w:r>
      <w:r w:rsidR="00990681">
        <w:rPr>
          <w:sz w:val="28"/>
          <w:szCs w:val="28"/>
          <w:lang w:val="ro-RO"/>
        </w:rPr>
        <w:t>(6) cu următorul</w:t>
      </w:r>
      <w:r>
        <w:rPr>
          <w:sz w:val="28"/>
          <w:szCs w:val="28"/>
          <w:lang w:val="ro-RO"/>
        </w:rPr>
        <w:t xml:space="preserve"> cuprins</w:t>
      </w:r>
      <w:r w:rsidR="00990681">
        <w:rPr>
          <w:sz w:val="28"/>
          <w:szCs w:val="28"/>
          <w:lang w:val="ro-RO"/>
        </w:rPr>
        <w:t>:</w:t>
      </w:r>
    </w:p>
    <w:p w14:paraId="7B3F203E" w14:textId="77777777" w:rsidR="00907A28" w:rsidRDefault="00990681" w:rsidP="003A6DFD">
      <w:pPr>
        <w:pStyle w:val="a4"/>
        <w:tabs>
          <w:tab w:val="left" w:pos="0"/>
          <w:tab w:val="left" w:pos="8931"/>
        </w:tabs>
        <w:ind w:left="0" w:firstLine="567"/>
        <w:jc w:val="both"/>
        <w:rPr>
          <w:sz w:val="28"/>
          <w:szCs w:val="28"/>
          <w:lang w:val="en-US"/>
        </w:rPr>
      </w:pPr>
      <w:r w:rsidRPr="00C32169">
        <w:rPr>
          <w:sz w:val="28"/>
          <w:szCs w:val="28"/>
          <w:lang w:val="en-US"/>
        </w:rPr>
        <w:t>„</w:t>
      </w:r>
      <w:r w:rsidR="003A6DFD">
        <w:rPr>
          <w:color w:val="333333"/>
          <w:sz w:val="28"/>
          <w:szCs w:val="28"/>
          <w:shd w:val="clear" w:color="auto" w:fill="FFFFFF"/>
          <w:lang w:val="en-US"/>
        </w:rPr>
        <w:t xml:space="preserve">(6) </w:t>
      </w:r>
      <w:proofErr w:type="spellStart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>Prestatorii</w:t>
      </w:r>
      <w:proofErr w:type="spellEnd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>servicii</w:t>
      </w:r>
      <w:proofErr w:type="spellEnd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>farmaceutice</w:t>
      </w:r>
      <w:proofErr w:type="spellEnd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>și</w:t>
      </w:r>
      <w:proofErr w:type="spellEnd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>furnizorii</w:t>
      </w:r>
      <w:proofErr w:type="spellEnd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>medicamente</w:t>
      </w:r>
      <w:proofErr w:type="spellEnd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>și</w:t>
      </w:r>
      <w:proofErr w:type="spellEnd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32169" w:rsidRPr="00C32169">
        <w:rPr>
          <w:color w:val="333333"/>
          <w:sz w:val="28"/>
          <w:szCs w:val="28"/>
          <w:shd w:val="clear" w:color="auto" w:fill="FFFFFF"/>
          <w:lang w:val="en-US"/>
        </w:rPr>
        <w:t>dispo</w:t>
      </w:r>
      <w:r w:rsidR="00C32169">
        <w:rPr>
          <w:color w:val="333333"/>
          <w:sz w:val="28"/>
          <w:szCs w:val="28"/>
          <w:shd w:val="clear" w:color="auto" w:fill="FFFFFF"/>
          <w:lang w:val="en-US"/>
        </w:rPr>
        <w:t>z</w:t>
      </w:r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>itive</w:t>
      </w:r>
      <w:proofErr w:type="spellEnd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>medicale</w:t>
      </w:r>
      <w:proofErr w:type="spellEnd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>răspund</w:t>
      </w:r>
      <w:proofErr w:type="spellEnd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>pentru</w:t>
      </w:r>
      <w:proofErr w:type="spellEnd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C5C13" w:rsidRPr="00CE0E6A">
        <w:rPr>
          <w:color w:val="000000" w:themeColor="text1"/>
          <w:sz w:val="28"/>
          <w:szCs w:val="28"/>
          <w:shd w:val="clear" w:color="auto" w:fill="FFFFFF"/>
          <w:lang w:val="en-US"/>
        </w:rPr>
        <w:t>serviciile</w:t>
      </w:r>
      <w:proofErr w:type="spellEnd"/>
      <w:r w:rsidR="002C5C13" w:rsidRPr="00CE0E6A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C5C13" w:rsidRPr="00CE0E6A">
        <w:rPr>
          <w:color w:val="000000" w:themeColor="text1"/>
          <w:sz w:val="28"/>
          <w:szCs w:val="28"/>
          <w:shd w:val="clear" w:color="auto" w:fill="FFFFFF"/>
          <w:lang w:val="en-US"/>
        </w:rPr>
        <w:t>farmaceutice</w:t>
      </w:r>
      <w:proofErr w:type="spellEnd"/>
      <w:r w:rsidR="002C5C13" w:rsidRPr="00CE0E6A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C5C13" w:rsidRPr="00CE0E6A">
        <w:rPr>
          <w:color w:val="000000" w:themeColor="text1"/>
          <w:sz w:val="28"/>
          <w:szCs w:val="28"/>
          <w:shd w:val="clear" w:color="auto" w:fill="FFFFFF"/>
          <w:lang w:val="en-US"/>
        </w:rPr>
        <w:t>prestate</w:t>
      </w:r>
      <w:proofErr w:type="spellEnd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>contrar</w:t>
      </w:r>
      <w:proofErr w:type="spellEnd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lastRenderedPageBreak/>
        <w:t>prevederilor</w:t>
      </w:r>
      <w:proofErr w:type="spellEnd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3A6DFD">
        <w:rPr>
          <w:color w:val="333333"/>
          <w:sz w:val="28"/>
          <w:szCs w:val="28"/>
          <w:shd w:val="clear" w:color="auto" w:fill="FFFFFF"/>
          <w:lang w:val="en-US"/>
        </w:rPr>
        <w:t>actelor</w:t>
      </w:r>
      <w:proofErr w:type="spellEnd"/>
      <w:r w:rsidR="003A6DFD">
        <w:rPr>
          <w:color w:val="333333"/>
          <w:sz w:val="28"/>
          <w:szCs w:val="28"/>
          <w:shd w:val="clear" w:color="auto" w:fill="FFFFFF"/>
          <w:lang w:val="en-US"/>
        </w:rPr>
        <w:t xml:space="preserve"> normative</w:t>
      </w:r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>și</w:t>
      </w:r>
      <w:proofErr w:type="spellEnd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>clauzelor</w:t>
      </w:r>
      <w:proofErr w:type="spellEnd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>contractului</w:t>
      </w:r>
      <w:proofErr w:type="spellEnd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>încheiat</w:t>
      </w:r>
      <w:proofErr w:type="spellEnd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 xml:space="preserve"> cu </w:t>
      </w:r>
      <w:proofErr w:type="spellStart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>Compania</w:t>
      </w:r>
      <w:proofErr w:type="spellEnd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>Națională</w:t>
      </w:r>
      <w:proofErr w:type="spellEnd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>Asigurări</w:t>
      </w:r>
      <w:proofErr w:type="spellEnd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>în</w:t>
      </w:r>
      <w:proofErr w:type="spellEnd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>Medicină</w:t>
      </w:r>
      <w:proofErr w:type="spellEnd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>,</w:t>
      </w:r>
      <w:r w:rsidR="00C32169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>precum</w:t>
      </w:r>
      <w:proofErr w:type="spellEnd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>și</w:t>
      </w:r>
      <w:proofErr w:type="spellEnd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>pentru</w:t>
      </w:r>
      <w:proofErr w:type="spellEnd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>împiedicarea</w:t>
      </w:r>
      <w:proofErr w:type="spellEnd"/>
      <w:r w:rsidR="002C5C13" w:rsidRPr="002C5C13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3A6DFD">
        <w:rPr>
          <w:color w:val="333333"/>
          <w:sz w:val="28"/>
          <w:szCs w:val="28"/>
          <w:shd w:val="clear" w:color="auto" w:fill="FFFFFF"/>
          <w:lang w:val="en-US"/>
        </w:rPr>
        <w:t>evaluării</w:t>
      </w:r>
      <w:proofErr w:type="spellEnd"/>
      <w:r w:rsidR="003A6DFD">
        <w:rPr>
          <w:color w:val="333333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3A6DFD">
        <w:rPr>
          <w:color w:val="333333"/>
          <w:sz w:val="28"/>
          <w:szCs w:val="28"/>
          <w:shd w:val="clear" w:color="auto" w:fill="FFFFFF"/>
          <w:lang w:val="en-US"/>
        </w:rPr>
        <w:t>către</w:t>
      </w:r>
      <w:proofErr w:type="spellEnd"/>
      <w:r w:rsidR="003A6DFD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3A6DFD">
        <w:rPr>
          <w:color w:val="333333"/>
          <w:sz w:val="28"/>
          <w:szCs w:val="28"/>
          <w:shd w:val="clear" w:color="auto" w:fill="FFFFFF"/>
          <w:lang w:val="en-US"/>
        </w:rPr>
        <w:t>asigură</w:t>
      </w:r>
      <w:r w:rsidR="00C32169">
        <w:rPr>
          <w:color w:val="333333"/>
          <w:sz w:val="28"/>
          <w:szCs w:val="28"/>
          <w:shd w:val="clear" w:color="auto" w:fill="FFFFFF"/>
          <w:lang w:val="en-US"/>
        </w:rPr>
        <w:t>tor</w:t>
      </w:r>
      <w:proofErr w:type="spellEnd"/>
      <w:r w:rsidR="003A6DFD">
        <w:rPr>
          <w:color w:val="333333"/>
          <w:sz w:val="28"/>
          <w:szCs w:val="28"/>
          <w:shd w:val="clear" w:color="auto" w:fill="FFFFFF"/>
          <w:lang w:val="en-US"/>
        </w:rPr>
        <w:t xml:space="preserve">, a </w:t>
      </w:r>
      <w:proofErr w:type="spellStart"/>
      <w:r w:rsidR="003A6DFD">
        <w:rPr>
          <w:color w:val="333333"/>
          <w:sz w:val="28"/>
          <w:szCs w:val="28"/>
          <w:shd w:val="clear" w:color="auto" w:fill="FFFFFF"/>
          <w:lang w:val="en-US"/>
        </w:rPr>
        <w:t>executării</w:t>
      </w:r>
      <w:proofErr w:type="spellEnd"/>
      <w:r w:rsidR="003A6DFD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3A6DFD">
        <w:rPr>
          <w:color w:val="333333"/>
          <w:sz w:val="28"/>
          <w:szCs w:val="28"/>
          <w:shd w:val="clear" w:color="auto" w:fill="FFFFFF"/>
          <w:lang w:val="en-US"/>
        </w:rPr>
        <w:t>contractului</w:t>
      </w:r>
      <w:proofErr w:type="spellEnd"/>
      <w:r w:rsidR="003A6DFD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3A6DFD">
        <w:rPr>
          <w:color w:val="333333"/>
          <w:sz w:val="28"/>
          <w:szCs w:val="28"/>
          <w:shd w:val="clear" w:color="auto" w:fill="FFFFFF"/>
          <w:lang w:val="en-US"/>
        </w:rPr>
        <w:t>încheiat</w:t>
      </w:r>
      <w:proofErr w:type="spellEnd"/>
      <w:r w:rsidR="003A6DFD">
        <w:rPr>
          <w:color w:val="333333"/>
          <w:sz w:val="28"/>
          <w:szCs w:val="28"/>
          <w:shd w:val="clear" w:color="auto" w:fill="FFFFFF"/>
          <w:lang w:val="en-US"/>
        </w:rPr>
        <w:t xml:space="preserve"> cu </w:t>
      </w:r>
      <w:proofErr w:type="spellStart"/>
      <w:r w:rsidR="003A6DFD">
        <w:rPr>
          <w:color w:val="333333"/>
          <w:sz w:val="28"/>
          <w:szCs w:val="28"/>
          <w:shd w:val="clear" w:color="auto" w:fill="FFFFFF"/>
          <w:lang w:val="en-US"/>
        </w:rPr>
        <w:t>prestatorul</w:t>
      </w:r>
      <w:proofErr w:type="spellEnd"/>
      <w:r w:rsidR="003A6DFD">
        <w:rPr>
          <w:color w:val="333333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3A6DFD">
        <w:rPr>
          <w:color w:val="333333"/>
          <w:sz w:val="28"/>
          <w:szCs w:val="28"/>
          <w:shd w:val="clear" w:color="auto" w:fill="FFFFFF"/>
          <w:lang w:val="en-US"/>
        </w:rPr>
        <w:t>servicii</w:t>
      </w:r>
      <w:proofErr w:type="spellEnd"/>
      <w:r w:rsidR="003A6DFD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3A6DFD">
        <w:rPr>
          <w:color w:val="333333"/>
          <w:sz w:val="28"/>
          <w:szCs w:val="28"/>
          <w:shd w:val="clear" w:color="auto" w:fill="FFFFFF"/>
          <w:lang w:val="en-US"/>
        </w:rPr>
        <w:t>farmaceutice</w:t>
      </w:r>
      <w:proofErr w:type="spellEnd"/>
      <w:r w:rsidR="003A6DFD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3A6DFD">
        <w:rPr>
          <w:color w:val="333333"/>
          <w:sz w:val="28"/>
          <w:szCs w:val="28"/>
          <w:shd w:val="clear" w:color="auto" w:fill="FFFFFF"/>
          <w:lang w:val="en-US"/>
        </w:rPr>
        <w:t>sau</w:t>
      </w:r>
      <w:proofErr w:type="spellEnd"/>
      <w:r w:rsidR="003A6DFD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3A6DFD">
        <w:rPr>
          <w:color w:val="333333"/>
          <w:sz w:val="28"/>
          <w:szCs w:val="28"/>
          <w:shd w:val="clear" w:color="auto" w:fill="FFFFFF"/>
          <w:lang w:val="en-US"/>
        </w:rPr>
        <w:t>furnizorul</w:t>
      </w:r>
      <w:proofErr w:type="spellEnd"/>
      <w:r w:rsidR="003A6DFD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="003A6DFD" w:rsidRPr="002C5C13">
        <w:rPr>
          <w:color w:val="333333"/>
          <w:sz w:val="28"/>
          <w:szCs w:val="28"/>
          <w:shd w:val="clear" w:color="auto" w:fill="FFFFFF"/>
          <w:lang w:val="en-US"/>
        </w:rPr>
        <w:t xml:space="preserve">de </w:t>
      </w:r>
      <w:proofErr w:type="spellStart"/>
      <w:r w:rsidR="003A6DFD" w:rsidRPr="002C5C13">
        <w:rPr>
          <w:color w:val="333333"/>
          <w:sz w:val="28"/>
          <w:szCs w:val="28"/>
          <w:shd w:val="clear" w:color="auto" w:fill="FFFFFF"/>
          <w:lang w:val="en-US"/>
        </w:rPr>
        <w:t>medicamente</w:t>
      </w:r>
      <w:proofErr w:type="spellEnd"/>
      <w:r w:rsidR="003A6DFD" w:rsidRPr="002C5C13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3A6DFD" w:rsidRPr="002C5C13">
        <w:rPr>
          <w:color w:val="333333"/>
          <w:sz w:val="28"/>
          <w:szCs w:val="28"/>
          <w:shd w:val="clear" w:color="auto" w:fill="FFFFFF"/>
          <w:lang w:val="en-US"/>
        </w:rPr>
        <w:t>și</w:t>
      </w:r>
      <w:proofErr w:type="spellEnd"/>
      <w:r w:rsidR="003A6DFD" w:rsidRPr="002C5C13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3A6DFD" w:rsidRPr="00C32169">
        <w:rPr>
          <w:color w:val="333333"/>
          <w:sz w:val="28"/>
          <w:szCs w:val="28"/>
          <w:shd w:val="clear" w:color="auto" w:fill="FFFFFF"/>
          <w:lang w:val="en-US"/>
        </w:rPr>
        <w:t>dispo</w:t>
      </w:r>
      <w:r w:rsidR="003A6DFD">
        <w:rPr>
          <w:color w:val="333333"/>
          <w:sz w:val="28"/>
          <w:szCs w:val="28"/>
          <w:shd w:val="clear" w:color="auto" w:fill="FFFFFF"/>
          <w:lang w:val="en-US"/>
        </w:rPr>
        <w:t>z</w:t>
      </w:r>
      <w:r w:rsidR="003A6DFD" w:rsidRPr="002C5C13">
        <w:rPr>
          <w:color w:val="333333"/>
          <w:sz w:val="28"/>
          <w:szCs w:val="28"/>
          <w:shd w:val="clear" w:color="auto" w:fill="FFFFFF"/>
          <w:lang w:val="en-US"/>
        </w:rPr>
        <w:t>itive</w:t>
      </w:r>
      <w:proofErr w:type="spellEnd"/>
      <w:r w:rsidR="003A6DFD" w:rsidRPr="002C5C13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3A6DFD" w:rsidRPr="002C5C13">
        <w:rPr>
          <w:color w:val="333333"/>
          <w:sz w:val="28"/>
          <w:szCs w:val="28"/>
          <w:shd w:val="clear" w:color="auto" w:fill="FFFFFF"/>
          <w:lang w:val="en-US"/>
        </w:rPr>
        <w:t>medicale</w:t>
      </w:r>
      <w:proofErr w:type="spellEnd"/>
      <w:r w:rsidR="00C32169">
        <w:rPr>
          <w:color w:val="333333"/>
          <w:sz w:val="28"/>
          <w:szCs w:val="28"/>
          <w:shd w:val="clear" w:color="auto" w:fill="FFFFFF"/>
          <w:lang w:val="en-US"/>
        </w:rPr>
        <w:t>.”.</w:t>
      </w:r>
    </w:p>
    <w:p w14:paraId="3FC4EC86" w14:textId="77777777" w:rsidR="00C32169" w:rsidRPr="00C32169" w:rsidRDefault="00C32169" w:rsidP="003A6DFD">
      <w:pPr>
        <w:tabs>
          <w:tab w:val="left" w:pos="8931"/>
        </w:tabs>
        <w:jc w:val="both"/>
        <w:rPr>
          <w:rStyle w:val="docheader"/>
          <w:bCs/>
          <w:color w:val="000000"/>
          <w:sz w:val="32"/>
          <w:szCs w:val="28"/>
          <w:lang w:val="en-US"/>
        </w:rPr>
      </w:pPr>
    </w:p>
    <w:bookmarkEnd w:id="0"/>
    <w:p w14:paraId="00B2B038" w14:textId="283332FB" w:rsidR="001E59A5" w:rsidRPr="00990681" w:rsidRDefault="003A6DFD" w:rsidP="003A6DFD">
      <w:pPr>
        <w:tabs>
          <w:tab w:val="left" w:pos="567"/>
        </w:tabs>
        <w:jc w:val="both"/>
        <w:rPr>
          <w:rStyle w:val="docheader"/>
          <w:bCs/>
          <w:color w:val="000000"/>
          <w:sz w:val="28"/>
          <w:szCs w:val="28"/>
          <w:lang w:val="en-US"/>
        </w:rPr>
      </w:pPr>
      <w:r>
        <w:rPr>
          <w:rStyle w:val="docheader"/>
          <w:b/>
          <w:bCs/>
          <w:color w:val="000000"/>
          <w:sz w:val="28"/>
          <w:szCs w:val="28"/>
          <w:lang w:val="en-US"/>
        </w:rPr>
        <w:tab/>
      </w:r>
      <w:r w:rsidR="002C5C13" w:rsidRPr="002C5C13">
        <w:rPr>
          <w:rStyle w:val="docheader"/>
          <w:b/>
          <w:bCs/>
          <w:color w:val="000000"/>
          <w:sz w:val="28"/>
          <w:szCs w:val="28"/>
          <w:lang w:val="en-US"/>
        </w:rPr>
        <w:t>Art</w:t>
      </w:r>
      <w:r>
        <w:rPr>
          <w:rStyle w:val="docheader"/>
          <w:b/>
          <w:bCs/>
          <w:color w:val="000000"/>
          <w:sz w:val="28"/>
          <w:szCs w:val="28"/>
          <w:lang w:val="en-US"/>
        </w:rPr>
        <w:t>.</w:t>
      </w:r>
      <w:r w:rsidR="00B718BF">
        <w:rPr>
          <w:rStyle w:val="docheader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Style w:val="docheader"/>
          <w:b/>
          <w:bCs/>
          <w:color w:val="000000"/>
          <w:sz w:val="28"/>
          <w:szCs w:val="28"/>
          <w:lang w:val="en-US"/>
        </w:rPr>
        <w:t>I</w:t>
      </w:r>
      <w:r w:rsidR="002C5C13" w:rsidRPr="002C5C13">
        <w:rPr>
          <w:rStyle w:val="docheader"/>
          <w:b/>
          <w:bCs/>
          <w:color w:val="000000"/>
          <w:sz w:val="28"/>
          <w:szCs w:val="28"/>
          <w:lang w:val="en-US"/>
        </w:rPr>
        <w:t>I</w:t>
      </w:r>
      <w:r>
        <w:rPr>
          <w:rStyle w:val="docheader"/>
          <w:b/>
          <w:bCs/>
          <w:color w:val="000000"/>
          <w:sz w:val="28"/>
          <w:szCs w:val="28"/>
          <w:lang w:val="en-US"/>
        </w:rPr>
        <w:t>.</w:t>
      </w:r>
      <w:r>
        <w:rPr>
          <w:rStyle w:val="docheader"/>
          <w:bCs/>
          <w:color w:val="000000"/>
          <w:sz w:val="28"/>
          <w:szCs w:val="28"/>
          <w:lang w:val="en-US"/>
        </w:rPr>
        <w:t xml:space="preserve"> - Legea nr.</w:t>
      </w:r>
      <w:r w:rsidR="00410266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r w:rsidR="002C5C13" w:rsidRPr="002C5C13">
        <w:rPr>
          <w:rStyle w:val="docheader"/>
          <w:bCs/>
          <w:color w:val="000000"/>
          <w:sz w:val="28"/>
          <w:szCs w:val="28"/>
          <w:lang w:val="en-US"/>
        </w:rPr>
        <w:t xml:space="preserve">1456/1993 cu </w:t>
      </w:r>
      <w:proofErr w:type="spellStart"/>
      <w:r w:rsidR="002C5C13" w:rsidRPr="002C5C13">
        <w:rPr>
          <w:rStyle w:val="docheader"/>
          <w:bCs/>
          <w:color w:val="000000"/>
          <w:sz w:val="28"/>
          <w:szCs w:val="28"/>
          <w:lang w:val="en-US"/>
        </w:rPr>
        <w:t>privire</w:t>
      </w:r>
      <w:proofErr w:type="spellEnd"/>
      <w:r w:rsidR="002C5C13"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la </w:t>
      </w:r>
      <w:proofErr w:type="spellStart"/>
      <w:r w:rsidR="002C5C13" w:rsidRPr="002C5C13">
        <w:rPr>
          <w:rStyle w:val="docheader"/>
          <w:bCs/>
          <w:color w:val="000000"/>
          <w:sz w:val="28"/>
          <w:szCs w:val="28"/>
          <w:lang w:val="en-US"/>
        </w:rPr>
        <w:t>activitatea</w:t>
      </w:r>
      <w:proofErr w:type="spellEnd"/>
      <w:r w:rsidR="002C5C13"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2C5C13" w:rsidRPr="002C5C13">
        <w:rPr>
          <w:rStyle w:val="docheader"/>
          <w:bCs/>
          <w:color w:val="000000"/>
          <w:sz w:val="28"/>
          <w:szCs w:val="28"/>
          <w:lang w:val="en-US"/>
        </w:rPr>
        <w:t>farmaceutică</w:t>
      </w:r>
      <w:proofErr w:type="spellEnd"/>
      <w:r w:rsidR="002C5C13"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(</w:t>
      </w:r>
      <w:proofErr w:type="spellStart"/>
      <w:r w:rsidR="002C5C13" w:rsidRPr="002C5C13">
        <w:rPr>
          <w:rStyle w:val="docheader"/>
          <w:bCs/>
          <w:color w:val="000000"/>
          <w:sz w:val="28"/>
          <w:szCs w:val="28"/>
          <w:lang w:val="en-US"/>
        </w:rPr>
        <w:t>Monitorul</w:t>
      </w:r>
      <w:proofErr w:type="spellEnd"/>
      <w:r w:rsidR="002C5C13"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2C5C13" w:rsidRPr="002C5C13">
        <w:rPr>
          <w:rStyle w:val="docheader"/>
          <w:bCs/>
          <w:color w:val="000000"/>
          <w:sz w:val="28"/>
          <w:szCs w:val="28"/>
          <w:lang w:val="en-US"/>
        </w:rPr>
        <w:t>Oficial</w:t>
      </w:r>
      <w:proofErr w:type="spellEnd"/>
      <w:r w:rsidR="002C5C13"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al </w:t>
      </w:r>
      <w:proofErr w:type="spellStart"/>
      <w:r w:rsidR="002C5C13" w:rsidRPr="002C5C13">
        <w:rPr>
          <w:rStyle w:val="docheader"/>
          <w:bCs/>
          <w:color w:val="000000"/>
          <w:sz w:val="28"/>
          <w:szCs w:val="28"/>
          <w:lang w:val="en-US"/>
        </w:rPr>
        <w:t>Republicii</w:t>
      </w:r>
      <w:proofErr w:type="spellEnd"/>
      <w:r w:rsidR="002C5C13"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Moldova, 1993, nr. 59-61, art. 200) se </w:t>
      </w:r>
      <w:proofErr w:type="spellStart"/>
      <w:r w:rsidR="002C5C13" w:rsidRPr="002C5C13">
        <w:rPr>
          <w:rStyle w:val="docheader"/>
          <w:bCs/>
          <w:color w:val="000000"/>
          <w:sz w:val="28"/>
          <w:szCs w:val="28"/>
          <w:lang w:val="en-US"/>
        </w:rPr>
        <w:t>modifică</w:t>
      </w:r>
      <w:proofErr w:type="spellEnd"/>
      <w:r w:rsidR="002C5C13"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2C5C13" w:rsidRPr="002C5C13">
        <w:rPr>
          <w:rStyle w:val="docheader"/>
          <w:bCs/>
          <w:color w:val="000000"/>
          <w:sz w:val="28"/>
          <w:szCs w:val="28"/>
          <w:lang w:val="en-US"/>
        </w:rPr>
        <w:t>după</w:t>
      </w:r>
      <w:proofErr w:type="spellEnd"/>
      <w:r w:rsidR="002C5C13"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cum </w:t>
      </w:r>
      <w:proofErr w:type="spellStart"/>
      <w:r w:rsidR="002C5C13" w:rsidRPr="002C5C13">
        <w:rPr>
          <w:rStyle w:val="docheader"/>
          <w:bCs/>
          <w:color w:val="000000"/>
          <w:sz w:val="28"/>
          <w:szCs w:val="28"/>
          <w:lang w:val="en-US"/>
        </w:rPr>
        <w:t>urmează</w:t>
      </w:r>
      <w:proofErr w:type="spellEnd"/>
      <w:r w:rsidR="002C5C13" w:rsidRPr="002C5C13">
        <w:rPr>
          <w:rStyle w:val="docheader"/>
          <w:bCs/>
          <w:color w:val="000000"/>
          <w:sz w:val="28"/>
          <w:szCs w:val="28"/>
          <w:lang w:val="en-US"/>
        </w:rPr>
        <w:t>:</w:t>
      </w:r>
    </w:p>
    <w:p w14:paraId="621EF828" w14:textId="77777777" w:rsidR="001E59A5" w:rsidRPr="00990681" w:rsidRDefault="001E59A5" w:rsidP="001E59A5">
      <w:pPr>
        <w:jc w:val="both"/>
        <w:rPr>
          <w:rStyle w:val="docheader"/>
          <w:bCs/>
          <w:color w:val="000000"/>
          <w:sz w:val="28"/>
          <w:szCs w:val="28"/>
          <w:lang w:val="en-US"/>
        </w:rPr>
      </w:pPr>
    </w:p>
    <w:p w14:paraId="59230FFD" w14:textId="77777777" w:rsidR="00907A28" w:rsidRPr="00F95736" w:rsidRDefault="00784A8F" w:rsidP="00784A8F">
      <w:pPr>
        <w:pStyle w:val="a4"/>
        <w:numPr>
          <w:ilvl w:val="0"/>
          <w:numId w:val="44"/>
        </w:numPr>
        <w:tabs>
          <w:tab w:val="left" w:pos="851"/>
        </w:tabs>
        <w:ind w:left="0" w:firstLine="567"/>
        <w:jc w:val="both"/>
        <w:rPr>
          <w:rStyle w:val="docheader"/>
          <w:bCs/>
          <w:color w:val="000000"/>
          <w:sz w:val="28"/>
          <w:szCs w:val="28"/>
          <w:lang w:val="en-US"/>
        </w:rPr>
      </w:pPr>
      <w:proofErr w:type="spellStart"/>
      <w:r>
        <w:rPr>
          <w:rStyle w:val="docheader"/>
          <w:bCs/>
          <w:color w:val="000000"/>
          <w:sz w:val="28"/>
          <w:szCs w:val="28"/>
          <w:lang w:val="en-US"/>
        </w:rPr>
        <w:t>A</w:t>
      </w:r>
      <w:r w:rsidR="002C5C13" w:rsidRPr="00F95736">
        <w:rPr>
          <w:rStyle w:val="docheader"/>
          <w:bCs/>
          <w:color w:val="000000"/>
          <w:sz w:val="28"/>
          <w:szCs w:val="28"/>
          <w:lang w:val="en-US"/>
        </w:rPr>
        <w:t>rticolul</w:t>
      </w:r>
      <w:proofErr w:type="spellEnd"/>
      <w:r w:rsidR="002C5C13" w:rsidRPr="00F95736">
        <w:rPr>
          <w:rStyle w:val="docheader"/>
          <w:bCs/>
          <w:color w:val="000000"/>
          <w:sz w:val="28"/>
          <w:szCs w:val="28"/>
          <w:lang w:val="en-US"/>
        </w:rPr>
        <w:t xml:space="preserve"> 1 </w:t>
      </w:r>
      <w:r>
        <w:rPr>
          <w:rStyle w:val="docheader"/>
          <w:bCs/>
          <w:color w:val="000000"/>
          <w:sz w:val="28"/>
          <w:szCs w:val="28"/>
          <w:lang w:val="en-US"/>
        </w:rPr>
        <w:t xml:space="preserve">se </w:t>
      </w:r>
      <w:proofErr w:type="spellStart"/>
      <w:r>
        <w:rPr>
          <w:rStyle w:val="docheader"/>
          <w:bCs/>
          <w:color w:val="000000"/>
          <w:sz w:val="28"/>
          <w:szCs w:val="28"/>
          <w:lang w:val="en-US"/>
        </w:rPr>
        <w:t>completează</w:t>
      </w:r>
      <w:proofErr w:type="spellEnd"/>
      <w:r>
        <w:rPr>
          <w:rStyle w:val="docheader"/>
          <w:bCs/>
          <w:color w:val="000000"/>
          <w:sz w:val="28"/>
          <w:szCs w:val="28"/>
          <w:lang w:val="en-US"/>
        </w:rPr>
        <w:t xml:space="preserve"> cu o </w:t>
      </w:r>
      <w:proofErr w:type="spellStart"/>
      <w:r>
        <w:rPr>
          <w:rStyle w:val="docheader"/>
          <w:bCs/>
          <w:color w:val="000000"/>
          <w:sz w:val="28"/>
          <w:szCs w:val="28"/>
          <w:lang w:val="en-US"/>
        </w:rPr>
        <w:t>noțiune</w:t>
      </w:r>
      <w:proofErr w:type="spellEnd"/>
      <w:r w:rsidR="002C5C13" w:rsidRPr="00F95736">
        <w:rPr>
          <w:rStyle w:val="docheader"/>
          <w:bCs/>
          <w:color w:val="000000"/>
          <w:sz w:val="28"/>
          <w:szCs w:val="28"/>
          <w:lang w:val="en-US"/>
        </w:rPr>
        <w:t xml:space="preserve">, cu </w:t>
      </w:r>
      <w:proofErr w:type="spellStart"/>
      <w:r w:rsidR="002C5C13" w:rsidRPr="00F95736">
        <w:rPr>
          <w:rStyle w:val="docheader"/>
          <w:bCs/>
          <w:color w:val="000000"/>
          <w:sz w:val="28"/>
          <w:szCs w:val="28"/>
          <w:lang w:val="en-US"/>
        </w:rPr>
        <w:t>următorul</w:t>
      </w:r>
      <w:proofErr w:type="spellEnd"/>
      <w:r w:rsidR="002C5C13" w:rsidRPr="00F95736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color w:val="000000"/>
          <w:sz w:val="28"/>
          <w:szCs w:val="28"/>
          <w:lang w:val="en-US"/>
        </w:rPr>
        <w:t>cuprins</w:t>
      </w:r>
      <w:proofErr w:type="spellEnd"/>
      <w:r w:rsidR="002C5C13" w:rsidRPr="00F95736">
        <w:rPr>
          <w:rStyle w:val="docheader"/>
          <w:bCs/>
          <w:color w:val="000000"/>
          <w:sz w:val="28"/>
          <w:szCs w:val="28"/>
          <w:lang w:val="en-US"/>
        </w:rPr>
        <w:t>:</w:t>
      </w:r>
    </w:p>
    <w:p w14:paraId="31295313" w14:textId="01E6B6C2" w:rsidR="002F31B2" w:rsidRDefault="002C5C13" w:rsidP="00784A8F">
      <w:pPr>
        <w:pStyle w:val="a4"/>
        <w:tabs>
          <w:tab w:val="left" w:pos="0"/>
        </w:tabs>
        <w:ind w:left="0" w:firstLine="567"/>
        <w:jc w:val="both"/>
        <w:rPr>
          <w:sz w:val="28"/>
          <w:szCs w:val="28"/>
          <w:lang w:val="ro-RO"/>
        </w:rPr>
      </w:pPr>
      <w:r w:rsidRPr="002C5C13">
        <w:rPr>
          <w:rStyle w:val="docheader"/>
          <w:bCs/>
          <w:color w:val="000000"/>
          <w:sz w:val="28"/>
          <w:szCs w:val="28"/>
          <w:lang w:val="ro-RO"/>
        </w:rPr>
        <w:t>”</w:t>
      </w:r>
      <w:r w:rsidRPr="002C5C13">
        <w:rPr>
          <w:rStyle w:val="docheader"/>
          <w:bCs/>
          <w:i/>
          <w:color w:val="000000"/>
          <w:sz w:val="28"/>
          <w:szCs w:val="28"/>
          <w:lang w:val="ro-RO"/>
        </w:rPr>
        <w:t>preț de achiziție declarat</w:t>
      </w:r>
      <w:r w:rsidRPr="002C5C13">
        <w:rPr>
          <w:rStyle w:val="docheader"/>
          <w:bCs/>
          <w:color w:val="000000"/>
          <w:sz w:val="28"/>
          <w:szCs w:val="28"/>
          <w:lang w:val="ro-RO"/>
        </w:rPr>
        <w:t xml:space="preserve"> –</w:t>
      </w:r>
      <w:r w:rsidRPr="002C5C13">
        <w:rPr>
          <w:sz w:val="28"/>
          <w:szCs w:val="28"/>
          <w:lang w:val="ro-RO"/>
        </w:rPr>
        <w:t xml:space="preserve"> preț </w:t>
      </w:r>
      <w:r w:rsidR="002F31B2" w:rsidRPr="00826C1D">
        <w:rPr>
          <w:sz w:val="28"/>
          <w:szCs w:val="28"/>
          <w:lang w:val="ro-RO"/>
        </w:rPr>
        <w:t>declarat de către furnizorul de dispozitive medicale compensate (sau propuse</w:t>
      </w:r>
      <w:r w:rsidRPr="002C5C13">
        <w:rPr>
          <w:sz w:val="28"/>
          <w:szCs w:val="28"/>
          <w:lang w:val="ro-RO"/>
        </w:rPr>
        <w:t xml:space="preserve"> spre compensare) din fondurile asigurării obligatorii de asistență medicală, care este format din preț al producătorului (</w:t>
      </w:r>
      <w:r w:rsidR="00826C1D" w:rsidRPr="00826C1D">
        <w:rPr>
          <w:sz w:val="28"/>
          <w:szCs w:val="28"/>
          <w:lang w:val="ro-RO"/>
        </w:rPr>
        <w:t>p</w:t>
      </w:r>
      <w:r w:rsidRPr="002C5C13">
        <w:rPr>
          <w:sz w:val="28"/>
          <w:szCs w:val="28"/>
          <w:lang w:val="ro-RO"/>
        </w:rPr>
        <w:t>re</w:t>
      </w:r>
      <w:r w:rsidR="00826C1D" w:rsidRPr="00826C1D">
        <w:rPr>
          <w:sz w:val="28"/>
          <w:szCs w:val="28"/>
          <w:lang w:val="ro-RO"/>
        </w:rPr>
        <w:t>ț</w:t>
      </w:r>
      <w:r w:rsidRPr="002C5C13">
        <w:rPr>
          <w:sz w:val="28"/>
          <w:szCs w:val="28"/>
          <w:lang w:val="ro-RO"/>
        </w:rPr>
        <w:t xml:space="preserve"> CIP - Carriage and Insurance Paid to - transport și asigurare pl</w:t>
      </w:r>
      <w:r w:rsidR="00826C1D">
        <w:rPr>
          <w:sz w:val="28"/>
          <w:szCs w:val="28"/>
          <w:lang w:val="ro-RO"/>
        </w:rPr>
        <w:t>ă</w:t>
      </w:r>
      <w:r w:rsidRPr="002C5C13">
        <w:rPr>
          <w:sz w:val="28"/>
          <w:szCs w:val="28"/>
          <w:lang w:val="ro-RO"/>
        </w:rPr>
        <w:t>tite p</w:t>
      </w:r>
      <w:r w:rsidR="00826C1D">
        <w:rPr>
          <w:sz w:val="28"/>
          <w:szCs w:val="28"/>
          <w:lang w:val="ro-RO"/>
        </w:rPr>
        <w:t>â</w:t>
      </w:r>
      <w:r w:rsidRPr="002C5C13">
        <w:rPr>
          <w:sz w:val="28"/>
          <w:szCs w:val="28"/>
          <w:lang w:val="ro-RO"/>
        </w:rPr>
        <w:t>nă la locul de destinație convenit, conform clauzelor internaționale de comerț INCOTERMS 2000, stabilite de Camera Internțională de Comert de la Paris), indicat în documentele primare, recalculat în moneda națională (</w:t>
      </w:r>
      <w:r w:rsidR="00271E8B">
        <w:rPr>
          <w:sz w:val="28"/>
          <w:szCs w:val="28"/>
          <w:lang w:val="ro-RO"/>
        </w:rPr>
        <w:t>MDL</w:t>
      </w:r>
      <w:r w:rsidRPr="002C5C13">
        <w:rPr>
          <w:sz w:val="28"/>
          <w:szCs w:val="28"/>
          <w:lang w:val="ro-RO"/>
        </w:rPr>
        <w:t>) conform cursului mediu valutar de referință stabilit pentru о perioada de un an</w:t>
      </w:r>
      <w:r w:rsidR="00784A8F">
        <w:rPr>
          <w:sz w:val="28"/>
          <w:szCs w:val="28"/>
          <w:lang w:val="ro-RO"/>
        </w:rPr>
        <w:t>.”</w:t>
      </w:r>
    </w:p>
    <w:p w14:paraId="1964C48A" w14:textId="77777777" w:rsidR="00784A8F" w:rsidRPr="00826C1D" w:rsidRDefault="00784A8F" w:rsidP="00784A8F">
      <w:pPr>
        <w:pStyle w:val="a4"/>
        <w:tabs>
          <w:tab w:val="left" w:pos="0"/>
        </w:tabs>
        <w:ind w:left="0" w:firstLine="567"/>
        <w:jc w:val="both"/>
        <w:rPr>
          <w:sz w:val="28"/>
          <w:szCs w:val="28"/>
          <w:lang w:val="ro-RO"/>
        </w:rPr>
      </w:pPr>
    </w:p>
    <w:p w14:paraId="49D4A44B" w14:textId="77777777" w:rsidR="00907A28" w:rsidRPr="00784A8F" w:rsidRDefault="00784A8F" w:rsidP="00784A8F">
      <w:pPr>
        <w:pStyle w:val="a4"/>
        <w:numPr>
          <w:ilvl w:val="0"/>
          <w:numId w:val="44"/>
        </w:numPr>
        <w:ind w:left="851" w:hanging="284"/>
        <w:jc w:val="both"/>
        <w:rPr>
          <w:rStyle w:val="docheader"/>
          <w:bCs/>
          <w:color w:val="000000"/>
          <w:sz w:val="28"/>
          <w:szCs w:val="28"/>
          <w:lang w:val="en-US"/>
        </w:rPr>
      </w:pPr>
      <w:proofErr w:type="spellStart"/>
      <w:r>
        <w:rPr>
          <w:rStyle w:val="docheader"/>
          <w:bCs/>
          <w:color w:val="000000"/>
          <w:sz w:val="28"/>
          <w:szCs w:val="28"/>
          <w:lang w:val="en-US"/>
        </w:rPr>
        <w:t>A</w:t>
      </w:r>
      <w:r w:rsidR="002C5C13" w:rsidRPr="00784A8F">
        <w:rPr>
          <w:rStyle w:val="docheader"/>
          <w:bCs/>
          <w:color w:val="000000"/>
          <w:sz w:val="28"/>
          <w:szCs w:val="28"/>
          <w:lang w:val="en-US"/>
        </w:rPr>
        <w:t>rticolul</w:t>
      </w:r>
      <w:proofErr w:type="spellEnd"/>
      <w:r w:rsidR="002C5C13" w:rsidRPr="00784A8F">
        <w:rPr>
          <w:rStyle w:val="docheader"/>
          <w:bCs/>
          <w:color w:val="000000"/>
          <w:sz w:val="28"/>
          <w:szCs w:val="28"/>
          <w:lang w:val="en-US"/>
        </w:rPr>
        <w:t xml:space="preserve"> 18 se </w:t>
      </w:r>
      <w:proofErr w:type="spellStart"/>
      <w:r w:rsidR="002C5C13" w:rsidRPr="00784A8F">
        <w:rPr>
          <w:rStyle w:val="docheader"/>
          <w:bCs/>
          <w:color w:val="000000"/>
          <w:sz w:val="28"/>
          <w:szCs w:val="28"/>
          <w:lang w:val="en-US"/>
        </w:rPr>
        <w:t>completea</w:t>
      </w:r>
      <w:proofErr w:type="spellEnd"/>
      <w:r w:rsidR="00904713" w:rsidRPr="00784A8F">
        <w:rPr>
          <w:rStyle w:val="docheader"/>
          <w:bCs/>
          <w:color w:val="000000"/>
          <w:sz w:val="28"/>
          <w:szCs w:val="28"/>
          <w:lang w:val="ro-RO"/>
        </w:rPr>
        <w:t xml:space="preserve">ză cu </w:t>
      </w:r>
      <w:r w:rsidR="003F74F3" w:rsidRPr="00784A8F">
        <w:rPr>
          <w:rStyle w:val="docheader"/>
          <w:bCs/>
          <w:color w:val="000000"/>
          <w:sz w:val="28"/>
          <w:szCs w:val="28"/>
          <w:lang w:val="ro-RO"/>
        </w:rPr>
        <w:t>alineatul (2¹)</w:t>
      </w:r>
      <w:r w:rsidR="00904713" w:rsidRPr="00784A8F">
        <w:rPr>
          <w:rStyle w:val="docheader"/>
          <w:bCs/>
          <w:color w:val="000000"/>
          <w:sz w:val="28"/>
          <w:szCs w:val="28"/>
          <w:lang w:val="ro-RO"/>
        </w:rPr>
        <w:t xml:space="preserve">, cu următorul </w:t>
      </w:r>
      <w:r>
        <w:rPr>
          <w:rStyle w:val="docheader"/>
          <w:bCs/>
          <w:color w:val="000000"/>
          <w:sz w:val="28"/>
          <w:szCs w:val="28"/>
          <w:lang w:val="ro-RO"/>
        </w:rPr>
        <w:t>cuprins</w:t>
      </w:r>
      <w:r w:rsidR="002C5C13" w:rsidRPr="00784A8F">
        <w:rPr>
          <w:rStyle w:val="docheader"/>
          <w:bCs/>
          <w:color w:val="000000"/>
          <w:sz w:val="28"/>
          <w:szCs w:val="28"/>
          <w:lang w:val="en-US"/>
        </w:rPr>
        <w:t>:</w:t>
      </w:r>
    </w:p>
    <w:p w14:paraId="7DAFB9FE" w14:textId="77777777" w:rsidR="00907A28" w:rsidRPr="00837915" w:rsidRDefault="002C5C13" w:rsidP="00784A8F">
      <w:pPr>
        <w:tabs>
          <w:tab w:val="left" w:pos="0"/>
        </w:tabs>
        <w:ind w:firstLine="567"/>
        <w:jc w:val="both"/>
        <w:rPr>
          <w:rStyle w:val="docheader"/>
          <w:bCs/>
          <w:sz w:val="28"/>
          <w:szCs w:val="28"/>
          <w:lang w:val="ro-RO"/>
        </w:rPr>
      </w:pPr>
      <w:proofErr w:type="gramStart"/>
      <w:r w:rsidRPr="002C5C13">
        <w:rPr>
          <w:rStyle w:val="docheader"/>
          <w:bCs/>
          <w:color w:val="000000"/>
          <w:sz w:val="28"/>
          <w:szCs w:val="28"/>
          <w:lang w:val="en-US"/>
        </w:rPr>
        <w:t>”(</w:t>
      </w:r>
      <w:proofErr w:type="gramEnd"/>
      <w:r w:rsidRPr="002C5C13">
        <w:rPr>
          <w:rStyle w:val="docheader"/>
          <w:bCs/>
          <w:color w:val="000000"/>
          <w:sz w:val="28"/>
          <w:szCs w:val="28"/>
          <w:lang w:val="en-US"/>
        </w:rPr>
        <w:t>2</w:t>
      </w:r>
      <w:r w:rsidR="003F74F3">
        <w:rPr>
          <w:rStyle w:val="docheader"/>
          <w:bCs/>
          <w:color w:val="000000"/>
          <w:sz w:val="28"/>
          <w:szCs w:val="28"/>
          <w:lang w:val="ro-RO"/>
        </w:rPr>
        <w:t>¹)</w:t>
      </w:r>
      <w:r w:rsidR="00904713">
        <w:rPr>
          <w:rStyle w:val="docheader"/>
          <w:bCs/>
          <w:color w:val="000000"/>
          <w:sz w:val="28"/>
          <w:szCs w:val="28"/>
          <w:lang w:val="ro-RO"/>
        </w:rPr>
        <w:t xml:space="preserve"> Compensarea medicamentelor </w:t>
      </w:r>
      <w:r w:rsidR="00BD78FE">
        <w:rPr>
          <w:rStyle w:val="docheader"/>
          <w:bCs/>
          <w:color w:val="000000"/>
          <w:sz w:val="28"/>
          <w:szCs w:val="28"/>
          <w:lang w:val="ro-RO"/>
        </w:rPr>
        <w:t xml:space="preserve">și </w:t>
      </w:r>
      <w:r w:rsidR="0071504D">
        <w:rPr>
          <w:rStyle w:val="docheader"/>
          <w:bCs/>
          <w:color w:val="000000"/>
          <w:sz w:val="28"/>
          <w:szCs w:val="28"/>
          <w:lang w:val="ro-RO"/>
        </w:rPr>
        <w:t xml:space="preserve">dispozitivelor medicale </w:t>
      </w:r>
      <w:r w:rsidR="00D10CE1">
        <w:rPr>
          <w:rStyle w:val="docheader"/>
          <w:bCs/>
          <w:color w:val="000000"/>
          <w:sz w:val="28"/>
          <w:szCs w:val="28"/>
          <w:lang w:val="ro-RO"/>
        </w:rPr>
        <w:t>în condiții</w:t>
      </w:r>
      <w:r w:rsidR="00FE5153">
        <w:rPr>
          <w:rStyle w:val="docheader"/>
          <w:bCs/>
          <w:color w:val="000000"/>
          <w:sz w:val="28"/>
          <w:szCs w:val="28"/>
          <w:lang w:val="ro-RO"/>
        </w:rPr>
        <w:t xml:space="preserve"> de ambulator din fondurile </w:t>
      </w:r>
      <w:r w:rsidR="00904713">
        <w:rPr>
          <w:rStyle w:val="docheader"/>
          <w:bCs/>
          <w:color w:val="000000"/>
          <w:sz w:val="28"/>
          <w:szCs w:val="28"/>
          <w:lang w:val="ro-RO"/>
        </w:rPr>
        <w:t>asigurării obligatorii de asistență medicală</w:t>
      </w:r>
      <w:r w:rsidR="003F74F3">
        <w:rPr>
          <w:rStyle w:val="docheader"/>
          <w:bCs/>
          <w:color w:val="000000"/>
          <w:sz w:val="28"/>
          <w:szCs w:val="28"/>
          <w:lang w:val="ro-RO"/>
        </w:rPr>
        <w:t xml:space="preserve"> se efectuează în conformitate cu prevederile </w:t>
      </w:r>
      <w:proofErr w:type="spellStart"/>
      <w:r w:rsidR="00784A8F">
        <w:rPr>
          <w:rStyle w:val="docheader"/>
          <w:bCs/>
          <w:color w:val="000000"/>
          <w:sz w:val="28"/>
          <w:szCs w:val="28"/>
          <w:lang w:val="en-US"/>
        </w:rPr>
        <w:t>cadrului</w:t>
      </w:r>
      <w:proofErr w:type="spellEnd"/>
      <w:r w:rsidR="00784A8F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2C06A4" w:rsidRPr="00837915">
        <w:rPr>
          <w:rStyle w:val="docheader"/>
          <w:bCs/>
          <w:sz w:val="28"/>
          <w:szCs w:val="28"/>
          <w:lang w:val="en-US"/>
        </w:rPr>
        <w:t>normativ</w:t>
      </w:r>
      <w:proofErr w:type="spellEnd"/>
      <w:r w:rsidR="00784A8F" w:rsidRPr="00837915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="00784A8F" w:rsidRPr="00837915">
        <w:rPr>
          <w:rStyle w:val="docheader"/>
          <w:bCs/>
          <w:sz w:val="28"/>
          <w:szCs w:val="28"/>
          <w:lang w:val="en-US"/>
        </w:rPr>
        <w:t>aferent</w:t>
      </w:r>
      <w:proofErr w:type="spellEnd"/>
      <w:r w:rsidR="00784A8F" w:rsidRPr="00837915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="00784A8F" w:rsidRPr="00837915">
        <w:rPr>
          <w:rStyle w:val="docheader"/>
          <w:bCs/>
          <w:sz w:val="28"/>
          <w:szCs w:val="28"/>
          <w:lang w:val="en-US"/>
        </w:rPr>
        <w:t>sistemului</w:t>
      </w:r>
      <w:proofErr w:type="spellEnd"/>
      <w:r w:rsidR="00784A8F" w:rsidRPr="00837915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="00784A8F" w:rsidRPr="00837915">
        <w:rPr>
          <w:rStyle w:val="docheader"/>
          <w:bCs/>
          <w:sz w:val="28"/>
          <w:szCs w:val="28"/>
          <w:lang w:val="en-US"/>
        </w:rPr>
        <w:t>asigurării</w:t>
      </w:r>
      <w:proofErr w:type="spellEnd"/>
      <w:r w:rsidR="00784A8F" w:rsidRPr="00837915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="00837915" w:rsidRPr="00837915">
        <w:rPr>
          <w:rStyle w:val="docheader"/>
          <w:bCs/>
          <w:sz w:val="28"/>
          <w:szCs w:val="28"/>
          <w:lang w:val="en-US"/>
        </w:rPr>
        <w:t>o</w:t>
      </w:r>
      <w:r w:rsidR="00784A8F" w:rsidRPr="00837915">
        <w:rPr>
          <w:rStyle w:val="docheader"/>
          <w:bCs/>
          <w:sz w:val="28"/>
          <w:szCs w:val="28"/>
          <w:lang w:val="en-US"/>
        </w:rPr>
        <w:t>bligatorii</w:t>
      </w:r>
      <w:proofErr w:type="spellEnd"/>
      <w:r w:rsidR="00784A8F" w:rsidRPr="00837915">
        <w:rPr>
          <w:rStyle w:val="docheader"/>
          <w:bCs/>
          <w:sz w:val="28"/>
          <w:szCs w:val="28"/>
          <w:lang w:val="en-US"/>
        </w:rPr>
        <w:t xml:space="preserve"> de </w:t>
      </w:r>
      <w:proofErr w:type="spellStart"/>
      <w:r w:rsidR="00784A8F" w:rsidRPr="00837915">
        <w:rPr>
          <w:rStyle w:val="docheader"/>
          <w:bCs/>
          <w:sz w:val="28"/>
          <w:szCs w:val="28"/>
          <w:lang w:val="en-US"/>
        </w:rPr>
        <w:t>asistență</w:t>
      </w:r>
      <w:proofErr w:type="spellEnd"/>
      <w:r w:rsidR="00784A8F" w:rsidRPr="00837915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="00784A8F" w:rsidRPr="00837915">
        <w:rPr>
          <w:rStyle w:val="docheader"/>
          <w:bCs/>
          <w:sz w:val="28"/>
          <w:szCs w:val="28"/>
          <w:lang w:val="en-US"/>
        </w:rPr>
        <w:t>medicală</w:t>
      </w:r>
      <w:proofErr w:type="spellEnd"/>
      <w:r w:rsidR="00904713" w:rsidRPr="00837915">
        <w:rPr>
          <w:rStyle w:val="docheader"/>
          <w:bCs/>
          <w:sz w:val="28"/>
          <w:szCs w:val="28"/>
          <w:lang w:val="ro-RO"/>
        </w:rPr>
        <w:t>.</w:t>
      </w:r>
      <w:r w:rsidR="003F74F3" w:rsidRPr="00837915">
        <w:rPr>
          <w:rStyle w:val="docheader"/>
          <w:bCs/>
          <w:sz w:val="28"/>
          <w:szCs w:val="28"/>
          <w:lang w:val="ro-RO"/>
        </w:rPr>
        <w:t>”</w:t>
      </w:r>
    </w:p>
    <w:p w14:paraId="597F42ED" w14:textId="77777777" w:rsidR="00A6413C" w:rsidRDefault="00A6413C" w:rsidP="001E59A5">
      <w:pPr>
        <w:jc w:val="both"/>
        <w:rPr>
          <w:rStyle w:val="docheader"/>
          <w:bCs/>
          <w:color w:val="000000"/>
          <w:sz w:val="28"/>
          <w:szCs w:val="28"/>
          <w:lang w:val="ro-RO"/>
        </w:rPr>
      </w:pPr>
    </w:p>
    <w:p w14:paraId="02376F78" w14:textId="77777777" w:rsidR="00907A28" w:rsidRDefault="00784A8F" w:rsidP="00784A8F">
      <w:pPr>
        <w:pStyle w:val="a4"/>
        <w:numPr>
          <w:ilvl w:val="0"/>
          <w:numId w:val="44"/>
        </w:numPr>
        <w:jc w:val="both"/>
        <w:rPr>
          <w:rStyle w:val="docheader"/>
          <w:bCs/>
          <w:color w:val="000000"/>
          <w:sz w:val="28"/>
          <w:szCs w:val="28"/>
          <w:lang w:val="ro-RO"/>
        </w:rPr>
      </w:pPr>
      <w:r>
        <w:rPr>
          <w:rStyle w:val="docheader"/>
          <w:bCs/>
          <w:color w:val="000000"/>
          <w:sz w:val="28"/>
          <w:szCs w:val="28"/>
          <w:lang w:val="ro-RO"/>
        </w:rPr>
        <w:t>A</w:t>
      </w:r>
      <w:r w:rsidR="00A6413C" w:rsidRPr="00784A8F">
        <w:rPr>
          <w:rStyle w:val="docheader"/>
          <w:bCs/>
          <w:color w:val="000000"/>
          <w:sz w:val="28"/>
          <w:szCs w:val="28"/>
          <w:lang w:val="ro-RO"/>
        </w:rPr>
        <w:t>rticolul 20:</w:t>
      </w:r>
    </w:p>
    <w:p w14:paraId="23BBFB41" w14:textId="77777777" w:rsidR="0064628E" w:rsidRPr="00784A8F" w:rsidRDefault="0064628E" w:rsidP="0064628E">
      <w:pPr>
        <w:pStyle w:val="a4"/>
        <w:ind w:left="1068"/>
        <w:jc w:val="both"/>
        <w:rPr>
          <w:rStyle w:val="docheader"/>
          <w:bCs/>
          <w:color w:val="000000"/>
          <w:sz w:val="28"/>
          <w:szCs w:val="28"/>
          <w:lang w:val="ro-RO"/>
        </w:rPr>
      </w:pPr>
    </w:p>
    <w:p w14:paraId="7DA2A9FA" w14:textId="77777777" w:rsidR="00907A28" w:rsidRDefault="00784A8F" w:rsidP="00784A8F">
      <w:pPr>
        <w:pStyle w:val="a4"/>
        <w:ind w:left="0" w:firstLine="720"/>
        <w:jc w:val="both"/>
        <w:rPr>
          <w:rStyle w:val="docheader"/>
          <w:bCs/>
          <w:color w:val="000000"/>
          <w:sz w:val="28"/>
          <w:szCs w:val="28"/>
          <w:lang w:val="ro-RO"/>
        </w:rPr>
      </w:pPr>
      <w:r>
        <w:rPr>
          <w:rStyle w:val="docheader"/>
          <w:bCs/>
          <w:color w:val="000000"/>
          <w:sz w:val="28"/>
          <w:szCs w:val="28"/>
          <w:lang w:val="ro-RO"/>
        </w:rPr>
        <w:t xml:space="preserve">în </w:t>
      </w:r>
      <w:r w:rsidR="0050457D">
        <w:rPr>
          <w:rStyle w:val="docheader"/>
          <w:bCs/>
          <w:color w:val="000000"/>
          <w:sz w:val="28"/>
          <w:szCs w:val="28"/>
          <w:lang w:val="ro-RO"/>
        </w:rPr>
        <w:t>denumirea</w:t>
      </w:r>
      <w:r>
        <w:rPr>
          <w:rStyle w:val="docheader"/>
          <w:bCs/>
          <w:color w:val="000000"/>
          <w:sz w:val="28"/>
          <w:szCs w:val="28"/>
          <w:lang w:val="ro-RO"/>
        </w:rPr>
        <w:t xml:space="preserve"> articolului, după cuvintele </w:t>
      </w:r>
      <w:r w:rsidR="00A6413C" w:rsidRPr="005031AE">
        <w:rPr>
          <w:rStyle w:val="docheader"/>
          <w:bCs/>
          <w:color w:val="000000"/>
          <w:sz w:val="28"/>
          <w:szCs w:val="28"/>
          <w:lang w:val="ro-RO"/>
        </w:rPr>
        <w:t>”</w:t>
      </w:r>
      <w:r w:rsidR="007F29A1" w:rsidRPr="005031AE">
        <w:rPr>
          <w:rStyle w:val="docheader"/>
          <w:bCs/>
          <w:color w:val="000000"/>
          <w:sz w:val="28"/>
          <w:szCs w:val="28"/>
          <w:lang w:val="ro-RO"/>
        </w:rPr>
        <w:t>produse farmaceutice</w:t>
      </w:r>
      <w:r w:rsidR="00A6413C" w:rsidRPr="005031AE">
        <w:rPr>
          <w:rStyle w:val="docheader"/>
          <w:bCs/>
          <w:color w:val="000000"/>
          <w:sz w:val="28"/>
          <w:szCs w:val="28"/>
          <w:lang w:val="ro-RO"/>
        </w:rPr>
        <w:t>,” se completează cu cuvintele ”</w:t>
      </w:r>
      <w:r w:rsidR="007F29A1" w:rsidRPr="005031AE">
        <w:rPr>
          <w:rStyle w:val="docheader"/>
          <w:bCs/>
          <w:color w:val="000000"/>
          <w:sz w:val="28"/>
          <w:szCs w:val="28"/>
          <w:lang w:val="ro-RO"/>
        </w:rPr>
        <w:t xml:space="preserve">și </w:t>
      </w:r>
      <w:r w:rsidR="00A6413C" w:rsidRPr="005031AE">
        <w:rPr>
          <w:rStyle w:val="docheader"/>
          <w:bCs/>
          <w:color w:val="000000"/>
          <w:sz w:val="28"/>
          <w:szCs w:val="28"/>
          <w:lang w:val="ro-RO"/>
        </w:rPr>
        <w:t>dispozitive medicale</w:t>
      </w:r>
      <w:r w:rsidR="007F29A1" w:rsidRPr="005031AE">
        <w:rPr>
          <w:rStyle w:val="docheader"/>
          <w:bCs/>
          <w:color w:val="000000"/>
          <w:sz w:val="28"/>
          <w:szCs w:val="28"/>
          <w:lang w:val="ro-RO"/>
        </w:rPr>
        <w:t xml:space="preserve"> comp</w:t>
      </w:r>
      <w:r w:rsidR="005F5641" w:rsidRPr="005031AE">
        <w:rPr>
          <w:rStyle w:val="docheader"/>
          <w:bCs/>
          <w:color w:val="000000"/>
          <w:sz w:val="28"/>
          <w:szCs w:val="28"/>
          <w:lang w:val="ro-RO"/>
        </w:rPr>
        <w:t>e</w:t>
      </w:r>
      <w:r w:rsidR="007F29A1" w:rsidRPr="005031AE">
        <w:rPr>
          <w:rStyle w:val="docheader"/>
          <w:bCs/>
          <w:color w:val="000000"/>
          <w:sz w:val="28"/>
          <w:szCs w:val="28"/>
          <w:lang w:val="ro-RO"/>
        </w:rPr>
        <w:t>nsate</w:t>
      </w:r>
      <w:r w:rsidR="00A6413C" w:rsidRPr="005031AE">
        <w:rPr>
          <w:rStyle w:val="docheader"/>
          <w:bCs/>
          <w:color w:val="000000"/>
          <w:sz w:val="28"/>
          <w:szCs w:val="28"/>
          <w:lang w:val="ro-RO"/>
        </w:rPr>
        <w:t>”</w:t>
      </w:r>
      <w:r w:rsidR="007F29A1" w:rsidRPr="005031AE">
        <w:rPr>
          <w:rStyle w:val="docheader"/>
          <w:bCs/>
          <w:color w:val="000000"/>
          <w:sz w:val="28"/>
          <w:szCs w:val="28"/>
          <w:lang w:val="ro-RO"/>
        </w:rPr>
        <w:t>;</w:t>
      </w:r>
    </w:p>
    <w:p w14:paraId="645FE9F5" w14:textId="77777777" w:rsidR="0064628E" w:rsidRDefault="0064628E" w:rsidP="00784A8F">
      <w:pPr>
        <w:pStyle w:val="a4"/>
        <w:ind w:left="0" w:firstLine="720"/>
        <w:jc w:val="both"/>
        <w:rPr>
          <w:rStyle w:val="docheader"/>
          <w:bCs/>
          <w:color w:val="000000"/>
          <w:sz w:val="28"/>
          <w:szCs w:val="28"/>
          <w:lang w:val="ro-RO"/>
        </w:rPr>
      </w:pPr>
    </w:p>
    <w:p w14:paraId="4E9F4BDF" w14:textId="77777777" w:rsidR="007F29A1" w:rsidRDefault="00784A8F" w:rsidP="007F29A1">
      <w:pPr>
        <w:ind w:firstLine="708"/>
        <w:jc w:val="both"/>
        <w:rPr>
          <w:rStyle w:val="docheader"/>
          <w:bCs/>
          <w:color w:val="000000"/>
          <w:sz w:val="28"/>
          <w:szCs w:val="28"/>
          <w:lang w:val="ro-RO"/>
        </w:rPr>
      </w:pPr>
      <w:r>
        <w:rPr>
          <w:rStyle w:val="docheader"/>
          <w:bCs/>
          <w:color w:val="000000"/>
          <w:sz w:val="28"/>
          <w:szCs w:val="28"/>
          <w:lang w:val="ro-RO"/>
        </w:rPr>
        <w:t>l</w:t>
      </w:r>
      <w:r w:rsidR="00BD78FE" w:rsidRPr="00784A8F">
        <w:rPr>
          <w:rStyle w:val="docheader"/>
          <w:bCs/>
          <w:color w:val="000000"/>
          <w:sz w:val="28"/>
          <w:szCs w:val="28"/>
          <w:lang w:val="ro-RO"/>
        </w:rPr>
        <w:t>a</w:t>
      </w:r>
      <w:r w:rsidR="007F29A1" w:rsidRPr="00784A8F">
        <w:rPr>
          <w:rStyle w:val="docheader"/>
          <w:bCs/>
          <w:color w:val="000000"/>
          <w:sz w:val="28"/>
          <w:szCs w:val="28"/>
          <w:lang w:val="ro-RO"/>
        </w:rPr>
        <w:t xml:space="preserve"> alineatul (1</w:t>
      </w:r>
      <w:r>
        <w:rPr>
          <w:rStyle w:val="docheader"/>
          <w:bCs/>
          <w:color w:val="000000"/>
          <w:sz w:val="28"/>
          <w:szCs w:val="28"/>
          <w:lang w:val="ro-RO"/>
        </w:rPr>
        <w:t>) d</w:t>
      </w:r>
      <w:r w:rsidR="007F29A1">
        <w:rPr>
          <w:rStyle w:val="docheader"/>
          <w:bCs/>
          <w:color w:val="000000"/>
          <w:sz w:val="28"/>
          <w:szCs w:val="28"/>
          <w:lang w:val="ro-RO"/>
        </w:rPr>
        <w:t xml:space="preserve">upă </w:t>
      </w:r>
      <w:r w:rsidR="003C58AD">
        <w:rPr>
          <w:rStyle w:val="docheader"/>
          <w:bCs/>
          <w:color w:val="000000"/>
          <w:sz w:val="28"/>
          <w:szCs w:val="28"/>
          <w:lang w:val="ro-RO"/>
        </w:rPr>
        <w:t>cuvintele</w:t>
      </w:r>
      <w:r w:rsidR="007F29A1">
        <w:rPr>
          <w:rStyle w:val="docheader"/>
          <w:bCs/>
          <w:color w:val="000000"/>
          <w:sz w:val="28"/>
          <w:szCs w:val="28"/>
          <w:lang w:val="ro-RO"/>
        </w:rPr>
        <w:t xml:space="preserve"> ”</w:t>
      </w:r>
      <w:r w:rsidR="00BD78FE">
        <w:rPr>
          <w:rStyle w:val="docheader"/>
          <w:bCs/>
          <w:color w:val="000000"/>
          <w:sz w:val="28"/>
          <w:szCs w:val="28"/>
          <w:lang w:val="ro-RO"/>
        </w:rPr>
        <w:t>l</w:t>
      </w:r>
      <w:r w:rsidR="007F29A1">
        <w:rPr>
          <w:rStyle w:val="docheader"/>
          <w:bCs/>
          <w:color w:val="000000"/>
          <w:sz w:val="28"/>
          <w:szCs w:val="28"/>
          <w:lang w:val="ro-RO"/>
        </w:rPr>
        <w:t xml:space="preserve">a alte </w:t>
      </w:r>
      <w:r w:rsidR="007F29A1" w:rsidRPr="007F29A1">
        <w:rPr>
          <w:rStyle w:val="docheader"/>
          <w:bCs/>
          <w:color w:val="000000"/>
          <w:sz w:val="28"/>
          <w:szCs w:val="28"/>
          <w:lang w:val="ro-RO"/>
        </w:rPr>
        <w:t>produse farmaceutic</w:t>
      </w:r>
      <w:r w:rsidR="007F29A1">
        <w:rPr>
          <w:rStyle w:val="docheader"/>
          <w:bCs/>
          <w:color w:val="000000"/>
          <w:sz w:val="28"/>
          <w:szCs w:val="28"/>
          <w:lang w:val="ro-RO"/>
        </w:rPr>
        <w:t>e” se completează cu cuvintele ”</w:t>
      </w:r>
      <w:r w:rsidR="00BD78FE">
        <w:rPr>
          <w:rStyle w:val="docheader"/>
          <w:bCs/>
          <w:color w:val="000000"/>
          <w:sz w:val="28"/>
          <w:szCs w:val="28"/>
          <w:lang w:val="ro-RO"/>
        </w:rPr>
        <w:t>ș</w:t>
      </w:r>
      <w:r w:rsidR="007F29A1">
        <w:rPr>
          <w:rStyle w:val="docheader"/>
          <w:bCs/>
          <w:color w:val="000000"/>
          <w:sz w:val="28"/>
          <w:szCs w:val="28"/>
          <w:lang w:val="ro-RO"/>
        </w:rPr>
        <w:t>i dispozitive medicale compensate,”;</w:t>
      </w:r>
    </w:p>
    <w:p w14:paraId="502E8B1E" w14:textId="77777777" w:rsidR="0064628E" w:rsidRDefault="0064628E" w:rsidP="007F29A1">
      <w:pPr>
        <w:ind w:firstLine="708"/>
        <w:jc w:val="both"/>
        <w:rPr>
          <w:rStyle w:val="docheader"/>
          <w:bCs/>
          <w:color w:val="000000"/>
          <w:sz w:val="28"/>
          <w:szCs w:val="28"/>
          <w:lang w:val="ro-RO"/>
        </w:rPr>
      </w:pPr>
    </w:p>
    <w:p w14:paraId="249BE753" w14:textId="77777777" w:rsidR="000D03DF" w:rsidRDefault="00784A8F" w:rsidP="007F29A1">
      <w:pPr>
        <w:ind w:firstLine="708"/>
        <w:jc w:val="both"/>
        <w:rPr>
          <w:rStyle w:val="docheader"/>
          <w:bCs/>
          <w:color w:val="000000"/>
          <w:sz w:val="28"/>
          <w:szCs w:val="28"/>
          <w:lang w:val="ro-RO"/>
        </w:rPr>
      </w:pPr>
      <w:r>
        <w:rPr>
          <w:rStyle w:val="docheader"/>
          <w:bCs/>
          <w:color w:val="000000"/>
          <w:sz w:val="28"/>
          <w:szCs w:val="28"/>
          <w:lang w:val="ro-RO"/>
        </w:rPr>
        <w:t>s</w:t>
      </w:r>
      <w:r w:rsidR="00626452">
        <w:rPr>
          <w:rStyle w:val="docheader"/>
          <w:bCs/>
          <w:color w:val="000000"/>
          <w:sz w:val="28"/>
          <w:szCs w:val="28"/>
          <w:lang w:val="ro-RO"/>
        </w:rPr>
        <w:t>e completează cu al</w:t>
      </w:r>
      <w:r w:rsidR="000D03DF">
        <w:rPr>
          <w:rStyle w:val="docheader"/>
          <w:bCs/>
          <w:color w:val="000000"/>
          <w:sz w:val="28"/>
          <w:szCs w:val="28"/>
          <w:lang w:val="ro-RO"/>
        </w:rPr>
        <w:t>ineatul (2</w:t>
      </w:r>
      <w:r w:rsidR="00626452">
        <w:rPr>
          <w:rStyle w:val="docheader"/>
          <w:bCs/>
          <w:color w:val="000000"/>
          <w:sz w:val="28"/>
          <w:szCs w:val="28"/>
          <w:lang w:val="ro-RO"/>
        </w:rPr>
        <w:t>²</w:t>
      </w:r>
      <w:r w:rsidR="000D03DF">
        <w:rPr>
          <w:rStyle w:val="docheader"/>
          <w:bCs/>
          <w:color w:val="000000"/>
          <w:sz w:val="28"/>
          <w:szCs w:val="28"/>
          <w:lang w:val="ro-RO"/>
        </w:rPr>
        <w:t>)</w:t>
      </w:r>
      <w:r w:rsidR="00626452">
        <w:rPr>
          <w:rStyle w:val="docheader"/>
          <w:bCs/>
          <w:color w:val="000000"/>
          <w:sz w:val="28"/>
          <w:szCs w:val="28"/>
          <w:lang w:val="ro-RO"/>
        </w:rPr>
        <w:t xml:space="preserve"> cu următorul conținut</w:t>
      </w:r>
      <w:r w:rsidR="000D03DF">
        <w:rPr>
          <w:rStyle w:val="docheader"/>
          <w:bCs/>
          <w:color w:val="000000"/>
          <w:sz w:val="28"/>
          <w:szCs w:val="28"/>
          <w:lang w:val="ro-RO"/>
        </w:rPr>
        <w:t>:</w:t>
      </w:r>
    </w:p>
    <w:p w14:paraId="0C062470" w14:textId="4D8E0487" w:rsidR="007F29A1" w:rsidRPr="003C58AD" w:rsidRDefault="00626452" w:rsidP="007F29A1">
      <w:pPr>
        <w:ind w:firstLine="708"/>
        <w:jc w:val="both"/>
        <w:rPr>
          <w:rStyle w:val="docheader"/>
          <w:bCs/>
          <w:color w:val="000000"/>
          <w:sz w:val="28"/>
          <w:szCs w:val="28"/>
          <w:lang w:val="en-US"/>
        </w:rPr>
      </w:pPr>
      <w:r>
        <w:rPr>
          <w:rStyle w:val="docheader"/>
          <w:bCs/>
          <w:color w:val="000000"/>
          <w:sz w:val="28"/>
          <w:szCs w:val="28"/>
          <w:lang w:val="ro-RO"/>
        </w:rPr>
        <w:t xml:space="preserve">”2²) </w:t>
      </w:r>
      <w:r w:rsidR="003C58AD" w:rsidRPr="003C58AD">
        <w:rPr>
          <w:rStyle w:val="docheader"/>
          <w:bCs/>
          <w:color w:val="000000"/>
          <w:sz w:val="28"/>
          <w:szCs w:val="28"/>
          <w:lang w:val="ro-RO"/>
        </w:rPr>
        <w:t xml:space="preserve">La comercializarea </w:t>
      </w:r>
      <w:r w:rsidR="003C58AD">
        <w:rPr>
          <w:bCs/>
          <w:color w:val="000000"/>
          <w:sz w:val="28"/>
          <w:szCs w:val="28"/>
          <w:lang w:val="ro-RO"/>
        </w:rPr>
        <w:t>dispozitivelor medicale compensate</w:t>
      </w:r>
      <w:r>
        <w:rPr>
          <w:bCs/>
          <w:color w:val="000000"/>
          <w:sz w:val="28"/>
          <w:szCs w:val="28"/>
          <w:lang w:val="ro-RO"/>
        </w:rPr>
        <w:t xml:space="preserve"> </w:t>
      </w:r>
      <w:r w:rsidR="005F5641">
        <w:rPr>
          <w:rStyle w:val="docheader"/>
          <w:bCs/>
          <w:color w:val="000000"/>
          <w:sz w:val="28"/>
          <w:szCs w:val="28"/>
          <w:lang w:val="ro-RO"/>
        </w:rPr>
        <w:t xml:space="preserve">în condiții de ambulator din fondurile </w:t>
      </w:r>
      <w:r w:rsidR="007F29A1">
        <w:rPr>
          <w:rStyle w:val="docheader"/>
          <w:bCs/>
          <w:color w:val="000000"/>
          <w:sz w:val="28"/>
          <w:szCs w:val="28"/>
          <w:lang w:val="ro-RO"/>
        </w:rPr>
        <w:t>asigurării obligatorii de asistență medicală</w:t>
      </w:r>
      <w:r w:rsidR="000D03DF">
        <w:rPr>
          <w:rStyle w:val="docheader"/>
          <w:bCs/>
          <w:color w:val="000000"/>
          <w:sz w:val="28"/>
          <w:szCs w:val="28"/>
          <w:lang w:val="ro-RO"/>
        </w:rPr>
        <w:t xml:space="preserve">, </w:t>
      </w:r>
      <w:r w:rsidR="000D03DF" w:rsidRPr="000D03DF">
        <w:rPr>
          <w:rStyle w:val="docheader"/>
          <w:bCs/>
          <w:color w:val="000000"/>
          <w:sz w:val="28"/>
          <w:szCs w:val="28"/>
          <w:lang w:val="ro-RO"/>
        </w:rPr>
        <w:t>adaos</w:t>
      </w:r>
      <w:r w:rsidR="000D03DF">
        <w:rPr>
          <w:rStyle w:val="docheader"/>
          <w:bCs/>
          <w:color w:val="000000"/>
          <w:sz w:val="28"/>
          <w:szCs w:val="28"/>
          <w:lang w:val="ro-RO"/>
        </w:rPr>
        <w:t>ul come</w:t>
      </w:r>
      <w:r w:rsidR="00656EF9">
        <w:rPr>
          <w:rStyle w:val="docheader"/>
          <w:bCs/>
          <w:color w:val="000000"/>
          <w:sz w:val="28"/>
          <w:szCs w:val="28"/>
          <w:lang w:val="ro-RO"/>
        </w:rPr>
        <w:t>rcial aplicat va fi de până la 15</w:t>
      </w:r>
      <w:r w:rsidR="000D03DF" w:rsidRPr="000D03DF">
        <w:rPr>
          <w:rStyle w:val="docheader"/>
          <w:bCs/>
          <w:color w:val="000000"/>
          <w:sz w:val="28"/>
          <w:szCs w:val="28"/>
          <w:lang w:val="ro-RO"/>
        </w:rPr>
        <w:t>% la preţul de achiziţie</w:t>
      </w:r>
      <w:r w:rsidR="005F5641">
        <w:rPr>
          <w:rStyle w:val="docheader"/>
          <w:bCs/>
          <w:color w:val="000000"/>
          <w:sz w:val="28"/>
          <w:szCs w:val="28"/>
          <w:lang w:val="ro-RO"/>
        </w:rPr>
        <w:t xml:space="preserve"> declarat de către furnizorul de dispozitive medicale</w:t>
      </w:r>
      <w:r w:rsidR="000D03DF" w:rsidRPr="000D03DF">
        <w:rPr>
          <w:rStyle w:val="docheader"/>
          <w:bCs/>
          <w:color w:val="000000"/>
          <w:sz w:val="28"/>
          <w:szCs w:val="28"/>
          <w:lang w:val="ro-RO"/>
        </w:rPr>
        <w:t>, dintre care:</w:t>
      </w:r>
    </w:p>
    <w:p w14:paraId="62B08286" w14:textId="77777777" w:rsidR="000D03DF" w:rsidRDefault="00626452" w:rsidP="000D03DF">
      <w:pPr>
        <w:ind w:firstLine="708"/>
        <w:jc w:val="both"/>
        <w:rPr>
          <w:rStyle w:val="docheader"/>
          <w:bCs/>
          <w:color w:val="000000"/>
          <w:sz w:val="28"/>
          <w:szCs w:val="28"/>
          <w:lang w:val="en-US"/>
        </w:rPr>
      </w:pPr>
      <w:r>
        <w:rPr>
          <w:rStyle w:val="docheader"/>
          <w:bCs/>
          <w:color w:val="000000"/>
          <w:sz w:val="28"/>
          <w:szCs w:val="28"/>
          <w:lang w:val="en-US"/>
        </w:rPr>
        <w:t xml:space="preserve">- </w:t>
      </w:r>
      <w:proofErr w:type="spellStart"/>
      <w:r w:rsidR="00074ECA">
        <w:rPr>
          <w:rStyle w:val="docheader"/>
          <w:bCs/>
          <w:color w:val="000000"/>
          <w:sz w:val="28"/>
          <w:szCs w:val="28"/>
          <w:lang w:val="en-US"/>
        </w:rPr>
        <w:t>pâ</w:t>
      </w:r>
      <w:r w:rsidR="000D03DF" w:rsidRPr="000D03DF">
        <w:rPr>
          <w:rStyle w:val="docheader"/>
          <w:bCs/>
          <w:color w:val="000000"/>
          <w:sz w:val="28"/>
          <w:szCs w:val="28"/>
          <w:lang w:val="en-US"/>
        </w:rPr>
        <w:t>nă</w:t>
      </w:r>
      <w:proofErr w:type="spellEnd"/>
      <w:r w:rsidR="000D03DF" w:rsidRPr="000D03DF">
        <w:rPr>
          <w:rStyle w:val="docheader"/>
          <w:bCs/>
          <w:color w:val="000000"/>
          <w:sz w:val="28"/>
          <w:szCs w:val="28"/>
          <w:lang w:val="en-US"/>
        </w:rPr>
        <w:t xml:space="preserve"> la 5% – </w:t>
      </w:r>
      <w:proofErr w:type="spellStart"/>
      <w:r w:rsidR="000D03DF" w:rsidRPr="000D03DF">
        <w:rPr>
          <w:rStyle w:val="docheader"/>
          <w:bCs/>
          <w:color w:val="000000"/>
          <w:sz w:val="28"/>
          <w:szCs w:val="28"/>
          <w:lang w:val="en-US"/>
        </w:rPr>
        <w:t>pentru</w:t>
      </w:r>
      <w:proofErr w:type="spellEnd"/>
      <w:r w:rsidR="000D03DF" w:rsidRPr="000D03DF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0D03DF" w:rsidRPr="004A2AF9">
        <w:rPr>
          <w:rStyle w:val="docheader"/>
          <w:bCs/>
          <w:sz w:val="28"/>
          <w:szCs w:val="28"/>
          <w:lang w:val="en-US"/>
        </w:rPr>
        <w:t>agenţii</w:t>
      </w:r>
      <w:proofErr w:type="spellEnd"/>
      <w:r w:rsidR="000D03DF" w:rsidRPr="004A2AF9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="000D03DF" w:rsidRPr="004A2AF9">
        <w:rPr>
          <w:rStyle w:val="docheader"/>
          <w:bCs/>
          <w:sz w:val="28"/>
          <w:szCs w:val="28"/>
          <w:lang w:val="en-US"/>
        </w:rPr>
        <w:t>economici</w:t>
      </w:r>
      <w:proofErr w:type="spellEnd"/>
      <w:r w:rsidR="000D03DF" w:rsidRPr="000D03DF">
        <w:rPr>
          <w:rStyle w:val="docheader"/>
          <w:bCs/>
          <w:color w:val="000000"/>
          <w:sz w:val="28"/>
          <w:szCs w:val="28"/>
          <w:lang w:val="en-US"/>
        </w:rPr>
        <w:t xml:space="preserve"> care </w:t>
      </w:r>
      <w:proofErr w:type="spellStart"/>
      <w:r w:rsidR="00F94F6A">
        <w:rPr>
          <w:rStyle w:val="docheader"/>
          <w:bCs/>
          <w:color w:val="000000"/>
          <w:sz w:val="28"/>
          <w:szCs w:val="28"/>
          <w:lang w:val="en-US"/>
        </w:rPr>
        <w:t>produc</w:t>
      </w:r>
      <w:proofErr w:type="spellEnd"/>
      <w:r w:rsidR="00F94F6A">
        <w:rPr>
          <w:rStyle w:val="docheader"/>
          <w:bCs/>
          <w:color w:val="000000"/>
          <w:sz w:val="28"/>
          <w:szCs w:val="28"/>
          <w:lang w:val="en-US"/>
        </w:rPr>
        <w:t>,</w:t>
      </w:r>
      <w:r w:rsidR="00F94F6A" w:rsidRPr="000D03DF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0D03DF" w:rsidRPr="000D03DF">
        <w:rPr>
          <w:rStyle w:val="docheader"/>
          <w:bCs/>
          <w:color w:val="000000"/>
          <w:sz w:val="28"/>
          <w:szCs w:val="28"/>
          <w:lang w:val="en-US"/>
        </w:rPr>
        <w:t>importă</w:t>
      </w:r>
      <w:proofErr w:type="spellEnd"/>
      <w:r w:rsidR="00F94F6A" w:rsidRPr="00F94F6A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F94F6A" w:rsidRPr="000D03DF">
        <w:rPr>
          <w:rStyle w:val="docheader"/>
          <w:bCs/>
          <w:color w:val="000000"/>
          <w:sz w:val="28"/>
          <w:szCs w:val="28"/>
          <w:lang w:val="en-US"/>
        </w:rPr>
        <w:t>şi</w:t>
      </w:r>
      <w:proofErr w:type="spellEnd"/>
      <w:r w:rsidR="00F94F6A" w:rsidRPr="000D03DF">
        <w:rPr>
          <w:rStyle w:val="docheader"/>
          <w:bCs/>
          <w:color w:val="000000"/>
          <w:sz w:val="28"/>
          <w:szCs w:val="28"/>
          <w:lang w:val="en-US"/>
        </w:rPr>
        <w:t>/</w:t>
      </w:r>
      <w:proofErr w:type="spellStart"/>
      <w:r w:rsidR="00F94F6A" w:rsidRPr="000D03DF">
        <w:rPr>
          <w:rStyle w:val="docheader"/>
          <w:bCs/>
          <w:color w:val="000000"/>
          <w:sz w:val="28"/>
          <w:szCs w:val="28"/>
          <w:lang w:val="en-US"/>
        </w:rPr>
        <w:t>sau</w:t>
      </w:r>
      <w:proofErr w:type="spellEnd"/>
      <w:r w:rsidR="000D03DF" w:rsidRPr="000D03DF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0D03DF" w:rsidRPr="000D03DF">
        <w:rPr>
          <w:rStyle w:val="docheader"/>
          <w:bCs/>
          <w:color w:val="000000"/>
          <w:sz w:val="28"/>
          <w:szCs w:val="28"/>
          <w:lang w:val="en-US"/>
        </w:rPr>
        <w:t>distribuie</w:t>
      </w:r>
      <w:proofErr w:type="spellEnd"/>
      <w:r w:rsidR="000D03DF" w:rsidRPr="000D03DF">
        <w:rPr>
          <w:rStyle w:val="docheader"/>
          <w:bCs/>
          <w:color w:val="000000"/>
          <w:sz w:val="28"/>
          <w:szCs w:val="28"/>
          <w:lang w:val="en-US"/>
        </w:rPr>
        <w:t xml:space="preserve"> cu </w:t>
      </w:r>
      <w:proofErr w:type="spellStart"/>
      <w:r w:rsidR="000D03DF" w:rsidRPr="000D03DF">
        <w:rPr>
          <w:rStyle w:val="docheader"/>
          <w:bCs/>
          <w:color w:val="000000"/>
          <w:sz w:val="28"/>
          <w:szCs w:val="28"/>
          <w:lang w:val="en-US"/>
        </w:rPr>
        <w:t>ridicata</w:t>
      </w:r>
      <w:proofErr w:type="spellEnd"/>
      <w:r w:rsidR="000D03DF" w:rsidRPr="000D03DF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0D03DF">
        <w:rPr>
          <w:rStyle w:val="docheader"/>
          <w:bCs/>
          <w:color w:val="000000"/>
          <w:sz w:val="28"/>
          <w:szCs w:val="28"/>
          <w:lang w:val="en-US"/>
        </w:rPr>
        <w:t>dispozitive</w:t>
      </w:r>
      <w:proofErr w:type="spellEnd"/>
      <w:r w:rsidR="000D03DF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0D03DF">
        <w:rPr>
          <w:rStyle w:val="docheader"/>
          <w:bCs/>
          <w:color w:val="000000"/>
          <w:sz w:val="28"/>
          <w:szCs w:val="28"/>
          <w:lang w:val="en-US"/>
        </w:rPr>
        <w:t>medicale</w:t>
      </w:r>
      <w:proofErr w:type="spellEnd"/>
      <w:r w:rsidR="000D03DF">
        <w:rPr>
          <w:rStyle w:val="docheader"/>
          <w:bCs/>
          <w:color w:val="000000"/>
          <w:sz w:val="28"/>
          <w:szCs w:val="28"/>
          <w:lang w:val="en-US"/>
        </w:rPr>
        <w:t xml:space="preserve"> compensate</w:t>
      </w:r>
      <w:r w:rsidR="000D03DF" w:rsidRPr="000D03DF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0D03DF" w:rsidRPr="000D03DF">
        <w:rPr>
          <w:rStyle w:val="docheader"/>
          <w:bCs/>
          <w:color w:val="000000"/>
          <w:sz w:val="28"/>
          <w:szCs w:val="28"/>
          <w:lang w:val="en-US"/>
        </w:rPr>
        <w:t>at</w:t>
      </w:r>
      <w:r w:rsidR="000D03DF">
        <w:rPr>
          <w:rStyle w:val="docheader"/>
          <w:bCs/>
          <w:color w:val="000000"/>
          <w:sz w:val="28"/>
          <w:szCs w:val="28"/>
          <w:lang w:val="en-US"/>
        </w:rPr>
        <w:t>ât</w:t>
      </w:r>
      <w:proofErr w:type="spellEnd"/>
      <w:r w:rsidR="000D03DF">
        <w:rPr>
          <w:rStyle w:val="docheader"/>
          <w:bCs/>
          <w:color w:val="000000"/>
          <w:sz w:val="28"/>
          <w:szCs w:val="28"/>
          <w:lang w:val="en-US"/>
        </w:rPr>
        <w:t xml:space="preserve"> de import, </w:t>
      </w:r>
      <w:proofErr w:type="spellStart"/>
      <w:r w:rsidR="000D03DF">
        <w:rPr>
          <w:rStyle w:val="docheader"/>
          <w:bCs/>
          <w:color w:val="000000"/>
          <w:sz w:val="28"/>
          <w:szCs w:val="28"/>
          <w:lang w:val="en-US"/>
        </w:rPr>
        <w:t>câ</w:t>
      </w:r>
      <w:r w:rsidR="000D03DF" w:rsidRPr="000D03DF">
        <w:rPr>
          <w:rStyle w:val="docheader"/>
          <w:bCs/>
          <w:color w:val="000000"/>
          <w:sz w:val="28"/>
          <w:szCs w:val="28"/>
          <w:lang w:val="en-US"/>
        </w:rPr>
        <w:t>t</w:t>
      </w:r>
      <w:proofErr w:type="spellEnd"/>
      <w:r w:rsidR="000D03DF" w:rsidRPr="000D03DF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0D03DF" w:rsidRPr="000D03DF">
        <w:rPr>
          <w:rStyle w:val="docheader"/>
          <w:bCs/>
          <w:color w:val="000000"/>
          <w:sz w:val="28"/>
          <w:szCs w:val="28"/>
          <w:lang w:val="en-US"/>
        </w:rPr>
        <w:t>şi</w:t>
      </w:r>
      <w:proofErr w:type="spellEnd"/>
      <w:r w:rsidR="000D03DF" w:rsidRPr="000D03DF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0D03DF" w:rsidRPr="000D03DF">
        <w:rPr>
          <w:rStyle w:val="docheader"/>
          <w:bCs/>
          <w:color w:val="000000"/>
          <w:sz w:val="28"/>
          <w:szCs w:val="28"/>
          <w:lang w:val="en-US"/>
        </w:rPr>
        <w:t>autohtone</w:t>
      </w:r>
      <w:proofErr w:type="spellEnd"/>
      <w:r w:rsidR="000D03DF" w:rsidRPr="000D03DF">
        <w:rPr>
          <w:rStyle w:val="docheader"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="000D03DF" w:rsidRPr="000D03DF">
        <w:rPr>
          <w:rStyle w:val="docheader"/>
          <w:bCs/>
          <w:color w:val="000000"/>
          <w:sz w:val="28"/>
          <w:szCs w:val="28"/>
          <w:lang w:val="en-US"/>
        </w:rPr>
        <w:t>cumulativ</w:t>
      </w:r>
      <w:proofErr w:type="spellEnd"/>
      <w:r w:rsidR="000D03DF" w:rsidRPr="000D03DF">
        <w:rPr>
          <w:rStyle w:val="docheader"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="000D03DF" w:rsidRPr="000D03DF">
        <w:rPr>
          <w:rStyle w:val="docheader"/>
          <w:bCs/>
          <w:color w:val="000000"/>
          <w:sz w:val="28"/>
          <w:szCs w:val="28"/>
          <w:lang w:val="en-US"/>
        </w:rPr>
        <w:t>pe</w:t>
      </w:r>
      <w:proofErr w:type="spellEnd"/>
      <w:r w:rsidR="000D03DF" w:rsidRPr="000D03DF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0D03DF" w:rsidRPr="000D03DF">
        <w:rPr>
          <w:rStyle w:val="docheader"/>
          <w:bCs/>
          <w:color w:val="000000"/>
          <w:sz w:val="28"/>
          <w:szCs w:val="28"/>
          <w:lang w:val="en-US"/>
        </w:rPr>
        <w:t>întregul</w:t>
      </w:r>
      <w:proofErr w:type="spellEnd"/>
      <w:r w:rsidR="000D03DF" w:rsidRPr="000D03DF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r w:rsidR="000D03DF">
        <w:rPr>
          <w:rStyle w:val="docheader"/>
          <w:bCs/>
          <w:color w:val="000000"/>
          <w:sz w:val="28"/>
          <w:szCs w:val="28"/>
          <w:lang w:val="en-US"/>
        </w:rPr>
        <w:t xml:space="preserve">segment de </w:t>
      </w:r>
      <w:proofErr w:type="spellStart"/>
      <w:r w:rsidR="000D03DF">
        <w:rPr>
          <w:rStyle w:val="docheader"/>
          <w:bCs/>
          <w:color w:val="000000"/>
          <w:sz w:val="28"/>
          <w:szCs w:val="28"/>
          <w:lang w:val="en-US"/>
        </w:rPr>
        <w:t>distribuţie</w:t>
      </w:r>
      <w:proofErr w:type="spellEnd"/>
      <w:r w:rsidR="000D03DF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0D03DF">
        <w:rPr>
          <w:rStyle w:val="docheader"/>
          <w:bCs/>
          <w:color w:val="000000"/>
          <w:sz w:val="28"/>
          <w:szCs w:val="28"/>
          <w:lang w:val="en-US"/>
        </w:rPr>
        <w:t>angro</w:t>
      </w:r>
      <w:proofErr w:type="spellEnd"/>
      <w:r w:rsidR="000D03DF">
        <w:rPr>
          <w:rStyle w:val="docheader"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="000D03DF">
        <w:rPr>
          <w:rStyle w:val="docheader"/>
          <w:bCs/>
          <w:color w:val="000000"/>
          <w:sz w:val="28"/>
          <w:szCs w:val="28"/>
          <w:lang w:val="en-US"/>
        </w:rPr>
        <w:t>pâ</w:t>
      </w:r>
      <w:r w:rsidR="000D03DF" w:rsidRPr="000D03DF">
        <w:rPr>
          <w:rStyle w:val="docheader"/>
          <w:bCs/>
          <w:color w:val="000000"/>
          <w:sz w:val="28"/>
          <w:szCs w:val="28"/>
          <w:lang w:val="en-US"/>
        </w:rPr>
        <w:t>nă</w:t>
      </w:r>
      <w:proofErr w:type="spellEnd"/>
      <w:r w:rsidR="000D03DF" w:rsidRPr="000D03DF">
        <w:rPr>
          <w:rStyle w:val="docheader"/>
          <w:bCs/>
          <w:color w:val="000000"/>
          <w:sz w:val="28"/>
          <w:szCs w:val="28"/>
          <w:lang w:val="en-US"/>
        </w:rPr>
        <w:t xml:space="preserve"> la </w:t>
      </w:r>
      <w:proofErr w:type="spellStart"/>
      <w:r w:rsidR="000D03DF" w:rsidRPr="000D03DF">
        <w:rPr>
          <w:rStyle w:val="docheader"/>
          <w:bCs/>
          <w:color w:val="000000"/>
          <w:sz w:val="28"/>
          <w:szCs w:val="28"/>
          <w:lang w:val="en-US"/>
        </w:rPr>
        <w:t>livrarea</w:t>
      </w:r>
      <w:proofErr w:type="spellEnd"/>
      <w:r w:rsidR="000D03DF" w:rsidRPr="000D03DF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0D03DF" w:rsidRPr="000D03DF">
        <w:rPr>
          <w:rStyle w:val="docheader"/>
          <w:bCs/>
          <w:color w:val="000000"/>
          <w:sz w:val="28"/>
          <w:szCs w:val="28"/>
          <w:lang w:val="en-US"/>
        </w:rPr>
        <w:t>în</w:t>
      </w:r>
      <w:proofErr w:type="spellEnd"/>
      <w:r w:rsidR="000D03DF" w:rsidRPr="000D03DF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0D03DF" w:rsidRPr="000D03DF">
        <w:rPr>
          <w:rStyle w:val="docheader"/>
          <w:bCs/>
          <w:color w:val="000000"/>
          <w:sz w:val="28"/>
          <w:szCs w:val="28"/>
          <w:lang w:val="en-US"/>
        </w:rPr>
        <w:t>reţeaua</w:t>
      </w:r>
      <w:proofErr w:type="spellEnd"/>
      <w:r w:rsidR="000D03DF" w:rsidRPr="000D03DF">
        <w:rPr>
          <w:rStyle w:val="docheader"/>
          <w:bCs/>
          <w:color w:val="000000"/>
          <w:sz w:val="28"/>
          <w:szCs w:val="28"/>
          <w:lang w:val="en-US"/>
        </w:rPr>
        <w:t xml:space="preserve"> cu </w:t>
      </w:r>
      <w:proofErr w:type="spellStart"/>
      <w:r w:rsidR="000D03DF" w:rsidRPr="000D03DF">
        <w:rPr>
          <w:rStyle w:val="docheader"/>
          <w:bCs/>
          <w:color w:val="000000"/>
          <w:sz w:val="28"/>
          <w:szCs w:val="28"/>
          <w:lang w:val="en-US"/>
        </w:rPr>
        <w:t>amănuntul</w:t>
      </w:r>
      <w:proofErr w:type="spellEnd"/>
      <w:r w:rsidR="000D03DF" w:rsidRPr="000D03DF">
        <w:rPr>
          <w:rStyle w:val="docheader"/>
          <w:bCs/>
          <w:color w:val="000000"/>
          <w:sz w:val="28"/>
          <w:szCs w:val="28"/>
          <w:lang w:val="en-US"/>
        </w:rPr>
        <w:t>;</w:t>
      </w:r>
    </w:p>
    <w:p w14:paraId="288C4478" w14:textId="01671527" w:rsidR="00626452" w:rsidRDefault="000D03DF" w:rsidP="0065704B">
      <w:pPr>
        <w:ind w:firstLine="708"/>
        <w:jc w:val="both"/>
        <w:rPr>
          <w:rStyle w:val="docheader"/>
          <w:bCs/>
          <w:color w:val="000000"/>
          <w:sz w:val="28"/>
          <w:szCs w:val="28"/>
          <w:lang w:val="en-US"/>
        </w:rPr>
      </w:pPr>
      <w:r>
        <w:rPr>
          <w:rStyle w:val="docheader"/>
          <w:bCs/>
          <w:color w:val="000000"/>
          <w:sz w:val="28"/>
          <w:szCs w:val="28"/>
          <w:lang w:val="en-US"/>
        </w:rPr>
        <w:t xml:space="preserve">- </w:t>
      </w:r>
      <w:proofErr w:type="spellStart"/>
      <w:r>
        <w:rPr>
          <w:rStyle w:val="docheader"/>
          <w:bCs/>
          <w:color w:val="000000"/>
          <w:sz w:val="28"/>
          <w:szCs w:val="28"/>
          <w:lang w:val="en-US"/>
        </w:rPr>
        <w:t>până</w:t>
      </w:r>
      <w:proofErr w:type="spellEnd"/>
      <w:r>
        <w:rPr>
          <w:rStyle w:val="docheader"/>
          <w:bCs/>
          <w:color w:val="000000"/>
          <w:sz w:val="28"/>
          <w:szCs w:val="28"/>
          <w:lang w:val="en-US"/>
        </w:rPr>
        <w:t xml:space="preserve"> la 1</w:t>
      </w:r>
      <w:r w:rsidR="00656EF9">
        <w:rPr>
          <w:rStyle w:val="docheader"/>
          <w:bCs/>
          <w:color w:val="000000"/>
          <w:sz w:val="28"/>
          <w:szCs w:val="28"/>
          <w:lang w:val="en-US"/>
        </w:rPr>
        <w:t>0</w:t>
      </w:r>
      <w:r w:rsidRPr="000D03DF">
        <w:rPr>
          <w:rStyle w:val="docheader"/>
          <w:bCs/>
          <w:color w:val="000000"/>
          <w:sz w:val="28"/>
          <w:szCs w:val="28"/>
          <w:lang w:val="en-US"/>
        </w:rPr>
        <w:t xml:space="preserve">% – </w:t>
      </w:r>
      <w:proofErr w:type="spellStart"/>
      <w:r w:rsidRPr="000D03DF">
        <w:rPr>
          <w:rStyle w:val="docheader"/>
          <w:bCs/>
          <w:color w:val="000000"/>
          <w:sz w:val="28"/>
          <w:szCs w:val="28"/>
          <w:lang w:val="en-US"/>
        </w:rPr>
        <w:t>pentru</w:t>
      </w:r>
      <w:proofErr w:type="spellEnd"/>
      <w:r w:rsidRPr="000D03DF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4A2AF9">
        <w:rPr>
          <w:rStyle w:val="docheader"/>
          <w:bCs/>
          <w:color w:val="000000"/>
          <w:sz w:val="28"/>
          <w:szCs w:val="28"/>
          <w:lang w:val="en-US"/>
        </w:rPr>
        <w:t>prestatorii</w:t>
      </w:r>
      <w:proofErr w:type="spellEnd"/>
      <w:r w:rsidR="004A2AF9">
        <w:rPr>
          <w:rStyle w:val="docheader"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="004A2AF9">
        <w:rPr>
          <w:rStyle w:val="docheader"/>
          <w:bCs/>
          <w:color w:val="000000"/>
          <w:sz w:val="28"/>
          <w:szCs w:val="28"/>
          <w:lang w:val="en-US"/>
        </w:rPr>
        <w:t>servicii</w:t>
      </w:r>
      <w:proofErr w:type="spellEnd"/>
      <w:r w:rsidR="004A2AF9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D03DF">
        <w:rPr>
          <w:rStyle w:val="docheader"/>
          <w:bCs/>
          <w:color w:val="000000"/>
          <w:sz w:val="28"/>
          <w:szCs w:val="28"/>
          <w:lang w:val="en-US"/>
        </w:rPr>
        <w:t>farmac</w:t>
      </w:r>
      <w:r w:rsidR="004A2AF9">
        <w:rPr>
          <w:rStyle w:val="docheader"/>
          <w:bCs/>
          <w:color w:val="000000"/>
          <w:sz w:val="28"/>
          <w:szCs w:val="28"/>
          <w:lang w:val="en-US"/>
        </w:rPr>
        <w:t>eutice</w:t>
      </w:r>
      <w:proofErr w:type="spellEnd"/>
      <w:r w:rsidRPr="000D03DF">
        <w:rPr>
          <w:rStyle w:val="docheader"/>
          <w:bCs/>
          <w:color w:val="000000"/>
          <w:sz w:val="28"/>
          <w:szCs w:val="28"/>
          <w:lang w:val="en-US"/>
        </w:rPr>
        <w:t>.</w:t>
      </w:r>
      <w:r>
        <w:rPr>
          <w:rStyle w:val="docheader"/>
          <w:bCs/>
          <w:color w:val="000000"/>
          <w:sz w:val="28"/>
          <w:szCs w:val="28"/>
          <w:lang w:val="en-US"/>
        </w:rPr>
        <w:t>”</w:t>
      </w:r>
    </w:p>
    <w:p w14:paraId="282B77C0" w14:textId="77777777" w:rsidR="00907A28" w:rsidRPr="0064628E" w:rsidRDefault="0064628E" w:rsidP="0064628E">
      <w:pPr>
        <w:ind w:firstLine="708"/>
        <w:jc w:val="both"/>
        <w:rPr>
          <w:rStyle w:val="docheader"/>
          <w:bCs/>
          <w:color w:val="000000"/>
          <w:sz w:val="28"/>
          <w:szCs w:val="28"/>
          <w:lang w:val="en-US"/>
        </w:rPr>
      </w:pPr>
      <w:proofErr w:type="gramStart"/>
      <w:r>
        <w:rPr>
          <w:rStyle w:val="docheader"/>
          <w:bCs/>
          <w:color w:val="000000"/>
          <w:sz w:val="28"/>
          <w:szCs w:val="28"/>
          <w:lang w:val="en-US"/>
        </w:rPr>
        <w:lastRenderedPageBreak/>
        <w:t>la</w:t>
      </w:r>
      <w:proofErr w:type="gramEnd"/>
      <w:r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color w:val="000000"/>
          <w:sz w:val="28"/>
          <w:szCs w:val="28"/>
          <w:lang w:val="en-US"/>
        </w:rPr>
        <w:t>aline</w:t>
      </w:r>
      <w:r w:rsidR="00524C7C" w:rsidRPr="0064628E">
        <w:rPr>
          <w:rStyle w:val="docheader"/>
          <w:bCs/>
          <w:color w:val="000000"/>
          <w:sz w:val="28"/>
          <w:szCs w:val="28"/>
          <w:lang w:val="en-US"/>
        </w:rPr>
        <w:t>atul</w:t>
      </w:r>
      <w:proofErr w:type="spellEnd"/>
      <w:r w:rsidR="00524C7C" w:rsidRPr="0064628E">
        <w:rPr>
          <w:rStyle w:val="docheader"/>
          <w:bCs/>
          <w:color w:val="000000"/>
          <w:sz w:val="28"/>
          <w:szCs w:val="28"/>
          <w:lang w:val="en-US"/>
        </w:rPr>
        <w:t xml:space="preserve"> (3) </w:t>
      </w:r>
      <w:proofErr w:type="spellStart"/>
      <w:r w:rsidR="00524C7C" w:rsidRPr="0064628E">
        <w:rPr>
          <w:rStyle w:val="docheader"/>
          <w:bCs/>
          <w:color w:val="000000"/>
          <w:sz w:val="28"/>
          <w:szCs w:val="28"/>
          <w:lang w:val="en-US"/>
        </w:rPr>
        <w:t>după</w:t>
      </w:r>
      <w:proofErr w:type="spellEnd"/>
      <w:r w:rsidR="00524C7C" w:rsidRPr="0064628E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524C7C" w:rsidRPr="0064628E">
        <w:rPr>
          <w:rStyle w:val="docheader"/>
          <w:bCs/>
          <w:color w:val="000000"/>
          <w:sz w:val="28"/>
          <w:szCs w:val="28"/>
          <w:lang w:val="en-US"/>
        </w:rPr>
        <w:t>cuvintele</w:t>
      </w:r>
      <w:proofErr w:type="spellEnd"/>
      <w:r w:rsidR="00524C7C" w:rsidRPr="0064628E">
        <w:rPr>
          <w:rStyle w:val="docheader"/>
          <w:bCs/>
          <w:color w:val="000000"/>
          <w:sz w:val="28"/>
          <w:szCs w:val="28"/>
          <w:lang w:val="en-US"/>
        </w:rPr>
        <w:t xml:space="preserve"> „la </w:t>
      </w:r>
      <w:proofErr w:type="spellStart"/>
      <w:r w:rsidR="00524C7C" w:rsidRPr="0064628E">
        <w:rPr>
          <w:rStyle w:val="docheader"/>
          <w:bCs/>
          <w:color w:val="000000"/>
          <w:sz w:val="28"/>
          <w:szCs w:val="28"/>
          <w:lang w:val="en-US"/>
        </w:rPr>
        <w:t>alte</w:t>
      </w:r>
      <w:proofErr w:type="spellEnd"/>
      <w:r w:rsidR="00524C7C" w:rsidRPr="0064628E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524C7C" w:rsidRPr="0064628E">
        <w:rPr>
          <w:rStyle w:val="docheader"/>
          <w:bCs/>
          <w:color w:val="000000"/>
          <w:sz w:val="28"/>
          <w:szCs w:val="28"/>
          <w:lang w:val="en-US"/>
        </w:rPr>
        <w:t>produse</w:t>
      </w:r>
      <w:proofErr w:type="spellEnd"/>
      <w:r w:rsidR="00524C7C" w:rsidRPr="0064628E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524C7C" w:rsidRPr="0064628E">
        <w:rPr>
          <w:rStyle w:val="docheader"/>
          <w:bCs/>
          <w:color w:val="000000"/>
          <w:sz w:val="28"/>
          <w:szCs w:val="28"/>
          <w:lang w:val="en-US"/>
        </w:rPr>
        <w:t>farmaceutice</w:t>
      </w:r>
      <w:proofErr w:type="spellEnd"/>
      <w:r w:rsidR="00524C7C" w:rsidRPr="0064628E">
        <w:rPr>
          <w:rStyle w:val="docheader"/>
          <w:bCs/>
          <w:color w:val="000000"/>
          <w:sz w:val="28"/>
          <w:szCs w:val="28"/>
          <w:lang w:val="en-US"/>
        </w:rPr>
        <w:t xml:space="preserve">” se </w:t>
      </w:r>
      <w:proofErr w:type="spellStart"/>
      <w:r w:rsidR="00524C7C" w:rsidRPr="0064628E">
        <w:rPr>
          <w:rStyle w:val="docheader"/>
          <w:bCs/>
          <w:color w:val="000000"/>
          <w:sz w:val="28"/>
          <w:szCs w:val="28"/>
          <w:lang w:val="en-US"/>
        </w:rPr>
        <w:t>completează</w:t>
      </w:r>
      <w:proofErr w:type="spellEnd"/>
      <w:r w:rsidR="00524C7C" w:rsidRPr="0064628E">
        <w:rPr>
          <w:rStyle w:val="docheader"/>
          <w:bCs/>
          <w:color w:val="000000"/>
          <w:sz w:val="28"/>
          <w:szCs w:val="28"/>
          <w:lang w:val="en-US"/>
        </w:rPr>
        <w:t xml:space="preserve"> cu </w:t>
      </w:r>
      <w:proofErr w:type="spellStart"/>
      <w:r w:rsidR="00524C7C" w:rsidRPr="0064628E">
        <w:rPr>
          <w:rStyle w:val="docheader"/>
          <w:bCs/>
          <w:color w:val="000000"/>
          <w:sz w:val="28"/>
          <w:szCs w:val="28"/>
          <w:lang w:val="en-US"/>
        </w:rPr>
        <w:t>sintagma</w:t>
      </w:r>
      <w:proofErr w:type="spellEnd"/>
      <w:r w:rsidR="00524C7C" w:rsidRPr="0064628E">
        <w:rPr>
          <w:rStyle w:val="docheader"/>
          <w:bCs/>
          <w:color w:val="000000"/>
          <w:sz w:val="28"/>
          <w:szCs w:val="28"/>
          <w:lang w:val="en-US"/>
        </w:rPr>
        <w:t xml:space="preserve"> „ , </w:t>
      </w:r>
      <w:proofErr w:type="spellStart"/>
      <w:r w:rsidR="00524C7C" w:rsidRPr="0064628E">
        <w:rPr>
          <w:rStyle w:val="docheader"/>
          <w:bCs/>
          <w:color w:val="000000"/>
          <w:sz w:val="28"/>
          <w:szCs w:val="28"/>
          <w:lang w:val="en-US"/>
        </w:rPr>
        <w:t>precum</w:t>
      </w:r>
      <w:proofErr w:type="spellEnd"/>
      <w:r w:rsidR="00524C7C" w:rsidRPr="0064628E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524C7C" w:rsidRPr="0064628E">
        <w:rPr>
          <w:rStyle w:val="docheader"/>
          <w:bCs/>
          <w:color w:val="000000"/>
          <w:sz w:val="28"/>
          <w:szCs w:val="28"/>
          <w:lang w:val="en-US"/>
        </w:rPr>
        <w:t>și</w:t>
      </w:r>
      <w:proofErr w:type="spellEnd"/>
      <w:r w:rsidR="00524C7C" w:rsidRPr="0064628E">
        <w:rPr>
          <w:rStyle w:val="docheader"/>
          <w:bCs/>
          <w:color w:val="000000"/>
          <w:sz w:val="28"/>
          <w:szCs w:val="28"/>
          <w:lang w:val="en-US"/>
        </w:rPr>
        <w:t xml:space="preserve"> la </w:t>
      </w:r>
      <w:proofErr w:type="spellStart"/>
      <w:r w:rsidR="00524C7C" w:rsidRPr="0064628E">
        <w:rPr>
          <w:rStyle w:val="docheader"/>
          <w:bCs/>
          <w:color w:val="000000"/>
          <w:sz w:val="28"/>
          <w:szCs w:val="28"/>
          <w:lang w:val="en-US"/>
        </w:rPr>
        <w:t>dispozitive</w:t>
      </w:r>
      <w:proofErr w:type="spellEnd"/>
      <w:r w:rsidR="00524C7C" w:rsidRPr="0064628E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524C7C" w:rsidRPr="0064628E">
        <w:rPr>
          <w:rStyle w:val="docheader"/>
          <w:bCs/>
          <w:color w:val="000000"/>
          <w:sz w:val="28"/>
          <w:szCs w:val="28"/>
          <w:lang w:val="en-US"/>
        </w:rPr>
        <w:t>medicale</w:t>
      </w:r>
      <w:proofErr w:type="spellEnd"/>
      <w:r w:rsidR="00524C7C" w:rsidRPr="0064628E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r w:rsidR="00524C7C" w:rsidRPr="0064628E">
        <w:rPr>
          <w:bCs/>
          <w:color w:val="000000"/>
          <w:sz w:val="28"/>
          <w:szCs w:val="28"/>
          <w:lang w:val="ro-RO"/>
        </w:rPr>
        <w:t xml:space="preserve">compensate </w:t>
      </w:r>
      <w:r w:rsidR="00524C7C" w:rsidRPr="0064628E">
        <w:rPr>
          <w:rStyle w:val="docheader"/>
          <w:bCs/>
          <w:color w:val="000000"/>
          <w:sz w:val="28"/>
          <w:szCs w:val="28"/>
          <w:lang w:val="ro-RO"/>
        </w:rPr>
        <w:t>în condiții de ambulator din fondurile asigurării obligatorii de asistență medicală,</w:t>
      </w:r>
      <w:r w:rsidR="00524C7C" w:rsidRPr="0064628E">
        <w:rPr>
          <w:rStyle w:val="docheader"/>
          <w:bCs/>
          <w:color w:val="000000"/>
          <w:sz w:val="28"/>
          <w:szCs w:val="28"/>
          <w:lang w:val="en-US"/>
        </w:rPr>
        <w:t>”</w:t>
      </w:r>
    </w:p>
    <w:p w14:paraId="269DD785" w14:textId="77777777" w:rsidR="00626452" w:rsidRPr="006606C6" w:rsidRDefault="00626452" w:rsidP="0065704B">
      <w:pPr>
        <w:ind w:firstLine="708"/>
        <w:jc w:val="both"/>
        <w:rPr>
          <w:rStyle w:val="docheader"/>
          <w:bCs/>
          <w:color w:val="000000"/>
          <w:sz w:val="28"/>
          <w:szCs w:val="28"/>
          <w:lang w:val="ro-RO"/>
        </w:rPr>
      </w:pPr>
    </w:p>
    <w:p w14:paraId="1061C9D5" w14:textId="6C73B01D" w:rsidR="0064628E" w:rsidRPr="00990681" w:rsidRDefault="0064628E" w:rsidP="0064628E">
      <w:pPr>
        <w:ind w:firstLine="709"/>
        <w:jc w:val="both"/>
        <w:rPr>
          <w:rStyle w:val="docheader"/>
          <w:bCs/>
          <w:color w:val="000000"/>
          <w:sz w:val="28"/>
          <w:szCs w:val="28"/>
          <w:lang w:val="en-US"/>
        </w:rPr>
      </w:pPr>
      <w:r>
        <w:rPr>
          <w:rStyle w:val="docheader"/>
          <w:b/>
          <w:bCs/>
          <w:color w:val="000000" w:themeColor="text1"/>
          <w:sz w:val="28"/>
          <w:szCs w:val="28"/>
          <w:lang w:val="en-US"/>
        </w:rPr>
        <w:t>Art.</w:t>
      </w:r>
      <w:r w:rsidR="00773CE8">
        <w:rPr>
          <w:rStyle w:val="docheader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2C5C13" w:rsidRPr="002C5C13">
        <w:rPr>
          <w:rStyle w:val="docheader"/>
          <w:b/>
          <w:bCs/>
          <w:color w:val="000000" w:themeColor="text1"/>
          <w:sz w:val="28"/>
          <w:szCs w:val="28"/>
          <w:lang w:val="en-US"/>
        </w:rPr>
        <w:t>III</w:t>
      </w:r>
      <w:r>
        <w:rPr>
          <w:rStyle w:val="docheader"/>
          <w:b/>
          <w:bCs/>
          <w:color w:val="000000" w:themeColor="text1"/>
          <w:sz w:val="28"/>
          <w:szCs w:val="28"/>
          <w:lang w:val="en-US"/>
        </w:rPr>
        <w:t>.</w:t>
      </w:r>
      <w:r w:rsidR="002C5C13" w:rsidRPr="002C5C13">
        <w:rPr>
          <w:rStyle w:val="docheader"/>
          <w:bCs/>
          <w:color w:val="000000" w:themeColor="text1"/>
          <w:sz w:val="28"/>
          <w:szCs w:val="28"/>
          <w:lang w:val="en-US"/>
        </w:rPr>
        <w:t xml:space="preserve"> - </w:t>
      </w:r>
      <w:proofErr w:type="spellStart"/>
      <w:r>
        <w:rPr>
          <w:rStyle w:val="docheader"/>
          <w:bCs/>
          <w:color w:val="000000"/>
          <w:sz w:val="28"/>
          <w:szCs w:val="28"/>
          <w:lang w:val="en-US"/>
        </w:rPr>
        <w:t>A</w:t>
      </w:r>
      <w:r w:rsidRPr="002C5C13">
        <w:rPr>
          <w:rStyle w:val="docheader"/>
          <w:bCs/>
          <w:color w:val="000000"/>
          <w:sz w:val="28"/>
          <w:szCs w:val="28"/>
          <w:lang w:val="en-US"/>
        </w:rPr>
        <w:t>rticolul</w:t>
      </w:r>
      <w:proofErr w:type="spellEnd"/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10</w:t>
      </w:r>
      <w:r>
        <w:rPr>
          <w:rStyle w:val="docheader"/>
          <w:bCs/>
          <w:color w:val="000000"/>
          <w:sz w:val="28"/>
          <w:szCs w:val="28"/>
          <w:lang w:val="en-US"/>
        </w:rPr>
        <w:t xml:space="preserve"> din</w:t>
      </w:r>
      <w:r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2C5C13" w:rsidRPr="002C5C13">
        <w:rPr>
          <w:rStyle w:val="docheader"/>
          <w:bCs/>
          <w:color w:val="000000" w:themeColor="text1"/>
          <w:sz w:val="28"/>
          <w:szCs w:val="28"/>
          <w:lang w:val="en-US"/>
        </w:rPr>
        <w:t>Legea</w:t>
      </w:r>
      <w:proofErr w:type="spellEnd"/>
      <w:r w:rsidR="002C5C13" w:rsidRPr="002C5C13">
        <w:rPr>
          <w:rStyle w:val="docheader"/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rStyle w:val="docheader"/>
          <w:bCs/>
          <w:color w:val="000000"/>
          <w:sz w:val="28"/>
          <w:szCs w:val="28"/>
          <w:lang w:val="en-US"/>
        </w:rPr>
        <w:t>nr.</w:t>
      </w:r>
      <w:r w:rsidR="00773CE8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r w:rsidR="002C5C13" w:rsidRPr="002C5C13">
        <w:rPr>
          <w:rStyle w:val="docheader"/>
          <w:bCs/>
          <w:color w:val="000000"/>
          <w:sz w:val="28"/>
          <w:szCs w:val="28"/>
          <w:lang w:val="en-US"/>
        </w:rPr>
        <w:t xml:space="preserve">102/2017 </w:t>
      </w:r>
      <w:r w:rsidR="002C5C13" w:rsidRPr="002C5C13">
        <w:rPr>
          <w:rStyle w:val="docheader"/>
          <w:color w:val="000000"/>
          <w:sz w:val="28"/>
          <w:szCs w:val="28"/>
          <w:lang w:val="en-US"/>
        </w:rPr>
        <w:t xml:space="preserve">cu </w:t>
      </w:r>
      <w:proofErr w:type="spellStart"/>
      <w:r w:rsidR="002C5C13" w:rsidRPr="002C5C13">
        <w:rPr>
          <w:rStyle w:val="docheader"/>
          <w:color w:val="000000"/>
          <w:sz w:val="28"/>
          <w:szCs w:val="28"/>
          <w:lang w:val="en-US"/>
        </w:rPr>
        <w:t>privire</w:t>
      </w:r>
      <w:proofErr w:type="spellEnd"/>
      <w:r w:rsidR="002C5C13" w:rsidRPr="002C5C13">
        <w:rPr>
          <w:rStyle w:val="docheader"/>
          <w:color w:val="000000"/>
          <w:sz w:val="28"/>
          <w:szCs w:val="28"/>
          <w:lang w:val="en-US"/>
        </w:rPr>
        <w:t xml:space="preserve"> la </w:t>
      </w:r>
      <w:proofErr w:type="spellStart"/>
      <w:r w:rsidR="002C5C13" w:rsidRPr="002C5C13">
        <w:rPr>
          <w:rStyle w:val="docheader"/>
          <w:color w:val="000000"/>
          <w:sz w:val="28"/>
          <w:szCs w:val="28"/>
          <w:lang w:val="en-US"/>
        </w:rPr>
        <w:t>dispozitivele</w:t>
      </w:r>
      <w:proofErr w:type="spellEnd"/>
      <w:r w:rsidR="002C5C13" w:rsidRPr="002C5C13">
        <w:rPr>
          <w:rStyle w:val="docheader"/>
          <w:color w:val="000000"/>
          <w:sz w:val="28"/>
          <w:szCs w:val="28"/>
          <w:lang w:val="en-US"/>
        </w:rPr>
        <w:t xml:space="preserve"> </w:t>
      </w:r>
      <w:proofErr w:type="spellStart"/>
      <w:r w:rsidR="002C5C13" w:rsidRPr="002C5C13">
        <w:rPr>
          <w:rStyle w:val="docheader"/>
          <w:color w:val="000000"/>
          <w:sz w:val="28"/>
          <w:szCs w:val="28"/>
          <w:lang w:val="en-US"/>
        </w:rPr>
        <w:t>medicale</w:t>
      </w:r>
      <w:proofErr w:type="spellEnd"/>
      <w:r w:rsidR="002C5C13" w:rsidRPr="002C5C13">
        <w:rPr>
          <w:rStyle w:val="docheader"/>
          <w:color w:val="000000"/>
          <w:sz w:val="28"/>
          <w:szCs w:val="28"/>
          <w:lang w:val="en-US"/>
        </w:rPr>
        <w:t xml:space="preserve"> (</w:t>
      </w:r>
      <w:proofErr w:type="spellStart"/>
      <w:r w:rsidR="002C5C13" w:rsidRPr="002C5C13">
        <w:rPr>
          <w:rStyle w:val="docheader"/>
          <w:bCs/>
          <w:color w:val="000000"/>
          <w:sz w:val="28"/>
          <w:szCs w:val="28"/>
          <w:lang w:val="en-US"/>
        </w:rPr>
        <w:t>Monitorul</w:t>
      </w:r>
      <w:proofErr w:type="spellEnd"/>
      <w:r w:rsidR="002C5C13"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2C5C13" w:rsidRPr="002C5C13">
        <w:rPr>
          <w:rStyle w:val="docheader"/>
          <w:bCs/>
          <w:color w:val="000000"/>
          <w:sz w:val="28"/>
          <w:szCs w:val="28"/>
          <w:lang w:val="en-US"/>
        </w:rPr>
        <w:t>Oficial</w:t>
      </w:r>
      <w:proofErr w:type="spellEnd"/>
      <w:r w:rsidR="002C5C13"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al </w:t>
      </w:r>
      <w:proofErr w:type="spellStart"/>
      <w:r w:rsidR="002C5C13" w:rsidRPr="002C5C13">
        <w:rPr>
          <w:rStyle w:val="docheader"/>
          <w:bCs/>
          <w:color w:val="000000"/>
          <w:sz w:val="28"/>
          <w:szCs w:val="28"/>
          <w:lang w:val="en-US"/>
        </w:rPr>
        <w:t>Republicii</w:t>
      </w:r>
      <w:proofErr w:type="spellEnd"/>
      <w:r w:rsidR="002C5C13" w:rsidRPr="002C5C13">
        <w:rPr>
          <w:rStyle w:val="docheader"/>
          <w:bCs/>
          <w:color w:val="000000"/>
          <w:sz w:val="28"/>
          <w:szCs w:val="28"/>
          <w:lang w:val="en-US"/>
        </w:rPr>
        <w:t xml:space="preserve"> Moldova, 2017, nr. 244-251, art. 389</w:t>
      </w:r>
      <w:r w:rsidR="002C5C13" w:rsidRPr="002C5C13">
        <w:rPr>
          <w:rStyle w:val="docheader"/>
          <w:color w:val="000000"/>
          <w:sz w:val="28"/>
          <w:szCs w:val="28"/>
          <w:lang w:val="en-US"/>
        </w:rPr>
        <w:t>)</w:t>
      </w:r>
      <w:r w:rsidR="002C5C13" w:rsidRPr="002C5C13">
        <w:rPr>
          <w:color w:val="000000" w:themeColor="text1"/>
          <w:sz w:val="28"/>
          <w:szCs w:val="28"/>
          <w:lang w:val="en-US"/>
        </w:rPr>
        <w:t xml:space="preserve">, se </w:t>
      </w:r>
      <w:proofErr w:type="spellStart"/>
      <w:r w:rsidRPr="002C5C13">
        <w:rPr>
          <w:rStyle w:val="docheader"/>
          <w:bCs/>
          <w:color w:val="000000"/>
          <w:sz w:val="28"/>
          <w:szCs w:val="28"/>
          <w:lang w:val="en-US"/>
        </w:rPr>
        <w:t>completea</w:t>
      </w:r>
      <w:proofErr w:type="spellEnd"/>
      <w:r>
        <w:rPr>
          <w:rStyle w:val="docheader"/>
          <w:bCs/>
          <w:color w:val="000000"/>
          <w:sz w:val="28"/>
          <w:szCs w:val="28"/>
          <w:lang w:val="ro-RO"/>
        </w:rPr>
        <w:t>ză cu alineatul (3), cu următorul conținut</w:t>
      </w:r>
      <w:r w:rsidRPr="002C5C13">
        <w:rPr>
          <w:rStyle w:val="docheader"/>
          <w:bCs/>
          <w:color w:val="000000"/>
          <w:sz w:val="28"/>
          <w:szCs w:val="28"/>
          <w:lang w:val="en-US"/>
        </w:rPr>
        <w:t>:</w:t>
      </w:r>
    </w:p>
    <w:p w14:paraId="1288B2EB" w14:textId="220CFA21" w:rsidR="0064628E" w:rsidRPr="00837915" w:rsidRDefault="0064628E" w:rsidP="0064628E">
      <w:pPr>
        <w:tabs>
          <w:tab w:val="left" w:pos="709"/>
          <w:tab w:val="left" w:pos="993"/>
        </w:tabs>
        <w:jc w:val="both"/>
        <w:rPr>
          <w:rStyle w:val="docheader"/>
          <w:bCs/>
          <w:sz w:val="28"/>
          <w:szCs w:val="28"/>
          <w:lang w:val="ro-RO"/>
        </w:rPr>
      </w:pPr>
      <w:r>
        <w:rPr>
          <w:rStyle w:val="docheader"/>
          <w:bCs/>
          <w:color w:val="000000"/>
          <w:sz w:val="28"/>
          <w:szCs w:val="28"/>
          <w:lang w:val="en-US"/>
        </w:rPr>
        <w:tab/>
      </w:r>
      <w:proofErr w:type="gramStart"/>
      <w:r>
        <w:rPr>
          <w:rStyle w:val="docheader"/>
          <w:bCs/>
          <w:color w:val="000000"/>
          <w:sz w:val="28"/>
          <w:szCs w:val="28"/>
          <w:lang w:val="en-US"/>
        </w:rPr>
        <w:t>„</w:t>
      </w:r>
      <w:r w:rsidRPr="002C5C13">
        <w:rPr>
          <w:rStyle w:val="docheader"/>
          <w:bCs/>
          <w:color w:val="000000"/>
          <w:sz w:val="28"/>
          <w:szCs w:val="28"/>
          <w:lang w:val="en-US"/>
        </w:rPr>
        <w:t>(</w:t>
      </w:r>
      <w:proofErr w:type="gramEnd"/>
      <w:r w:rsidRPr="002C5C13">
        <w:rPr>
          <w:rStyle w:val="docheader"/>
          <w:bCs/>
          <w:color w:val="000000"/>
          <w:sz w:val="28"/>
          <w:szCs w:val="28"/>
          <w:lang w:val="en-US"/>
        </w:rPr>
        <w:t>3)</w:t>
      </w:r>
      <w:r>
        <w:rPr>
          <w:rStyle w:val="docheader"/>
          <w:bCs/>
          <w:color w:val="000000"/>
          <w:sz w:val="28"/>
          <w:szCs w:val="28"/>
          <w:lang w:val="ro-RO"/>
        </w:rPr>
        <w:t xml:space="preserve"> Compensarea dispozitivelor medicale în condițiile asigurării obligatorii de asistență medicală se efectuează în conformitate cu prevederile </w:t>
      </w:r>
      <w:proofErr w:type="spellStart"/>
      <w:r w:rsidR="00773CE8">
        <w:rPr>
          <w:rStyle w:val="docheader"/>
          <w:bCs/>
          <w:color w:val="000000"/>
          <w:sz w:val="28"/>
          <w:szCs w:val="28"/>
          <w:lang w:val="en-US"/>
        </w:rPr>
        <w:t>actelor</w:t>
      </w:r>
      <w:proofErr w:type="spellEnd"/>
      <w:r w:rsidR="002C06A4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r w:rsidR="002C06A4" w:rsidRPr="00837915">
        <w:rPr>
          <w:rStyle w:val="docheader"/>
          <w:bCs/>
          <w:sz w:val="28"/>
          <w:szCs w:val="28"/>
          <w:lang w:val="en-US"/>
        </w:rPr>
        <w:t>normativ</w:t>
      </w:r>
      <w:r w:rsidR="00773CE8">
        <w:rPr>
          <w:rStyle w:val="docheader"/>
          <w:bCs/>
          <w:sz w:val="28"/>
          <w:szCs w:val="28"/>
          <w:lang w:val="en-US"/>
        </w:rPr>
        <w:t>e</w:t>
      </w:r>
      <w:r w:rsidR="002C06A4" w:rsidRPr="00837915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="00773CE8">
        <w:rPr>
          <w:rStyle w:val="docheader"/>
          <w:bCs/>
          <w:sz w:val="28"/>
          <w:szCs w:val="28"/>
          <w:lang w:val="en-US"/>
        </w:rPr>
        <w:t>privind</w:t>
      </w:r>
      <w:proofErr w:type="spellEnd"/>
      <w:r w:rsidR="002C06A4" w:rsidRPr="00837915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="00773CE8">
        <w:rPr>
          <w:rStyle w:val="docheader"/>
          <w:bCs/>
          <w:sz w:val="28"/>
          <w:szCs w:val="28"/>
          <w:lang w:val="en-US"/>
        </w:rPr>
        <w:t>asigurările</w:t>
      </w:r>
      <w:proofErr w:type="spellEnd"/>
      <w:r w:rsidR="002C06A4" w:rsidRPr="00837915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="00837915" w:rsidRPr="00837915">
        <w:rPr>
          <w:rStyle w:val="docheader"/>
          <w:bCs/>
          <w:sz w:val="28"/>
          <w:szCs w:val="28"/>
          <w:lang w:val="en-US"/>
        </w:rPr>
        <w:t>o</w:t>
      </w:r>
      <w:r w:rsidR="002C06A4" w:rsidRPr="00837915">
        <w:rPr>
          <w:rStyle w:val="docheader"/>
          <w:bCs/>
          <w:sz w:val="28"/>
          <w:szCs w:val="28"/>
          <w:lang w:val="en-US"/>
        </w:rPr>
        <w:t>bligatorii</w:t>
      </w:r>
      <w:proofErr w:type="spellEnd"/>
      <w:r w:rsidR="002C06A4" w:rsidRPr="00837915">
        <w:rPr>
          <w:rStyle w:val="docheader"/>
          <w:bCs/>
          <w:sz w:val="28"/>
          <w:szCs w:val="28"/>
          <w:lang w:val="en-US"/>
        </w:rPr>
        <w:t xml:space="preserve"> de </w:t>
      </w:r>
      <w:proofErr w:type="spellStart"/>
      <w:r w:rsidR="002C06A4" w:rsidRPr="00837915">
        <w:rPr>
          <w:rStyle w:val="docheader"/>
          <w:bCs/>
          <w:sz w:val="28"/>
          <w:szCs w:val="28"/>
          <w:lang w:val="en-US"/>
        </w:rPr>
        <w:t>asistență</w:t>
      </w:r>
      <w:proofErr w:type="spellEnd"/>
      <w:r w:rsidR="002C06A4" w:rsidRPr="00837915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="002C06A4" w:rsidRPr="00837915">
        <w:rPr>
          <w:rStyle w:val="docheader"/>
          <w:bCs/>
          <w:sz w:val="28"/>
          <w:szCs w:val="28"/>
          <w:lang w:val="en-US"/>
        </w:rPr>
        <w:t>medicală</w:t>
      </w:r>
      <w:proofErr w:type="spellEnd"/>
      <w:r w:rsidR="002C06A4" w:rsidRPr="00837915">
        <w:rPr>
          <w:rStyle w:val="docheader"/>
          <w:bCs/>
          <w:sz w:val="28"/>
          <w:szCs w:val="28"/>
          <w:lang w:val="ro-RO"/>
        </w:rPr>
        <w:t>.”</w:t>
      </w:r>
    </w:p>
    <w:p w14:paraId="2144A03D" w14:textId="77777777" w:rsidR="0064628E" w:rsidRDefault="0064628E" w:rsidP="0064628E">
      <w:pPr>
        <w:jc w:val="both"/>
        <w:rPr>
          <w:rStyle w:val="docheader"/>
          <w:b/>
          <w:bCs/>
          <w:color w:val="000000"/>
          <w:sz w:val="28"/>
          <w:szCs w:val="28"/>
          <w:lang w:val="ro-RO"/>
        </w:rPr>
      </w:pPr>
    </w:p>
    <w:p w14:paraId="60C406D8" w14:textId="430330CB" w:rsidR="004836CF" w:rsidRPr="00C52D13" w:rsidRDefault="0064628E" w:rsidP="0064628E">
      <w:pPr>
        <w:ind w:firstLine="708"/>
        <w:jc w:val="both"/>
        <w:rPr>
          <w:sz w:val="28"/>
          <w:szCs w:val="28"/>
          <w:lang w:val="en-US"/>
        </w:rPr>
      </w:pPr>
      <w:r>
        <w:rPr>
          <w:rStyle w:val="docheader"/>
          <w:b/>
          <w:bCs/>
          <w:color w:val="000000"/>
          <w:sz w:val="28"/>
          <w:szCs w:val="28"/>
          <w:lang w:val="ro-RO"/>
        </w:rPr>
        <w:t>Art.</w:t>
      </w:r>
      <w:r w:rsidR="00773CE8">
        <w:rPr>
          <w:rStyle w:val="docheader"/>
          <w:b/>
          <w:bCs/>
          <w:color w:val="000000"/>
          <w:sz w:val="28"/>
          <w:szCs w:val="28"/>
          <w:lang w:val="ro-RO"/>
        </w:rPr>
        <w:t xml:space="preserve"> </w:t>
      </w:r>
      <w:r w:rsidR="00BB5E02" w:rsidRPr="00BB5E02">
        <w:rPr>
          <w:rStyle w:val="docheader"/>
          <w:b/>
          <w:bCs/>
          <w:color w:val="000000"/>
          <w:sz w:val="28"/>
          <w:szCs w:val="28"/>
          <w:lang w:val="ro-RO"/>
        </w:rPr>
        <w:t>IV</w:t>
      </w:r>
      <w:r>
        <w:rPr>
          <w:rStyle w:val="docheader"/>
          <w:b/>
          <w:bCs/>
          <w:color w:val="000000"/>
          <w:sz w:val="28"/>
          <w:szCs w:val="28"/>
          <w:lang w:val="ro-RO"/>
        </w:rPr>
        <w:t>.</w:t>
      </w:r>
      <w:r w:rsidR="00BB5E02">
        <w:rPr>
          <w:rStyle w:val="docheader"/>
          <w:b/>
          <w:bCs/>
          <w:color w:val="000000"/>
          <w:sz w:val="28"/>
          <w:szCs w:val="28"/>
          <w:lang w:val="ro-RO"/>
        </w:rPr>
        <w:t xml:space="preserve"> - </w:t>
      </w:r>
      <w:r w:rsidR="00BB5E02" w:rsidRPr="00001E65">
        <w:rPr>
          <w:sz w:val="28"/>
          <w:szCs w:val="28"/>
          <w:lang w:val="ro-RO"/>
        </w:rPr>
        <w:t>Guvernul, în ter</w:t>
      </w:r>
      <w:bookmarkStart w:id="1" w:name="_GoBack"/>
      <w:bookmarkEnd w:id="1"/>
      <w:r w:rsidR="00BB5E02" w:rsidRPr="00001E65">
        <w:rPr>
          <w:sz w:val="28"/>
          <w:szCs w:val="28"/>
          <w:lang w:val="ro-RO"/>
        </w:rPr>
        <w:t xml:space="preserve">men </w:t>
      </w:r>
      <w:r w:rsidR="00BB5E02" w:rsidRPr="00C52D13">
        <w:rPr>
          <w:sz w:val="28"/>
          <w:szCs w:val="28"/>
          <w:lang w:val="ro-RO"/>
        </w:rPr>
        <w:t xml:space="preserve">de </w:t>
      </w:r>
      <w:r w:rsidR="00C52D13" w:rsidRPr="00C52D13">
        <w:rPr>
          <w:sz w:val="28"/>
          <w:szCs w:val="28"/>
          <w:lang w:val="ro-RO"/>
        </w:rPr>
        <w:t>6</w:t>
      </w:r>
      <w:r w:rsidR="00BB5E02" w:rsidRPr="00C52D13">
        <w:rPr>
          <w:sz w:val="28"/>
          <w:szCs w:val="28"/>
          <w:lang w:val="ro-RO"/>
        </w:rPr>
        <w:t xml:space="preserve"> luni de la data publicării prezentei legi</w:t>
      </w:r>
      <w:r w:rsidR="00C52D13" w:rsidRPr="00C52D13">
        <w:rPr>
          <w:sz w:val="28"/>
          <w:szCs w:val="28"/>
          <w:lang w:val="ro-RO"/>
        </w:rPr>
        <w:t xml:space="preserve"> în Monitorul Oficial al Republicii Moldova</w:t>
      </w:r>
      <w:r w:rsidR="00BB5E02" w:rsidRPr="00C52D13">
        <w:rPr>
          <w:sz w:val="28"/>
          <w:szCs w:val="28"/>
          <w:lang w:val="ro-RO"/>
        </w:rPr>
        <w:t xml:space="preserve">, </w:t>
      </w:r>
      <w:proofErr w:type="spellStart"/>
      <w:r w:rsidR="00C52D13" w:rsidRPr="00C52D13">
        <w:rPr>
          <w:sz w:val="28"/>
          <w:szCs w:val="28"/>
          <w:shd w:val="clear" w:color="auto" w:fill="FFFFFF"/>
          <w:lang w:val="en-US"/>
        </w:rPr>
        <w:t>va</w:t>
      </w:r>
      <w:proofErr w:type="spellEnd"/>
      <w:r w:rsidR="00C52D13" w:rsidRPr="00C52D13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52D13" w:rsidRPr="00C52D13">
        <w:rPr>
          <w:sz w:val="28"/>
          <w:szCs w:val="28"/>
          <w:shd w:val="clear" w:color="auto" w:fill="FFFFFF"/>
          <w:lang w:val="en-US"/>
        </w:rPr>
        <w:t>pune</w:t>
      </w:r>
      <w:proofErr w:type="spellEnd"/>
      <w:r w:rsidR="00C52D13" w:rsidRPr="00C52D13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52D13" w:rsidRPr="00C52D13">
        <w:rPr>
          <w:sz w:val="28"/>
          <w:szCs w:val="28"/>
          <w:shd w:val="clear" w:color="auto" w:fill="FFFFFF"/>
          <w:lang w:val="en-US"/>
        </w:rPr>
        <w:t>în</w:t>
      </w:r>
      <w:proofErr w:type="spellEnd"/>
      <w:r w:rsidR="00C52D13" w:rsidRPr="00C52D13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52D13" w:rsidRPr="00C52D13">
        <w:rPr>
          <w:sz w:val="28"/>
          <w:szCs w:val="28"/>
          <w:shd w:val="clear" w:color="auto" w:fill="FFFFFF"/>
          <w:lang w:val="en-US"/>
        </w:rPr>
        <w:t>concordanță</w:t>
      </w:r>
      <w:proofErr w:type="spellEnd"/>
      <w:r w:rsidR="00C52D13" w:rsidRPr="00C52D13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52D13" w:rsidRPr="00C52D13">
        <w:rPr>
          <w:sz w:val="28"/>
          <w:szCs w:val="28"/>
          <w:shd w:val="clear" w:color="auto" w:fill="FFFFFF"/>
          <w:lang w:val="en-US"/>
        </w:rPr>
        <w:t>actele</w:t>
      </w:r>
      <w:proofErr w:type="spellEnd"/>
      <w:r w:rsidR="00C52D13" w:rsidRPr="00C52D13">
        <w:rPr>
          <w:sz w:val="28"/>
          <w:szCs w:val="28"/>
          <w:shd w:val="clear" w:color="auto" w:fill="FFFFFF"/>
          <w:lang w:val="en-US"/>
        </w:rPr>
        <w:t xml:space="preserve"> sale normative cu </w:t>
      </w:r>
      <w:proofErr w:type="spellStart"/>
      <w:r w:rsidR="00C52D13" w:rsidRPr="00C52D13">
        <w:rPr>
          <w:sz w:val="28"/>
          <w:szCs w:val="28"/>
          <w:shd w:val="clear" w:color="auto" w:fill="FFFFFF"/>
          <w:lang w:val="en-US"/>
        </w:rPr>
        <w:t>prezenta</w:t>
      </w:r>
      <w:proofErr w:type="spellEnd"/>
      <w:r w:rsidR="00C52D13" w:rsidRPr="00C52D13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52D13" w:rsidRPr="00C52D13">
        <w:rPr>
          <w:sz w:val="28"/>
          <w:szCs w:val="28"/>
          <w:shd w:val="clear" w:color="auto" w:fill="FFFFFF"/>
          <w:lang w:val="en-US"/>
        </w:rPr>
        <w:t>lege</w:t>
      </w:r>
      <w:proofErr w:type="spellEnd"/>
      <w:r w:rsidR="00C52D13" w:rsidRPr="00C52D13">
        <w:rPr>
          <w:sz w:val="28"/>
          <w:szCs w:val="28"/>
          <w:shd w:val="clear" w:color="auto" w:fill="FFFFFF"/>
          <w:lang w:val="en-US"/>
        </w:rPr>
        <w:t>.</w:t>
      </w:r>
    </w:p>
    <w:p w14:paraId="5B477FA2" w14:textId="77777777" w:rsidR="004836CF" w:rsidRPr="00C52D13" w:rsidRDefault="004836CF" w:rsidP="0064628E">
      <w:pPr>
        <w:ind w:firstLine="708"/>
        <w:jc w:val="both"/>
        <w:rPr>
          <w:sz w:val="28"/>
          <w:szCs w:val="28"/>
          <w:lang w:val="ro-RO"/>
        </w:rPr>
      </w:pPr>
    </w:p>
    <w:sectPr w:rsidR="004836CF" w:rsidRPr="00C52D13" w:rsidSect="00BF68BD">
      <w:pgSz w:w="11906" w:h="16838"/>
      <w:pgMar w:top="993" w:right="127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497536" w14:textId="77777777" w:rsidR="00CE283E" w:rsidRDefault="00CE283E" w:rsidP="009D547B">
      <w:r>
        <w:separator/>
      </w:r>
    </w:p>
  </w:endnote>
  <w:endnote w:type="continuationSeparator" w:id="0">
    <w:p w14:paraId="552823CB" w14:textId="77777777" w:rsidR="00CE283E" w:rsidRDefault="00CE283E" w:rsidP="009D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D54F9A" w14:textId="77777777" w:rsidR="00CE283E" w:rsidRDefault="00CE283E" w:rsidP="009D547B">
      <w:r>
        <w:separator/>
      </w:r>
    </w:p>
  </w:footnote>
  <w:footnote w:type="continuationSeparator" w:id="0">
    <w:p w14:paraId="7A807CB4" w14:textId="77777777" w:rsidR="00CE283E" w:rsidRDefault="00CE283E" w:rsidP="009D5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283C"/>
    <w:multiLevelType w:val="hybridMultilevel"/>
    <w:tmpl w:val="9C2A87F8"/>
    <w:lvl w:ilvl="0" w:tplc="EF320754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810088B"/>
    <w:multiLevelType w:val="hybridMultilevel"/>
    <w:tmpl w:val="B33C7B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40F18"/>
    <w:multiLevelType w:val="hybridMultilevel"/>
    <w:tmpl w:val="5F522EE6"/>
    <w:lvl w:ilvl="0" w:tplc="C312173A">
      <w:start w:val="1"/>
      <w:numFmt w:val="lowerLetter"/>
      <w:lvlText w:val="%1)"/>
      <w:lvlJc w:val="left"/>
      <w:pPr>
        <w:ind w:left="140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29" w:hanging="360"/>
      </w:pPr>
    </w:lvl>
    <w:lvl w:ilvl="2" w:tplc="0419001B" w:tentative="1">
      <w:start w:val="1"/>
      <w:numFmt w:val="lowerRoman"/>
      <w:lvlText w:val="%3."/>
      <w:lvlJc w:val="right"/>
      <w:pPr>
        <w:ind w:left="2849" w:hanging="180"/>
      </w:pPr>
    </w:lvl>
    <w:lvl w:ilvl="3" w:tplc="0419000F" w:tentative="1">
      <w:start w:val="1"/>
      <w:numFmt w:val="decimal"/>
      <w:lvlText w:val="%4."/>
      <w:lvlJc w:val="left"/>
      <w:pPr>
        <w:ind w:left="3569" w:hanging="360"/>
      </w:pPr>
    </w:lvl>
    <w:lvl w:ilvl="4" w:tplc="04190019" w:tentative="1">
      <w:start w:val="1"/>
      <w:numFmt w:val="lowerLetter"/>
      <w:lvlText w:val="%5."/>
      <w:lvlJc w:val="left"/>
      <w:pPr>
        <w:ind w:left="4289" w:hanging="360"/>
      </w:pPr>
    </w:lvl>
    <w:lvl w:ilvl="5" w:tplc="0419001B" w:tentative="1">
      <w:start w:val="1"/>
      <w:numFmt w:val="lowerRoman"/>
      <w:lvlText w:val="%6."/>
      <w:lvlJc w:val="right"/>
      <w:pPr>
        <w:ind w:left="5009" w:hanging="180"/>
      </w:pPr>
    </w:lvl>
    <w:lvl w:ilvl="6" w:tplc="0419000F" w:tentative="1">
      <w:start w:val="1"/>
      <w:numFmt w:val="decimal"/>
      <w:lvlText w:val="%7."/>
      <w:lvlJc w:val="left"/>
      <w:pPr>
        <w:ind w:left="5729" w:hanging="360"/>
      </w:pPr>
    </w:lvl>
    <w:lvl w:ilvl="7" w:tplc="04190019" w:tentative="1">
      <w:start w:val="1"/>
      <w:numFmt w:val="lowerLetter"/>
      <w:lvlText w:val="%8."/>
      <w:lvlJc w:val="left"/>
      <w:pPr>
        <w:ind w:left="6449" w:hanging="360"/>
      </w:pPr>
    </w:lvl>
    <w:lvl w:ilvl="8" w:tplc="0419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3">
    <w:nsid w:val="08EE4D38"/>
    <w:multiLevelType w:val="hybridMultilevel"/>
    <w:tmpl w:val="3E5EEC3A"/>
    <w:lvl w:ilvl="0" w:tplc="4490A90E">
      <w:start w:val="5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B6C712C"/>
    <w:multiLevelType w:val="hybridMultilevel"/>
    <w:tmpl w:val="4D5AC4CA"/>
    <w:lvl w:ilvl="0" w:tplc="0B10C874">
      <w:start w:val="1"/>
      <w:numFmt w:val="decimal"/>
      <w:lvlText w:val="%1."/>
      <w:lvlJc w:val="left"/>
      <w:pPr>
        <w:ind w:left="659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73651"/>
    <w:multiLevelType w:val="hybridMultilevel"/>
    <w:tmpl w:val="DB46BEE0"/>
    <w:lvl w:ilvl="0" w:tplc="777EBBA4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653F7"/>
    <w:multiLevelType w:val="hybridMultilevel"/>
    <w:tmpl w:val="3FEA4762"/>
    <w:lvl w:ilvl="0" w:tplc="1D6E7D44">
      <w:start w:val="1"/>
      <w:numFmt w:val="decimal"/>
      <w:lvlText w:val="%1)"/>
      <w:lvlJc w:val="left"/>
      <w:pPr>
        <w:ind w:left="10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7">
    <w:nsid w:val="17FC644D"/>
    <w:multiLevelType w:val="hybridMultilevel"/>
    <w:tmpl w:val="3ECA5278"/>
    <w:lvl w:ilvl="0" w:tplc="C20A79C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90912"/>
    <w:multiLevelType w:val="hybridMultilevel"/>
    <w:tmpl w:val="1018BF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E5D43"/>
    <w:multiLevelType w:val="hybridMultilevel"/>
    <w:tmpl w:val="4006889E"/>
    <w:lvl w:ilvl="0" w:tplc="C1E87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AC4FA4"/>
    <w:multiLevelType w:val="hybridMultilevel"/>
    <w:tmpl w:val="14C88C42"/>
    <w:lvl w:ilvl="0" w:tplc="02085D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DEF134D"/>
    <w:multiLevelType w:val="hybridMultilevel"/>
    <w:tmpl w:val="5106E3B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1DF62E94"/>
    <w:multiLevelType w:val="hybridMultilevel"/>
    <w:tmpl w:val="379CE45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233A11A6"/>
    <w:multiLevelType w:val="hybridMultilevel"/>
    <w:tmpl w:val="113C893E"/>
    <w:lvl w:ilvl="0" w:tplc="5FACB206">
      <w:start w:val="1"/>
      <w:numFmt w:val="lowerLetter"/>
      <w:lvlText w:val="%1)"/>
      <w:lvlJc w:val="left"/>
      <w:pPr>
        <w:ind w:left="1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9" w:hanging="360"/>
      </w:pPr>
    </w:lvl>
    <w:lvl w:ilvl="2" w:tplc="0419001B" w:tentative="1">
      <w:start w:val="1"/>
      <w:numFmt w:val="lowerRoman"/>
      <w:lvlText w:val="%3."/>
      <w:lvlJc w:val="right"/>
      <w:pPr>
        <w:ind w:left="2849" w:hanging="180"/>
      </w:pPr>
    </w:lvl>
    <w:lvl w:ilvl="3" w:tplc="0419000F" w:tentative="1">
      <w:start w:val="1"/>
      <w:numFmt w:val="decimal"/>
      <w:lvlText w:val="%4."/>
      <w:lvlJc w:val="left"/>
      <w:pPr>
        <w:ind w:left="3569" w:hanging="360"/>
      </w:pPr>
    </w:lvl>
    <w:lvl w:ilvl="4" w:tplc="04190019" w:tentative="1">
      <w:start w:val="1"/>
      <w:numFmt w:val="lowerLetter"/>
      <w:lvlText w:val="%5."/>
      <w:lvlJc w:val="left"/>
      <w:pPr>
        <w:ind w:left="4289" w:hanging="360"/>
      </w:pPr>
    </w:lvl>
    <w:lvl w:ilvl="5" w:tplc="0419001B" w:tentative="1">
      <w:start w:val="1"/>
      <w:numFmt w:val="lowerRoman"/>
      <w:lvlText w:val="%6."/>
      <w:lvlJc w:val="right"/>
      <w:pPr>
        <w:ind w:left="5009" w:hanging="180"/>
      </w:pPr>
    </w:lvl>
    <w:lvl w:ilvl="6" w:tplc="0419000F" w:tentative="1">
      <w:start w:val="1"/>
      <w:numFmt w:val="decimal"/>
      <w:lvlText w:val="%7."/>
      <w:lvlJc w:val="left"/>
      <w:pPr>
        <w:ind w:left="5729" w:hanging="360"/>
      </w:pPr>
    </w:lvl>
    <w:lvl w:ilvl="7" w:tplc="04190019" w:tentative="1">
      <w:start w:val="1"/>
      <w:numFmt w:val="lowerLetter"/>
      <w:lvlText w:val="%8."/>
      <w:lvlJc w:val="left"/>
      <w:pPr>
        <w:ind w:left="6449" w:hanging="360"/>
      </w:pPr>
    </w:lvl>
    <w:lvl w:ilvl="8" w:tplc="0419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14">
    <w:nsid w:val="25FA320A"/>
    <w:multiLevelType w:val="hybridMultilevel"/>
    <w:tmpl w:val="4AD8A5E6"/>
    <w:lvl w:ilvl="0" w:tplc="E4181E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0D1FF4"/>
    <w:multiLevelType w:val="hybridMultilevel"/>
    <w:tmpl w:val="23480136"/>
    <w:lvl w:ilvl="0" w:tplc="C312173A">
      <w:start w:val="1"/>
      <w:numFmt w:val="lowerLetter"/>
      <w:lvlText w:val="%1)"/>
      <w:lvlJc w:val="left"/>
      <w:pPr>
        <w:ind w:left="1769" w:hanging="360"/>
      </w:pPr>
      <w:rPr>
        <w:rFonts w:hint="default"/>
        <w:color w:val="000000"/>
        <w:sz w:val="28"/>
      </w:rPr>
    </w:lvl>
    <w:lvl w:ilvl="1" w:tplc="04180019">
      <w:start w:val="1"/>
      <w:numFmt w:val="lowerLetter"/>
      <w:lvlText w:val="%2."/>
      <w:lvlJc w:val="left"/>
      <w:pPr>
        <w:ind w:left="2489" w:hanging="360"/>
      </w:pPr>
    </w:lvl>
    <w:lvl w:ilvl="2" w:tplc="0418001B" w:tentative="1">
      <w:start w:val="1"/>
      <w:numFmt w:val="lowerRoman"/>
      <w:lvlText w:val="%3."/>
      <w:lvlJc w:val="right"/>
      <w:pPr>
        <w:ind w:left="3209" w:hanging="180"/>
      </w:pPr>
    </w:lvl>
    <w:lvl w:ilvl="3" w:tplc="0418000F" w:tentative="1">
      <w:start w:val="1"/>
      <w:numFmt w:val="decimal"/>
      <w:lvlText w:val="%4."/>
      <w:lvlJc w:val="left"/>
      <w:pPr>
        <w:ind w:left="3929" w:hanging="360"/>
      </w:pPr>
    </w:lvl>
    <w:lvl w:ilvl="4" w:tplc="04180019" w:tentative="1">
      <w:start w:val="1"/>
      <w:numFmt w:val="lowerLetter"/>
      <w:lvlText w:val="%5."/>
      <w:lvlJc w:val="left"/>
      <w:pPr>
        <w:ind w:left="4649" w:hanging="360"/>
      </w:pPr>
    </w:lvl>
    <w:lvl w:ilvl="5" w:tplc="0418001B" w:tentative="1">
      <w:start w:val="1"/>
      <w:numFmt w:val="lowerRoman"/>
      <w:lvlText w:val="%6."/>
      <w:lvlJc w:val="right"/>
      <w:pPr>
        <w:ind w:left="5369" w:hanging="180"/>
      </w:pPr>
    </w:lvl>
    <w:lvl w:ilvl="6" w:tplc="0418000F" w:tentative="1">
      <w:start w:val="1"/>
      <w:numFmt w:val="decimal"/>
      <w:lvlText w:val="%7."/>
      <w:lvlJc w:val="left"/>
      <w:pPr>
        <w:ind w:left="6089" w:hanging="360"/>
      </w:pPr>
    </w:lvl>
    <w:lvl w:ilvl="7" w:tplc="04180019" w:tentative="1">
      <w:start w:val="1"/>
      <w:numFmt w:val="lowerLetter"/>
      <w:lvlText w:val="%8."/>
      <w:lvlJc w:val="left"/>
      <w:pPr>
        <w:ind w:left="6809" w:hanging="360"/>
      </w:pPr>
    </w:lvl>
    <w:lvl w:ilvl="8" w:tplc="0418001B" w:tentative="1">
      <w:start w:val="1"/>
      <w:numFmt w:val="lowerRoman"/>
      <w:lvlText w:val="%9."/>
      <w:lvlJc w:val="right"/>
      <w:pPr>
        <w:ind w:left="7529" w:hanging="180"/>
      </w:pPr>
    </w:lvl>
  </w:abstractNum>
  <w:abstractNum w:abstractNumId="16">
    <w:nsid w:val="2CBF4E1A"/>
    <w:multiLevelType w:val="hybridMultilevel"/>
    <w:tmpl w:val="C540B72A"/>
    <w:lvl w:ilvl="0" w:tplc="041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256707"/>
    <w:multiLevelType w:val="hybridMultilevel"/>
    <w:tmpl w:val="EB584E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E82BED"/>
    <w:multiLevelType w:val="hybridMultilevel"/>
    <w:tmpl w:val="A1F0DC42"/>
    <w:lvl w:ilvl="0" w:tplc="7F30E0D4">
      <w:start w:val="1"/>
      <w:numFmt w:val="lowerLetter"/>
      <w:lvlText w:val="%1)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9">
    <w:nsid w:val="3CF4117D"/>
    <w:multiLevelType w:val="hybridMultilevel"/>
    <w:tmpl w:val="EF9264F8"/>
    <w:lvl w:ilvl="0" w:tplc="B63C96D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>
    <w:nsid w:val="3D08296C"/>
    <w:multiLevelType w:val="hybridMultilevel"/>
    <w:tmpl w:val="AA24AD40"/>
    <w:lvl w:ilvl="0" w:tplc="00BA60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4007DE"/>
    <w:multiLevelType w:val="hybridMultilevel"/>
    <w:tmpl w:val="1C042F7C"/>
    <w:lvl w:ilvl="0" w:tplc="0C543122">
      <w:start w:val="1"/>
      <w:numFmt w:val="decimal"/>
      <w:lvlText w:val="(%1)"/>
      <w:lvlJc w:val="left"/>
      <w:pPr>
        <w:ind w:left="1049" w:hanging="390"/>
      </w:pPr>
      <w:rPr>
        <w:rFonts w:hint="default"/>
      </w:rPr>
    </w:lvl>
    <w:lvl w:ilvl="1" w:tplc="299A66A2">
      <w:start w:val="1"/>
      <w:numFmt w:val="lowerLetter"/>
      <w:lvlText w:val="%2)"/>
      <w:lvlJc w:val="left"/>
      <w:pPr>
        <w:ind w:left="173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22">
    <w:nsid w:val="3E2C68CF"/>
    <w:multiLevelType w:val="hybridMultilevel"/>
    <w:tmpl w:val="B87ABC8A"/>
    <w:lvl w:ilvl="0" w:tplc="66426276">
      <w:start w:val="1"/>
      <w:numFmt w:val="lowerRoman"/>
      <w:lvlText w:val="%1)"/>
      <w:lvlJc w:val="left"/>
      <w:pPr>
        <w:ind w:left="2129" w:hanging="72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89" w:hanging="360"/>
      </w:pPr>
    </w:lvl>
    <w:lvl w:ilvl="2" w:tplc="0419001B" w:tentative="1">
      <w:start w:val="1"/>
      <w:numFmt w:val="lowerRoman"/>
      <w:lvlText w:val="%3."/>
      <w:lvlJc w:val="right"/>
      <w:pPr>
        <w:ind w:left="3209" w:hanging="180"/>
      </w:pPr>
    </w:lvl>
    <w:lvl w:ilvl="3" w:tplc="0419000F" w:tentative="1">
      <w:start w:val="1"/>
      <w:numFmt w:val="decimal"/>
      <w:lvlText w:val="%4."/>
      <w:lvlJc w:val="left"/>
      <w:pPr>
        <w:ind w:left="3929" w:hanging="360"/>
      </w:pPr>
    </w:lvl>
    <w:lvl w:ilvl="4" w:tplc="04190019" w:tentative="1">
      <w:start w:val="1"/>
      <w:numFmt w:val="lowerLetter"/>
      <w:lvlText w:val="%5."/>
      <w:lvlJc w:val="left"/>
      <w:pPr>
        <w:ind w:left="4649" w:hanging="360"/>
      </w:pPr>
    </w:lvl>
    <w:lvl w:ilvl="5" w:tplc="0419001B" w:tentative="1">
      <w:start w:val="1"/>
      <w:numFmt w:val="lowerRoman"/>
      <w:lvlText w:val="%6."/>
      <w:lvlJc w:val="right"/>
      <w:pPr>
        <w:ind w:left="5369" w:hanging="180"/>
      </w:pPr>
    </w:lvl>
    <w:lvl w:ilvl="6" w:tplc="0419000F" w:tentative="1">
      <w:start w:val="1"/>
      <w:numFmt w:val="decimal"/>
      <w:lvlText w:val="%7."/>
      <w:lvlJc w:val="left"/>
      <w:pPr>
        <w:ind w:left="6089" w:hanging="360"/>
      </w:pPr>
    </w:lvl>
    <w:lvl w:ilvl="7" w:tplc="04190019" w:tentative="1">
      <w:start w:val="1"/>
      <w:numFmt w:val="lowerLetter"/>
      <w:lvlText w:val="%8."/>
      <w:lvlJc w:val="left"/>
      <w:pPr>
        <w:ind w:left="6809" w:hanging="360"/>
      </w:pPr>
    </w:lvl>
    <w:lvl w:ilvl="8" w:tplc="0419001B" w:tentative="1">
      <w:start w:val="1"/>
      <w:numFmt w:val="lowerRoman"/>
      <w:lvlText w:val="%9."/>
      <w:lvlJc w:val="right"/>
      <w:pPr>
        <w:ind w:left="7529" w:hanging="180"/>
      </w:pPr>
    </w:lvl>
  </w:abstractNum>
  <w:abstractNum w:abstractNumId="23">
    <w:nsid w:val="4617158C"/>
    <w:multiLevelType w:val="hybridMultilevel"/>
    <w:tmpl w:val="943E758E"/>
    <w:lvl w:ilvl="0" w:tplc="4490A90E">
      <w:start w:val="5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8885902"/>
    <w:multiLevelType w:val="hybridMultilevel"/>
    <w:tmpl w:val="EE20C850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E321987"/>
    <w:multiLevelType w:val="hybridMultilevel"/>
    <w:tmpl w:val="98DE125C"/>
    <w:lvl w:ilvl="0" w:tplc="0419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>
    <w:nsid w:val="52E6087C"/>
    <w:multiLevelType w:val="hybridMultilevel"/>
    <w:tmpl w:val="F3106B24"/>
    <w:lvl w:ilvl="0" w:tplc="02A254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B05B0F"/>
    <w:multiLevelType w:val="hybridMultilevel"/>
    <w:tmpl w:val="6966FA9C"/>
    <w:lvl w:ilvl="0" w:tplc="F8264AF0">
      <w:start w:val="1"/>
      <w:numFmt w:val="decimal"/>
      <w:lvlText w:val="%1)"/>
      <w:lvlJc w:val="left"/>
      <w:pPr>
        <w:ind w:left="10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28">
    <w:nsid w:val="583E0E5E"/>
    <w:multiLevelType w:val="hybridMultilevel"/>
    <w:tmpl w:val="9D5661D8"/>
    <w:lvl w:ilvl="0" w:tplc="0419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>
    <w:nsid w:val="599A2776"/>
    <w:multiLevelType w:val="multilevel"/>
    <w:tmpl w:val="099635D0"/>
    <w:lvl w:ilvl="0">
      <w:start w:val="1"/>
      <w:numFmt w:val="decimal"/>
      <w:lvlText w:val="(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0852282"/>
    <w:multiLevelType w:val="hybridMultilevel"/>
    <w:tmpl w:val="113C893E"/>
    <w:lvl w:ilvl="0" w:tplc="5FACB206">
      <w:start w:val="1"/>
      <w:numFmt w:val="lowerLetter"/>
      <w:lvlText w:val="%1)"/>
      <w:lvlJc w:val="left"/>
      <w:pPr>
        <w:ind w:left="1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9" w:hanging="360"/>
      </w:pPr>
    </w:lvl>
    <w:lvl w:ilvl="2" w:tplc="0419001B" w:tentative="1">
      <w:start w:val="1"/>
      <w:numFmt w:val="lowerRoman"/>
      <w:lvlText w:val="%3."/>
      <w:lvlJc w:val="right"/>
      <w:pPr>
        <w:ind w:left="2849" w:hanging="180"/>
      </w:pPr>
    </w:lvl>
    <w:lvl w:ilvl="3" w:tplc="0419000F" w:tentative="1">
      <w:start w:val="1"/>
      <w:numFmt w:val="decimal"/>
      <w:lvlText w:val="%4."/>
      <w:lvlJc w:val="left"/>
      <w:pPr>
        <w:ind w:left="3569" w:hanging="360"/>
      </w:pPr>
    </w:lvl>
    <w:lvl w:ilvl="4" w:tplc="04190019" w:tentative="1">
      <w:start w:val="1"/>
      <w:numFmt w:val="lowerLetter"/>
      <w:lvlText w:val="%5."/>
      <w:lvlJc w:val="left"/>
      <w:pPr>
        <w:ind w:left="4289" w:hanging="360"/>
      </w:pPr>
    </w:lvl>
    <w:lvl w:ilvl="5" w:tplc="0419001B" w:tentative="1">
      <w:start w:val="1"/>
      <w:numFmt w:val="lowerRoman"/>
      <w:lvlText w:val="%6."/>
      <w:lvlJc w:val="right"/>
      <w:pPr>
        <w:ind w:left="5009" w:hanging="180"/>
      </w:pPr>
    </w:lvl>
    <w:lvl w:ilvl="6" w:tplc="0419000F" w:tentative="1">
      <w:start w:val="1"/>
      <w:numFmt w:val="decimal"/>
      <w:lvlText w:val="%7."/>
      <w:lvlJc w:val="left"/>
      <w:pPr>
        <w:ind w:left="5729" w:hanging="360"/>
      </w:pPr>
    </w:lvl>
    <w:lvl w:ilvl="7" w:tplc="04190019" w:tentative="1">
      <w:start w:val="1"/>
      <w:numFmt w:val="lowerLetter"/>
      <w:lvlText w:val="%8."/>
      <w:lvlJc w:val="left"/>
      <w:pPr>
        <w:ind w:left="6449" w:hanging="360"/>
      </w:pPr>
    </w:lvl>
    <w:lvl w:ilvl="8" w:tplc="0419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31">
    <w:nsid w:val="62714DE9"/>
    <w:multiLevelType w:val="hybridMultilevel"/>
    <w:tmpl w:val="5F522EE6"/>
    <w:lvl w:ilvl="0" w:tplc="C312173A">
      <w:start w:val="1"/>
      <w:numFmt w:val="lowerLetter"/>
      <w:lvlText w:val="%1)"/>
      <w:lvlJc w:val="left"/>
      <w:pPr>
        <w:ind w:left="140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29" w:hanging="360"/>
      </w:pPr>
    </w:lvl>
    <w:lvl w:ilvl="2" w:tplc="0419001B" w:tentative="1">
      <w:start w:val="1"/>
      <w:numFmt w:val="lowerRoman"/>
      <w:lvlText w:val="%3."/>
      <w:lvlJc w:val="right"/>
      <w:pPr>
        <w:ind w:left="2849" w:hanging="180"/>
      </w:pPr>
    </w:lvl>
    <w:lvl w:ilvl="3" w:tplc="0419000F" w:tentative="1">
      <w:start w:val="1"/>
      <w:numFmt w:val="decimal"/>
      <w:lvlText w:val="%4."/>
      <w:lvlJc w:val="left"/>
      <w:pPr>
        <w:ind w:left="3569" w:hanging="360"/>
      </w:pPr>
    </w:lvl>
    <w:lvl w:ilvl="4" w:tplc="04190019" w:tentative="1">
      <w:start w:val="1"/>
      <w:numFmt w:val="lowerLetter"/>
      <w:lvlText w:val="%5."/>
      <w:lvlJc w:val="left"/>
      <w:pPr>
        <w:ind w:left="4289" w:hanging="360"/>
      </w:pPr>
    </w:lvl>
    <w:lvl w:ilvl="5" w:tplc="0419001B" w:tentative="1">
      <w:start w:val="1"/>
      <w:numFmt w:val="lowerRoman"/>
      <w:lvlText w:val="%6."/>
      <w:lvlJc w:val="right"/>
      <w:pPr>
        <w:ind w:left="5009" w:hanging="180"/>
      </w:pPr>
    </w:lvl>
    <w:lvl w:ilvl="6" w:tplc="0419000F" w:tentative="1">
      <w:start w:val="1"/>
      <w:numFmt w:val="decimal"/>
      <w:lvlText w:val="%7."/>
      <w:lvlJc w:val="left"/>
      <w:pPr>
        <w:ind w:left="5729" w:hanging="360"/>
      </w:pPr>
    </w:lvl>
    <w:lvl w:ilvl="7" w:tplc="04190019" w:tentative="1">
      <w:start w:val="1"/>
      <w:numFmt w:val="lowerLetter"/>
      <w:lvlText w:val="%8."/>
      <w:lvlJc w:val="left"/>
      <w:pPr>
        <w:ind w:left="6449" w:hanging="360"/>
      </w:pPr>
    </w:lvl>
    <w:lvl w:ilvl="8" w:tplc="0419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32">
    <w:nsid w:val="66645674"/>
    <w:multiLevelType w:val="hybridMultilevel"/>
    <w:tmpl w:val="B846E7B0"/>
    <w:lvl w:ilvl="0" w:tplc="1082D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C4F0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707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04B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FE4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D6F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88F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EA7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1CD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66C90C29"/>
    <w:multiLevelType w:val="hybridMultilevel"/>
    <w:tmpl w:val="35487BCA"/>
    <w:lvl w:ilvl="0" w:tplc="7BAE32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BB32F8"/>
    <w:multiLevelType w:val="hybridMultilevel"/>
    <w:tmpl w:val="2870CC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0C66F2"/>
    <w:multiLevelType w:val="hybridMultilevel"/>
    <w:tmpl w:val="677462F0"/>
    <w:lvl w:ilvl="0" w:tplc="C6AEBE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F2A5ED5"/>
    <w:multiLevelType w:val="hybridMultilevel"/>
    <w:tmpl w:val="697E6222"/>
    <w:lvl w:ilvl="0" w:tplc="1DE43A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01B1D5C"/>
    <w:multiLevelType w:val="hybridMultilevel"/>
    <w:tmpl w:val="93C20052"/>
    <w:lvl w:ilvl="0" w:tplc="0F3E11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7E66D5"/>
    <w:multiLevelType w:val="hybridMultilevel"/>
    <w:tmpl w:val="A7C49E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03412F"/>
    <w:multiLevelType w:val="hybridMultilevel"/>
    <w:tmpl w:val="069868D2"/>
    <w:lvl w:ilvl="0" w:tplc="0419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0">
    <w:nsid w:val="716C7F28"/>
    <w:multiLevelType w:val="hybridMultilevel"/>
    <w:tmpl w:val="EC5624FA"/>
    <w:lvl w:ilvl="0" w:tplc="C312173A">
      <w:start w:val="1"/>
      <w:numFmt w:val="lowerLetter"/>
      <w:lvlText w:val="%1)"/>
      <w:lvlJc w:val="left"/>
      <w:pPr>
        <w:ind w:left="1769" w:hanging="360"/>
      </w:pPr>
      <w:rPr>
        <w:rFonts w:hint="default"/>
        <w:color w:val="000000"/>
        <w:sz w:val="28"/>
      </w:rPr>
    </w:lvl>
    <w:lvl w:ilvl="1" w:tplc="299A66A2">
      <w:start w:val="1"/>
      <w:numFmt w:val="lowerLetter"/>
      <w:lvlText w:val="%2)"/>
      <w:lvlJc w:val="left"/>
      <w:pPr>
        <w:ind w:left="2489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3209" w:hanging="180"/>
      </w:pPr>
    </w:lvl>
    <w:lvl w:ilvl="3" w:tplc="0418000F" w:tentative="1">
      <w:start w:val="1"/>
      <w:numFmt w:val="decimal"/>
      <w:lvlText w:val="%4."/>
      <w:lvlJc w:val="left"/>
      <w:pPr>
        <w:ind w:left="3929" w:hanging="360"/>
      </w:pPr>
    </w:lvl>
    <w:lvl w:ilvl="4" w:tplc="04180019" w:tentative="1">
      <w:start w:val="1"/>
      <w:numFmt w:val="lowerLetter"/>
      <w:lvlText w:val="%5."/>
      <w:lvlJc w:val="left"/>
      <w:pPr>
        <w:ind w:left="4649" w:hanging="360"/>
      </w:pPr>
    </w:lvl>
    <w:lvl w:ilvl="5" w:tplc="0418001B" w:tentative="1">
      <w:start w:val="1"/>
      <w:numFmt w:val="lowerRoman"/>
      <w:lvlText w:val="%6."/>
      <w:lvlJc w:val="right"/>
      <w:pPr>
        <w:ind w:left="5369" w:hanging="180"/>
      </w:pPr>
    </w:lvl>
    <w:lvl w:ilvl="6" w:tplc="0418000F" w:tentative="1">
      <w:start w:val="1"/>
      <w:numFmt w:val="decimal"/>
      <w:lvlText w:val="%7."/>
      <w:lvlJc w:val="left"/>
      <w:pPr>
        <w:ind w:left="6089" w:hanging="360"/>
      </w:pPr>
    </w:lvl>
    <w:lvl w:ilvl="7" w:tplc="04180019" w:tentative="1">
      <w:start w:val="1"/>
      <w:numFmt w:val="lowerLetter"/>
      <w:lvlText w:val="%8."/>
      <w:lvlJc w:val="left"/>
      <w:pPr>
        <w:ind w:left="6809" w:hanging="360"/>
      </w:pPr>
    </w:lvl>
    <w:lvl w:ilvl="8" w:tplc="0418001B" w:tentative="1">
      <w:start w:val="1"/>
      <w:numFmt w:val="lowerRoman"/>
      <w:lvlText w:val="%9."/>
      <w:lvlJc w:val="right"/>
      <w:pPr>
        <w:ind w:left="7529" w:hanging="180"/>
      </w:pPr>
    </w:lvl>
  </w:abstractNum>
  <w:abstractNum w:abstractNumId="41">
    <w:nsid w:val="71D129F6"/>
    <w:multiLevelType w:val="hybridMultilevel"/>
    <w:tmpl w:val="EE40BC90"/>
    <w:lvl w:ilvl="0" w:tplc="4490A90E">
      <w:start w:val="5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>
    <w:nsid w:val="787C0487"/>
    <w:multiLevelType w:val="hybridMultilevel"/>
    <w:tmpl w:val="C9566D52"/>
    <w:lvl w:ilvl="0" w:tplc="238045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F301DF5"/>
    <w:multiLevelType w:val="hybridMultilevel"/>
    <w:tmpl w:val="F6FA6806"/>
    <w:lvl w:ilvl="0" w:tplc="4490A90E">
      <w:start w:val="5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13"/>
  </w:num>
  <w:num w:numId="4">
    <w:abstractNumId w:val="30"/>
  </w:num>
  <w:num w:numId="5">
    <w:abstractNumId w:val="31"/>
  </w:num>
  <w:num w:numId="6">
    <w:abstractNumId w:val="0"/>
  </w:num>
  <w:num w:numId="7">
    <w:abstractNumId w:val="28"/>
  </w:num>
  <w:num w:numId="8">
    <w:abstractNumId w:val="25"/>
  </w:num>
  <w:num w:numId="9">
    <w:abstractNumId w:val="39"/>
  </w:num>
  <w:num w:numId="10">
    <w:abstractNumId w:val="2"/>
  </w:num>
  <w:num w:numId="11">
    <w:abstractNumId w:val="22"/>
  </w:num>
  <w:num w:numId="12">
    <w:abstractNumId w:val="15"/>
  </w:num>
  <w:num w:numId="13">
    <w:abstractNumId w:val="40"/>
  </w:num>
  <w:num w:numId="14">
    <w:abstractNumId w:val="10"/>
  </w:num>
  <w:num w:numId="15">
    <w:abstractNumId w:val="20"/>
  </w:num>
  <w:num w:numId="16">
    <w:abstractNumId w:val="33"/>
  </w:num>
  <w:num w:numId="17">
    <w:abstractNumId w:val="14"/>
  </w:num>
  <w:num w:numId="18">
    <w:abstractNumId w:val="16"/>
  </w:num>
  <w:num w:numId="19">
    <w:abstractNumId w:val="27"/>
  </w:num>
  <w:num w:numId="20">
    <w:abstractNumId w:val="29"/>
  </w:num>
  <w:num w:numId="21">
    <w:abstractNumId w:val="6"/>
  </w:num>
  <w:num w:numId="22">
    <w:abstractNumId w:val="9"/>
  </w:num>
  <w:num w:numId="23">
    <w:abstractNumId w:val="37"/>
  </w:num>
  <w:num w:numId="24">
    <w:abstractNumId w:val="38"/>
  </w:num>
  <w:num w:numId="25">
    <w:abstractNumId w:val="18"/>
  </w:num>
  <w:num w:numId="26">
    <w:abstractNumId w:val="17"/>
  </w:num>
  <w:num w:numId="27">
    <w:abstractNumId w:val="36"/>
  </w:num>
  <w:num w:numId="28">
    <w:abstractNumId w:val="32"/>
  </w:num>
  <w:num w:numId="29">
    <w:abstractNumId w:val="11"/>
  </w:num>
  <w:num w:numId="30">
    <w:abstractNumId w:val="19"/>
  </w:num>
  <w:num w:numId="31">
    <w:abstractNumId w:val="24"/>
  </w:num>
  <w:num w:numId="32">
    <w:abstractNumId w:val="43"/>
  </w:num>
  <w:num w:numId="33">
    <w:abstractNumId w:val="8"/>
  </w:num>
  <w:num w:numId="34">
    <w:abstractNumId w:val="1"/>
  </w:num>
  <w:num w:numId="35">
    <w:abstractNumId w:val="41"/>
  </w:num>
  <w:num w:numId="36">
    <w:abstractNumId w:val="26"/>
  </w:num>
  <w:num w:numId="37">
    <w:abstractNumId w:val="3"/>
  </w:num>
  <w:num w:numId="38">
    <w:abstractNumId w:val="7"/>
  </w:num>
  <w:num w:numId="39">
    <w:abstractNumId w:val="12"/>
  </w:num>
  <w:num w:numId="40">
    <w:abstractNumId w:val="5"/>
  </w:num>
  <w:num w:numId="41">
    <w:abstractNumId w:val="23"/>
  </w:num>
  <w:num w:numId="42">
    <w:abstractNumId w:val="34"/>
  </w:num>
  <w:num w:numId="43">
    <w:abstractNumId w:val="42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BAA"/>
    <w:rsid w:val="00000515"/>
    <w:rsid w:val="00005FB1"/>
    <w:rsid w:val="00013961"/>
    <w:rsid w:val="00013F81"/>
    <w:rsid w:val="00021A5E"/>
    <w:rsid w:val="000251C6"/>
    <w:rsid w:val="0003008B"/>
    <w:rsid w:val="00041456"/>
    <w:rsid w:val="00047F1E"/>
    <w:rsid w:val="000561FE"/>
    <w:rsid w:val="00056B67"/>
    <w:rsid w:val="0005764E"/>
    <w:rsid w:val="00062FE8"/>
    <w:rsid w:val="00063BCC"/>
    <w:rsid w:val="00066CF2"/>
    <w:rsid w:val="00071D5D"/>
    <w:rsid w:val="00074ECA"/>
    <w:rsid w:val="00085883"/>
    <w:rsid w:val="00086656"/>
    <w:rsid w:val="000907D1"/>
    <w:rsid w:val="00094229"/>
    <w:rsid w:val="000A03A9"/>
    <w:rsid w:val="000A0A71"/>
    <w:rsid w:val="000A3BF0"/>
    <w:rsid w:val="000A4B65"/>
    <w:rsid w:val="000B5C7F"/>
    <w:rsid w:val="000C0632"/>
    <w:rsid w:val="000C1452"/>
    <w:rsid w:val="000D03DF"/>
    <w:rsid w:val="000D67FE"/>
    <w:rsid w:val="000F019B"/>
    <w:rsid w:val="00103B5B"/>
    <w:rsid w:val="001047E0"/>
    <w:rsid w:val="00123532"/>
    <w:rsid w:val="00123F0B"/>
    <w:rsid w:val="0013416B"/>
    <w:rsid w:val="00141341"/>
    <w:rsid w:val="00146648"/>
    <w:rsid w:val="0016393E"/>
    <w:rsid w:val="001639DE"/>
    <w:rsid w:val="001774D0"/>
    <w:rsid w:val="00177690"/>
    <w:rsid w:val="001843D1"/>
    <w:rsid w:val="00185FB4"/>
    <w:rsid w:val="00190606"/>
    <w:rsid w:val="00194BA9"/>
    <w:rsid w:val="001A41F6"/>
    <w:rsid w:val="001A4CD9"/>
    <w:rsid w:val="001A4FAB"/>
    <w:rsid w:val="001A7904"/>
    <w:rsid w:val="001B6B87"/>
    <w:rsid w:val="001C4C53"/>
    <w:rsid w:val="001C5F11"/>
    <w:rsid w:val="001D192B"/>
    <w:rsid w:val="001D4ABB"/>
    <w:rsid w:val="001D6A5D"/>
    <w:rsid w:val="001E584A"/>
    <w:rsid w:val="001E59A5"/>
    <w:rsid w:val="00200581"/>
    <w:rsid w:val="002018BF"/>
    <w:rsid w:val="00201A6E"/>
    <w:rsid w:val="002038DC"/>
    <w:rsid w:val="002077C6"/>
    <w:rsid w:val="00213963"/>
    <w:rsid w:val="00215C19"/>
    <w:rsid w:val="00221413"/>
    <w:rsid w:val="0023748B"/>
    <w:rsid w:val="0025271A"/>
    <w:rsid w:val="002622A7"/>
    <w:rsid w:val="00263DA2"/>
    <w:rsid w:val="00271E8B"/>
    <w:rsid w:val="00275CC8"/>
    <w:rsid w:val="002840F3"/>
    <w:rsid w:val="00287561"/>
    <w:rsid w:val="002923FC"/>
    <w:rsid w:val="002935A0"/>
    <w:rsid w:val="00295254"/>
    <w:rsid w:val="002A2D02"/>
    <w:rsid w:val="002C06A4"/>
    <w:rsid w:val="002C1365"/>
    <w:rsid w:val="002C3D64"/>
    <w:rsid w:val="002C41B1"/>
    <w:rsid w:val="002C5C13"/>
    <w:rsid w:val="002D2BC6"/>
    <w:rsid w:val="002D2F15"/>
    <w:rsid w:val="002D571E"/>
    <w:rsid w:val="002D6533"/>
    <w:rsid w:val="002D72FD"/>
    <w:rsid w:val="002E5330"/>
    <w:rsid w:val="002E5F8F"/>
    <w:rsid w:val="002E64D3"/>
    <w:rsid w:val="002E76ED"/>
    <w:rsid w:val="002F1130"/>
    <w:rsid w:val="002F31B2"/>
    <w:rsid w:val="002F6CDB"/>
    <w:rsid w:val="003016BE"/>
    <w:rsid w:val="0030387B"/>
    <w:rsid w:val="00306678"/>
    <w:rsid w:val="00307C19"/>
    <w:rsid w:val="00310BF5"/>
    <w:rsid w:val="00321060"/>
    <w:rsid w:val="00324830"/>
    <w:rsid w:val="00325074"/>
    <w:rsid w:val="0033423E"/>
    <w:rsid w:val="003379CF"/>
    <w:rsid w:val="0034237D"/>
    <w:rsid w:val="00364E60"/>
    <w:rsid w:val="003873C1"/>
    <w:rsid w:val="003A69D1"/>
    <w:rsid w:val="003A6DFD"/>
    <w:rsid w:val="003B115D"/>
    <w:rsid w:val="003B1AB2"/>
    <w:rsid w:val="003C2E2E"/>
    <w:rsid w:val="003C58AD"/>
    <w:rsid w:val="003C60C6"/>
    <w:rsid w:val="003E0FEA"/>
    <w:rsid w:val="003E4567"/>
    <w:rsid w:val="003F231F"/>
    <w:rsid w:val="003F4755"/>
    <w:rsid w:val="003F74F3"/>
    <w:rsid w:val="00400E5C"/>
    <w:rsid w:val="00407A5B"/>
    <w:rsid w:val="00410266"/>
    <w:rsid w:val="0041469D"/>
    <w:rsid w:val="00422AB8"/>
    <w:rsid w:val="00426283"/>
    <w:rsid w:val="00433E00"/>
    <w:rsid w:val="004348EB"/>
    <w:rsid w:val="00437E47"/>
    <w:rsid w:val="00441D07"/>
    <w:rsid w:val="004626E9"/>
    <w:rsid w:val="00467BA5"/>
    <w:rsid w:val="00473512"/>
    <w:rsid w:val="00480870"/>
    <w:rsid w:val="004836CF"/>
    <w:rsid w:val="00486499"/>
    <w:rsid w:val="00490162"/>
    <w:rsid w:val="004A20D9"/>
    <w:rsid w:val="004A2AF9"/>
    <w:rsid w:val="004A5F66"/>
    <w:rsid w:val="004B1BC1"/>
    <w:rsid w:val="004C42BF"/>
    <w:rsid w:val="004D05D5"/>
    <w:rsid w:val="004D0AFC"/>
    <w:rsid w:val="004D394D"/>
    <w:rsid w:val="004E4D77"/>
    <w:rsid w:val="004F2259"/>
    <w:rsid w:val="004F392B"/>
    <w:rsid w:val="004F510C"/>
    <w:rsid w:val="004F5FE7"/>
    <w:rsid w:val="004F78E1"/>
    <w:rsid w:val="005031AE"/>
    <w:rsid w:val="0050457D"/>
    <w:rsid w:val="00514CDA"/>
    <w:rsid w:val="00515B40"/>
    <w:rsid w:val="00517031"/>
    <w:rsid w:val="005231AC"/>
    <w:rsid w:val="00524C7C"/>
    <w:rsid w:val="00525DB1"/>
    <w:rsid w:val="0053266F"/>
    <w:rsid w:val="00532839"/>
    <w:rsid w:val="00536172"/>
    <w:rsid w:val="00540CD9"/>
    <w:rsid w:val="00550B16"/>
    <w:rsid w:val="0057240F"/>
    <w:rsid w:val="00575D2B"/>
    <w:rsid w:val="00586137"/>
    <w:rsid w:val="00592AEF"/>
    <w:rsid w:val="005933E7"/>
    <w:rsid w:val="00597E19"/>
    <w:rsid w:val="005B0267"/>
    <w:rsid w:val="005B1FE6"/>
    <w:rsid w:val="005B5B8B"/>
    <w:rsid w:val="005C32E1"/>
    <w:rsid w:val="005D7762"/>
    <w:rsid w:val="005F383C"/>
    <w:rsid w:val="005F5641"/>
    <w:rsid w:val="0060240E"/>
    <w:rsid w:val="006033BC"/>
    <w:rsid w:val="00605D46"/>
    <w:rsid w:val="00611A38"/>
    <w:rsid w:val="0061312D"/>
    <w:rsid w:val="00617655"/>
    <w:rsid w:val="006242D1"/>
    <w:rsid w:val="00626452"/>
    <w:rsid w:val="00627F1A"/>
    <w:rsid w:val="00635CFE"/>
    <w:rsid w:val="006403EA"/>
    <w:rsid w:val="006418B8"/>
    <w:rsid w:val="006436BA"/>
    <w:rsid w:val="0064628E"/>
    <w:rsid w:val="00656EF9"/>
    <w:rsid w:val="0065704B"/>
    <w:rsid w:val="006606C6"/>
    <w:rsid w:val="0066356B"/>
    <w:rsid w:val="00666987"/>
    <w:rsid w:val="00670601"/>
    <w:rsid w:val="00670F84"/>
    <w:rsid w:val="006763E8"/>
    <w:rsid w:val="00685A7B"/>
    <w:rsid w:val="00691331"/>
    <w:rsid w:val="006A5E2A"/>
    <w:rsid w:val="006A5FF2"/>
    <w:rsid w:val="006B1A76"/>
    <w:rsid w:val="006B32AE"/>
    <w:rsid w:val="006B352E"/>
    <w:rsid w:val="006B46F0"/>
    <w:rsid w:val="006B5C40"/>
    <w:rsid w:val="006C254D"/>
    <w:rsid w:val="006D4900"/>
    <w:rsid w:val="006D5EA0"/>
    <w:rsid w:val="006E12DA"/>
    <w:rsid w:val="006E45D3"/>
    <w:rsid w:val="006F2A02"/>
    <w:rsid w:val="006F55DD"/>
    <w:rsid w:val="00710606"/>
    <w:rsid w:val="00713C41"/>
    <w:rsid w:val="0071504D"/>
    <w:rsid w:val="00715477"/>
    <w:rsid w:val="007164B9"/>
    <w:rsid w:val="007261F7"/>
    <w:rsid w:val="007340C0"/>
    <w:rsid w:val="00765A5E"/>
    <w:rsid w:val="00766C95"/>
    <w:rsid w:val="00773CE8"/>
    <w:rsid w:val="00776692"/>
    <w:rsid w:val="00783F17"/>
    <w:rsid w:val="00784A8F"/>
    <w:rsid w:val="0078685C"/>
    <w:rsid w:val="00786D4D"/>
    <w:rsid w:val="00794253"/>
    <w:rsid w:val="00795A9A"/>
    <w:rsid w:val="007A1F60"/>
    <w:rsid w:val="007B01EE"/>
    <w:rsid w:val="007C5CA5"/>
    <w:rsid w:val="007C729A"/>
    <w:rsid w:val="007D11CF"/>
    <w:rsid w:val="007D47FD"/>
    <w:rsid w:val="007E3B50"/>
    <w:rsid w:val="007F29A1"/>
    <w:rsid w:val="007F5D20"/>
    <w:rsid w:val="00801F83"/>
    <w:rsid w:val="0080245F"/>
    <w:rsid w:val="00803946"/>
    <w:rsid w:val="00804F75"/>
    <w:rsid w:val="00811C1A"/>
    <w:rsid w:val="00813481"/>
    <w:rsid w:val="008164AF"/>
    <w:rsid w:val="008171E1"/>
    <w:rsid w:val="00824BAA"/>
    <w:rsid w:val="00826C1D"/>
    <w:rsid w:val="00837915"/>
    <w:rsid w:val="008448D8"/>
    <w:rsid w:val="00847EAF"/>
    <w:rsid w:val="00850A64"/>
    <w:rsid w:val="00854D1B"/>
    <w:rsid w:val="00882F83"/>
    <w:rsid w:val="00884E3B"/>
    <w:rsid w:val="00885683"/>
    <w:rsid w:val="008A0671"/>
    <w:rsid w:val="008A19C9"/>
    <w:rsid w:val="008A55B0"/>
    <w:rsid w:val="008A5E3E"/>
    <w:rsid w:val="008A688B"/>
    <w:rsid w:val="008C4708"/>
    <w:rsid w:val="008C55A7"/>
    <w:rsid w:val="008C737C"/>
    <w:rsid w:val="008C7FD5"/>
    <w:rsid w:val="008D68C9"/>
    <w:rsid w:val="008E0163"/>
    <w:rsid w:val="008E38D8"/>
    <w:rsid w:val="008E48F8"/>
    <w:rsid w:val="008E7639"/>
    <w:rsid w:val="008F43B3"/>
    <w:rsid w:val="00904418"/>
    <w:rsid w:val="00904713"/>
    <w:rsid w:val="0090732E"/>
    <w:rsid w:val="009075EE"/>
    <w:rsid w:val="00907A28"/>
    <w:rsid w:val="009328C7"/>
    <w:rsid w:val="00933E3F"/>
    <w:rsid w:val="00942E05"/>
    <w:rsid w:val="00953834"/>
    <w:rsid w:val="00960B01"/>
    <w:rsid w:val="00963617"/>
    <w:rsid w:val="0097137C"/>
    <w:rsid w:val="009747FD"/>
    <w:rsid w:val="00975F8D"/>
    <w:rsid w:val="00986089"/>
    <w:rsid w:val="00987785"/>
    <w:rsid w:val="00990681"/>
    <w:rsid w:val="009906EF"/>
    <w:rsid w:val="009B7339"/>
    <w:rsid w:val="009C103E"/>
    <w:rsid w:val="009C12A8"/>
    <w:rsid w:val="009D1C08"/>
    <w:rsid w:val="009D2E18"/>
    <w:rsid w:val="009D3A43"/>
    <w:rsid w:val="009D547B"/>
    <w:rsid w:val="009D7185"/>
    <w:rsid w:val="009E3303"/>
    <w:rsid w:val="009E3A81"/>
    <w:rsid w:val="009E522C"/>
    <w:rsid w:val="00A018BE"/>
    <w:rsid w:val="00A04F11"/>
    <w:rsid w:val="00A06724"/>
    <w:rsid w:val="00A24859"/>
    <w:rsid w:val="00A27BEF"/>
    <w:rsid w:val="00A31466"/>
    <w:rsid w:val="00A32FB6"/>
    <w:rsid w:val="00A35000"/>
    <w:rsid w:val="00A35104"/>
    <w:rsid w:val="00A367F8"/>
    <w:rsid w:val="00A36BED"/>
    <w:rsid w:val="00A4487F"/>
    <w:rsid w:val="00A503B3"/>
    <w:rsid w:val="00A51B46"/>
    <w:rsid w:val="00A556BD"/>
    <w:rsid w:val="00A57006"/>
    <w:rsid w:val="00A6413C"/>
    <w:rsid w:val="00A66B62"/>
    <w:rsid w:val="00A72274"/>
    <w:rsid w:val="00A73A59"/>
    <w:rsid w:val="00A776DD"/>
    <w:rsid w:val="00A80B23"/>
    <w:rsid w:val="00A81572"/>
    <w:rsid w:val="00A83815"/>
    <w:rsid w:val="00A85FBA"/>
    <w:rsid w:val="00A87E15"/>
    <w:rsid w:val="00A9299F"/>
    <w:rsid w:val="00A9676A"/>
    <w:rsid w:val="00AA55BE"/>
    <w:rsid w:val="00AA7F6B"/>
    <w:rsid w:val="00AB5CA2"/>
    <w:rsid w:val="00AC489E"/>
    <w:rsid w:val="00AC5ED9"/>
    <w:rsid w:val="00AC79A4"/>
    <w:rsid w:val="00AD2044"/>
    <w:rsid w:val="00AE0083"/>
    <w:rsid w:val="00AE2214"/>
    <w:rsid w:val="00B043CB"/>
    <w:rsid w:val="00B144C8"/>
    <w:rsid w:val="00B20EF5"/>
    <w:rsid w:val="00B20FAC"/>
    <w:rsid w:val="00B217A0"/>
    <w:rsid w:val="00B261C5"/>
    <w:rsid w:val="00B30C1A"/>
    <w:rsid w:val="00B328D6"/>
    <w:rsid w:val="00B3461E"/>
    <w:rsid w:val="00B356A7"/>
    <w:rsid w:val="00B718BF"/>
    <w:rsid w:val="00B71989"/>
    <w:rsid w:val="00B87A3A"/>
    <w:rsid w:val="00B947F5"/>
    <w:rsid w:val="00B95C5E"/>
    <w:rsid w:val="00BA6AF1"/>
    <w:rsid w:val="00BA6D08"/>
    <w:rsid w:val="00BB3C7A"/>
    <w:rsid w:val="00BB5E02"/>
    <w:rsid w:val="00BC4D39"/>
    <w:rsid w:val="00BD78FE"/>
    <w:rsid w:val="00BF2A55"/>
    <w:rsid w:val="00BF2AB1"/>
    <w:rsid w:val="00BF68BD"/>
    <w:rsid w:val="00C0050B"/>
    <w:rsid w:val="00C058F2"/>
    <w:rsid w:val="00C2246A"/>
    <w:rsid w:val="00C26099"/>
    <w:rsid w:val="00C32169"/>
    <w:rsid w:val="00C44F46"/>
    <w:rsid w:val="00C5110B"/>
    <w:rsid w:val="00C52D13"/>
    <w:rsid w:val="00C53652"/>
    <w:rsid w:val="00C60435"/>
    <w:rsid w:val="00C63D0E"/>
    <w:rsid w:val="00C66974"/>
    <w:rsid w:val="00C83730"/>
    <w:rsid w:val="00C96BC1"/>
    <w:rsid w:val="00CA13CA"/>
    <w:rsid w:val="00CA2FD3"/>
    <w:rsid w:val="00CA45FE"/>
    <w:rsid w:val="00CA6D5C"/>
    <w:rsid w:val="00CB032A"/>
    <w:rsid w:val="00CC6569"/>
    <w:rsid w:val="00CD0EDC"/>
    <w:rsid w:val="00CD53CA"/>
    <w:rsid w:val="00CE0E6A"/>
    <w:rsid w:val="00CE283E"/>
    <w:rsid w:val="00CE2FF4"/>
    <w:rsid w:val="00CE40BA"/>
    <w:rsid w:val="00CF0F20"/>
    <w:rsid w:val="00D02A65"/>
    <w:rsid w:val="00D05422"/>
    <w:rsid w:val="00D078DE"/>
    <w:rsid w:val="00D10CE1"/>
    <w:rsid w:val="00D14275"/>
    <w:rsid w:val="00D147AD"/>
    <w:rsid w:val="00D16169"/>
    <w:rsid w:val="00D23789"/>
    <w:rsid w:val="00D25826"/>
    <w:rsid w:val="00D37FDD"/>
    <w:rsid w:val="00D42A05"/>
    <w:rsid w:val="00D51921"/>
    <w:rsid w:val="00D5717E"/>
    <w:rsid w:val="00D6794C"/>
    <w:rsid w:val="00D70B18"/>
    <w:rsid w:val="00D7706C"/>
    <w:rsid w:val="00D82EAF"/>
    <w:rsid w:val="00D84A9F"/>
    <w:rsid w:val="00D86118"/>
    <w:rsid w:val="00D86558"/>
    <w:rsid w:val="00D86ABF"/>
    <w:rsid w:val="00D870FB"/>
    <w:rsid w:val="00DA29C8"/>
    <w:rsid w:val="00DA68DC"/>
    <w:rsid w:val="00DB2895"/>
    <w:rsid w:val="00DC2276"/>
    <w:rsid w:val="00DC71F5"/>
    <w:rsid w:val="00DE537E"/>
    <w:rsid w:val="00DF74C1"/>
    <w:rsid w:val="00E1153B"/>
    <w:rsid w:val="00E3712F"/>
    <w:rsid w:val="00E57CC0"/>
    <w:rsid w:val="00E6077B"/>
    <w:rsid w:val="00E66D08"/>
    <w:rsid w:val="00E77682"/>
    <w:rsid w:val="00E82157"/>
    <w:rsid w:val="00E87FE8"/>
    <w:rsid w:val="00EB1626"/>
    <w:rsid w:val="00EC04CC"/>
    <w:rsid w:val="00EC372A"/>
    <w:rsid w:val="00EE3F7A"/>
    <w:rsid w:val="00EE5418"/>
    <w:rsid w:val="00EF14CC"/>
    <w:rsid w:val="00EF32BB"/>
    <w:rsid w:val="00EF5E73"/>
    <w:rsid w:val="00F02ABF"/>
    <w:rsid w:val="00F238A3"/>
    <w:rsid w:val="00F23986"/>
    <w:rsid w:val="00F43D63"/>
    <w:rsid w:val="00F530D8"/>
    <w:rsid w:val="00F54930"/>
    <w:rsid w:val="00F55E7C"/>
    <w:rsid w:val="00F613AE"/>
    <w:rsid w:val="00F646CC"/>
    <w:rsid w:val="00F65593"/>
    <w:rsid w:val="00F81165"/>
    <w:rsid w:val="00F94F6A"/>
    <w:rsid w:val="00F95736"/>
    <w:rsid w:val="00FA4BD8"/>
    <w:rsid w:val="00FB0F73"/>
    <w:rsid w:val="00FC257E"/>
    <w:rsid w:val="00FC2F8E"/>
    <w:rsid w:val="00FC44AA"/>
    <w:rsid w:val="00FC7847"/>
    <w:rsid w:val="00FD4829"/>
    <w:rsid w:val="00FD507B"/>
    <w:rsid w:val="00FD62DD"/>
    <w:rsid w:val="00FD765C"/>
    <w:rsid w:val="00FD7CD6"/>
    <w:rsid w:val="00FD7E98"/>
    <w:rsid w:val="00FE25F9"/>
    <w:rsid w:val="00FE2DBB"/>
    <w:rsid w:val="00FE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83E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B6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9D547B"/>
    <w:pPr>
      <w:keepNext/>
      <w:ind w:firstLine="720"/>
      <w:jc w:val="center"/>
      <w:outlineLvl w:val="7"/>
    </w:pPr>
    <w:rPr>
      <w:rFonts w:ascii="$Caslon" w:eastAsia="Times New Roman" w:hAnsi="$Caslon"/>
      <w:b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6B62"/>
    <w:pPr>
      <w:ind w:firstLine="567"/>
      <w:jc w:val="both"/>
    </w:pPr>
    <w:rPr>
      <w:rFonts w:eastAsiaTheme="minorEastAsia"/>
    </w:rPr>
  </w:style>
  <w:style w:type="character" w:customStyle="1" w:styleId="docheader">
    <w:name w:val="doc_header"/>
    <w:rsid w:val="00A66B62"/>
    <w:rPr>
      <w:rFonts w:ascii="Times New Roman" w:hAnsi="Times New Roman" w:cs="Times New Roman" w:hint="default"/>
    </w:rPr>
  </w:style>
  <w:style w:type="paragraph" w:styleId="a4">
    <w:name w:val="List Paragraph"/>
    <w:basedOn w:val="a"/>
    <w:uiPriority w:val="34"/>
    <w:qFormat/>
    <w:rsid w:val="008C55A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D54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D547B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D54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D547B"/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D547B"/>
    <w:rPr>
      <w:rFonts w:ascii="$Caslon" w:eastAsia="Times New Roman" w:hAnsi="$Caslon" w:cs="Times New Roman"/>
      <w:b/>
      <w:sz w:val="24"/>
      <w:szCs w:val="20"/>
      <w:lang w:val="en-US"/>
    </w:rPr>
  </w:style>
  <w:style w:type="paragraph" w:customStyle="1" w:styleId="cp">
    <w:name w:val="cp"/>
    <w:basedOn w:val="a"/>
    <w:rsid w:val="002935A0"/>
    <w:pPr>
      <w:jc w:val="center"/>
    </w:pPr>
    <w:rPr>
      <w:rFonts w:eastAsia="Times New Roman"/>
      <w:b/>
      <w:bCs/>
    </w:rPr>
  </w:style>
  <w:style w:type="character" w:styleId="a9">
    <w:name w:val="Hyperlink"/>
    <w:basedOn w:val="a0"/>
    <w:uiPriority w:val="99"/>
    <w:semiHidden/>
    <w:unhideWhenUsed/>
    <w:rsid w:val="002935A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6697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6974"/>
    <w:rPr>
      <w:rFonts w:ascii="Tahoma" w:eastAsia="SimSu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12353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2353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23532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2353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23532"/>
    <w:rPr>
      <w:rFonts w:ascii="Times New Roman" w:eastAsia="SimSu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12353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n">
    <w:name w:val="cn"/>
    <w:basedOn w:val="a"/>
    <w:rsid w:val="005B5B8B"/>
    <w:pPr>
      <w:jc w:val="center"/>
    </w:pPr>
    <w:rPr>
      <w:rFonts w:eastAsia="Times New Roman"/>
      <w:lang w:val="en-US" w:eastAsia="en-US"/>
    </w:rPr>
  </w:style>
  <w:style w:type="paragraph" w:customStyle="1" w:styleId="Default">
    <w:name w:val="Default"/>
    <w:rsid w:val="008A19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styleId="af2">
    <w:name w:val="No Spacing"/>
    <w:uiPriority w:val="1"/>
    <w:qFormat/>
    <w:rsid w:val="00765A5E"/>
    <w:pPr>
      <w:spacing w:after="0" w:line="240" w:lineRule="auto"/>
    </w:pPr>
    <w:rPr>
      <w:lang w:val="en-US"/>
    </w:rPr>
  </w:style>
  <w:style w:type="character" w:customStyle="1" w:styleId="2">
    <w:name w:val="Основной текст (2)_"/>
    <w:basedOn w:val="a0"/>
    <w:link w:val="20"/>
    <w:rsid w:val="00B043CB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043CB"/>
    <w:pPr>
      <w:widowControl w:val="0"/>
      <w:shd w:val="clear" w:color="auto" w:fill="FFFFFF"/>
      <w:spacing w:line="259" w:lineRule="exact"/>
      <w:jc w:val="both"/>
    </w:pPr>
    <w:rPr>
      <w:rFonts w:ascii="Arial Narrow" w:eastAsia="Arial Narrow" w:hAnsi="Arial Narrow" w:cs="Arial Narrow"/>
      <w:sz w:val="21"/>
      <w:szCs w:val="21"/>
      <w:lang w:eastAsia="en-US"/>
    </w:rPr>
  </w:style>
  <w:style w:type="character" w:styleId="af3">
    <w:name w:val="Strong"/>
    <w:basedOn w:val="a0"/>
    <w:uiPriority w:val="22"/>
    <w:qFormat/>
    <w:rsid w:val="001D4ABB"/>
    <w:rPr>
      <w:b/>
      <w:bCs/>
    </w:rPr>
  </w:style>
  <w:style w:type="character" w:customStyle="1" w:styleId="docheader0">
    <w:name w:val="docheader"/>
    <w:basedOn w:val="a0"/>
    <w:rsid w:val="000866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B6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9D547B"/>
    <w:pPr>
      <w:keepNext/>
      <w:ind w:firstLine="720"/>
      <w:jc w:val="center"/>
      <w:outlineLvl w:val="7"/>
    </w:pPr>
    <w:rPr>
      <w:rFonts w:ascii="$Caslon" w:eastAsia="Times New Roman" w:hAnsi="$Caslon"/>
      <w:b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6B62"/>
    <w:pPr>
      <w:ind w:firstLine="567"/>
      <w:jc w:val="both"/>
    </w:pPr>
    <w:rPr>
      <w:rFonts w:eastAsiaTheme="minorEastAsia"/>
    </w:rPr>
  </w:style>
  <w:style w:type="character" w:customStyle="1" w:styleId="docheader">
    <w:name w:val="doc_header"/>
    <w:rsid w:val="00A66B62"/>
    <w:rPr>
      <w:rFonts w:ascii="Times New Roman" w:hAnsi="Times New Roman" w:cs="Times New Roman" w:hint="default"/>
    </w:rPr>
  </w:style>
  <w:style w:type="paragraph" w:styleId="a4">
    <w:name w:val="List Paragraph"/>
    <w:basedOn w:val="a"/>
    <w:uiPriority w:val="34"/>
    <w:qFormat/>
    <w:rsid w:val="008C55A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D54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D547B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D54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D547B"/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D547B"/>
    <w:rPr>
      <w:rFonts w:ascii="$Caslon" w:eastAsia="Times New Roman" w:hAnsi="$Caslon" w:cs="Times New Roman"/>
      <w:b/>
      <w:sz w:val="24"/>
      <w:szCs w:val="20"/>
      <w:lang w:val="en-US"/>
    </w:rPr>
  </w:style>
  <w:style w:type="paragraph" w:customStyle="1" w:styleId="cp">
    <w:name w:val="cp"/>
    <w:basedOn w:val="a"/>
    <w:rsid w:val="002935A0"/>
    <w:pPr>
      <w:jc w:val="center"/>
    </w:pPr>
    <w:rPr>
      <w:rFonts w:eastAsia="Times New Roman"/>
      <w:b/>
      <w:bCs/>
    </w:rPr>
  </w:style>
  <w:style w:type="character" w:styleId="a9">
    <w:name w:val="Hyperlink"/>
    <w:basedOn w:val="a0"/>
    <w:uiPriority w:val="99"/>
    <w:semiHidden/>
    <w:unhideWhenUsed/>
    <w:rsid w:val="002935A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6697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6974"/>
    <w:rPr>
      <w:rFonts w:ascii="Tahoma" w:eastAsia="SimSu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12353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2353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23532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2353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23532"/>
    <w:rPr>
      <w:rFonts w:ascii="Times New Roman" w:eastAsia="SimSu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12353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n">
    <w:name w:val="cn"/>
    <w:basedOn w:val="a"/>
    <w:rsid w:val="005B5B8B"/>
    <w:pPr>
      <w:jc w:val="center"/>
    </w:pPr>
    <w:rPr>
      <w:rFonts w:eastAsia="Times New Roman"/>
      <w:lang w:val="en-US" w:eastAsia="en-US"/>
    </w:rPr>
  </w:style>
  <w:style w:type="paragraph" w:customStyle="1" w:styleId="Default">
    <w:name w:val="Default"/>
    <w:rsid w:val="008A19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styleId="af2">
    <w:name w:val="No Spacing"/>
    <w:uiPriority w:val="1"/>
    <w:qFormat/>
    <w:rsid w:val="00765A5E"/>
    <w:pPr>
      <w:spacing w:after="0" w:line="240" w:lineRule="auto"/>
    </w:pPr>
    <w:rPr>
      <w:lang w:val="en-US"/>
    </w:rPr>
  </w:style>
  <w:style w:type="character" w:customStyle="1" w:styleId="2">
    <w:name w:val="Основной текст (2)_"/>
    <w:basedOn w:val="a0"/>
    <w:link w:val="20"/>
    <w:rsid w:val="00B043CB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043CB"/>
    <w:pPr>
      <w:widowControl w:val="0"/>
      <w:shd w:val="clear" w:color="auto" w:fill="FFFFFF"/>
      <w:spacing w:line="259" w:lineRule="exact"/>
      <w:jc w:val="both"/>
    </w:pPr>
    <w:rPr>
      <w:rFonts w:ascii="Arial Narrow" w:eastAsia="Arial Narrow" w:hAnsi="Arial Narrow" w:cs="Arial Narrow"/>
      <w:sz w:val="21"/>
      <w:szCs w:val="21"/>
      <w:lang w:eastAsia="en-US"/>
    </w:rPr>
  </w:style>
  <w:style w:type="character" w:styleId="af3">
    <w:name w:val="Strong"/>
    <w:basedOn w:val="a0"/>
    <w:uiPriority w:val="22"/>
    <w:qFormat/>
    <w:rsid w:val="001D4ABB"/>
    <w:rPr>
      <w:b/>
      <w:bCs/>
    </w:rPr>
  </w:style>
  <w:style w:type="character" w:customStyle="1" w:styleId="docheader0">
    <w:name w:val="docheader"/>
    <w:basedOn w:val="a0"/>
    <w:rsid w:val="00086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29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22B98-1172-4314-B2CF-5406BC29C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1180</Words>
  <Characters>6845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Gheorghe Gorceag</dc:creator>
  <cp:lastModifiedBy>User</cp:lastModifiedBy>
  <cp:revision>7</cp:revision>
  <cp:lastPrinted>2020-09-21T06:26:00Z</cp:lastPrinted>
  <dcterms:created xsi:type="dcterms:W3CDTF">2020-11-17T12:06:00Z</dcterms:created>
  <dcterms:modified xsi:type="dcterms:W3CDTF">2020-11-19T13:16:00Z</dcterms:modified>
</cp:coreProperties>
</file>