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4BA12" w14:textId="77777777" w:rsidR="003E1BF3" w:rsidRPr="00327208" w:rsidRDefault="003E1BF3" w:rsidP="003E1BF3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327208">
        <w:rPr>
          <w:rFonts w:ascii="Times New Roman" w:hAnsi="Times New Roman" w:cs="Times New Roman"/>
          <w:sz w:val="24"/>
          <w:szCs w:val="24"/>
          <w:lang w:val="ro-MO"/>
        </w:rPr>
        <w:t>Anexa nr. 2</w:t>
      </w:r>
    </w:p>
    <w:p w14:paraId="0EB3255A" w14:textId="77777777" w:rsidR="003E1BF3" w:rsidRPr="00327208" w:rsidRDefault="003E1BF3" w:rsidP="003E1BF3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327208">
        <w:rPr>
          <w:rFonts w:ascii="Times New Roman" w:hAnsi="Times New Roman" w:cs="Times New Roman"/>
          <w:sz w:val="24"/>
          <w:szCs w:val="24"/>
          <w:lang w:val="ro-MO"/>
        </w:rPr>
        <w:t xml:space="preserve">la Ordinul Ministerului Sănătății, Muncii și </w:t>
      </w:r>
      <w:r w:rsidR="00AB2440" w:rsidRPr="00327208">
        <w:rPr>
          <w:rFonts w:ascii="Times New Roman" w:hAnsi="Times New Roman" w:cs="Times New Roman"/>
          <w:sz w:val="24"/>
          <w:szCs w:val="24"/>
          <w:lang w:val="ro-MO"/>
        </w:rPr>
        <w:t>Protecției Sociale</w:t>
      </w:r>
    </w:p>
    <w:p w14:paraId="09AC94E3" w14:textId="77777777" w:rsidR="003E1BF3" w:rsidRPr="00327208" w:rsidRDefault="003E1BF3" w:rsidP="003E1BF3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327208">
        <w:rPr>
          <w:rFonts w:ascii="Times New Roman" w:hAnsi="Times New Roman" w:cs="Times New Roman"/>
          <w:sz w:val="24"/>
          <w:szCs w:val="24"/>
          <w:lang w:val="ro-MO"/>
        </w:rPr>
        <w:t>nr. __</w:t>
      </w:r>
      <w:r w:rsidR="00253284" w:rsidRPr="00327208">
        <w:rPr>
          <w:rFonts w:ascii="Times New Roman" w:hAnsi="Times New Roman" w:cs="Times New Roman"/>
          <w:sz w:val="24"/>
          <w:szCs w:val="24"/>
          <w:lang w:val="ro-MO"/>
        </w:rPr>
        <w:t>__</w:t>
      </w:r>
      <w:r w:rsidRPr="00327208">
        <w:rPr>
          <w:rFonts w:ascii="Times New Roman" w:hAnsi="Times New Roman" w:cs="Times New Roman"/>
          <w:sz w:val="24"/>
          <w:szCs w:val="24"/>
          <w:lang w:val="ro-MO"/>
        </w:rPr>
        <w:t>___ din ___________ 2020</w:t>
      </w:r>
    </w:p>
    <w:p w14:paraId="3CD87BDE" w14:textId="77777777" w:rsidR="00F964FC" w:rsidRPr="00327208" w:rsidRDefault="00F964FC" w:rsidP="0045257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65140464" w14:textId="5EA3BC14" w:rsidR="000A6EE4" w:rsidRDefault="00F74B9E" w:rsidP="000A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327208">
        <w:rPr>
          <w:rFonts w:ascii="Times New Roman" w:hAnsi="Times New Roman" w:cs="Times New Roman"/>
          <w:b/>
          <w:sz w:val="24"/>
          <w:szCs w:val="24"/>
          <w:lang w:val="ro-MO"/>
        </w:rPr>
        <w:t xml:space="preserve">Planul de acțiuni privind achizițiile </w:t>
      </w:r>
      <w:r w:rsidR="00341DF0">
        <w:rPr>
          <w:rFonts w:ascii="Times New Roman" w:hAnsi="Times New Roman" w:cs="Times New Roman"/>
          <w:b/>
          <w:sz w:val="24"/>
          <w:szCs w:val="24"/>
          <w:lang w:val="ro-MO"/>
        </w:rPr>
        <w:t>publice</w:t>
      </w:r>
      <w:r w:rsidR="00917CC0" w:rsidRPr="00327208">
        <w:rPr>
          <w:rFonts w:ascii="Times New Roman" w:hAnsi="Times New Roman" w:cs="Times New Roman"/>
          <w:b/>
          <w:sz w:val="24"/>
          <w:szCs w:val="24"/>
          <w:lang w:val="ro-MO"/>
        </w:rPr>
        <w:t xml:space="preserve"> a medicamentelor, </w:t>
      </w:r>
    </w:p>
    <w:p w14:paraId="3EF3FDE4" w14:textId="4BF9624B" w:rsidR="00917CC0" w:rsidRDefault="00F74B9E" w:rsidP="00C730C9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327208">
        <w:rPr>
          <w:rFonts w:ascii="Times New Roman" w:hAnsi="Times New Roman" w:cs="Times New Roman"/>
          <w:b/>
          <w:sz w:val="24"/>
          <w:szCs w:val="24"/>
          <w:lang w:val="ro-MO"/>
        </w:rPr>
        <w:t>dispozitivelor medicale</w:t>
      </w:r>
      <w:r w:rsidR="00917CC0" w:rsidRPr="00327208">
        <w:rPr>
          <w:rFonts w:ascii="Times New Roman" w:hAnsi="Times New Roman" w:cs="Times New Roman"/>
          <w:b/>
          <w:sz w:val="24"/>
          <w:szCs w:val="24"/>
          <w:lang w:val="ro-MO"/>
        </w:rPr>
        <w:t xml:space="preserve"> și altor produse de uz medical</w:t>
      </w:r>
      <w:r w:rsidRPr="00327208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34"/>
        <w:gridCol w:w="4691"/>
        <w:gridCol w:w="1428"/>
        <w:gridCol w:w="982"/>
        <w:gridCol w:w="2206"/>
        <w:gridCol w:w="2188"/>
        <w:gridCol w:w="1985"/>
      </w:tblGrid>
      <w:tr w:rsidR="00BB57CA" w:rsidRPr="00D43A8B" w14:paraId="17929F1B" w14:textId="77777777" w:rsidTr="00850D09">
        <w:trPr>
          <w:trHeight w:val="416"/>
          <w:jc w:val="center"/>
        </w:trPr>
        <w:tc>
          <w:tcPr>
            <w:tcW w:w="14170" w:type="dxa"/>
            <w:gridSpan w:val="8"/>
            <w:shd w:val="clear" w:color="auto" w:fill="auto"/>
            <w:noWrap/>
            <w:vAlign w:val="center"/>
          </w:tcPr>
          <w:p w14:paraId="2ED76035" w14:textId="7196D1A5" w:rsidR="00BB57CA" w:rsidRPr="00D43A8B" w:rsidRDefault="001D6F7A" w:rsidP="00D43A8B">
            <w:pPr>
              <w:pStyle w:val="ListParagraph"/>
              <w:spacing w:after="0"/>
              <w:ind w:left="10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D43A8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I. </w:t>
            </w:r>
            <w:r w:rsidR="00850026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Etapele procedurilor</w:t>
            </w:r>
            <w:r w:rsidR="00E70CB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de achiziții</w:t>
            </w:r>
            <w:r w:rsidR="00BB57CA" w:rsidRPr="00D43A8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E70CB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publice</w:t>
            </w:r>
            <w:r w:rsidR="00A80B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BB57CA" w:rsidRPr="00D43A8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pentru </w:t>
            </w:r>
            <w:r w:rsidR="00A80B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realizarea </w:t>
            </w:r>
            <w:r w:rsidR="00BB57CA" w:rsidRPr="00D43A8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Programe</w:t>
            </w:r>
            <w:r w:rsidR="00A80B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lor</w:t>
            </w:r>
            <w:r w:rsidR="00BB57CA" w:rsidRPr="00D43A8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Naționale</w:t>
            </w:r>
            <w:r w:rsidR="004B0F5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, Speciale</w:t>
            </w:r>
            <w:r w:rsidR="00BB57CA" w:rsidRPr="00D43A8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și tratamentul bolilor rare</w:t>
            </w:r>
          </w:p>
        </w:tc>
      </w:tr>
      <w:tr w:rsidR="00CE62FA" w:rsidRPr="00D43A8B" w14:paraId="76769315" w14:textId="77777777" w:rsidTr="00850D09">
        <w:trPr>
          <w:trHeight w:val="416"/>
          <w:jc w:val="center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6AF9F5C3" w14:textId="77777777" w:rsidR="00CE62FA" w:rsidRDefault="00CE62FA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Nr.</w:t>
            </w:r>
          </w:p>
          <w:p w14:paraId="6EEE9E15" w14:textId="1256279D" w:rsidR="00D4748E" w:rsidRPr="00D43A8B" w:rsidRDefault="00D4748E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d/o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  <w:hideMark/>
          </w:tcPr>
          <w:p w14:paraId="53336C36" w14:textId="2777555D" w:rsidR="00CE62FA" w:rsidRPr="00D43A8B" w:rsidRDefault="004B0F58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Etapele procedurilor</w:t>
            </w:r>
            <w:r w:rsidR="00CE62FA"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 xml:space="preserve"> de achiziție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  <w:hideMark/>
          </w:tcPr>
          <w:p w14:paraId="76CB32B3" w14:textId="77777777" w:rsidR="00CE62FA" w:rsidRPr="00D43A8B" w:rsidRDefault="00CE62FA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Responsabili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  <w:hideMark/>
          </w:tcPr>
          <w:p w14:paraId="6C64EA1F" w14:textId="77777777" w:rsidR="00CE62FA" w:rsidRPr="00D43A8B" w:rsidRDefault="00CE62FA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Termen limită</w:t>
            </w:r>
          </w:p>
        </w:tc>
      </w:tr>
      <w:tr w:rsidR="00CE62FA" w:rsidRPr="00D43A8B" w14:paraId="53587331" w14:textId="77777777" w:rsidTr="00850D09">
        <w:trPr>
          <w:trHeight w:val="422"/>
          <w:jc w:val="center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3DF57528" w14:textId="77777777" w:rsidR="00CE62FA" w:rsidRPr="00D43A8B" w:rsidRDefault="00CE62FA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1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  <w:hideMark/>
          </w:tcPr>
          <w:p w14:paraId="0C9C41FF" w14:textId="77777777" w:rsidR="00CE62FA" w:rsidRPr="00D43A8B" w:rsidRDefault="00CE62FA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Colectarea necesarului de medicamente și dispozitive medicale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  <w:hideMark/>
          </w:tcPr>
          <w:p w14:paraId="619C8B88" w14:textId="77777777" w:rsidR="00CE62FA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Direcțiile de profil</w:t>
            </w:r>
          </w:p>
        </w:tc>
        <w:tc>
          <w:tcPr>
            <w:tcW w:w="417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DA1CD94" w14:textId="77777777" w:rsidR="00CE62FA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 august</w:t>
            </w:r>
          </w:p>
        </w:tc>
      </w:tr>
      <w:tr w:rsidR="00CE62FA" w:rsidRPr="00D43A8B" w14:paraId="2D08888C" w14:textId="77777777" w:rsidTr="00850D09">
        <w:trPr>
          <w:trHeight w:val="374"/>
          <w:jc w:val="center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03480322" w14:textId="77777777" w:rsidR="00CE62FA" w:rsidRPr="00D43A8B" w:rsidRDefault="00CE62FA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2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  <w:hideMark/>
          </w:tcPr>
          <w:p w14:paraId="7CACEB24" w14:textId="77777777" w:rsidR="00CE62FA" w:rsidRPr="00D43A8B" w:rsidRDefault="00CE62FA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Delegarea persoanelor responsabile pentru grupul de lucru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  <w:hideMark/>
          </w:tcPr>
          <w:p w14:paraId="10C5C256" w14:textId="26D6B09B" w:rsidR="00CE62FA" w:rsidRPr="00D43A8B" w:rsidRDefault="00917CC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Serviciul Politici Medicamente și Dispozitive Medicale (</w:t>
            </w:r>
            <w:r w:rsidR="00CE62FA"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SPMDM</w:t>
            </w: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)</w:t>
            </w:r>
          </w:p>
        </w:tc>
        <w:tc>
          <w:tcPr>
            <w:tcW w:w="4173" w:type="dxa"/>
            <w:gridSpan w:val="2"/>
            <w:vMerge/>
            <w:shd w:val="clear" w:color="auto" w:fill="auto"/>
            <w:noWrap/>
            <w:vAlign w:val="center"/>
            <w:hideMark/>
          </w:tcPr>
          <w:p w14:paraId="0DBD2A32" w14:textId="77777777" w:rsidR="00CE62FA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</w:tr>
      <w:tr w:rsidR="00CE62FA" w:rsidRPr="00D43A8B" w14:paraId="576CFE5B" w14:textId="77777777" w:rsidTr="00850D09">
        <w:trPr>
          <w:trHeight w:val="589"/>
          <w:jc w:val="center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3B6B282B" w14:textId="77777777" w:rsidR="00CE62FA" w:rsidRPr="00D43A8B" w:rsidRDefault="00CE62FA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3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  <w:hideMark/>
          </w:tcPr>
          <w:p w14:paraId="18F0D423" w14:textId="68AC5AD0" w:rsidR="00CE62FA" w:rsidRPr="00D43A8B" w:rsidRDefault="00CE62FA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Validarea necesarului de </w:t>
            </w:r>
            <w:r w:rsidR="00465B82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către </w:t>
            </w: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grupul de lucru pentru validarea finală a necesităților de medicamente și di</w:t>
            </w:r>
            <w:r w:rsidR="000212F3"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s</w:t>
            </w: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pozitive medicale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  <w:hideMark/>
          </w:tcPr>
          <w:p w14:paraId="6A07065F" w14:textId="37579F73" w:rsidR="009C6656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Direcții</w:t>
            </w:r>
            <w:r w:rsidR="009C6656"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le</w:t>
            </w:r>
            <w:r w:rsidR="00562E5F"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de profil,</w:t>
            </w:r>
          </w:p>
          <w:p w14:paraId="2A8C6B8A" w14:textId="77777777" w:rsidR="00CE62FA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Grupul de lucru pentru validare</w:t>
            </w:r>
          </w:p>
        </w:tc>
        <w:tc>
          <w:tcPr>
            <w:tcW w:w="417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8065EBA" w14:textId="77777777" w:rsidR="00CE62FA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10 august</w:t>
            </w:r>
          </w:p>
        </w:tc>
      </w:tr>
      <w:tr w:rsidR="00CE62FA" w:rsidRPr="00D43A8B" w14:paraId="1092B585" w14:textId="77777777" w:rsidTr="00850D09">
        <w:trPr>
          <w:trHeight w:val="696"/>
          <w:jc w:val="center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0B66BB69" w14:textId="77777777" w:rsidR="00CE62FA" w:rsidRPr="00D43A8B" w:rsidRDefault="00CE62FA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4</w:t>
            </w:r>
          </w:p>
        </w:tc>
        <w:tc>
          <w:tcPr>
            <w:tcW w:w="6253" w:type="dxa"/>
            <w:gridSpan w:val="3"/>
            <w:shd w:val="clear" w:color="auto" w:fill="auto"/>
            <w:noWrap/>
            <w:vAlign w:val="center"/>
            <w:hideMark/>
          </w:tcPr>
          <w:p w14:paraId="7F305028" w14:textId="0D733BBF" w:rsidR="00CE62FA" w:rsidRPr="00D43A8B" w:rsidRDefault="00CE62FA" w:rsidP="00465B82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Aprobarea ordinelor p</w:t>
            </w:r>
            <w:r w:rsidR="00465B82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rivind distribuirea necesarului </w:t>
            </w:r>
            <w:r w:rsidR="00465B82"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 medicamente și dispozitive medicale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  <w:hideMark/>
          </w:tcPr>
          <w:p w14:paraId="7B800464" w14:textId="77777777" w:rsidR="00CE62FA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Direcțiile de profil</w:t>
            </w:r>
          </w:p>
        </w:tc>
        <w:tc>
          <w:tcPr>
            <w:tcW w:w="4173" w:type="dxa"/>
            <w:gridSpan w:val="2"/>
            <w:vMerge/>
            <w:shd w:val="clear" w:color="auto" w:fill="auto"/>
            <w:noWrap/>
            <w:vAlign w:val="center"/>
            <w:hideMark/>
          </w:tcPr>
          <w:p w14:paraId="793565E3" w14:textId="77777777" w:rsidR="00CE62FA" w:rsidRPr="00D43A8B" w:rsidRDefault="00CE62FA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</w:tr>
      <w:tr w:rsidR="005048F5" w:rsidRPr="00D43A8B" w14:paraId="4DA60A05" w14:textId="77777777" w:rsidTr="00850D09">
        <w:trPr>
          <w:trHeight w:val="375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74A7320" w14:textId="77777777" w:rsidR="005048F5" w:rsidRPr="00341DF0" w:rsidRDefault="005048F5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5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14:paraId="2E2F7B3A" w14:textId="564EC87E" w:rsidR="005048F5" w:rsidRPr="00341DF0" w:rsidRDefault="005048F5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Prezentarea necesarului validat către CAPCS</w:t>
            </w:r>
            <w:r w:rsidR="00AA558A"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(Centrul pentru Achiziții Publice Centralizate în Sănătate)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</w:tcPr>
          <w:p w14:paraId="6E97296C" w14:textId="77777777" w:rsidR="005048F5" w:rsidRPr="00341DF0" w:rsidRDefault="005048F5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SPMDM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</w:tcPr>
          <w:p w14:paraId="381D0DC5" w14:textId="77777777" w:rsidR="005048F5" w:rsidRPr="00341DF0" w:rsidRDefault="005048F5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  <w:t>12 august</w:t>
            </w:r>
          </w:p>
        </w:tc>
      </w:tr>
      <w:tr w:rsidR="00341DF0" w:rsidRPr="00D43A8B" w14:paraId="3215F265" w14:textId="77777777" w:rsidTr="00850D09">
        <w:trPr>
          <w:trHeight w:val="375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FE6A634" w14:textId="7B1AD126" w:rsidR="00341DF0" w:rsidRPr="009066E3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Style w:val="211pt"/>
                <w:rFonts w:eastAsiaTheme="minorHAnsi"/>
                <w:b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14:paraId="3E82DB81" w14:textId="0F034AF9" w:rsidR="00341DF0" w:rsidRPr="009066E3" w:rsidRDefault="00341DF0" w:rsidP="00473787">
            <w:pPr>
              <w:spacing w:after="0" w:line="240" w:lineRule="auto"/>
              <w:jc w:val="both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Analiza și pregătirea necesarului pentru achiziții publice</w:t>
            </w:r>
            <w:r w:rsidR="00465B82"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465B82"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</w:t>
            </w: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naliza pieț</w:t>
            </w:r>
            <w:r w:rsidR="00473787" w:rsidRPr="004B0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</w:t>
            </w: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 de medi</w:t>
            </w:r>
            <w:r w:rsidR="00465B82"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camente și dispozitive medicale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</w:tcPr>
          <w:p w14:paraId="3D2BA9B2" w14:textId="254D469C" w:rsidR="00341DF0" w:rsidRPr="009066E3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CAPCS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</w:tcPr>
          <w:p w14:paraId="4F19F698" w14:textId="209A92A2" w:rsidR="00341DF0" w:rsidRPr="009066E3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12-25 august</w:t>
            </w:r>
          </w:p>
        </w:tc>
      </w:tr>
      <w:tr w:rsidR="00341DF0" w:rsidRPr="00D43A8B" w14:paraId="144FB165" w14:textId="77777777" w:rsidTr="00850D09">
        <w:trPr>
          <w:trHeight w:val="375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4EA86D6" w14:textId="4ED690B2" w:rsidR="00341DF0" w:rsidRPr="00341DF0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7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14:paraId="1443BC47" w14:textId="77777777" w:rsidR="00341DF0" w:rsidRPr="00341DF0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Anunțarea licitațiilor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</w:tcPr>
          <w:p w14:paraId="059A9EED" w14:textId="77777777" w:rsidR="00341DF0" w:rsidRPr="00341DF0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CAPCS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</w:tcPr>
          <w:p w14:paraId="17CFA73E" w14:textId="2D52019E" w:rsidR="00341DF0" w:rsidRPr="00341DF0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  <w:t>12 august - 31 octombrie</w:t>
            </w:r>
          </w:p>
        </w:tc>
      </w:tr>
      <w:tr w:rsidR="00341DF0" w:rsidRPr="00D43A8B" w14:paraId="35F4AF87" w14:textId="77777777" w:rsidTr="00850D09">
        <w:trPr>
          <w:trHeight w:val="409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0552830" w14:textId="1879DA1A" w:rsidR="00341DF0" w:rsidRPr="00341DF0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8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14:paraId="6DF391A0" w14:textId="77777777" w:rsidR="00341DF0" w:rsidRPr="00341DF0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Evaluarea ofertelor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</w:tcPr>
          <w:p w14:paraId="34269F50" w14:textId="77777777" w:rsidR="00341DF0" w:rsidRPr="00341DF0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CAPCS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</w:tcPr>
          <w:p w14:paraId="48BA8106" w14:textId="0FBA0FB1" w:rsidR="00341DF0" w:rsidRPr="00341DF0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  <w:t xml:space="preserve">20 septembrie - 30 noiembrie * </w:t>
            </w:r>
          </w:p>
        </w:tc>
      </w:tr>
      <w:tr w:rsidR="00341DF0" w:rsidRPr="00D43A8B" w14:paraId="4D346C65" w14:textId="77777777" w:rsidTr="00850D09">
        <w:trPr>
          <w:trHeight w:val="388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6FE9A8C" w14:textId="15B0DE55" w:rsidR="00341DF0" w:rsidRPr="00341DF0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9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14:paraId="707BB1CA" w14:textId="77777777" w:rsidR="00341DF0" w:rsidRPr="00341DF0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Anunțarea rezultatelor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</w:tcPr>
          <w:p w14:paraId="546096C8" w14:textId="77777777" w:rsidR="00341DF0" w:rsidRPr="00341DF0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CAPCS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</w:tcPr>
          <w:p w14:paraId="18854F00" w14:textId="6FF8C3A1" w:rsidR="00341DF0" w:rsidRPr="00341DF0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  <w:t>25 septembrie - 30 noiembrie *</w:t>
            </w:r>
          </w:p>
        </w:tc>
      </w:tr>
      <w:tr w:rsidR="00341DF0" w:rsidRPr="00D43A8B" w14:paraId="4A9B28A3" w14:textId="77777777" w:rsidTr="00341DF0">
        <w:trPr>
          <w:trHeight w:val="70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F2F3DC6" w14:textId="3D4E0FE9" w:rsidR="00341DF0" w:rsidRPr="00341DF0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10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  <w:hideMark/>
          </w:tcPr>
          <w:p w14:paraId="0261C208" w14:textId="77777777" w:rsidR="00341DF0" w:rsidRPr="00341DF0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Încheierea contractelor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  <w:hideMark/>
          </w:tcPr>
          <w:p w14:paraId="7B5D4C00" w14:textId="77777777" w:rsidR="00341DF0" w:rsidRPr="00341DF0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sz w:val="24"/>
                <w:szCs w:val="24"/>
                <w:lang w:val="ro-MO"/>
              </w:rPr>
              <w:t>CAPCS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  <w:hideMark/>
          </w:tcPr>
          <w:p w14:paraId="45398474" w14:textId="54A7DD63" w:rsidR="00341DF0" w:rsidRPr="00341DF0" w:rsidRDefault="00341DF0" w:rsidP="00C53D69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341DF0"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  <w:t>1 octombrie - 20 decembrie *</w:t>
            </w:r>
          </w:p>
        </w:tc>
      </w:tr>
      <w:tr w:rsidR="00341DF0" w:rsidRPr="00D43A8B" w14:paraId="356A52E4" w14:textId="77777777" w:rsidTr="00C53D69">
        <w:trPr>
          <w:trHeight w:val="70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90D3CEC" w14:textId="76C53DD9" w:rsidR="00341DF0" w:rsidRPr="009066E3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Style w:val="211pt"/>
                <w:rFonts w:eastAsiaTheme="minorHAnsi"/>
                <w:b/>
                <w:color w:val="000000" w:themeColor="text1"/>
                <w:sz w:val="24"/>
                <w:szCs w:val="24"/>
                <w:lang w:val="ro-MO"/>
              </w:rPr>
              <w:t>11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14:paraId="3BE7145C" w14:textId="6D52A861" w:rsidR="00341DF0" w:rsidRPr="009066E3" w:rsidRDefault="00341DF0" w:rsidP="00465B82">
            <w:pPr>
              <w:spacing w:after="0" w:line="240" w:lineRule="auto"/>
              <w:jc w:val="both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Elaborarea raportului </w:t>
            </w:r>
            <w:r w:rsidR="00465B82"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privind evaluarea rezultatelor achizițiilor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</w:tcPr>
          <w:p w14:paraId="2B04D31B" w14:textId="08EE45F3" w:rsidR="00341DF0" w:rsidRPr="009066E3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CAPCS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</w:tcPr>
          <w:p w14:paraId="732389CC" w14:textId="3A351DE8" w:rsidR="00341DF0" w:rsidRPr="009066E3" w:rsidRDefault="00341DF0" w:rsidP="00465B82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24 decembrie (</w:t>
            </w:r>
            <w:r w:rsidR="00465B82"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</w:t>
            </w:r>
            <w:r w:rsidRPr="009066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onform contractelor încheiate și dărilor de seamă)</w:t>
            </w:r>
          </w:p>
        </w:tc>
      </w:tr>
      <w:tr w:rsidR="00341DF0" w:rsidRPr="00D43A8B" w14:paraId="30A0563B" w14:textId="77777777" w:rsidTr="00850D09">
        <w:trPr>
          <w:trHeight w:val="388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BF8EC8D" w14:textId="1F88D204" w:rsidR="00341DF0" w:rsidRPr="00D43A8B" w:rsidRDefault="00341DF0" w:rsidP="00341DF0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1</w:t>
            </w: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2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14:paraId="5797BFAD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Livrarea bunurilor contractate</w:t>
            </w:r>
          </w:p>
        </w:tc>
        <w:tc>
          <w:tcPr>
            <w:tcW w:w="3188" w:type="dxa"/>
            <w:gridSpan w:val="2"/>
            <w:shd w:val="clear" w:color="auto" w:fill="auto"/>
            <w:noWrap/>
            <w:vAlign w:val="center"/>
          </w:tcPr>
          <w:p w14:paraId="73A1439C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CAPCS</w:t>
            </w:r>
          </w:p>
        </w:tc>
        <w:tc>
          <w:tcPr>
            <w:tcW w:w="4173" w:type="dxa"/>
            <w:gridSpan w:val="2"/>
            <w:shd w:val="clear" w:color="auto" w:fill="auto"/>
            <w:noWrap/>
            <w:vAlign w:val="center"/>
          </w:tcPr>
          <w:p w14:paraId="0CABA9DE" w14:textId="13262F48" w:rsidR="00341DF0" w:rsidRPr="00F051ED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Style w:val="211pt"/>
                <w:rFonts w:eastAsiaTheme="minorHAnsi"/>
                <w:color w:val="000000" w:themeColor="text1"/>
                <w:sz w:val="24"/>
                <w:szCs w:val="24"/>
                <w:lang w:val="ro-MO"/>
              </w:rPr>
              <w:t>Conform graficului de livrare stabilit</w:t>
            </w:r>
          </w:p>
        </w:tc>
      </w:tr>
      <w:tr w:rsidR="00341DF0" w:rsidRPr="00D43A8B" w14:paraId="5FD6315F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C4C5" w14:textId="42D0D352" w:rsidR="00341DF0" w:rsidRDefault="00341DF0" w:rsidP="00850D09">
            <w:pPr>
              <w:spacing w:after="120" w:line="240" w:lineRule="auto"/>
              <w:rPr>
                <w:rStyle w:val="211pt"/>
                <w:rFonts w:eastAsiaTheme="minorHAnsi"/>
                <w:i/>
                <w:sz w:val="24"/>
                <w:szCs w:val="24"/>
                <w:lang w:val="ro-MO"/>
              </w:rPr>
            </w:pPr>
            <w:r w:rsidRPr="00850D09">
              <w:rPr>
                <w:rStyle w:val="211pt"/>
                <w:rFonts w:eastAsiaTheme="minorHAnsi"/>
                <w:i/>
                <w:sz w:val="24"/>
                <w:szCs w:val="24"/>
                <w:lang w:val="ro-MO"/>
              </w:rPr>
              <w:t>*</w:t>
            </w:r>
            <w:r>
              <w:rPr>
                <w:rStyle w:val="211pt"/>
                <w:rFonts w:eastAsiaTheme="minorHAnsi"/>
                <w:i/>
                <w:sz w:val="24"/>
                <w:szCs w:val="24"/>
                <w:lang w:val="ro-MO"/>
              </w:rPr>
              <w:t xml:space="preserve"> </w:t>
            </w:r>
            <w:r w:rsidRPr="00850D09">
              <w:rPr>
                <w:rStyle w:val="211pt"/>
                <w:rFonts w:eastAsiaTheme="minorHAnsi"/>
                <w:i/>
                <w:sz w:val="24"/>
                <w:szCs w:val="24"/>
                <w:lang w:val="ro-MO"/>
              </w:rPr>
              <w:t xml:space="preserve">Termenul indicat nu se referă </w:t>
            </w:r>
            <w:r w:rsidR="00381580">
              <w:rPr>
                <w:rStyle w:val="211pt"/>
                <w:rFonts w:eastAsiaTheme="minorHAnsi"/>
                <w:i/>
                <w:sz w:val="24"/>
                <w:szCs w:val="24"/>
                <w:lang w:val="ro-MO"/>
              </w:rPr>
              <w:t>la procedurile de achiziții publice</w:t>
            </w:r>
            <w:r w:rsidRPr="00850D09">
              <w:rPr>
                <w:rStyle w:val="211pt"/>
                <w:rFonts w:eastAsiaTheme="minorHAnsi"/>
                <w:i/>
                <w:sz w:val="24"/>
                <w:szCs w:val="24"/>
                <w:lang w:val="ro-MO"/>
              </w:rPr>
              <w:t xml:space="preserve"> repetate</w:t>
            </w:r>
          </w:p>
          <w:p w14:paraId="3499120E" w14:textId="77777777" w:rsidR="00341DF0" w:rsidRDefault="00341DF0" w:rsidP="00850D09">
            <w:pPr>
              <w:spacing w:after="120" w:line="240" w:lineRule="auto"/>
              <w:rPr>
                <w:rStyle w:val="211pt"/>
                <w:rFonts w:eastAsiaTheme="minorHAnsi"/>
                <w:i/>
                <w:sz w:val="24"/>
                <w:szCs w:val="24"/>
              </w:rPr>
            </w:pPr>
          </w:p>
          <w:p w14:paraId="73495887" w14:textId="374140AC" w:rsidR="00341DF0" w:rsidRPr="00D43A8B" w:rsidRDefault="00341DF0" w:rsidP="00850026">
            <w:pPr>
              <w:spacing w:after="12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II. Etapele proceduri</w:t>
            </w: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lor</w:t>
            </w:r>
            <w:r w:rsidR="00E70CB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 xml:space="preserve"> de achiziții</w:t>
            </w: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 xml:space="preserve"> </w:t>
            </w:r>
            <w:r w:rsidR="00E70CB0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publice</w:t>
            </w: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 xml:space="preserve"> centralizate </w:t>
            </w:r>
          </w:p>
        </w:tc>
      </w:tr>
      <w:tr w:rsidR="00341DF0" w:rsidRPr="00D43A8B" w14:paraId="0A328C1C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7ABD" w14:textId="77777777" w:rsidR="00341DF0" w:rsidRDefault="00341DF0" w:rsidP="000A6EE4">
            <w:pPr>
              <w:spacing w:after="12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lastRenderedPageBreak/>
              <w:t xml:space="preserve">Nr. </w:t>
            </w:r>
          </w:p>
          <w:p w14:paraId="24033A93" w14:textId="3FE262ED" w:rsidR="00341DF0" w:rsidRPr="00D43A8B" w:rsidRDefault="00341DF0" w:rsidP="000A6EE4">
            <w:pPr>
              <w:spacing w:after="12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d/o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CFE0" w14:textId="2547D0B8" w:rsidR="00341DF0" w:rsidRPr="00D43A8B" w:rsidRDefault="004B0F58" w:rsidP="000A6EE4">
            <w:pPr>
              <w:spacing w:after="12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Etapele procedurilor</w:t>
            </w:r>
            <w:r w:rsidR="00341DF0"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 xml:space="preserve"> de achiziție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03E" w14:textId="77777777" w:rsidR="00341DF0" w:rsidRPr="00D43A8B" w:rsidRDefault="00341DF0" w:rsidP="000A6EE4">
            <w:pPr>
              <w:spacing w:after="12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Categoria de bunuri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1229" w14:textId="77777777" w:rsidR="00341DF0" w:rsidRPr="00D43A8B" w:rsidRDefault="00341DF0" w:rsidP="000A6EE4">
            <w:pPr>
              <w:spacing w:after="12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Termen limită</w:t>
            </w:r>
          </w:p>
        </w:tc>
      </w:tr>
      <w:tr w:rsidR="00341DF0" w:rsidRPr="00D43A8B" w14:paraId="362CE98E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  <w:jc w:val="center"/>
        </w:trPr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C026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1</w:t>
            </w:r>
          </w:p>
        </w:tc>
        <w:tc>
          <w:tcPr>
            <w:tcW w:w="46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5190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Colectarea necesităților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E066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1) medicamente</w:t>
            </w:r>
            <w:r w:rsidRPr="00D43A8B" w:rsidDel="00CF3992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6FCA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lista de bază și suplimentară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5DD7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15 iunie</w:t>
            </w:r>
          </w:p>
        </w:tc>
      </w:tr>
      <w:tr w:rsidR="00341DF0" w:rsidRPr="00D43A8B" w14:paraId="40A16813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CE5D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C790" w14:textId="77777777" w:rsidR="00341DF0" w:rsidRPr="00D43A8B" w:rsidRDefault="00341DF0" w:rsidP="00F051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9DE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2) dispozitive medicale</w:t>
            </w:r>
            <w:r w:rsidRPr="00D43A8B" w:rsidDel="00CF3992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7938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dezinfectanți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55CC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 iulie</w:t>
            </w:r>
          </w:p>
        </w:tc>
      </w:tr>
      <w:tr w:rsidR="00341DF0" w:rsidRPr="00D43A8B" w14:paraId="33AFB3E4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6923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B16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FDC0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71AA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reagenți/reactive, consumabile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421B" w14:textId="7E903B5D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15 iulie</w:t>
            </w:r>
          </w:p>
        </w:tc>
      </w:tr>
      <w:tr w:rsidR="00341DF0" w:rsidRPr="00D43A8B" w14:paraId="52EAB575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0080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2410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5380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3F99" w14:textId="6640BF2C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dispozitive medicale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B237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 august</w:t>
            </w:r>
          </w:p>
        </w:tc>
      </w:tr>
      <w:tr w:rsidR="00341DF0" w:rsidRPr="00D43A8B" w14:paraId="37F4BC45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1C4E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2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4CC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Anunțarea licitațiilor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633F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1) medicamente</w:t>
            </w:r>
            <w:r w:rsidRPr="00D43A8B" w:rsidDel="00C97C1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3942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de bază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CDB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iunie</w:t>
            </w:r>
          </w:p>
        </w:tc>
      </w:tr>
      <w:tr w:rsidR="00341DF0" w:rsidRPr="00D43A8B" w14:paraId="47FE9B3F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6D52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BCDA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DDC5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C1F5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suplimentară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A35A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iulie</w:t>
            </w:r>
          </w:p>
        </w:tc>
      </w:tr>
      <w:tr w:rsidR="00341DF0" w:rsidRPr="00D43A8B" w14:paraId="36B086E4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AC7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46E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C63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2) dispozitive medicale</w:t>
            </w:r>
            <w:r w:rsidRPr="00D43A8B" w:rsidDel="00C97C1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EF12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dezinfectanți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6CB7" w14:textId="7E426235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iulie</w:t>
            </w:r>
          </w:p>
        </w:tc>
      </w:tr>
      <w:tr w:rsidR="00341DF0" w:rsidRPr="00D43A8B" w14:paraId="4D7E2BAD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D93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497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392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0328" w14:textId="187D9366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reagenți/reactive şi consumabile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436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15 august</w:t>
            </w:r>
          </w:p>
        </w:tc>
      </w:tr>
      <w:tr w:rsidR="00341DF0" w:rsidRPr="00D43A8B" w14:paraId="2B0599F9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7771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3F5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5C3A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D7F7" w14:textId="6B936C0C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dispozitive medicale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FBA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15 august</w:t>
            </w:r>
          </w:p>
        </w:tc>
      </w:tr>
      <w:tr w:rsidR="00341DF0" w:rsidRPr="00D43A8B" w14:paraId="73F53437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B269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3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2E86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Deschiderea ofertelor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B659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1) medicamente</w:t>
            </w:r>
            <w:r w:rsidRPr="00D43A8B" w:rsidDel="0069518E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7549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de bază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C3A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15-20 august</w:t>
            </w:r>
          </w:p>
        </w:tc>
      </w:tr>
      <w:tr w:rsidR="00341DF0" w:rsidRPr="00D43A8B" w14:paraId="7118F8A2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632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4B83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C824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81E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suplimentară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94FA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15-20 septembrie</w:t>
            </w:r>
          </w:p>
        </w:tc>
      </w:tr>
      <w:tr w:rsidR="00341DF0" w:rsidRPr="00D43A8B" w14:paraId="2F8BA2FC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596F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D775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7F11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2) dispozitive medicale</w:t>
            </w:r>
            <w:r w:rsidRPr="00D43A8B" w:rsidDel="0069518E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87AB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dezinfectanți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274" w14:textId="53BE7C2C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15 septembrie</w:t>
            </w:r>
          </w:p>
        </w:tc>
      </w:tr>
      <w:tr w:rsidR="00341DF0" w:rsidRPr="00D43A8B" w14:paraId="4B7E0773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508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252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880964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26DB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reagenți/reactive, consumabile,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7E32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septembrie</w:t>
            </w:r>
          </w:p>
        </w:tc>
      </w:tr>
      <w:tr w:rsidR="00341DF0" w:rsidRPr="00D43A8B" w14:paraId="1CEA41BF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4F6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791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4C96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FA86" w14:textId="7E2D48C5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dispozitive medicale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ACF6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septembrie</w:t>
            </w:r>
          </w:p>
        </w:tc>
      </w:tr>
      <w:tr w:rsidR="00341DF0" w:rsidRPr="00D43A8B" w14:paraId="648FB662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0D6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4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147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Evaluarea ofertelor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6AFA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1) medicamente</w:t>
            </w:r>
            <w:r w:rsidRPr="00D43A8B" w:rsidDel="007217FC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A58D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de bază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CEC" w14:textId="508348C3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septembrie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*</w:t>
            </w:r>
          </w:p>
        </w:tc>
      </w:tr>
      <w:tr w:rsidR="00341DF0" w:rsidRPr="00D43A8B" w14:paraId="712BC69E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C6D5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588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C1DB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EDA4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suplimentară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6273" w14:textId="7FEDD56B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octombrie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*</w:t>
            </w:r>
          </w:p>
        </w:tc>
      </w:tr>
      <w:tr w:rsidR="00341DF0" w:rsidRPr="00D43A8B" w14:paraId="0E2D5B47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8A85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D22E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88FB97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2) dispozitive medicale</w:t>
            </w:r>
            <w:r w:rsidRPr="00D43A8B" w:rsidDel="007217FC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9145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dezinfectanți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CD80" w14:textId="286F4A54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octombrie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*</w:t>
            </w:r>
          </w:p>
        </w:tc>
      </w:tr>
      <w:tr w:rsidR="00341DF0" w:rsidRPr="00D43A8B" w14:paraId="41F3C55F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9F9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34B9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62935E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6838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reagenți/reactive, consumabile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BD7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</w:tr>
      <w:tr w:rsidR="00341DF0" w:rsidRPr="00D43A8B" w14:paraId="0B4E670B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A52E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9D1E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65B6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BA7A" w14:textId="00B71440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dispozitive medicale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F79" w14:textId="77777777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</w:tr>
      <w:tr w:rsidR="00341DF0" w:rsidRPr="00D43A8B" w14:paraId="26669B29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BB8E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5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1705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Prezentarea contractelor către CAPCS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EBE3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1) medicamente</w:t>
            </w:r>
            <w:r w:rsidRPr="00D43A8B" w:rsidDel="007217FC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51D6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de bază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793" w14:textId="3922934D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 noiembrie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*</w:t>
            </w:r>
          </w:p>
        </w:tc>
      </w:tr>
      <w:tr w:rsidR="00341DF0" w:rsidRPr="00D43A8B" w14:paraId="1D871716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5AE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07B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9A95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0F2F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suplimentară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BBD" w14:textId="220FF79B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noiembrie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*</w:t>
            </w:r>
          </w:p>
        </w:tc>
      </w:tr>
      <w:tr w:rsidR="00341DF0" w:rsidRPr="00D43A8B" w14:paraId="2E7B0CAE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  <w:jc w:val="center"/>
        </w:trPr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6E06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D82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228E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2) dispozitive medicale</w:t>
            </w:r>
            <w:r w:rsidRPr="00D43A8B" w:rsidDel="007217FC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84DE" w14:textId="6024E33C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dezinfectanți, reagenți/reactive, consumabile</w:t>
            </w:r>
            <w:r w:rsidRPr="00D43A8B">
              <w:rPr>
                <w:rStyle w:val="211pt"/>
                <w:rFonts w:eastAsiaTheme="minorHAnsi"/>
                <w:sz w:val="24"/>
                <w:szCs w:val="24"/>
              </w:rPr>
              <w:t xml:space="preserve"> şi</w:t>
            </w: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dispozitive medicale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05FB" w14:textId="210A0D80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30 noiembrie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*</w:t>
            </w:r>
          </w:p>
        </w:tc>
      </w:tr>
      <w:tr w:rsidR="00341DF0" w:rsidRPr="00D43A8B" w14:paraId="609B3AE9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4648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0530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Distribuirea contractelor încheiate beneficiarilor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AB6D" w14:textId="59211448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Toate bunurile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35C8" w14:textId="7CF9F709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20-31 decembrie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>*</w:t>
            </w:r>
          </w:p>
        </w:tc>
      </w:tr>
      <w:tr w:rsidR="00341DF0" w:rsidRPr="00D43A8B" w14:paraId="270F2D2C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D3C9" w14:textId="77777777" w:rsidR="00341DF0" w:rsidRPr="00D43A8B" w:rsidRDefault="00341DF0" w:rsidP="00D43A8B">
            <w:pPr>
              <w:spacing w:after="0" w:line="240" w:lineRule="auto"/>
              <w:jc w:val="center"/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b/>
                <w:sz w:val="24"/>
                <w:szCs w:val="24"/>
                <w:lang w:val="ro-MO"/>
              </w:rPr>
              <w:t>7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A960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Livrarea bunurilor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9C2B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1) medicamente</w:t>
            </w:r>
            <w:r w:rsidRPr="00D43A8B" w:rsidDel="007217FC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04BA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de bază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04A6" w14:textId="06908778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 la 2 ianuarie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*</w:t>
            </w:r>
          </w:p>
        </w:tc>
      </w:tr>
      <w:tr w:rsidR="00341DF0" w:rsidRPr="00D43A8B" w14:paraId="06F7D7DB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B4CC" w14:textId="77777777" w:rsidR="00341DF0" w:rsidRPr="00D43A8B" w:rsidRDefault="00341DF0" w:rsidP="00D43A8B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859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F7B1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EE1C" w14:textId="77777777" w:rsidR="00341DF0" w:rsidRPr="00D43A8B" w:rsidRDefault="00341DF0" w:rsidP="00F051ED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medicamente, lista suplimentară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737A" w14:textId="71A9A935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 la 2 ianuarie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>*</w:t>
            </w:r>
          </w:p>
        </w:tc>
      </w:tr>
      <w:tr w:rsidR="00341DF0" w:rsidRPr="00D43A8B" w14:paraId="0CA659FB" w14:textId="77777777" w:rsidTr="0085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  <w:jc w:val="center"/>
        </w:trPr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9970" w14:textId="77777777" w:rsidR="00341DF0" w:rsidRPr="00D43A8B" w:rsidRDefault="00341DF0" w:rsidP="00D43A8B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5653" w14:textId="77777777" w:rsidR="00341DF0" w:rsidRPr="00D43A8B" w:rsidRDefault="00341DF0" w:rsidP="00D43A8B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72B6" w14:textId="77777777" w:rsidR="00341DF0" w:rsidRPr="00D43A8B" w:rsidRDefault="00341DF0" w:rsidP="00F051ED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2) dispozitive medicale</w:t>
            </w:r>
            <w:r w:rsidRPr="00D43A8B" w:rsidDel="007217FC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91AD" w14:textId="1CC19F3B" w:rsidR="00341DF0" w:rsidRPr="00D43A8B" w:rsidRDefault="00341DF0" w:rsidP="00D43A8B">
            <w:pPr>
              <w:spacing w:after="0" w:line="240" w:lineRule="auto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dezinfectanți, reagenți/reactive, consumabile </w:t>
            </w:r>
            <w:r w:rsidRPr="00D43A8B">
              <w:rPr>
                <w:rStyle w:val="211pt"/>
                <w:rFonts w:eastAsiaTheme="minorHAnsi"/>
                <w:sz w:val="24"/>
                <w:szCs w:val="24"/>
              </w:rPr>
              <w:t>şi</w:t>
            </w: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 xml:space="preserve"> dispozitive medicale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05B" w14:textId="14CD5350" w:rsidR="00341DF0" w:rsidRPr="00D43A8B" w:rsidRDefault="00341DF0" w:rsidP="00F051ED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  <w:lang w:val="ro-MO"/>
              </w:rPr>
            </w:pPr>
            <w:r w:rsidRPr="00D43A8B">
              <w:rPr>
                <w:rStyle w:val="211pt"/>
                <w:rFonts w:eastAsiaTheme="minorHAnsi"/>
                <w:sz w:val="24"/>
                <w:szCs w:val="24"/>
                <w:lang w:val="ro-MO"/>
              </w:rPr>
              <w:t>de la 2 ianuarie</w:t>
            </w:r>
            <w:r>
              <w:rPr>
                <w:rStyle w:val="211pt"/>
                <w:rFonts w:eastAsiaTheme="minorHAnsi"/>
                <w:sz w:val="24"/>
                <w:szCs w:val="24"/>
                <w:lang w:val="ro-MO"/>
              </w:rPr>
              <w:t>*</w:t>
            </w:r>
          </w:p>
        </w:tc>
      </w:tr>
    </w:tbl>
    <w:p w14:paraId="64D69A45" w14:textId="259B5FB1" w:rsidR="00CE62FA" w:rsidRPr="00D43A8B" w:rsidRDefault="00461AE1" w:rsidP="00341DF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850D09">
        <w:rPr>
          <w:rStyle w:val="211pt"/>
          <w:rFonts w:eastAsiaTheme="minorHAnsi"/>
          <w:i/>
          <w:sz w:val="24"/>
          <w:szCs w:val="24"/>
          <w:lang w:val="ro-MO"/>
        </w:rPr>
        <w:t>*</w:t>
      </w:r>
      <w:r>
        <w:rPr>
          <w:rStyle w:val="211pt"/>
          <w:rFonts w:eastAsiaTheme="minorHAnsi"/>
          <w:i/>
          <w:sz w:val="24"/>
          <w:szCs w:val="24"/>
          <w:lang w:val="ro-MO"/>
        </w:rPr>
        <w:t xml:space="preserve"> </w:t>
      </w:r>
      <w:r w:rsidRPr="00850D09">
        <w:rPr>
          <w:rStyle w:val="211pt"/>
          <w:rFonts w:eastAsiaTheme="minorHAnsi"/>
          <w:i/>
          <w:sz w:val="24"/>
          <w:szCs w:val="24"/>
          <w:lang w:val="ro-MO"/>
        </w:rPr>
        <w:t>Termenul indicat nu se re</w:t>
      </w:r>
      <w:r w:rsidR="00381580">
        <w:rPr>
          <w:rStyle w:val="211pt"/>
          <w:rFonts w:eastAsiaTheme="minorHAnsi"/>
          <w:i/>
          <w:sz w:val="24"/>
          <w:szCs w:val="24"/>
          <w:lang w:val="ro-MO"/>
        </w:rPr>
        <w:t>feră la procedurile de achiziții publice</w:t>
      </w:r>
      <w:r w:rsidRPr="00850D09">
        <w:rPr>
          <w:rStyle w:val="211pt"/>
          <w:rFonts w:eastAsiaTheme="minorHAnsi"/>
          <w:i/>
          <w:sz w:val="24"/>
          <w:szCs w:val="24"/>
          <w:lang w:val="ro-MO"/>
        </w:rPr>
        <w:t xml:space="preserve"> </w:t>
      </w:r>
      <w:bookmarkStart w:id="0" w:name="_GoBack"/>
      <w:bookmarkEnd w:id="0"/>
      <w:r w:rsidRPr="00850D09">
        <w:rPr>
          <w:rStyle w:val="211pt"/>
          <w:rFonts w:eastAsiaTheme="minorHAnsi"/>
          <w:i/>
          <w:sz w:val="24"/>
          <w:szCs w:val="24"/>
          <w:lang w:val="ro-MO"/>
        </w:rPr>
        <w:t>repetate</w:t>
      </w:r>
    </w:p>
    <w:sectPr w:rsidR="00CE62FA" w:rsidRPr="00D43A8B" w:rsidSect="00253259">
      <w:headerReference w:type="default" r:id="rId8"/>
      <w:pgSz w:w="15840" w:h="12240" w:orient="landscape"/>
      <w:pgMar w:top="426" w:right="1098" w:bottom="56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F284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45C20" w14:textId="77777777" w:rsidR="00416D0B" w:rsidRDefault="00416D0B" w:rsidP="001F79C2">
      <w:pPr>
        <w:spacing w:after="0" w:line="240" w:lineRule="auto"/>
      </w:pPr>
      <w:r>
        <w:separator/>
      </w:r>
    </w:p>
  </w:endnote>
  <w:endnote w:type="continuationSeparator" w:id="0">
    <w:p w14:paraId="6C133678" w14:textId="77777777" w:rsidR="00416D0B" w:rsidRDefault="00416D0B" w:rsidP="001F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122D1" w14:textId="77777777" w:rsidR="00416D0B" w:rsidRDefault="00416D0B" w:rsidP="001F79C2">
      <w:pPr>
        <w:spacing w:after="0" w:line="240" w:lineRule="auto"/>
      </w:pPr>
      <w:r>
        <w:separator/>
      </w:r>
    </w:p>
  </w:footnote>
  <w:footnote w:type="continuationSeparator" w:id="0">
    <w:p w14:paraId="7932345A" w14:textId="77777777" w:rsidR="00416D0B" w:rsidRDefault="00416D0B" w:rsidP="001F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303652"/>
      <w:docPartObj>
        <w:docPartGallery w:val="Watermarks"/>
        <w:docPartUnique/>
      </w:docPartObj>
    </w:sdtPr>
    <w:sdtEndPr/>
    <w:sdtContent>
      <w:p w14:paraId="65558046" w14:textId="77777777" w:rsidR="001F79C2" w:rsidRDefault="00416D0B">
        <w:pPr>
          <w:pStyle w:val="Header"/>
        </w:pPr>
        <w:r>
          <w:pict w14:anchorId="4B3A99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ЧЕРНОВИК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39B"/>
    <w:multiLevelType w:val="hybridMultilevel"/>
    <w:tmpl w:val="88A6C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22B20"/>
    <w:multiLevelType w:val="hybridMultilevel"/>
    <w:tmpl w:val="D2D0FA6A"/>
    <w:lvl w:ilvl="0" w:tplc="BDE474D6">
      <w:start w:val="1"/>
      <w:numFmt w:val="decimal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3A717E"/>
    <w:multiLevelType w:val="hybridMultilevel"/>
    <w:tmpl w:val="ED487426"/>
    <w:lvl w:ilvl="0" w:tplc="C332F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67817"/>
    <w:multiLevelType w:val="hybridMultilevel"/>
    <w:tmpl w:val="ED487426"/>
    <w:lvl w:ilvl="0" w:tplc="C332F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753FB"/>
    <w:multiLevelType w:val="hybridMultilevel"/>
    <w:tmpl w:val="02782564"/>
    <w:lvl w:ilvl="0" w:tplc="23944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E9"/>
    <w:rsid w:val="00002427"/>
    <w:rsid w:val="000212F3"/>
    <w:rsid w:val="00070E8C"/>
    <w:rsid w:val="00074DC1"/>
    <w:rsid w:val="0008226C"/>
    <w:rsid w:val="0008452B"/>
    <w:rsid w:val="000A6EE4"/>
    <w:rsid w:val="000B4320"/>
    <w:rsid w:val="000B5AA8"/>
    <w:rsid w:val="000F1AE9"/>
    <w:rsid w:val="00111E02"/>
    <w:rsid w:val="00120AEF"/>
    <w:rsid w:val="00125D57"/>
    <w:rsid w:val="00155FF0"/>
    <w:rsid w:val="001642EE"/>
    <w:rsid w:val="00166B8A"/>
    <w:rsid w:val="0018083D"/>
    <w:rsid w:val="00191D3F"/>
    <w:rsid w:val="00193B0C"/>
    <w:rsid w:val="001A3C6D"/>
    <w:rsid w:val="001D6F7A"/>
    <w:rsid w:val="001F2183"/>
    <w:rsid w:val="001F79C2"/>
    <w:rsid w:val="00205123"/>
    <w:rsid w:val="0021718F"/>
    <w:rsid w:val="002236F5"/>
    <w:rsid w:val="00253259"/>
    <w:rsid w:val="00253284"/>
    <w:rsid w:val="002B1AB6"/>
    <w:rsid w:val="002E1EBE"/>
    <w:rsid w:val="002E727D"/>
    <w:rsid w:val="00300747"/>
    <w:rsid w:val="00323BD4"/>
    <w:rsid w:val="00327208"/>
    <w:rsid w:val="00333213"/>
    <w:rsid w:val="00341DF0"/>
    <w:rsid w:val="00381580"/>
    <w:rsid w:val="003971B4"/>
    <w:rsid w:val="003A4E99"/>
    <w:rsid w:val="003E1BF3"/>
    <w:rsid w:val="003F7386"/>
    <w:rsid w:val="00416D0B"/>
    <w:rsid w:val="00452572"/>
    <w:rsid w:val="00461AE1"/>
    <w:rsid w:val="00465B82"/>
    <w:rsid w:val="00473787"/>
    <w:rsid w:val="00482AC5"/>
    <w:rsid w:val="004B0F58"/>
    <w:rsid w:val="004B3090"/>
    <w:rsid w:val="004C183F"/>
    <w:rsid w:val="004E7286"/>
    <w:rsid w:val="0050209F"/>
    <w:rsid w:val="005048F5"/>
    <w:rsid w:val="00506239"/>
    <w:rsid w:val="00522BF6"/>
    <w:rsid w:val="00555035"/>
    <w:rsid w:val="00562E5F"/>
    <w:rsid w:val="00581AF5"/>
    <w:rsid w:val="0058429C"/>
    <w:rsid w:val="00592D16"/>
    <w:rsid w:val="005A3400"/>
    <w:rsid w:val="005C5B25"/>
    <w:rsid w:val="005C6165"/>
    <w:rsid w:val="006152FE"/>
    <w:rsid w:val="00637460"/>
    <w:rsid w:val="00657B7E"/>
    <w:rsid w:val="00660E38"/>
    <w:rsid w:val="00666FE1"/>
    <w:rsid w:val="00670F1D"/>
    <w:rsid w:val="00672DEE"/>
    <w:rsid w:val="00673EB4"/>
    <w:rsid w:val="0069518E"/>
    <w:rsid w:val="006D223E"/>
    <w:rsid w:val="006E46AC"/>
    <w:rsid w:val="006F12B4"/>
    <w:rsid w:val="007217FC"/>
    <w:rsid w:val="00747974"/>
    <w:rsid w:val="00776919"/>
    <w:rsid w:val="00804420"/>
    <w:rsid w:val="0080760E"/>
    <w:rsid w:val="0081171C"/>
    <w:rsid w:val="0083472F"/>
    <w:rsid w:val="00850026"/>
    <w:rsid w:val="00850D09"/>
    <w:rsid w:val="008C643F"/>
    <w:rsid w:val="00902010"/>
    <w:rsid w:val="009066E3"/>
    <w:rsid w:val="00912453"/>
    <w:rsid w:val="00915DEC"/>
    <w:rsid w:val="00917CC0"/>
    <w:rsid w:val="00925C54"/>
    <w:rsid w:val="009826DB"/>
    <w:rsid w:val="009C6656"/>
    <w:rsid w:val="009F2530"/>
    <w:rsid w:val="00A45B69"/>
    <w:rsid w:val="00A46E42"/>
    <w:rsid w:val="00A47EDF"/>
    <w:rsid w:val="00A64DEB"/>
    <w:rsid w:val="00A7402D"/>
    <w:rsid w:val="00A80B68"/>
    <w:rsid w:val="00A861D9"/>
    <w:rsid w:val="00AA558A"/>
    <w:rsid w:val="00AB2440"/>
    <w:rsid w:val="00AC26D9"/>
    <w:rsid w:val="00AC3FEA"/>
    <w:rsid w:val="00AD1A6D"/>
    <w:rsid w:val="00B155CB"/>
    <w:rsid w:val="00B6318C"/>
    <w:rsid w:val="00B64CED"/>
    <w:rsid w:val="00B92F98"/>
    <w:rsid w:val="00B965BA"/>
    <w:rsid w:val="00BB57CA"/>
    <w:rsid w:val="00BB6F79"/>
    <w:rsid w:val="00BE6134"/>
    <w:rsid w:val="00BF6413"/>
    <w:rsid w:val="00C063C9"/>
    <w:rsid w:val="00C172F5"/>
    <w:rsid w:val="00C53D69"/>
    <w:rsid w:val="00C619E7"/>
    <w:rsid w:val="00C730C9"/>
    <w:rsid w:val="00C97C1B"/>
    <w:rsid w:val="00CA3119"/>
    <w:rsid w:val="00CE23C2"/>
    <w:rsid w:val="00CE62FA"/>
    <w:rsid w:val="00CF3992"/>
    <w:rsid w:val="00D13DF3"/>
    <w:rsid w:val="00D43A8B"/>
    <w:rsid w:val="00D4748E"/>
    <w:rsid w:val="00D71996"/>
    <w:rsid w:val="00DA1175"/>
    <w:rsid w:val="00DF03DB"/>
    <w:rsid w:val="00E26141"/>
    <w:rsid w:val="00E70CB0"/>
    <w:rsid w:val="00EA3416"/>
    <w:rsid w:val="00EA4A92"/>
    <w:rsid w:val="00EC53C5"/>
    <w:rsid w:val="00EE031B"/>
    <w:rsid w:val="00F051ED"/>
    <w:rsid w:val="00F14900"/>
    <w:rsid w:val="00F31E1F"/>
    <w:rsid w:val="00F74B9E"/>
    <w:rsid w:val="00F806EC"/>
    <w:rsid w:val="00F86C24"/>
    <w:rsid w:val="00F937C6"/>
    <w:rsid w:val="00F964FC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7B9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6F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9C2"/>
  </w:style>
  <w:style w:type="paragraph" w:styleId="Footer">
    <w:name w:val="footer"/>
    <w:basedOn w:val="Normal"/>
    <w:link w:val="FooterChar"/>
    <w:uiPriority w:val="99"/>
    <w:unhideWhenUsed/>
    <w:rsid w:val="001F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9C2"/>
  </w:style>
  <w:style w:type="character" w:styleId="CommentReference">
    <w:name w:val="annotation reference"/>
    <w:basedOn w:val="DefaultParagraphFont"/>
    <w:uiPriority w:val="99"/>
    <w:semiHidden/>
    <w:unhideWhenUsed/>
    <w:rsid w:val="0007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E8C"/>
    <w:rPr>
      <w:b/>
      <w:bCs/>
      <w:sz w:val="20"/>
      <w:szCs w:val="20"/>
    </w:rPr>
  </w:style>
  <w:style w:type="character" w:customStyle="1" w:styleId="211pt">
    <w:name w:val="Основной текст (2) + 11 pt"/>
    <w:basedOn w:val="DefaultParagraphFont"/>
    <w:rsid w:val="0032720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6F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9C2"/>
  </w:style>
  <w:style w:type="paragraph" w:styleId="Footer">
    <w:name w:val="footer"/>
    <w:basedOn w:val="Normal"/>
    <w:link w:val="FooterChar"/>
    <w:uiPriority w:val="99"/>
    <w:unhideWhenUsed/>
    <w:rsid w:val="001F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9C2"/>
  </w:style>
  <w:style w:type="character" w:styleId="CommentReference">
    <w:name w:val="annotation reference"/>
    <w:basedOn w:val="DefaultParagraphFont"/>
    <w:uiPriority w:val="99"/>
    <w:semiHidden/>
    <w:unhideWhenUsed/>
    <w:rsid w:val="0007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E8C"/>
    <w:rPr>
      <w:b/>
      <w:bCs/>
      <w:sz w:val="20"/>
      <w:szCs w:val="20"/>
    </w:rPr>
  </w:style>
  <w:style w:type="character" w:customStyle="1" w:styleId="211pt">
    <w:name w:val="Основной текст (2) + 11 pt"/>
    <w:basedOn w:val="DefaultParagraphFont"/>
    <w:rsid w:val="0032720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Pasnicenco</dc:creator>
  <cp:lastModifiedBy>Gheorghe Gorceag</cp:lastModifiedBy>
  <cp:revision>22</cp:revision>
  <dcterms:created xsi:type="dcterms:W3CDTF">2020-07-15T10:27:00Z</dcterms:created>
  <dcterms:modified xsi:type="dcterms:W3CDTF">2020-09-18T08:15:00Z</dcterms:modified>
</cp:coreProperties>
</file>