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jc w:val="center"/>
        <w:tblLayout w:type="fixed"/>
        <w:tblLook w:val="0000" w:firstRow="0" w:lastRow="0" w:firstColumn="0" w:lastColumn="0" w:noHBand="0" w:noVBand="0"/>
      </w:tblPr>
      <w:tblGrid>
        <w:gridCol w:w="9108"/>
      </w:tblGrid>
      <w:tr w:rsidR="00780DD3" w:rsidRPr="00E62F0C" w14:paraId="490B71F7" w14:textId="77777777" w:rsidTr="00BD240E">
        <w:trPr>
          <w:jc w:val="center"/>
        </w:trPr>
        <w:tc>
          <w:tcPr>
            <w:tcW w:w="9108" w:type="dxa"/>
            <w:vAlign w:val="center"/>
          </w:tcPr>
          <w:p w14:paraId="7E20BD4F" w14:textId="77777777" w:rsidR="00780DD3" w:rsidRPr="00E62F0C" w:rsidRDefault="00780DD3" w:rsidP="00E42931">
            <w:pPr>
              <w:pStyle w:val="1"/>
              <w:jc w:val="left"/>
              <w:rPr>
                <w:sz w:val="6"/>
              </w:rPr>
            </w:pPr>
          </w:p>
        </w:tc>
      </w:tr>
    </w:tbl>
    <w:p w14:paraId="103003F8" w14:textId="39003BE9" w:rsidR="000C2358" w:rsidRPr="00E62F0C" w:rsidRDefault="000C2358" w:rsidP="000C2358">
      <w:pPr>
        <w:spacing w:after="0"/>
        <w:jc w:val="right"/>
        <w:rPr>
          <w:rFonts w:ascii="Times New Roman" w:hAnsi="Times New Roman" w:cs="Times New Roman"/>
          <w:sz w:val="24"/>
          <w:szCs w:val="24"/>
          <w:lang w:val="ro-RO"/>
        </w:rPr>
      </w:pPr>
      <w:r w:rsidRPr="00E62F0C">
        <w:rPr>
          <w:rFonts w:ascii="Times New Roman" w:hAnsi="Times New Roman" w:cs="Times New Roman"/>
          <w:sz w:val="24"/>
          <w:szCs w:val="24"/>
          <w:lang w:val="ro-RO"/>
        </w:rPr>
        <w:t xml:space="preserve">Anexa nr. </w:t>
      </w:r>
      <w:r w:rsidR="00765FE0" w:rsidRPr="00E62F0C">
        <w:rPr>
          <w:rFonts w:ascii="Times New Roman" w:hAnsi="Times New Roman" w:cs="Times New Roman"/>
          <w:sz w:val="24"/>
          <w:szCs w:val="24"/>
          <w:lang w:val="ro-RO"/>
        </w:rPr>
        <w:t>1</w:t>
      </w:r>
      <w:r w:rsidRPr="00E62F0C">
        <w:rPr>
          <w:rFonts w:ascii="Times New Roman" w:hAnsi="Times New Roman" w:cs="Times New Roman"/>
          <w:sz w:val="24"/>
          <w:szCs w:val="24"/>
          <w:lang w:val="ro-RO"/>
        </w:rPr>
        <w:t xml:space="preserve"> </w:t>
      </w:r>
    </w:p>
    <w:p w14:paraId="1D1502F5" w14:textId="77777777" w:rsidR="000C2358" w:rsidRPr="00E62F0C" w:rsidRDefault="000C2358" w:rsidP="000C2358">
      <w:pPr>
        <w:spacing w:after="0"/>
        <w:jc w:val="right"/>
        <w:rPr>
          <w:rFonts w:ascii="Times New Roman" w:hAnsi="Times New Roman" w:cs="Times New Roman"/>
          <w:sz w:val="24"/>
          <w:szCs w:val="24"/>
          <w:lang w:val="ro-RO"/>
        </w:rPr>
      </w:pPr>
      <w:r w:rsidRPr="00E62F0C">
        <w:rPr>
          <w:rFonts w:ascii="Times New Roman" w:hAnsi="Times New Roman" w:cs="Times New Roman"/>
          <w:sz w:val="24"/>
          <w:szCs w:val="24"/>
          <w:lang w:val="ro-RO"/>
        </w:rPr>
        <w:t>la Ordinul Ministerului Sănătății, Muncii și Protecției Sociale</w:t>
      </w:r>
    </w:p>
    <w:p w14:paraId="0FBA964D" w14:textId="62A9466B" w:rsidR="000C2358" w:rsidRPr="00E62F0C" w:rsidRDefault="00D35A3B" w:rsidP="003A01CF">
      <w:pPr>
        <w:spacing w:after="0"/>
        <w:jc w:val="right"/>
        <w:rPr>
          <w:rFonts w:ascii="Times New Roman" w:hAnsi="Times New Roman" w:cs="Times New Roman"/>
          <w:sz w:val="24"/>
          <w:szCs w:val="24"/>
          <w:lang w:val="ro-RO"/>
        </w:rPr>
      </w:pPr>
      <w:r w:rsidRPr="00E62F0C">
        <w:rPr>
          <w:rFonts w:ascii="Times New Roman" w:hAnsi="Times New Roman" w:cs="Times New Roman"/>
          <w:sz w:val="24"/>
          <w:szCs w:val="24"/>
          <w:lang w:val="ro-RO"/>
        </w:rPr>
        <w:t>nr.________din__________2020</w:t>
      </w:r>
    </w:p>
    <w:p w14:paraId="6EB4C540" w14:textId="77777777" w:rsidR="003A01CF" w:rsidRPr="00E62F0C" w:rsidRDefault="003A01CF" w:rsidP="003A01CF">
      <w:pPr>
        <w:spacing w:after="0"/>
        <w:jc w:val="right"/>
        <w:rPr>
          <w:rFonts w:ascii="Times New Roman" w:hAnsi="Times New Roman" w:cs="Times New Roman"/>
          <w:sz w:val="24"/>
          <w:szCs w:val="24"/>
          <w:lang w:val="ro-RO"/>
        </w:rPr>
      </w:pPr>
    </w:p>
    <w:p w14:paraId="2BDE17BB" w14:textId="77777777" w:rsidR="0078196E" w:rsidRPr="00E62F0C" w:rsidRDefault="00254DD4" w:rsidP="00254DD4">
      <w:pPr>
        <w:spacing w:after="0" w:line="240" w:lineRule="auto"/>
        <w:jc w:val="center"/>
        <w:rPr>
          <w:rFonts w:ascii="Times New Roman" w:hAnsi="Times New Roman" w:cs="Times New Roman"/>
          <w:b/>
          <w:sz w:val="28"/>
          <w:szCs w:val="28"/>
          <w:lang w:val="ro-RO"/>
        </w:rPr>
      </w:pPr>
      <w:r w:rsidRPr="00E62F0C">
        <w:rPr>
          <w:rFonts w:ascii="Times New Roman" w:hAnsi="Times New Roman" w:cs="Times New Roman"/>
          <w:b/>
          <w:sz w:val="28"/>
          <w:szCs w:val="28"/>
          <w:lang w:val="ro-RO"/>
        </w:rPr>
        <w:t xml:space="preserve">Regulamentul </w:t>
      </w:r>
    </w:p>
    <w:p w14:paraId="2A891F41" w14:textId="77777777" w:rsidR="00F261EB" w:rsidRPr="00E62F0C" w:rsidRDefault="00254DD4" w:rsidP="00254DD4">
      <w:pPr>
        <w:spacing w:after="0" w:line="240" w:lineRule="auto"/>
        <w:jc w:val="center"/>
        <w:rPr>
          <w:rFonts w:ascii="Times New Roman" w:hAnsi="Times New Roman" w:cs="Times New Roman"/>
          <w:b/>
          <w:sz w:val="28"/>
          <w:szCs w:val="28"/>
          <w:lang w:val="ro-RO"/>
        </w:rPr>
      </w:pPr>
      <w:r w:rsidRPr="00E62F0C">
        <w:rPr>
          <w:rFonts w:ascii="Times New Roman" w:hAnsi="Times New Roman" w:cs="Times New Roman"/>
          <w:b/>
          <w:sz w:val="28"/>
          <w:szCs w:val="28"/>
          <w:lang w:val="ro-RO"/>
        </w:rPr>
        <w:t xml:space="preserve">cu privire la modul de stabilire </w:t>
      </w:r>
      <w:r w:rsidR="00F261EB" w:rsidRPr="00E62F0C">
        <w:rPr>
          <w:rFonts w:ascii="Times New Roman" w:hAnsi="Times New Roman" w:cs="Times New Roman"/>
          <w:b/>
          <w:sz w:val="28"/>
          <w:szCs w:val="28"/>
          <w:lang w:val="ro-RO"/>
        </w:rPr>
        <w:t xml:space="preserve">și aprobare </w:t>
      </w:r>
      <w:r w:rsidRPr="00E62F0C">
        <w:rPr>
          <w:rFonts w:ascii="Times New Roman" w:hAnsi="Times New Roman" w:cs="Times New Roman"/>
          <w:b/>
          <w:sz w:val="28"/>
          <w:szCs w:val="28"/>
          <w:lang w:val="ro-RO"/>
        </w:rPr>
        <w:t xml:space="preserve">a necesităților </w:t>
      </w:r>
    </w:p>
    <w:p w14:paraId="0ED94ADC" w14:textId="411FE506" w:rsidR="00F261EB" w:rsidRPr="00E62F0C" w:rsidRDefault="002E411C" w:rsidP="00254DD4">
      <w:pPr>
        <w:spacing w:after="0" w:line="240" w:lineRule="auto"/>
        <w:jc w:val="center"/>
        <w:rPr>
          <w:rFonts w:ascii="Times New Roman" w:hAnsi="Times New Roman" w:cs="Times New Roman"/>
          <w:b/>
          <w:sz w:val="28"/>
          <w:szCs w:val="28"/>
          <w:lang w:val="ro-RO"/>
        </w:rPr>
      </w:pPr>
      <w:r w:rsidRPr="00E62F0C">
        <w:rPr>
          <w:rFonts w:ascii="Times New Roman" w:hAnsi="Times New Roman" w:cs="Times New Roman"/>
          <w:b/>
          <w:sz w:val="28"/>
          <w:szCs w:val="28"/>
          <w:lang w:val="ro-RO"/>
        </w:rPr>
        <w:t xml:space="preserve">de medicamente, </w:t>
      </w:r>
      <w:r w:rsidR="00254DD4" w:rsidRPr="00E62F0C">
        <w:rPr>
          <w:rFonts w:ascii="Times New Roman" w:hAnsi="Times New Roman" w:cs="Times New Roman"/>
          <w:b/>
          <w:sz w:val="28"/>
          <w:szCs w:val="28"/>
          <w:lang w:val="ro-RO"/>
        </w:rPr>
        <w:t xml:space="preserve">dispozitive medicale </w:t>
      </w:r>
      <w:r w:rsidRPr="00E62F0C">
        <w:rPr>
          <w:rFonts w:ascii="Times New Roman" w:hAnsi="Times New Roman" w:cs="Times New Roman"/>
          <w:b/>
          <w:sz w:val="28"/>
          <w:szCs w:val="28"/>
          <w:lang w:val="ro-RO"/>
        </w:rPr>
        <w:t xml:space="preserve">și alte produse de uz medical </w:t>
      </w:r>
      <w:r w:rsidR="00254DD4" w:rsidRPr="00E62F0C">
        <w:rPr>
          <w:rFonts w:ascii="Times New Roman" w:hAnsi="Times New Roman" w:cs="Times New Roman"/>
          <w:b/>
          <w:sz w:val="28"/>
          <w:szCs w:val="28"/>
          <w:lang w:val="ro-RO"/>
        </w:rPr>
        <w:t xml:space="preserve">pentru realizarea </w:t>
      </w:r>
    </w:p>
    <w:p w14:paraId="139375C9" w14:textId="6B1EF714" w:rsidR="000C2358" w:rsidRPr="008D282C" w:rsidRDefault="008D282C" w:rsidP="00254DD4">
      <w:pPr>
        <w:spacing w:after="0" w:line="240" w:lineRule="auto"/>
        <w:jc w:val="center"/>
        <w:rPr>
          <w:rFonts w:ascii="Times New Roman" w:hAnsi="Times New Roman" w:cs="Times New Roman"/>
          <w:b/>
          <w:sz w:val="28"/>
          <w:szCs w:val="28"/>
          <w:lang w:val="ro-RO"/>
        </w:rPr>
      </w:pPr>
      <w:r w:rsidRPr="008D282C">
        <w:rPr>
          <w:rFonts w:ascii="Times New Roman" w:hAnsi="Times New Roman" w:cs="Times New Roman"/>
          <w:b/>
          <w:color w:val="000000"/>
          <w:sz w:val="28"/>
          <w:szCs w:val="28"/>
          <w:lang w:val="ro-MO"/>
        </w:rPr>
        <w:t>Programelor Naționale, Speciale și tratamentul bolilor rare</w:t>
      </w:r>
    </w:p>
    <w:p w14:paraId="09F0D80E" w14:textId="77777777" w:rsidR="00254DD4" w:rsidRPr="00E62F0C" w:rsidRDefault="00254DD4" w:rsidP="008D1476">
      <w:pPr>
        <w:spacing w:after="0"/>
        <w:jc w:val="both"/>
        <w:rPr>
          <w:rFonts w:ascii="Times New Roman" w:hAnsi="Times New Roman" w:cs="Times New Roman"/>
          <w:b/>
          <w:sz w:val="28"/>
          <w:szCs w:val="28"/>
          <w:lang w:val="ro-RO"/>
        </w:rPr>
      </w:pPr>
    </w:p>
    <w:p w14:paraId="4D17D71D" w14:textId="5252A158" w:rsidR="002E411C" w:rsidRPr="00E62F0C" w:rsidRDefault="00B61A93" w:rsidP="00316EB9">
      <w:pPr>
        <w:pStyle w:val="ListParagraph"/>
        <w:numPr>
          <w:ilvl w:val="0"/>
          <w:numId w:val="15"/>
        </w:numPr>
        <w:tabs>
          <w:tab w:val="left" w:pos="284"/>
        </w:tabs>
        <w:spacing w:after="120"/>
        <w:ind w:left="0" w:firstLine="284"/>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Prezentul Regulament </w:t>
      </w:r>
      <w:r w:rsidR="00912462" w:rsidRPr="00E62F0C">
        <w:rPr>
          <w:rFonts w:ascii="Times New Roman" w:hAnsi="Times New Roman" w:cs="Times New Roman"/>
          <w:sz w:val="28"/>
          <w:szCs w:val="28"/>
          <w:lang w:val="ro-RO"/>
        </w:rPr>
        <w:t>reglementează</w:t>
      </w:r>
      <w:r w:rsidRPr="00E62F0C">
        <w:rPr>
          <w:rFonts w:ascii="Times New Roman" w:hAnsi="Times New Roman" w:cs="Times New Roman"/>
          <w:sz w:val="28"/>
          <w:szCs w:val="28"/>
          <w:lang w:val="ro-RO"/>
        </w:rPr>
        <w:t xml:space="preserve"> modul de </w:t>
      </w:r>
      <w:r w:rsidR="00D333AA" w:rsidRPr="00E62F0C">
        <w:rPr>
          <w:rFonts w:ascii="Times New Roman" w:hAnsi="Times New Roman" w:cs="Times New Roman"/>
          <w:sz w:val="28"/>
          <w:szCs w:val="28"/>
          <w:lang w:val="ro-RO"/>
        </w:rPr>
        <w:t>organizare</w:t>
      </w:r>
      <w:r w:rsidRPr="00E62F0C">
        <w:rPr>
          <w:rFonts w:ascii="Times New Roman" w:hAnsi="Times New Roman" w:cs="Times New Roman"/>
          <w:sz w:val="28"/>
          <w:szCs w:val="28"/>
          <w:lang w:val="ro-RO"/>
        </w:rPr>
        <w:t xml:space="preserve"> a necesităților de </w:t>
      </w:r>
      <w:r w:rsidR="002E411C" w:rsidRPr="00E62F0C">
        <w:rPr>
          <w:rFonts w:ascii="Times New Roman" w:hAnsi="Times New Roman" w:cs="Times New Roman"/>
          <w:sz w:val="28"/>
          <w:szCs w:val="28"/>
          <w:lang w:val="ro-RO"/>
        </w:rPr>
        <w:t>medicamente, dispozitive medicale și alte produse de uz medical</w:t>
      </w:r>
      <w:r w:rsidR="002E411C" w:rsidRPr="00E62F0C">
        <w:rPr>
          <w:rFonts w:ascii="Times New Roman" w:hAnsi="Times New Roman" w:cs="Times New Roman"/>
          <w:b/>
          <w:sz w:val="28"/>
          <w:szCs w:val="28"/>
          <w:lang w:val="ro-RO"/>
        </w:rPr>
        <w:t xml:space="preserve"> </w:t>
      </w:r>
      <w:r w:rsidRPr="00E62F0C">
        <w:rPr>
          <w:rFonts w:ascii="Times New Roman" w:hAnsi="Times New Roman" w:cs="Times New Roman"/>
          <w:sz w:val="28"/>
          <w:szCs w:val="28"/>
          <w:lang w:val="ro-RO"/>
        </w:rPr>
        <w:t xml:space="preserve">pentru realizarea </w:t>
      </w:r>
      <w:r w:rsidR="008D282C">
        <w:rPr>
          <w:rFonts w:ascii="Times New Roman" w:hAnsi="Times New Roman" w:cs="Times New Roman"/>
          <w:color w:val="000000"/>
          <w:sz w:val="28"/>
          <w:szCs w:val="28"/>
          <w:lang w:val="ro-MO"/>
        </w:rPr>
        <w:t>Programelor Naționale, Speciale și tratamentul bolilor rare</w:t>
      </w:r>
      <w:r w:rsidR="00975C99" w:rsidRPr="00E62F0C">
        <w:rPr>
          <w:rFonts w:ascii="Times New Roman" w:hAnsi="Times New Roman" w:cs="Times New Roman"/>
          <w:sz w:val="28"/>
          <w:szCs w:val="28"/>
          <w:lang w:val="ro-RO"/>
        </w:rPr>
        <w:t>.</w:t>
      </w:r>
    </w:p>
    <w:p w14:paraId="3ABE80BF" w14:textId="4FB7A2C0" w:rsidR="004D1620" w:rsidRPr="00E62F0C" w:rsidRDefault="00254DD4" w:rsidP="00316EB9">
      <w:pPr>
        <w:pStyle w:val="ListParagraph"/>
        <w:numPr>
          <w:ilvl w:val="0"/>
          <w:numId w:val="15"/>
        </w:numPr>
        <w:tabs>
          <w:tab w:val="left" w:pos="284"/>
        </w:tabs>
        <w:spacing w:after="120"/>
        <w:ind w:left="0" w:firstLine="284"/>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Responsabili de colectarea datelor privind necesităţile </w:t>
      </w:r>
      <w:r w:rsidR="002E411C" w:rsidRPr="00E62F0C">
        <w:rPr>
          <w:rFonts w:ascii="Times New Roman" w:hAnsi="Times New Roman" w:cs="Times New Roman"/>
          <w:sz w:val="28"/>
          <w:szCs w:val="28"/>
          <w:lang w:val="ro-RO"/>
        </w:rPr>
        <w:t xml:space="preserve">de medicamente, dispozitive medicale și alte produse de uz medical pentru realizarea </w:t>
      </w:r>
      <w:r w:rsidR="008D282C">
        <w:rPr>
          <w:rFonts w:ascii="Times New Roman" w:hAnsi="Times New Roman" w:cs="Times New Roman"/>
          <w:color w:val="000000"/>
          <w:sz w:val="28"/>
          <w:szCs w:val="28"/>
          <w:lang w:val="ro-MO"/>
        </w:rPr>
        <w:t>Programelor Naționale, Speciale și tratamentul bolilor rare</w:t>
      </w:r>
      <w:r w:rsidRPr="00E62F0C">
        <w:rPr>
          <w:rFonts w:ascii="Times New Roman" w:hAnsi="Times New Roman" w:cs="Times New Roman"/>
          <w:sz w:val="28"/>
          <w:szCs w:val="28"/>
          <w:lang w:val="ro-RO"/>
        </w:rPr>
        <w:t xml:space="preserve"> s</w:t>
      </w:r>
      <w:r w:rsidR="00967C1F" w:rsidRPr="00E62F0C">
        <w:rPr>
          <w:rFonts w:ascii="Times New Roman" w:hAnsi="Times New Roman" w:cs="Times New Roman"/>
          <w:sz w:val="28"/>
          <w:szCs w:val="28"/>
          <w:lang w:val="ro-RO"/>
        </w:rPr>
        <w:t>u</w:t>
      </w:r>
      <w:r w:rsidRPr="00E62F0C">
        <w:rPr>
          <w:rFonts w:ascii="Times New Roman" w:hAnsi="Times New Roman" w:cs="Times New Roman"/>
          <w:sz w:val="28"/>
          <w:szCs w:val="28"/>
          <w:lang w:val="ro-RO"/>
        </w:rPr>
        <w:t>nt</w:t>
      </w:r>
      <w:r w:rsidRPr="00E62F0C">
        <w:rPr>
          <w:rFonts w:ascii="Times New Roman" w:hAnsi="Times New Roman" w:cs="Times New Roman"/>
          <w:b/>
          <w:sz w:val="28"/>
          <w:szCs w:val="28"/>
          <w:lang w:val="ro-RO"/>
        </w:rPr>
        <w:t xml:space="preserve"> </w:t>
      </w:r>
      <w:r w:rsidRPr="00E62F0C">
        <w:rPr>
          <w:rFonts w:ascii="Times New Roman" w:hAnsi="Times New Roman" w:cs="Times New Roman"/>
          <w:sz w:val="28"/>
          <w:szCs w:val="28"/>
          <w:lang w:val="ro-RO"/>
        </w:rPr>
        <w:t xml:space="preserve">coordonatorii </w:t>
      </w:r>
      <w:r w:rsidR="008D282C">
        <w:rPr>
          <w:rFonts w:ascii="Times New Roman" w:hAnsi="Times New Roman" w:cs="Times New Roman"/>
          <w:color w:val="000000"/>
          <w:sz w:val="28"/>
          <w:szCs w:val="28"/>
          <w:lang w:val="ro-MO"/>
        </w:rPr>
        <w:t>Programelor Naționale, Speciale și tratamentul bolilor rare,</w:t>
      </w:r>
      <w:r w:rsidR="008D282C" w:rsidRPr="008D282C">
        <w:rPr>
          <w:rFonts w:ascii="Times New Roman" w:hAnsi="Times New Roman" w:cs="Times New Roman"/>
          <w:sz w:val="28"/>
          <w:szCs w:val="28"/>
          <w:lang w:val="ro-RO"/>
        </w:rPr>
        <w:t xml:space="preserve"> </w:t>
      </w:r>
      <w:r w:rsidR="008D282C" w:rsidRPr="00E62F0C">
        <w:rPr>
          <w:rFonts w:ascii="Times New Roman" w:hAnsi="Times New Roman" w:cs="Times New Roman"/>
          <w:sz w:val="28"/>
          <w:szCs w:val="28"/>
          <w:lang w:val="ro-RO"/>
        </w:rPr>
        <w:t xml:space="preserve">Comisiile de specialitate ale </w:t>
      </w:r>
      <w:proofErr w:type="spellStart"/>
      <w:r w:rsidR="008D282C" w:rsidRPr="00E62F0C">
        <w:rPr>
          <w:rFonts w:ascii="Times New Roman" w:hAnsi="Times New Roman" w:cs="Times New Roman"/>
          <w:sz w:val="28"/>
          <w:szCs w:val="28"/>
          <w:lang w:val="ro-RO"/>
        </w:rPr>
        <w:t>Minsterului</w:t>
      </w:r>
      <w:proofErr w:type="spellEnd"/>
      <w:r w:rsidR="008D282C" w:rsidRPr="00E62F0C">
        <w:rPr>
          <w:rFonts w:ascii="Times New Roman" w:hAnsi="Times New Roman" w:cs="Times New Roman"/>
          <w:sz w:val="28"/>
          <w:szCs w:val="28"/>
          <w:lang w:val="ro-RO"/>
        </w:rPr>
        <w:t xml:space="preserve"> Sănătății, Muncii și Protecției Sociale</w:t>
      </w:r>
      <w:r w:rsidR="002E411C" w:rsidRPr="00E62F0C">
        <w:rPr>
          <w:rFonts w:ascii="Times New Roman" w:hAnsi="Times New Roman" w:cs="Times New Roman"/>
          <w:sz w:val="28"/>
          <w:szCs w:val="28"/>
          <w:lang w:val="ro-RO"/>
        </w:rPr>
        <w:t xml:space="preserve"> </w:t>
      </w:r>
      <w:r w:rsidR="00912462" w:rsidRPr="00E62F0C">
        <w:rPr>
          <w:rFonts w:ascii="Times New Roman" w:hAnsi="Times New Roman" w:cs="Times New Roman"/>
          <w:sz w:val="28"/>
          <w:szCs w:val="28"/>
          <w:lang w:val="ro-RO"/>
        </w:rPr>
        <w:t>și</w:t>
      </w:r>
      <w:r w:rsidR="00133EF3" w:rsidRPr="00E62F0C">
        <w:rPr>
          <w:rFonts w:ascii="Times New Roman" w:hAnsi="Times New Roman" w:cs="Times New Roman"/>
          <w:sz w:val="28"/>
          <w:szCs w:val="28"/>
          <w:lang w:val="ro-RO"/>
        </w:rPr>
        <w:t xml:space="preserve"> conducătorul instituției medico-sanitare public</w:t>
      </w:r>
      <w:r w:rsidR="00912462" w:rsidRPr="00E62F0C">
        <w:rPr>
          <w:rFonts w:ascii="Times New Roman" w:hAnsi="Times New Roman" w:cs="Times New Roman"/>
          <w:sz w:val="28"/>
          <w:szCs w:val="28"/>
          <w:lang w:val="ro-RO"/>
        </w:rPr>
        <w:t>e</w:t>
      </w:r>
      <w:r w:rsidR="00133EF3" w:rsidRPr="00E62F0C">
        <w:rPr>
          <w:rFonts w:ascii="Times New Roman" w:hAnsi="Times New Roman" w:cs="Times New Roman"/>
          <w:sz w:val="28"/>
          <w:szCs w:val="28"/>
          <w:lang w:val="ro-RO"/>
        </w:rPr>
        <w:t xml:space="preserve"> în care </w:t>
      </w:r>
      <w:r w:rsidR="008D282C" w:rsidRPr="00E62F0C">
        <w:rPr>
          <w:rFonts w:ascii="Times New Roman" w:hAnsi="Times New Roman" w:cs="Times New Roman"/>
          <w:sz w:val="28"/>
          <w:szCs w:val="28"/>
          <w:lang w:val="ro-RO"/>
        </w:rPr>
        <w:t xml:space="preserve">aceștia </w:t>
      </w:r>
      <w:r w:rsidR="00133EF3" w:rsidRPr="00E62F0C">
        <w:rPr>
          <w:rFonts w:ascii="Times New Roman" w:hAnsi="Times New Roman" w:cs="Times New Roman"/>
          <w:sz w:val="28"/>
          <w:szCs w:val="28"/>
          <w:lang w:val="ro-RO"/>
        </w:rPr>
        <w:t>activează</w:t>
      </w:r>
      <w:r w:rsidR="0078196E" w:rsidRPr="00E62F0C">
        <w:rPr>
          <w:rFonts w:ascii="Times New Roman" w:hAnsi="Times New Roman" w:cs="Times New Roman"/>
          <w:sz w:val="28"/>
          <w:szCs w:val="28"/>
          <w:lang w:val="ro-RO"/>
        </w:rPr>
        <w:t>.</w:t>
      </w:r>
    </w:p>
    <w:p w14:paraId="5953FD73" w14:textId="35C461EE" w:rsidR="002D2F24" w:rsidRDefault="00133EF3" w:rsidP="00316EB9">
      <w:pPr>
        <w:pStyle w:val="ListParagraph"/>
        <w:numPr>
          <w:ilvl w:val="0"/>
          <w:numId w:val="15"/>
        </w:numPr>
        <w:tabs>
          <w:tab w:val="left" w:pos="284"/>
        </w:tabs>
        <w:spacing w:after="120"/>
        <w:ind w:left="0" w:firstLine="284"/>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 </w:t>
      </w:r>
      <w:r w:rsidR="00967C1F" w:rsidRPr="00E62F0C">
        <w:rPr>
          <w:rFonts w:ascii="Times New Roman" w:hAnsi="Times New Roman" w:cs="Times New Roman"/>
          <w:sz w:val="28"/>
          <w:szCs w:val="28"/>
          <w:lang w:val="ro-RO"/>
        </w:rPr>
        <w:t xml:space="preserve">Coordonatorii </w:t>
      </w:r>
      <w:r w:rsidR="008D282C">
        <w:rPr>
          <w:rFonts w:ascii="Times New Roman" w:hAnsi="Times New Roman" w:cs="Times New Roman"/>
          <w:color w:val="000000"/>
          <w:sz w:val="28"/>
          <w:szCs w:val="28"/>
          <w:lang w:val="ro-MO"/>
        </w:rPr>
        <w:t>Programelor Naționale, Speciale și tratamentul bolilor rare</w:t>
      </w:r>
      <w:r w:rsidR="00967C1F" w:rsidRPr="00E62F0C">
        <w:rPr>
          <w:rFonts w:ascii="Times New Roman" w:hAnsi="Times New Roman" w:cs="Times New Roman"/>
          <w:sz w:val="28"/>
          <w:szCs w:val="28"/>
          <w:lang w:val="ro-RO"/>
        </w:rPr>
        <w:t>,</w:t>
      </w:r>
      <w:r w:rsidRPr="00E62F0C">
        <w:rPr>
          <w:rFonts w:ascii="Times New Roman" w:hAnsi="Times New Roman" w:cs="Times New Roman"/>
          <w:sz w:val="28"/>
          <w:szCs w:val="28"/>
          <w:lang w:val="ro-RO"/>
        </w:rPr>
        <w:t xml:space="preserve"> în comun cu </w:t>
      </w:r>
      <w:r w:rsidR="008D282C" w:rsidRPr="008D282C">
        <w:rPr>
          <w:rFonts w:ascii="Times New Roman" w:hAnsi="Times New Roman" w:cs="Times New Roman"/>
          <w:sz w:val="28"/>
          <w:szCs w:val="28"/>
          <w:lang w:val="ro-RO"/>
        </w:rPr>
        <w:t xml:space="preserve">Comisiile de specialitate ale </w:t>
      </w:r>
      <w:proofErr w:type="spellStart"/>
      <w:r w:rsidR="008D282C" w:rsidRPr="008D282C">
        <w:rPr>
          <w:rFonts w:ascii="Times New Roman" w:hAnsi="Times New Roman" w:cs="Times New Roman"/>
          <w:sz w:val="28"/>
          <w:szCs w:val="28"/>
          <w:lang w:val="ro-RO"/>
        </w:rPr>
        <w:t>Minsterului</w:t>
      </w:r>
      <w:proofErr w:type="spellEnd"/>
      <w:r w:rsidR="008D282C" w:rsidRPr="008D282C">
        <w:rPr>
          <w:rFonts w:ascii="Times New Roman" w:hAnsi="Times New Roman" w:cs="Times New Roman"/>
          <w:sz w:val="28"/>
          <w:szCs w:val="28"/>
          <w:lang w:val="ro-RO"/>
        </w:rPr>
        <w:t xml:space="preserve"> Sănătății, Muncii și Protecției Sociale</w:t>
      </w:r>
      <w:r w:rsidR="008D282C" w:rsidRPr="00E62F0C">
        <w:rPr>
          <w:rFonts w:ascii="Times New Roman" w:hAnsi="Times New Roman" w:cs="Times New Roman"/>
          <w:sz w:val="28"/>
          <w:szCs w:val="28"/>
          <w:lang w:val="ro-RO"/>
        </w:rPr>
        <w:t xml:space="preserve"> </w:t>
      </w:r>
      <w:r w:rsidR="008D282C">
        <w:rPr>
          <w:rFonts w:ascii="Times New Roman" w:hAnsi="Times New Roman" w:cs="Times New Roman"/>
          <w:sz w:val="28"/>
          <w:szCs w:val="28"/>
          <w:lang w:val="ro-RO"/>
        </w:rPr>
        <w:t xml:space="preserve">și </w:t>
      </w:r>
      <w:r w:rsidRPr="00E62F0C">
        <w:rPr>
          <w:rFonts w:ascii="Times New Roman" w:hAnsi="Times New Roman" w:cs="Times New Roman"/>
          <w:sz w:val="28"/>
          <w:szCs w:val="28"/>
          <w:lang w:val="ro-RO"/>
        </w:rPr>
        <w:t>conducătorul instituției medico-sanitare public</w:t>
      </w:r>
      <w:r w:rsidR="00EA04D5" w:rsidRPr="00E62F0C">
        <w:rPr>
          <w:rFonts w:ascii="Times New Roman" w:hAnsi="Times New Roman" w:cs="Times New Roman"/>
          <w:sz w:val="28"/>
          <w:szCs w:val="28"/>
          <w:lang w:val="ro-RO"/>
        </w:rPr>
        <w:t>e,</w:t>
      </w:r>
      <w:r w:rsidRPr="00E62F0C">
        <w:rPr>
          <w:rFonts w:ascii="Times New Roman" w:hAnsi="Times New Roman" w:cs="Times New Roman"/>
          <w:sz w:val="28"/>
          <w:szCs w:val="28"/>
          <w:lang w:val="ro-RO"/>
        </w:rPr>
        <w:t xml:space="preserve"> </w:t>
      </w:r>
      <w:r w:rsidR="0078196E" w:rsidRPr="00E62F0C">
        <w:rPr>
          <w:rFonts w:ascii="Times New Roman" w:hAnsi="Times New Roman" w:cs="Times New Roman"/>
          <w:sz w:val="28"/>
          <w:szCs w:val="28"/>
          <w:lang w:val="ro-RO"/>
        </w:rPr>
        <w:t xml:space="preserve">vor solicita instituțiilor medico-sanitare publice, și departamentale, </w:t>
      </w:r>
      <w:r w:rsidR="00254DD4" w:rsidRPr="00E62F0C">
        <w:rPr>
          <w:rFonts w:ascii="Times New Roman" w:hAnsi="Times New Roman" w:cs="Times New Roman"/>
          <w:sz w:val="28"/>
          <w:szCs w:val="28"/>
          <w:lang w:val="ro-RO"/>
        </w:rPr>
        <w:t>informații</w:t>
      </w:r>
      <w:r w:rsidR="0078196E" w:rsidRPr="00E62F0C">
        <w:rPr>
          <w:rFonts w:ascii="Times New Roman" w:hAnsi="Times New Roman" w:cs="Times New Roman"/>
          <w:sz w:val="28"/>
          <w:szCs w:val="28"/>
          <w:lang w:val="ro-RO"/>
        </w:rPr>
        <w:t xml:space="preserve"> privind numărul de beneficiari (pacienți, cazuri)</w:t>
      </w:r>
      <w:r w:rsidR="002F0D76">
        <w:rPr>
          <w:rFonts w:ascii="Times New Roman" w:hAnsi="Times New Roman" w:cs="Times New Roman"/>
          <w:sz w:val="28"/>
          <w:szCs w:val="28"/>
          <w:lang w:val="ro-RO"/>
        </w:rPr>
        <w:t>,</w:t>
      </w:r>
      <w:r w:rsidR="0078196E" w:rsidRPr="00E62F0C">
        <w:rPr>
          <w:rFonts w:ascii="Times New Roman" w:hAnsi="Times New Roman" w:cs="Times New Roman"/>
          <w:sz w:val="28"/>
          <w:szCs w:val="28"/>
          <w:lang w:val="ro-RO"/>
        </w:rPr>
        <w:t xml:space="preserve"> </w:t>
      </w:r>
      <w:r w:rsidR="002F0D76">
        <w:rPr>
          <w:rFonts w:ascii="Times New Roman" w:hAnsi="Times New Roman" w:cs="Times New Roman"/>
          <w:sz w:val="28"/>
          <w:szCs w:val="28"/>
          <w:lang w:val="ro-RO"/>
        </w:rPr>
        <w:t xml:space="preserve">necesarul de medicamente, </w:t>
      </w:r>
      <w:r w:rsidR="00AE05A4" w:rsidRPr="00E62F0C">
        <w:rPr>
          <w:rFonts w:ascii="Times New Roman" w:hAnsi="Times New Roman" w:cs="Times New Roman"/>
          <w:sz w:val="28"/>
          <w:szCs w:val="28"/>
          <w:lang w:val="ro-RO"/>
        </w:rPr>
        <w:t>dispozitive medicale</w:t>
      </w:r>
      <w:r w:rsidR="002F0D76">
        <w:rPr>
          <w:rFonts w:ascii="Times New Roman" w:hAnsi="Times New Roman" w:cs="Times New Roman"/>
          <w:sz w:val="28"/>
          <w:szCs w:val="28"/>
          <w:lang w:val="ro-RO"/>
        </w:rPr>
        <w:t xml:space="preserve"> și </w:t>
      </w:r>
      <w:r w:rsidR="00271F8A" w:rsidRPr="00E62F0C">
        <w:rPr>
          <w:rFonts w:ascii="Times New Roman" w:hAnsi="Times New Roman" w:cs="Times New Roman"/>
          <w:sz w:val="28"/>
          <w:szCs w:val="28"/>
          <w:lang w:val="ro-RO"/>
        </w:rPr>
        <w:t>alte produse de uz medical,</w:t>
      </w:r>
      <w:r w:rsidR="00F43CDF" w:rsidRPr="00E62F0C">
        <w:rPr>
          <w:rFonts w:ascii="Times New Roman" w:hAnsi="Times New Roman" w:cs="Times New Roman"/>
          <w:sz w:val="28"/>
          <w:szCs w:val="28"/>
          <w:lang w:val="ro-RO"/>
        </w:rPr>
        <w:t xml:space="preserve"> </w:t>
      </w:r>
      <w:r w:rsidR="00E62F0C" w:rsidRPr="00E62F0C">
        <w:rPr>
          <w:rFonts w:ascii="Times New Roman" w:hAnsi="Times New Roman" w:cs="Times New Roman"/>
          <w:sz w:val="28"/>
          <w:szCs w:val="28"/>
          <w:lang w:val="ro-RO"/>
        </w:rPr>
        <w:t>cu argumentarea cantită</w:t>
      </w:r>
      <w:r w:rsidR="004D1620" w:rsidRPr="00E62F0C">
        <w:rPr>
          <w:rFonts w:ascii="Times New Roman" w:hAnsi="Times New Roman" w:cs="Times New Roman"/>
          <w:sz w:val="28"/>
          <w:szCs w:val="28"/>
          <w:lang w:val="ro-RO"/>
        </w:rPr>
        <w:t>ților solicitate</w:t>
      </w:r>
      <w:r w:rsidR="002F0D76" w:rsidRPr="002F0D76">
        <w:rPr>
          <w:rFonts w:ascii="Times New Roman" w:hAnsi="Times New Roman" w:cs="Times New Roman"/>
          <w:sz w:val="28"/>
          <w:szCs w:val="28"/>
          <w:lang w:val="ro-RO"/>
        </w:rPr>
        <w:t xml:space="preserve"> </w:t>
      </w:r>
      <w:r w:rsidR="002F0D76" w:rsidRPr="00E62F0C">
        <w:rPr>
          <w:rFonts w:ascii="Times New Roman" w:hAnsi="Times New Roman" w:cs="Times New Roman"/>
          <w:sz w:val="28"/>
          <w:szCs w:val="28"/>
          <w:lang w:val="ro-RO"/>
        </w:rPr>
        <w:t xml:space="preserve">reieșind din specificul </w:t>
      </w:r>
      <w:r w:rsidR="002F0D76">
        <w:rPr>
          <w:rFonts w:ascii="Times New Roman" w:hAnsi="Times New Roman" w:cs="Times New Roman"/>
          <w:color w:val="000000"/>
          <w:sz w:val="28"/>
          <w:szCs w:val="28"/>
          <w:lang w:val="ro-MO"/>
        </w:rPr>
        <w:t>Programului Național, Special și bolilor rare</w:t>
      </w:r>
      <w:r w:rsidR="004D1620" w:rsidRPr="00E62F0C">
        <w:rPr>
          <w:rFonts w:ascii="Times New Roman" w:hAnsi="Times New Roman" w:cs="Times New Roman"/>
          <w:sz w:val="28"/>
          <w:szCs w:val="28"/>
          <w:lang w:val="ro-RO"/>
        </w:rPr>
        <w:t>.</w:t>
      </w:r>
    </w:p>
    <w:p w14:paraId="69920652" w14:textId="4193F4D9" w:rsidR="00AE05A4" w:rsidRPr="008D282C" w:rsidRDefault="00AE05A4" w:rsidP="00316EB9">
      <w:pPr>
        <w:pStyle w:val="ListParagraph"/>
        <w:numPr>
          <w:ilvl w:val="0"/>
          <w:numId w:val="15"/>
        </w:numPr>
        <w:tabs>
          <w:tab w:val="left" w:pos="284"/>
        </w:tabs>
        <w:spacing w:after="120"/>
        <w:ind w:left="0" w:firstLine="284"/>
        <w:rPr>
          <w:rFonts w:ascii="Times New Roman" w:hAnsi="Times New Roman" w:cs="Times New Roman"/>
          <w:sz w:val="28"/>
          <w:szCs w:val="28"/>
          <w:lang w:val="ro-RO"/>
        </w:rPr>
      </w:pPr>
      <w:r w:rsidRPr="008D282C">
        <w:rPr>
          <w:rFonts w:ascii="Times New Roman" w:hAnsi="Times New Roman" w:cs="Times New Roman"/>
          <w:sz w:val="28"/>
          <w:szCs w:val="28"/>
          <w:lang w:val="ro-RO"/>
        </w:rPr>
        <w:t xml:space="preserve">Coordonatorii </w:t>
      </w:r>
      <w:r w:rsidR="00912462" w:rsidRPr="008D282C">
        <w:rPr>
          <w:rFonts w:ascii="Times New Roman" w:hAnsi="Times New Roman" w:cs="Times New Roman"/>
          <w:sz w:val="28"/>
          <w:szCs w:val="28"/>
          <w:lang w:val="ro-RO"/>
        </w:rPr>
        <w:t xml:space="preserve">de </w:t>
      </w:r>
      <w:r w:rsidR="00A803DE">
        <w:rPr>
          <w:rFonts w:ascii="Times New Roman" w:hAnsi="Times New Roman" w:cs="Times New Roman"/>
          <w:color w:val="000000"/>
          <w:sz w:val="28"/>
          <w:szCs w:val="28"/>
          <w:lang w:val="ro-MO"/>
        </w:rPr>
        <w:t>Programe Naționale, Speciale și tratamentul bolilor rare</w:t>
      </w:r>
      <w:r w:rsidR="00967C1F" w:rsidRPr="008D282C">
        <w:rPr>
          <w:rFonts w:ascii="Times New Roman" w:hAnsi="Times New Roman" w:cs="Times New Roman"/>
          <w:sz w:val="28"/>
          <w:szCs w:val="28"/>
          <w:lang w:val="ro-RO"/>
        </w:rPr>
        <w:t>,</w:t>
      </w:r>
      <w:r w:rsidR="00912462" w:rsidRPr="008D282C">
        <w:rPr>
          <w:rFonts w:ascii="Times New Roman" w:hAnsi="Times New Roman" w:cs="Times New Roman"/>
          <w:sz w:val="28"/>
          <w:szCs w:val="28"/>
          <w:lang w:val="ro-RO"/>
        </w:rPr>
        <w:t xml:space="preserve"> </w:t>
      </w:r>
      <w:r w:rsidRPr="008D282C">
        <w:rPr>
          <w:rFonts w:ascii="Times New Roman" w:hAnsi="Times New Roman" w:cs="Times New Roman"/>
          <w:sz w:val="28"/>
          <w:szCs w:val="28"/>
          <w:lang w:val="ro-RO"/>
        </w:rPr>
        <w:t xml:space="preserve">în comun cu </w:t>
      </w:r>
      <w:r w:rsidR="00A803DE" w:rsidRPr="008D282C">
        <w:rPr>
          <w:rFonts w:ascii="Times New Roman" w:hAnsi="Times New Roman" w:cs="Times New Roman"/>
          <w:sz w:val="28"/>
          <w:szCs w:val="28"/>
          <w:lang w:val="ro-RO"/>
        </w:rPr>
        <w:t xml:space="preserve">Comisiile de specialitate ale </w:t>
      </w:r>
      <w:proofErr w:type="spellStart"/>
      <w:r w:rsidR="00A803DE" w:rsidRPr="008D282C">
        <w:rPr>
          <w:rFonts w:ascii="Times New Roman" w:hAnsi="Times New Roman" w:cs="Times New Roman"/>
          <w:sz w:val="28"/>
          <w:szCs w:val="28"/>
          <w:lang w:val="ro-RO"/>
        </w:rPr>
        <w:t>Minsterului</w:t>
      </w:r>
      <w:proofErr w:type="spellEnd"/>
      <w:r w:rsidR="00A803DE" w:rsidRPr="008D282C">
        <w:rPr>
          <w:rFonts w:ascii="Times New Roman" w:hAnsi="Times New Roman" w:cs="Times New Roman"/>
          <w:sz w:val="28"/>
          <w:szCs w:val="28"/>
          <w:lang w:val="ro-RO"/>
        </w:rPr>
        <w:t xml:space="preserve"> Sănătății, Muncii și Protecției Sociale</w:t>
      </w:r>
      <w:r w:rsidR="00A803DE">
        <w:rPr>
          <w:rFonts w:ascii="Times New Roman" w:hAnsi="Times New Roman" w:cs="Times New Roman"/>
          <w:sz w:val="28"/>
          <w:szCs w:val="28"/>
          <w:lang w:val="ro-RO"/>
        </w:rPr>
        <w:t xml:space="preserve"> și</w:t>
      </w:r>
      <w:r w:rsidR="00A803DE" w:rsidRPr="008D282C">
        <w:rPr>
          <w:rFonts w:ascii="Times New Roman" w:hAnsi="Times New Roman" w:cs="Times New Roman"/>
          <w:sz w:val="28"/>
          <w:szCs w:val="28"/>
          <w:lang w:val="ro-RO"/>
        </w:rPr>
        <w:t xml:space="preserve"> </w:t>
      </w:r>
      <w:r w:rsidRPr="008D282C">
        <w:rPr>
          <w:rFonts w:ascii="Times New Roman" w:hAnsi="Times New Roman" w:cs="Times New Roman"/>
          <w:sz w:val="28"/>
          <w:szCs w:val="28"/>
          <w:lang w:val="ro-RO"/>
        </w:rPr>
        <w:t>conducătorul instituției medico-sanitar</w:t>
      </w:r>
      <w:r w:rsidR="005A7023" w:rsidRPr="008D282C">
        <w:rPr>
          <w:rFonts w:ascii="Times New Roman" w:hAnsi="Times New Roman" w:cs="Times New Roman"/>
          <w:sz w:val="28"/>
          <w:szCs w:val="28"/>
          <w:lang w:val="ro-RO"/>
        </w:rPr>
        <w:t>e</w:t>
      </w:r>
      <w:r w:rsidRPr="008D282C">
        <w:rPr>
          <w:rFonts w:ascii="Times New Roman" w:hAnsi="Times New Roman" w:cs="Times New Roman"/>
          <w:sz w:val="28"/>
          <w:szCs w:val="28"/>
          <w:lang w:val="ro-RO"/>
        </w:rPr>
        <w:t xml:space="preserve"> public</w:t>
      </w:r>
      <w:r w:rsidR="005A7023" w:rsidRPr="008D282C">
        <w:rPr>
          <w:rFonts w:ascii="Times New Roman" w:hAnsi="Times New Roman" w:cs="Times New Roman"/>
          <w:sz w:val="28"/>
          <w:szCs w:val="28"/>
          <w:lang w:val="ro-RO"/>
        </w:rPr>
        <w:t>e</w:t>
      </w:r>
      <w:r w:rsidR="00A803DE">
        <w:rPr>
          <w:rFonts w:ascii="Times New Roman" w:hAnsi="Times New Roman" w:cs="Times New Roman"/>
          <w:sz w:val="28"/>
          <w:szCs w:val="28"/>
          <w:lang w:val="ro-RO"/>
        </w:rPr>
        <w:t>,</w:t>
      </w:r>
      <w:r w:rsidRPr="008D282C">
        <w:rPr>
          <w:rFonts w:ascii="Times New Roman" w:hAnsi="Times New Roman" w:cs="Times New Roman"/>
          <w:sz w:val="28"/>
          <w:szCs w:val="28"/>
          <w:lang w:val="ro-RO"/>
        </w:rPr>
        <w:t xml:space="preserve"> în procesul</w:t>
      </w:r>
      <w:r w:rsidR="006D3501" w:rsidRPr="008D282C">
        <w:rPr>
          <w:rFonts w:ascii="Times New Roman" w:hAnsi="Times New Roman" w:cs="Times New Roman"/>
          <w:sz w:val="28"/>
          <w:szCs w:val="28"/>
          <w:lang w:val="ro-RO"/>
        </w:rPr>
        <w:t xml:space="preserve"> de stabilire a necesităților de</w:t>
      </w:r>
      <w:r w:rsidRPr="008D282C">
        <w:rPr>
          <w:rFonts w:ascii="Times New Roman" w:hAnsi="Times New Roman" w:cs="Times New Roman"/>
          <w:sz w:val="28"/>
          <w:szCs w:val="28"/>
          <w:lang w:val="ro-RO"/>
        </w:rPr>
        <w:t xml:space="preserve"> </w:t>
      </w:r>
      <w:r w:rsidR="00A803DE">
        <w:rPr>
          <w:rFonts w:ascii="Times New Roman" w:hAnsi="Times New Roman" w:cs="Times New Roman"/>
          <w:sz w:val="28"/>
          <w:szCs w:val="28"/>
          <w:lang w:val="ro-RO"/>
        </w:rPr>
        <w:t xml:space="preserve">medicamente, </w:t>
      </w:r>
      <w:r w:rsidR="00A803DE" w:rsidRPr="00E62F0C">
        <w:rPr>
          <w:rFonts w:ascii="Times New Roman" w:hAnsi="Times New Roman" w:cs="Times New Roman"/>
          <w:sz w:val="28"/>
          <w:szCs w:val="28"/>
          <w:lang w:val="ro-RO"/>
        </w:rPr>
        <w:t>dispozitive medicale</w:t>
      </w:r>
      <w:r w:rsidR="00A803DE">
        <w:rPr>
          <w:rFonts w:ascii="Times New Roman" w:hAnsi="Times New Roman" w:cs="Times New Roman"/>
          <w:sz w:val="28"/>
          <w:szCs w:val="28"/>
          <w:lang w:val="ro-RO"/>
        </w:rPr>
        <w:t xml:space="preserve"> și </w:t>
      </w:r>
      <w:r w:rsidR="00A803DE" w:rsidRPr="00E62F0C">
        <w:rPr>
          <w:rFonts w:ascii="Times New Roman" w:hAnsi="Times New Roman" w:cs="Times New Roman"/>
          <w:sz w:val="28"/>
          <w:szCs w:val="28"/>
          <w:lang w:val="ro-RO"/>
        </w:rPr>
        <w:t>alte produse de uz medical</w:t>
      </w:r>
      <w:r w:rsidR="00271F8A" w:rsidRPr="008D282C">
        <w:rPr>
          <w:rFonts w:ascii="Times New Roman" w:hAnsi="Times New Roman" w:cs="Times New Roman"/>
          <w:sz w:val="28"/>
          <w:szCs w:val="28"/>
          <w:lang w:val="ro-RO"/>
        </w:rPr>
        <w:t>,</w:t>
      </w:r>
      <w:r w:rsidRPr="008D282C">
        <w:rPr>
          <w:rFonts w:ascii="Times New Roman" w:hAnsi="Times New Roman" w:cs="Times New Roman"/>
          <w:sz w:val="28"/>
          <w:szCs w:val="28"/>
          <w:lang w:val="ro-RO"/>
        </w:rPr>
        <w:t xml:space="preserve"> vor ține cont de Protocoalele clinice naţionale, Ghidurile naţionale, Lista naţională a medicamentelor esenţiale şi recomandările Organizației Mondiale a Sănătăţii</w:t>
      </w:r>
      <w:r w:rsidR="00AF192D" w:rsidRPr="008D282C">
        <w:rPr>
          <w:rFonts w:ascii="Times New Roman" w:hAnsi="Times New Roman" w:cs="Times New Roman"/>
          <w:sz w:val="28"/>
          <w:szCs w:val="28"/>
          <w:lang w:val="ro-RO"/>
        </w:rPr>
        <w:t xml:space="preserve"> (</w:t>
      </w:r>
      <w:r w:rsidR="00A803DE">
        <w:rPr>
          <w:rFonts w:ascii="Times New Roman" w:hAnsi="Times New Roman" w:cs="Times New Roman"/>
          <w:sz w:val="28"/>
          <w:szCs w:val="28"/>
          <w:lang w:val="ro-RO"/>
        </w:rPr>
        <w:t>în continuare</w:t>
      </w:r>
      <w:r w:rsidR="004E41EC" w:rsidRPr="008D282C">
        <w:rPr>
          <w:rFonts w:ascii="Times New Roman" w:hAnsi="Times New Roman" w:cs="Times New Roman"/>
          <w:sz w:val="28"/>
          <w:szCs w:val="28"/>
          <w:lang w:val="ro-RO"/>
        </w:rPr>
        <w:t xml:space="preserve"> </w:t>
      </w:r>
      <w:r w:rsidR="00AF192D" w:rsidRPr="008D282C">
        <w:rPr>
          <w:rFonts w:ascii="Times New Roman" w:hAnsi="Times New Roman" w:cs="Times New Roman"/>
          <w:sz w:val="28"/>
          <w:szCs w:val="28"/>
          <w:lang w:val="ro-RO"/>
        </w:rPr>
        <w:t>OMS)</w:t>
      </w:r>
      <w:r w:rsidRPr="008D282C">
        <w:rPr>
          <w:rFonts w:ascii="Times New Roman" w:hAnsi="Times New Roman" w:cs="Times New Roman"/>
          <w:sz w:val="28"/>
          <w:szCs w:val="28"/>
          <w:lang w:val="ro-RO"/>
        </w:rPr>
        <w:t xml:space="preserve">, luând în </w:t>
      </w:r>
      <w:r w:rsidR="00A803DE">
        <w:rPr>
          <w:rFonts w:ascii="Times New Roman" w:hAnsi="Times New Roman" w:cs="Times New Roman"/>
          <w:sz w:val="28"/>
          <w:szCs w:val="28"/>
          <w:lang w:val="ro-RO"/>
        </w:rPr>
        <w:t>considerare</w:t>
      </w:r>
      <w:r w:rsidRPr="008D282C">
        <w:rPr>
          <w:rFonts w:ascii="Times New Roman" w:hAnsi="Times New Roman" w:cs="Times New Roman"/>
          <w:sz w:val="28"/>
          <w:szCs w:val="28"/>
          <w:lang w:val="ro-RO"/>
        </w:rPr>
        <w:t xml:space="preserve"> și prevederile pct.</w:t>
      </w:r>
      <w:r w:rsidR="00115041" w:rsidRPr="008D282C">
        <w:rPr>
          <w:rFonts w:ascii="Times New Roman" w:hAnsi="Times New Roman" w:cs="Times New Roman"/>
          <w:sz w:val="28"/>
          <w:szCs w:val="28"/>
          <w:lang w:val="ro-RO"/>
        </w:rPr>
        <w:t xml:space="preserve"> </w:t>
      </w:r>
      <w:r w:rsidRPr="008D282C">
        <w:rPr>
          <w:rFonts w:ascii="Times New Roman" w:hAnsi="Times New Roman" w:cs="Times New Roman"/>
          <w:sz w:val="28"/>
          <w:szCs w:val="28"/>
          <w:lang w:val="ro-RO"/>
        </w:rPr>
        <w:t>6 al</w:t>
      </w:r>
      <w:r w:rsidR="00D35A3B" w:rsidRPr="008D282C">
        <w:rPr>
          <w:rFonts w:ascii="Times New Roman" w:hAnsi="Times New Roman" w:cs="Times New Roman"/>
          <w:sz w:val="28"/>
          <w:szCs w:val="28"/>
          <w:lang w:val="ro-RO"/>
        </w:rPr>
        <w:t>e</w:t>
      </w:r>
      <w:r w:rsidRPr="008D282C">
        <w:rPr>
          <w:rFonts w:ascii="Times New Roman" w:hAnsi="Times New Roman" w:cs="Times New Roman"/>
          <w:sz w:val="28"/>
          <w:szCs w:val="28"/>
          <w:lang w:val="ro-RO"/>
        </w:rPr>
        <w:t xml:space="preserve"> prezentului Regulament.</w:t>
      </w:r>
    </w:p>
    <w:p w14:paraId="195A103C" w14:textId="7C78BBBC" w:rsidR="00254DD4" w:rsidRPr="00E62F0C" w:rsidRDefault="00967C1F" w:rsidP="00316EB9">
      <w:pPr>
        <w:pStyle w:val="ListParagraph"/>
        <w:numPr>
          <w:ilvl w:val="0"/>
          <w:numId w:val="15"/>
        </w:numPr>
        <w:tabs>
          <w:tab w:val="left" w:pos="284"/>
        </w:tabs>
        <w:spacing w:after="120"/>
        <w:ind w:left="0" w:firstLine="360"/>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 </w:t>
      </w:r>
      <w:r w:rsidR="002D2F24" w:rsidRPr="00E62F0C">
        <w:rPr>
          <w:rFonts w:ascii="Times New Roman" w:hAnsi="Times New Roman" w:cs="Times New Roman"/>
          <w:sz w:val="28"/>
          <w:szCs w:val="28"/>
          <w:lang w:val="ro-RO"/>
        </w:rPr>
        <w:t xml:space="preserve">Pentru </w:t>
      </w:r>
      <w:r w:rsidR="00254DD4" w:rsidRPr="00E62F0C">
        <w:rPr>
          <w:rFonts w:ascii="Times New Roman" w:hAnsi="Times New Roman" w:cs="Times New Roman"/>
          <w:sz w:val="28"/>
          <w:szCs w:val="28"/>
          <w:lang w:val="ro-RO"/>
        </w:rPr>
        <w:t>determinarea necesităţilo</w:t>
      </w:r>
      <w:r w:rsidR="00E20DB2" w:rsidRPr="00E62F0C">
        <w:rPr>
          <w:rFonts w:ascii="Times New Roman" w:hAnsi="Times New Roman" w:cs="Times New Roman"/>
          <w:sz w:val="28"/>
          <w:szCs w:val="28"/>
          <w:lang w:val="ro-RO"/>
        </w:rPr>
        <w:t xml:space="preserve">r cantitative de medicamente, </w:t>
      </w:r>
      <w:r w:rsidR="00254DD4" w:rsidRPr="00E62F0C">
        <w:rPr>
          <w:rFonts w:ascii="Times New Roman" w:hAnsi="Times New Roman" w:cs="Times New Roman"/>
          <w:sz w:val="28"/>
          <w:szCs w:val="28"/>
          <w:lang w:val="ro-RO"/>
        </w:rPr>
        <w:t>dispozitive medicale</w:t>
      </w:r>
      <w:r w:rsidR="00E20DB2" w:rsidRPr="00E62F0C">
        <w:rPr>
          <w:rFonts w:ascii="Times New Roman" w:hAnsi="Times New Roman" w:cs="Times New Roman"/>
          <w:sz w:val="28"/>
          <w:szCs w:val="28"/>
          <w:lang w:val="ro-RO"/>
        </w:rPr>
        <w:t xml:space="preserve"> și alte produse de uz medical</w:t>
      </w:r>
      <w:r w:rsidR="00254DD4" w:rsidRPr="00E62F0C">
        <w:rPr>
          <w:rFonts w:ascii="Times New Roman" w:hAnsi="Times New Roman" w:cs="Times New Roman"/>
          <w:sz w:val="28"/>
          <w:szCs w:val="28"/>
          <w:lang w:val="ro-RO"/>
        </w:rPr>
        <w:t xml:space="preserve"> sunt considerate următoarele variabile:</w:t>
      </w:r>
    </w:p>
    <w:p w14:paraId="2F2D973A" w14:textId="0A3A0651" w:rsidR="00254DD4" w:rsidRPr="00E62F0C" w:rsidRDefault="00254DD4" w:rsidP="00800883">
      <w:pPr>
        <w:pStyle w:val="ListParagraph"/>
        <w:numPr>
          <w:ilvl w:val="0"/>
          <w:numId w:val="20"/>
        </w:numPr>
        <w:rPr>
          <w:rFonts w:ascii="Times New Roman" w:hAnsi="Times New Roman" w:cs="Times New Roman"/>
          <w:sz w:val="28"/>
          <w:szCs w:val="28"/>
          <w:lang w:val="ro-RO"/>
        </w:rPr>
      </w:pPr>
      <w:r w:rsidRPr="00E62F0C">
        <w:rPr>
          <w:rFonts w:ascii="Times New Roman" w:hAnsi="Times New Roman" w:cs="Times New Roman"/>
          <w:sz w:val="28"/>
          <w:szCs w:val="28"/>
          <w:lang w:val="ro-RO"/>
        </w:rPr>
        <w:t>perioada selectată pentru estimare;</w:t>
      </w:r>
    </w:p>
    <w:p w14:paraId="030F6637" w14:textId="6DC32A56" w:rsidR="00254DD4" w:rsidRPr="00E62F0C" w:rsidRDefault="00254DD4" w:rsidP="008D1476">
      <w:pPr>
        <w:pStyle w:val="ListParagraph"/>
        <w:numPr>
          <w:ilvl w:val="0"/>
          <w:numId w:val="20"/>
        </w:numPr>
        <w:rPr>
          <w:rFonts w:ascii="Times New Roman" w:hAnsi="Times New Roman" w:cs="Times New Roman"/>
          <w:sz w:val="28"/>
          <w:szCs w:val="28"/>
          <w:lang w:val="ro-RO"/>
        </w:rPr>
      </w:pPr>
      <w:r w:rsidRPr="00E62F0C">
        <w:rPr>
          <w:rFonts w:ascii="Times New Roman" w:hAnsi="Times New Roman" w:cs="Times New Roman"/>
          <w:sz w:val="28"/>
          <w:szCs w:val="28"/>
          <w:lang w:val="ro-RO"/>
        </w:rPr>
        <w:t>schemele de tratament, conform Protocoalelor clinice naţionale;</w:t>
      </w:r>
    </w:p>
    <w:p w14:paraId="00D0ECCE" w14:textId="4792BB64" w:rsidR="00254DD4" w:rsidRPr="00E62F0C" w:rsidRDefault="00254DD4" w:rsidP="008D1476">
      <w:pPr>
        <w:pStyle w:val="ListParagraph"/>
        <w:numPr>
          <w:ilvl w:val="0"/>
          <w:numId w:val="20"/>
        </w:numPr>
        <w:rPr>
          <w:rFonts w:ascii="Times New Roman" w:hAnsi="Times New Roman" w:cs="Times New Roman"/>
          <w:sz w:val="28"/>
          <w:szCs w:val="28"/>
          <w:lang w:val="ro-RO"/>
        </w:rPr>
      </w:pPr>
      <w:r w:rsidRPr="00E62F0C">
        <w:rPr>
          <w:rFonts w:ascii="Times New Roman" w:hAnsi="Times New Roman" w:cs="Times New Roman"/>
          <w:sz w:val="28"/>
          <w:szCs w:val="28"/>
          <w:lang w:val="ro-RO"/>
        </w:rPr>
        <w:t>numărul de cazuri, aflate în tratament la momentul estimării, în conformitate cu schemele de tratament;</w:t>
      </w:r>
    </w:p>
    <w:p w14:paraId="6A193D61" w14:textId="5E42EB63" w:rsidR="00254DD4" w:rsidRPr="00E62F0C" w:rsidRDefault="00254DD4" w:rsidP="008D1476">
      <w:pPr>
        <w:pStyle w:val="ListParagraph"/>
        <w:numPr>
          <w:ilvl w:val="0"/>
          <w:numId w:val="20"/>
        </w:numPr>
        <w:rPr>
          <w:rFonts w:ascii="Times New Roman" w:hAnsi="Times New Roman" w:cs="Times New Roman"/>
          <w:sz w:val="28"/>
          <w:szCs w:val="28"/>
          <w:lang w:val="ro-RO"/>
        </w:rPr>
      </w:pPr>
      <w:r w:rsidRPr="00E62F0C">
        <w:rPr>
          <w:rFonts w:ascii="Times New Roman" w:hAnsi="Times New Roman" w:cs="Times New Roman"/>
          <w:sz w:val="28"/>
          <w:szCs w:val="28"/>
          <w:lang w:val="ro-RO"/>
        </w:rPr>
        <w:t>numărul de cazuri incluse în schema de tratament, pentru înregistrare în tratament în perioada estimată;</w:t>
      </w:r>
    </w:p>
    <w:p w14:paraId="655498F5" w14:textId="0C6B746C" w:rsidR="00254DD4" w:rsidRPr="00E62F0C" w:rsidRDefault="00254DD4" w:rsidP="008D1476">
      <w:pPr>
        <w:pStyle w:val="ListParagraph"/>
        <w:numPr>
          <w:ilvl w:val="0"/>
          <w:numId w:val="20"/>
        </w:numPr>
        <w:rPr>
          <w:rFonts w:ascii="Times New Roman" w:hAnsi="Times New Roman" w:cs="Times New Roman"/>
          <w:sz w:val="28"/>
          <w:szCs w:val="28"/>
          <w:lang w:val="ro-RO"/>
        </w:rPr>
      </w:pPr>
      <w:r w:rsidRPr="00E62F0C">
        <w:rPr>
          <w:rFonts w:ascii="Times New Roman" w:hAnsi="Times New Roman" w:cs="Times New Roman"/>
          <w:sz w:val="28"/>
          <w:szCs w:val="28"/>
          <w:lang w:val="ro-RO"/>
        </w:rPr>
        <w:t>durata medie de executare a unei comenzi pentru procurarea medicamentelor</w:t>
      </w:r>
      <w:r w:rsidR="00E20DB2" w:rsidRPr="00E62F0C">
        <w:rPr>
          <w:rFonts w:ascii="Times New Roman" w:hAnsi="Times New Roman" w:cs="Times New Roman"/>
          <w:sz w:val="28"/>
          <w:szCs w:val="28"/>
          <w:lang w:val="ro-RO"/>
        </w:rPr>
        <w:t xml:space="preserve">, </w:t>
      </w:r>
      <w:r w:rsidR="00975C99" w:rsidRPr="00E62F0C">
        <w:rPr>
          <w:rFonts w:ascii="Times New Roman" w:hAnsi="Times New Roman" w:cs="Times New Roman"/>
          <w:sz w:val="28"/>
          <w:szCs w:val="28"/>
          <w:lang w:val="ro-RO"/>
        </w:rPr>
        <w:t xml:space="preserve"> dispozitivelor medicale</w:t>
      </w:r>
      <w:r w:rsidR="00E20DB2" w:rsidRPr="00E62F0C">
        <w:rPr>
          <w:rFonts w:ascii="Times New Roman" w:hAnsi="Times New Roman" w:cs="Times New Roman"/>
          <w:sz w:val="28"/>
          <w:szCs w:val="28"/>
          <w:lang w:val="ro-RO"/>
        </w:rPr>
        <w:t xml:space="preserve"> și altor produse de uz medical</w:t>
      </w:r>
      <w:r w:rsidRPr="00E62F0C">
        <w:rPr>
          <w:rFonts w:ascii="Times New Roman" w:hAnsi="Times New Roman" w:cs="Times New Roman"/>
          <w:sz w:val="28"/>
          <w:szCs w:val="28"/>
          <w:lang w:val="ro-RO"/>
        </w:rPr>
        <w:t xml:space="preserve"> reprezintă perioada din momentul estimării cantităţii necesare achiziţiei până la data recepţio</w:t>
      </w:r>
      <w:r w:rsidR="00975C99" w:rsidRPr="00E62F0C">
        <w:rPr>
          <w:rFonts w:ascii="Times New Roman" w:hAnsi="Times New Roman" w:cs="Times New Roman"/>
          <w:sz w:val="28"/>
          <w:szCs w:val="28"/>
          <w:lang w:val="ro-RO"/>
        </w:rPr>
        <w:t xml:space="preserve">nării </w:t>
      </w:r>
      <w:r w:rsidR="00975C99" w:rsidRPr="00E62F0C">
        <w:rPr>
          <w:rFonts w:ascii="Times New Roman" w:hAnsi="Times New Roman" w:cs="Times New Roman"/>
          <w:sz w:val="28"/>
          <w:szCs w:val="28"/>
          <w:lang w:val="ro-RO"/>
        </w:rPr>
        <w:lastRenderedPageBreak/>
        <w:t>medicamentelor; c</w:t>
      </w:r>
      <w:r w:rsidRPr="00E62F0C">
        <w:rPr>
          <w:rFonts w:ascii="Times New Roman" w:hAnsi="Times New Roman" w:cs="Times New Roman"/>
          <w:sz w:val="28"/>
          <w:szCs w:val="28"/>
          <w:lang w:val="ro-RO"/>
        </w:rPr>
        <w:t>a referinţă pentru estimare se va considera experienţa procurărilor la nivel naţional în ultimii doi ani</w:t>
      </w:r>
      <w:r w:rsidR="00912462" w:rsidRPr="00E62F0C">
        <w:rPr>
          <w:rFonts w:ascii="Times New Roman" w:hAnsi="Times New Roman" w:cs="Times New Roman"/>
          <w:sz w:val="28"/>
          <w:szCs w:val="28"/>
          <w:lang w:val="ro-RO"/>
        </w:rPr>
        <w:t xml:space="preserve"> (c</w:t>
      </w:r>
      <w:r w:rsidR="006D3501" w:rsidRPr="00E62F0C">
        <w:rPr>
          <w:rFonts w:ascii="Times New Roman" w:hAnsi="Times New Roman" w:cs="Times New Roman"/>
          <w:sz w:val="28"/>
          <w:szCs w:val="28"/>
          <w:lang w:val="ro-RO"/>
        </w:rPr>
        <w:t>onform practici</w:t>
      </w:r>
      <w:r w:rsidRPr="00E62F0C">
        <w:rPr>
          <w:rFonts w:ascii="Times New Roman" w:hAnsi="Times New Roman" w:cs="Times New Roman"/>
          <w:sz w:val="28"/>
          <w:szCs w:val="28"/>
          <w:lang w:val="ro-RO"/>
        </w:rPr>
        <w:t>lor internaţionale, durata medie a unui ciclu de procurare este de 6 luni</w:t>
      </w:r>
      <w:r w:rsidR="00912462" w:rsidRPr="00E62F0C">
        <w:rPr>
          <w:rFonts w:ascii="Times New Roman" w:hAnsi="Times New Roman" w:cs="Times New Roman"/>
          <w:sz w:val="28"/>
          <w:szCs w:val="28"/>
          <w:lang w:val="ro-RO"/>
        </w:rPr>
        <w:t>)</w:t>
      </w:r>
      <w:r w:rsidRPr="00E62F0C">
        <w:rPr>
          <w:rFonts w:ascii="Times New Roman" w:hAnsi="Times New Roman" w:cs="Times New Roman"/>
          <w:sz w:val="28"/>
          <w:szCs w:val="28"/>
          <w:lang w:val="ro-RO"/>
        </w:rPr>
        <w:t>;</w:t>
      </w:r>
    </w:p>
    <w:p w14:paraId="797CDD38" w14:textId="50C02DEA" w:rsidR="00254DD4" w:rsidRPr="00E62F0C" w:rsidRDefault="00254DD4" w:rsidP="008D1476">
      <w:pPr>
        <w:pStyle w:val="ListParagraph"/>
        <w:numPr>
          <w:ilvl w:val="0"/>
          <w:numId w:val="20"/>
        </w:numPr>
        <w:rPr>
          <w:rFonts w:ascii="Times New Roman" w:hAnsi="Times New Roman" w:cs="Times New Roman"/>
          <w:sz w:val="28"/>
          <w:szCs w:val="28"/>
          <w:lang w:val="ro-RO"/>
        </w:rPr>
      </w:pPr>
      <w:r w:rsidRPr="00E62F0C">
        <w:rPr>
          <w:rFonts w:ascii="Times New Roman" w:hAnsi="Times New Roman" w:cs="Times New Roman"/>
          <w:sz w:val="28"/>
          <w:szCs w:val="28"/>
          <w:lang w:val="ro-RO"/>
        </w:rPr>
        <w:t>stocul m</w:t>
      </w:r>
      <w:r w:rsidR="00AF192D" w:rsidRPr="00E62F0C">
        <w:rPr>
          <w:rFonts w:ascii="Times New Roman" w:hAnsi="Times New Roman" w:cs="Times New Roman"/>
          <w:sz w:val="28"/>
          <w:szCs w:val="28"/>
          <w:lang w:val="ro-RO"/>
        </w:rPr>
        <w:t>inim şi stocul maxim recomandat</w:t>
      </w:r>
      <w:r w:rsidRPr="00E62F0C">
        <w:rPr>
          <w:rFonts w:ascii="Times New Roman" w:hAnsi="Times New Roman" w:cs="Times New Roman"/>
          <w:sz w:val="28"/>
          <w:szCs w:val="28"/>
          <w:lang w:val="ro-RO"/>
        </w:rPr>
        <w:t xml:space="preserve"> pentru buna funcţionare a sistemului de aprovizionare</w:t>
      </w:r>
      <w:r w:rsidR="009B198C" w:rsidRPr="00E62F0C">
        <w:rPr>
          <w:rFonts w:ascii="Times New Roman" w:hAnsi="Times New Roman" w:cs="Times New Roman"/>
          <w:sz w:val="28"/>
          <w:szCs w:val="28"/>
          <w:lang w:val="ro-RO"/>
        </w:rPr>
        <w:t xml:space="preserve"> cu medicamente, </w:t>
      </w:r>
      <w:r w:rsidR="00975C99" w:rsidRPr="00E62F0C">
        <w:rPr>
          <w:rFonts w:ascii="Times New Roman" w:hAnsi="Times New Roman" w:cs="Times New Roman"/>
          <w:sz w:val="28"/>
          <w:szCs w:val="28"/>
          <w:lang w:val="ro-RO"/>
        </w:rPr>
        <w:t>dispozitive medicale</w:t>
      </w:r>
      <w:r w:rsidR="009B198C" w:rsidRPr="00E62F0C">
        <w:rPr>
          <w:rFonts w:ascii="Times New Roman" w:hAnsi="Times New Roman" w:cs="Times New Roman"/>
          <w:sz w:val="28"/>
          <w:szCs w:val="28"/>
          <w:lang w:val="ro-RO"/>
        </w:rPr>
        <w:t xml:space="preserve"> și alte produse de uz medical</w:t>
      </w:r>
      <w:r w:rsidR="00975C99" w:rsidRPr="00E62F0C">
        <w:rPr>
          <w:rFonts w:ascii="Times New Roman" w:hAnsi="Times New Roman" w:cs="Times New Roman"/>
          <w:sz w:val="28"/>
          <w:szCs w:val="28"/>
          <w:lang w:val="ro-RO"/>
        </w:rPr>
        <w:t xml:space="preserve"> a beneficiarilor;</w:t>
      </w:r>
    </w:p>
    <w:p w14:paraId="463FB4F7" w14:textId="41DD1071" w:rsidR="00254DD4" w:rsidRPr="00E62F0C" w:rsidRDefault="00254DD4" w:rsidP="008D1476">
      <w:pPr>
        <w:pStyle w:val="ListParagraph"/>
        <w:numPr>
          <w:ilvl w:val="0"/>
          <w:numId w:val="20"/>
        </w:numPr>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stocul </w:t>
      </w:r>
      <w:r w:rsidR="009B198C" w:rsidRPr="00E62F0C">
        <w:rPr>
          <w:rFonts w:ascii="Times New Roman" w:hAnsi="Times New Roman" w:cs="Times New Roman"/>
          <w:sz w:val="28"/>
          <w:szCs w:val="28"/>
          <w:lang w:val="ro-RO"/>
        </w:rPr>
        <w:t xml:space="preserve">de bunuri </w:t>
      </w:r>
      <w:r w:rsidRPr="00E62F0C">
        <w:rPr>
          <w:rFonts w:ascii="Times New Roman" w:hAnsi="Times New Roman" w:cs="Times New Roman"/>
          <w:sz w:val="28"/>
          <w:szCs w:val="28"/>
          <w:lang w:val="ro-RO"/>
        </w:rPr>
        <w:t>la data estimării, separat pe poziţi</w:t>
      </w:r>
      <w:r w:rsidR="00AE05A4" w:rsidRPr="00E62F0C">
        <w:rPr>
          <w:rFonts w:ascii="Times New Roman" w:hAnsi="Times New Roman" w:cs="Times New Roman"/>
          <w:sz w:val="28"/>
          <w:szCs w:val="28"/>
          <w:lang w:val="ro-RO"/>
        </w:rPr>
        <w:t>i</w:t>
      </w:r>
      <w:r w:rsidRPr="00E62F0C">
        <w:rPr>
          <w:rFonts w:ascii="Times New Roman" w:hAnsi="Times New Roman" w:cs="Times New Roman"/>
          <w:sz w:val="28"/>
          <w:szCs w:val="28"/>
          <w:lang w:val="ro-RO"/>
        </w:rPr>
        <w:t>;</w:t>
      </w:r>
    </w:p>
    <w:p w14:paraId="150E38E1" w14:textId="200E9D4F" w:rsidR="00254DD4" w:rsidRPr="00E62F0C" w:rsidRDefault="00254DD4" w:rsidP="008D1476">
      <w:pPr>
        <w:pStyle w:val="ListParagraph"/>
        <w:numPr>
          <w:ilvl w:val="0"/>
          <w:numId w:val="20"/>
        </w:numPr>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cantităţile </w:t>
      </w:r>
      <w:r w:rsidR="009B198C" w:rsidRPr="00E62F0C">
        <w:rPr>
          <w:rFonts w:ascii="Times New Roman" w:hAnsi="Times New Roman" w:cs="Times New Roman"/>
          <w:sz w:val="28"/>
          <w:szCs w:val="28"/>
          <w:lang w:val="ro-RO"/>
        </w:rPr>
        <w:t>de medicamente</w:t>
      </w:r>
      <w:r w:rsidR="007A4A1B">
        <w:rPr>
          <w:rFonts w:ascii="Times New Roman" w:hAnsi="Times New Roman" w:cs="Times New Roman"/>
          <w:sz w:val="28"/>
          <w:szCs w:val="28"/>
          <w:lang w:val="ro-RO"/>
        </w:rPr>
        <w:t xml:space="preserve">, </w:t>
      </w:r>
      <w:r w:rsidR="009B198C" w:rsidRPr="00E62F0C">
        <w:rPr>
          <w:rFonts w:ascii="Times New Roman" w:hAnsi="Times New Roman" w:cs="Times New Roman"/>
          <w:sz w:val="28"/>
          <w:szCs w:val="28"/>
          <w:lang w:val="ro-RO"/>
        </w:rPr>
        <w:t>dispozitive medicale</w:t>
      </w:r>
      <w:r w:rsidR="007A4A1B">
        <w:rPr>
          <w:rFonts w:ascii="Times New Roman" w:hAnsi="Times New Roman" w:cs="Times New Roman"/>
          <w:sz w:val="28"/>
          <w:szCs w:val="28"/>
          <w:lang w:val="ro-RO"/>
        </w:rPr>
        <w:t xml:space="preserve"> și </w:t>
      </w:r>
      <w:r w:rsidR="009B198C" w:rsidRPr="00E62F0C">
        <w:rPr>
          <w:rFonts w:ascii="Times New Roman" w:hAnsi="Times New Roman" w:cs="Times New Roman"/>
          <w:sz w:val="28"/>
          <w:szCs w:val="28"/>
          <w:lang w:val="ro-RO"/>
        </w:rPr>
        <w:t xml:space="preserve">alte produse de uz medical, </w:t>
      </w:r>
      <w:r w:rsidRPr="00E62F0C">
        <w:rPr>
          <w:rFonts w:ascii="Times New Roman" w:hAnsi="Times New Roman" w:cs="Times New Roman"/>
          <w:sz w:val="28"/>
          <w:szCs w:val="28"/>
          <w:lang w:val="ro-RO"/>
        </w:rPr>
        <w:t>pentru care deja este semnat un contract de achiziţie</w:t>
      </w:r>
      <w:r w:rsidR="00975C99" w:rsidRPr="00E62F0C">
        <w:rPr>
          <w:rFonts w:ascii="Times New Roman" w:hAnsi="Times New Roman" w:cs="Times New Roman"/>
          <w:sz w:val="28"/>
          <w:szCs w:val="28"/>
          <w:lang w:val="ro-RO"/>
        </w:rPr>
        <w:t xml:space="preserve"> și </w:t>
      </w:r>
      <w:r w:rsidR="009B198C" w:rsidRPr="00E62F0C">
        <w:rPr>
          <w:rFonts w:ascii="Times New Roman" w:hAnsi="Times New Roman" w:cs="Times New Roman"/>
          <w:sz w:val="28"/>
          <w:szCs w:val="28"/>
          <w:lang w:val="ro-RO"/>
        </w:rPr>
        <w:t xml:space="preserve">termenul de </w:t>
      </w:r>
      <w:r w:rsidR="00975C99" w:rsidRPr="00E62F0C">
        <w:rPr>
          <w:rFonts w:ascii="Times New Roman" w:hAnsi="Times New Roman" w:cs="Times New Roman"/>
          <w:sz w:val="28"/>
          <w:szCs w:val="28"/>
          <w:lang w:val="ro-RO"/>
        </w:rPr>
        <w:t>livrare</w:t>
      </w:r>
      <w:r w:rsidR="009B198C" w:rsidRPr="00E62F0C">
        <w:rPr>
          <w:rFonts w:ascii="Times New Roman" w:hAnsi="Times New Roman" w:cs="Times New Roman"/>
          <w:sz w:val="28"/>
          <w:szCs w:val="28"/>
          <w:lang w:val="ro-RO"/>
        </w:rPr>
        <w:t xml:space="preserve"> a bunurilor</w:t>
      </w:r>
      <w:r w:rsidRPr="00E62F0C">
        <w:rPr>
          <w:rFonts w:ascii="Times New Roman" w:hAnsi="Times New Roman" w:cs="Times New Roman"/>
          <w:sz w:val="28"/>
          <w:szCs w:val="28"/>
          <w:lang w:val="ro-RO"/>
        </w:rPr>
        <w:t>, separat pentru fiecar</w:t>
      </w:r>
      <w:r w:rsidR="00975C99" w:rsidRPr="00E62F0C">
        <w:rPr>
          <w:rFonts w:ascii="Times New Roman" w:hAnsi="Times New Roman" w:cs="Times New Roman"/>
          <w:sz w:val="28"/>
          <w:szCs w:val="28"/>
          <w:lang w:val="ro-RO"/>
        </w:rPr>
        <w:t>e denumire, cu indicarea cantității</w:t>
      </w:r>
      <w:r w:rsidRPr="00E62F0C">
        <w:rPr>
          <w:rFonts w:ascii="Times New Roman" w:hAnsi="Times New Roman" w:cs="Times New Roman"/>
          <w:sz w:val="28"/>
          <w:szCs w:val="28"/>
          <w:lang w:val="ro-RO"/>
        </w:rPr>
        <w:t xml:space="preserve"> şi termenului de valabilitate</w:t>
      </w:r>
      <w:r w:rsidR="00912462" w:rsidRPr="00E62F0C">
        <w:rPr>
          <w:rFonts w:ascii="Times New Roman" w:hAnsi="Times New Roman" w:cs="Times New Roman"/>
          <w:sz w:val="28"/>
          <w:szCs w:val="28"/>
          <w:lang w:val="ro-RO"/>
        </w:rPr>
        <w:t xml:space="preserve"> a</w:t>
      </w:r>
      <w:r w:rsidR="00E62F0C">
        <w:rPr>
          <w:rFonts w:ascii="Times New Roman" w:hAnsi="Times New Roman" w:cs="Times New Roman"/>
          <w:sz w:val="28"/>
          <w:szCs w:val="28"/>
          <w:lang w:val="ro-RO"/>
        </w:rPr>
        <w:t>l</w:t>
      </w:r>
      <w:r w:rsidR="00912462" w:rsidRPr="00E62F0C">
        <w:rPr>
          <w:rFonts w:ascii="Times New Roman" w:hAnsi="Times New Roman" w:cs="Times New Roman"/>
          <w:sz w:val="28"/>
          <w:szCs w:val="28"/>
          <w:lang w:val="ro-RO"/>
        </w:rPr>
        <w:t xml:space="preserve"> acestora</w:t>
      </w:r>
      <w:r w:rsidRPr="00E62F0C">
        <w:rPr>
          <w:rFonts w:ascii="Times New Roman" w:hAnsi="Times New Roman" w:cs="Times New Roman"/>
          <w:sz w:val="28"/>
          <w:szCs w:val="28"/>
          <w:lang w:val="ro-RO"/>
        </w:rPr>
        <w:t>;</w:t>
      </w:r>
    </w:p>
    <w:p w14:paraId="5DA8DEB6" w14:textId="0BD4E608" w:rsidR="00254DD4" w:rsidRPr="00E62F0C" w:rsidRDefault="00254DD4" w:rsidP="008D1476">
      <w:pPr>
        <w:pStyle w:val="ListParagraph"/>
        <w:numPr>
          <w:ilvl w:val="0"/>
          <w:numId w:val="20"/>
        </w:numPr>
        <w:rPr>
          <w:rFonts w:ascii="Times New Roman" w:hAnsi="Times New Roman" w:cs="Times New Roman"/>
          <w:sz w:val="28"/>
          <w:szCs w:val="28"/>
          <w:lang w:val="ro-RO"/>
        </w:rPr>
      </w:pPr>
      <w:r w:rsidRPr="00E62F0C">
        <w:rPr>
          <w:rFonts w:ascii="Times New Roman" w:hAnsi="Times New Roman" w:cs="Times New Roman"/>
          <w:sz w:val="28"/>
          <w:szCs w:val="28"/>
          <w:lang w:val="ro-RO"/>
        </w:rPr>
        <w:t>rata estimată de pierdere din supraveghere/decese</w:t>
      </w:r>
      <w:r w:rsidR="00975C99" w:rsidRPr="00E62F0C">
        <w:rPr>
          <w:rFonts w:ascii="Times New Roman" w:hAnsi="Times New Roman" w:cs="Times New Roman"/>
          <w:sz w:val="28"/>
          <w:szCs w:val="28"/>
          <w:lang w:val="ro-RO"/>
        </w:rPr>
        <w:t xml:space="preserve"> beneficiari</w:t>
      </w:r>
      <w:r w:rsidRPr="00E62F0C">
        <w:rPr>
          <w:rFonts w:ascii="Times New Roman" w:hAnsi="Times New Roman" w:cs="Times New Roman"/>
          <w:sz w:val="28"/>
          <w:szCs w:val="28"/>
          <w:lang w:val="ro-RO"/>
        </w:rPr>
        <w:t xml:space="preserve">, </w:t>
      </w:r>
      <w:r w:rsidR="00975C99" w:rsidRPr="00E62F0C">
        <w:rPr>
          <w:rFonts w:ascii="Times New Roman" w:hAnsi="Times New Roman" w:cs="Times New Roman"/>
          <w:sz w:val="28"/>
          <w:szCs w:val="28"/>
          <w:lang w:val="ro-RO"/>
        </w:rPr>
        <w:t>după caz</w:t>
      </w:r>
      <w:r w:rsidRPr="00E62F0C">
        <w:rPr>
          <w:rFonts w:ascii="Times New Roman" w:hAnsi="Times New Roman" w:cs="Times New Roman"/>
          <w:sz w:val="28"/>
          <w:szCs w:val="28"/>
          <w:lang w:val="ro-RO"/>
        </w:rPr>
        <w:t>;</w:t>
      </w:r>
    </w:p>
    <w:p w14:paraId="3274D731" w14:textId="5BCC6F04" w:rsidR="00254DD4" w:rsidRPr="00E62F0C" w:rsidRDefault="00254DD4" w:rsidP="00351610">
      <w:pPr>
        <w:pStyle w:val="ListParagraph"/>
        <w:numPr>
          <w:ilvl w:val="0"/>
          <w:numId w:val="20"/>
        </w:numPr>
        <w:tabs>
          <w:tab w:val="left" w:pos="993"/>
        </w:tabs>
        <w:spacing w:after="120"/>
        <w:ind w:hanging="437"/>
        <w:rPr>
          <w:rFonts w:ascii="Times New Roman" w:hAnsi="Times New Roman" w:cs="Times New Roman"/>
          <w:sz w:val="28"/>
          <w:szCs w:val="28"/>
          <w:lang w:val="ro-RO"/>
        </w:rPr>
      </w:pPr>
      <w:r w:rsidRPr="00E62F0C">
        <w:rPr>
          <w:rFonts w:ascii="Times New Roman" w:hAnsi="Times New Roman" w:cs="Times New Roman"/>
          <w:sz w:val="28"/>
          <w:szCs w:val="28"/>
          <w:lang w:val="ro-RO"/>
        </w:rPr>
        <w:t>corelarea bugetului estimat cu bugetul disponibil</w:t>
      </w:r>
      <w:r w:rsidR="00351610" w:rsidRPr="00E62F0C">
        <w:rPr>
          <w:rFonts w:ascii="Times New Roman" w:hAnsi="Times New Roman" w:cs="Times New Roman"/>
          <w:sz w:val="28"/>
          <w:szCs w:val="28"/>
          <w:lang w:val="ro-RO"/>
        </w:rPr>
        <w:t>.</w:t>
      </w:r>
    </w:p>
    <w:p w14:paraId="0D6F9DDF" w14:textId="437E20EC" w:rsidR="00254DD4" w:rsidRPr="00E62F0C" w:rsidRDefault="00254DD4" w:rsidP="00316EB9">
      <w:pPr>
        <w:pStyle w:val="ListParagraph"/>
        <w:numPr>
          <w:ilvl w:val="0"/>
          <w:numId w:val="15"/>
        </w:numPr>
        <w:spacing w:after="120"/>
        <w:ind w:left="0" w:firstLine="284"/>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În cazul </w:t>
      </w:r>
      <w:r w:rsidR="006D3501" w:rsidRPr="00E62F0C">
        <w:rPr>
          <w:rFonts w:ascii="Times New Roman" w:hAnsi="Times New Roman" w:cs="Times New Roman"/>
          <w:sz w:val="28"/>
          <w:szCs w:val="28"/>
          <w:lang w:val="ro-RO"/>
        </w:rPr>
        <w:t>i</w:t>
      </w:r>
      <w:r w:rsidRPr="00E62F0C">
        <w:rPr>
          <w:rFonts w:ascii="Times New Roman" w:hAnsi="Times New Roman" w:cs="Times New Roman"/>
          <w:sz w:val="28"/>
          <w:szCs w:val="28"/>
          <w:lang w:val="ro-RO"/>
        </w:rPr>
        <w:t xml:space="preserve">ntroducerii în </w:t>
      </w:r>
      <w:r w:rsidR="005D3132">
        <w:rPr>
          <w:rFonts w:ascii="Times New Roman" w:hAnsi="Times New Roman" w:cs="Times New Roman"/>
          <w:color w:val="000000"/>
          <w:sz w:val="28"/>
          <w:szCs w:val="28"/>
          <w:lang w:val="ro-MO"/>
        </w:rPr>
        <w:t>Programe Naționale, Speciale și tratamentul bolilor rare</w:t>
      </w:r>
      <w:r w:rsidR="00AF192D" w:rsidRPr="00E62F0C">
        <w:rPr>
          <w:rFonts w:ascii="Times New Roman" w:hAnsi="Times New Roman" w:cs="Times New Roman"/>
          <w:sz w:val="28"/>
          <w:szCs w:val="28"/>
          <w:lang w:val="ro-RO"/>
        </w:rPr>
        <w:t xml:space="preserve"> </w:t>
      </w:r>
      <w:r w:rsidR="00AE05A4" w:rsidRPr="00E62F0C">
        <w:rPr>
          <w:rFonts w:ascii="Times New Roman" w:hAnsi="Times New Roman" w:cs="Times New Roman"/>
          <w:sz w:val="28"/>
          <w:szCs w:val="28"/>
          <w:lang w:val="ro-RO"/>
        </w:rPr>
        <w:t xml:space="preserve">a unor </w:t>
      </w:r>
      <w:r w:rsidR="003E5D06" w:rsidRPr="00E62F0C">
        <w:rPr>
          <w:rFonts w:ascii="Times New Roman" w:hAnsi="Times New Roman" w:cs="Times New Roman"/>
          <w:sz w:val="28"/>
          <w:szCs w:val="28"/>
          <w:lang w:val="ro-RO"/>
        </w:rPr>
        <w:t xml:space="preserve">noi </w:t>
      </w:r>
      <w:r w:rsidR="00AE05A4" w:rsidRPr="00E62F0C">
        <w:rPr>
          <w:rFonts w:ascii="Times New Roman" w:hAnsi="Times New Roman" w:cs="Times New Roman"/>
          <w:sz w:val="28"/>
          <w:szCs w:val="28"/>
          <w:lang w:val="ro-RO"/>
        </w:rPr>
        <w:t>medicamente</w:t>
      </w:r>
      <w:r w:rsidR="00960248" w:rsidRPr="00E62F0C">
        <w:rPr>
          <w:rFonts w:ascii="Times New Roman" w:hAnsi="Times New Roman" w:cs="Times New Roman"/>
          <w:sz w:val="28"/>
          <w:szCs w:val="28"/>
          <w:lang w:val="ro-RO"/>
        </w:rPr>
        <w:t>, dispozitive medicale</w:t>
      </w:r>
      <w:r w:rsidR="00AE05A4" w:rsidRPr="00E62F0C">
        <w:rPr>
          <w:rFonts w:ascii="Times New Roman" w:hAnsi="Times New Roman" w:cs="Times New Roman"/>
          <w:sz w:val="28"/>
          <w:szCs w:val="28"/>
          <w:lang w:val="ro-RO"/>
        </w:rPr>
        <w:t xml:space="preserve"> sau tehnologii de diagnostic, conform Protocoalelor clinice naţionale, sta</w:t>
      </w:r>
      <w:r w:rsidR="003E5D06" w:rsidRPr="00E62F0C">
        <w:rPr>
          <w:rFonts w:ascii="Times New Roman" w:hAnsi="Times New Roman" w:cs="Times New Roman"/>
          <w:sz w:val="28"/>
          <w:szCs w:val="28"/>
          <w:lang w:val="ro-RO"/>
        </w:rPr>
        <w:t>n</w:t>
      </w:r>
      <w:r w:rsidR="00AE05A4" w:rsidRPr="00E62F0C">
        <w:rPr>
          <w:rFonts w:ascii="Times New Roman" w:hAnsi="Times New Roman" w:cs="Times New Roman"/>
          <w:sz w:val="28"/>
          <w:szCs w:val="28"/>
          <w:lang w:val="ro-RO"/>
        </w:rPr>
        <w:t>dardelor și/sau algoritm</w:t>
      </w:r>
      <w:r w:rsidR="00DF0E9F" w:rsidRPr="00E62F0C">
        <w:rPr>
          <w:rFonts w:ascii="Times New Roman" w:hAnsi="Times New Roman" w:cs="Times New Roman"/>
          <w:sz w:val="28"/>
          <w:szCs w:val="28"/>
          <w:lang w:val="ro-RO"/>
        </w:rPr>
        <w:t>i</w:t>
      </w:r>
      <w:r w:rsidR="00AE05A4" w:rsidRPr="00E62F0C">
        <w:rPr>
          <w:rFonts w:ascii="Times New Roman" w:hAnsi="Times New Roman" w:cs="Times New Roman"/>
          <w:sz w:val="28"/>
          <w:szCs w:val="28"/>
          <w:lang w:val="ro-RO"/>
        </w:rPr>
        <w:t>lor de diagnostic aprobate</w:t>
      </w:r>
      <w:r w:rsidR="003E5D06" w:rsidRPr="00E62F0C">
        <w:rPr>
          <w:rFonts w:ascii="Times New Roman" w:hAnsi="Times New Roman" w:cs="Times New Roman"/>
          <w:sz w:val="28"/>
          <w:szCs w:val="28"/>
          <w:lang w:val="ro-RO"/>
        </w:rPr>
        <w:t xml:space="preserve"> prin acte normative</w:t>
      </w:r>
      <w:r w:rsidRPr="00E62F0C">
        <w:rPr>
          <w:rFonts w:ascii="Times New Roman" w:hAnsi="Times New Roman" w:cs="Times New Roman"/>
          <w:sz w:val="28"/>
          <w:szCs w:val="28"/>
          <w:lang w:val="ro-RO"/>
        </w:rPr>
        <w:t>, estimarea necesităţilor de medicamente</w:t>
      </w:r>
      <w:r w:rsidR="005D3132">
        <w:rPr>
          <w:rFonts w:ascii="Times New Roman" w:hAnsi="Times New Roman" w:cs="Times New Roman"/>
          <w:sz w:val="28"/>
          <w:szCs w:val="28"/>
          <w:lang w:val="ro-RO"/>
        </w:rPr>
        <w:t>,</w:t>
      </w:r>
      <w:r w:rsidRPr="00E62F0C">
        <w:rPr>
          <w:rFonts w:ascii="Times New Roman" w:hAnsi="Times New Roman" w:cs="Times New Roman"/>
          <w:sz w:val="28"/>
          <w:szCs w:val="28"/>
          <w:lang w:val="ro-RO"/>
        </w:rPr>
        <w:t xml:space="preserve"> dispozitive medicale</w:t>
      </w:r>
      <w:r w:rsidR="005D3132">
        <w:rPr>
          <w:rFonts w:ascii="Times New Roman" w:hAnsi="Times New Roman" w:cs="Times New Roman"/>
          <w:sz w:val="28"/>
          <w:szCs w:val="28"/>
          <w:lang w:val="ro-RO"/>
        </w:rPr>
        <w:t xml:space="preserve"> și </w:t>
      </w:r>
      <w:r w:rsidR="00960248" w:rsidRPr="00E62F0C">
        <w:rPr>
          <w:rFonts w:ascii="Times New Roman" w:hAnsi="Times New Roman" w:cs="Times New Roman"/>
          <w:sz w:val="28"/>
          <w:szCs w:val="28"/>
          <w:lang w:val="ro-RO"/>
        </w:rPr>
        <w:t>alte produse de uz medical</w:t>
      </w:r>
      <w:r w:rsidRPr="00E62F0C">
        <w:rPr>
          <w:rFonts w:ascii="Times New Roman" w:hAnsi="Times New Roman" w:cs="Times New Roman"/>
          <w:sz w:val="28"/>
          <w:szCs w:val="28"/>
          <w:lang w:val="ro-RO"/>
        </w:rPr>
        <w:t xml:space="preserve"> se va face în conformitate cu un plan de tranziţie</w:t>
      </w:r>
      <w:r w:rsidR="003E5D06" w:rsidRPr="00E62F0C">
        <w:rPr>
          <w:rFonts w:ascii="Times New Roman" w:hAnsi="Times New Roman" w:cs="Times New Roman"/>
          <w:sz w:val="28"/>
          <w:szCs w:val="28"/>
          <w:lang w:val="ro-RO"/>
        </w:rPr>
        <w:t>, alineat</w:t>
      </w:r>
      <w:r w:rsidRPr="00E62F0C">
        <w:rPr>
          <w:rFonts w:ascii="Times New Roman" w:hAnsi="Times New Roman" w:cs="Times New Roman"/>
          <w:sz w:val="28"/>
          <w:szCs w:val="28"/>
          <w:lang w:val="ro-RO"/>
        </w:rPr>
        <w:t xml:space="preserve"> la schemele noi.</w:t>
      </w:r>
    </w:p>
    <w:p w14:paraId="64F7D522" w14:textId="3ED3A051" w:rsidR="00BD42A8" w:rsidRPr="00E62F0C" w:rsidRDefault="00254DD4" w:rsidP="00316EB9">
      <w:pPr>
        <w:pStyle w:val="ListParagraph"/>
        <w:numPr>
          <w:ilvl w:val="0"/>
          <w:numId w:val="15"/>
        </w:numPr>
        <w:spacing w:after="120"/>
        <w:ind w:left="0" w:firstLine="284"/>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În procesul de selectare şi determinare a listei finale de medicamente pentru </w:t>
      </w:r>
      <w:r w:rsidR="003E5D06" w:rsidRPr="00E62F0C">
        <w:rPr>
          <w:rFonts w:ascii="Times New Roman" w:hAnsi="Times New Roman" w:cs="Times New Roman"/>
          <w:sz w:val="28"/>
          <w:szCs w:val="28"/>
          <w:lang w:val="ro-RO"/>
        </w:rPr>
        <w:t>achiziții</w:t>
      </w:r>
      <w:r w:rsidRPr="00E62F0C">
        <w:rPr>
          <w:rFonts w:ascii="Times New Roman" w:hAnsi="Times New Roman" w:cs="Times New Roman"/>
          <w:sz w:val="28"/>
          <w:szCs w:val="28"/>
          <w:lang w:val="ro-RO"/>
        </w:rPr>
        <w:t xml:space="preserve">, se </w:t>
      </w:r>
      <w:r w:rsidR="00914326" w:rsidRPr="00E62F0C">
        <w:rPr>
          <w:rFonts w:ascii="Times New Roman" w:hAnsi="Times New Roman" w:cs="Times New Roman"/>
          <w:sz w:val="28"/>
          <w:szCs w:val="28"/>
          <w:lang w:val="ro-RO"/>
        </w:rPr>
        <w:t>v</w:t>
      </w:r>
      <w:r w:rsidRPr="00E62F0C">
        <w:rPr>
          <w:rFonts w:ascii="Times New Roman" w:hAnsi="Times New Roman" w:cs="Times New Roman"/>
          <w:sz w:val="28"/>
          <w:szCs w:val="28"/>
          <w:lang w:val="ro-RO"/>
        </w:rPr>
        <w:t>a ţine cont de Nomenclatorul de Stat</w:t>
      </w:r>
      <w:r w:rsidR="00351610" w:rsidRPr="00E62F0C">
        <w:rPr>
          <w:rFonts w:ascii="Times New Roman" w:hAnsi="Times New Roman" w:cs="Times New Roman"/>
          <w:sz w:val="28"/>
          <w:szCs w:val="28"/>
          <w:lang w:val="ro-RO"/>
        </w:rPr>
        <w:t xml:space="preserve"> al </w:t>
      </w:r>
      <w:r w:rsidR="0094544A">
        <w:rPr>
          <w:rFonts w:ascii="Times New Roman" w:hAnsi="Times New Roman" w:cs="Times New Roman"/>
          <w:sz w:val="28"/>
          <w:szCs w:val="28"/>
          <w:lang w:val="ro-RO"/>
        </w:rPr>
        <w:t>M</w:t>
      </w:r>
      <w:r w:rsidR="00351610" w:rsidRPr="00E62F0C">
        <w:rPr>
          <w:rFonts w:ascii="Times New Roman" w:hAnsi="Times New Roman" w:cs="Times New Roman"/>
          <w:sz w:val="28"/>
          <w:szCs w:val="28"/>
          <w:lang w:val="ro-RO"/>
        </w:rPr>
        <w:t xml:space="preserve">edicamentelor înregistrate în Republica Moldova, ce includ produse </w:t>
      </w:r>
      <w:r w:rsidRPr="00E62F0C">
        <w:rPr>
          <w:rFonts w:ascii="Times New Roman" w:hAnsi="Times New Roman" w:cs="Times New Roman"/>
          <w:sz w:val="28"/>
          <w:szCs w:val="28"/>
          <w:lang w:val="ro-RO"/>
        </w:rPr>
        <w:t xml:space="preserve">autorizate, </w:t>
      </w:r>
      <w:r w:rsidR="00351610" w:rsidRPr="00E62F0C">
        <w:rPr>
          <w:rFonts w:ascii="Times New Roman" w:hAnsi="Times New Roman" w:cs="Times New Roman"/>
          <w:sz w:val="28"/>
          <w:szCs w:val="28"/>
          <w:lang w:val="ro-RO"/>
        </w:rPr>
        <w:t>evaluate din punct de vedere a</w:t>
      </w:r>
      <w:r w:rsidR="006D3501" w:rsidRPr="00E62F0C">
        <w:rPr>
          <w:rFonts w:ascii="Times New Roman" w:hAnsi="Times New Roman" w:cs="Times New Roman"/>
          <w:sz w:val="28"/>
          <w:szCs w:val="28"/>
          <w:lang w:val="ro-RO"/>
        </w:rPr>
        <w:t>l</w:t>
      </w:r>
      <w:r w:rsidR="00351610" w:rsidRPr="00E62F0C">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 xml:space="preserve">calităţii, inofensivităţii şi eficienţei </w:t>
      </w:r>
      <w:r w:rsidR="00351610" w:rsidRPr="00E62F0C">
        <w:rPr>
          <w:rFonts w:ascii="Times New Roman" w:hAnsi="Times New Roman" w:cs="Times New Roman"/>
          <w:sz w:val="28"/>
          <w:szCs w:val="28"/>
          <w:lang w:val="ro-RO"/>
        </w:rPr>
        <w:t>acestora</w:t>
      </w:r>
      <w:r w:rsidRPr="00E62F0C">
        <w:rPr>
          <w:rFonts w:ascii="Times New Roman" w:hAnsi="Times New Roman" w:cs="Times New Roman"/>
          <w:sz w:val="28"/>
          <w:szCs w:val="28"/>
          <w:lang w:val="ro-RO"/>
        </w:rPr>
        <w:t>.</w:t>
      </w:r>
    </w:p>
    <w:p w14:paraId="7F4A1714" w14:textId="56AE3699" w:rsidR="008D1476" w:rsidRPr="00E62F0C" w:rsidRDefault="00351610" w:rsidP="00316EB9">
      <w:pPr>
        <w:pStyle w:val="ListParagraph"/>
        <w:numPr>
          <w:ilvl w:val="0"/>
          <w:numId w:val="15"/>
        </w:numPr>
        <w:spacing w:after="120"/>
        <w:ind w:left="0" w:firstLine="284"/>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În cazul </w:t>
      </w:r>
      <w:r w:rsidR="0094544A">
        <w:rPr>
          <w:rFonts w:ascii="Times New Roman" w:hAnsi="Times New Roman" w:cs="Times New Roman"/>
          <w:sz w:val="28"/>
          <w:szCs w:val="28"/>
          <w:lang w:val="ro-RO"/>
        </w:rPr>
        <w:t>în care</w:t>
      </w:r>
      <w:r w:rsidRPr="00E62F0C">
        <w:rPr>
          <w:rFonts w:ascii="Times New Roman" w:hAnsi="Times New Roman" w:cs="Times New Roman"/>
          <w:sz w:val="28"/>
          <w:szCs w:val="28"/>
          <w:lang w:val="ro-RO"/>
        </w:rPr>
        <w:t xml:space="preserve"> </w:t>
      </w:r>
      <w:r w:rsidR="00254DD4" w:rsidRPr="00E62F0C">
        <w:rPr>
          <w:rFonts w:ascii="Times New Roman" w:hAnsi="Times New Roman" w:cs="Times New Roman"/>
          <w:sz w:val="28"/>
          <w:szCs w:val="28"/>
          <w:lang w:val="ro-RO"/>
        </w:rPr>
        <w:t xml:space="preserve">medicamentele solicitate pentru tratament, conform Protocoalelor clinice naţionale şi/sau recomandările OMS, nu </w:t>
      </w:r>
      <w:r w:rsidR="00364C54" w:rsidRPr="00E62F0C">
        <w:rPr>
          <w:rFonts w:ascii="Times New Roman" w:hAnsi="Times New Roman" w:cs="Times New Roman"/>
          <w:sz w:val="28"/>
          <w:szCs w:val="28"/>
          <w:lang w:val="ro-RO"/>
        </w:rPr>
        <w:t xml:space="preserve">sunt înregistrate </w:t>
      </w:r>
      <w:r w:rsidR="00254DD4" w:rsidRPr="00E62F0C">
        <w:rPr>
          <w:rFonts w:ascii="Times New Roman" w:hAnsi="Times New Roman" w:cs="Times New Roman"/>
          <w:sz w:val="28"/>
          <w:szCs w:val="28"/>
          <w:lang w:val="ro-RO"/>
        </w:rPr>
        <w:t>în Nomenclatorul de Stat al Medicamentelor, aceste</w:t>
      </w:r>
      <w:r w:rsidR="003E5D06" w:rsidRPr="00E62F0C">
        <w:rPr>
          <w:rFonts w:ascii="Times New Roman" w:hAnsi="Times New Roman" w:cs="Times New Roman"/>
          <w:sz w:val="28"/>
          <w:szCs w:val="28"/>
          <w:lang w:val="ro-RO"/>
        </w:rPr>
        <w:t>a</w:t>
      </w:r>
      <w:r w:rsidR="00254DD4" w:rsidRPr="00E62F0C">
        <w:rPr>
          <w:rFonts w:ascii="Times New Roman" w:hAnsi="Times New Roman" w:cs="Times New Roman"/>
          <w:sz w:val="28"/>
          <w:szCs w:val="28"/>
          <w:lang w:val="ro-RO"/>
        </w:rPr>
        <w:t xml:space="preserve"> </w:t>
      </w:r>
      <w:r w:rsidR="003E5D06" w:rsidRPr="00E62F0C">
        <w:rPr>
          <w:rFonts w:ascii="Times New Roman" w:hAnsi="Times New Roman" w:cs="Times New Roman"/>
          <w:sz w:val="28"/>
          <w:szCs w:val="28"/>
          <w:lang w:val="ro-RO"/>
        </w:rPr>
        <w:t>se vor include</w:t>
      </w:r>
      <w:r w:rsidR="00254DD4" w:rsidRPr="00E62F0C">
        <w:rPr>
          <w:rFonts w:ascii="Times New Roman" w:hAnsi="Times New Roman" w:cs="Times New Roman"/>
          <w:sz w:val="28"/>
          <w:szCs w:val="28"/>
          <w:lang w:val="ro-RO"/>
        </w:rPr>
        <w:t xml:space="preserve"> în lista medicamentelor solicitate</w:t>
      </w:r>
      <w:r w:rsidR="003E5D06" w:rsidRPr="00E62F0C">
        <w:rPr>
          <w:rFonts w:ascii="Times New Roman" w:hAnsi="Times New Roman" w:cs="Times New Roman"/>
          <w:sz w:val="28"/>
          <w:szCs w:val="28"/>
          <w:lang w:val="ro-RO"/>
        </w:rPr>
        <w:t xml:space="preserve"> pentru achiziție</w:t>
      </w:r>
      <w:r w:rsidR="00254DD4" w:rsidRPr="00E62F0C">
        <w:rPr>
          <w:rFonts w:ascii="Times New Roman" w:hAnsi="Times New Roman" w:cs="Times New Roman"/>
          <w:sz w:val="28"/>
          <w:szCs w:val="28"/>
          <w:lang w:val="ro-RO"/>
        </w:rPr>
        <w:t>, în baza prevederilor Legii cu privire la activitatea farmaceutică, cu respectarea uneia din cerinţe</w:t>
      </w:r>
      <w:r w:rsidR="003E5D06" w:rsidRPr="00E62F0C">
        <w:rPr>
          <w:rFonts w:ascii="Times New Roman" w:hAnsi="Times New Roman" w:cs="Times New Roman"/>
          <w:sz w:val="28"/>
          <w:szCs w:val="28"/>
          <w:lang w:val="ro-RO"/>
        </w:rPr>
        <w:t>le</w:t>
      </w:r>
      <w:r w:rsidRPr="00E62F0C">
        <w:rPr>
          <w:rFonts w:ascii="Times New Roman" w:hAnsi="Times New Roman" w:cs="Times New Roman"/>
          <w:sz w:val="28"/>
          <w:szCs w:val="28"/>
          <w:lang w:val="ro-RO"/>
        </w:rPr>
        <w:t xml:space="preserve"> </w:t>
      </w:r>
      <w:r w:rsidR="00AB380F" w:rsidRPr="00E62F0C">
        <w:rPr>
          <w:rFonts w:ascii="Times New Roman" w:hAnsi="Times New Roman" w:cs="Times New Roman"/>
          <w:sz w:val="28"/>
          <w:szCs w:val="28"/>
          <w:lang w:val="ro-RO"/>
        </w:rPr>
        <w:t>pentru medicamente neautorizate</w:t>
      </w:r>
      <w:r w:rsidRPr="00E62F0C">
        <w:rPr>
          <w:rFonts w:ascii="Times New Roman" w:hAnsi="Times New Roman" w:cs="Times New Roman"/>
          <w:sz w:val="28"/>
          <w:szCs w:val="28"/>
          <w:lang w:val="ro-RO"/>
        </w:rPr>
        <w:t xml:space="preserve"> în Republica Moldova</w:t>
      </w:r>
      <w:r w:rsidR="00254DD4" w:rsidRPr="00E62F0C">
        <w:rPr>
          <w:rFonts w:ascii="Times New Roman" w:hAnsi="Times New Roman" w:cs="Times New Roman"/>
          <w:sz w:val="28"/>
          <w:szCs w:val="28"/>
          <w:lang w:val="ro-RO"/>
        </w:rPr>
        <w:t>:</w:t>
      </w:r>
    </w:p>
    <w:p w14:paraId="740083AD" w14:textId="328C7C91" w:rsidR="008D1476" w:rsidRPr="00E62F0C" w:rsidRDefault="00254DD4" w:rsidP="00D144DE">
      <w:pPr>
        <w:pStyle w:val="ListParagraph"/>
        <w:numPr>
          <w:ilvl w:val="0"/>
          <w:numId w:val="19"/>
        </w:numPr>
        <w:ind w:left="993"/>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sunt incluse în Lista Medicamentelor Precalificate </w:t>
      </w:r>
      <w:r w:rsidR="0094544A">
        <w:rPr>
          <w:rFonts w:ascii="Times New Roman" w:hAnsi="Times New Roman" w:cs="Times New Roman"/>
          <w:sz w:val="28"/>
          <w:szCs w:val="28"/>
          <w:lang w:val="ro-RO"/>
        </w:rPr>
        <w:t xml:space="preserve">OMS </w:t>
      </w:r>
      <w:r w:rsidRPr="00E62F0C">
        <w:rPr>
          <w:rFonts w:ascii="Times New Roman" w:hAnsi="Times New Roman" w:cs="Times New Roman"/>
          <w:sz w:val="28"/>
          <w:szCs w:val="28"/>
          <w:lang w:val="ro-RO"/>
        </w:rPr>
        <w:t xml:space="preserve">(WHO </w:t>
      </w:r>
      <w:proofErr w:type="spellStart"/>
      <w:r w:rsidRPr="00E62F0C">
        <w:rPr>
          <w:rFonts w:ascii="Times New Roman" w:hAnsi="Times New Roman" w:cs="Times New Roman"/>
          <w:sz w:val="28"/>
          <w:szCs w:val="28"/>
          <w:lang w:val="ro-RO"/>
        </w:rPr>
        <w:t>pre-qual</w:t>
      </w:r>
      <w:r w:rsidR="00364C54" w:rsidRPr="00E62F0C">
        <w:rPr>
          <w:rFonts w:ascii="Times New Roman" w:hAnsi="Times New Roman" w:cs="Times New Roman"/>
          <w:sz w:val="28"/>
          <w:szCs w:val="28"/>
          <w:lang w:val="ro-RO"/>
        </w:rPr>
        <w:t>i</w:t>
      </w:r>
      <w:r w:rsidRPr="00E62F0C">
        <w:rPr>
          <w:rFonts w:ascii="Times New Roman" w:hAnsi="Times New Roman" w:cs="Times New Roman"/>
          <w:sz w:val="28"/>
          <w:szCs w:val="28"/>
          <w:lang w:val="ro-RO"/>
        </w:rPr>
        <w:t>fied</w:t>
      </w:r>
      <w:proofErr w:type="spellEnd"/>
      <w:r w:rsidRPr="00E62F0C">
        <w:rPr>
          <w:rFonts w:ascii="Times New Roman" w:hAnsi="Times New Roman" w:cs="Times New Roman"/>
          <w:sz w:val="28"/>
          <w:szCs w:val="28"/>
          <w:lang w:val="ro-RO"/>
        </w:rPr>
        <w:t xml:space="preserve"> </w:t>
      </w:r>
      <w:proofErr w:type="spellStart"/>
      <w:r w:rsidRPr="00E62F0C">
        <w:rPr>
          <w:rFonts w:ascii="Times New Roman" w:hAnsi="Times New Roman" w:cs="Times New Roman"/>
          <w:sz w:val="28"/>
          <w:szCs w:val="28"/>
          <w:lang w:val="ro-RO"/>
        </w:rPr>
        <w:t>medicines</w:t>
      </w:r>
      <w:proofErr w:type="spellEnd"/>
      <w:r w:rsidRPr="00E62F0C">
        <w:rPr>
          <w:rFonts w:ascii="Times New Roman" w:hAnsi="Times New Roman" w:cs="Times New Roman"/>
          <w:sz w:val="28"/>
          <w:szCs w:val="28"/>
          <w:lang w:val="ro-RO"/>
        </w:rPr>
        <w:t xml:space="preserve">); </w:t>
      </w:r>
    </w:p>
    <w:p w14:paraId="7FC59DD3" w14:textId="4633FE76" w:rsidR="00254DD4" w:rsidRPr="00E62F0C" w:rsidRDefault="00254DD4" w:rsidP="00D144DE">
      <w:pPr>
        <w:pStyle w:val="ListParagraph"/>
        <w:numPr>
          <w:ilvl w:val="0"/>
          <w:numId w:val="19"/>
        </w:numPr>
        <w:spacing w:after="120"/>
        <w:ind w:left="993"/>
        <w:rPr>
          <w:rFonts w:ascii="Times New Roman" w:hAnsi="Times New Roman" w:cs="Times New Roman"/>
          <w:sz w:val="28"/>
          <w:szCs w:val="28"/>
          <w:lang w:val="ro-RO"/>
        </w:rPr>
      </w:pPr>
      <w:r w:rsidRPr="00E62F0C">
        <w:rPr>
          <w:rFonts w:ascii="Times New Roman" w:hAnsi="Times New Roman" w:cs="Times New Roman"/>
          <w:sz w:val="28"/>
          <w:szCs w:val="28"/>
          <w:lang w:val="ro-RO"/>
        </w:rPr>
        <w:t>sunt autorizate pentru punere pe piaţă de Autorităţile Sigure de Reglementare în domeniul medicamentului, membre a</w:t>
      </w:r>
      <w:r w:rsidR="00AB380F" w:rsidRPr="00E62F0C">
        <w:rPr>
          <w:rFonts w:ascii="Times New Roman" w:hAnsi="Times New Roman" w:cs="Times New Roman"/>
          <w:sz w:val="28"/>
          <w:szCs w:val="28"/>
          <w:lang w:val="ro-RO"/>
        </w:rPr>
        <w:t>le</w:t>
      </w:r>
      <w:r w:rsidRPr="00E62F0C">
        <w:rPr>
          <w:rFonts w:ascii="Times New Roman" w:hAnsi="Times New Roman" w:cs="Times New Roman"/>
          <w:sz w:val="28"/>
          <w:szCs w:val="28"/>
          <w:lang w:val="ro-RO"/>
        </w:rPr>
        <w:t xml:space="preserve"> Consiliului Internațional pentru armonizarea cerințelor tehnice pentru medicamentele de uz uman (ICH). </w:t>
      </w:r>
    </w:p>
    <w:p w14:paraId="09ABC812" w14:textId="374DCC5D" w:rsidR="008D1476" w:rsidRPr="00E62F0C" w:rsidRDefault="00254DD4" w:rsidP="00316EB9">
      <w:pPr>
        <w:pStyle w:val="ListParagraph"/>
        <w:numPr>
          <w:ilvl w:val="0"/>
          <w:numId w:val="15"/>
        </w:numPr>
        <w:spacing w:after="120"/>
        <w:ind w:left="0" w:firstLine="284"/>
        <w:rPr>
          <w:rFonts w:ascii="Times New Roman" w:hAnsi="Times New Roman" w:cs="Times New Roman"/>
          <w:sz w:val="28"/>
          <w:szCs w:val="28"/>
          <w:lang w:val="ro-RO"/>
        </w:rPr>
      </w:pPr>
      <w:r w:rsidRPr="00E62F0C">
        <w:rPr>
          <w:rFonts w:ascii="Times New Roman" w:hAnsi="Times New Roman" w:cs="Times New Roman"/>
          <w:sz w:val="28"/>
          <w:szCs w:val="28"/>
          <w:lang w:val="ro-RO"/>
        </w:rPr>
        <w:t>Pentru asigura</w:t>
      </w:r>
      <w:r w:rsidR="00133EF3" w:rsidRPr="00E62F0C">
        <w:rPr>
          <w:rFonts w:ascii="Times New Roman" w:hAnsi="Times New Roman" w:cs="Times New Roman"/>
          <w:sz w:val="28"/>
          <w:szCs w:val="28"/>
          <w:lang w:val="ro-RO"/>
        </w:rPr>
        <w:t>rea</w:t>
      </w:r>
      <w:r w:rsidRPr="00E62F0C">
        <w:rPr>
          <w:rFonts w:ascii="Times New Roman" w:hAnsi="Times New Roman" w:cs="Times New Roman"/>
          <w:sz w:val="28"/>
          <w:szCs w:val="28"/>
          <w:lang w:val="ro-RO"/>
        </w:rPr>
        <w:t xml:space="preserve"> achiziţion</w:t>
      </w:r>
      <w:r w:rsidR="00133EF3" w:rsidRPr="00E62F0C">
        <w:rPr>
          <w:rFonts w:ascii="Times New Roman" w:hAnsi="Times New Roman" w:cs="Times New Roman"/>
          <w:sz w:val="28"/>
          <w:szCs w:val="28"/>
          <w:lang w:val="ro-RO"/>
        </w:rPr>
        <w:t>ării</w:t>
      </w:r>
      <w:r w:rsidRPr="00E62F0C">
        <w:rPr>
          <w:rFonts w:ascii="Times New Roman" w:hAnsi="Times New Roman" w:cs="Times New Roman"/>
          <w:sz w:val="28"/>
          <w:szCs w:val="28"/>
          <w:lang w:val="ro-RO"/>
        </w:rPr>
        <w:t xml:space="preserve"> medicamentelor</w:t>
      </w:r>
      <w:r w:rsidR="00620AFB" w:rsidRPr="00E62F0C">
        <w:rPr>
          <w:rFonts w:ascii="Times New Roman" w:hAnsi="Times New Roman" w:cs="Times New Roman"/>
          <w:sz w:val="28"/>
          <w:szCs w:val="28"/>
          <w:lang w:val="ro-RO"/>
        </w:rPr>
        <w:t>,</w:t>
      </w:r>
      <w:r w:rsidR="003E5D06" w:rsidRPr="00E62F0C">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 xml:space="preserve">Comisiile de specialitate ale Ministerului Sănătăţii, Muncii şi Protecţiei Sociale, de comun cu coordonatorii </w:t>
      </w:r>
      <w:r w:rsidR="00AF192D" w:rsidRPr="00E62F0C">
        <w:rPr>
          <w:rFonts w:ascii="Times New Roman" w:hAnsi="Times New Roman" w:cs="Times New Roman"/>
          <w:sz w:val="28"/>
          <w:szCs w:val="28"/>
          <w:lang w:val="ro-RO"/>
        </w:rPr>
        <w:t xml:space="preserve">de </w:t>
      </w:r>
      <w:r w:rsidR="00316EB9">
        <w:rPr>
          <w:rFonts w:ascii="Times New Roman" w:hAnsi="Times New Roman" w:cs="Times New Roman"/>
          <w:color w:val="000000"/>
          <w:sz w:val="28"/>
          <w:szCs w:val="28"/>
          <w:lang w:val="ro-MO"/>
        </w:rPr>
        <w:t>Programe Naționale, Speciale și tratamentul bolilor rare</w:t>
      </w:r>
      <w:r w:rsidR="00AB380F" w:rsidRPr="00E62F0C">
        <w:rPr>
          <w:rFonts w:ascii="Times New Roman" w:hAnsi="Times New Roman" w:cs="Times New Roman"/>
          <w:sz w:val="28"/>
          <w:szCs w:val="28"/>
          <w:lang w:val="ro-RO"/>
        </w:rPr>
        <w:t>,</w:t>
      </w:r>
      <w:r w:rsidRPr="00E62F0C">
        <w:rPr>
          <w:rFonts w:ascii="Times New Roman" w:hAnsi="Times New Roman" w:cs="Times New Roman"/>
          <w:sz w:val="28"/>
          <w:szCs w:val="28"/>
          <w:lang w:val="ro-RO"/>
        </w:rPr>
        <w:t xml:space="preserve"> </w:t>
      </w:r>
      <w:r w:rsidR="00620AFB" w:rsidRPr="00E62F0C">
        <w:rPr>
          <w:rFonts w:ascii="Times New Roman" w:hAnsi="Times New Roman" w:cs="Times New Roman"/>
          <w:sz w:val="28"/>
          <w:szCs w:val="28"/>
          <w:lang w:val="ro-RO"/>
        </w:rPr>
        <w:t>la</w:t>
      </w:r>
      <w:r w:rsidRPr="00E62F0C">
        <w:rPr>
          <w:rFonts w:ascii="Times New Roman" w:hAnsi="Times New Roman" w:cs="Times New Roman"/>
          <w:sz w:val="28"/>
          <w:szCs w:val="28"/>
          <w:lang w:val="ro-RO"/>
        </w:rPr>
        <w:t xml:space="preserve"> include</w:t>
      </w:r>
      <w:r w:rsidR="00620AFB" w:rsidRPr="00E62F0C">
        <w:rPr>
          <w:rFonts w:ascii="Times New Roman" w:hAnsi="Times New Roman" w:cs="Times New Roman"/>
          <w:sz w:val="28"/>
          <w:szCs w:val="28"/>
          <w:lang w:val="ro-RO"/>
        </w:rPr>
        <w:t>rea</w:t>
      </w:r>
      <w:r w:rsidRPr="00E62F0C">
        <w:rPr>
          <w:rFonts w:ascii="Times New Roman" w:hAnsi="Times New Roman" w:cs="Times New Roman"/>
          <w:sz w:val="28"/>
          <w:szCs w:val="28"/>
          <w:lang w:val="ro-RO"/>
        </w:rPr>
        <w:t xml:space="preserve"> în cererea de procurare a medicamentelor</w:t>
      </w:r>
      <w:r w:rsidR="00AB380F" w:rsidRPr="00E62F0C">
        <w:rPr>
          <w:rFonts w:ascii="Times New Roman" w:hAnsi="Times New Roman" w:cs="Times New Roman"/>
          <w:sz w:val="28"/>
          <w:szCs w:val="28"/>
          <w:lang w:val="ro-RO"/>
        </w:rPr>
        <w:t>,</w:t>
      </w:r>
      <w:r w:rsidRPr="00E62F0C">
        <w:rPr>
          <w:rFonts w:ascii="Times New Roman" w:hAnsi="Times New Roman" w:cs="Times New Roman"/>
          <w:sz w:val="28"/>
          <w:szCs w:val="28"/>
          <w:lang w:val="ro-RO"/>
        </w:rPr>
        <w:t xml:space="preserve"> </w:t>
      </w:r>
      <w:r w:rsidR="00620AFB" w:rsidRPr="00E62F0C">
        <w:rPr>
          <w:rFonts w:ascii="Times New Roman" w:hAnsi="Times New Roman" w:cs="Times New Roman"/>
          <w:sz w:val="28"/>
          <w:szCs w:val="28"/>
          <w:lang w:val="ro-RO"/>
        </w:rPr>
        <w:t xml:space="preserve">vor ține cont și de </w:t>
      </w:r>
      <w:r w:rsidRPr="00E62F0C">
        <w:rPr>
          <w:rFonts w:ascii="Times New Roman" w:hAnsi="Times New Roman" w:cs="Times New Roman"/>
          <w:sz w:val="28"/>
          <w:szCs w:val="28"/>
          <w:lang w:val="ro-RO"/>
        </w:rPr>
        <w:t xml:space="preserve">următoarele cerinţe: </w:t>
      </w:r>
    </w:p>
    <w:p w14:paraId="3EA5E866" w14:textId="3E502BEE" w:rsidR="00316EB9" w:rsidRDefault="00254DD4" w:rsidP="00D144DE">
      <w:pPr>
        <w:pStyle w:val="ListParagraph"/>
        <w:numPr>
          <w:ilvl w:val="0"/>
          <w:numId w:val="24"/>
        </w:numPr>
        <w:ind w:left="993" w:hanging="284"/>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prezentarea certificatelor prevăzute de schema OMS de certificare (declaraţia privind statutul de licenţiere a produsului, </w:t>
      </w:r>
      <w:r w:rsidRPr="004B7028">
        <w:rPr>
          <w:rFonts w:ascii="Times New Roman" w:hAnsi="Times New Roman" w:cs="Times New Roman"/>
          <w:sz w:val="28"/>
          <w:szCs w:val="28"/>
          <w:lang w:val="ro-RO"/>
        </w:rPr>
        <w:t>certificatul produs</w:t>
      </w:r>
      <w:r w:rsidR="004B7028" w:rsidRPr="004B7028">
        <w:rPr>
          <w:rFonts w:ascii="Times New Roman" w:hAnsi="Times New Roman" w:cs="Times New Roman"/>
          <w:sz w:val="28"/>
          <w:szCs w:val="28"/>
          <w:lang w:val="ro-RO"/>
        </w:rPr>
        <w:t>ului</w:t>
      </w:r>
      <w:r w:rsidRPr="004B7028">
        <w:rPr>
          <w:rFonts w:ascii="Times New Roman" w:hAnsi="Times New Roman" w:cs="Times New Roman"/>
          <w:sz w:val="28"/>
          <w:szCs w:val="28"/>
          <w:lang w:val="ro-RO"/>
        </w:rPr>
        <w:t xml:space="preserve"> farmaceutic,</w:t>
      </w:r>
      <w:r w:rsidRPr="009F215E">
        <w:rPr>
          <w:rFonts w:ascii="Times New Roman" w:hAnsi="Times New Roman" w:cs="Times New Roman"/>
          <w:sz w:val="28"/>
          <w:szCs w:val="28"/>
          <w:highlight w:val="yellow"/>
          <w:lang w:val="ro-RO"/>
        </w:rPr>
        <w:t xml:space="preserve"> </w:t>
      </w:r>
      <w:r w:rsidRPr="004B7028">
        <w:rPr>
          <w:rFonts w:ascii="Times New Roman" w:hAnsi="Times New Roman" w:cs="Times New Roman"/>
          <w:sz w:val="28"/>
          <w:szCs w:val="28"/>
          <w:lang w:val="ro-RO"/>
        </w:rPr>
        <w:t>certificatul lotului</w:t>
      </w:r>
      <w:r w:rsidR="004B7028" w:rsidRPr="004B7028">
        <w:rPr>
          <w:rFonts w:ascii="Times New Roman" w:hAnsi="Times New Roman" w:cs="Times New Roman"/>
          <w:sz w:val="28"/>
          <w:szCs w:val="28"/>
          <w:lang w:val="ro-RO"/>
        </w:rPr>
        <w:t>,</w:t>
      </w:r>
      <w:r w:rsidRPr="004B7028">
        <w:rPr>
          <w:rFonts w:ascii="Times New Roman" w:hAnsi="Times New Roman" w:cs="Times New Roman"/>
          <w:sz w:val="28"/>
          <w:szCs w:val="28"/>
          <w:lang w:val="ro-RO"/>
        </w:rPr>
        <w:t xml:space="preserve"> tip OMS şi certificatul de analiză)</w:t>
      </w:r>
      <w:r w:rsidR="00133EF3" w:rsidRPr="00E62F0C">
        <w:rPr>
          <w:rFonts w:ascii="Times New Roman" w:hAnsi="Times New Roman" w:cs="Times New Roman"/>
          <w:sz w:val="28"/>
          <w:szCs w:val="28"/>
          <w:lang w:val="ro-RO"/>
        </w:rPr>
        <w:t xml:space="preserve"> și alte</w:t>
      </w:r>
      <w:r w:rsidR="00AB380F" w:rsidRPr="00E62F0C">
        <w:rPr>
          <w:rFonts w:ascii="Times New Roman" w:hAnsi="Times New Roman" w:cs="Times New Roman"/>
          <w:sz w:val="28"/>
          <w:szCs w:val="28"/>
          <w:lang w:val="ro-RO"/>
        </w:rPr>
        <w:t>le</w:t>
      </w:r>
      <w:r w:rsidR="00133EF3" w:rsidRPr="00E62F0C">
        <w:rPr>
          <w:rFonts w:ascii="Times New Roman" w:hAnsi="Times New Roman" w:cs="Times New Roman"/>
          <w:sz w:val="28"/>
          <w:szCs w:val="28"/>
          <w:lang w:val="ro-RO"/>
        </w:rPr>
        <w:t>, după caz</w:t>
      </w:r>
      <w:r w:rsidRPr="00E62F0C">
        <w:rPr>
          <w:rFonts w:ascii="Times New Roman" w:hAnsi="Times New Roman" w:cs="Times New Roman"/>
          <w:sz w:val="28"/>
          <w:szCs w:val="28"/>
          <w:lang w:val="ro-RO"/>
        </w:rPr>
        <w:t>;</w:t>
      </w:r>
    </w:p>
    <w:p w14:paraId="55BBCBAE" w14:textId="0CB0434F" w:rsidR="00DB7861" w:rsidRPr="00316EB9" w:rsidRDefault="00254DD4" w:rsidP="00316EB9">
      <w:pPr>
        <w:pStyle w:val="ListParagraph"/>
        <w:numPr>
          <w:ilvl w:val="0"/>
          <w:numId w:val="24"/>
        </w:numPr>
        <w:ind w:left="993" w:hanging="284"/>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 </w:t>
      </w:r>
      <w:r w:rsidRPr="00316EB9">
        <w:rPr>
          <w:rFonts w:ascii="Times New Roman" w:hAnsi="Times New Roman" w:cs="Times New Roman"/>
          <w:sz w:val="28"/>
          <w:szCs w:val="28"/>
          <w:lang w:val="ro-RO"/>
        </w:rPr>
        <w:t>deţinerea certificatului de bună practică de fabrica</w:t>
      </w:r>
      <w:r w:rsidR="004B7028">
        <w:rPr>
          <w:rFonts w:ascii="Times New Roman" w:hAnsi="Times New Roman" w:cs="Times New Roman"/>
          <w:sz w:val="28"/>
          <w:szCs w:val="28"/>
          <w:lang w:val="ro-RO"/>
        </w:rPr>
        <w:t>ți</w:t>
      </w:r>
      <w:r w:rsidRPr="00316EB9">
        <w:rPr>
          <w:rFonts w:ascii="Times New Roman" w:hAnsi="Times New Roman" w:cs="Times New Roman"/>
          <w:sz w:val="28"/>
          <w:szCs w:val="28"/>
          <w:lang w:val="ro-RO"/>
        </w:rPr>
        <w:t xml:space="preserve">e a medicamentului (GMP), eliberat conform recomandărilor Agenției Europene a Medicamentului (EMA), OMS sau a Biroului </w:t>
      </w:r>
      <w:r w:rsidR="00364C54" w:rsidRPr="00316EB9">
        <w:rPr>
          <w:rFonts w:ascii="Times New Roman" w:hAnsi="Times New Roman" w:cs="Times New Roman"/>
          <w:sz w:val="28"/>
          <w:szCs w:val="28"/>
          <w:lang w:val="ro-RO"/>
        </w:rPr>
        <w:t xml:space="preserve">Federal </w:t>
      </w:r>
      <w:r w:rsidRPr="00316EB9">
        <w:rPr>
          <w:rFonts w:ascii="Times New Roman" w:hAnsi="Times New Roman" w:cs="Times New Roman"/>
          <w:sz w:val="28"/>
          <w:szCs w:val="28"/>
          <w:lang w:val="ro-RO"/>
        </w:rPr>
        <w:t xml:space="preserve">de control asupra calității alimentelor și </w:t>
      </w:r>
      <w:r w:rsidRPr="00316EB9">
        <w:rPr>
          <w:rFonts w:ascii="Times New Roman" w:hAnsi="Times New Roman" w:cs="Times New Roman"/>
          <w:sz w:val="28"/>
          <w:szCs w:val="28"/>
          <w:lang w:val="ro-RO"/>
        </w:rPr>
        <w:lastRenderedPageBreak/>
        <w:t>medicamentelor (FDA)</w:t>
      </w:r>
      <w:r w:rsidR="00351610" w:rsidRPr="00316EB9">
        <w:rPr>
          <w:rFonts w:ascii="Times New Roman" w:hAnsi="Times New Roman" w:cs="Times New Roman"/>
          <w:sz w:val="28"/>
          <w:szCs w:val="28"/>
          <w:lang w:val="ro-RO"/>
        </w:rPr>
        <w:t xml:space="preserve">, </w:t>
      </w:r>
      <w:r w:rsidRPr="00316EB9">
        <w:rPr>
          <w:rFonts w:ascii="Times New Roman" w:hAnsi="Times New Roman" w:cs="Times New Roman"/>
          <w:sz w:val="28"/>
          <w:szCs w:val="28"/>
          <w:lang w:val="ro-RO"/>
        </w:rPr>
        <w:t>copii au</w:t>
      </w:r>
      <w:r w:rsidR="00AB380F" w:rsidRPr="00316EB9">
        <w:rPr>
          <w:rFonts w:ascii="Times New Roman" w:hAnsi="Times New Roman" w:cs="Times New Roman"/>
          <w:sz w:val="28"/>
          <w:szCs w:val="28"/>
          <w:lang w:val="ro-RO"/>
        </w:rPr>
        <w:t xml:space="preserve">tentificate, conform </w:t>
      </w:r>
      <w:r w:rsidR="00364C54" w:rsidRPr="00316EB9">
        <w:rPr>
          <w:rFonts w:ascii="Times New Roman" w:hAnsi="Times New Roman" w:cs="Times New Roman"/>
          <w:sz w:val="28"/>
          <w:szCs w:val="28"/>
          <w:lang w:val="ro-RO"/>
        </w:rPr>
        <w:t xml:space="preserve">prevederilor </w:t>
      </w:r>
      <w:r w:rsidR="00AB380F" w:rsidRPr="00316EB9">
        <w:rPr>
          <w:rFonts w:ascii="Times New Roman" w:hAnsi="Times New Roman" w:cs="Times New Roman"/>
          <w:sz w:val="28"/>
          <w:szCs w:val="28"/>
          <w:lang w:val="ro-RO"/>
        </w:rPr>
        <w:t>cadrului normativ</w:t>
      </w:r>
      <w:r w:rsidRPr="00316EB9">
        <w:rPr>
          <w:rFonts w:ascii="Times New Roman" w:hAnsi="Times New Roman" w:cs="Times New Roman"/>
          <w:sz w:val="28"/>
          <w:szCs w:val="28"/>
          <w:lang w:val="ro-RO"/>
        </w:rPr>
        <w:t xml:space="preserve">; </w:t>
      </w:r>
    </w:p>
    <w:p w14:paraId="1D63649B" w14:textId="35C01302" w:rsidR="00B61A93" w:rsidRPr="00E62F0C" w:rsidRDefault="00254DD4" w:rsidP="00D144DE">
      <w:pPr>
        <w:pStyle w:val="ListParagraph"/>
        <w:numPr>
          <w:ilvl w:val="0"/>
          <w:numId w:val="24"/>
        </w:numPr>
        <w:spacing w:after="120"/>
        <w:ind w:left="993" w:hanging="284"/>
        <w:rPr>
          <w:rFonts w:ascii="Times New Roman" w:hAnsi="Times New Roman" w:cs="Times New Roman"/>
          <w:sz w:val="28"/>
          <w:szCs w:val="28"/>
          <w:lang w:val="ro-RO"/>
        </w:rPr>
      </w:pPr>
      <w:r w:rsidRPr="00E62F0C">
        <w:rPr>
          <w:rFonts w:ascii="Times New Roman" w:hAnsi="Times New Roman" w:cs="Times New Roman"/>
          <w:sz w:val="28"/>
          <w:szCs w:val="28"/>
          <w:lang w:val="ro-RO"/>
        </w:rPr>
        <w:t>termenul de valabilitate res</w:t>
      </w:r>
      <w:r w:rsidR="00351610" w:rsidRPr="00E62F0C">
        <w:rPr>
          <w:rFonts w:ascii="Times New Roman" w:hAnsi="Times New Roman" w:cs="Times New Roman"/>
          <w:sz w:val="28"/>
          <w:szCs w:val="28"/>
          <w:lang w:val="ro-RO"/>
        </w:rPr>
        <w:t>tant al medicamentelor</w:t>
      </w:r>
      <w:r w:rsidRPr="00E62F0C">
        <w:rPr>
          <w:rFonts w:ascii="Times New Roman" w:hAnsi="Times New Roman" w:cs="Times New Roman"/>
          <w:sz w:val="28"/>
          <w:szCs w:val="28"/>
          <w:lang w:val="ro-RO"/>
        </w:rPr>
        <w:t xml:space="preserve"> la data livrării către nivelul central al programelor în domeniul sănătăţii, </w:t>
      </w:r>
      <w:r w:rsidR="000726B8" w:rsidRPr="00E62F0C">
        <w:rPr>
          <w:rFonts w:ascii="Times New Roman" w:hAnsi="Times New Roman" w:cs="Times New Roman"/>
          <w:sz w:val="28"/>
          <w:szCs w:val="28"/>
          <w:lang w:val="ro-RO"/>
        </w:rPr>
        <w:t xml:space="preserve">nu </w:t>
      </w:r>
      <w:r w:rsidR="00B34B44">
        <w:rPr>
          <w:rFonts w:ascii="Times New Roman" w:hAnsi="Times New Roman" w:cs="Times New Roman"/>
          <w:sz w:val="28"/>
          <w:szCs w:val="28"/>
          <w:lang w:val="ro-RO"/>
        </w:rPr>
        <w:t xml:space="preserve">trebuie să fie </w:t>
      </w:r>
      <w:r w:rsidR="000726B8" w:rsidRPr="00E62F0C">
        <w:rPr>
          <w:rFonts w:ascii="Times New Roman" w:hAnsi="Times New Roman" w:cs="Times New Roman"/>
          <w:sz w:val="28"/>
          <w:szCs w:val="28"/>
          <w:lang w:val="ro-RO"/>
        </w:rPr>
        <w:t>mai mic de 80%</w:t>
      </w:r>
      <w:r w:rsidR="00AB380F" w:rsidRPr="00E62F0C">
        <w:rPr>
          <w:rFonts w:ascii="Times New Roman" w:hAnsi="Times New Roman" w:cs="Times New Roman"/>
          <w:sz w:val="28"/>
          <w:szCs w:val="28"/>
          <w:lang w:val="ro-RO"/>
        </w:rPr>
        <w:t>,</w:t>
      </w:r>
      <w:r w:rsidRPr="00E62F0C">
        <w:rPr>
          <w:rFonts w:ascii="Times New Roman" w:hAnsi="Times New Roman" w:cs="Times New Roman"/>
          <w:sz w:val="28"/>
          <w:szCs w:val="28"/>
          <w:lang w:val="ro-RO"/>
        </w:rPr>
        <w:t xml:space="preserve"> </w:t>
      </w:r>
      <w:r w:rsidR="000726B8" w:rsidRPr="00E62F0C">
        <w:rPr>
          <w:rFonts w:ascii="Times New Roman" w:hAnsi="Times New Roman" w:cs="Times New Roman"/>
          <w:sz w:val="28"/>
          <w:szCs w:val="28"/>
          <w:lang w:val="ro-RO"/>
        </w:rPr>
        <w:t xml:space="preserve">pentru produse cu un </w:t>
      </w:r>
      <w:r w:rsidRPr="00E62F0C">
        <w:rPr>
          <w:rFonts w:ascii="Times New Roman" w:hAnsi="Times New Roman" w:cs="Times New Roman"/>
          <w:sz w:val="28"/>
          <w:szCs w:val="28"/>
          <w:lang w:val="ro-RO"/>
        </w:rPr>
        <w:t>termen</w:t>
      </w:r>
      <w:r w:rsidR="00351610" w:rsidRPr="00E62F0C">
        <w:rPr>
          <w:rFonts w:ascii="Times New Roman" w:hAnsi="Times New Roman" w:cs="Times New Roman"/>
          <w:sz w:val="28"/>
          <w:szCs w:val="28"/>
          <w:lang w:val="ro-RO"/>
        </w:rPr>
        <w:t xml:space="preserve"> total de va</w:t>
      </w:r>
      <w:r w:rsidRPr="00E62F0C">
        <w:rPr>
          <w:rFonts w:ascii="Times New Roman" w:hAnsi="Times New Roman" w:cs="Times New Roman"/>
          <w:sz w:val="28"/>
          <w:szCs w:val="28"/>
          <w:lang w:val="ro-RO"/>
        </w:rPr>
        <w:t>labilitate</w:t>
      </w:r>
      <w:r w:rsidR="00351610" w:rsidRPr="00E62F0C">
        <w:rPr>
          <w:rFonts w:ascii="Times New Roman" w:hAnsi="Times New Roman" w:cs="Times New Roman"/>
          <w:sz w:val="28"/>
          <w:szCs w:val="28"/>
          <w:lang w:val="ro-RO"/>
        </w:rPr>
        <w:t xml:space="preserve"> de </w:t>
      </w:r>
      <w:r w:rsidR="000726B8" w:rsidRPr="00E62F0C">
        <w:rPr>
          <w:rFonts w:ascii="Times New Roman" w:hAnsi="Times New Roman" w:cs="Times New Roman"/>
          <w:sz w:val="28"/>
          <w:szCs w:val="28"/>
          <w:lang w:val="ro-RO"/>
        </w:rPr>
        <w:t>până la 2 ani</w:t>
      </w:r>
      <w:r w:rsidRPr="00E62F0C">
        <w:rPr>
          <w:rFonts w:ascii="Times New Roman" w:hAnsi="Times New Roman" w:cs="Times New Roman"/>
          <w:sz w:val="28"/>
          <w:szCs w:val="28"/>
          <w:lang w:val="ro-RO"/>
        </w:rPr>
        <w:t xml:space="preserve"> şi 60%</w:t>
      </w:r>
      <w:r w:rsidR="000726B8" w:rsidRPr="00E62F0C">
        <w:rPr>
          <w:rFonts w:ascii="Times New Roman" w:hAnsi="Times New Roman" w:cs="Times New Roman"/>
          <w:sz w:val="28"/>
          <w:szCs w:val="28"/>
          <w:lang w:val="ro-RO"/>
        </w:rPr>
        <w:t xml:space="preserve"> pentru </w:t>
      </w:r>
      <w:r w:rsidRPr="00E62F0C">
        <w:rPr>
          <w:rFonts w:ascii="Times New Roman" w:hAnsi="Times New Roman" w:cs="Times New Roman"/>
          <w:sz w:val="28"/>
          <w:szCs w:val="28"/>
          <w:lang w:val="ro-RO"/>
        </w:rPr>
        <w:t xml:space="preserve"> </w:t>
      </w:r>
      <w:r w:rsidR="000726B8" w:rsidRPr="00E62F0C">
        <w:rPr>
          <w:rFonts w:ascii="Times New Roman" w:hAnsi="Times New Roman" w:cs="Times New Roman"/>
          <w:sz w:val="28"/>
          <w:szCs w:val="28"/>
          <w:lang w:val="ro-RO"/>
        </w:rPr>
        <w:t xml:space="preserve">produse cu un termen total de valabilitate </w:t>
      </w:r>
      <w:r w:rsidRPr="00E62F0C">
        <w:rPr>
          <w:rFonts w:ascii="Times New Roman" w:hAnsi="Times New Roman" w:cs="Times New Roman"/>
          <w:sz w:val="28"/>
          <w:szCs w:val="28"/>
          <w:lang w:val="ro-RO"/>
        </w:rPr>
        <w:t>mai m</w:t>
      </w:r>
      <w:r w:rsidR="000726B8" w:rsidRPr="00E62F0C">
        <w:rPr>
          <w:rFonts w:ascii="Times New Roman" w:hAnsi="Times New Roman" w:cs="Times New Roman"/>
          <w:sz w:val="28"/>
          <w:szCs w:val="28"/>
          <w:lang w:val="ro-RO"/>
        </w:rPr>
        <w:t>are</w:t>
      </w:r>
      <w:r w:rsidRPr="00E62F0C">
        <w:rPr>
          <w:rFonts w:ascii="Times New Roman" w:hAnsi="Times New Roman" w:cs="Times New Roman"/>
          <w:sz w:val="28"/>
          <w:szCs w:val="28"/>
          <w:lang w:val="ro-RO"/>
        </w:rPr>
        <w:t xml:space="preserve"> de 2 ani.</w:t>
      </w:r>
    </w:p>
    <w:p w14:paraId="3B5B3EED" w14:textId="7EFD81ED" w:rsidR="00BD60BC" w:rsidRPr="00E62F0C" w:rsidRDefault="00BD60BC" w:rsidP="000726B8">
      <w:pPr>
        <w:pStyle w:val="ListParagraph"/>
        <w:numPr>
          <w:ilvl w:val="0"/>
          <w:numId w:val="15"/>
        </w:numPr>
        <w:ind w:left="0" w:firstLine="284"/>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Achiziționarea și </w:t>
      </w:r>
      <w:r w:rsidR="006765BD" w:rsidRPr="00E62F0C">
        <w:rPr>
          <w:rFonts w:ascii="Times New Roman" w:hAnsi="Times New Roman" w:cs="Times New Roman"/>
          <w:sz w:val="28"/>
          <w:szCs w:val="28"/>
          <w:lang w:val="ro-RO"/>
        </w:rPr>
        <w:t xml:space="preserve">furnizarea medicamentelor, </w:t>
      </w:r>
      <w:r w:rsidRPr="00E62F0C">
        <w:rPr>
          <w:rFonts w:ascii="Times New Roman" w:hAnsi="Times New Roman" w:cs="Times New Roman"/>
          <w:sz w:val="28"/>
          <w:szCs w:val="28"/>
          <w:lang w:val="ro-RO"/>
        </w:rPr>
        <w:t>dispozitivelor medicale</w:t>
      </w:r>
      <w:r w:rsidR="006765BD" w:rsidRPr="00E62F0C">
        <w:rPr>
          <w:rFonts w:ascii="Times New Roman" w:hAnsi="Times New Roman" w:cs="Times New Roman"/>
          <w:sz w:val="28"/>
          <w:szCs w:val="28"/>
          <w:lang w:val="ro-RO"/>
        </w:rPr>
        <w:t xml:space="preserve"> și altor produse de uz medical</w:t>
      </w:r>
      <w:r w:rsidRPr="00E62F0C">
        <w:rPr>
          <w:rFonts w:ascii="Times New Roman" w:hAnsi="Times New Roman" w:cs="Times New Roman"/>
          <w:sz w:val="28"/>
          <w:szCs w:val="28"/>
          <w:lang w:val="ro-RO"/>
        </w:rPr>
        <w:t xml:space="preserve"> se programează şi se realizează în aşa mod, </w:t>
      </w:r>
      <w:r w:rsidR="00620AFB" w:rsidRPr="00E62F0C">
        <w:rPr>
          <w:rFonts w:ascii="Times New Roman" w:hAnsi="Times New Roman" w:cs="Times New Roman"/>
          <w:sz w:val="28"/>
          <w:szCs w:val="28"/>
          <w:lang w:val="ro-RO"/>
        </w:rPr>
        <w:t>înc</w:t>
      </w:r>
      <w:r w:rsidR="00364C54" w:rsidRPr="00E62F0C">
        <w:rPr>
          <w:rFonts w:ascii="Times New Roman" w:hAnsi="Times New Roman" w:cs="Times New Roman"/>
          <w:sz w:val="28"/>
          <w:szCs w:val="28"/>
          <w:lang w:val="ro-RO"/>
        </w:rPr>
        <w:t>â</w:t>
      </w:r>
      <w:r w:rsidR="00620AFB" w:rsidRPr="00E62F0C">
        <w:rPr>
          <w:rFonts w:ascii="Times New Roman" w:hAnsi="Times New Roman" w:cs="Times New Roman"/>
          <w:sz w:val="28"/>
          <w:szCs w:val="28"/>
          <w:lang w:val="ro-RO"/>
        </w:rPr>
        <w:t>t să</w:t>
      </w:r>
      <w:r w:rsidRPr="00E62F0C">
        <w:rPr>
          <w:rFonts w:ascii="Times New Roman" w:hAnsi="Times New Roman" w:cs="Times New Roman"/>
          <w:sz w:val="28"/>
          <w:szCs w:val="28"/>
          <w:lang w:val="ro-RO"/>
        </w:rPr>
        <w:t xml:space="preserve"> </w:t>
      </w:r>
      <w:r w:rsidR="00364C54" w:rsidRPr="00E62F0C">
        <w:rPr>
          <w:rFonts w:ascii="Times New Roman" w:hAnsi="Times New Roman" w:cs="Times New Roman"/>
          <w:sz w:val="28"/>
          <w:szCs w:val="28"/>
          <w:lang w:val="ro-RO"/>
        </w:rPr>
        <w:t xml:space="preserve">se </w:t>
      </w:r>
      <w:r w:rsidRPr="00E62F0C">
        <w:rPr>
          <w:rFonts w:ascii="Times New Roman" w:hAnsi="Times New Roman" w:cs="Times New Roman"/>
          <w:sz w:val="28"/>
          <w:szCs w:val="28"/>
          <w:lang w:val="ro-RO"/>
        </w:rPr>
        <w:t xml:space="preserve">excludă crearea situaţiilor critice cum ar fi: </w:t>
      </w:r>
    </w:p>
    <w:p w14:paraId="77DA4657" w14:textId="0909E7BF" w:rsidR="00BD60BC" w:rsidRPr="009D0055" w:rsidRDefault="006765BD" w:rsidP="00D144DE">
      <w:pPr>
        <w:pStyle w:val="ListParagraph"/>
        <w:numPr>
          <w:ilvl w:val="0"/>
          <w:numId w:val="26"/>
        </w:numPr>
        <w:ind w:left="993"/>
        <w:rPr>
          <w:rFonts w:ascii="Times New Roman" w:hAnsi="Times New Roman" w:cs="Times New Roman"/>
          <w:color w:val="000000" w:themeColor="text1"/>
          <w:sz w:val="28"/>
          <w:szCs w:val="28"/>
          <w:lang w:val="ro-RO"/>
        </w:rPr>
      </w:pPr>
      <w:r w:rsidRPr="009D0055">
        <w:rPr>
          <w:rFonts w:ascii="Times New Roman" w:hAnsi="Times New Roman" w:cs="Times New Roman"/>
          <w:color w:val="000000" w:themeColor="text1"/>
          <w:sz w:val="28"/>
          <w:szCs w:val="28"/>
          <w:lang w:val="ro-RO"/>
        </w:rPr>
        <w:t>lipsa medicamentelor,</w:t>
      </w:r>
      <w:r w:rsidR="00BD60BC" w:rsidRPr="009D0055">
        <w:rPr>
          <w:rFonts w:ascii="Times New Roman" w:hAnsi="Times New Roman" w:cs="Times New Roman"/>
          <w:color w:val="000000" w:themeColor="text1"/>
          <w:sz w:val="28"/>
          <w:szCs w:val="28"/>
          <w:lang w:val="ro-RO"/>
        </w:rPr>
        <w:t xml:space="preserve"> dispozitivelor medicale</w:t>
      </w:r>
      <w:r w:rsidRPr="009D0055">
        <w:rPr>
          <w:rFonts w:ascii="Times New Roman" w:hAnsi="Times New Roman" w:cs="Times New Roman"/>
          <w:color w:val="000000" w:themeColor="text1"/>
          <w:sz w:val="28"/>
          <w:szCs w:val="28"/>
          <w:lang w:val="ro-RO"/>
        </w:rPr>
        <w:t xml:space="preserve"> și altor produse de uz medical</w:t>
      </w:r>
      <w:r w:rsidR="00BD60BC" w:rsidRPr="009D0055">
        <w:rPr>
          <w:rFonts w:ascii="Times New Roman" w:hAnsi="Times New Roman" w:cs="Times New Roman"/>
          <w:color w:val="000000" w:themeColor="text1"/>
          <w:sz w:val="28"/>
          <w:szCs w:val="28"/>
          <w:lang w:val="ro-RO"/>
        </w:rPr>
        <w:t xml:space="preserve"> la nivel central şi local;  </w:t>
      </w:r>
    </w:p>
    <w:p w14:paraId="6292C483" w14:textId="23C206DE" w:rsidR="00BD60BC" w:rsidRPr="00E62F0C" w:rsidRDefault="00EA2AE9" w:rsidP="00D144DE">
      <w:pPr>
        <w:pStyle w:val="ListParagraph"/>
        <w:numPr>
          <w:ilvl w:val="0"/>
          <w:numId w:val="26"/>
        </w:numPr>
        <w:ind w:left="993"/>
        <w:rPr>
          <w:rFonts w:ascii="Times New Roman" w:hAnsi="Times New Roman" w:cs="Times New Roman"/>
          <w:sz w:val="28"/>
          <w:szCs w:val="28"/>
          <w:lang w:val="ro-RO"/>
        </w:rPr>
      </w:pPr>
      <w:r>
        <w:rPr>
          <w:rFonts w:ascii="Times New Roman" w:hAnsi="Times New Roman" w:cs="Times New Roman"/>
          <w:sz w:val="28"/>
          <w:szCs w:val="28"/>
          <w:lang w:val="ro-RO"/>
        </w:rPr>
        <w:t>bunuri</w:t>
      </w:r>
      <w:r w:rsidR="00BD60BC" w:rsidRPr="00E62F0C">
        <w:rPr>
          <w:rFonts w:ascii="Times New Roman" w:hAnsi="Times New Roman" w:cs="Times New Roman"/>
          <w:sz w:val="28"/>
          <w:szCs w:val="28"/>
          <w:lang w:val="ro-RO"/>
        </w:rPr>
        <w:t xml:space="preserve"> cu termen de valabilitate redus sau expirat;</w:t>
      </w:r>
    </w:p>
    <w:p w14:paraId="2194C934" w14:textId="38D07DB8" w:rsidR="00BD60BC" w:rsidRPr="00E62F0C" w:rsidRDefault="00BD60BC" w:rsidP="00D144DE">
      <w:pPr>
        <w:pStyle w:val="ListParagraph"/>
        <w:numPr>
          <w:ilvl w:val="0"/>
          <w:numId w:val="26"/>
        </w:numPr>
        <w:ind w:left="993"/>
        <w:rPr>
          <w:rFonts w:ascii="Times New Roman" w:hAnsi="Times New Roman" w:cs="Times New Roman"/>
          <w:sz w:val="28"/>
          <w:szCs w:val="28"/>
          <w:lang w:val="ro-RO"/>
        </w:rPr>
      </w:pPr>
      <w:r w:rsidRPr="00E62F0C">
        <w:rPr>
          <w:rFonts w:ascii="Times New Roman" w:hAnsi="Times New Roman" w:cs="Times New Roman"/>
          <w:sz w:val="28"/>
          <w:szCs w:val="28"/>
          <w:lang w:val="ro-RO"/>
        </w:rPr>
        <w:t>stocuri în cantităţi care depăşesc necesităţile estimate şi capacitatea de absorbţie</w:t>
      </w:r>
      <w:r w:rsidR="00610836" w:rsidRPr="00E62F0C">
        <w:rPr>
          <w:rFonts w:ascii="Times New Roman" w:hAnsi="Times New Roman" w:cs="Times New Roman"/>
          <w:sz w:val="28"/>
          <w:szCs w:val="28"/>
          <w:lang w:val="ro-RO"/>
        </w:rPr>
        <w:t>,</w:t>
      </w:r>
      <w:r w:rsidRPr="00E62F0C">
        <w:rPr>
          <w:rFonts w:ascii="Times New Roman" w:hAnsi="Times New Roman" w:cs="Times New Roman"/>
          <w:sz w:val="28"/>
          <w:szCs w:val="28"/>
          <w:lang w:val="ro-RO"/>
        </w:rPr>
        <w:t xml:space="preserve"> în limita termenului de valabilitate</w:t>
      </w:r>
      <w:r w:rsidR="000726B8" w:rsidRPr="00E62F0C">
        <w:rPr>
          <w:rFonts w:ascii="Times New Roman" w:hAnsi="Times New Roman" w:cs="Times New Roman"/>
          <w:sz w:val="28"/>
          <w:szCs w:val="28"/>
          <w:lang w:val="ro-RO"/>
        </w:rPr>
        <w:t>,</w:t>
      </w:r>
      <w:r w:rsidRPr="00E62F0C">
        <w:rPr>
          <w:rFonts w:ascii="Times New Roman" w:hAnsi="Times New Roman" w:cs="Times New Roman"/>
          <w:sz w:val="28"/>
          <w:szCs w:val="28"/>
          <w:lang w:val="ro-RO"/>
        </w:rPr>
        <w:t xml:space="preserve"> etc.</w:t>
      </w:r>
    </w:p>
    <w:p w14:paraId="06C1CA6F" w14:textId="2E98894E" w:rsidR="00B61A93" w:rsidRPr="00E62F0C" w:rsidRDefault="00254DD4" w:rsidP="007A2238">
      <w:pPr>
        <w:pStyle w:val="ListParagraph"/>
        <w:numPr>
          <w:ilvl w:val="0"/>
          <w:numId w:val="15"/>
        </w:numPr>
        <w:ind w:left="0" w:firstLine="284"/>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Pentru estimarea bugetului necesar </w:t>
      </w:r>
      <w:r w:rsidR="00E666B7">
        <w:rPr>
          <w:rFonts w:ascii="Times New Roman" w:hAnsi="Times New Roman" w:cs="Times New Roman"/>
          <w:sz w:val="28"/>
          <w:szCs w:val="28"/>
          <w:lang w:val="ro-RO"/>
        </w:rPr>
        <w:t>privind</w:t>
      </w:r>
      <w:r w:rsidRPr="00E62F0C">
        <w:rPr>
          <w:rFonts w:ascii="Times New Roman" w:hAnsi="Times New Roman" w:cs="Times New Roman"/>
          <w:sz w:val="28"/>
          <w:szCs w:val="28"/>
          <w:lang w:val="ro-RO"/>
        </w:rPr>
        <w:t xml:space="preserve"> achiziţia cantităţilor calculate se folosesc prețurile de la</w:t>
      </w:r>
      <w:r w:rsidR="000726B8" w:rsidRPr="00E62F0C">
        <w:rPr>
          <w:rFonts w:ascii="Times New Roman" w:hAnsi="Times New Roman" w:cs="Times New Roman"/>
          <w:sz w:val="28"/>
          <w:szCs w:val="28"/>
          <w:lang w:val="ro-RO"/>
        </w:rPr>
        <w:t xml:space="preserve"> ultimele </w:t>
      </w:r>
      <w:r w:rsidRPr="00E62F0C">
        <w:rPr>
          <w:rFonts w:ascii="Times New Roman" w:hAnsi="Times New Roman" w:cs="Times New Roman"/>
          <w:sz w:val="28"/>
          <w:szCs w:val="28"/>
          <w:lang w:val="ro-RO"/>
        </w:rPr>
        <w:t>procurări, iar în cazul lipsei acestora preţurile medii pe piața farmaceutică locală. În caz de lipsă a informaţiei despr</w:t>
      </w:r>
      <w:r w:rsidR="00E666B7">
        <w:rPr>
          <w:rFonts w:ascii="Times New Roman" w:hAnsi="Times New Roman" w:cs="Times New Roman"/>
          <w:sz w:val="28"/>
          <w:szCs w:val="28"/>
          <w:lang w:val="ro-RO"/>
        </w:rPr>
        <w:t>e preţul unitar la medicamente</w:t>
      </w:r>
      <w:r w:rsidR="00A9626D">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 xml:space="preserve"> dispozitiv</w:t>
      </w:r>
      <w:r w:rsidR="00E666B7">
        <w:rPr>
          <w:rFonts w:ascii="Times New Roman" w:hAnsi="Times New Roman" w:cs="Times New Roman"/>
          <w:sz w:val="28"/>
          <w:szCs w:val="28"/>
          <w:lang w:val="ro-RO"/>
        </w:rPr>
        <w:t>e</w:t>
      </w:r>
      <w:r w:rsidRPr="00E62F0C">
        <w:rPr>
          <w:rFonts w:ascii="Times New Roman" w:hAnsi="Times New Roman" w:cs="Times New Roman"/>
          <w:sz w:val="28"/>
          <w:szCs w:val="28"/>
          <w:lang w:val="ro-RO"/>
        </w:rPr>
        <w:t xml:space="preserve"> medical</w:t>
      </w:r>
      <w:r w:rsidR="00E666B7">
        <w:rPr>
          <w:rFonts w:ascii="Times New Roman" w:hAnsi="Times New Roman" w:cs="Times New Roman"/>
          <w:sz w:val="28"/>
          <w:szCs w:val="28"/>
          <w:lang w:val="ro-RO"/>
        </w:rPr>
        <w:t xml:space="preserve">e și </w:t>
      </w:r>
      <w:r w:rsidR="006765BD" w:rsidRPr="00E62F0C">
        <w:rPr>
          <w:rFonts w:ascii="Times New Roman" w:hAnsi="Times New Roman" w:cs="Times New Roman"/>
          <w:sz w:val="28"/>
          <w:szCs w:val="28"/>
          <w:lang w:val="ro-RO"/>
        </w:rPr>
        <w:t>alt</w:t>
      </w:r>
      <w:r w:rsidR="00E666B7">
        <w:rPr>
          <w:rFonts w:ascii="Times New Roman" w:hAnsi="Times New Roman" w:cs="Times New Roman"/>
          <w:sz w:val="28"/>
          <w:szCs w:val="28"/>
          <w:lang w:val="ro-RO"/>
        </w:rPr>
        <w:t>e</w:t>
      </w:r>
      <w:r w:rsidR="006765BD" w:rsidRPr="00E62F0C">
        <w:rPr>
          <w:rFonts w:ascii="Times New Roman" w:hAnsi="Times New Roman" w:cs="Times New Roman"/>
          <w:sz w:val="28"/>
          <w:szCs w:val="28"/>
          <w:lang w:val="ro-RO"/>
        </w:rPr>
        <w:t xml:space="preserve"> produs</w:t>
      </w:r>
      <w:r w:rsidR="00E666B7">
        <w:rPr>
          <w:rFonts w:ascii="Times New Roman" w:hAnsi="Times New Roman" w:cs="Times New Roman"/>
          <w:sz w:val="28"/>
          <w:szCs w:val="28"/>
          <w:lang w:val="ro-RO"/>
        </w:rPr>
        <w:t>e</w:t>
      </w:r>
      <w:r w:rsidR="006765BD" w:rsidRPr="00E62F0C">
        <w:rPr>
          <w:rFonts w:ascii="Times New Roman" w:hAnsi="Times New Roman" w:cs="Times New Roman"/>
          <w:sz w:val="28"/>
          <w:szCs w:val="28"/>
          <w:lang w:val="ro-RO"/>
        </w:rPr>
        <w:t xml:space="preserve"> de uz medical</w:t>
      </w:r>
      <w:r w:rsidRPr="00E62F0C">
        <w:rPr>
          <w:rFonts w:ascii="Times New Roman" w:hAnsi="Times New Roman" w:cs="Times New Roman"/>
          <w:sz w:val="28"/>
          <w:szCs w:val="28"/>
          <w:lang w:val="ro-RO"/>
        </w:rPr>
        <w:t xml:space="preserve"> solicitat</w:t>
      </w:r>
      <w:r w:rsidR="00E666B7">
        <w:rPr>
          <w:rFonts w:ascii="Times New Roman" w:hAnsi="Times New Roman" w:cs="Times New Roman"/>
          <w:sz w:val="28"/>
          <w:szCs w:val="28"/>
          <w:lang w:val="ro-RO"/>
        </w:rPr>
        <w:t>e</w:t>
      </w:r>
      <w:r w:rsidRPr="00E62F0C">
        <w:rPr>
          <w:rFonts w:ascii="Times New Roman" w:hAnsi="Times New Roman" w:cs="Times New Roman"/>
          <w:sz w:val="28"/>
          <w:szCs w:val="28"/>
          <w:lang w:val="ro-RO"/>
        </w:rPr>
        <w:t xml:space="preserve"> pe piaţa locală, se con</w:t>
      </w:r>
      <w:r w:rsidR="000726B8" w:rsidRPr="00E62F0C">
        <w:rPr>
          <w:rFonts w:ascii="Times New Roman" w:hAnsi="Times New Roman" w:cs="Times New Roman"/>
          <w:sz w:val="28"/>
          <w:szCs w:val="28"/>
          <w:lang w:val="ro-RO"/>
        </w:rPr>
        <w:t xml:space="preserve">sultă sursele internaţionale </w:t>
      </w:r>
      <w:r w:rsidR="004B7028">
        <w:rPr>
          <w:rFonts w:ascii="Times New Roman" w:hAnsi="Times New Roman" w:cs="Times New Roman"/>
          <w:sz w:val="28"/>
          <w:szCs w:val="28"/>
          <w:lang w:val="ro-RO"/>
        </w:rPr>
        <w:t>privind preţurile</w:t>
      </w:r>
      <w:r w:rsidRPr="00E62F0C">
        <w:rPr>
          <w:rFonts w:ascii="Times New Roman" w:hAnsi="Times New Roman" w:cs="Times New Roman"/>
          <w:sz w:val="28"/>
          <w:szCs w:val="28"/>
          <w:lang w:val="ro-RO"/>
        </w:rPr>
        <w:t xml:space="preserve"> la medicamentele esenţiale</w:t>
      </w:r>
      <w:r w:rsidR="003C4764">
        <w:rPr>
          <w:rFonts w:ascii="Times New Roman" w:hAnsi="Times New Roman" w:cs="Times New Roman"/>
          <w:sz w:val="28"/>
          <w:szCs w:val="28"/>
          <w:lang w:val="ro-RO"/>
        </w:rPr>
        <w:t>,</w:t>
      </w:r>
      <w:r w:rsidR="00133EF3" w:rsidRPr="00E62F0C">
        <w:rPr>
          <w:rFonts w:ascii="Times New Roman" w:hAnsi="Times New Roman" w:cs="Times New Roman"/>
          <w:sz w:val="28"/>
          <w:szCs w:val="28"/>
          <w:lang w:val="ro-RO"/>
        </w:rPr>
        <w:t xml:space="preserve"> dispozitive</w:t>
      </w:r>
      <w:r w:rsidR="003C4764">
        <w:rPr>
          <w:rFonts w:ascii="Times New Roman" w:hAnsi="Times New Roman" w:cs="Times New Roman"/>
          <w:sz w:val="28"/>
          <w:szCs w:val="28"/>
          <w:lang w:val="ro-RO"/>
        </w:rPr>
        <w:t>le</w:t>
      </w:r>
      <w:r w:rsidR="00133EF3" w:rsidRPr="00E62F0C">
        <w:rPr>
          <w:rFonts w:ascii="Times New Roman" w:hAnsi="Times New Roman" w:cs="Times New Roman"/>
          <w:sz w:val="28"/>
          <w:szCs w:val="28"/>
          <w:lang w:val="ro-RO"/>
        </w:rPr>
        <w:t xml:space="preserve"> medicale</w:t>
      </w:r>
      <w:r w:rsidR="003C4764">
        <w:rPr>
          <w:rFonts w:ascii="Times New Roman" w:hAnsi="Times New Roman" w:cs="Times New Roman"/>
          <w:sz w:val="28"/>
          <w:szCs w:val="28"/>
          <w:lang w:val="ro-RO"/>
        </w:rPr>
        <w:t xml:space="preserve"> și </w:t>
      </w:r>
      <w:r w:rsidR="006765BD" w:rsidRPr="00E62F0C">
        <w:rPr>
          <w:rFonts w:ascii="Times New Roman" w:hAnsi="Times New Roman" w:cs="Times New Roman"/>
          <w:sz w:val="28"/>
          <w:szCs w:val="28"/>
          <w:lang w:val="ro-RO"/>
        </w:rPr>
        <w:t>alte produse de uz medical</w:t>
      </w:r>
      <w:r w:rsidRPr="00E62F0C">
        <w:rPr>
          <w:rFonts w:ascii="Times New Roman" w:hAnsi="Times New Roman" w:cs="Times New Roman"/>
          <w:sz w:val="28"/>
          <w:szCs w:val="28"/>
          <w:lang w:val="ro-RO"/>
        </w:rPr>
        <w:t>.</w:t>
      </w:r>
    </w:p>
    <w:p w14:paraId="60362257" w14:textId="00CFD7E5" w:rsidR="00B61A93" w:rsidRPr="00E62F0C" w:rsidRDefault="004E41EC" w:rsidP="007A2238">
      <w:pPr>
        <w:pStyle w:val="ListParagraph"/>
        <w:numPr>
          <w:ilvl w:val="0"/>
          <w:numId w:val="15"/>
        </w:numPr>
        <w:ind w:left="0" w:firstLine="360"/>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 </w:t>
      </w:r>
      <w:r w:rsidR="00254DD4" w:rsidRPr="00E62F0C">
        <w:rPr>
          <w:rFonts w:ascii="Times New Roman" w:hAnsi="Times New Roman" w:cs="Times New Roman"/>
          <w:sz w:val="28"/>
          <w:szCs w:val="28"/>
          <w:lang w:val="ro-RO"/>
        </w:rPr>
        <w:t>Suma estimată pentru procurarea medicamentelor</w:t>
      </w:r>
      <w:r w:rsidR="0061155C">
        <w:rPr>
          <w:rFonts w:ascii="Times New Roman" w:hAnsi="Times New Roman" w:cs="Times New Roman"/>
          <w:sz w:val="28"/>
          <w:szCs w:val="28"/>
          <w:lang w:val="ro-RO"/>
        </w:rPr>
        <w:t>,</w:t>
      </w:r>
      <w:r w:rsidR="00254DD4" w:rsidRPr="00E62F0C">
        <w:rPr>
          <w:rFonts w:ascii="Times New Roman" w:hAnsi="Times New Roman" w:cs="Times New Roman"/>
          <w:sz w:val="28"/>
          <w:szCs w:val="28"/>
          <w:lang w:val="ro-RO"/>
        </w:rPr>
        <w:t xml:space="preserve"> dispozitivelor medicale</w:t>
      </w:r>
      <w:r w:rsidR="0061155C">
        <w:rPr>
          <w:rFonts w:ascii="Times New Roman" w:hAnsi="Times New Roman" w:cs="Times New Roman"/>
          <w:sz w:val="28"/>
          <w:szCs w:val="28"/>
          <w:lang w:val="ro-RO"/>
        </w:rPr>
        <w:t xml:space="preserve"> și </w:t>
      </w:r>
      <w:r w:rsidR="006765BD" w:rsidRPr="00E62F0C">
        <w:rPr>
          <w:rFonts w:ascii="Times New Roman" w:hAnsi="Times New Roman" w:cs="Times New Roman"/>
          <w:sz w:val="28"/>
          <w:szCs w:val="28"/>
          <w:lang w:val="ro-RO"/>
        </w:rPr>
        <w:t>altor produse de uz medical</w:t>
      </w:r>
      <w:r w:rsidR="00254DD4" w:rsidRPr="00E62F0C">
        <w:rPr>
          <w:rFonts w:ascii="Times New Roman" w:hAnsi="Times New Roman" w:cs="Times New Roman"/>
          <w:sz w:val="28"/>
          <w:szCs w:val="28"/>
          <w:lang w:val="ro-RO"/>
        </w:rPr>
        <w:t xml:space="preserve"> se corelează la bugetul </w:t>
      </w:r>
      <w:r w:rsidR="003E5D06" w:rsidRPr="00E62F0C">
        <w:rPr>
          <w:rFonts w:ascii="Times New Roman" w:hAnsi="Times New Roman" w:cs="Times New Roman"/>
          <w:sz w:val="28"/>
          <w:szCs w:val="28"/>
          <w:lang w:val="ro-RO"/>
        </w:rPr>
        <w:t>planificat</w:t>
      </w:r>
      <w:r w:rsidR="00254DD4" w:rsidRPr="00E62F0C">
        <w:rPr>
          <w:rFonts w:ascii="Times New Roman" w:hAnsi="Times New Roman" w:cs="Times New Roman"/>
          <w:sz w:val="28"/>
          <w:szCs w:val="28"/>
          <w:lang w:val="ro-RO"/>
        </w:rPr>
        <w:t xml:space="preserve"> pentru anul de gestiune. În caz că bugetul programat </w:t>
      </w:r>
      <w:r w:rsidR="003E5D06" w:rsidRPr="00E62F0C">
        <w:rPr>
          <w:rFonts w:ascii="Times New Roman" w:hAnsi="Times New Roman" w:cs="Times New Roman"/>
          <w:sz w:val="28"/>
          <w:szCs w:val="28"/>
          <w:lang w:val="ro-RO"/>
        </w:rPr>
        <w:t>nu acoperă</w:t>
      </w:r>
      <w:r w:rsidR="00254DD4" w:rsidRPr="00E62F0C">
        <w:rPr>
          <w:rFonts w:ascii="Times New Roman" w:hAnsi="Times New Roman" w:cs="Times New Roman"/>
          <w:sz w:val="28"/>
          <w:szCs w:val="28"/>
          <w:lang w:val="ro-RO"/>
        </w:rPr>
        <w:t xml:space="preserve"> procur</w:t>
      </w:r>
      <w:r w:rsidR="006C2E34" w:rsidRPr="00E62F0C">
        <w:rPr>
          <w:rFonts w:ascii="Times New Roman" w:hAnsi="Times New Roman" w:cs="Times New Roman"/>
          <w:sz w:val="28"/>
          <w:szCs w:val="28"/>
          <w:lang w:val="ro-RO"/>
        </w:rPr>
        <w:t>area</w:t>
      </w:r>
      <w:r w:rsidR="00254DD4" w:rsidRPr="00E62F0C">
        <w:rPr>
          <w:rFonts w:ascii="Times New Roman" w:hAnsi="Times New Roman" w:cs="Times New Roman"/>
          <w:sz w:val="28"/>
          <w:szCs w:val="28"/>
          <w:lang w:val="ro-RO"/>
        </w:rPr>
        <w:t xml:space="preserve"> cantităţi</w:t>
      </w:r>
      <w:r w:rsidR="006C2E34" w:rsidRPr="00E62F0C">
        <w:rPr>
          <w:rFonts w:ascii="Times New Roman" w:hAnsi="Times New Roman" w:cs="Times New Roman"/>
          <w:sz w:val="28"/>
          <w:szCs w:val="28"/>
          <w:lang w:val="ro-RO"/>
        </w:rPr>
        <w:t>lor</w:t>
      </w:r>
      <w:r w:rsidR="00254DD4" w:rsidRPr="00E62F0C">
        <w:rPr>
          <w:rFonts w:ascii="Times New Roman" w:hAnsi="Times New Roman" w:cs="Times New Roman"/>
          <w:sz w:val="28"/>
          <w:szCs w:val="28"/>
          <w:lang w:val="ro-RO"/>
        </w:rPr>
        <w:t xml:space="preserve"> estimate, recalcularea trebuie să prevadă ajustarea echilibrată a cantităţilor, pentru asigura</w:t>
      </w:r>
      <w:r w:rsidR="00133EF3" w:rsidRPr="00E62F0C">
        <w:rPr>
          <w:rFonts w:ascii="Times New Roman" w:hAnsi="Times New Roman" w:cs="Times New Roman"/>
          <w:sz w:val="28"/>
          <w:szCs w:val="28"/>
          <w:lang w:val="ro-RO"/>
        </w:rPr>
        <w:t>rea</w:t>
      </w:r>
      <w:r w:rsidR="00254DD4" w:rsidRPr="00E62F0C">
        <w:rPr>
          <w:rFonts w:ascii="Times New Roman" w:hAnsi="Times New Roman" w:cs="Times New Roman"/>
          <w:sz w:val="28"/>
          <w:szCs w:val="28"/>
          <w:lang w:val="ro-RO"/>
        </w:rPr>
        <w:t xml:space="preserve"> tratamentul</w:t>
      </w:r>
      <w:r w:rsidR="00133EF3" w:rsidRPr="00E62F0C">
        <w:rPr>
          <w:rFonts w:ascii="Times New Roman" w:hAnsi="Times New Roman" w:cs="Times New Roman"/>
          <w:sz w:val="28"/>
          <w:szCs w:val="28"/>
          <w:lang w:val="ro-RO"/>
        </w:rPr>
        <w:t>ui</w:t>
      </w:r>
      <w:r w:rsidR="00254DD4" w:rsidRPr="00E62F0C">
        <w:rPr>
          <w:rFonts w:ascii="Times New Roman" w:hAnsi="Times New Roman" w:cs="Times New Roman"/>
          <w:sz w:val="28"/>
          <w:szCs w:val="28"/>
          <w:lang w:val="ro-RO"/>
        </w:rPr>
        <w:t xml:space="preserve"> continuu</w:t>
      </w:r>
      <w:r w:rsidR="00133EF3" w:rsidRPr="00E62F0C">
        <w:rPr>
          <w:rFonts w:ascii="Times New Roman" w:hAnsi="Times New Roman" w:cs="Times New Roman"/>
          <w:sz w:val="28"/>
          <w:szCs w:val="28"/>
          <w:lang w:val="ro-RO"/>
        </w:rPr>
        <w:t>,</w:t>
      </w:r>
      <w:r w:rsidR="00254DD4" w:rsidRPr="00E62F0C">
        <w:rPr>
          <w:rFonts w:ascii="Times New Roman" w:hAnsi="Times New Roman" w:cs="Times New Roman"/>
          <w:sz w:val="28"/>
          <w:szCs w:val="28"/>
          <w:lang w:val="ro-RO"/>
        </w:rPr>
        <w:t xml:space="preserve"> cu </w:t>
      </w:r>
      <w:r w:rsidR="00133EF3" w:rsidRPr="00E62F0C">
        <w:rPr>
          <w:rFonts w:ascii="Times New Roman" w:hAnsi="Times New Roman" w:cs="Times New Roman"/>
          <w:sz w:val="28"/>
          <w:szCs w:val="28"/>
          <w:lang w:val="ro-RO"/>
        </w:rPr>
        <w:t>întreg spectru</w:t>
      </w:r>
      <w:r w:rsidR="006C2E34" w:rsidRPr="00E62F0C">
        <w:rPr>
          <w:rFonts w:ascii="Times New Roman" w:hAnsi="Times New Roman" w:cs="Times New Roman"/>
          <w:sz w:val="28"/>
          <w:szCs w:val="28"/>
          <w:lang w:val="ro-RO"/>
        </w:rPr>
        <w:t>l</w:t>
      </w:r>
      <w:r w:rsidR="00254DD4" w:rsidRPr="00E62F0C">
        <w:rPr>
          <w:rFonts w:ascii="Times New Roman" w:hAnsi="Times New Roman" w:cs="Times New Roman"/>
          <w:sz w:val="28"/>
          <w:szCs w:val="28"/>
          <w:lang w:val="ro-RO"/>
        </w:rPr>
        <w:t xml:space="preserve"> de medicamente</w:t>
      </w:r>
      <w:r w:rsidR="0061155C">
        <w:rPr>
          <w:rFonts w:ascii="Times New Roman" w:hAnsi="Times New Roman" w:cs="Times New Roman"/>
          <w:sz w:val="28"/>
          <w:szCs w:val="28"/>
          <w:lang w:val="ro-RO"/>
        </w:rPr>
        <w:t>,</w:t>
      </w:r>
      <w:r w:rsidR="00254DD4" w:rsidRPr="00E62F0C">
        <w:rPr>
          <w:rFonts w:ascii="Times New Roman" w:hAnsi="Times New Roman" w:cs="Times New Roman"/>
          <w:sz w:val="28"/>
          <w:szCs w:val="28"/>
          <w:lang w:val="ro-RO"/>
        </w:rPr>
        <w:t xml:space="preserve"> dispozitive medicale</w:t>
      </w:r>
      <w:r w:rsidR="0061155C">
        <w:rPr>
          <w:rFonts w:ascii="Times New Roman" w:hAnsi="Times New Roman" w:cs="Times New Roman"/>
          <w:sz w:val="28"/>
          <w:szCs w:val="28"/>
          <w:lang w:val="ro-RO"/>
        </w:rPr>
        <w:t xml:space="preserve"> și </w:t>
      </w:r>
      <w:r w:rsidR="006765BD" w:rsidRPr="00E62F0C">
        <w:rPr>
          <w:rFonts w:ascii="Times New Roman" w:hAnsi="Times New Roman" w:cs="Times New Roman"/>
          <w:sz w:val="28"/>
          <w:szCs w:val="28"/>
          <w:lang w:val="ro-RO"/>
        </w:rPr>
        <w:t>alte produse de uz medical</w:t>
      </w:r>
      <w:r w:rsidR="00254DD4" w:rsidRPr="00E62F0C">
        <w:rPr>
          <w:rFonts w:ascii="Times New Roman" w:hAnsi="Times New Roman" w:cs="Times New Roman"/>
          <w:sz w:val="28"/>
          <w:szCs w:val="28"/>
          <w:lang w:val="ro-RO"/>
        </w:rPr>
        <w:t>.</w:t>
      </w:r>
    </w:p>
    <w:p w14:paraId="0B33F1DD" w14:textId="2A404800" w:rsidR="00DD3511" w:rsidRPr="00E62F0C" w:rsidRDefault="00DD3511" w:rsidP="007A2238">
      <w:pPr>
        <w:pStyle w:val="ListParagraph"/>
        <w:numPr>
          <w:ilvl w:val="0"/>
          <w:numId w:val="15"/>
        </w:numPr>
        <w:ind w:left="0" w:firstLine="360"/>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 Informația privind n</w:t>
      </w:r>
      <w:r w:rsidR="00254DD4" w:rsidRPr="00E62F0C">
        <w:rPr>
          <w:rFonts w:ascii="Times New Roman" w:hAnsi="Times New Roman" w:cs="Times New Roman"/>
          <w:sz w:val="28"/>
          <w:szCs w:val="28"/>
          <w:lang w:val="ro-RO"/>
        </w:rPr>
        <w:t>ecesit</w:t>
      </w:r>
      <w:r w:rsidRPr="00E62F0C">
        <w:rPr>
          <w:rFonts w:ascii="Times New Roman" w:hAnsi="Times New Roman" w:cs="Times New Roman"/>
          <w:sz w:val="28"/>
          <w:szCs w:val="28"/>
          <w:lang w:val="ro-RO"/>
        </w:rPr>
        <w:t>atea</w:t>
      </w:r>
      <w:r w:rsidR="00254DD4" w:rsidRPr="00E62F0C">
        <w:rPr>
          <w:rFonts w:ascii="Times New Roman" w:hAnsi="Times New Roman" w:cs="Times New Roman"/>
          <w:sz w:val="28"/>
          <w:szCs w:val="28"/>
          <w:lang w:val="ro-RO"/>
        </w:rPr>
        <w:t xml:space="preserve"> total</w:t>
      </w:r>
      <w:r w:rsidRPr="00E62F0C">
        <w:rPr>
          <w:rFonts w:ascii="Times New Roman" w:hAnsi="Times New Roman" w:cs="Times New Roman"/>
          <w:sz w:val="28"/>
          <w:szCs w:val="28"/>
          <w:lang w:val="ro-RO"/>
        </w:rPr>
        <w:t>ă</w:t>
      </w:r>
      <w:r w:rsidR="00254DD4" w:rsidRPr="00E62F0C">
        <w:rPr>
          <w:rFonts w:ascii="Times New Roman" w:hAnsi="Times New Roman" w:cs="Times New Roman"/>
          <w:sz w:val="28"/>
          <w:szCs w:val="28"/>
          <w:lang w:val="ro-RO"/>
        </w:rPr>
        <w:t xml:space="preserve"> de medicamente</w:t>
      </w:r>
      <w:r w:rsidR="0095448C">
        <w:rPr>
          <w:rFonts w:ascii="Times New Roman" w:hAnsi="Times New Roman" w:cs="Times New Roman"/>
          <w:sz w:val="28"/>
          <w:szCs w:val="28"/>
          <w:lang w:val="ro-RO"/>
        </w:rPr>
        <w:t xml:space="preserve">, </w:t>
      </w:r>
      <w:r w:rsidR="000726B8" w:rsidRPr="00E62F0C">
        <w:rPr>
          <w:rFonts w:ascii="Times New Roman" w:hAnsi="Times New Roman" w:cs="Times New Roman"/>
          <w:sz w:val="28"/>
          <w:szCs w:val="28"/>
          <w:lang w:val="ro-RO"/>
        </w:rPr>
        <w:t>dispozitive medicale</w:t>
      </w:r>
      <w:r w:rsidR="0095448C">
        <w:rPr>
          <w:rFonts w:ascii="Times New Roman" w:hAnsi="Times New Roman" w:cs="Times New Roman"/>
          <w:sz w:val="28"/>
          <w:szCs w:val="28"/>
          <w:lang w:val="ro-RO"/>
        </w:rPr>
        <w:t xml:space="preserve"> și </w:t>
      </w:r>
      <w:r w:rsidR="006765BD" w:rsidRPr="00E62F0C">
        <w:rPr>
          <w:rFonts w:ascii="Times New Roman" w:hAnsi="Times New Roman" w:cs="Times New Roman"/>
          <w:sz w:val="28"/>
          <w:szCs w:val="28"/>
          <w:lang w:val="ro-RO"/>
        </w:rPr>
        <w:t>alte produse de uz medical</w:t>
      </w:r>
      <w:r w:rsidRPr="00E62F0C">
        <w:rPr>
          <w:rFonts w:ascii="Times New Roman" w:hAnsi="Times New Roman" w:cs="Times New Roman"/>
          <w:sz w:val="28"/>
          <w:szCs w:val="28"/>
          <w:lang w:val="ro-RO"/>
        </w:rPr>
        <w:t xml:space="preserve"> pentru </w:t>
      </w:r>
      <w:r w:rsidR="0095448C">
        <w:rPr>
          <w:rFonts w:ascii="Times New Roman" w:hAnsi="Times New Roman" w:cs="Times New Roman"/>
          <w:sz w:val="28"/>
          <w:szCs w:val="28"/>
          <w:lang w:val="ro-RO"/>
        </w:rPr>
        <w:t xml:space="preserve">realizarea </w:t>
      </w:r>
      <w:r w:rsidR="0095448C">
        <w:rPr>
          <w:rFonts w:ascii="Times New Roman" w:hAnsi="Times New Roman" w:cs="Times New Roman"/>
          <w:color w:val="000000"/>
          <w:sz w:val="28"/>
          <w:szCs w:val="28"/>
          <w:lang w:val="ro-MO"/>
        </w:rPr>
        <w:t>Programelor Naționale, Speciale și tratamentul bolilor rare</w:t>
      </w:r>
      <w:r w:rsidRPr="00E62F0C">
        <w:rPr>
          <w:rFonts w:ascii="Times New Roman" w:hAnsi="Times New Roman" w:cs="Times New Roman"/>
          <w:sz w:val="28"/>
          <w:szCs w:val="28"/>
          <w:lang w:val="ro-RO"/>
        </w:rPr>
        <w:t>, se va prezenta sub formă de listă</w:t>
      </w:r>
      <w:r w:rsidR="007A2238" w:rsidRPr="00E62F0C">
        <w:rPr>
          <w:rFonts w:ascii="Times New Roman" w:hAnsi="Times New Roman" w:cs="Times New Roman"/>
          <w:sz w:val="28"/>
          <w:szCs w:val="28"/>
          <w:lang w:val="ro-RO"/>
        </w:rPr>
        <w:t xml:space="preserve"> (conform anexei)</w:t>
      </w:r>
      <w:r w:rsidRPr="00E62F0C">
        <w:rPr>
          <w:rFonts w:ascii="Times New Roman" w:hAnsi="Times New Roman" w:cs="Times New Roman"/>
          <w:sz w:val="28"/>
          <w:szCs w:val="28"/>
          <w:lang w:val="ro-RO"/>
        </w:rPr>
        <w:t xml:space="preserve">, </w:t>
      </w:r>
      <w:r w:rsidR="00185A15" w:rsidRPr="00E62F0C">
        <w:rPr>
          <w:rFonts w:ascii="Times New Roman" w:hAnsi="Times New Roman" w:cs="Times New Roman"/>
          <w:sz w:val="28"/>
          <w:szCs w:val="28"/>
          <w:lang w:val="ro-RO"/>
        </w:rPr>
        <w:t xml:space="preserve">conținând </w:t>
      </w:r>
      <w:r w:rsidRPr="00E62F0C">
        <w:rPr>
          <w:rFonts w:ascii="Times New Roman" w:hAnsi="Times New Roman" w:cs="Times New Roman"/>
          <w:sz w:val="28"/>
          <w:szCs w:val="28"/>
          <w:lang w:val="ro-RO"/>
        </w:rPr>
        <w:t xml:space="preserve">denumirea produsului, </w:t>
      </w:r>
      <w:r w:rsidR="00185A15" w:rsidRPr="00E62F0C">
        <w:rPr>
          <w:rFonts w:ascii="Times New Roman" w:hAnsi="Times New Roman" w:cs="Times New Roman"/>
          <w:sz w:val="28"/>
          <w:szCs w:val="28"/>
          <w:lang w:val="ro-RO"/>
        </w:rPr>
        <w:t xml:space="preserve">doză/concentrație, </w:t>
      </w:r>
      <w:r w:rsidR="000E414D" w:rsidRPr="00E62F0C">
        <w:rPr>
          <w:rFonts w:ascii="Times New Roman" w:hAnsi="Times New Roman" w:cs="Times New Roman"/>
          <w:sz w:val="28"/>
          <w:szCs w:val="28"/>
          <w:lang w:val="ro-RO"/>
        </w:rPr>
        <w:t>mărimea ambalajului</w:t>
      </w:r>
      <w:r w:rsidR="000E414D">
        <w:rPr>
          <w:rFonts w:ascii="Times New Roman" w:hAnsi="Times New Roman" w:cs="Times New Roman"/>
          <w:sz w:val="28"/>
          <w:szCs w:val="28"/>
          <w:lang w:val="ro-RO"/>
        </w:rPr>
        <w:t>,</w:t>
      </w:r>
      <w:r w:rsidR="000E414D" w:rsidRPr="00E62F0C">
        <w:rPr>
          <w:rFonts w:ascii="Times New Roman" w:hAnsi="Times New Roman" w:cs="Times New Roman"/>
          <w:sz w:val="28"/>
          <w:szCs w:val="28"/>
          <w:lang w:val="ro-RO"/>
        </w:rPr>
        <w:t xml:space="preserve"> unitatea de măsură,</w:t>
      </w:r>
      <w:r w:rsidR="000E414D">
        <w:rPr>
          <w:rFonts w:ascii="Times New Roman" w:hAnsi="Times New Roman" w:cs="Times New Roman"/>
          <w:sz w:val="28"/>
          <w:szCs w:val="28"/>
          <w:lang w:val="ro-RO"/>
        </w:rPr>
        <w:t xml:space="preserve"> mod de administrare, cantitatea contractată pentru anul precedent, stocul rămas la moment, </w:t>
      </w:r>
      <w:r w:rsidRPr="00E62F0C">
        <w:rPr>
          <w:rFonts w:ascii="Times New Roman" w:hAnsi="Times New Roman" w:cs="Times New Roman"/>
          <w:sz w:val="28"/>
          <w:szCs w:val="28"/>
          <w:lang w:val="ro-RO"/>
        </w:rPr>
        <w:t>can</w:t>
      </w:r>
      <w:r w:rsidR="00185A15" w:rsidRPr="00E62F0C">
        <w:rPr>
          <w:rFonts w:ascii="Times New Roman" w:hAnsi="Times New Roman" w:cs="Times New Roman"/>
          <w:sz w:val="28"/>
          <w:szCs w:val="28"/>
          <w:lang w:val="ro-RO"/>
        </w:rPr>
        <w:t>t</w:t>
      </w:r>
      <w:r w:rsidRPr="00E62F0C">
        <w:rPr>
          <w:rFonts w:ascii="Times New Roman" w:hAnsi="Times New Roman" w:cs="Times New Roman"/>
          <w:sz w:val="28"/>
          <w:szCs w:val="28"/>
          <w:lang w:val="ro-RO"/>
        </w:rPr>
        <w:t>itatea</w:t>
      </w:r>
      <w:r w:rsidR="000E414D">
        <w:rPr>
          <w:rFonts w:ascii="Times New Roman" w:hAnsi="Times New Roman" w:cs="Times New Roman"/>
          <w:sz w:val="28"/>
          <w:szCs w:val="28"/>
          <w:lang w:val="ro-RO"/>
        </w:rPr>
        <w:t xml:space="preserve"> totală estimată</w:t>
      </w:r>
      <w:r w:rsidRPr="00E62F0C">
        <w:rPr>
          <w:rFonts w:ascii="Times New Roman" w:hAnsi="Times New Roman" w:cs="Times New Roman"/>
          <w:sz w:val="28"/>
          <w:szCs w:val="28"/>
          <w:lang w:val="ro-RO"/>
        </w:rPr>
        <w:t>,</w:t>
      </w:r>
      <w:r w:rsidR="00E62F0C" w:rsidRPr="00E62F0C">
        <w:rPr>
          <w:rFonts w:ascii="Times New Roman" w:hAnsi="Times New Roman" w:cs="Times New Roman"/>
          <w:sz w:val="28"/>
          <w:szCs w:val="28"/>
          <w:lang w:val="ro-RO"/>
        </w:rPr>
        <w:t xml:space="preserve"> </w:t>
      </w:r>
      <w:r w:rsidR="00E01B43" w:rsidRPr="00E62F0C">
        <w:rPr>
          <w:rFonts w:ascii="Times New Roman" w:hAnsi="Times New Roman" w:cs="Times New Roman"/>
          <w:sz w:val="28"/>
          <w:szCs w:val="28"/>
          <w:lang w:val="ro-RO"/>
        </w:rPr>
        <w:t xml:space="preserve">prețul și suma estimativă, </w:t>
      </w:r>
      <w:r w:rsidRPr="00E62F0C">
        <w:rPr>
          <w:rFonts w:ascii="Times New Roman" w:hAnsi="Times New Roman" w:cs="Times New Roman"/>
          <w:sz w:val="28"/>
          <w:szCs w:val="28"/>
          <w:lang w:val="ro-RO"/>
        </w:rPr>
        <w:t xml:space="preserve">criteriile de </w:t>
      </w:r>
      <w:proofErr w:type="spellStart"/>
      <w:r w:rsidRPr="00E62F0C">
        <w:rPr>
          <w:rFonts w:ascii="Times New Roman" w:hAnsi="Times New Roman" w:cs="Times New Roman"/>
          <w:sz w:val="28"/>
          <w:szCs w:val="28"/>
          <w:lang w:val="ro-RO"/>
        </w:rPr>
        <w:t>eligibiltate</w:t>
      </w:r>
      <w:proofErr w:type="spellEnd"/>
      <w:r w:rsidRPr="00E62F0C">
        <w:rPr>
          <w:rFonts w:ascii="Times New Roman" w:hAnsi="Times New Roman" w:cs="Times New Roman"/>
          <w:sz w:val="28"/>
          <w:szCs w:val="28"/>
          <w:lang w:val="ro-RO"/>
        </w:rPr>
        <w:t xml:space="preserve"> a</w:t>
      </w:r>
      <w:r w:rsidR="00610836" w:rsidRPr="00E62F0C">
        <w:rPr>
          <w:rFonts w:ascii="Times New Roman" w:hAnsi="Times New Roman" w:cs="Times New Roman"/>
          <w:sz w:val="28"/>
          <w:szCs w:val="28"/>
          <w:lang w:val="ro-RO"/>
        </w:rPr>
        <w:t>le</w:t>
      </w:r>
      <w:r w:rsidRPr="00E62F0C">
        <w:rPr>
          <w:rFonts w:ascii="Times New Roman" w:hAnsi="Times New Roman" w:cs="Times New Roman"/>
          <w:sz w:val="28"/>
          <w:szCs w:val="28"/>
          <w:lang w:val="ro-RO"/>
        </w:rPr>
        <w:t xml:space="preserve"> produselor (specificații tehnice și de certificare), </w:t>
      </w:r>
      <w:r w:rsidR="00446374" w:rsidRPr="00E62F0C">
        <w:rPr>
          <w:rFonts w:ascii="Times New Roman" w:hAnsi="Times New Roman" w:cs="Times New Roman"/>
          <w:sz w:val="28"/>
          <w:szCs w:val="28"/>
          <w:lang w:val="ro-RO"/>
        </w:rPr>
        <w:t xml:space="preserve">cerințe </w:t>
      </w:r>
      <w:r w:rsidR="00620AFB" w:rsidRPr="00E62F0C">
        <w:rPr>
          <w:rFonts w:ascii="Times New Roman" w:hAnsi="Times New Roman" w:cs="Times New Roman"/>
          <w:sz w:val="28"/>
          <w:szCs w:val="28"/>
          <w:lang w:val="ro-RO"/>
        </w:rPr>
        <w:t xml:space="preserve">față de </w:t>
      </w:r>
      <w:r w:rsidR="00446374" w:rsidRPr="00E62F0C">
        <w:rPr>
          <w:rFonts w:ascii="Times New Roman" w:hAnsi="Times New Roman" w:cs="Times New Roman"/>
          <w:sz w:val="28"/>
          <w:szCs w:val="28"/>
          <w:lang w:val="ro-RO"/>
        </w:rPr>
        <w:t>termen</w:t>
      </w:r>
      <w:r w:rsidR="00620AFB" w:rsidRPr="00E62F0C">
        <w:rPr>
          <w:rFonts w:ascii="Times New Roman" w:hAnsi="Times New Roman" w:cs="Times New Roman"/>
          <w:sz w:val="28"/>
          <w:szCs w:val="28"/>
          <w:lang w:val="ro-RO"/>
        </w:rPr>
        <w:t>ul</w:t>
      </w:r>
      <w:r w:rsidR="00446374" w:rsidRPr="00E62F0C">
        <w:rPr>
          <w:rFonts w:ascii="Times New Roman" w:hAnsi="Times New Roman" w:cs="Times New Roman"/>
          <w:sz w:val="28"/>
          <w:szCs w:val="28"/>
          <w:lang w:val="ro-RO"/>
        </w:rPr>
        <w:t xml:space="preserve"> de livrare la nivel central</w:t>
      </w:r>
      <w:r w:rsidR="007B2C43" w:rsidRPr="00E62F0C">
        <w:rPr>
          <w:rFonts w:ascii="Times New Roman" w:hAnsi="Times New Roman" w:cs="Times New Roman"/>
          <w:sz w:val="28"/>
          <w:szCs w:val="28"/>
          <w:lang w:val="ro-RO"/>
        </w:rPr>
        <w:t>,</w:t>
      </w:r>
      <w:r w:rsidR="00446374" w:rsidRPr="00E62F0C">
        <w:rPr>
          <w:rFonts w:ascii="Times New Roman" w:hAnsi="Times New Roman" w:cs="Times New Roman"/>
          <w:sz w:val="28"/>
          <w:szCs w:val="28"/>
          <w:lang w:val="ro-RO"/>
        </w:rPr>
        <w:t xml:space="preserve"> termen</w:t>
      </w:r>
      <w:r w:rsidR="00620AFB" w:rsidRPr="00E62F0C">
        <w:rPr>
          <w:rFonts w:ascii="Times New Roman" w:hAnsi="Times New Roman" w:cs="Times New Roman"/>
          <w:sz w:val="28"/>
          <w:szCs w:val="28"/>
          <w:lang w:val="ro-RO"/>
        </w:rPr>
        <w:t>ul</w:t>
      </w:r>
      <w:r w:rsidR="00446374" w:rsidRPr="00E62F0C">
        <w:rPr>
          <w:rFonts w:ascii="Times New Roman" w:hAnsi="Times New Roman" w:cs="Times New Roman"/>
          <w:sz w:val="28"/>
          <w:szCs w:val="28"/>
          <w:lang w:val="ro-RO"/>
        </w:rPr>
        <w:t xml:space="preserve"> de valabilitate la livrare</w:t>
      </w:r>
      <w:r w:rsidR="007B2C43" w:rsidRPr="00E62F0C">
        <w:rPr>
          <w:rFonts w:ascii="Times New Roman" w:hAnsi="Times New Roman" w:cs="Times New Roman"/>
          <w:sz w:val="28"/>
          <w:szCs w:val="28"/>
          <w:lang w:val="ro-RO"/>
        </w:rPr>
        <w:t xml:space="preserve"> și</w:t>
      </w:r>
      <w:r w:rsidR="00070AC0" w:rsidRPr="00E62F0C">
        <w:rPr>
          <w:rFonts w:ascii="Times New Roman" w:hAnsi="Times New Roman" w:cs="Times New Roman"/>
          <w:sz w:val="28"/>
          <w:szCs w:val="28"/>
          <w:lang w:val="ro-RO"/>
        </w:rPr>
        <w:t xml:space="preserve"> număr de tranșe de livrare (cu indicarea lunii, după caz și data),</w:t>
      </w:r>
      <w:r w:rsidR="00446374" w:rsidRPr="00E62F0C">
        <w:rPr>
          <w:rFonts w:ascii="Times New Roman" w:hAnsi="Times New Roman" w:cs="Times New Roman"/>
          <w:sz w:val="28"/>
          <w:szCs w:val="28"/>
          <w:lang w:val="ro-RO"/>
        </w:rPr>
        <w:t xml:space="preserve"> </w:t>
      </w:r>
      <w:r w:rsidR="005D1FF3" w:rsidRPr="00E62F0C">
        <w:rPr>
          <w:rFonts w:ascii="Times New Roman" w:hAnsi="Times New Roman" w:cs="Times New Roman"/>
          <w:sz w:val="28"/>
          <w:szCs w:val="28"/>
          <w:lang w:val="ro-RO"/>
        </w:rPr>
        <w:t>proiectul de distribuire anuală a</w:t>
      </w:r>
      <w:r w:rsidR="00E62F0C" w:rsidRPr="00E62F0C">
        <w:rPr>
          <w:rFonts w:ascii="Times New Roman" w:hAnsi="Times New Roman" w:cs="Times New Roman"/>
          <w:sz w:val="28"/>
          <w:szCs w:val="28"/>
          <w:lang w:val="ro-RO"/>
        </w:rPr>
        <w:t>l</w:t>
      </w:r>
      <w:r w:rsidR="005D1FF3" w:rsidRPr="00E62F0C">
        <w:rPr>
          <w:rFonts w:ascii="Times New Roman" w:hAnsi="Times New Roman" w:cs="Times New Roman"/>
          <w:sz w:val="28"/>
          <w:szCs w:val="28"/>
          <w:lang w:val="ro-RO"/>
        </w:rPr>
        <w:t xml:space="preserve"> medicamentelor</w:t>
      </w:r>
      <w:r w:rsidR="000E414D">
        <w:rPr>
          <w:rFonts w:ascii="Times New Roman" w:hAnsi="Times New Roman" w:cs="Times New Roman"/>
          <w:sz w:val="28"/>
          <w:szCs w:val="28"/>
          <w:lang w:val="ro-RO"/>
        </w:rPr>
        <w:t>,</w:t>
      </w:r>
      <w:r w:rsidR="005D1FF3" w:rsidRPr="00E62F0C">
        <w:rPr>
          <w:rFonts w:ascii="Times New Roman" w:hAnsi="Times New Roman" w:cs="Times New Roman"/>
          <w:sz w:val="28"/>
          <w:szCs w:val="28"/>
          <w:lang w:val="ro-RO"/>
        </w:rPr>
        <w:t xml:space="preserve"> dispozitivelor medicale</w:t>
      </w:r>
      <w:r w:rsidR="000E414D">
        <w:rPr>
          <w:rFonts w:ascii="Times New Roman" w:hAnsi="Times New Roman" w:cs="Times New Roman"/>
          <w:sz w:val="28"/>
          <w:szCs w:val="28"/>
          <w:lang w:val="ro-RO"/>
        </w:rPr>
        <w:t xml:space="preserve"> și </w:t>
      </w:r>
      <w:r w:rsidR="006765BD" w:rsidRPr="00E62F0C">
        <w:rPr>
          <w:rFonts w:ascii="Times New Roman" w:hAnsi="Times New Roman" w:cs="Times New Roman"/>
          <w:sz w:val="28"/>
          <w:szCs w:val="28"/>
          <w:lang w:val="ro-RO"/>
        </w:rPr>
        <w:t>altor produse de uz medical</w:t>
      </w:r>
      <w:r w:rsidR="005D1FF3" w:rsidRPr="00E62F0C">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însoțit</w:t>
      </w:r>
      <w:r w:rsidR="006C2E34" w:rsidRPr="00E62F0C">
        <w:rPr>
          <w:rFonts w:ascii="Times New Roman" w:hAnsi="Times New Roman" w:cs="Times New Roman"/>
          <w:sz w:val="28"/>
          <w:szCs w:val="28"/>
          <w:lang w:val="ro-RO"/>
        </w:rPr>
        <w:t>e</w:t>
      </w:r>
      <w:r w:rsidRPr="00E62F0C">
        <w:rPr>
          <w:rFonts w:ascii="Times New Roman" w:hAnsi="Times New Roman" w:cs="Times New Roman"/>
          <w:sz w:val="28"/>
          <w:szCs w:val="28"/>
          <w:lang w:val="ro-RO"/>
        </w:rPr>
        <w:t xml:space="preserve"> </w:t>
      </w:r>
      <w:r w:rsidR="00446374" w:rsidRPr="00E62F0C">
        <w:rPr>
          <w:rFonts w:ascii="Times New Roman" w:hAnsi="Times New Roman" w:cs="Times New Roman"/>
          <w:sz w:val="28"/>
          <w:szCs w:val="28"/>
          <w:lang w:val="ro-RO"/>
        </w:rPr>
        <w:t xml:space="preserve">obligatoriu </w:t>
      </w:r>
      <w:r w:rsidRPr="00E62F0C">
        <w:rPr>
          <w:rFonts w:ascii="Times New Roman" w:hAnsi="Times New Roman" w:cs="Times New Roman"/>
          <w:sz w:val="28"/>
          <w:szCs w:val="28"/>
          <w:lang w:val="ro-RO"/>
        </w:rPr>
        <w:t>de not</w:t>
      </w:r>
      <w:r w:rsidR="006C2E34" w:rsidRPr="00E62F0C">
        <w:rPr>
          <w:rFonts w:ascii="Times New Roman" w:hAnsi="Times New Roman" w:cs="Times New Roman"/>
          <w:sz w:val="28"/>
          <w:szCs w:val="28"/>
          <w:lang w:val="ro-RO"/>
        </w:rPr>
        <w:t>e</w:t>
      </w:r>
      <w:r w:rsidRPr="00E62F0C">
        <w:rPr>
          <w:rFonts w:ascii="Times New Roman" w:hAnsi="Times New Roman" w:cs="Times New Roman"/>
          <w:sz w:val="28"/>
          <w:szCs w:val="28"/>
          <w:lang w:val="ro-RO"/>
        </w:rPr>
        <w:t xml:space="preserve"> explicativ</w:t>
      </w:r>
      <w:r w:rsidR="006C2E34" w:rsidRPr="00E62F0C">
        <w:rPr>
          <w:rFonts w:ascii="Times New Roman" w:hAnsi="Times New Roman" w:cs="Times New Roman"/>
          <w:sz w:val="28"/>
          <w:szCs w:val="28"/>
          <w:lang w:val="ro-RO"/>
        </w:rPr>
        <w:t xml:space="preserve">e (separat pentru listă și </w:t>
      </w:r>
      <w:r w:rsidR="000E414D">
        <w:rPr>
          <w:rFonts w:ascii="Times New Roman" w:hAnsi="Times New Roman" w:cs="Times New Roman"/>
          <w:sz w:val="28"/>
          <w:szCs w:val="28"/>
          <w:lang w:val="ro-RO"/>
        </w:rPr>
        <w:t xml:space="preserve">proiect de </w:t>
      </w:r>
      <w:r w:rsidR="006C2E34" w:rsidRPr="00E62F0C">
        <w:rPr>
          <w:rFonts w:ascii="Times New Roman" w:hAnsi="Times New Roman" w:cs="Times New Roman"/>
          <w:sz w:val="28"/>
          <w:szCs w:val="28"/>
          <w:lang w:val="ro-RO"/>
        </w:rPr>
        <w:t>distribuire)</w:t>
      </w:r>
      <w:r w:rsidRPr="00E62F0C">
        <w:rPr>
          <w:rFonts w:ascii="Times New Roman" w:hAnsi="Times New Roman" w:cs="Times New Roman"/>
          <w:sz w:val="28"/>
          <w:szCs w:val="28"/>
          <w:lang w:val="ro-RO"/>
        </w:rPr>
        <w:t xml:space="preserve">, </w:t>
      </w:r>
      <w:r w:rsidR="00D7340E">
        <w:rPr>
          <w:rFonts w:ascii="Times New Roman" w:hAnsi="Times New Roman" w:cs="Times New Roman"/>
          <w:sz w:val="28"/>
          <w:szCs w:val="28"/>
          <w:lang w:val="ro-RO"/>
        </w:rPr>
        <w:t xml:space="preserve">inclusiv </w:t>
      </w:r>
      <w:r w:rsidR="006C2E34" w:rsidRPr="00E62F0C">
        <w:rPr>
          <w:rFonts w:ascii="Times New Roman" w:hAnsi="Times New Roman" w:cs="Times New Roman"/>
          <w:sz w:val="28"/>
          <w:szCs w:val="28"/>
          <w:lang w:val="ro-RO"/>
        </w:rPr>
        <w:t>cu</w:t>
      </w:r>
      <w:r w:rsidR="00446374" w:rsidRPr="00E62F0C">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argumentarea detaliată</w:t>
      </w:r>
      <w:r w:rsidR="006C2E34" w:rsidRPr="00E62F0C">
        <w:rPr>
          <w:rFonts w:ascii="Times New Roman" w:hAnsi="Times New Roman" w:cs="Times New Roman"/>
          <w:sz w:val="28"/>
          <w:szCs w:val="28"/>
          <w:lang w:val="ro-RO"/>
        </w:rPr>
        <w:t>,</w:t>
      </w:r>
      <w:r w:rsidR="00446374" w:rsidRPr="00E62F0C">
        <w:rPr>
          <w:rFonts w:ascii="Times New Roman" w:hAnsi="Times New Roman" w:cs="Times New Roman"/>
          <w:sz w:val="28"/>
          <w:szCs w:val="28"/>
          <w:lang w:val="ro-RO"/>
        </w:rPr>
        <w:t xml:space="preserve"> pe fiecare poziție </w:t>
      </w:r>
      <w:r w:rsidR="006C2E34" w:rsidRPr="00E62F0C">
        <w:rPr>
          <w:rFonts w:ascii="Times New Roman" w:hAnsi="Times New Roman" w:cs="Times New Roman"/>
          <w:sz w:val="28"/>
          <w:szCs w:val="28"/>
          <w:lang w:val="ro-RO"/>
        </w:rPr>
        <w:t>prezentată</w:t>
      </w:r>
      <w:r w:rsidR="00446374" w:rsidRPr="00E62F0C">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 xml:space="preserve"> </w:t>
      </w:r>
    </w:p>
    <w:p w14:paraId="688AC5EB" w14:textId="25EDCF11" w:rsidR="00446374" w:rsidRPr="00E62F0C" w:rsidRDefault="004E41EC" w:rsidP="00D67CCE">
      <w:pPr>
        <w:pStyle w:val="ListParagraph"/>
        <w:numPr>
          <w:ilvl w:val="0"/>
          <w:numId w:val="15"/>
        </w:numPr>
        <w:spacing w:after="120"/>
        <w:ind w:left="0" w:firstLine="360"/>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 </w:t>
      </w:r>
      <w:r w:rsidR="00446374" w:rsidRPr="00E62F0C">
        <w:rPr>
          <w:rFonts w:ascii="Times New Roman" w:hAnsi="Times New Roman" w:cs="Times New Roman"/>
          <w:sz w:val="28"/>
          <w:szCs w:val="28"/>
          <w:lang w:val="ro-RO"/>
        </w:rPr>
        <w:t>Informația privind necesitatea totală de medicamente</w:t>
      </w:r>
      <w:r w:rsidR="003723E5">
        <w:rPr>
          <w:rFonts w:ascii="Times New Roman" w:hAnsi="Times New Roman" w:cs="Times New Roman"/>
          <w:sz w:val="28"/>
          <w:szCs w:val="28"/>
          <w:lang w:val="ro-RO"/>
        </w:rPr>
        <w:t xml:space="preserve">, </w:t>
      </w:r>
      <w:r w:rsidR="00446374" w:rsidRPr="00E62F0C">
        <w:rPr>
          <w:rFonts w:ascii="Times New Roman" w:hAnsi="Times New Roman" w:cs="Times New Roman"/>
          <w:sz w:val="28"/>
          <w:szCs w:val="28"/>
          <w:lang w:val="ro-RO"/>
        </w:rPr>
        <w:t>dispozitive medicale</w:t>
      </w:r>
      <w:r w:rsidR="003723E5">
        <w:rPr>
          <w:rFonts w:ascii="Times New Roman" w:hAnsi="Times New Roman" w:cs="Times New Roman"/>
          <w:sz w:val="28"/>
          <w:szCs w:val="28"/>
          <w:lang w:val="ro-RO"/>
        </w:rPr>
        <w:t xml:space="preserve"> și </w:t>
      </w:r>
      <w:r w:rsidR="006765BD" w:rsidRPr="00E62F0C">
        <w:rPr>
          <w:rFonts w:ascii="Times New Roman" w:hAnsi="Times New Roman" w:cs="Times New Roman"/>
          <w:sz w:val="28"/>
          <w:szCs w:val="28"/>
          <w:lang w:val="ro-RO"/>
        </w:rPr>
        <w:t>alte produse de uz medical</w:t>
      </w:r>
      <w:r w:rsidR="00446374" w:rsidRPr="00E62F0C">
        <w:rPr>
          <w:rFonts w:ascii="Times New Roman" w:hAnsi="Times New Roman" w:cs="Times New Roman"/>
          <w:sz w:val="28"/>
          <w:szCs w:val="28"/>
          <w:lang w:val="ro-RO"/>
        </w:rPr>
        <w:t xml:space="preserve"> pentru </w:t>
      </w:r>
      <w:r w:rsidR="003723E5">
        <w:rPr>
          <w:rFonts w:ascii="Times New Roman" w:hAnsi="Times New Roman" w:cs="Times New Roman"/>
          <w:sz w:val="28"/>
          <w:szCs w:val="28"/>
          <w:lang w:val="ro-RO"/>
        </w:rPr>
        <w:t>realizarea Programelor</w:t>
      </w:r>
      <w:r w:rsidR="00446374" w:rsidRPr="00E62F0C">
        <w:rPr>
          <w:rFonts w:ascii="Times New Roman" w:hAnsi="Times New Roman" w:cs="Times New Roman"/>
          <w:sz w:val="28"/>
          <w:szCs w:val="28"/>
          <w:lang w:val="ro-RO"/>
        </w:rPr>
        <w:t xml:space="preserve"> </w:t>
      </w:r>
      <w:r w:rsidR="003723E5">
        <w:rPr>
          <w:rFonts w:ascii="Times New Roman" w:hAnsi="Times New Roman" w:cs="Times New Roman"/>
          <w:sz w:val="28"/>
          <w:szCs w:val="28"/>
          <w:lang w:val="ro-RO"/>
        </w:rPr>
        <w:t>N</w:t>
      </w:r>
      <w:r w:rsidR="00446374" w:rsidRPr="00E62F0C">
        <w:rPr>
          <w:rFonts w:ascii="Times New Roman" w:hAnsi="Times New Roman" w:cs="Times New Roman"/>
          <w:sz w:val="28"/>
          <w:szCs w:val="28"/>
          <w:lang w:val="ro-RO"/>
        </w:rPr>
        <w:t>aționale</w:t>
      </w:r>
      <w:r w:rsidR="003723E5">
        <w:rPr>
          <w:rFonts w:ascii="Times New Roman" w:hAnsi="Times New Roman" w:cs="Times New Roman"/>
          <w:sz w:val="28"/>
          <w:szCs w:val="28"/>
          <w:lang w:val="ro-RO"/>
        </w:rPr>
        <w:t>, Speciale</w:t>
      </w:r>
      <w:r w:rsidR="00446374" w:rsidRPr="00E62F0C">
        <w:rPr>
          <w:rFonts w:ascii="Times New Roman" w:hAnsi="Times New Roman" w:cs="Times New Roman"/>
          <w:sz w:val="28"/>
          <w:szCs w:val="28"/>
          <w:lang w:val="ro-RO"/>
        </w:rPr>
        <w:t xml:space="preserve"> și tratamentul bolilor rare va fi </w:t>
      </w:r>
      <w:r w:rsidR="00DD3511" w:rsidRPr="00E62F0C">
        <w:rPr>
          <w:rFonts w:ascii="Times New Roman" w:hAnsi="Times New Roman" w:cs="Times New Roman"/>
          <w:sz w:val="28"/>
          <w:szCs w:val="28"/>
          <w:lang w:val="ro-RO"/>
        </w:rPr>
        <w:t>semnată de</w:t>
      </w:r>
      <w:r w:rsidR="00610836" w:rsidRPr="00E62F0C">
        <w:rPr>
          <w:rFonts w:ascii="Times New Roman" w:hAnsi="Times New Roman" w:cs="Times New Roman"/>
          <w:sz w:val="28"/>
          <w:szCs w:val="28"/>
          <w:lang w:val="ro-RO"/>
        </w:rPr>
        <w:t xml:space="preserve"> către</w:t>
      </w:r>
      <w:r w:rsidR="00DD3511" w:rsidRPr="00E62F0C">
        <w:rPr>
          <w:rFonts w:ascii="Times New Roman" w:hAnsi="Times New Roman" w:cs="Times New Roman"/>
          <w:sz w:val="28"/>
          <w:szCs w:val="28"/>
          <w:lang w:val="ro-RO"/>
        </w:rPr>
        <w:t xml:space="preserve"> coord</w:t>
      </w:r>
      <w:r w:rsidR="00446374" w:rsidRPr="00E62F0C">
        <w:rPr>
          <w:rFonts w:ascii="Times New Roman" w:hAnsi="Times New Roman" w:cs="Times New Roman"/>
          <w:sz w:val="28"/>
          <w:szCs w:val="28"/>
          <w:lang w:val="ro-RO"/>
        </w:rPr>
        <w:t xml:space="preserve">onatorul </w:t>
      </w:r>
      <w:r w:rsidR="003723E5">
        <w:rPr>
          <w:rFonts w:ascii="Times New Roman" w:hAnsi="Times New Roman" w:cs="Times New Roman"/>
          <w:color w:val="000000"/>
          <w:sz w:val="28"/>
          <w:szCs w:val="28"/>
          <w:lang w:val="ro-MO"/>
        </w:rPr>
        <w:t>Programului Național, Special și tratamentul bolilor rare,</w:t>
      </w:r>
      <w:r w:rsidR="003723E5" w:rsidRPr="008D282C">
        <w:rPr>
          <w:rFonts w:ascii="Times New Roman" w:hAnsi="Times New Roman" w:cs="Times New Roman"/>
          <w:sz w:val="28"/>
          <w:szCs w:val="28"/>
          <w:lang w:val="ro-RO"/>
        </w:rPr>
        <w:t xml:space="preserve"> </w:t>
      </w:r>
      <w:r w:rsidR="003723E5">
        <w:rPr>
          <w:rFonts w:ascii="Times New Roman" w:hAnsi="Times New Roman" w:cs="Times New Roman"/>
          <w:sz w:val="28"/>
          <w:szCs w:val="28"/>
          <w:lang w:val="ro-RO"/>
        </w:rPr>
        <w:t>Comisi</w:t>
      </w:r>
      <w:r w:rsidR="00853629">
        <w:rPr>
          <w:rFonts w:ascii="Times New Roman" w:hAnsi="Times New Roman" w:cs="Times New Roman"/>
          <w:sz w:val="28"/>
          <w:szCs w:val="28"/>
          <w:lang w:val="ro-RO"/>
        </w:rPr>
        <w:t>a</w:t>
      </w:r>
      <w:r w:rsidR="003723E5" w:rsidRPr="00E62F0C">
        <w:rPr>
          <w:rFonts w:ascii="Times New Roman" w:hAnsi="Times New Roman" w:cs="Times New Roman"/>
          <w:sz w:val="28"/>
          <w:szCs w:val="28"/>
          <w:lang w:val="ro-RO"/>
        </w:rPr>
        <w:t xml:space="preserve"> de specialitate ale </w:t>
      </w:r>
      <w:proofErr w:type="spellStart"/>
      <w:r w:rsidR="003723E5" w:rsidRPr="00E62F0C">
        <w:rPr>
          <w:rFonts w:ascii="Times New Roman" w:hAnsi="Times New Roman" w:cs="Times New Roman"/>
          <w:sz w:val="28"/>
          <w:szCs w:val="28"/>
          <w:lang w:val="ro-RO"/>
        </w:rPr>
        <w:t>Minsterului</w:t>
      </w:r>
      <w:proofErr w:type="spellEnd"/>
      <w:r w:rsidR="003723E5" w:rsidRPr="00E62F0C">
        <w:rPr>
          <w:rFonts w:ascii="Times New Roman" w:hAnsi="Times New Roman" w:cs="Times New Roman"/>
          <w:sz w:val="28"/>
          <w:szCs w:val="28"/>
          <w:lang w:val="ro-RO"/>
        </w:rPr>
        <w:t xml:space="preserve"> Sănătății, Muncii și Protecției Sociale și conducătorul instituției medico-sanitare publice în care aceștia activează</w:t>
      </w:r>
      <w:r w:rsidR="003723E5">
        <w:rPr>
          <w:rFonts w:ascii="Times New Roman" w:hAnsi="Times New Roman" w:cs="Times New Roman"/>
          <w:sz w:val="28"/>
          <w:szCs w:val="28"/>
          <w:lang w:val="ro-RO"/>
        </w:rPr>
        <w:t xml:space="preserve"> </w:t>
      </w:r>
      <w:r w:rsidR="00446374" w:rsidRPr="00E62F0C">
        <w:rPr>
          <w:rFonts w:ascii="Times New Roman" w:hAnsi="Times New Roman" w:cs="Times New Roman"/>
          <w:sz w:val="28"/>
          <w:szCs w:val="28"/>
          <w:lang w:val="ro-RO"/>
        </w:rPr>
        <w:t>și</w:t>
      </w:r>
      <w:r w:rsidR="00254DD4" w:rsidRPr="00E62F0C">
        <w:rPr>
          <w:rFonts w:ascii="Times New Roman" w:hAnsi="Times New Roman" w:cs="Times New Roman"/>
          <w:sz w:val="28"/>
          <w:szCs w:val="28"/>
          <w:lang w:val="ro-RO"/>
        </w:rPr>
        <w:t xml:space="preserve"> prez</w:t>
      </w:r>
      <w:r w:rsidR="00446374" w:rsidRPr="00E62F0C">
        <w:rPr>
          <w:rFonts w:ascii="Times New Roman" w:hAnsi="Times New Roman" w:cs="Times New Roman"/>
          <w:sz w:val="28"/>
          <w:szCs w:val="28"/>
          <w:lang w:val="ro-RO"/>
        </w:rPr>
        <w:t>e</w:t>
      </w:r>
      <w:r w:rsidR="00254DD4" w:rsidRPr="00E62F0C">
        <w:rPr>
          <w:rFonts w:ascii="Times New Roman" w:hAnsi="Times New Roman" w:cs="Times New Roman"/>
          <w:sz w:val="28"/>
          <w:szCs w:val="28"/>
          <w:lang w:val="ro-RO"/>
        </w:rPr>
        <w:t>n</w:t>
      </w:r>
      <w:r w:rsidR="00446374" w:rsidRPr="00E62F0C">
        <w:rPr>
          <w:rFonts w:ascii="Times New Roman" w:hAnsi="Times New Roman" w:cs="Times New Roman"/>
          <w:sz w:val="28"/>
          <w:szCs w:val="28"/>
          <w:lang w:val="ro-RO"/>
        </w:rPr>
        <w:t>ta</w:t>
      </w:r>
      <w:r w:rsidR="00254DD4" w:rsidRPr="00E62F0C">
        <w:rPr>
          <w:rFonts w:ascii="Times New Roman" w:hAnsi="Times New Roman" w:cs="Times New Roman"/>
          <w:sz w:val="28"/>
          <w:szCs w:val="28"/>
          <w:lang w:val="ro-RO"/>
        </w:rPr>
        <w:t xml:space="preserve">tă </w:t>
      </w:r>
      <w:r w:rsidR="00DD3511" w:rsidRPr="00E62F0C">
        <w:rPr>
          <w:rFonts w:ascii="Times New Roman" w:hAnsi="Times New Roman" w:cs="Times New Roman"/>
          <w:sz w:val="28"/>
          <w:szCs w:val="28"/>
          <w:lang w:val="ro-RO"/>
        </w:rPr>
        <w:t>secretarilor de stat și direcțiilor de profil</w:t>
      </w:r>
      <w:r w:rsidR="003723E5">
        <w:rPr>
          <w:rFonts w:ascii="Times New Roman" w:hAnsi="Times New Roman" w:cs="Times New Roman"/>
          <w:sz w:val="28"/>
          <w:szCs w:val="28"/>
          <w:lang w:val="ro-RO"/>
        </w:rPr>
        <w:t xml:space="preserve"> </w:t>
      </w:r>
      <w:r w:rsidR="00DD3511" w:rsidRPr="00E62F0C">
        <w:rPr>
          <w:rFonts w:ascii="Times New Roman" w:hAnsi="Times New Roman" w:cs="Times New Roman"/>
          <w:sz w:val="28"/>
          <w:szCs w:val="28"/>
          <w:lang w:val="ro-RO"/>
        </w:rPr>
        <w:t xml:space="preserve">responsabile de supervizarea procesului de planificare </w:t>
      </w:r>
      <w:r w:rsidR="00853629">
        <w:rPr>
          <w:rFonts w:ascii="Times New Roman" w:hAnsi="Times New Roman" w:cs="Times New Roman"/>
          <w:sz w:val="28"/>
          <w:szCs w:val="28"/>
          <w:lang w:val="ro-RO"/>
        </w:rPr>
        <w:t xml:space="preserve">a asigurării cu </w:t>
      </w:r>
      <w:r w:rsidR="00DD3511" w:rsidRPr="00E62F0C">
        <w:rPr>
          <w:rFonts w:ascii="Times New Roman" w:hAnsi="Times New Roman" w:cs="Times New Roman"/>
          <w:sz w:val="28"/>
          <w:szCs w:val="28"/>
          <w:lang w:val="ro-RO"/>
        </w:rPr>
        <w:t>medicamente</w:t>
      </w:r>
      <w:r w:rsidR="003723E5">
        <w:rPr>
          <w:rFonts w:ascii="Times New Roman" w:hAnsi="Times New Roman" w:cs="Times New Roman"/>
          <w:sz w:val="28"/>
          <w:szCs w:val="28"/>
          <w:lang w:val="ro-RO"/>
        </w:rPr>
        <w:t xml:space="preserve">, </w:t>
      </w:r>
      <w:r w:rsidR="00DD3511" w:rsidRPr="00E62F0C">
        <w:rPr>
          <w:rFonts w:ascii="Times New Roman" w:hAnsi="Times New Roman" w:cs="Times New Roman"/>
          <w:sz w:val="28"/>
          <w:szCs w:val="28"/>
          <w:lang w:val="ro-RO"/>
        </w:rPr>
        <w:t>dispozitive medicale</w:t>
      </w:r>
      <w:r w:rsidR="003723E5">
        <w:rPr>
          <w:rFonts w:ascii="Times New Roman" w:hAnsi="Times New Roman" w:cs="Times New Roman"/>
          <w:sz w:val="28"/>
          <w:szCs w:val="28"/>
          <w:lang w:val="ro-RO"/>
        </w:rPr>
        <w:t xml:space="preserve"> și </w:t>
      </w:r>
      <w:r w:rsidR="006765BD" w:rsidRPr="00E62F0C">
        <w:rPr>
          <w:rFonts w:ascii="Times New Roman" w:hAnsi="Times New Roman" w:cs="Times New Roman"/>
          <w:sz w:val="28"/>
          <w:szCs w:val="28"/>
          <w:lang w:val="ro-RO"/>
        </w:rPr>
        <w:t>alte produse de uz medical</w:t>
      </w:r>
      <w:r w:rsidR="00446374" w:rsidRPr="00E62F0C">
        <w:rPr>
          <w:rFonts w:ascii="Times New Roman" w:hAnsi="Times New Roman" w:cs="Times New Roman"/>
          <w:sz w:val="28"/>
          <w:szCs w:val="28"/>
          <w:lang w:val="ro-RO"/>
        </w:rPr>
        <w:t>.</w:t>
      </w:r>
    </w:p>
    <w:p w14:paraId="563E7976" w14:textId="7A9E49D0" w:rsidR="00D67CCE" w:rsidRPr="00E62F0C" w:rsidRDefault="00070AC0" w:rsidP="00994681">
      <w:pPr>
        <w:pStyle w:val="ListParagraph"/>
        <w:numPr>
          <w:ilvl w:val="0"/>
          <w:numId w:val="15"/>
        </w:numPr>
        <w:spacing w:after="120"/>
        <w:ind w:left="0" w:firstLine="360"/>
        <w:rPr>
          <w:rFonts w:ascii="Times New Roman" w:hAnsi="Times New Roman" w:cs="Times New Roman"/>
          <w:sz w:val="28"/>
          <w:szCs w:val="28"/>
          <w:lang w:val="ro-RO"/>
        </w:rPr>
      </w:pPr>
      <w:r w:rsidRPr="00E62F0C">
        <w:rPr>
          <w:rFonts w:ascii="Times New Roman" w:hAnsi="Times New Roman" w:cs="Times New Roman"/>
          <w:sz w:val="28"/>
          <w:szCs w:val="28"/>
          <w:lang w:val="ro-RO"/>
        </w:rPr>
        <w:lastRenderedPageBreak/>
        <w:t xml:space="preserve"> </w:t>
      </w:r>
      <w:r w:rsidR="00446374" w:rsidRPr="00E62F0C">
        <w:rPr>
          <w:rFonts w:ascii="Times New Roman" w:hAnsi="Times New Roman" w:cs="Times New Roman"/>
          <w:sz w:val="28"/>
          <w:szCs w:val="28"/>
          <w:lang w:val="ro-RO"/>
        </w:rPr>
        <w:t xml:space="preserve">Secretarii de stat, direcțiile de profil </w:t>
      </w:r>
      <w:r w:rsidR="00133EF3" w:rsidRPr="00E62F0C">
        <w:rPr>
          <w:rFonts w:ascii="Times New Roman" w:hAnsi="Times New Roman" w:cs="Times New Roman"/>
          <w:sz w:val="28"/>
          <w:szCs w:val="28"/>
          <w:lang w:val="ro-RO"/>
        </w:rPr>
        <w:t xml:space="preserve">în comun cu </w:t>
      </w:r>
      <w:r w:rsidR="000726B8" w:rsidRPr="00E62F0C">
        <w:rPr>
          <w:rFonts w:ascii="Times New Roman" w:hAnsi="Times New Roman" w:cs="Times New Roman"/>
          <w:sz w:val="28"/>
          <w:szCs w:val="28"/>
          <w:lang w:val="ro-RO"/>
        </w:rPr>
        <w:t>secțiile</w:t>
      </w:r>
      <w:r w:rsidR="00254DD4" w:rsidRPr="00E62F0C">
        <w:rPr>
          <w:rFonts w:ascii="Times New Roman" w:hAnsi="Times New Roman" w:cs="Times New Roman"/>
          <w:sz w:val="28"/>
          <w:szCs w:val="28"/>
          <w:lang w:val="ro-RO"/>
        </w:rPr>
        <w:t xml:space="preserve"> financiar-administrativă și planificare asigurări </w:t>
      </w:r>
      <w:r w:rsidR="006C2E34" w:rsidRPr="00E62F0C">
        <w:rPr>
          <w:rFonts w:ascii="Times New Roman" w:hAnsi="Times New Roman" w:cs="Times New Roman"/>
          <w:sz w:val="28"/>
          <w:szCs w:val="28"/>
          <w:lang w:val="ro-RO"/>
        </w:rPr>
        <w:t xml:space="preserve">medicale și </w:t>
      </w:r>
      <w:r w:rsidR="00254DD4" w:rsidRPr="00E62F0C">
        <w:rPr>
          <w:rFonts w:ascii="Times New Roman" w:hAnsi="Times New Roman" w:cs="Times New Roman"/>
          <w:sz w:val="28"/>
          <w:szCs w:val="28"/>
          <w:lang w:val="ro-RO"/>
        </w:rPr>
        <w:t xml:space="preserve">sociale, </w:t>
      </w:r>
      <w:r w:rsidR="00133EF3" w:rsidRPr="00E62F0C">
        <w:rPr>
          <w:rFonts w:ascii="Times New Roman" w:hAnsi="Times New Roman" w:cs="Times New Roman"/>
          <w:sz w:val="28"/>
          <w:szCs w:val="28"/>
          <w:lang w:val="ro-RO"/>
        </w:rPr>
        <w:t>vor</w:t>
      </w:r>
      <w:r w:rsidR="00446374" w:rsidRPr="00E62F0C">
        <w:rPr>
          <w:rFonts w:ascii="Times New Roman" w:hAnsi="Times New Roman" w:cs="Times New Roman"/>
          <w:sz w:val="28"/>
          <w:szCs w:val="28"/>
          <w:lang w:val="ro-RO"/>
        </w:rPr>
        <w:t xml:space="preserve"> </w:t>
      </w:r>
      <w:r w:rsidR="00DD3511" w:rsidRPr="00E62F0C">
        <w:rPr>
          <w:rFonts w:ascii="Times New Roman" w:hAnsi="Times New Roman" w:cs="Times New Roman"/>
          <w:sz w:val="28"/>
          <w:szCs w:val="28"/>
          <w:lang w:val="ro-RO"/>
        </w:rPr>
        <w:t>examina</w:t>
      </w:r>
      <w:r w:rsidR="00446374" w:rsidRPr="00E62F0C">
        <w:rPr>
          <w:rFonts w:ascii="Times New Roman" w:hAnsi="Times New Roman" w:cs="Times New Roman"/>
          <w:sz w:val="28"/>
          <w:szCs w:val="28"/>
          <w:lang w:val="ro-RO"/>
        </w:rPr>
        <w:t xml:space="preserve"> necesitatea totală de </w:t>
      </w:r>
      <w:r w:rsidR="00853629" w:rsidRPr="00E62F0C">
        <w:rPr>
          <w:rFonts w:ascii="Times New Roman" w:hAnsi="Times New Roman" w:cs="Times New Roman"/>
          <w:sz w:val="28"/>
          <w:szCs w:val="28"/>
          <w:lang w:val="ro-RO"/>
        </w:rPr>
        <w:t>medicamente</w:t>
      </w:r>
      <w:r w:rsidR="00853629">
        <w:rPr>
          <w:rFonts w:ascii="Times New Roman" w:hAnsi="Times New Roman" w:cs="Times New Roman"/>
          <w:sz w:val="28"/>
          <w:szCs w:val="28"/>
          <w:lang w:val="ro-RO"/>
        </w:rPr>
        <w:t xml:space="preserve">, </w:t>
      </w:r>
      <w:r w:rsidR="00853629" w:rsidRPr="00E62F0C">
        <w:rPr>
          <w:rFonts w:ascii="Times New Roman" w:hAnsi="Times New Roman" w:cs="Times New Roman"/>
          <w:sz w:val="28"/>
          <w:szCs w:val="28"/>
          <w:lang w:val="ro-RO"/>
        </w:rPr>
        <w:t>dispozitive medicale</w:t>
      </w:r>
      <w:r w:rsidR="00853629">
        <w:rPr>
          <w:rFonts w:ascii="Times New Roman" w:hAnsi="Times New Roman" w:cs="Times New Roman"/>
          <w:sz w:val="28"/>
          <w:szCs w:val="28"/>
          <w:lang w:val="ro-RO"/>
        </w:rPr>
        <w:t xml:space="preserve"> și </w:t>
      </w:r>
      <w:r w:rsidR="00853629" w:rsidRPr="00E62F0C">
        <w:rPr>
          <w:rFonts w:ascii="Times New Roman" w:hAnsi="Times New Roman" w:cs="Times New Roman"/>
          <w:sz w:val="28"/>
          <w:szCs w:val="28"/>
          <w:lang w:val="ro-RO"/>
        </w:rPr>
        <w:t>alte produse de uz medical</w:t>
      </w:r>
      <w:r w:rsidR="00446374" w:rsidRPr="00E62F0C">
        <w:rPr>
          <w:rFonts w:ascii="Times New Roman" w:hAnsi="Times New Roman" w:cs="Times New Roman"/>
          <w:sz w:val="28"/>
          <w:szCs w:val="28"/>
          <w:lang w:val="ro-RO"/>
        </w:rPr>
        <w:t xml:space="preserve">, în comun cu coordonatorul </w:t>
      </w:r>
      <w:r w:rsidR="00853629">
        <w:rPr>
          <w:rFonts w:ascii="Times New Roman" w:hAnsi="Times New Roman" w:cs="Times New Roman"/>
          <w:color w:val="000000"/>
          <w:sz w:val="28"/>
          <w:szCs w:val="28"/>
          <w:lang w:val="ro-MO"/>
        </w:rPr>
        <w:t>Programului Național, Special și tratamentul bolilor rare,</w:t>
      </w:r>
      <w:r w:rsidR="00853629" w:rsidRPr="008D282C">
        <w:rPr>
          <w:rFonts w:ascii="Times New Roman" w:hAnsi="Times New Roman" w:cs="Times New Roman"/>
          <w:sz w:val="28"/>
          <w:szCs w:val="28"/>
          <w:lang w:val="ro-RO"/>
        </w:rPr>
        <w:t xml:space="preserve"> </w:t>
      </w:r>
      <w:r w:rsidR="00853629">
        <w:rPr>
          <w:rFonts w:ascii="Times New Roman" w:hAnsi="Times New Roman" w:cs="Times New Roman"/>
          <w:sz w:val="28"/>
          <w:szCs w:val="28"/>
          <w:lang w:val="ro-RO"/>
        </w:rPr>
        <w:t>Comisia</w:t>
      </w:r>
      <w:r w:rsidR="00853629" w:rsidRPr="00E62F0C">
        <w:rPr>
          <w:rFonts w:ascii="Times New Roman" w:hAnsi="Times New Roman" w:cs="Times New Roman"/>
          <w:sz w:val="28"/>
          <w:szCs w:val="28"/>
          <w:lang w:val="ro-RO"/>
        </w:rPr>
        <w:t xml:space="preserve"> de specialitate a </w:t>
      </w:r>
      <w:proofErr w:type="spellStart"/>
      <w:r w:rsidR="00853629" w:rsidRPr="00E62F0C">
        <w:rPr>
          <w:rFonts w:ascii="Times New Roman" w:hAnsi="Times New Roman" w:cs="Times New Roman"/>
          <w:sz w:val="28"/>
          <w:szCs w:val="28"/>
          <w:lang w:val="ro-RO"/>
        </w:rPr>
        <w:t>Minsterului</w:t>
      </w:r>
      <w:proofErr w:type="spellEnd"/>
      <w:r w:rsidR="00853629" w:rsidRPr="00E62F0C">
        <w:rPr>
          <w:rFonts w:ascii="Times New Roman" w:hAnsi="Times New Roman" w:cs="Times New Roman"/>
          <w:sz w:val="28"/>
          <w:szCs w:val="28"/>
          <w:lang w:val="ro-RO"/>
        </w:rPr>
        <w:t xml:space="preserve"> Sănătății, Muncii și Protecției Sociale și conducătorul instituției medico-sanitare publice în care aceștia activează</w:t>
      </w:r>
      <w:r w:rsidR="00446374" w:rsidRPr="00E62F0C">
        <w:rPr>
          <w:rFonts w:ascii="Times New Roman" w:hAnsi="Times New Roman" w:cs="Times New Roman"/>
          <w:sz w:val="28"/>
          <w:szCs w:val="28"/>
          <w:lang w:val="ro-RO"/>
        </w:rPr>
        <w:t xml:space="preserve"> și </w:t>
      </w:r>
      <w:r w:rsidR="00185A15" w:rsidRPr="00E62F0C">
        <w:rPr>
          <w:rFonts w:ascii="Times New Roman" w:hAnsi="Times New Roman" w:cs="Times New Roman"/>
          <w:sz w:val="28"/>
          <w:szCs w:val="28"/>
          <w:lang w:val="ro-RO"/>
        </w:rPr>
        <w:t xml:space="preserve">vor </w:t>
      </w:r>
      <w:r w:rsidR="00446374" w:rsidRPr="00E62F0C">
        <w:rPr>
          <w:rFonts w:ascii="Times New Roman" w:hAnsi="Times New Roman" w:cs="Times New Roman"/>
          <w:sz w:val="28"/>
          <w:szCs w:val="28"/>
          <w:lang w:val="ro-RO"/>
        </w:rPr>
        <w:t>prezenta informația în termenii prevăzuți de actele normative</w:t>
      </w:r>
      <w:r w:rsidRPr="00E62F0C">
        <w:rPr>
          <w:rFonts w:ascii="Times New Roman" w:hAnsi="Times New Roman" w:cs="Times New Roman"/>
          <w:sz w:val="28"/>
          <w:szCs w:val="28"/>
          <w:lang w:val="ro-RO"/>
        </w:rPr>
        <w:t xml:space="preserve">, Grupului de lucru </w:t>
      </w:r>
      <w:r w:rsidR="006C2E34" w:rsidRPr="00E62F0C">
        <w:rPr>
          <w:rFonts w:ascii="Times New Roman" w:hAnsi="Times New Roman" w:cs="Times New Roman"/>
          <w:sz w:val="28"/>
          <w:szCs w:val="28"/>
          <w:lang w:val="ro-RO"/>
        </w:rPr>
        <w:t xml:space="preserve">pentru validarea </w:t>
      </w:r>
      <w:r w:rsidRPr="00E62F0C">
        <w:rPr>
          <w:rFonts w:ascii="Times New Roman" w:hAnsi="Times New Roman" w:cs="Times New Roman"/>
          <w:sz w:val="28"/>
          <w:szCs w:val="28"/>
          <w:lang w:val="ro-RO"/>
        </w:rPr>
        <w:t xml:space="preserve">finală a </w:t>
      </w:r>
      <w:r w:rsidR="006C2E34" w:rsidRPr="00E62F0C">
        <w:rPr>
          <w:rFonts w:ascii="Times New Roman" w:hAnsi="Times New Roman" w:cs="Times New Roman"/>
          <w:sz w:val="28"/>
          <w:szCs w:val="28"/>
          <w:lang w:val="ro-RO"/>
        </w:rPr>
        <w:t>n</w:t>
      </w:r>
      <w:r w:rsidR="006765BD" w:rsidRPr="00E62F0C">
        <w:rPr>
          <w:rFonts w:ascii="Times New Roman" w:hAnsi="Times New Roman" w:cs="Times New Roman"/>
          <w:sz w:val="28"/>
          <w:szCs w:val="28"/>
          <w:lang w:val="ro-RO"/>
        </w:rPr>
        <w:t>ecesităților în medicamente, d</w:t>
      </w:r>
      <w:r w:rsidR="006C2E34" w:rsidRPr="00E62F0C">
        <w:rPr>
          <w:rFonts w:ascii="Times New Roman" w:hAnsi="Times New Roman" w:cs="Times New Roman"/>
          <w:sz w:val="28"/>
          <w:szCs w:val="28"/>
          <w:lang w:val="ro-RO"/>
        </w:rPr>
        <w:t>ispozitive medicale</w:t>
      </w:r>
      <w:r w:rsidR="006765BD" w:rsidRPr="00E62F0C">
        <w:rPr>
          <w:rFonts w:ascii="Times New Roman" w:hAnsi="Times New Roman" w:cs="Times New Roman"/>
          <w:sz w:val="28"/>
          <w:szCs w:val="28"/>
          <w:lang w:val="ro-RO"/>
        </w:rPr>
        <w:t xml:space="preserve"> și alte produse de uz medical</w:t>
      </w:r>
      <w:r w:rsidR="00254DD4" w:rsidRPr="00E62F0C">
        <w:rPr>
          <w:rFonts w:ascii="Times New Roman" w:hAnsi="Times New Roman" w:cs="Times New Roman"/>
          <w:sz w:val="28"/>
          <w:szCs w:val="28"/>
          <w:lang w:val="ro-RO"/>
        </w:rPr>
        <w:t>.</w:t>
      </w:r>
    </w:p>
    <w:p w14:paraId="0AA7013B" w14:textId="30F7D578" w:rsidR="00B61A93" w:rsidRPr="00E62F0C" w:rsidRDefault="00070AC0" w:rsidP="00D67CCE">
      <w:pPr>
        <w:pStyle w:val="ListParagraph"/>
        <w:numPr>
          <w:ilvl w:val="0"/>
          <w:numId w:val="15"/>
        </w:numPr>
        <w:spacing w:after="120"/>
        <w:ind w:left="0" w:firstLine="360"/>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 </w:t>
      </w:r>
      <w:r w:rsidR="00254DD4" w:rsidRPr="00E62F0C">
        <w:rPr>
          <w:rFonts w:ascii="Times New Roman" w:hAnsi="Times New Roman" w:cs="Times New Roman"/>
          <w:sz w:val="28"/>
          <w:szCs w:val="28"/>
          <w:lang w:val="ro-RO"/>
        </w:rPr>
        <w:t xml:space="preserve">Grupul de lucru </w:t>
      </w:r>
      <w:r w:rsidR="006C2E34" w:rsidRPr="00E62F0C">
        <w:rPr>
          <w:rFonts w:ascii="Times New Roman" w:hAnsi="Times New Roman" w:cs="Times New Roman"/>
          <w:sz w:val="28"/>
          <w:szCs w:val="28"/>
          <w:lang w:val="ro-RO"/>
        </w:rPr>
        <w:t>pentru validarea</w:t>
      </w:r>
      <w:r w:rsidRPr="00E62F0C">
        <w:rPr>
          <w:rFonts w:ascii="Times New Roman" w:hAnsi="Times New Roman" w:cs="Times New Roman"/>
          <w:sz w:val="28"/>
          <w:szCs w:val="28"/>
          <w:lang w:val="ro-RO"/>
        </w:rPr>
        <w:t xml:space="preserve"> finală a</w:t>
      </w:r>
      <w:r w:rsidR="004850AC" w:rsidRPr="00E62F0C">
        <w:rPr>
          <w:rFonts w:ascii="Times New Roman" w:hAnsi="Times New Roman" w:cs="Times New Roman"/>
          <w:sz w:val="28"/>
          <w:szCs w:val="28"/>
          <w:lang w:val="ro-RO"/>
        </w:rPr>
        <w:t xml:space="preserve"> </w:t>
      </w:r>
      <w:r w:rsidR="006765BD" w:rsidRPr="00E62F0C">
        <w:rPr>
          <w:rFonts w:ascii="Times New Roman" w:hAnsi="Times New Roman" w:cs="Times New Roman"/>
          <w:sz w:val="28"/>
          <w:szCs w:val="28"/>
          <w:lang w:val="ro-RO"/>
        </w:rPr>
        <w:t xml:space="preserve">necesităților de medicamente, </w:t>
      </w:r>
      <w:r w:rsidR="004850AC" w:rsidRPr="00E62F0C">
        <w:rPr>
          <w:rFonts w:ascii="Times New Roman" w:hAnsi="Times New Roman" w:cs="Times New Roman"/>
          <w:sz w:val="28"/>
          <w:szCs w:val="28"/>
          <w:lang w:val="ro-RO"/>
        </w:rPr>
        <w:t xml:space="preserve">dispozitive medicale </w:t>
      </w:r>
      <w:r w:rsidR="006765BD" w:rsidRPr="00E62F0C">
        <w:rPr>
          <w:rFonts w:ascii="Times New Roman" w:hAnsi="Times New Roman" w:cs="Times New Roman"/>
          <w:sz w:val="28"/>
          <w:szCs w:val="28"/>
          <w:lang w:val="ro-RO"/>
        </w:rPr>
        <w:t xml:space="preserve">și alte produse de uz medical, </w:t>
      </w:r>
      <w:r w:rsidR="004850AC" w:rsidRPr="00E62F0C">
        <w:rPr>
          <w:rFonts w:ascii="Times New Roman" w:hAnsi="Times New Roman" w:cs="Times New Roman"/>
          <w:sz w:val="28"/>
          <w:szCs w:val="28"/>
          <w:lang w:val="ro-RO"/>
        </w:rPr>
        <w:t xml:space="preserve">pentru realizarea </w:t>
      </w:r>
      <w:r w:rsidR="006C2E34" w:rsidRPr="00E62F0C">
        <w:rPr>
          <w:rFonts w:ascii="Times New Roman" w:hAnsi="Times New Roman" w:cs="Times New Roman"/>
          <w:sz w:val="28"/>
          <w:szCs w:val="28"/>
          <w:lang w:val="ro-RO"/>
        </w:rPr>
        <w:t xml:space="preserve">fiecărui </w:t>
      </w:r>
      <w:r w:rsidR="00853629">
        <w:rPr>
          <w:rFonts w:ascii="Times New Roman" w:hAnsi="Times New Roman" w:cs="Times New Roman"/>
          <w:color w:val="000000"/>
          <w:sz w:val="28"/>
          <w:szCs w:val="28"/>
          <w:lang w:val="ro-MO"/>
        </w:rPr>
        <w:t>Program Național, Special și tratamentul bolilor rare</w:t>
      </w:r>
      <w:r w:rsidR="004E41EC" w:rsidRPr="00E62F0C">
        <w:rPr>
          <w:rFonts w:ascii="Times New Roman" w:hAnsi="Times New Roman" w:cs="Times New Roman"/>
          <w:sz w:val="28"/>
          <w:szCs w:val="28"/>
          <w:lang w:val="ro-RO"/>
        </w:rPr>
        <w:t>,</w:t>
      </w:r>
      <w:r w:rsidR="000726B8" w:rsidRPr="00E62F0C">
        <w:rPr>
          <w:rFonts w:ascii="Times New Roman" w:hAnsi="Times New Roman" w:cs="Times New Roman"/>
          <w:sz w:val="28"/>
          <w:szCs w:val="28"/>
          <w:lang w:val="ro-RO"/>
        </w:rPr>
        <w:t xml:space="preserve"> va examina </w:t>
      </w:r>
      <w:r w:rsidR="009B1456" w:rsidRPr="00E62F0C">
        <w:rPr>
          <w:rFonts w:ascii="Times New Roman" w:hAnsi="Times New Roman" w:cs="Times New Roman"/>
          <w:sz w:val="28"/>
          <w:szCs w:val="28"/>
          <w:lang w:val="ro-RO"/>
        </w:rPr>
        <w:t xml:space="preserve">și aproba </w:t>
      </w:r>
      <w:r w:rsidR="006C2E34" w:rsidRPr="00E62F0C">
        <w:rPr>
          <w:rFonts w:ascii="Times New Roman" w:hAnsi="Times New Roman" w:cs="Times New Roman"/>
          <w:sz w:val="28"/>
          <w:szCs w:val="28"/>
          <w:lang w:val="ro-RO"/>
        </w:rPr>
        <w:t xml:space="preserve">Lista și cantitățile </w:t>
      </w:r>
      <w:r w:rsidR="00853629" w:rsidRPr="00E62F0C">
        <w:rPr>
          <w:rFonts w:ascii="Times New Roman" w:hAnsi="Times New Roman" w:cs="Times New Roman"/>
          <w:sz w:val="28"/>
          <w:szCs w:val="28"/>
          <w:lang w:val="ro-RO"/>
        </w:rPr>
        <w:t>medicamente</w:t>
      </w:r>
      <w:r w:rsidR="00853629">
        <w:rPr>
          <w:rFonts w:ascii="Times New Roman" w:hAnsi="Times New Roman" w:cs="Times New Roman"/>
          <w:sz w:val="28"/>
          <w:szCs w:val="28"/>
          <w:lang w:val="ro-RO"/>
        </w:rPr>
        <w:t>lor</w:t>
      </w:r>
      <w:r w:rsidR="00853629" w:rsidRPr="00E62F0C">
        <w:rPr>
          <w:rFonts w:ascii="Times New Roman" w:hAnsi="Times New Roman" w:cs="Times New Roman"/>
          <w:sz w:val="28"/>
          <w:szCs w:val="28"/>
          <w:lang w:val="ro-RO"/>
        </w:rPr>
        <w:t>, dispozitive</w:t>
      </w:r>
      <w:r w:rsidR="00853629">
        <w:rPr>
          <w:rFonts w:ascii="Times New Roman" w:hAnsi="Times New Roman" w:cs="Times New Roman"/>
          <w:sz w:val="28"/>
          <w:szCs w:val="28"/>
          <w:lang w:val="ro-RO"/>
        </w:rPr>
        <w:t>lor</w:t>
      </w:r>
      <w:r w:rsidR="00853629" w:rsidRPr="00E62F0C">
        <w:rPr>
          <w:rFonts w:ascii="Times New Roman" w:hAnsi="Times New Roman" w:cs="Times New Roman"/>
          <w:sz w:val="28"/>
          <w:szCs w:val="28"/>
          <w:lang w:val="ro-RO"/>
        </w:rPr>
        <w:t xml:space="preserve"> medicale și al</w:t>
      </w:r>
      <w:r w:rsidR="004B7028">
        <w:rPr>
          <w:rFonts w:ascii="Times New Roman" w:hAnsi="Times New Roman" w:cs="Times New Roman"/>
          <w:sz w:val="28"/>
          <w:szCs w:val="28"/>
          <w:lang w:val="ro-RO"/>
        </w:rPr>
        <w:t>tor</w:t>
      </w:r>
      <w:r w:rsidR="00853629" w:rsidRPr="00E62F0C">
        <w:rPr>
          <w:rFonts w:ascii="Times New Roman" w:hAnsi="Times New Roman" w:cs="Times New Roman"/>
          <w:sz w:val="28"/>
          <w:szCs w:val="28"/>
          <w:lang w:val="ro-RO"/>
        </w:rPr>
        <w:t xml:space="preserve"> produse de uz medical</w:t>
      </w:r>
      <w:r w:rsidRPr="00E62F0C">
        <w:rPr>
          <w:rFonts w:ascii="Times New Roman" w:hAnsi="Times New Roman" w:cs="Times New Roman"/>
          <w:sz w:val="28"/>
          <w:szCs w:val="28"/>
          <w:lang w:val="ro-RO"/>
        </w:rPr>
        <w:t>,</w:t>
      </w:r>
      <w:r w:rsidR="006C2E34" w:rsidRPr="00E62F0C">
        <w:rPr>
          <w:rFonts w:ascii="Times New Roman" w:hAnsi="Times New Roman" w:cs="Times New Roman"/>
          <w:sz w:val="28"/>
          <w:szCs w:val="28"/>
          <w:lang w:val="ro-RO"/>
        </w:rPr>
        <w:t xml:space="preserve"> bugetul și</w:t>
      </w:r>
      <w:r w:rsidR="003641D5">
        <w:rPr>
          <w:rFonts w:ascii="Times New Roman" w:hAnsi="Times New Roman" w:cs="Times New Roman"/>
          <w:sz w:val="28"/>
          <w:szCs w:val="28"/>
          <w:lang w:val="ro-RO"/>
        </w:rPr>
        <w:t xml:space="preserve"> sursa de acoperire financiară</w:t>
      </w:r>
      <w:r w:rsidR="000726B8" w:rsidRPr="00E62F0C">
        <w:rPr>
          <w:rFonts w:ascii="Times New Roman" w:hAnsi="Times New Roman" w:cs="Times New Roman"/>
          <w:sz w:val="28"/>
          <w:szCs w:val="28"/>
          <w:lang w:val="ro-RO"/>
        </w:rPr>
        <w:t>.</w:t>
      </w:r>
    </w:p>
    <w:p w14:paraId="2A9E581E" w14:textId="1DAF8FE9" w:rsidR="006D47A0" w:rsidRPr="00E62F0C" w:rsidRDefault="00254DD4" w:rsidP="00A84135">
      <w:pPr>
        <w:pStyle w:val="ListParagraph"/>
        <w:numPr>
          <w:ilvl w:val="0"/>
          <w:numId w:val="15"/>
        </w:numPr>
        <w:tabs>
          <w:tab w:val="left" w:pos="382"/>
          <w:tab w:val="left" w:pos="851"/>
        </w:tabs>
        <w:spacing w:after="120"/>
        <w:ind w:left="0" w:firstLine="360"/>
        <w:rPr>
          <w:rFonts w:ascii="Times New Roman" w:eastAsia="Times New Roman" w:hAnsi="Times New Roman" w:cs="Times New Roman"/>
          <w:sz w:val="28"/>
          <w:szCs w:val="28"/>
          <w:lang w:val="ro-RO"/>
        </w:rPr>
      </w:pPr>
      <w:r w:rsidRPr="00E62F0C">
        <w:rPr>
          <w:rFonts w:ascii="Times New Roman" w:hAnsi="Times New Roman" w:cs="Times New Roman"/>
          <w:sz w:val="28"/>
          <w:szCs w:val="28"/>
          <w:lang w:val="ro-RO"/>
        </w:rPr>
        <w:t>Serviciul politici medicamente și dispozitive medicale</w:t>
      </w:r>
      <w:r w:rsidR="00610836" w:rsidRPr="00E62F0C">
        <w:rPr>
          <w:rFonts w:ascii="Times New Roman" w:hAnsi="Times New Roman" w:cs="Times New Roman"/>
          <w:sz w:val="28"/>
          <w:szCs w:val="28"/>
          <w:lang w:val="ro-RO"/>
        </w:rPr>
        <w:t>,</w:t>
      </w:r>
      <w:r w:rsidRPr="00E62F0C">
        <w:rPr>
          <w:rFonts w:ascii="Times New Roman" w:hAnsi="Times New Roman" w:cs="Times New Roman"/>
          <w:sz w:val="28"/>
          <w:szCs w:val="28"/>
          <w:lang w:val="ro-RO"/>
        </w:rPr>
        <w:t xml:space="preserve"> </w:t>
      </w:r>
      <w:r w:rsidR="003F717F" w:rsidRPr="00E62F0C">
        <w:rPr>
          <w:rFonts w:ascii="Times New Roman" w:hAnsi="Times New Roman" w:cs="Times New Roman"/>
          <w:sz w:val="28"/>
          <w:szCs w:val="28"/>
          <w:lang w:val="ro-RO"/>
        </w:rPr>
        <w:t xml:space="preserve">în corespundere cu prevederile Planului de acțiuni privind achizițiile </w:t>
      </w:r>
      <w:r w:rsidR="00444309">
        <w:rPr>
          <w:rFonts w:ascii="Times New Roman" w:hAnsi="Times New Roman" w:cs="Times New Roman"/>
          <w:sz w:val="28"/>
          <w:szCs w:val="28"/>
          <w:lang w:val="ro-RO"/>
        </w:rPr>
        <w:t>publice</w:t>
      </w:r>
      <w:r w:rsidR="003F717F" w:rsidRPr="00E62F0C">
        <w:rPr>
          <w:rFonts w:ascii="Times New Roman" w:hAnsi="Times New Roman" w:cs="Times New Roman"/>
          <w:sz w:val="28"/>
          <w:szCs w:val="28"/>
          <w:lang w:val="ro-RO"/>
        </w:rPr>
        <w:t xml:space="preserve"> a</w:t>
      </w:r>
      <w:r w:rsidR="00E62F0C">
        <w:rPr>
          <w:rFonts w:ascii="Times New Roman" w:hAnsi="Times New Roman" w:cs="Times New Roman"/>
          <w:sz w:val="28"/>
          <w:szCs w:val="28"/>
          <w:lang w:val="ro-RO"/>
        </w:rPr>
        <w:t>le</w:t>
      </w:r>
      <w:r w:rsidR="003F717F" w:rsidRPr="00E62F0C">
        <w:rPr>
          <w:rFonts w:ascii="Times New Roman" w:hAnsi="Times New Roman" w:cs="Times New Roman"/>
          <w:sz w:val="28"/>
          <w:szCs w:val="28"/>
          <w:lang w:val="ro-RO"/>
        </w:rPr>
        <w:t xml:space="preserve"> medicamentelor</w:t>
      </w:r>
      <w:r w:rsidR="006765BD" w:rsidRPr="00E62F0C">
        <w:rPr>
          <w:rFonts w:ascii="Times New Roman" w:hAnsi="Times New Roman" w:cs="Times New Roman"/>
          <w:sz w:val="28"/>
          <w:szCs w:val="28"/>
          <w:lang w:val="ro-RO"/>
        </w:rPr>
        <w:t>,</w:t>
      </w:r>
      <w:r w:rsidR="003F717F" w:rsidRPr="00E62F0C">
        <w:rPr>
          <w:rFonts w:ascii="Times New Roman" w:hAnsi="Times New Roman" w:cs="Times New Roman"/>
          <w:sz w:val="28"/>
          <w:szCs w:val="28"/>
          <w:lang w:val="ro-RO"/>
        </w:rPr>
        <w:t xml:space="preserve"> dispozitivelor</w:t>
      </w:r>
      <w:r w:rsidR="006765BD" w:rsidRPr="00E62F0C">
        <w:rPr>
          <w:rFonts w:ascii="Times New Roman" w:hAnsi="Times New Roman" w:cs="Times New Roman"/>
          <w:sz w:val="28"/>
          <w:szCs w:val="28"/>
          <w:lang w:val="ro-RO"/>
        </w:rPr>
        <w:t xml:space="preserve"> medicale și altor produse de uz medical,</w:t>
      </w:r>
      <w:r w:rsidR="003F717F" w:rsidRPr="00E62F0C">
        <w:rPr>
          <w:rFonts w:ascii="Times New Roman" w:hAnsi="Times New Roman" w:cs="Times New Roman"/>
          <w:b/>
          <w:sz w:val="28"/>
          <w:szCs w:val="28"/>
          <w:lang w:val="ro-RO"/>
        </w:rPr>
        <w:t xml:space="preserve"> </w:t>
      </w:r>
      <w:r w:rsidR="00E62F0C">
        <w:rPr>
          <w:rFonts w:ascii="Times New Roman" w:hAnsi="Times New Roman" w:cs="Times New Roman"/>
          <w:sz w:val="28"/>
          <w:szCs w:val="28"/>
          <w:lang w:val="ro-RO"/>
        </w:rPr>
        <w:t>aprobat pentru</w:t>
      </w:r>
      <w:r w:rsidR="003F717F" w:rsidRPr="00E62F0C">
        <w:rPr>
          <w:rFonts w:ascii="Times New Roman" w:hAnsi="Times New Roman" w:cs="Times New Roman"/>
          <w:sz w:val="28"/>
          <w:szCs w:val="28"/>
          <w:lang w:val="ro-RO"/>
        </w:rPr>
        <w:t xml:space="preserve"> an</w:t>
      </w:r>
      <w:r w:rsidR="00185A15" w:rsidRPr="00E62F0C">
        <w:rPr>
          <w:rFonts w:ascii="Times New Roman" w:hAnsi="Times New Roman" w:cs="Times New Roman"/>
          <w:sz w:val="28"/>
          <w:szCs w:val="28"/>
          <w:lang w:val="ro-RO"/>
        </w:rPr>
        <w:t>ul</w:t>
      </w:r>
      <w:r w:rsidR="003F717F" w:rsidRPr="00E62F0C">
        <w:rPr>
          <w:rFonts w:ascii="Times New Roman" w:hAnsi="Times New Roman" w:cs="Times New Roman"/>
          <w:sz w:val="28"/>
          <w:szCs w:val="28"/>
          <w:lang w:val="ro-RO"/>
        </w:rPr>
        <w:t xml:space="preserve"> </w:t>
      </w:r>
      <w:r w:rsidR="00185A15" w:rsidRPr="00E62F0C">
        <w:rPr>
          <w:rFonts w:ascii="Times New Roman" w:hAnsi="Times New Roman" w:cs="Times New Roman"/>
          <w:sz w:val="28"/>
          <w:szCs w:val="28"/>
          <w:lang w:val="ro-RO"/>
        </w:rPr>
        <w:t>gestionar</w:t>
      </w:r>
      <w:r w:rsidRPr="00E62F0C">
        <w:rPr>
          <w:rFonts w:ascii="Times New Roman" w:hAnsi="Times New Roman" w:cs="Times New Roman"/>
          <w:sz w:val="28"/>
          <w:szCs w:val="28"/>
          <w:lang w:val="ro-RO"/>
        </w:rPr>
        <w:t>, va transmite</w:t>
      </w:r>
      <w:r w:rsidR="009B1456" w:rsidRPr="00E62F0C">
        <w:rPr>
          <w:rFonts w:ascii="Times New Roman" w:hAnsi="Times New Roman" w:cs="Times New Roman"/>
          <w:sz w:val="28"/>
          <w:szCs w:val="28"/>
          <w:lang w:val="ro-RO"/>
        </w:rPr>
        <w:t xml:space="preserve"> </w:t>
      </w:r>
      <w:r w:rsidR="009B1456" w:rsidRPr="00E62F0C">
        <w:rPr>
          <w:rFonts w:ascii="Times New Roman" w:eastAsia="Times New Roman" w:hAnsi="Times New Roman" w:cs="Times New Roman"/>
          <w:color w:val="000000"/>
          <w:sz w:val="28"/>
          <w:szCs w:val="28"/>
          <w:lang w:val="ro-RO"/>
        </w:rPr>
        <w:t xml:space="preserve">Centrului pentru Achiziții Publice Centralizate în Sănătate </w:t>
      </w:r>
      <w:r w:rsidR="003641D5">
        <w:rPr>
          <w:rFonts w:ascii="Times New Roman" w:hAnsi="Times New Roman" w:cs="Times New Roman"/>
          <w:sz w:val="28"/>
          <w:szCs w:val="28"/>
          <w:lang w:val="ro-RO"/>
        </w:rPr>
        <w:t>(în continuare</w:t>
      </w:r>
      <w:r w:rsidR="00585736" w:rsidRPr="00E62F0C">
        <w:rPr>
          <w:rFonts w:ascii="Times New Roman" w:hAnsi="Times New Roman" w:cs="Times New Roman"/>
          <w:sz w:val="28"/>
          <w:szCs w:val="28"/>
          <w:lang w:val="ro-RO"/>
        </w:rPr>
        <w:t xml:space="preserve"> CAPCS)</w:t>
      </w:r>
      <w:r w:rsidR="00610836" w:rsidRPr="00E62F0C">
        <w:rPr>
          <w:rFonts w:ascii="Times New Roman" w:hAnsi="Times New Roman" w:cs="Times New Roman"/>
          <w:sz w:val="28"/>
          <w:szCs w:val="28"/>
          <w:lang w:val="ro-RO"/>
        </w:rPr>
        <w:t>,</w:t>
      </w:r>
      <w:r w:rsidR="00585736" w:rsidRPr="00E62F0C">
        <w:rPr>
          <w:rFonts w:ascii="Times New Roman" w:hAnsi="Times New Roman" w:cs="Times New Roman"/>
          <w:sz w:val="28"/>
          <w:szCs w:val="28"/>
          <w:lang w:val="ro-RO"/>
        </w:rPr>
        <w:t xml:space="preserve"> </w:t>
      </w:r>
      <w:r w:rsidR="00610836" w:rsidRPr="00E62F0C">
        <w:rPr>
          <w:rFonts w:ascii="Times New Roman" w:hAnsi="Times New Roman" w:cs="Times New Roman"/>
          <w:sz w:val="28"/>
          <w:szCs w:val="28"/>
          <w:lang w:val="ro-RO"/>
        </w:rPr>
        <w:t>l</w:t>
      </w:r>
      <w:r w:rsidR="00070AC0" w:rsidRPr="00E62F0C">
        <w:rPr>
          <w:rFonts w:ascii="Times New Roman" w:hAnsi="Times New Roman" w:cs="Times New Roman"/>
          <w:sz w:val="28"/>
          <w:szCs w:val="28"/>
          <w:lang w:val="ro-RO"/>
        </w:rPr>
        <w:t>ista de medicamente</w:t>
      </w:r>
      <w:r w:rsidR="00444309">
        <w:rPr>
          <w:rFonts w:ascii="Times New Roman" w:hAnsi="Times New Roman" w:cs="Times New Roman"/>
          <w:sz w:val="28"/>
          <w:szCs w:val="28"/>
          <w:lang w:val="ro-RO"/>
        </w:rPr>
        <w:t xml:space="preserve">, </w:t>
      </w:r>
      <w:r w:rsidR="00070AC0" w:rsidRPr="00E62F0C">
        <w:rPr>
          <w:rFonts w:ascii="Times New Roman" w:hAnsi="Times New Roman" w:cs="Times New Roman"/>
          <w:sz w:val="28"/>
          <w:szCs w:val="28"/>
          <w:lang w:val="ro-RO"/>
        </w:rPr>
        <w:t>dispozitive medicale</w:t>
      </w:r>
      <w:r w:rsidR="00444309">
        <w:rPr>
          <w:rFonts w:ascii="Times New Roman" w:hAnsi="Times New Roman" w:cs="Times New Roman"/>
          <w:sz w:val="28"/>
          <w:szCs w:val="28"/>
          <w:lang w:val="ro-RO"/>
        </w:rPr>
        <w:t xml:space="preserve"> și </w:t>
      </w:r>
      <w:r w:rsidR="006765BD" w:rsidRPr="00E62F0C">
        <w:rPr>
          <w:rFonts w:ascii="Times New Roman" w:hAnsi="Times New Roman" w:cs="Times New Roman"/>
          <w:sz w:val="28"/>
          <w:szCs w:val="28"/>
          <w:lang w:val="ro-RO"/>
        </w:rPr>
        <w:t>alte produse de uz medical</w:t>
      </w:r>
      <w:r w:rsidR="00610836" w:rsidRPr="00E62F0C">
        <w:rPr>
          <w:rFonts w:ascii="Times New Roman" w:hAnsi="Times New Roman" w:cs="Times New Roman"/>
          <w:sz w:val="28"/>
          <w:szCs w:val="28"/>
          <w:lang w:val="ro-RO"/>
        </w:rPr>
        <w:t>,</w:t>
      </w:r>
      <w:r w:rsidR="00070AC0" w:rsidRPr="00E62F0C">
        <w:rPr>
          <w:rFonts w:ascii="Times New Roman" w:hAnsi="Times New Roman" w:cs="Times New Roman"/>
          <w:sz w:val="28"/>
          <w:szCs w:val="28"/>
          <w:lang w:val="ro-RO"/>
        </w:rPr>
        <w:t xml:space="preserve"> asigur</w:t>
      </w:r>
      <w:r w:rsidR="003D64EE">
        <w:rPr>
          <w:rFonts w:ascii="Times New Roman" w:hAnsi="Times New Roman" w:cs="Times New Roman"/>
          <w:sz w:val="28"/>
          <w:szCs w:val="28"/>
          <w:lang w:val="ro-RO"/>
        </w:rPr>
        <w:t>â</w:t>
      </w:r>
      <w:r w:rsidR="00070AC0" w:rsidRPr="00E62F0C">
        <w:rPr>
          <w:rFonts w:ascii="Times New Roman" w:hAnsi="Times New Roman" w:cs="Times New Roman"/>
          <w:sz w:val="28"/>
          <w:szCs w:val="28"/>
          <w:lang w:val="ro-RO"/>
        </w:rPr>
        <w:t>nd</w:t>
      </w:r>
      <w:r w:rsidR="00070AC0" w:rsidRPr="003641D5">
        <w:rPr>
          <w:rFonts w:ascii="Times New Roman" w:hAnsi="Times New Roman" w:cs="Times New Roman"/>
          <w:sz w:val="28"/>
          <w:szCs w:val="28"/>
          <w:lang w:val="ro-RO"/>
        </w:rPr>
        <w:t xml:space="preserve"> </w:t>
      </w:r>
      <w:r w:rsidR="003D64EE" w:rsidRPr="003641D5">
        <w:rPr>
          <w:rFonts w:ascii="Times New Roman" w:hAnsi="Times New Roman" w:cs="Times New Roman"/>
          <w:sz w:val="28"/>
          <w:szCs w:val="28"/>
          <w:lang w:val="ro-RO"/>
        </w:rPr>
        <w:t>informația cu privire la</w:t>
      </w:r>
      <w:r w:rsidR="003D64EE">
        <w:rPr>
          <w:rFonts w:ascii="Times New Roman" w:hAnsi="Times New Roman" w:cs="Times New Roman"/>
          <w:sz w:val="28"/>
          <w:szCs w:val="28"/>
          <w:lang w:val="ro-RO"/>
        </w:rPr>
        <w:t xml:space="preserve"> </w:t>
      </w:r>
      <w:r w:rsidR="00444309" w:rsidRPr="00E62F0C">
        <w:rPr>
          <w:rFonts w:ascii="Times New Roman" w:hAnsi="Times New Roman" w:cs="Times New Roman"/>
          <w:sz w:val="28"/>
          <w:szCs w:val="28"/>
          <w:lang w:val="ro-RO"/>
        </w:rPr>
        <w:t xml:space="preserve">denumirea produsului, doză/concentrație, </w:t>
      </w:r>
      <w:r w:rsidR="003641D5">
        <w:rPr>
          <w:rFonts w:ascii="Times New Roman" w:hAnsi="Times New Roman" w:cs="Times New Roman"/>
          <w:sz w:val="28"/>
          <w:szCs w:val="28"/>
          <w:lang w:val="ro-RO"/>
        </w:rPr>
        <w:t>forma farmaceutică, mod de administrare,</w:t>
      </w:r>
      <w:r w:rsidR="003641D5" w:rsidRPr="00E62F0C">
        <w:rPr>
          <w:rFonts w:ascii="Times New Roman" w:hAnsi="Times New Roman" w:cs="Times New Roman"/>
          <w:sz w:val="28"/>
          <w:szCs w:val="28"/>
          <w:lang w:val="ro-RO"/>
        </w:rPr>
        <w:t xml:space="preserve"> </w:t>
      </w:r>
      <w:r w:rsidR="00444309" w:rsidRPr="00E62F0C">
        <w:rPr>
          <w:rFonts w:ascii="Times New Roman" w:hAnsi="Times New Roman" w:cs="Times New Roman"/>
          <w:sz w:val="28"/>
          <w:szCs w:val="28"/>
          <w:lang w:val="ro-RO"/>
        </w:rPr>
        <w:t>unitatea de măsură,</w:t>
      </w:r>
      <w:r w:rsidR="00444309">
        <w:rPr>
          <w:rFonts w:ascii="Times New Roman" w:hAnsi="Times New Roman" w:cs="Times New Roman"/>
          <w:sz w:val="28"/>
          <w:szCs w:val="28"/>
          <w:lang w:val="ro-RO"/>
        </w:rPr>
        <w:t xml:space="preserve"> </w:t>
      </w:r>
      <w:r w:rsidR="003641D5">
        <w:rPr>
          <w:rFonts w:ascii="Times New Roman" w:hAnsi="Times New Roman" w:cs="Times New Roman"/>
          <w:sz w:val="28"/>
          <w:szCs w:val="28"/>
          <w:lang w:val="ro-RO"/>
        </w:rPr>
        <w:t>c</w:t>
      </w:r>
      <w:r w:rsidR="00444309">
        <w:rPr>
          <w:rFonts w:ascii="Times New Roman" w:hAnsi="Times New Roman" w:cs="Times New Roman"/>
          <w:sz w:val="28"/>
          <w:szCs w:val="28"/>
          <w:lang w:val="ro-RO"/>
        </w:rPr>
        <w:t xml:space="preserve">antitatea contractată pentru anul precedent, stocul rămas la moment, </w:t>
      </w:r>
      <w:r w:rsidR="00444309" w:rsidRPr="00E62F0C">
        <w:rPr>
          <w:rFonts w:ascii="Times New Roman" w:hAnsi="Times New Roman" w:cs="Times New Roman"/>
          <w:sz w:val="28"/>
          <w:szCs w:val="28"/>
          <w:lang w:val="ro-RO"/>
        </w:rPr>
        <w:t xml:space="preserve">prețul și suma estimativă, criteriile de </w:t>
      </w:r>
      <w:proofErr w:type="spellStart"/>
      <w:r w:rsidR="00444309" w:rsidRPr="00E62F0C">
        <w:rPr>
          <w:rFonts w:ascii="Times New Roman" w:hAnsi="Times New Roman" w:cs="Times New Roman"/>
          <w:sz w:val="28"/>
          <w:szCs w:val="28"/>
          <w:lang w:val="ro-RO"/>
        </w:rPr>
        <w:t>eligibiltate</w:t>
      </w:r>
      <w:proofErr w:type="spellEnd"/>
      <w:r w:rsidR="00444309" w:rsidRPr="00E62F0C">
        <w:rPr>
          <w:rFonts w:ascii="Times New Roman" w:hAnsi="Times New Roman" w:cs="Times New Roman"/>
          <w:sz w:val="28"/>
          <w:szCs w:val="28"/>
          <w:lang w:val="ro-RO"/>
        </w:rPr>
        <w:t xml:space="preserve"> ale produselor (specificații tehnice și de certificare), cerințe față de termenul de livrare la nivel central, termenul de valabilitate la livrare și număr de tranșe de livrare (cu indicarea lunii, după caz și data), proiectul de distribuire anuală a medicamentelor</w:t>
      </w:r>
      <w:r w:rsidR="00444309">
        <w:rPr>
          <w:rFonts w:ascii="Times New Roman" w:hAnsi="Times New Roman" w:cs="Times New Roman"/>
          <w:sz w:val="28"/>
          <w:szCs w:val="28"/>
          <w:lang w:val="ro-RO"/>
        </w:rPr>
        <w:t>,</w:t>
      </w:r>
      <w:r w:rsidR="00444309" w:rsidRPr="00E62F0C">
        <w:rPr>
          <w:rFonts w:ascii="Times New Roman" w:hAnsi="Times New Roman" w:cs="Times New Roman"/>
          <w:sz w:val="28"/>
          <w:szCs w:val="28"/>
          <w:lang w:val="ro-RO"/>
        </w:rPr>
        <w:t xml:space="preserve"> dispozitivelor medicale</w:t>
      </w:r>
      <w:r w:rsidR="00444309">
        <w:rPr>
          <w:rFonts w:ascii="Times New Roman" w:hAnsi="Times New Roman" w:cs="Times New Roman"/>
          <w:sz w:val="28"/>
          <w:szCs w:val="28"/>
          <w:lang w:val="ro-RO"/>
        </w:rPr>
        <w:t xml:space="preserve"> și </w:t>
      </w:r>
      <w:r w:rsidR="00444309" w:rsidRPr="00E62F0C">
        <w:rPr>
          <w:rFonts w:ascii="Times New Roman" w:hAnsi="Times New Roman" w:cs="Times New Roman"/>
          <w:sz w:val="28"/>
          <w:szCs w:val="28"/>
          <w:lang w:val="ro-RO"/>
        </w:rPr>
        <w:t xml:space="preserve">altor produse de uz medical, însoțite obligatoriu de note explicative (separat pentru listă și </w:t>
      </w:r>
      <w:r w:rsidR="00444309">
        <w:rPr>
          <w:rFonts w:ascii="Times New Roman" w:hAnsi="Times New Roman" w:cs="Times New Roman"/>
          <w:sz w:val="28"/>
          <w:szCs w:val="28"/>
          <w:lang w:val="ro-RO"/>
        </w:rPr>
        <w:t xml:space="preserve">proiect de </w:t>
      </w:r>
      <w:r w:rsidR="00444309" w:rsidRPr="00E62F0C">
        <w:rPr>
          <w:rFonts w:ascii="Times New Roman" w:hAnsi="Times New Roman" w:cs="Times New Roman"/>
          <w:sz w:val="28"/>
          <w:szCs w:val="28"/>
          <w:lang w:val="ro-RO"/>
        </w:rPr>
        <w:t xml:space="preserve">distribuire), </w:t>
      </w:r>
      <w:r w:rsidR="00444309">
        <w:rPr>
          <w:rFonts w:ascii="Times New Roman" w:hAnsi="Times New Roman" w:cs="Times New Roman"/>
          <w:sz w:val="28"/>
          <w:szCs w:val="28"/>
          <w:lang w:val="ro-RO"/>
        </w:rPr>
        <w:t xml:space="preserve">inclusiv </w:t>
      </w:r>
      <w:r w:rsidR="00444309" w:rsidRPr="00E62F0C">
        <w:rPr>
          <w:rFonts w:ascii="Times New Roman" w:hAnsi="Times New Roman" w:cs="Times New Roman"/>
          <w:sz w:val="28"/>
          <w:szCs w:val="28"/>
          <w:lang w:val="ro-RO"/>
        </w:rPr>
        <w:t>cu argumentarea detaliată, pe fiecare poziție prezentată</w:t>
      </w:r>
      <w:r w:rsidR="00070AC0" w:rsidRPr="00E62F0C">
        <w:rPr>
          <w:rFonts w:ascii="Times New Roman" w:hAnsi="Times New Roman" w:cs="Times New Roman"/>
          <w:sz w:val="28"/>
          <w:szCs w:val="28"/>
          <w:lang w:val="ro-RO"/>
        </w:rPr>
        <w:t>, p</w:t>
      </w:r>
      <w:r w:rsidRPr="00E62F0C">
        <w:rPr>
          <w:rFonts w:ascii="Times New Roman" w:hAnsi="Times New Roman" w:cs="Times New Roman"/>
          <w:sz w:val="28"/>
          <w:szCs w:val="28"/>
          <w:lang w:val="ro-RO"/>
        </w:rPr>
        <w:t>entru achiziție con</w:t>
      </w:r>
      <w:r w:rsidR="00765FE0" w:rsidRPr="00E62F0C">
        <w:rPr>
          <w:rFonts w:ascii="Times New Roman" w:hAnsi="Times New Roman" w:cs="Times New Roman"/>
          <w:sz w:val="28"/>
          <w:szCs w:val="28"/>
          <w:lang w:val="ro-RO"/>
        </w:rPr>
        <w:t xml:space="preserve">form deciziei Grupului de lucru, </w:t>
      </w:r>
      <w:r w:rsidR="00444309">
        <w:rPr>
          <w:rFonts w:ascii="Times New Roman" w:hAnsi="Times New Roman" w:cs="Times New Roman"/>
          <w:sz w:val="28"/>
          <w:szCs w:val="28"/>
          <w:lang w:val="ro-RO"/>
        </w:rPr>
        <w:t xml:space="preserve">către </w:t>
      </w:r>
      <w:r w:rsidR="00E42931" w:rsidRPr="00E62F0C">
        <w:rPr>
          <w:rFonts w:ascii="Times New Roman" w:hAnsi="Times New Roman" w:cs="Times New Roman"/>
          <w:sz w:val="28"/>
          <w:szCs w:val="28"/>
          <w:lang w:val="ro-RO"/>
        </w:rPr>
        <w:t>CAPCS</w:t>
      </w:r>
      <w:r w:rsidR="00B25544" w:rsidRPr="00E62F0C">
        <w:rPr>
          <w:rFonts w:ascii="Times New Roman" w:hAnsi="Times New Roman" w:cs="Times New Roman"/>
          <w:sz w:val="28"/>
          <w:szCs w:val="28"/>
          <w:lang w:val="ro-RO"/>
        </w:rPr>
        <w:t xml:space="preserve"> </w:t>
      </w:r>
      <w:r w:rsidR="00765FE0" w:rsidRPr="00E62F0C">
        <w:rPr>
          <w:rFonts w:ascii="Times New Roman" w:hAnsi="Times New Roman" w:cs="Times New Roman"/>
          <w:sz w:val="28"/>
          <w:szCs w:val="28"/>
          <w:lang w:val="ro-RO"/>
        </w:rPr>
        <w:t xml:space="preserve">sau altor entități abilitate </w:t>
      </w:r>
      <w:r w:rsidR="007365B9" w:rsidRPr="00E62F0C">
        <w:rPr>
          <w:rFonts w:ascii="Times New Roman" w:hAnsi="Times New Roman" w:cs="Times New Roman"/>
          <w:sz w:val="28"/>
          <w:szCs w:val="28"/>
          <w:lang w:val="ro-RO"/>
        </w:rPr>
        <w:t>în</w:t>
      </w:r>
      <w:r w:rsidR="00765FE0" w:rsidRPr="00E62F0C">
        <w:rPr>
          <w:rFonts w:ascii="Times New Roman" w:hAnsi="Times New Roman" w:cs="Times New Roman"/>
          <w:sz w:val="28"/>
          <w:szCs w:val="28"/>
          <w:lang w:val="ro-RO"/>
        </w:rPr>
        <w:t xml:space="preserve"> realizarea achiz</w:t>
      </w:r>
      <w:r w:rsidR="00444309">
        <w:rPr>
          <w:rFonts w:ascii="Times New Roman" w:hAnsi="Times New Roman" w:cs="Times New Roman"/>
          <w:sz w:val="28"/>
          <w:szCs w:val="28"/>
          <w:lang w:val="ro-RO"/>
        </w:rPr>
        <w:t>i</w:t>
      </w:r>
      <w:r w:rsidR="00765FE0" w:rsidRPr="00E62F0C">
        <w:rPr>
          <w:rFonts w:ascii="Times New Roman" w:hAnsi="Times New Roman" w:cs="Times New Roman"/>
          <w:sz w:val="28"/>
          <w:szCs w:val="28"/>
          <w:lang w:val="ro-RO"/>
        </w:rPr>
        <w:t xml:space="preserve">țiilor, </w:t>
      </w:r>
      <w:proofErr w:type="spellStart"/>
      <w:r w:rsidR="00765FE0" w:rsidRPr="00E62F0C">
        <w:rPr>
          <w:rFonts w:ascii="Times New Roman" w:hAnsi="Times New Roman" w:cs="Times New Roman"/>
          <w:sz w:val="28"/>
          <w:szCs w:val="28"/>
          <w:lang w:val="ro-RO"/>
        </w:rPr>
        <w:t>prevazute</w:t>
      </w:r>
      <w:proofErr w:type="spellEnd"/>
      <w:r w:rsidR="00765FE0" w:rsidRPr="00E62F0C">
        <w:rPr>
          <w:rFonts w:ascii="Times New Roman" w:hAnsi="Times New Roman" w:cs="Times New Roman"/>
          <w:sz w:val="28"/>
          <w:szCs w:val="28"/>
          <w:lang w:val="ro-RO"/>
        </w:rPr>
        <w:t xml:space="preserve"> prin acorduri de colaborare</w:t>
      </w:r>
      <w:r w:rsidR="00070AC0" w:rsidRPr="00E62F0C">
        <w:rPr>
          <w:rFonts w:ascii="Times New Roman" w:hAnsi="Times New Roman" w:cs="Times New Roman"/>
          <w:sz w:val="28"/>
          <w:szCs w:val="28"/>
          <w:lang w:val="ro-RO"/>
        </w:rPr>
        <w:t xml:space="preserve"> cu Ministerul Sănătății, Muncii și Protecției Social</w:t>
      </w:r>
      <w:r w:rsidR="007365B9" w:rsidRPr="00E62F0C">
        <w:rPr>
          <w:rFonts w:ascii="Times New Roman" w:hAnsi="Times New Roman" w:cs="Times New Roman"/>
          <w:sz w:val="28"/>
          <w:szCs w:val="28"/>
          <w:lang w:val="ro-RO"/>
        </w:rPr>
        <w:t>e</w:t>
      </w:r>
      <w:r w:rsidR="00765FE0" w:rsidRPr="00E62F0C">
        <w:rPr>
          <w:rFonts w:ascii="Times New Roman" w:hAnsi="Times New Roman" w:cs="Times New Roman"/>
          <w:sz w:val="28"/>
          <w:szCs w:val="28"/>
          <w:lang w:val="ro-RO"/>
        </w:rPr>
        <w:t>.</w:t>
      </w:r>
    </w:p>
    <w:p w14:paraId="081A488D" w14:textId="6395FD1F" w:rsidR="006D47A0" w:rsidRPr="00E62F0C" w:rsidRDefault="00585736" w:rsidP="007E00A0">
      <w:pPr>
        <w:pStyle w:val="ListParagraph"/>
        <w:numPr>
          <w:ilvl w:val="0"/>
          <w:numId w:val="15"/>
        </w:numPr>
        <w:tabs>
          <w:tab w:val="left" w:pos="0"/>
          <w:tab w:val="left" w:pos="382"/>
          <w:tab w:val="left" w:pos="851"/>
        </w:tabs>
        <w:spacing w:after="120"/>
        <w:ind w:left="0" w:firstLine="284"/>
        <w:rPr>
          <w:rFonts w:ascii="Times New Roman" w:eastAsia="Times New Roman" w:hAnsi="Times New Roman" w:cs="Times New Roman"/>
          <w:sz w:val="28"/>
          <w:szCs w:val="28"/>
          <w:lang w:val="ro-RO"/>
        </w:rPr>
      </w:pPr>
      <w:r w:rsidRPr="00E62F0C">
        <w:rPr>
          <w:rFonts w:ascii="Times New Roman" w:eastAsia="Times New Roman" w:hAnsi="Times New Roman" w:cs="Times New Roman"/>
          <w:color w:val="000000"/>
          <w:sz w:val="28"/>
          <w:szCs w:val="28"/>
          <w:lang w:val="ro-RO"/>
        </w:rPr>
        <w:t>CAPCS</w:t>
      </w:r>
      <w:r w:rsidR="006D47A0" w:rsidRPr="00E62F0C">
        <w:rPr>
          <w:rFonts w:ascii="Times New Roman" w:eastAsia="Times New Roman" w:hAnsi="Times New Roman" w:cs="Times New Roman"/>
          <w:color w:val="000000"/>
          <w:sz w:val="28"/>
          <w:szCs w:val="28"/>
          <w:lang w:val="ro-RO"/>
        </w:rPr>
        <w:t xml:space="preserve"> va asigura proce</w:t>
      </w:r>
      <w:r w:rsidR="00AB0F5C" w:rsidRPr="00E62F0C">
        <w:rPr>
          <w:rFonts w:ascii="Times New Roman" w:eastAsia="Times New Roman" w:hAnsi="Times New Roman" w:cs="Times New Roman"/>
          <w:color w:val="000000"/>
          <w:sz w:val="28"/>
          <w:szCs w:val="28"/>
          <w:lang w:val="ro-RO"/>
        </w:rPr>
        <w:t>sul de achiziții conform termeni</w:t>
      </w:r>
      <w:r w:rsidR="006D47A0" w:rsidRPr="00E62F0C">
        <w:rPr>
          <w:rFonts w:ascii="Times New Roman" w:eastAsia="Times New Roman" w:hAnsi="Times New Roman" w:cs="Times New Roman"/>
          <w:color w:val="000000"/>
          <w:sz w:val="28"/>
          <w:szCs w:val="28"/>
          <w:lang w:val="ro-RO"/>
        </w:rPr>
        <w:t>lor stabili</w:t>
      </w:r>
      <w:r w:rsidR="00AB0F5C" w:rsidRPr="00E62F0C">
        <w:rPr>
          <w:rFonts w:ascii="Times New Roman" w:eastAsia="Times New Roman" w:hAnsi="Times New Roman" w:cs="Times New Roman"/>
          <w:color w:val="000000"/>
          <w:sz w:val="28"/>
          <w:szCs w:val="28"/>
          <w:lang w:val="ro-RO"/>
        </w:rPr>
        <w:t>ți</w:t>
      </w:r>
      <w:r w:rsidR="006D47A0" w:rsidRPr="00E62F0C">
        <w:rPr>
          <w:rFonts w:ascii="Times New Roman" w:eastAsia="Times New Roman" w:hAnsi="Times New Roman" w:cs="Times New Roman"/>
          <w:color w:val="000000"/>
          <w:sz w:val="28"/>
          <w:szCs w:val="28"/>
          <w:lang w:val="ro-RO"/>
        </w:rPr>
        <w:t xml:space="preserve"> în acest scop</w:t>
      </w:r>
      <w:r w:rsidR="003F717F" w:rsidRPr="00E62F0C">
        <w:rPr>
          <w:rFonts w:ascii="Times New Roman" w:eastAsia="Times New Roman" w:hAnsi="Times New Roman" w:cs="Times New Roman"/>
          <w:color w:val="000000"/>
          <w:sz w:val="28"/>
          <w:szCs w:val="28"/>
          <w:lang w:val="ro-RO"/>
        </w:rPr>
        <w:t xml:space="preserve"> în </w:t>
      </w:r>
      <w:r w:rsidR="003F717F" w:rsidRPr="00E62F0C">
        <w:rPr>
          <w:rFonts w:ascii="Times New Roman" w:hAnsi="Times New Roman" w:cs="Times New Roman"/>
          <w:sz w:val="28"/>
          <w:szCs w:val="28"/>
          <w:lang w:val="ro-RO"/>
        </w:rPr>
        <w:t xml:space="preserve">Planul de acțiuni privind achizițiile </w:t>
      </w:r>
      <w:r w:rsidR="00C60E80">
        <w:rPr>
          <w:rFonts w:ascii="Times New Roman" w:hAnsi="Times New Roman" w:cs="Times New Roman"/>
          <w:sz w:val="28"/>
          <w:szCs w:val="28"/>
          <w:lang w:val="ro-RO"/>
        </w:rPr>
        <w:t>publice</w:t>
      </w:r>
      <w:r w:rsidR="003F717F" w:rsidRPr="00E62F0C">
        <w:rPr>
          <w:rFonts w:ascii="Times New Roman" w:hAnsi="Times New Roman" w:cs="Times New Roman"/>
          <w:sz w:val="28"/>
          <w:szCs w:val="28"/>
          <w:lang w:val="ro-RO"/>
        </w:rPr>
        <w:t xml:space="preserve"> a</w:t>
      </w:r>
      <w:r w:rsidR="006765BD" w:rsidRPr="00E62F0C">
        <w:rPr>
          <w:rFonts w:ascii="Times New Roman" w:hAnsi="Times New Roman" w:cs="Times New Roman"/>
          <w:sz w:val="28"/>
          <w:szCs w:val="28"/>
          <w:lang w:val="ro-RO"/>
        </w:rPr>
        <w:t xml:space="preserve"> medicamentelor</w:t>
      </w:r>
      <w:r w:rsidR="00581B00" w:rsidRPr="00E62F0C">
        <w:rPr>
          <w:rFonts w:ascii="Times New Roman" w:hAnsi="Times New Roman" w:cs="Times New Roman"/>
          <w:sz w:val="28"/>
          <w:szCs w:val="28"/>
          <w:lang w:val="ro-RO"/>
        </w:rPr>
        <w:t>,</w:t>
      </w:r>
      <w:r w:rsidR="006765BD" w:rsidRPr="00E62F0C">
        <w:rPr>
          <w:rFonts w:ascii="Times New Roman" w:hAnsi="Times New Roman" w:cs="Times New Roman"/>
          <w:sz w:val="28"/>
          <w:szCs w:val="28"/>
          <w:lang w:val="ro-RO"/>
        </w:rPr>
        <w:t xml:space="preserve"> </w:t>
      </w:r>
      <w:r w:rsidR="003F717F" w:rsidRPr="00E62F0C">
        <w:rPr>
          <w:rFonts w:ascii="Times New Roman" w:hAnsi="Times New Roman" w:cs="Times New Roman"/>
          <w:sz w:val="28"/>
          <w:szCs w:val="28"/>
          <w:lang w:val="ro-RO"/>
        </w:rPr>
        <w:t>dispozitivelor</w:t>
      </w:r>
      <w:r w:rsidR="006765BD" w:rsidRPr="00E62F0C">
        <w:rPr>
          <w:rFonts w:ascii="Times New Roman" w:hAnsi="Times New Roman" w:cs="Times New Roman"/>
          <w:sz w:val="28"/>
          <w:szCs w:val="28"/>
          <w:lang w:val="ro-RO"/>
        </w:rPr>
        <w:t xml:space="preserve"> medicale și altor produse de uz medical</w:t>
      </w:r>
      <w:r w:rsidR="00AB0F5C" w:rsidRPr="00E62F0C">
        <w:rPr>
          <w:rFonts w:ascii="Times New Roman" w:hAnsi="Times New Roman" w:cs="Times New Roman"/>
          <w:sz w:val="28"/>
          <w:szCs w:val="28"/>
          <w:lang w:val="ro-RO"/>
        </w:rPr>
        <w:t>,</w:t>
      </w:r>
      <w:r w:rsidR="003F717F" w:rsidRPr="00E62F0C">
        <w:rPr>
          <w:rFonts w:ascii="Times New Roman" w:hAnsi="Times New Roman" w:cs="Times New Roman"/>
          <w:sz w:val="28"/>
          <w:szCs w:val="28"/>
          <w:lang w:val="ro-RO"/>
        </w:rPr>
        <w:t xml:space="preserve"> aprobat pentru </w:t>
      </w:r>
      <w:r w:rsidR="00581B00" w:rsidRPr="00E62F0C">
        <w:rPr>
          <w:rFonts w:ascii="Times New Roman" w:hAnsi="Times New Roman" w:cs="Times New Roman"/>
          <w:sz w:val="28"/>
          <w:szCs w:val="28"/>
          <w:lang w:val="ro-RO"/>
        </w:rPr>
        <w:t>anul gestionar</w:t>
      </w:r>
      <w:r w:rsidR="006D47A0" w:rsidRPr="00E62F0C">
        <w:rPr>
          <w:rFonts w:ascii="Times New Roman" w:eastAsia="Times New Roman" w:hAnsi="Times New Roman" w:cs="Times New Roman"/>
          <w:color w:val="000000"/>
          <w:sz w:val="28"/>
          <w:szCs w:val="28"/>
          <w:lang w:val="ro-RO"/>
        </w:rPr>
        <w:t xml:space="preserve">, </w:t>
      </w:r>
      <w:r w:rsidR="00581B00" w:rsidRPr="00E62F0C">
        <w:rPr>
          <w:rFonts w:ascii="Times New Roman" w:hAnsi="Times New Roman" w:cs="Times New Roman"/>
          <w:sz w:val="28"/>
          <w:szCs w:val="28"/>
          <w:lang w:val="ro-RO"/>
        </w:rPr>
        <w:t>prin cooptarea specialiștilor</w:t>
      </w:r>
      <w:r w:rsidR="00AB0F5C" w:rsidRPr="00E62F0C">
        <w:rPr>
          <w:rFonts w:ascii="Times New Roman" w:hAnsi="Times New Roman" w:cs="Times New Roman"/>
          <w:sz w:val="28"/>
          <w:szCs w:val="28"/>
          <w:lang w:val="ro-RO"/>
        </w:rPr>
        <w:t>,</w:t>
      </w:r>
      <w:r w:rsidR="00581B00" w:rsidRPr="00E62F0C">
        <w:rPr>
          <w:rFonts w:ascii="Times New Roman" w:hAnsi="Times New Roman" w:cs="Times New Roman"/>
          <w:sz w:val="28"/>
          <w:szCs w:val="28"/>
          <w:lang w:val="ro-RO"/>
        </w:rPr>
        <w:t xml:space="preserve"> la necesitate,</w:t>
      </w:r>
      <w:r w:rsidR="007E00A0" w:rsidRPr="00E62F0C">
        <w:rPr>
          <w:rFonts w:ascii="Times New Roman" w:hAnsi="Times New Roman" w:cs="Times New Roman"/>
          <w:sz w:val="28"/>
          <w:szCs w:val="28"/>
          <w:lang w:val="ro-RO"/>
        </w:rPr>
        <w:t xml:space="preserve"> desemnați </w:t>
      </w:r>
      <w:r w:rsidR="00584263" w:rsidRPr="00E62F0C">
        <w:rPr>
          <w:rFonts w:ascii="Times New Roman" w:hAnsi="Times New Roman" w:cs="Times New Roman"/>
          <w:sz w:val="28"/>
          <w:szCs w:val="28"/>
          <w:lang w:val="ro-RO"/>
        </w:rPr>
        <w:t>prin ordinul</w:t>
      </w:r>
      <w:r w:rsidR="003F717F" w:rsidRPr="00E62F0C">
        <w:rPr>
          <w:rFonts w:ascii="Times New Roman" w:hAnsi="Times New Roman" w:cs="Times New Roman"/>
          <w:sz w:val="28"/>
          <w:szCs w:val="28"/>
          <w:lang w:val="ro-RO"/>
        </w:rPr>
        <w:t xml:space="preserve"> Minister</w:t>
      </w:r>
      <w:r w:rsidR="00584263" w:rsidRPr="00E62F0C">
        <w:rPr>
          <w:rFonts w:ascii="Times New Roman" w:hAnsi="Times New Roman" w:cs="Times New Roman"/>
          <w:sz w:val="28"/>
          <w:szCs w:val="28"/>
          <w:lang w:val="ro-RO"/>
        </w:rPr>
        <w:t>ului</w:t>
      </w:r>
      <w:r w:rsidR="003F717F" w:rsidRPr="00E62F0C">
        <w:rPr>
          <w:rFonts w:ascii="Times New Roman" w:hAnsi="Times New Roman" w:cs="Times New Roman"/>
          <w:sz w:val="28"/>
          <w:szCs w:val="28"/>
          <w:lang w:val="ro-RO"/>
        </w:rPr>
        <w:t xml:space="preserve"> </w:t>
      </w:r>
      <w:r w:rsidR="007E00A0" w:rsidRPr="00E62F0C">
        <w:rPr>
          <w:rFonts w:ascii="Times New Roman" w:hAnsi="Times New Roman" w:cs="Times New Roman"/>
          <w:sz w:val="28"/>
          <w:szCs w:val="28"/>
          <w:lang w:val="ro-RO"/>
        </w:rPr>
        <w:t xml:space="preserve">și va </w:t>
      </w:r>
      <w:r w:rsidR="006D47A0" w:rsidRPr="00E62F0C">
        <w:rPr>
          <w:rFonts w:ascii="Times New Roman" w:eastAsia="Times New Roman" w:hAnsi="Times New Roman" w:cs="Times New Roman"/>
          <w:color w:val="000000"/>
          <w:sz w:val="28"/>
          <w:szCs w:val="28"/>
          <w:lang w:val="ro-RO"/>
        </w:rPr>
        <w:t xml:space="preserve">raporta </w:t>
      </w:r>
      <w:r w:rsidR="003F717F" w:rsidRPr="00E62F0C">
        <w:rPr>
          <w:rFonts w:ascii="Times New Roman" w:eastAsia="Times New Roman" w:hAnsi="Times New Roman" w:cs="Times New Roman"/>
          <w:color w:val="000000"/>
          <w:sz w:val="28"/>
          <w:szCs w:val="28"/>
          <w:lang w:val="ro-RO"/>
        </w:rPr>
        <w:t xml:space="preserve">lunar către </w:t>
      </w:r>
      <w:r w:rsidR="003F717F" w:rsidRPr="00E62F0C">
        <w:rPr>
          <w:rFonts w:ascii="Times New Roman" w:hAnsi="Times New Roman" w:cs="Times New Roman"/>
          <w:sz w:val="28"/>
          <w:szCs w:val="28"/>
          <w:lang w:val="ro-RO"/>
        </w:rPr>
        <w:t xml:space="preserve">Serviciul politici medicamente și dispozitive medicale </w:t>
      </w:r>
      <w:r w:rsidR="006D47A0" w:rsidRPr="00E62F0C">
        <w:rPr>
          <w:rFonts w:ascii="Times New Roman" w:eastAsia="Times New Roman" w:hAnsi="Times New Roman" w:cs="Times New Roman"/>
          <w:color w:val="000000"/>
          <w:sz w:val="28"/>
          <w:szCs w:val="28"/>
          <w:lang w:val="ro-RO"/>
        </w:rPr>
        <w:t xml:space="preserve">măsurile de desfășurare </w:t>
      </w:r>
      <w:r w:rsidR="00E62F0C" w:rsidRPr="00E62F0C">
        <w:rPr>
          <w:rFonts w:ascii="Times New Roman" w:eastAsia="Times New Roman" w:hAnsi="Times New Roman" w:cs="Times New Roman"/>
          <w:color w:val="000000"/>
          <w:sz w:val="28"/>
          <w:szCs w:val="28"/>
          <w:lang w:val="ro-RO"/>
        </w:rPr>
        <w:t>a</w:t>
      </w:r>
      <w:r w:rsidR="006D47A0" w:rsidRPr="00E62F0C">
        <w:rPr>
          <w:rFonts w:ascii="Times New Roman" w:eastAsia="Times New Roman" w:hAnsi="Times New Roman" w:cs="Times New Roman"/>
          <w:color w:val="000000"/>
          <w:sz w:val="28"/>
          <w:szCs w:val="28"/>
          <w:lang w:val="ro-RO"/>
        </w:rPr>
        <w:t xml:space="preserve"> procesului de achiziții. </w:t>
      </w:r>
    </w:p>
    <w:p w14:paraId="3833B0B6" w14:textId="2DD90777" w:rsidR="00070AC0" w:rsidRPr="003F46A5" w:rsidRDefault="005D1FF3" w:rsidP="003F46A5">
      <w:pPr>
        <w:pStyle w:val="ListParagraph"/>
        <w:numPr>
          <w:ilvl w:val="0"/>
          <w:numId w:val="15"/>
        </w:numPr>
        <w:tabs>
          <w:tab w:val="left" w:pos="0"/>
          <w:tab w:val="left" w:pos="382"/>
          <w:tab w:val="left" w:pos="851"/>
        </w:tabs>
        <w:spacing w:after="120"/>
        <w:ind w:left="0" w:firstLine="284"/>
        <w:rPr>
          <w:rFonts w:ascii="Times New Roman" w:hAnsi="Times New Roman" w:cs="Times New Roman"/>
          <w:sz w:val="28"/>
          <w:szCs w:val="28"/>
          <w:lang w:val="ro-RO"/>
        </w:rPr>
      </w:pPr>
      <w:r w:rsidRPr="003F46A5">
        <w:rPr>
          <w:rFonts w:ascii="Times New Roman" w:hAnsi="Times New Roman" w:cs="Times New Roman"/>
          <w:sz w:val="28"/>
          <w:szCs w:val="28"/>
          <w:lang w:val="ro-RO"/>
        </w:rPr>
        <w:t xml:space="preserve">Depozitarea </w:t>
      </w:r>
      <w:r w:rsidR="00070AC0" w:rsidRPr="003F46A5">
        <w:rPr>
          <w:rFonts w:ascii="Times New Roman" w:hAnsi="Times New Roman" w:cs="Times New Roman"/>
          <w:sz w:val="28"/>
          <w:szCs w:val="28"/>
          <w:lang w:val="ro-RO"/>
        </w:rPr>
        <w:t>temporară</w:t>
      </w:r>
      <w:r w:rsidR="007365B9" w:rsidRPr="003F46A5">
        <w:rPr>
          <w:rFonts w:ascii="Times New Roman" w:hAnsi="Times New Roman" w:cs="Times New Roman"/>
          <w:sz w:val="28"/>
          <w:szCs w:val="28"/>
          <w:lang w:val="ro-RO"/>
        </w:rPr>
        <w:t xml:space="preserve"> a</w:t>
      </w:r>
      <w:r w:rsidR="00070AC0" w:rsidRPr="003F46A5">
        <w:rPr>
          <w:rFonts w:ascii="Times New Roman" w:hAnsi="Times New Roman" w:cs="Times New Roman"/>
          <w:sz w:val="28"/>
          <w:szCs w:val="28"/>
          <w:lang w:val="ro-RO"/>
        </w:rPr>
        <w:t xml:space="preserve"> </w:t>
      </w:r>
      <w:r w:rsidRPr="003F46A5">
        <w:rPr>
          <w:rFonts w:ascii="Times New Roman" w:hAnsi="Times New Roman" w:cs="Times New Roman"/>
          <w:sz w:val="28"/>
          <w:szCs w:val="28"/>
          <w:lang w:val="ro-RO"/>
        </w:rPr>
        <w:t>medicamentelor</w:t>
      </w:r>
      <w:r w:rsidR="00C60E80" w:rsidRPr="003F46A5">
        <w:rPr>
          <w:rFonts w:ascii="Times New Roman" w:hAnsi="Times New Roman" w:cs="Times New Roman"/>
          <w:sz w:val="28"/>
          <w:szCs w:val="28"/>
          <w:lang w:val="ro-RO"/>
        </w:rPr>
        <w:t>,</w:t>
      </w:r>
      <w:r w:rsidRPr="003F46A5">
        <w:rPr>
          <w:rFonts w:ascii="Times New Roman" w:hAnsi="Times New Roman" w:cs="Times New Roman"/>
          <w:sz w:val="28"/>
          <w:szCs w:val="28"/>
          <w:lang w:val="ro-RO"/>
        </w:rPr>
        <w:t xml:space="preserve"> dispozitivelor medicale</w:t>
      </w:r>
      <w:r w:rsidR="00C60E80" w:rsidRPr="003F46A5">
        <w:rPr>
          <w:rFonts w:ascii="Times New Roman" w:hAnsi="Times New Roman" w:cs="Times New Roman"/>
          <w:sz w:val="28"/>
          <w:szCs w:val="28"/>
          <w:lang w:val="ro-RO"/>
        </w:rPr>
        <w:t xml:space="preserve"> și </w:t>
      </w:r>
      <w:r w:rsidR="006765BD" w:rsidRPr="003F46A5">
        <w:rPr>
          <w:rFonts w:ascii="Times New Roman" w:hAnsi="Times New Roman" w:cs="Times New Roman"/>
          <w:sz w:val="28"/>
          <w:szCs w:val="28"/>
          <w:lang w:val="ro-RO"/>
        </w:rPr>
        <w:t>altor produse de uz medical</w:t>
      </w:r>
      <w:r w:rsidRPr="003F46A5">
        <w:rPr>
          <w:rFonts w:ascii="Times New Roman" w:hAnsi="Times New Roman" w:cs="Times New Roman"/>
          <w:sz w:val="28"/>
          <w:szCs w:val="28"/>
          <w:lang w:val="ro-RO"/>
        </w:rPr>
        <w:t xml:space="preserve"> </w:t>
      </w:r>
      <w:r w:rsidR="00070AC0" w:rsidRPr="003F46A5">
        <w:rPr>
          <w:rFonts w:ascii="Times New Roman" w:hAnsi="Times New Roman" w:cs="Times New Roman"/>
          <w:sz w:val="28"/>
          <w:szCs w:val="28"/>
          <w:lang w:val="ro-RO"/>
        </w:rPr>
        <w:t>(p</w:t>
      </w:r>
      <w:r w:rsidR="00581B00" w:rsidRPr="003F46A5">
        <w:rPr>
          <w:rFonts w:ascii="Times New Roman" w:hAnsi="Times New Roman" w:cs="Times New Roman"/>
          <w:sz w:val="28"/>
          <w:szCs w:val="28"/>
          <w:lang w:val="ro-RO"/>
        </w:rPr>
        <w:t>â</w:t>
      </w:r>
      <w:r w:rsidR="00070AC0" w:rsidRPr="003F46A5">
        <w:rPr>
          <w:rFonts w:ascii="Times New Roman" w:hAnsi="Times New Roman" w:cs="Times New Roman"/>
          <w:sz w:val="28"/>
          <w:szCs w:val="28"/>
          <w:lang w:val="ro-RO"/>
        </w:rPr>
        <w:t>nă la distribuirea</w:t>
      </w:r>
      <w:r w:rsidR="007C4864" w:rsidRPr="003F46A5">
        <w:rPr>
          <w:rFonts w:ascii="Times New Roman" w:hAnsi="Times New Roman" w:cs="Times New Roman"/>
          <w:sz w:val="28"/>
          <w:szCs w:val="28"/>
          <w:lang w:val="ro-RO"/>
        </w:rPr>
        <w:t xml:space="preserve"> </w:t>
      </w:r>
      <w:r w:rsidRPr="003F46A5">
        <w:rPr>
          <w:rFonts w:ascii="Times New Roman" w:hAnsi="Times New Roman" w:cs="Times New Roman"/>
          <w:sz w:val="28"/>
          <w:szCs w:val="28"/>
          <w:lang w:val="ro-RO"/>
        </w:rPr>
        <w:t xml:space="preserve">acestora </w:t>
      </w:r>
      <w:r w:rsidR="007C4864" w:rsidRPr="003F46A5">
        <w:rPr>
          <w:rFonts w:ascii="Times New Roman" w:hAnsi="Times New Roman" w:cs="Times New Roman"/>
          <w:sz w:val="28"/>
          <w:szCs w:val="28"/>
          <w:lang w:val="ro-RO"/>
        </w:rPr>
        <w:t>altor instituții m</w:t>
      </w:r>
      <w:r w:rsidRPr="003F46A5">
        <w:rPr>
          <w:rFonts w:ascii="Times New Roman" w:hAnsi="Times New Roman" w:cs="Times New Roman"/>
          <w:sz w:val="28"/>
          <w:szCs w:val="28"/>
          <w:lang w:val="ro-RO"/>
        </w:rPr>
        <w:t>e</w:t>
      </w:r>
      <w:r w:rsidR="007C4864" w:rsidRPr="003F46A5">
        <w:rPr>
          <w:rFonts w:ascii="Times New Roman" w:hAnsi="Times New Roman" w:cs="Times New Roman"/>
          <w:sz w:val="28"/>
          <w:szCs w:val="28"/>
          <w:lang w:val="ro-RO"/>
        </w:rPr>
        <w:t>dico-sanitare)</w:t>
      </w:r>
      <w:r w:rsidR="00AB0F5C" w:rsidRPr="003F46A5">
        <w:rPr>
          <w:rFonts w:ascii="Times New Roman" w:hAnsi="Times New Roman" w:cs="Times New Roman"/>
          <w:sz w:val="28"/>
          <w:szCs w:val="28"/>
          <w:lang w:val="ro-RO"/>
        </w:rPr>
        <w:t>,</w:t>
      </w:r>
      <w:r w:rsidR="007C4864" w:rsidRPr="003F46A5">
        <w:rPr>
          <w:rFonts w:ascii="Times New Roman" w:hAnsi="Times New Roman" w:cs="Times New Roman"/>
          <w:sz w:val="28"/>
          <w:szCs w:val="28"/>
          <w:lang w:val="ro-RO"/>
        </w:rPr>
        <w:t xml:space="preserve"> </w:t>
      </w:r>
      <w:r w:rsidRPr="003F46A5">
        <w:rPr>
          <w:rFonts w:ascii="Times New Roman" w:hAnsi="Times New Roman" w:cs="Times New Roman"/>
          <w:sz w:val="28"/>
          <w:szCs w:val="28"/>
          <w:lang w:val="ro-RO"/>
        </w:rPr>
        <w:t>livrate de agenții economici</w:t>
      </w:r>
      <w:r w:rsidR="00AB0F5C" w:rsidRPr="003F46A5">
        <w:rPr>
          <w:rFonts w:ascii="Times New Roman" w:hAnsi="Times New Roman" w:cs="Times New Roman"/>
          <w:sz w:val="28"/>
          <w:szCs w:val="28"/>
          <w:lang w:val="ro-RO"/>
        </w:rPr>
        <w:t>,</w:t>
      </w:r>
      <w:r w:rsidRPr="003F46A5">
        <w:rPr>
          <w:rFonts w:ascii="Times New Roman" w:hAnsi="Times New Roman" w:cs="Times New Roman"/>
          <w:sz w:val="28"/>
          <w:szCs w:val="28"/>
          <w:lang w:val="ro-RO"/>
        </w:rPr>
        <w:t xml:space="preserve"> se va efectua în instituțiile medico-sanitare în componența </w:t>
      </w:r>
      <w:r w:rsidR="00C60E80" w:rsidRPr="003F46A5">
        <w:rPr>
          <w:rFonts w:ascii="Times New Roman" w:hAnsi="Times New Roman" w:cs="Times New Roman"/>
          <w:sz w:val="28"/>
          <w:szCs w:val="28"/>
          <w:lang w:val="ro-RO"/>
        </w:rPr>
        <w:t>cărora activează coordonatorii P</w:t>
      </w:r>
      <w:r w:rsidRPr="003F46A5">
        <w:rPr>
          <w:rFonts w:ascii="Times New Roman" w:hAnsi="Times New Roman" w:cs="Times New Roman"/>
          <w:sz w:val="28"/>
          <w:szCs w:val="28"/>
          <w:lang w:val="ro-RO"/>
        </w:rPr>
        <w:t xml:space="preserve">rogramelor </w:t>
      </w:r>
      <w:r w:rsidR="00C60E80" w:rsidRPr="003F46A5">
        <w:rPr>
          <w:rFonts w:ascii="Times New Roman" w:hAnsi="Times New Roman" w:cs="Times New Roman"/>
          <w:sz w:val="28"/>
          <w:szCs w:val="28"/>
          <w:lang w:val="ro-RO"/>
        </w:rPr>
        <w:t>N</w:t>
      </w:r>
      <w:r w:rsidRPr="003F46A5">
        <w:rPr>
          <w:rFonts w:ascii="Times New Roman" w:hAnsi="Times New Roman" w:cs="Times New Roman"/>
          <w:sz w:val="28"/>
          <w:szCs w:val="28"/>
          <w:lang w:val="ro-RO"/>
        </w:rPr>
        <w:t>aționale</w:t>
      </w:r>
      <w:r w:rsidR="00C60E80" w:rsidRPr="003F46A5">
        <w:rPr>
          <w:rFonts w:ascii="Times New Roman" w:hAnsi="Times New Roman" w:cs="Times New Roman"/>
          <w:sz w:val="28"/>
          <w:szCs w:val="28"/>
          <w:lang w:val="ro-RO"/>
        </w:rPr>
        <w:t>, Speciale și tratamentul bolilor rare</w:t>
      </w:r>
      <w:r w:rsidR="00B25544" w:rsidRPr="003F46A5">
        <w:rPr>
          <w:rFonts w:ascii="Times New Roman" w:hAnsi="Times New Roman" w:cs="Times New Roman"/>
          <w:sz w:val="28"/>
          <w:szCs w:val="28"/>
          <w:lang w:val="ro-RO"/>
        </w:rPr>
        <w:t xml:space="preserve"> sau alte entități/instituții</w:t>
      </w:r>
      <w:r w:rsidRPr="003F46A5">
        <w:rPr>
          <w:rFonts w:ascii="Times New Roman" w:hAnsi="Times New Roman" w:cs="Times New Roman"/>
          <w:sz w:val="28"/>
          <w:szCs w:val="28"/>
          <w:lang w:val="ro-RO"/>
        </w:rPr>
        <w:t xml:space="preserve">, procesul de organizare și asigurare </w:t>
      </w:r>
      <w:r w:rsidR="007365B9" w:rsidRPr="003F46A5">
        <w:rPr>
          <w:rFonts w:ascii="Times New Roman" w:hAnsi="Times New Roman" w:cs="Times New Roman"/>
          <w:sz w:val="28"/>
          <w:szCs w:val="28"/>
          <w:lang w:val="ro-RO"/>
        </w:rPr>
        <w:t xml:space="preserve">a </w:t>
      </w:r>
      <w:r w:rsidRPr="003F46A5">
        <w:rPr>
          <w:rFonts w:ascii="Times New Roman" w:hAnsi="Times New Roman" w:cs="Times New Roman"/>
          <w:sz w:val="28"/>
          <w:szCs w:val="28"/>
          <w:lang w:val="ro-RO"/>
        </w:rPr>
        <w:t>distribuirii fiind în responsabilitatea conducătorului instituției</w:t>
      </w:r>
      <w:r w:rsidR="00B25544" w:rsidRPr="003F46A5">
        <w:rPr>
          <w:rFonts w:ascii="Times New Roman" w:hAnsi="Times New Roman" w:cs="Times New Roman"/>
          <w:sz w:val="28"/>
          <w:szCs w:val="28"/>
          <w:lang w:val="ro-RO"/>
        </w:rPr>
        <w:t xml:space="preserve"> sau a en</w:t>
      </w:r>
      <w:r w:rsidR="00AB0F5C" w:rsidRPr="003F46A5">
        <w:rPr>
          <w:rFonts w:ascii="Times New Roman" w:hAnsi="Times New Roman" w:cs="Times New Roman"/>
          <w:sz w:val="28"/>
          <w:szCs w:val="28"/>
          <w:lang w:val="ro-RO"/>
        </w:rPr>
        <w:t>tității/instituției nominalizate</w:t>
      </w:r>
      <w:r w:rsidR="00B25544" w:rsidRPr="003F46A5">
        <w:rPr>
          <w:rFonts w:ascii="Times New Roman" w:hAnsi="Times New Roman" w:cs="Times New Roman"/>
          <w:sz w:val="28"/>
          <w:szCs w:val="28"/>
          <w:lang w:val="ro-RO"/>
        </w:rPr>
        <w:t xml:space="preserve"> de Minister și/sau CAPCS</w:t>
      </w:r>
      <w:r w:rsidRPr="003F46A5">
        <w:rPr>
          <w:rFonts w:ascii="Times New Roman" w:hAnsi="Times New Roman" w:cs="Times New Roman"/>
          <w:sz w:val="28"/>
          <w:szCs w:val="28"/>
          <w:lang w:val="ro-RO"/>
        </w:rPr>
        <w:t xml:space="preserve">. </w:t>
      </w:r>
    </w:p>
    <w:p w14:paraId="7D3784F7" w14:textId="3BC49C6D" w:rsidR="00B61A93" w:rsidRPr="00E62F0C" w:rsidRDefault="00625081" w:rsidP="008D1476">
      <w:pPr>
        <w:pStyle w:val="ListParagraph"/>
        <w:numPr>
          <w:ilvl w:val="0"/>
          <w:numId w:val="15"/>
        </w:numPr>
        <w:spacing w:after="120"/>
        <w:ind w:left="0" w:firstLine="360"/>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 </w:t>
      </w:r>
      <w:r w:rsidR="00254DD4" w:rsidRPr="00E62F0C">
        <w:rPr>
          <w:rFonts w:ascii="Times New Roman" w:hAnsi="Times New Roman" w:cs="Times New Roman"/>
          <w:sz w:val="28"/>
          <w:szCs w:val="28"/>
          <w:lang w:val="ro-RO"/>
        </w:rPr>
        <w:t>În funcție de medicamente</w:t>
      </w:r>
      <w:r w:rsidR="006765BD" w:rsidRPr="00E62F0C">
        <w:rPr>
          <w:rFonts w:ascii="Times New Roman" w:hAnsi="Times New Roman" w:cs="Times New Roman"/>
          <w:sz w:val="28"/>
          <w:szCs w:val="28"/>
          <w:lang w:val="ro-RO"/>
        </w:rPr>
        <w:t xml:space="preserve">, </w:t>
      </w:r>
      <w:r w:rsidR="00254DD4" w:rsidRPr="00E62F0C">
        <w:rPr>
          <w:rFonts w:ascii="Times New Roman" w:hAnsi="Times New Roman" w:cs="Times New Roman"/>
          <w:sz w:val="28"/>
          <w:szCs w:val="28"/>
          <w:lang w:val="ro-RO"/>
        </w:rPr>
        <w:t>dispozitive medicale</w:t>
      </w:r>
      <w:r w:rsidR="006765BD" w:rsidRPr="00E62F0C">
        <w:rPr>
          <w:rFonts w:ascii="Times New Roman" w:hAnsi="Times New Roman" w:cs="Times New Roman"/>
          <w:sz w:val="28"/>
          <w:szCs w:val="28"/>
          <w:lang w:val="ro-RO"/>
        </w:rPr>
        <w:t xml:space="preserve"> și alte produse de uz medical</w:t>
      </w:r>
      <w:r w:rsidR="00254DD4" w:rsidRPr="00E62F0C">
        <w:rPr>
          <w:rFonts w:ascii="Times New Roman" w:hAnsi="Times New Roman" w:cs="Times New Roman"/>
          <w:sz w:val="28"/>
          <w:szCs w:val="28"/>
          <w:lang w:val="ro-RO"/>
        </w:rPr>
        <w:t xml:space="preserve">, </w:t>
      </w:r>
      <w:r w:rsidR="005D1FF3" w:rsidRPr="00E62F0C">
        <w:rPr>
          <w:rFonts w:ascii="Times New Roman" w:hAnsi="Times New Roman" w:cs="Times New Roman"/>
          <w:sz w:val="28"/>
          <w:szCs w:val="28"/>
          <w:lang w:val="ro-RO"/>
        </w:rPr>
        <w:t xml:space="preserve">la etapa de livrare a </w:t>
      </w:r>
      <w:r w:rsidR="007365B9" w:rsidRPr="00E62F0C">
        <w:rPr>
          <w:rFonts w:ascii="Times New Roman" w:hAnsi="Times New Roman" w:cs="Times New Roman"/>
          <w:sz w:val="28"/>
          <w:szCs w:val="28"/>
          <w:lang w:val="ro-RO"/>
        </w:rPr>
        <w:t>acestora</w:t>
      </w:r>
      <w:r w:rsidR="00254DD4" w:rsidRPr="00E62F0C">
        <w:rPr>
          <w:rFonts w:ascii="Times New Roman" w:hAnsi="Times New Roman" w:cs="Times New Roman"/>
          <w:sz w:val="28"/>
          <w:szCs w:val="28"/>
          <w:lang w:val="ro-RO"/>
        </w:rPr>
        <w:t xml:space="preserve"> către instituțiile medico-sanitare publice responsabile de </w:t>
      </w:r>
      <w:r w:rsidR="00254DD4" w:rsidRPr="00E62F0C">
        <w:rPr>
          <w:rFonts w:ascii="Times New Roman" w:hAnsi="Times New Roman" w:cs="Times New Roman"/>
          <w:sz w:val="28"/>
          <w:szCs w:val="28"/>
          <w:lang w:val="ro-RO"/>
        </w:rPr>
        <w:lastRenderedPageBreak/>
        <w:t xml:space="preserve">depozitare, </w:t>
      </w:r>
      <w:r w:rsidR="005D1FF3" w:rsidRPr="00E62F0C">
        <w:rPr>
          <w:rFonts w:ascii="Times New Roman" w:hAnsi="Times New Roman" w:cs="Times New Roman"/>
          <w:sz w:val="28"/>
          <w:szCs w:val="28"/>
          <w:lang w:val="ro-RO"/>
        </w:rPr>
        <w:t xml:space="preserve">conducătorul acesteia va crea </w:t>
      </w:r>
      <w:r w:rsidRPr="00E62F0C">
        <w:rPr>
          <w:rFonts w:ascii="Times New Roman" w:hAnsi="Times New Roman" w:cs="Times New Roman"/>
          <w:sz w:val="28"/>
          <w:szCs w:val="28"/>
          <w:lang w:val="ro-RO"/>
        </w:rPr>
        <w:t xml:space="preserve">o </w:t>
      </w:r>
      <w:r w:rsidR="005D1FF3" w:rsidRPr="00E62F0C">
        <w:rPr>
          <w:rFonts w:ascii="Times New Roman" w:hAnsi="Times New Roman" w:cs="Times New Roman"/>
          <w:sz w:val="28"/>
          <w:szCs w:val="28"/>
          <w:lang w:val="ro-RO"/>
        </w:rPr>
        <w:t>comisie din specialiști</w:t>
      </w:r>
      <w:r w:rsidR="00D55883" w:rsidRPr="00E62F0C">
        <w:rPr>
          <w:rFonts w:ascii="Times New Roman" w:hAnsi="Times New Roman" w:cs="Times New Roman"/>
          <w:sz w:val="28"/>
          <w:szCs w:val="28"/>
          <w:lang w:val="ro-RO"/>
        </w:rPr>
        <w:t xml:space="preserve"> </w:t>
      </w:r>
      <w:r w:rsidR="007365B9" w:rsidRPr="00E62F0C">
        <w:rPr>
          <w:rFonts w:ascii="Times New Roman" w:hAnsi="Times New Roman" w:cs="Times New Roman"/>
          <w:sz w:val="28"/>
          <w:szCs w:val="28"/>
          <w:lang w:val="ro-RO"/>
        </w:rPr>
        <w:t>din</w:t>
      </w:r>
      <w:r w:rsidR="00D55883" w:rsidRPr="00E62F0C">
        <w:rPr>
          <w:rFonts w:ascii="Times New Roman" w:hAnsi="Times New Roman" w:cs="Times New Roman"/>
          <w:sz w:val="28"/>
          <w:szCs w:val="28"/>
          <w:lang w:val="ro-RO"/>
        </w:rPr>
        <w:t xml:space="preserve"> domeniul medical și evidență contabilă</w:t>
      </w:r>
      <w:r w:rsidR="005D1FF3" w:rsidRPr="00E62F0C">
        <w:rPr>
          <w:rFonts w:ascii="Times New Roman" w:hAnsi="Times New Roman" w:cs="Times New Roman"/>
          <w:sz w:val="28"/>
          <w:szCs w:val="28"/>
          <w:lang w:val="ro-RO"/>
        </w:rPr>
        <w:t xml:space="preserve">, inclusiv </w:t>
      </w:r>
      <w:r w:rsidRPr="00E62F0C">
        <w:rPr>
          <w:rFonts w:ascii="Times New Roman" w:hAnsi="Times New Roman" w:cs="Times New Roman"/>
          <w:sz w:val="28"/>
          <w:szCs w:val="28"/>
          <w:lang w:val="ro-RO"/>
        </w:rPr>
        <w:t xml:space="preserve">prezența </w:t>
      </w:r>
      <w:r w:rsidR="005D1FF3" w:rsidRPr="00E62F0C">
        <w:rPr>
          <w:rFonts w:ascii="Times New Roman" w:hAnsi="Times New Roman" w:cs="Times New Roman"/>
          <w:sz w:val="28"/>
          <w:szCs w:val="28"/>
          <w:lang w:val="ro-RO"/>
        </w:rPr>
        <w:t>coordonatorul</w:t>
      </w:r>
      <w:r w:rsidRPr="00E62F0C">
        <w:rPr>
          <w:rFonts w:ascii="Times New Roman" w:hAnsi="Times New Roman" w:cs="Times New Roman"/>
          <w:sz w:val="28"/>
          <w:szCs w:val="28"/>
          <w:lang w:val="ro-RO"/>
        </w:rPr>
        <w:t>ui de</w:t>
      </w:r>
      <w:r w:rsidR="00515CA9">
        <w:rPr>
          <w:rFonts w:ascii="Times New Roman" w:hAnsi="Times New Roman" w:cs="Times New Roman"/>
          <w:sz w:val="28"/>
          <w:szCs w:val="28"/>
          <w:lang w:val="ro-RO"/>
        </w:rPr>
        <w:t xml:space="preserve"> P</w:t>
      </w:r>
      <w:r w:rsidR="005D1FF3" w:rsidRPr="00E62F0C">
        <w:rPr>
          <w:rFonts w:ascii="Times New Roman" w:hAnsi="Times New Roman" w:cs="Times New Roman"/>
          <w:sz w:val="28"/>
          <w:szCs w:val="28"/>
          <w:lang w:val="ro-RO"/>
        </w:rPr>
        <w:t>rogram</w:t>
      </w:r>
      <w:r w:rsidR="00515CA9" w:rsidRPr="00515CA9">
        <w:rPr>
          <w:rFonts w:ascii="Times New Roman" w:hAnsi="Times New Roman" w:cs="Times New Roman"/>
          <w:color w:val="000000"/>
          <w:sz w:val="28"/>
          <w:szCs w:val="28"/>
          <w:lang w:val="ro-MO"/>
        </w:rPr>
        <w:t xml:space="preserve"> </w:t>
      </w:r>
      <w:r w:rsidR="00515CA9">
        <w:rPr>
          <w:rFonts w:ascii="Times New Roman" w:hAnsi="Times New Roman" w:cs="Times New Roman"/>
          <w:color w:val="000000"/>
          <w:sz w:val="28"/>
          <w:szCs w:val="28"/>
          <w:lang w:val="ro-MO"/>
        </w:rPr>
        <w:t>Național, Special și tratamentul bolilor rare</w:t>
      </w:r>
      <w:r w:rsidR="005D1FF3" w:rsidRPr="00E62F0C">
        <w:rPr>
          <w:rFonts w:ascii="Times New Roman" w:hAnsi="Times New Roman" w:cs="Times New Roman"/>
          <w:sz w:val="28"/>
          <w:szCs w:val="28"/>
          <w:lang w:val="ro-RO"/>
        </w:rPr>
        <w:t>, me</w:t>
      </w:r>
      <w:r w:rsidR="00D55883" w:rsidRPr="00E62F0C">
        <w:rPr>
          <w:rFonts w:ascii="Times New Roman" w:hAnsi="Times New Roman" w:cs="Times New Roman"/>
          <w:sz w:val="28"/>
          <w:szCs w:val="28"/>
          <w:lang w:val="ro-RO"/>
        </w:rPr>
        <w:t>n</w:t>
      </w:r>
      <w:r w:rsidR="005D1FF3" w:rsidRPr="00E62F0C">
        <w:rPr>
          <w:rFonts w:ascii="Times New Roman" w:hAnsi="Times New Roman" w:cs="Times New Roman"/>
          <w:sz w:val="28"/>
          <w:szCs w:val="28"/>
          <w:lang w:val="ro-RO"/>
        </w:rPr>
        <w:t>irea căr</w:t>
      </w:r>
      <w:r w:rsidR="007365B9" w:rsidRPr="00E62F0C">
        <w:rPr>
          <w:rFonts w:ascii="Times New Roman" w:hAnsi="Times New Roman" w:cs="Times New Roman"/>
          <w:sz w:val="28"/>
          <w:szCs w:val="28"/>
          <w:lang w:val="ro-RO"/>
        </w:rPr>
        <w:t>u</w:t>
      </w:r>
      <w:r w:rsidR="005D1FF3" w:rsidRPr="00E62F0C">
        <w:rPr>
          <w:rFonts w:ascii="Times New Roman" w:hAnsi="Times New Roman" w:cs="Times New Roman"/>
          <w:sz w:val="28"/>
          <w:szCs w:val="28"/>
          <w:lang w:val="ro-RO"/>
        </w:rPr>
        <w:t xml:space="preserve">ia va fi </w:t>
      </w:r>
      <w:r w:rsidR="00581B00" w:rsidRPr="00421438">
        <w:rPr>
          <w:rFonts w:ascii="Times New Roman" w:hAnsi="Times New Roman" w:cs="Times New Roman"/>
          <w:sz w:val="28"/>
          <w:szCs w:val="28"/>
          <w:lang w:val="ro-RO"/>
        </w:rPr>
        <w:t>de a asigura</w:t>
      </w:r>
      <w:r w:rsidR="00581B00" w:rsidRPr="00E62F0C">
        <w:rPr>
          <w:rFonts w:ascii="Times New Roman" w:hAnsi="Times New Roman" w:cs="Times New Roman"/>
          <w:sz w:val="28"/>
          <w:szCs w:val="28"/>
          <w:lang w:val="ro-RO"/>
        </w:rPr>
        <w:t xml:space="preserve"> </w:t>
      </w:r>
      <w:r w:rsidR="005D1FF3" w:rsidRPr="00E62F0C">
        <w:rPr>
          <w:rFonts w:ascii="Times New Roman" w:hAnsi="Times New Roman" w:cs="Times New Roman"/>
          <w:sz w:val="28"/>
          <w:szCs w:val="28"/>
          <w:lang w:val="ro-RO"/>
        </w:rPr>
        <w:t xml:space="preserve">buna organizare a procesului de validare a produselor, </w:t>
      </w:r>
      <w:r w:rsidR="00D55883" w:rsidRPr="00E62F0C">
        <w:rPr>
          <w:rFonts w:ascii="Times New Roman" w:hAnsi="Times New Roman" w:cs="Times New Roman"/>
          <w:sz w:val="28"/>
          <w:szCs w:val="28"/>
          <w:lang w:val="ro-RO"/>
        </w:rPr>
        <w:t>av</w:t>
      </w:r>
      <w:r w:rsidR="00581B00" w:rsidRPr="00421438">
        <w:rPr>
          <w:rFonts w:ascii="Times New Roman" w:hAnsi="Times New Roman" w:cs="Times New Roman"/>
          <w:sz w:val="28"/>
          <w:szCs w:val="28"/>
          <w:lang w:val="ro-RO"/>
        </w:rPr>
        <w:t>â</w:t>
      </w:r>
      <w:r w:rsidR="00D55883" w:rsidRPr="00E62F0C">
        <w:rPr>
          <w:rFonts w:ascii="Times New Roman" w:hAnsi="Times New Roman" w:cs="Times New Roman"/>
          <w:sz w:val="28"/>
          <w:szCs w:val="28"/>
          <w:lang w:val="ro-RO"/>
        </w:rPr>
        <w:t>nd la bază</w:t>
      </w:r>
      <w:r w:rsidR="005D1FF3" w:rsidRPr="00E62F0C">
        <w:rPr>
          <w:rFonts w:ascii="Times New Roman" w:hAnsi="Times New Roman" w:cs="Times New Roman"/>
          <w:sz w:val="28"/>
          <w:szCs w:val="28"/>
          <w:lang w:val="ro-RO"/>
        </w:rPr>
        <w:t xml:space="preserve"> criteriile de eligib</w:t>
      </w:r>
      <w:r w:rsidR="00C850C9">
        <w:rPr>
          <w:rFonts w:ascii="Times New Roman" w:hAnsi="Times New Roman" w:cs="Times New Roman"/>
          <w:sz w:val="28"/>
          <w:szCs w:val="28"/>
          <w:lang w:val="ro-RO"/>
        </w:rPr>
        <w:t>i</w:t>
      </w:r>
      <w:r w:rsidR="005D1FF3" w:rsidRPr="00E62F0C">
        <w:rPr>
          <w:rFonts w:ascii="Times New Roman" w:hAnsi="Times New Roman" w:cs="Times New Roman"/>
          <w:sz w:val="28"/>
          <w:szCs w:val="28"/>
          <w:lang w:val="ro-RO"/>
        </w:rPr>
        <w:t xml:space="preserve">litate și condițiile înaintate în concursul de achiziție, </w:t>
      </w:r>
      <w:r w:rsidR="00D55883" w:rsidRPr="00E62F0C">
        <w:rPr>
          <w:rFonts w:ascii="Times New Roman" w:hAnsi="Times New Roman" w:cs="Times New Roman"/>
          <w:sz w:val="28"/>
          <w:szCs w:val="28"/>
          <w:lang w:val="ro-RO"/>
        </w:rPr>
        <w:t xml:space="preserve">stipulate în anexa la contractul de achiziție. </w:t>
      </w:r>
      <w:r w:rsidR="005D1FF3" w:rsidRPr="00E62F0C">
        <w:rPr>
          <w:rFonts w:ascii="Times New Roman" w:hAnsi="Times New Roman" w:cs="Times New Roman"/>
          <w:sz w:val="28"/>
          <w:szCs w:val="28"/>
          <w:lang w:val="ro-RO"/>
        </w:rPr>
        <w:t xml:space="preserve">  </w:t>
      </w:r>
    </w:p>
    <w:p w14:paraId="0A0084D6" w14:textId="6DFCCB56" w:rsidR="00D55883" w:rsidRPr="00506AE7" w:rsidRDefault="005D1FF3" w:rsidP="005F7DB2">
      <w:pPr>
        <w:pStyle w:val="ListParagraph"/>
        <w:numPr>
          <w:ilvl w:val="0"/>
          <w:numId w:val="15"/>
        </w:numPr>
        <w:spacing w:after="120"/>
        <w:ind w:left="0" w:firstLine="284"/>
        <w:rPr>
          <w:rFonts w:ascii="Times New Roman" w:hAnsi="Times New Roman" w:cs="Times New Roman"/>
          <w:color w:val="000000" w:themeColor="text1"/>
          <w:sz w:val="28"/>
          <w:szCs w:val="28"/>
          <w:lang w:val="ro-RO"/>
        </w:rPr>
      </w:pPr>
      <w:r w:rsidRPr="00506AE7">
        <w:rPr>
          <w:rFonts w:ascii="Times New Roman" w:hAnsi="Times New Roman" w:cs="Times New Roman"/>
          <w:color w:val="000000" w:themeColor="text1"/>
          <w:sz w:val="28"/>
          <w:szCs w:val="28"/>
          <w:lang w:val="ro-RO"/>
        </w:rPr>
        <w:t xml:space="preserve"> </w:t>
      </w:r>
      <w:proofErr w:type="spellStart"/>
      <w:r w:rsidR="00D55883" w:rsidRPr="00506AE7">
        <w:rPr>
          <w:rFonts w:ascii="Times New Roman" w:hAnsi="Times New Roman" w:cs="Times New Roman"/>
          <w:color w:val="000000" w:themeColor="text1"/>
          <w:sz w:val="28"/>
          <w:szCs w:val="28"/>
          <w:lang w:val="ro-RO"/>
        </w:rPr>
        <w:t>Distrubuirea</w:t>
      </w:r>
      <w:proofErr w:type="spellEnd"/>
      <w:r w:rsidR="00D55883" w:rsidRPr="00506AE7">
        <w:rPr>
          <w:rFonts w:ascii="Times New Roman" w:hAnsi="Times New Roman" w:cs="Times New Roman"/>
          <w:color w:val="000000" w:themeColor="text1"/>
          <w:sz w:val="28"/>
          <w:szCs w:val="28"/>
          <w:lang w:val="ro-RO"/>
        </w:rPr>
        <w:t>, după caz și redistribuirea, medicamentelor</w:t>
      </w:r>
      <w:r w:rsidR="00A04B14" w:rsidRPr="00506AE7">
        <w:rPr>
          <w:rFonts w:ascii="Times New Roman" w:hAnsi="Times New Roman" w:cs="Times New Roman"/>
          <w:color w:val="000000" w:themeColor="text1"/>
          <w:sz w:val="28"/>
          <w:szCs w:val="28"/>
          <w:lang w:val="ro-RO"/>
        </w:rPr>
        <w:t xml:space="preserve">, </w:t>
      </w:r>
      <w:r w:rsidR="00D55883" w:rsidRPr="00506AE7">
        <w:rPr>
          <w:rFonts w:ascii="Times New Roman" w:hAnsi="Times New Roman" w:cs="Times New Roman"/>
          <w:color w:val="000000" w:themeColor="text1"/>
          <w:sz w:val="28"/>
          <w:szCs w:val="28"/>
          <w:lang w:val="ro-RO"/>
        </w:rPr>
        <w:t>dispozitivelor medicale</w:t>
      </w:r>
      <w:r w:rsidR="00A04B14" w:rsidRPr="00506AE7">
        <w:rPr>
          <w:rFonts w:ascii="Times New Roman" w:hAnsi="Times New Roman" w:cs="Times New Roman"/>
          <w:color w:val="000000" w:themeColor="text1"/>
          <w:sz w:val="28"/>
          <w:szCs w:val="28"/>
          <w:lang w:val="ro-RO"/>
        </w:rPr>
        <w:t xml:space="preserve"> și </w:t>
      </w:r>
      <w:r w:rsidR="006765BD" w:rsidRPr="00506AE7">
        <w:rPr>
          <w:rFonts w:ascii="Times New Roman" w:hAnsi="Times New Roman" w:cs="Times New Roman"/>
          <w:color w:val="000000" w:themeColor="text1"/>
          <w:sz w:val="28"/>
          <w:szCs w:val="28"/>
          <w:lang w:val="ro-RO"/>
        </w:rPr>
        <w:t>altor produse de uz medical</w:t>
      </w:r>
      <w:r w:rsidR="006F5273" w:rsidRPr="00506AE7">
        <w:rPr>
          <w:rFonts w:ascii="Times New Roman" w:hAnsi="Times New Roman" w:cs="Times New Roman"/>
          <w:color w:val="000000" w:themeColor="text1"/>
          <w:sz w:val="28"/>
          <w:szCs w:val="28"/>
          <w:lang w:val="ro-RO"/>
        </w:rPr>
        <w:t>,</w:t>
      </w:r>
      <w:r w:rsidR="00D55883" w:rsidRPr="00506AE7">
        <w:rPr>
          <w:rFonts w:ascii="Times New Roman" w:hAnsi="Times New Roman" w:cs="Times New Roman"/>
          <w:color w:val="000000" w:themeColor="text1"/>
          <w:sz w:val="28"/>
          <w:szCs w:val="28"/>
          <w:lang w:val="ro-RO"/>
        </w:rPr>
        <w:t xml:space="preserve"> se va realiza în baza actelor normative emise de Ministerul Sănătății, Muncii și Protecției Socială, </w:t>
      </w:r>
      <w:r w:rsidR="00625081" w:rsidRPr="00506AE7">
        <w:rPr>
          <w:rFonts w:ascii="Times New Roman" w:hAnsi="Times New Roman" w:cs="Times New Roman"/>
          <w:color w:val="000000" w:themeColor="text1"/>
          <w:sz w:val="28"/>
          <w:szCs w:val="28"/>
          <w:lang w:val="ro-RO"/>
        </w:rPr>
        <w:t>proiectul fiind</w:t>
      </w:r>
      <w:r w:rsidR="00137680" w:rsidRPr="00506AE7">
        <w:rPr>
          <w:rFonts w:ascii="Times New Roman" w:hAnsi="Times New Roman" w:cs="Times New Roman"/>
          <w:color w:val="000000" w:themeColor="text1"/>
          <w:sz w:val="28"/>
          <w:szCs w:val="28"/>
          <w:lang w:val="ro-RO"/>
        </w:rPr>
        <w:t xml:space="preserve"> înaintat de coordonatorii de P</w:t>
      </w:r>
      <w:r w:rsidR="00D55883" w:rsidRPr="00506AE7">
        <w:rPr>
          <w:rFonts w:ascii="Times New Roman" w:hAnsi="Times New Roman" w:cs="Times New Roman"/>
          <w:color w:val="000000" w:themeColor="text1"/>
          <w:sz w:val="28"/>
          <w:szCs w:val="28"/>
          <w:lang w:val="ro-RO"/>
        </w:rPr>
        <w:t>rograme</w:t>
      </w:r>
      <w:r w:rsidR="00137680" w:rsidRPr="00506AE7">
        <w:rPr>
          <w:rFonts w:ascii="Times New Roman" w:hAnsi="Times New Roman" w:cs="Times New Roman"/>
          <w:color w:val="000000" w:themeColor="text1"/>
          <w:sz w:val="28"/>
          <w:szCs w:val="28"/>
          <w:lang w:val="ro-RO"/>
        </w:rPr>
        <w:t xml:space="preserve"> </w:t>
      </w:r>
      <w:r w:rsidR="00137680" w:rsidRPr="00506AE7">
        <w:rPr>
          <w:rFonts w:ascii="Times New Roman" w:hAnsi="Times New Roman" w:cs="Times New Roman"/>
          <w:color w:val="000000" w:themeColor="text1"/>
          <w:sz w:val="28"/>
          <w:szCs w:val="28"/>
          <w:lang w:val="ro-MO"/>
        </w:rPr>
        <w:t>Naționale, Speciale</w:t>
      </w:r>
      <w:r w:rsidR="003941B2" w:rsidRPr="00506AE7">
        <w:rPr>
          <w:rFonts w:ascii="Times New Roman" w:hAnsi="Times New Roman" w:cs="Times New Roman"/>
          <w:color w:val="000000" w:themeColor="text1"/>
          <w:sz w:val="28"/>
          <w:szCs w:val="28"/>
          <w:lang w:val="ro-MO"/>
        </w:rPr>
        <w:t xml:space="preserve"> </w:t>
      </w:r>
      <w:r w:rsidR="00137680" w:rsidRPr="00506AE7">
        <w:rPr>
          <w:rFonts w:ascii="Times New Roman" w:hAnsi="Times New Roman" w:cs="Times New Roman"/>
          <w:color w:val="000000" w:themeColor="text1"/>
          <w:sz w:val="28"/>
          <w:szCs w:val="28"/>
          <w:lang w:val="ro-MO"/>
        </w:rPr>
        <w:t>și tratamentul bolilor rare</w:t>
      </w:r>
      <w:r w:rsidR="003941B2" w:rsidRPr="00506AE7">
        <w:rPr>
          <w:rFonts w:ascii="Times New Roman" w:hAnsi="Times New Roman" w:cs="Times New Roman"/>
          <w:color w:val="000000" w:themeColor="text1"/>
          <w:sz w:val="28"/>
          <w:szCs w:val="28"/>
          <w:lang w:val="ro-MO"/>
        </w:rPr>
        <w:t>,</w:t>
      </w:r>
      <w:r w:rsidR="00D55883" w:rsidRPr="00506AE7">
        <w:rPr>
          <w:rFonts w:ascii="Times New Roman" w:hAnsi="Times New Roman" w:cs="Times New Roman"/>
          <w:color w:val="000000" w:themeColor="text1"/>
          <w:sz w:val="28"/>
          <w:szCs w:val="28"/>
          <w:lang w:val="ro-RO"/>
        </w:rPr>
        <w:t xml:space="preserve"> direcțiilor de profil a</w:t>
      </w:r>
      <w:r w:rsidR="00C850C9">
        <w:rPr>
          <w:rFonts w:ascii="Times New Roman" w:hAnsi="Times New Roman" w:cs="Times New Roman"/>
          <w:color w:val="000000" w:themeColor="text1"/>
          <w:sz w:val="28"/>
          <w:szCs w:val="28"/>
          <w:lang w:val="ro-RO"/>
        </w:rPr>
        <w:t>l</w:t>
      </w:r>
      <w:r w:rsidR="00D55883" w:rsidRPr="00506AE7">
        <w:rPr>
          <w:rFonts w:ascii="Times New Roman" w:hAnsi="Times New Roman" w:cs="Times New Roman"/>
          <w:color w:val="000000" w:themeColor="text1"/>
          <w:sz w:val="28"/>
          <w:szCs w:val="28"/>
          <w:lang w:val="ro-RO"/>
        </w:rPr>
        <w:t xml:space="preserve"> ministerului și avizat de secretarii de stat</w:t>
      </w:r>
      <w:r w:rsidR="00625081" w:rsidRPr="00506AE7">
        <w:rPr>
          <w:rFonts w:ascii="Times New Roman" w:hAnsi="Times New Roman" w:cs="Times New Roman"/>
          <w:color w:val="000000" w:themeColor="text1"/>
          <w:sz w:val="28"/>
          <w:szCs w:val="28"/>
          <w:lang w:val="ro-RO"/>
        </w:rPr>
        <w:t>, conform dome</w:t>
      </w:r>
      <w:r w:rsidR="009B1456" w:rsidRPr="00506AE7">
        <w:rPr>
          <w:rFonts w:ascii="Times New Roman" w:hAnsi="Times New Roman" w:cs="Times New Roman"/>
          <w:color w:val="000000" w:themeColor="text1"/>
          <w:sz w:val="28"/>
          <w:szCs w:val="28"/>
          <w:lang w:val="ro-RO"/>
        </w:rPr>
        <w:t>n</w:t>
      </w:r>
      <w:r w:rsidR="00625081" w:rsidRPr="00506AE7">
        <w:rPr>
          <w:rFonts w:ascii="Times New Roman" w:hAnsi="Times New Roman" w:cs="Times New Roman"/>
          <w:color w:val="000000" w:themeColor="text1"/>
          <w:sz w:val="28"/>
          <w:szCs w:val="28"/>
          <w:lang w:val="ro-RO"/>
        </w:rPr>
        <w:t>iului de competență</w:t>
      </w:r>
      <w:r w:rsidR="00D55883" w:rsidRPr="00506AE7">
        <w:rPr>
          <w:rFonts w:ascii="Times New Roman" w:hAnsi="Times New Roman" w:cs="Times New Roman"/>
          <w:color w:val="000000" w:themeColor="text1"/>
          <w:sz w:val="28"/>
          <w:szCs w:val="28"/>
          <w:lang w:val="ro-RO"/>
        </w:rPr>
        <w:t xml:space="preserve">. </w:t>
      </w:r>
    </w:p>
    <w:p w14:paraId="44630B2D" w14:textId="01902695" w:rsidR="00D55883" w:rsidRPr="00E62F0C" w:rsidRDefault="00D55883" w:rsidP="00D55883">
      <w:pPr>
        <w:pStyle w:val="ListParagraph"/>
        <w:numPr>
          <w:ilvl w:val="0"/>
          <w:numId w:val="15"/>
        </w:numPr>
        <w:spacing w:after="120"/>
        <w:ind w:left="0" w:firstLine="284"/>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Evidența </w:t>
      </w:r>
      <w:r w:rsidR="006D47A0" w:rsidRPr="00E62F0C">
        <w:rPr>
          <w:rFonts w:ascii="Times New Roman" w:hAnsi="Times New Roman" w:cs="Times New Roman"/>
          <w:sz w:val="28"/>
          <w:szCs w:val="28"/>
          <w:lang w:val="ro-RO"/>
        </w:rPr>
        <w:t xml:space="preserve">contabilă a </w:t>
      </w:r>
      <w:r w:rsidRPr="00E62F0C">
        <w:rPr>
          <w:rFonts w:ascii="Times New Roman" w:hAnsi="Times New Roman" w:cs="Times New Roman"/>
          <w:sz w:val="28"/>
          <w:szCs w:val="28"/>
          <w:lang w:val="ro-RO"/>
        </w:rPr>
        <w:t>medicamentelor</w:t>
      </w:r>
      <w:r w:rsidR="00465A18">
        <w:rPr>
          <w:rFonts w:ascii="Times New Roman" w:hAnsi="Times New Roman" w:cs="Times New Roman"/>
          <w:sz w:val="28"/>
          <w:szCs w:val="28"/>
          <w:lang w:val="ro-RO"/>
        </w:rPr>
        <w:t>,</w:t>
      </w:r>
      <w:r w:rsidRPr="00E62F0C">
        <w:rPr>
          <w:rFonts w:ascii="Times New Roman" w:hAnsi="Times New Roman" w:cs="Times New Roman"/>
          <w:sz w:val="28"/>
          <w:szCs w:val="28"/>
          <w:lang w:val="ro-RO"/>
        </w:rPr>
        <w:t xml:space="preserve"> dispozitivelor medicale</w:t>
      </w:r>
      <w:r w:rsidR="00465A18">
        <w:rPr>
          <w:rFonts w:ascii="Times New Roman" w:hAnsi="Times New Roman" w:cs="Times New Roman"/>
          <w:sz w:val="28"/>
          <w:szCs w:val="28"/>
          <w:lang w:val="ro-RO"/>
        </w:rPr>
        <w:t xml:space="preserve"> și </w:t>
      </w:r>
      <w:r w:rsidR="006765BD" w:rsidRPr="00E62F0C">
        <w:rPr>
          <w:rFonts w:ascii="Times New Roman" w:hAnsi="Times New Roman" w:cs="Times New Roman"/>
          <w:sz w:val="28"/>
          <w:szCs w:val="28"/>
          <w:lang w:val="ro-RO"/>
        </w:rPr>
        <w:t>altor produse de uz medical,</w:t>
      </w:r>
      <w:r w:rsidRPr="00E62F0C">
        <w:rPr>
          <w:rFonts w:ascii="Times New Roman" w:hAnsi="Times New Roman" w:cs="Times New Roman"/>
          <w:sz w:val="28"/>
          <w:szCs w:val="28"/>
          <w:lang w:val="ro-RO"/>
        </w:rPr>
        <w:t xml:space="preserve"> se </w:t>
      </w:r>
      <w:r w:rsidR="006D47A0" w:rsidRPr="00E62F0C">
        <w:rPr>
          <w:rFonts w:ascii="Times New Roman" w:hAnsi="Times New Roman" w:cs="Times New Roman"/>
          <w:sz w:val="28"/>
          <w:szCs w:val="28"/>
          <w:lang w:val="ro-RO"/>
        </w:rPr>
        <w:t>va realiza</w:t>
      </w:r>
      <w:r w:rsidRPr="00E62F0C">
        <w:rPr>
          <w:rFonts w:ascii="Times New Roman" w:hAnsi="Times New Roman" w:cs="Times New Roman"/>
          <w:sz w:val="28"/>
          <w:szCs w:val="28"/>
          <w:lang w:val="ro-RO"/>
        </w:rPr>
        <w:t xml:space="preserve"> de </w:t>
      </w:r>
      <w:r w:rsidR="00465A18">
        <w:rPr>
          <w:rFonts w:ascii="Times New Roman" w:hAnsi="Times New Roman" w:cs="Times New Roman"/>
          <w:sz w:val="28"/>
          <w:szCs w:val="28"/>
          <w:lang w:val="ro-RO"/>
        </w:rPr>
        <w:t xml:space="preserve">către </w:t>
      </w:r>
      <w:r w:rsidRPr="00E62F0C">
        <w:rPr>
          <w:rFonts w:ascii="Times New Roman" w:hAnsi="Times New Roman" w:cs="Times New Roman"/>
          <w:sz w:val="28"/>
          <w:szCs w:val="28"/>
          <w:lang w:val="ro-RO"/>
        </w:rPr>
        <w:t>fiecare instituţie medico</w:t>
      </w:r>
      <w:r w:rsidR="00E42931" w:rsidRPr="00E62F0C">
        <w:rPr>
          <w:rFonts w:ascii="Times New Roman" w:hAnsi="Times New Roman" w:cs="Times New Roman"/>
          <w:sz w:val="28"/>
          <w:szCs w:val="28"/>
          <w:lang w:val="ro-RO"/>
        </w:rPr>
        <w:t>-</w:t>
      </w:r>
      <w:r w:rsidRPr="00E62F0C">
        <w:rPr>
          <w:rFonts w:ascii="Times New Roman" w:hAnsi="Times New Roman" w:cs="Times New Roman"/>
          <w:sz w:val="28"/>
          <w:szCs w:val="28"/>
          <w:lang w:val="ro-RO"/>
        </w:rPr>
        <w:t>sanitară publică</w:t>
      </w:r>
      <w:r w:rsidR="00E549FD" w:rsidRPr="00C850C9">
        <w:rPr>
          <w:rFonts w:ascii="Times New Roman" w:hAnsi="Times New Roman" w:cs="Times New Roman"/>
          <w:sz w:val="28"/>
          <w:szCs w:val="28"/>
          <w:lang w:val="ro-RO"/>
        </w:rPr>
        <w:t xml:space="preserve"> gestionară</w:t>
      </w:r>
      <w:r w:rsidRPr="00E62F0C">
        <w:rPr>
          <w:rFonts w:ascii="Times New Roman" w:hAnsi="Times New Roman" w:cs="Times New Roman"/>
          <w:sz w:val="28"/>
          <w:szCs w:val="28"/>
          <w:lang w:val="ro-RO"/>
        </w:rPr>
        <w:t>.</w:t>
      </w:r>
    </w:p>
    <w:p w14:paraId="7FA8BBDF" w14:textId="0866F906" w:rsidR="00625081" w:rsidRPr="00E62F0C" w:rsidRDefault="00D55883" w:rsidP="00F663AE">
      <w:pPr>
        <w:pStyle w:val="ListParagraph"/>
        <w:numPr>
          <w:ilvl w:val="0"/>
          <w:numId w:val="15"/>
        </w:numPr>
        <w:spacing w:after="120"/>
        <w:ind w:left="0" w:firstLine="284"/>
        <w:rPr>
          <w:rFonts w:ascii="Times New Roman" w:hAnsi="Times New Roman" w:cs="Times New Roman"/>
          <w:sz w:val="28"/>
          <w:szCs w:val="28"/>
          <w:lang w:val="ro-RO"/>
        </w:rPr>
      </w:pPr>
      <w:r w:rsidRPr="00E62F0C">
        <w:rPr>
          <w:rFonts w:ascii="Times New Roman" w:hAnsi="Times New Roman" w:cs="Times New Roman"/>
          <w:sz w:val="28"/>
          <w:szCs w:val="28"/>
          <w:lang w:val="ro-RO"/>
        </w:rPr>
        <w:t>Responsabilitatea de monitorizare a utilizării raționale</w:t>
      </w:r>
      <w:r w:rsidR="006D47A0" w:rsidRPr="00E62F0C">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a medicamentelor</w:t>
      </w:r>
      <w:r w:rsidR="00465A18">
        <w:rPr>
          <w:rFonts w:ascii="Times New Roman" w:hAnsi="Times New Roman" w:cs="Times New Roman"/>
          <w:sz w:val="28"/>
          <w:szCs w:val="28"/>
          <w:lang w:val="ro-RO"/>
        </w:rPr>
        <w:t>,</w:t>
      </w:r>
      <w:r w:rsidRPr="00E62F0C">
        <w:rPr>
          <w:rFonts w:ascii="Times New Roman" w:hAnsi="Times New Roman" w:cs="Times New Roman"/>
          <w:sz w:val="28"/>
          <w:szCs w:val="28"/>
          <w:lang w:val="ro-RO"/>
        </w:rPr>
        <w:t xml:space="preserve"> dispozitivelor medicale</w:t>
      </w:r>
      <w:r w:rsidR="00465A18">
        <w:rPr>
          <w:rFonts w:ascii="Times New Roman" w:hAnsi="Times New Roman" w:cs="Times New Roman"/>
          <w:sz w:val="28"/>
          <w:szCs w:val="28"/>
          <w:lang w:val="ro-RO"/>
        </w:rPr>
        <w:t xml:space="preserve"> și </w:t>
      </w:r>
      <w:r w:rsidR="006765BD" w:rsidRPr="00E62F0C">
        <w:rPr>
          <w:rFonts w:ascii="Times New Roman" w:hAnsi="Times New Roman" w:cs="Times New Roman"/>
          <w:sz w:val="28"/>
          <w:szCs w:val="28"/>
          <w:lang w:val="ro-RO"/>
        </w:rPr>
        <w:t>altor produse de uz medical,</w:t>
      </w:r>
      <w:r w:rsidR="009B1456" w:rsidRPr="00E62F0C">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 xml:space="preserve">se </w:t>
      </w:r>
      <w:r w:rsidR="00C044E2" w:rsidRPr="00E62F0C">
        <w:rPr>
          <w:rFonts w:ascii="Times New Roman" w:hAnsi="Times New Roman" w:cs="Times New Roman"/>
          <w:sz w:val="28"/>
          <w:szCs w:val="28"/>
          <w:lang w:val="ro-RO"/>
        </w:rPr>
        <w:t xml:space="preserve">va efectua de </w:t>
      </w:r>
      <w:r w:rsidR="00465A18">
        <w:rPr>
          <w:rFonts w:ascii="Times New Roman" w:hAnsi="Times New Roman" w:cs="Times New Roman"/>
          <w:sz w:val="28"/>
          <w:szCs w:val="28"/>
          <w:lang w:val="ro-RO"/>
        </w:rPr>
        <w:t xml:space="preserve">către </w:t>
      </w:r>
      <w:r w:rsidR="00C044E2" w:rsidRPr="00E62F0C">
        <w:rPr>
          <w:rFonts w:ascii="Times New Roman" w:hAnsi="Times New Roman" w:cs="Times New Roman"/>
          <w:sz w:val="28"/>
          <w:szCs w:val="28"/>
          <w:lang w:val="ro-RO"/>
        </w:rPr>
        <w:t xml:space="preserve">coordonatorii de </w:t>
      </w:r>
      <w:r w:rsidR="00465A18" w:rsidRPr="00506AE7">
        <w:rPr>
          <w:rFonts w:ascii="Times New Roman" w:hAnsi="Times New Roman" w:cs="Times New Roman"/>
          <w:color w:val="000000" w:themeColor="text1"/>
          <w:sz w:val="28"/>
          <w:szCs w:val="28"/>
          <w:lang w:val="ro-RO"/>
        </w:rPr>
        <w:t xml:space="preserve">Programe </w:t>
      </w:r>
      <w:r w:rsidR="00465A18" w:rsidRPr="00506AE7">
        <w:rPr>
          <w:rFonts w:ascii="Times New Roman" w:hAnsi="Times New Roman" w:cs="Times New Roman"/>
          <w:color w:val="000000" w:themeColor="text1"/>
          <w:sz w:val="28"/>
          <w:szCs w:val="28"/>
          <w:lang w:val="ro-MO"/>
        </w:rPr>
        <w:t>Naționale, Speciale și tratamentul bolilor rare</w:t>
      </w:r>
      <w:r w:rsidRPr="00E62F0C">
        <w:rPr>
          <w:rFonts w:ascii="Times New Roman" w:hAnsi="Times New Roman" w:cs="Times New Roman"/>
          <w:sz w:val="28"/>
          <w:szCs w:val="28"/>
          <w:lang w:val="ro-RO"/>
        </w:rPr>
        <w:t xml:space="preserve">, stabilind forma de raportare, reieșind din specificul </w:t>
      </w:r>
      <w:r w:rsidR="00465A18" w:rsidRPr="00506AE7">
        <w:rPr>
          <w:rFonts w:ascii="Times New Roman" w:hAnsi="Times New Roman" w:cs="Times New Roman"/>
          <w:color w:val="000000" w:themeColor="text1"/>
          <w:sz w:val="28"/>
          <w:szCs w:val="28"/>
          <w:lang w:val="ro-RO"/>
        </w:rPr>
        <w:t>P</w:t>
      </w:r>
      <w:r w:rsidR="00465A18">
        <w:rPr>
          <w:rFonts w:ascii="Times New Roman" w:hAnsi="Times New Roman" w:cs="Times New Roman"/>
          <w:color w:val="000000" w:themeColor="text1"/>
          <w:sz w:val="28"/>
          <w:szCs w:val="28"/>
          <w:lang w:val="ro-RO"/>
        </w:rPr>
        <w:t>rogramului</w:t>
      </w:r>
      <w:r w:rsidR="00465A18" w:rsidRPr="00506AE7">
        <w:rPr>
          <w:rFonts w:ascii="Times New Roman" w:hAnsi="Times New Roman" w:cs="Times New Roman"/>
          <w:color w:val="000000" w:themeColor="text1"/>
          <w:sz w:val="28"/>
          <w:szCs w:val="28"/>
          <w:lang w:val="ro-RO"/>
        </w:rPr>
        <w:t xml:space="preserve"> </w:t>
      </w:r>
      <w:r w:rsidR="00465A18" w:rsidRPr="00506AE7">
        <w:rPr>
          <w:rFonts w:ascii="Times New Roman" w:hAnsi="Times New Roman" w:cs="Times New Roman"/>
          <w:color w:val="000000" w:themeColor="text1"/>
          <w:sz w:val="28"/>
          <w:szCs w:val="28"/>
          <w:lang w:val="ro-MO"/>
        </w:rPr>
        <w:t>Național, Special și tratamentul bolilor rare</w:t>
      </w:r>
      <w:r w:rsidRPr="00E62F0C">
        <w:rPr>
          <w:rFonts w:ascii="Times New Roman" w:hAnsi="Times New Roman" w:cs="Times New Roman"/>
          <w:sz w:val="28"/>
          <w:szCs w:val="28"/>
          <w:lang w:val="ro-RO"/>
        </w:rPr>
        <w:t xml:space="preserve">, cu  solicitarea </w:t>
      </w:r>
      <w:r w:rsidR="006D47A0" w:rsidRPr="00E62F0C">
        <w:rPr>
          <w:rFonts w:ascii="Times New Roman" w:hAnsi="Times New Roman" w:cs="Times New Roman"/>
          <w:sz w:val="28"/>
          <w:szCs w:val="28"/>
          <w:lang w:val="ro-RO"/>
        </w:rPr>
        <w:t xml:space="preserve">de la </w:t>
      </w:r>
      <w:r w:rsidRPr="00E62F0C">
        <w:rPr>
          <w:rFonts w:ascii="Times New Roman" w:hAnsi="Times New Roman" w:cs="Times New Roman"/>
          <w:sz w:val="28"/>
          <w:szCs w:val="28"/>
          <w:lang w:val="ro-RO"/>
        </w:rPr>
        <w:t>conducători</w:t>
      </w:r>
      <w:r w:rsidR="006D47A0" w:rsidRPr="00E62F0C">
        <w:rPr>
          <w:rFonts w:ascii="Times New Roman" w:hAnsi="Times New Roman" w:cs="Times New Roman"/>
          <w:sz w:val="28"/>
          <w:szCs w:val="28"/>
          <w:lang w:val="ro-RO"/>
        </w:rPr>
        <w:t>i</w:t>
      </w:r>
      <w:r w:rsidRPr="00E62F0C">
        <w:rPr>
          <w:rFonts w:ascii="Times New Roman" w:hAnsi="Times New Roman" w:cs="Times New Roman"/>
          <w:sz w:val="28"/>
          <w:szCs w:val="28"/>
          <w:lang w:val="ro-RO"/>
        </w:rPr>
        <w:t xml:space="preserve"> instituțiilor medico-sanitare publice, după caz departamentale, </w:t>
      </w:r>
      <w:r w:rsidR="009B4207" w:rsidRPr="00421438">
        <w:rPr>
          <w:rFonts w:ascii="Times New Roman" w:hAnsi="Times New Roman" w:cs="Times New Roman"/>
          <w:sz w:val="28"/>
          <w:szCs w:val="28"/>
          <w:lang w:val="ro-RO"/>
        </w:rPr>
        <w:t xml:space="preserve">de prezentare a </w:t>
      </w:r>
      <w:r w:rsidRPr="00421438">
        <w:rPr>
          <w:rFonts w:ascii="Times New Roman" w:hAnsi="Times New Roman" w:cs="Times New Roman"/>
          <w:sz w:val="28"/>
          <w:szCs w:val="28"/>
          <w:lang w:val="ro-RO"/>
        </w:rPr>
        <w:t>informați</w:t>
      </w:r>
      <w:r w:rsidR="009B4207" w:rsidRPr="00421438">
        <w:rPr>
          <w:rFonts w:ascii="Times New Roman" w:hAnsi="Times New Roman" w:cs="Times New Roman"/>
          <w:sz w:val="28"/>
          <w:szCs w:val="28"/>
          <w:lang w:val="ro-RO"/>
        </w:rPr>
        <w:t>ei</w:t>
      </w:r>
      <w:r w:rsidRPr="00421438">
        <w:rPr>
          <w:rFonts w:ascii="Times New Roman" w:hAnsi="Times New Roman" w:cs="Times New Roman"/>
          <w:sz w:val="28"/>
          <w:szCs w:val="28"/>
          <w:lang w:val="ro-RO"/>
        </w:rPr>
        <w:t xml:space="preserve"> lunar</w:t>
      </w:r>
      <w:r w:rsidR="009B4207" w:rsidRPr="00421438">
        <w:rPr>
          <w:rFonts w:ascii="Times New Roman" w:hAnsi="Times New Roman" w:cs="Times New Roman"/>
          <w:sz w:val="28"/>
          <w:szCs w:val="28"/>
          <w:lang w:val="ro-RO"/>
        </w:rPr>
        <w:t>e</w:t>
      </w:r>
      <w:r w:rsidRPr="00E62F0C">
        <w:rPr>
          <w:rFonts w:ascii="Times New Roman" w:hAnsi="Times New Roman" w:cs="Times New Roman"/>
          <w:sz w:val="28"/>
          <w:szCs w:val="28"/>
          <w:lang w:val="ro-RO"/>
        </w:rPr>
        <w:t xml:space="preserve"> </w:t>
      </w:r>
      <w:r w:rsidRPr="00421438">
        <w:rPr>
          <w:rFonts w:ascii="Times New Roman" w:hAnsi="Times New Roman" w:cs="Times New Roman"/>
          <w:sz w:val="28"/>
          <w:szCs w:val="28"/>
          <w:lang w:val="ro-RO"/>
        </w:rPr>
        <w:t>în adresa instituției în care activează</w:t>
      </w:r>
      <w:r w:rsidRPr="00E62F0C">
        <w:rPr>
          <w:rFonts w:ascii="Times New Roman" w:hAnsi="Times New Roman" w:cs="Times New Roman"/>
          <w:sz w:val="28"/>
          <w:szCs w:val="28"/>
          <w:lang w:val="ro-RO"/>
        </w:rPr>
        <w:t>.</w:t>
      </w:r>
      <w:r w:rsidR="00662BB7" w:rsidRPr="00E62F0C">
        <w:rPr>
          <w:rFonts w:ascii="Times New Roman" w:hAnsi="Times New Roman" w:cs="Times New Roman"/>
          <w:sz w:val="28"/>
          <w:szCs w:val="28"/>
          <w:lang w:val="ro-RO"/>
        </w:rPr>
        <w:t xml:space="preserve"> Informația </w:t>
      </w:r>
      <w:r w:rsidR="00AB0F5C" w:rsidRPr="00E62F0C">
        <w:rPr>
          <w:rFonts w:ascii="Times New Roman" w:hAnsi="Times New Roman" w:cs="Times New Roman"/>
          <w:sz w:val="28"/>
          <w:szCs w:val="28"/>
          <w:lang w:val="ro-RO"/>
        </w:rPr>
        <w:t xml:space="preserve">totalizată privind utilizarea </w:t>
      </w:r>
      <w:r w:rsidR="00662BB7" w:rsidRPr="00E62F0C">
        <w:rPr>
          <w:rFonts w:ascii="Times New Roman" w:hAnsi="Times New Roman" w:cs="Times New Roman"/>
          <w:sz w:val="28"/>
          <w:szCs w:val="28"/>
          <w:lang w:val="ro-RO"/>
        </w:rPr>
        <w:t>medicamentelor</w:t>
      </w:r>
      <w:r w:rsidR="00465A18">
        <w:rPr>
          <w:rFonts w:ascii="Times New Roman" w:hAnsi="Times New Roman" w:cs="Times New Roman"/>
          <w:sz w:val="28"/>
          <w:szCs w:val="28"/>
          <w:lang w:val="ro-RO"/>
        </w:rPr>
        <w:t>,</w:t>
      </w:r>
      <w:r w:rsidR="00662BB7" w:rsidRPr="00E62F0C">
        <w:rPr>
          <w:rFonts w:ascii="Times New Roman" w:hAnsi="Times New Roman" w:cs="Times New Roman"/>
          <w:sz w:val="28"/>
          <w:szCs w:val="28"/>
          <w:lang w:val="ro-RO"/>
        </w:rPr>
        <w:t xml:space="preserve"> dispozitivelor medicale</w:t>
      </w:r>
      <w:r w:rsidR="00465A18">
        <w:rPr>
          <w:rFonts w:ascii="Times New Roman" w:hAnsi="Times New Roman" w:cs="Times New Roman"/>
          <w:sz w:val="28"/>
          <w:szCs w:val="28"/>
          <w:lang w:val="ro-RO"/>
        </w:rPr>
        <w:t xml:space="preserve"> și altor produse de uz medical</w:t>
      </w:r>
      <w:r w:rsidR="00662BB7" w:rsidRPr="00E62F0C">
        <w:rPr>
          <w:rFonts w:ascii="Times New Roman" w:hAnsi="Times New Roman" w:cs="Times New Roman"/>
          <w:sz w:val="28"/>
          <w:szCs w:val="28"/>
          <w:lang w:val="ro-RO"/>
        </w:rPr>
        <w:t>, se va prezenta</w:t>
      </w:r>
      <w:r w:rsidR="00AB0F5C" w:rsidRPr="00E62F0C">
        <w:rPr>
          <w:rFonts w:ascii="Times New Roman" w:hAnsi="Times New Roman" w:cs="Times New Roman"/>
          <w:sz w:val="28"/>
          <w:szCs w:val="28"/>
          <w:lang w:val="ro-RO"/>
        </w:rPr>
        <w:t xml:space="preserve"> trimestrial</w:t>
      </w:r>
      <w:r w:rsidR="00662BB7" w:rsidRPr="00E62F0C">
        <w:rPr>
          <w:rFonts w:ascii="Times New Roman" w:hAnsi="Times New Roman" w:cs="Times New Roman"/>
          <w:sz w:val="28"/>
          <w:szCs w:val="28"/>
          <w:lang w:val="ro-RO"/>
        </w:rPr>
        <w:t xml:space="preserve"> direcțiilor de profil din </w:t>
      </w:r>
      <w:r w:rsidR="00E272D8" w:rsidRPr="00E62F0C">
        <w:rPr>
          <w:rFonts w:ascii="Times New Roman" w:hAnsi="Times New Roman" w:cs="Times New Roman"/>
          <w:sz w:val="28"/>
          <w:szCs w:val="28"/>
          <w:lang w:val="ro-RO"/>
        </w:rPr>
        <w:t>cadrul ministerului, însoțită de</w:t>
      </w:r>
      <w:r w:rsidR="00662BB7" w:rsidRPr="00E62F0C">
        <w:rPr>
          <w:rFonts w:ascii="Times New Roman" w:hAnsi="Times New Roman" w:cs="Times New Roman"/>
          <w:sz w:val="28"/>
          <w:szCs w:val="28"/>
          <w:lang w:val="ro-RO"/>
        </w:rPr>
        <w:t xml:space="preserve"> not</w:t>
      </w:r>
      <w:r w:rsidR="00465A18">
        <w:rPr>
          <w:rFonts w:ascii="Times New Roman" w:hAnsi="Times New Roman" w:cs="Times New Roman"/>
          <w:sz w:val="28"/>
          <w:szCs w:val="28"/>
          <w:lang w:val="ro-RO"/>
        </w:rPr>
        <w:t>a</w:t>
      </w:r>
      <w:r w:rsidR="00662BB7" w:rsidRPr="00E62F0C">
        <w:rPr>
          <w:rFonts w:ascii="Times New Roman" w:hAnsi="Times New Roman" w:cs="Times New Roman"/>
          <w:sz w:val="28"/>
          <w:szCs w:val="28"/>
          <w:lang w:val="ro-RO"/>
        </w:rPr>
        <w:t xml:space="preserve"> informativă.  </w:t>
      </w:r>
    </w:p>
    <w:p w14:paraId="48B144B5" w14:textId="3B3CDEF9" w:rsidR="00254DD4" w:rsidRPr="00E62F0C" w:rsidRDefault="00D55883" w:rsidP="005F7DB2">
      <w:pPr>
        <w:pStyle w:val="ListParagraph"/>
        <w:numPr>
          <w:ilvl w:val="0"/>
          <w:numId w:val="15"/>
        </w:numPr>
        <w:spacing w:after="120"/>
        <w:ind w:left="0" w:firstLine="284"/>
        <w:rPr>
          <w:rFonts w:ascii="Times New Roman" w:hAnsi="Times New Roman" w:cs="Times New Roman"/>
          <w:sz w:val="28"/>
          <w:szCs w:val="28"/>
          <w:lang w:val="ro-RO"/>
        </w:rPr>
      </w:pPr>
      <w:proofErr w:type="spellStart"/>
      <w:r w:rsidRPr="00E62F0C">
        <w:rPr>
          <w:rFonts w:ascii="Times New Roman" w:hAnsi="Times New Roman" w:cs="Times New Roman"/>
          <w:sz w:val="28"/>
          <w:szCs w:val="28"/>
          <w:lang w:val="ro-RO"/>
        </w:rPr>
        <w:t>P</w:t>
      </w:r>
      <w:r w:rsidR="00254DD4" w:rsidRPr="00E62F0C">
        <w:rPr>
          <w:rFonts w:ascii="Times New Roman" w:hAnsi="Times New Roman" w:cs="Times New Roman"/>
          <w:sz w:val="28"/>
          <w:szCs w:val="28"/>
          <w:lang w:val="ro-RO"/>
        </w:rPr>
        <w:t>ezentul</w:t>
      </w:r>
      <w:proofErr w:type="spellEnd"/>
      <w:r w:rsidR="00254DD4" w:rsidRPr="00E62F0C">
        <w:rPr>
          <w:rFonts w:ascii="Times New Roman" w:hAnsi="Times New Roman" w:cs="Times New Roman"/>
          <w:sz w:val="28"/>
          <w:szCs w:val="28"/>
          <w:lang w:val="ro-RO"/>
        </w:rPr>
        <w:t xml:space="preserve"> Regulament</w:t>
      </w:r>
      <w:r w:rsidR="007E00A0" w:rsidRPr="00E62F0C">
        <w:rPr>
          <w:rFonts w:ascii="Times New Roman" w:hAnsi="Times New Roman" w:cs="Times New Roman"/>
          <w:sz w:val="28"/>
          <w:szCs w:val="28"/>
          <w:lang w:val="ro-RO"/>
        </w:rPr>
        <w:t xml:space="preserve"> </w:t>
      </w:r>
      <w:r w:rsidR="00E97A9C" w:rsidRPr="00E62F0C">
        <w:rPr>
          <w:rFonts w:ascii="Times New Roman" w:hAnsi="Times New Roman" w:cs="Times New Roman"/>
          <w:sz w:val="28"/>
          <w:szCs w:val="28"/>
          <w:lang w:val="ro-RO"/>
        </w:rPr>
        <w:t>întră în vigoare la data aprobării</w:t>
      </w:r>
      <w:r w:rsidR="009B1456" w:rsidRPr="00E62F0C">
        <w:rPr>
          <w:rFonts w:ascii="Times New Roman" w:hAnsi="Times New Roman" w:cs="Times New Roman"/>
          <w:sz w:val="28"/>
          <w:szCs w:val="28"/>
          <w:lang w:val="ro-RO"/>
        </w:rPr>
        <w:t>.</w:t>
      </w:r>
    </w:p>
    <w:p w14:paraId="3D93C5AC" w14:textId="77777777" w:rsidR="00754D01" w:rsidRPr="00E62F0C" w:rsidRDefault="00754D01" w:rsidP="00754D01">
      <w:pPr>
        <w:spacing w:after="120"/>
        <w:rPr>
          <w:rFonts w:ascii="Times New Roman" w:hAnsi="Times New Roman" w:cs="Times New Roman"/>
          <w:sz w:val="28"/>
          <w:szCs w:val="28"/>
          <w:lang w:val="ro-RO"/>
        </w:rPr>
      </w:pPr>
    </w:p>
    <w:p w14:paraId="2BDA7349" w14:textId="77777777" w:rsidR="00754D01" w:rsidRPr="00E62F0C" w:rsidRDefault="00754D01" w:rsidP="00754D01">
      <w:pPr>
        <w:spacing w:after="120"/>
        <w:rPr>
          <w:rFonts w:ascii="Times New Roman" w:hAnsi="Times New Roman" w:cs="Times New Roman"/>
          <w:sz w:val="28"/>
          <w:szCs w:val="28"/>
          <w:lang w:val="ro-RO"/>
        </w:rPr>
      </w:pPr>
    </w:p>
    <w:p w14:paraId="76856FF0" w14:textId="77777777" w:rsidR="00754D01" w:rsidRPr="00E62F0C" w:rsidRDefault="00754D01" w:rsidP="00754D01">
      <w:pPr>
        <w:spacing w:after="120"/>
        <w:rPr>
          <w:rFonts w:ascii="Times New Roman" w:hAnsi="Times New Roman" w:cs="Times New Roman"/>
          <w:sz w:val="28"/>
          <w:szCs w:val="28"/>
          <w:lang w:val="ro-RO"/>
        </w:rPr>
      </w:pPr>
    </w:p>
    <w:p w14:paraId="782441C5" w14:textId="77777777" w:rsidR="00754D01" w:rsidRPr="00E62F0C" w:rsidRDefault="00754D01" w:rsidP="00754D01">
      <w:pPr>
        <w:spacing w:after="120"/>
        <w:rPr>
          <w:rFonts w:ascii="Times New Roman" w:hAnsi="Times New Roman" w:cs="Times New Roman"/>
          <w:sz w:val="28"/>
          <w:szCs w:val="28"/>
          <w:lang w:val="ro-RO"/>
        </w:rPr>
      </w:pPr>
    </w:p>
    <w:p w14:paraId="21FC1EE0" w14:textId="77777777" w:rsidR="00754D01" w:rsidRPr="00E62F0C" w:rsidRDefault="00754D01" w:rsidP="00754D01">
      <w:pPr>
        <w:spacing w:after="120"/>
        <w:rPr>
          <w:rFonts w:ascii="Times New Roman" w:hAnsi="Times New Roman" w:cs="Times New Roman"/>
          <w:sz w:val="28"/>
          <w:szCs w:val="28"/>
          <w:lang w:val="ro-RO"/>
        </w:rPr>
      </w:pPr>
    </w:p>
    <w:p w14:paraId="60393809" w14:textId="77777777" w:rsidR="00754D01" w:rsidRPr="00E62F0C" w:rsidRDefault="00754D01" w:rsidP="00754D01">
      <w:pPr>
        <w:spacing w:after="120"/>
        <w:rPr>
          <w:rFonts w:ascii="Times New Roman" w:hAnsi="Times New Roman" w:cs="Times New Roman"/>
          <w:sz w:val="28"/>
          <w:szCs w:val="28"/>
          <w:lang w:val="ro-RO"/>
        </w:rPr>
      </w:pPr>
    </w:p>
    <w:p w14:paraId="0E27A81C" w14:textId="77777777" w:rsidR="00754D01" w:rsidRPr="00E62F0C" w:rsidRDefault="00754D01" w:rsidP="00754D01">
      <w:pPr>
        <w:spacing w:after="120"/>
        <w:rPr>
          <w:rFonts w:ascii="Times New Roman" w:hAnsi="Times New Roman" w:cs="Times New Roman"/>
          <w:sz w:val="28"/>
          <w:szCs w:val="28"/>
          <w:lang w:val="ro-RO"/>
        </w:rPr>
      </w:pPr>
    </w:p>
    <w:p w14:paraId="2268F0CC" w14:textId="77777777" w:rsidR="00754D01" w:rsidRPr="00E62F0C" w:rsidRDefault="00754D01" w:rsidP="00754D01">
      <w:pPr>
        <w:spacing w:after="120"/>
        <w:rPr>
          <w:rFonts w:ascii="Times New Roman" w:hAnsi="Times New Roman" w:cs="Times New Roman"/>
          <w:sz w:val="28"/>
          <w:szCs w:val="28"/>
          <w:lang w:val="ro-RO"/>
        </w:rPr>
      </w:pPr>
    </w:p>
    <w:p w14:paraId="2EEA858C" w14:textId="77777777" w:rsidR="00754D01" w:rsidRPr="00E62F0C" w:rsidRDefault="00754D01" w:rsidP="00754D01">
      <w:pPr>
        <w:spacing w:after="120"/>
        <w:rPr>
          <w:rFonts w:ascii="Times New Roman" w:hAnsi="Times New Roman" w:cs="Times New Roman"/>
          <w:sz w:val="28"/>
          <w:szCs w:val="28"/>
          <w:lang w:val="ro-RO"/>
        </w:rPr>
      </w:pPr>
    </w:p>
    <w:p w14:paraId="7612119D" w14:textId="77777777" w:rsidR="00754D01" w:rsidRPr="00E62F0C" w:rsidRDefault="00754D01" w:rsidP="00754D01">
      <w:pPr>
        <w:spacing w:after="120"/>
        <w:rPr>
          <w:rFonts w:ascii="Times New Roman" w:hAnsi="Times New Roman" w:cs="Times New Roman"/>
          <w:sz w:val="28"/>
          <w:szCs w:val="28"/>
          <w:lang w:val="ro-RO"/>
        </w:rPr>
      </w:pPr>
    </w:p>
    <w:p w14:paraId="2E3AB85C" w14:textId="77777777" w:rsidR="00754D01" w:rsidRPr="00E62F0C" w:rsidRDefault="00754D01" w:rsidP="00754D01">
      <w:pPr>
        <w:spacing w:after="120"/>
        <w:rPr>
          <w:rFonts w:ascii="Times New Roman" w:hAnsi="Times New Roman" w:cs="Times New Roman"/>
          <w:sz w:val="28"/>
          <w:szCs w:val="28"/>
          <w:lang w:val="ro-RO"/>
        </w:rPr>
      </w:pPr>
    </w:p>
    <w:p w14:paraId="1DBF72DF" w14:textId="77777777" w:rsidR="00754D01" w:rsidRDefault="00754D01" w:rsidP="00754D01">
      <w:pPr>
        <w:spacing w:after="120"/>
        <w:rPr>
          <w:rFonts w:ascii="Times New Roman" w:hAnsi="Times New Roman" w:cs="Times New Roman"/>
          <w:sz w:val="28"/>
          <w:szCs w:val="28"/>
          <w:lang w:val="ro-RO"/>
        </w:rPr>
      </w:pPr>
    </w:p>
    <w:p w14:paraId="74A9681E" w14:textId="77777777" w:rsidR="00C850C9" w:rsidRPr="00E62F0C" w:rsidRDefault="00C850C9" w:rsidP="00754D01">
      <w:pPr>
        <w:spacing w:after="120"/>
        <w:rPr>
          <w:rFonts w:ascii="Times New Roman" w:hAnsi="Times New Roman" w:cs="Times New Roman"/>
          <w:sz w:val="28"/>
          <w:szCs w:val="28"/>
          <w:lang w:val="ro-RO"/>
        </w:rPr>
      </w:pPr>
    </w:p>
    <w:p w14:paraId="54A6997F" w14:textId="77777777" w:rsidR="00754D01" w:rsidRPr="00E62F0C" w:rsidRDefault="00754D01" w:rsidP="00754D01">
      <w:pPr>
        <w:spacing w:after="120"/>
        <w:rPr>
          <w:rFonts w:ascii="Times New Roman" w:hAnsi="Times New Roman" w:cs="Times New Roman"/>
          <w:sz w:val="28"/>
          <w:szCs w:val="28"/>
          <w:lang w:val="ro-RO"/>
        </w:rPr>
      </w:pPr>
    </w:p>
    <w:p w14:paraId="06CF7EA4" w14:textId="39A7A207" w:rsidR="00353D4B" w:rsidRPr="00E62F0C" w:rsidRDefault="00F97493" w:rsidP="00973943">
      <w:pPr>
        <w:spacing w:after="0" w:line="240" w:lineRule="auto"/>
        <w:jc w:val="right"/>
        <w:rPr>
          <w:rFonts w:ascii="Times New Roman" w:hAnsi="Times New Roman" w:cs="Times New Roman"/>
          <w:sz w:val="24"/>
          <w:szCs w:val="24"/>
          <w:lang w:val="ro-RO"/>
        </w:rPr>
      </w:pPr>
      <w:r w:rsidRPr="00E62F0C">
        <w:rPr>
          <w:rFonts w:ascii="Times New Roman" w:hAnsi="Times New Roman" w:cs="Times New Roman"/>
          <w:sz w:val="24"/>
          <w:szCs w:val="24"/>
          <w:lang w:val="ro-RO"/>
        </w:rPr>
        <w:lastRenderedPageBreak/>
        <w:t xml:space="preserve">Anexa nr. </w:t>
      </w:r>
      <w:r w:rsidR="007C2C01" w:rsidRPr="00E62F0C">
        <w:rPr>
          <w:rFonts w:ascii="Times New Roman" w:hAnsi="Times New Roman" w:cs="Times New Roman"/>
          <w:sz w:val="24"/>
          <w:szCs w:val="24"/>
          <w:lang w:val="ro-RO"/>
        </w:rPr>
        <w:t>5</w:t>
      </w:r>
      <w:r w:rsidRPr="00E62F0C">
        <w:rPr>
          <w:rFonts w:ascii="Times New Roman" w:hAnsi="Times New Roman" w:cs="Times New Roman"/>
          <w:sz w:val="24"/>
          <w:szCs w:val="24"/>
          <w:lang w:val="ro-RO"/>
        </w:rPr>
        <w:t xml:space="preserve"> </w:t>
      </w:r>
    </w:p>
    <w:p w14:paraId="56D17B23" w14:textId="01601D04" w:rsidR="00F97493" w:rsidRPr="00E62F0C" w:rsidRDefault="00F97493" w:rsidP="00973943">
      <w:pPr>
        <w:spacing w:after="0" w:line="240" w:lineRule="auto"/>
        <w:jc w:val="right"/>
        <w:rPr>
          <w:rFonts w:ascii="Times New Roman" w:hAnsi="Times New Roman" w:cs="Times New Roman"/>
          <w:sz w:val="24"/>
          <w:szCs w:val="24"/>
          <w:lang w:val="ro-RO"/>
        </w:rPr>
      </w:pPr>
      <w:r w:rsidRPr="00E62F0C">
        <w:rPr>
          <w:rFonts w:ascii="Times New Roman" w:hAnsi="Times New Roman" w:cs="Times New Roman"/>
          <w:sz w:val="24"/>
          <w:szCs w:val="24"/>
          <w:lang w:val="ro-RO"/>
        </w:rPr>
        <w:t>la Ordinul</w:t>
      </w:r>
      <w:r w:rsidR="00353D4B" w:rsidRPr="00E62F0C">
        <w:rPr>
          <w:rFonts w:ascii="Times New Roman" w:hAnsi="Times New Roman" w:cs="Times New Roman"/>
          <w:sz w:val="24"/>
          <w:szCs w:val="24"/>
          <w:lang w:val="ro-RO"/>
        </w:rPr>
        <w:t xml:space="preserve"> </w:t>
      </w:r>
      <w:r w:rsidRPr="00E62F0C">
        <w:rPr>
          <w:rFonts w:ascii="Times New Roman" w:hAnsi="Times New Roman" w:cs="Times New Roman"/>
          <w:sz w:val="24"/>
          <w:szCs w:val="24"/>
          <w:lang w:val="ro-RO"/>
        </w:rPr>
        <w:t>Ministerului Sănătății, Muncii și Protecției Sociale</w:t>
      </w:r>
    </w:p>
    <w:p w14:paraId="05F21E7E" w14:textId="73DCE817" w:rsidR="00F97493" w:rsidRPr="00E62F0C" w:rsidRDefault="00F97493" w:rsidP="00973943">
      <w:pPr>
        <w:spacing w:after="0" w:line="240" w:lineRule="auto"/>
        <w:jc w:val="right"/>
        <w:rPr>
          <w:rFonts w:ascii="Times New Roman" w:hAnsi="Times New Roman" w:cs="Times New Roman"/>
          <w:sz w:val="24"/>
          <w:szCs w:val="24"/>
          <w:lang w:val="ro-RO"/>
        </w:rPr>
      </w:pPr>
      <w:r w:rsidRPr="00E62F0C">
        <w:rPr>
          <w:rFonts w:ascii="Times New Roman" w:hAnsi="Times New Roman" w:cs="Times New Roman"/>
          <w:sz w:val="24"/>
          <w:szCs w:val="24"/>
          <w:lang w:val="ro-RO"/>
        </w:rPr>
        <w:t>nr.</w:t>
      </w:r>
      <w:r w:rsidRPr="00E62F0C">
        <w:rPr>
          <w:rFonts w:ascii="Times New Roman" w:hAnsi="Times New Roman" w:cs="Times New Roman"/>
          <w:b/>
          <w:sz w:val="24"/>
          <w:szCs w:val="24"/>
          <w:lang w:val="ro-RO"/>
        </w:rPr>
        <w:t>________</w:t>
      </w:r>
      <w:r w:rsidRPr="00E62F0C">
        <w:rPr>
          <w:rFonts w:ascii="Times New Roman" w:hAnsi="Times New Roman" w:cs="Times New Roman"/>
          <w:sz w:val="24"/>
          <w:szCs w:val="24"/>
          <w:lang w:val="ro-RO"/>
        </w:rPr>
        <w:t>din</w:t>
      </w:r>
      <w:r w:rsidRPr="00E62F0C">
        <w:rPr>
          <w:rFonts w:ascii="Times New Roman" w:hAnsi="Times New Roman" w:cs="Times New Roman"/>
          <w:b/>
          <w:sz w:val="24"/>
          <w:szCs w:val="24"/>
          <w:lang w:val="ro-RO"/>
        </w:rPr>
        <w:t>__________</w:t>
      </w:r>
      <w:r w:rsidR="00A31537" w:rsidRPr="00E62F0C">
        <w:rPr>
          <w:rFonts w:ascii="Times New Roman" w:hAnsi="Times New Roman" w:cs="Times New Roman"/>
          <w:sz w:val="24"/>
          <w:szCs w:val="24"/>
          <w:lang w:val="ro-RO"/>
        </w:rPr>
        <w:t>2020</w:t>
      </w:r>
    </w:p>
    <w:p w14:paraId="419BC0DE" w14:textId="77777777" w:rsidR="003A01CF" w:rsidRPr="00E62F0C" w:rsidRDefault="003A01CF" w:rsidP="00973943">
      <w:pPr>
        <w:spacing w:after="0" w:line="240" w:lineRule="auto"/>
        <w:jc w:val="right"/>
        <w:rPr>
          <w:rFonts w:ascii="Times New Roman" w:hAnsi="Times New Roman" w:cs="Times New Roman"/>
          <w:b/>
          <w:sz w:val="24"/>
          <w:szCs w:val="24"/>
          <w:lang w:val="ro-RO"/>
        </w:rPr>
      </w:pPr>
    </w:p>
    <w:p w14:paraId="7EB83C5B" w14:textId="77777777" w:rsidR="007E00A0" w:rsidRPr="00E62F0C" w:rsidRDefault="00156208" w:rsidP="006D2A41">
      <w:pPr>
        <w:pStyle w:val="70"/>
        <w:shd w:val="clear" w:color="auto" w:fill="auto"/>
        <w:spacing w:line="240" w:lineRule="auto"/>
        <w:jc w:val="center"/>
        <w:rPr>
          <w:b/>
          <w:sz w:val="28"/>
          <w:szCs w:val="28"/>
          <w:lang w:val="ro-RO"/>
        </w:rPr>
      </w:pPr>
      <w:r w:rsidRPr="00E62F0C">
        <w:rPr>
          <w:b/>
          <w:color w:val="000000"/>
          <w:sz w:val="28"/>
          <w:szCs w:val="28"/>
          <w:lang w:val="ro-RO"/>
        </w:rPr>
        <w:t>Componența grupul</w:t>
      </w:r>
      <w:r w:rsidR="00724942" w:rsidRPr="00E62F0C">
        <w:rPr>
          <w:b/>
          <w:color w:val="000000"/>
          <w:sz w:val="28"/>
          <w:szCs w:val="28"/>
          <w:lang w:val="ro-RO"/>
        </w:rPr>
        <w:t>ui</w:t>
      </w:r>
      <w:r w:rsidRPr="00E62F0C">
        <w:rPr>
          <w:b/>
          <w:color w:val="000000"/>
          <w:sz w:val="28"/>
          <w:szCs w:val="28"/>
          <w:lang w:val="ro-RO"/>
        </w:rPr>
        <w:t xml:space="preserve"> de lucru</w:t>
      </w:r>
      <w:r w:rsidRPr="00E62F0C">
        <w:rPr>
          <w:b/>
          <w:sz w:val="28"/>
          <w:szCs w:val="28"/>
          <w:lang w:val="ro-RO"/>
        </w:rPr>
        <w:t xml:space="preserve"> </w:t>
      </w:r>
      <w:r w:rsidR="007E00A0" w:rsidRPr="00E62F0C">
        <w:rPr>
          <w:b/>
          <w:sz w:val="28"/>
          <w:szCs w:val="28"/>
          <w:lang w:val="ro-RO"/>
        </w:rPr>
        <w:t xml:space="preserve">pentru validarea finală </w:t>
      </w:r>
    </w:p>
    <w:p w14:paraId="3560C553" w14:textId="716BFDDE" w:rsidR="00156208" w:rsidRPr="00E62F0C" w:rsidRDefault="007E00A0" w:rsidP="00754D01">
      <w:pPr>
        <w:pStyle w:val="70"/>
        <w:shd w:val="clear" w:color="auto" w:fill="auto"/>
        <w:spacing w:line="240" w:lineRule="auto"/>
        <w:jc w:val="center"/>
        <w:rPr>
          <w:b/>
          <w:color w:val="000000"/>
          <w:sz w:val="28"/>
          <w:szCs w:val="28"/>
          <w:lang w:val="ro-RO"/>
        </w:rPr>
      </w:pPr>
      <w:r w:rsidRPr="00E62F0C">
        <w:rPr>
          <w:b/>
          <w:sz w:val="28"/>
          <w:szCs w:val="28"/>
          <w:lang w:val="ro-RO"/>
        </w:rPr>
        <w:t>a</w:t>
      </w:r>
      <w:r w:rsidR="00754D01" w:rsidRPr="00E62F0C">
        <w:rPr>
          <w:b/>
          <w:sz w:val="28"/>
          <w:szCs w:val="28"/>
          <w:lang w:val="ro-RO"/>
        </w:rPr>
        <w:t xml:space="preserve"> necesităților de medicamente,</w:t>
      </w:r>
      <w:r w:rsidRPr="00E62F0C">
        <w:rPr>
          <w:b/>
          <w:sz w:val="28"/>
          <w:szCs w:val="28"/>
          <w:lang w:val="ro-RO"/>
        </w:rPr>
        <w:t xml:space="preserve"> dispozitive medicale</w:t>
      </w:r>
      <w:r w:rsidR="00754D01" w:rsidRPr="00E62F0C">
        <w:rPr>
          <w:b/>
          <w:sz w:val="28"/>
          <w:szCs w:val="28"/>
          <w:lang w:val="ro-RO"/>
        </w:rPr>
        <w:t xml:space="preserve"> și alte produse de uz medical</w:t>
      </w:r>
      <w:r w:rsidRPr="00E62F0C">
        <w:rPr>
          <w:sz w:val="28"/>
          <w:szCs w:val="28"/>
          <w:lang w:val="ro-RO"/>
        </w:rPr>
        <w:t xml:space="preserve"> </w:t>
      </w:r>
      <w:r w:rsidR="003F635E" w:rsidRPr="00E62F0C">
        <w:rPr>
          <w:b/>
          <w:sz w:val="28"/>
          <w:szCs w:val="28"/>
          <w:lang w:val="ro-RO"/>
        </w:rPr>
        <w:t xml:space="preserve">pentru </w:t>
      </w:r>
      <w:r w:rsidR="00156208" w:rsidRPr="00E62F0C">
        <w:rPr>
          <w:b/>
          <w:color w:val="000000"/>
          <w:sz w:val="28"/>
          <w:szCs w:val="28"/>
          <w:lang w:val="ro-RO"/>
        </w:rPr>
        <w:t>realiz</w:t>
      </w:r>
      <w:r w:rsidR="003F635E" w:rsidRPr="00E62F0C">
        <w:rPr>
          <w:b/>
          <w:color w:val="000000"/>
          <w:sz w:val="28"/>
          <w:szCs w:val="28"/>
          <w:lang w:val="ro-RO"/>
        </w:rPr>
        <w:t>area</w:t>
      </w:r>
      <w:r w:rsidR="00156208" w:rsidRPr="00E62F0C">
        <w:rPr>
          <w:b/>
          <w:color w:val="000000"/>
          <w:sz w:val="28"/>
          <w:szCs w:val="28"/>
          <w:lang w:val="ro-RO"/>
        </w:rPr>
        <w:t xml:space="preserve"> Programelor Naționale</w:t>
      </w:r>
      <w:r w:rsidR="00465A18">
        <w:rPr>
          <w:b/>
          <w:color w:val="000000"/>
          <w:sz w:val="28"/>
          <w:szCs w:val="28"/>
          <w:lang w:val="ro-RO"/>
        </w:rPr>
        <w:t>, Speciale</w:t>
      </w:r>
      <w:r w:rsidR="00156208" w:rsidRPr="00E62F0C">
        <w:rPr>
          <w:b/>
          <w:color w:val="000000"/>
          <w:sz w:val="28"/>
          <w:szCs w:val="28"/>
          <w:lang w:val="ro-RO"/>
        </w:rPr>
        <w:t xml:space="preserve"> și tratamentul </w:t>
      </w:r>
      <w:r w:rsidR="003F635E" w:rsidRPr="00E62F0C">
        <w:rPr>
          <w:b/>
          <w:color w:val="000000"/>
          <w:sz w:val="28"/>
          <w:szCs w:val="28"/>
          <w:lang w:val="ro-RO"/>
        </w:rPr>
        <w:t>b</w:t>
      </w:r>
      <w:r w:rsidR="00156208" w:rsidRPr="00E62F0C">
        <w:rPr>
          <w:b/>
          <w:color w:val="000000"/>
          <w:sz w:val="28"/>
          <w:szCs w:val="28"/>
          <w:lang w:val="ro-RO"/>
        </w:rPr>
        <w:t xml:space="preserve">olilor </w:t>
      </w:r>
      <w:r w:rsidR="003F635E" w:rsidRPr="00E62F0C">
        <w:rPr>
          <w:b/>
          <w:color w:val="000000"/>
          <w:sz w:val="28"/>
          <w:szCs w:val="28"/>
          <w:lang w:val="ro-RO"/>
        </w:rPr>
        <w:t>r</w:t>
      </w:r>
      <w:r w:rsidR="00156208" w:rsidRPr="00E62F0C">
        <w:rPr>
          <w:b/>
          <w:color w:val="000000"/>
          <w:sz w:val="28"/>
          <w:szCs w:val="28"/>
          <w:lang w:val="ro-RO"/>
        </w:rPr>
        <w:t xml:space="preserve">are </w:t>
      </w:r>
    </w:p>
    <w:p w14:paraId="76D77B11" w14:textId="77777777" w:rsidR="007E00A0" w:rsidRPr="00E62F0C" w:rsidRDefault="007E00A0" w:rsidP="006D2A41">
      <w:pPr>
        <w:pStyle w:val="70"/>
        <w:shd w:val="clear" w:color="auto" w:fill="auto"/>
        <w:spacing w:line="240" w:lineRule="auto"/>
        <w:jc w:val="center"/>
        <w:rPr>
          <w:b/>
          <w:color w:val="000000"/>
          <w:sz w:val="28"/>
          <w:szCs w:val="28"/>
          <w:lang w:val="ro-RO"/>
        </w:rPr>
      </w:pPr>
    </w:p>
    <w:tbl>
      <w:tblPr>
        <w:tblStyle w:val="TableGrid"/>
        <w:tblW w:w="10348" w:type="dxa"/>
        <w:tblLook w:val="04A0" w:firstRow="1" w:lastRow="0" w:firstColumn="1" w:lastColumn="0" w:noHBand="0" w:noVBand="1"/>
      </w:tblPr>
      <w:tblGrid>
        <w:gridCol w:w="2977"/>
        <w:gridCol w:w="7371"/>
      </w:tblGrid>
      <w:tr w:rsidR="00F97493" w:rsidRPr="00E62F0C" w14:paraId="6C64CFE7" w14:textId="77777777" w:rsidTr="00E22DA7">
        <w:tc>
          <w:tcPr>
            <w:tcW w:w="2977" w:type="dxa"/>
          </w:tcPr>
          <w:p w14:paraId="26BD91B4" w14:textId="7451A1A1" w:rsidR="00F97493" w:rsidRPr="00E62F0C" w:rsidRDefault="003F1815" w:rsidP="006D2A41">
            <w:pPr>
              <w:pStyle w:val="70"/>
              <w:shd w:val="clear" w:color="auto" w:fill="auto"/>
              <w:spacing w:after="120" w:line="240" w:lineRule="auto"/>
              <w:jc w:val="left"/>
              <w:rPr>
                <w:sz w:val="28"/>
                <w:szCs w:val="28"/>
                <w:lang w:val="ro-RO"/>
              </w:rPr>
            </w:pPr>
            <w:r w:rsidRPr="00E62F0C">
              <w:rPr>
                <w:color w:val="000000"/>
                <w:sz w:val="28"/>
                <w:szCs w:val="28"/>
                <w:lang w:val="ro-RO"/>
              </w:rPr>
              <w:t>Viorica Dumbrăveanu</w:t>
            </w:r>
          </w:p>
        </w:tc>
        <w:tc>
          <w:tcPr>
            <w:tcW w:w="7371" w:type="dxa"/>
          </w:tcPr>
          <w:p w14:paraId="518B69C0" w14:textId="60DF9DDC" w:rsidR="00F97493" w:rsidRPr="00E62F0C" w:rsidRDefault="00F97493" w:rsidP="006D2A41">
            <w:pPr>
              <w:pStyle w:val="70"/>
              <w:shd w:val="clear" w:color="auto" w:fill="auto"/>
              <w:spacing w:after="120" w:line="240" w:lineRule="auto"/>
              <w:jc w:val="both"/>
              <w:rPr>
                <w:sz w:val="28"/>
                <w:szCs w:val="28"/>
                <w:lang w:val="ro-RO"/>
              </w:rPr>
            </w:pPr>
            <w:r w:rsidRPr="00E62F0C">
              <w:rPr>
                <w:color w:val="000000"/>
                <w:sz w:val="28"/>
                <w:szCs w:val="28"/>
                <w:lang w:val="ro-RO"/>
              </w:rPr>
              <w:t>Ministrul Sănătății, Muncii și Protecției Sociale</w:t>
            </w:r>
            <w:r w:rsidR="00E22DA7" w:rsidRPr="00E62F0C">
              <w:rPr>
                <w:color w:val="000000"/>
                <w:sz w:val="28"/>
                <w:szCs w:val="28"/>
                <w:lang w:val="ro-RO"/>
              </w:rPr>
              <w:t xml:space="preserve"> (MSMPS)</w:t>
            </w:r>
            <w:r w:rsidRPr="00E62F0C">
              <w:rPr>
                <w:color w:val="000000"/>
                <w:sz w:val="28"/>
                <w:szCs w:val="28"/>
                <w:lang w:val="ro-RO"/>
              </w:rPr>
              <w:t>, președinte</w:t>
            </w:r>
          </w:p>
        </w:tc>
      </w:tr>
      <w:tr w:rsidR="00F97493" w:rsidRPr="00E62F0C" w14:paraId="3C36391D" w14:textId="77777777" w:rsidTr="00E22DA7">
        <w:tc>
          <w:tcPr>
            <w:tcW w:w="2977" w:type="dxa"/>
          </w:tcPr>
          <w:p w14:paraId="7288B2FF" w14:textId="3ADA0D30" w:rsidR="00F97493" w:rsidRPr="00E62F0C" w:rsidRDefault="003F1815" w:rsidP="006D2A41">
            <w:pPr>
              <w:pStyle w:val="70"/>
              <w:shd w:val="clear" w:color="auto" w:fill="auto"/>
              <w:spacing w:after="120" w:line="240" w:lineRule="auto"/>
              <w:jc w:val="left"/>
              <w:rPr>
                <w:sz w:val="28"/>
                <w:szCs w:val="28"/>
                <w:lang w:val="ro-RO"/>
              </w:rPr>
            </w:pPr>
            <w:r w:rsidRPr="00E62F0C">
              <w:rPr>
                <w:color w:val="000000"/>
                <w:sz w:val="28"/>
                <w:szCs w:val="28"/>
                <w:lang w:val="ro-RO"/>
              </w:rPr>
              <w:t>Alexandru Holostenco</w:t>
            </w:r>
          </w:p>
        </w:tc>
        <w:tc>
          <w:tcPr>
            <w:tcW w:w="7371" w:type="dxa"/>
          </w:tcPr>
          <w:p w14:paraId="0147D800" w14:textId="14DC93A6" w:rsidR="00F97493" w:rsidRPr="00E62F0C" w:rsidRDefault="00F97493" w:rsidP="00E22DA7">
            <w:pPr>
              <w:pStyle w:val="70"/>
              <w:shd w:val="clear" w:color="auto" w:fill="auto"/>
              <w:spacing w:after="120" w:line="240" w:lineRule="auto"/>
              <w:jc w:val="both"/>
              <w:rPr>
                <w:sz w:val="28"/>
                <w:szCs w:val="28"/>
                <w:lang w:val="ro-RO"/>
              </w:rPr>
            </w:pPr>
            <w:r w:rsidRPr="00E62F0C">
              <w:rPr>
                <w:color w:val="000000"/>
                <w:sz w:val="28"/>
                <w:szCs w:val="28"/>
                <w:lang w:val="ro-RO"/>
              </w:rPr>
              <w:t xml:space="preserve">Secretar de stat, </w:t>
            </w:r>
            <w:r w:rsidR="00E22DA7" w:rsidRPr="00E62F0C">
              <w:rPr>
                <w:color w:val="000000"/>
                <w:sz w:val="28"/>
                <w:szCs w:val="28"/>
                <w:lang w:val="ro-RO"/>
              </w:rPr>
              <w:t>MSMPS</w:t>
            </w:r>
            <w:r w:rsidR="009B1456" w:rsidRPr="00E62F0C">
              <w:rPr>
                <w:color w:val="000000"/>
                <w:sz w:val="28"/>
                <w:szCs w:val="28"/>
                <w:lang w:val="ro-RO"/>
              </w:rPr>
              <w:t>, vicepreședinte</w:t>
            </w:r>
          </w:p>
        </w:tc>
      </w:tr>
      <w:tr w:rsidR="00E22DA7" w:rsidRPr="00E62F0C" w14:paraId="2219965A" w14:textId="77777777" w:rsidTr="00E22DA7">
        <w:tc>
          <w:tcPr>
            <w:tcW w:w="2977" w:type="dxa"/>
          </w:tcPr>
          <w:p w14:paraId="15D04ABB" w14:textId="5213DFC9" w:rsidR="00E22DA7" w:rsidRPr="00E62F0C" w:rsidRDefault="00E22DA7" w:rsidP="006D2A41">
            <w:pPr>
              <w:pStyle w:val="70"/>
              <w:shd w:val="clear" w:color="auto" w:fill="auto"/>
              <w:spacing w:after="120" w:line="240" w:lineRule="auto"/>
              <w:jc w:val="left"/>
              <w:rPr>
                <w:color w:val="000000"/>
                <w:sz w:val="28"/>
                <w:szCs w:val="28"/>
                <w:lang w:val="ro-RO"/>
              </w:rPr>
            </w:pPr>
            <w:r w:rsidRPr="00E62F0C">
              <w:rPr>
                <w:color w:val="000000"/>
                <w:sz w:val="28"/>
                <w:szCs w:val="28"/>
                <w:lang w:val="ro-RO"/>
              </w:rPr>
              <w:t>Marina Golovaci</w:t>
            </w:r>
          </w:p>
        </w:tc>
        <w:tc>
          <w:tcPr>
            <w:tcW w:w="7371" w:type="dxa"/>
          </w:tcPr>
          <w:p w14:paraId="72CF9F27" w14:textId="729E9939" w:rsidR="00E22DA7" w:rsidRPr="00E62F0C" w:rsidRDefault="00E22DA7" w:rsidP="00E22DA7">
            <w:pPr>
              <w:pStyle w:val="70"/>
              <w:shd w:val="clear" w:color="auto" w:fill="auto"/>
              <w:spacing w:after="120" w:line="240" w:lineRule="auto"/>
              <w:jc w:val="both"/>
              <w:rPr>
                <w:color w:val="000000"/>
                <w:sz w:val="28"/>
                <w:szCs w:val="28"/>
                <w:lang w:val="ro-RO"/>
              </w:rPr>
            </w:pPr>
            <w:r w:rsidRPr="00E62F0C">
              <w:rPr>
                <w:color w:val="000000"/>
                <w:sz w:val="28"/>
                <w:szCs w:val="28"/>
                <w:lang w:val="ro-RO"/>
              </w:rPr>
              <w:t>Secretar de stat, MSMPS</w:t>
            </w:r>
          </w:p>
        </w:tc>
      </w:tr>
      <w:tr w:rsidR="00E22DA7" w:rsidRPr="00E62F0C" w14:paraId="169954E5" w14:textId="77777777" w:rsidTr="00E22DA7">
        <w:tc>
          <w:tcPr>
            <w:tcW w:w="2977" w:type="dxa"/>
          </w:tcPr>
          <w:p w14:paraId="4DF89DD8" w14:textId="0ACD2723" w:rsidR="00E22DA7" w:rsidRPr="00E62F0C" w:rsidRDefault="00E22DA7" w:rsidP="006D2A41">
            <w:pPr>
              <w:pStyle w:val="70"/>
              <w:shd w:val="clear" w:color="auto" w:fill="auto"/>
              <w:spacing w:after="120" w:line="240" w:lineRule="auto"/>
              <w:jc w:val="left"/>
              <w:rPr>
                <w:color w:val="000000"/>
                <w:sz w:val="28"/>
                <w:szCs w:val="28"/>
                <w:lang w:val="ro-RO"/>
              </w:rPr>
            </w:pPr>
            <w:r w:rsidRPr="00E62F0C">
              <w:rPr>
                <w:color w:val="000000"/>
                <w:sz w:val="28"/>
                <w:szCs w:val="28"/>
                <w:lang w:val="ro-RO"/>
              </w:rPr>
              <w:t>Constantin Rîmiș</w:t>
            </w:r>
          </w:p>
        </w:tc>
        <w:tc>
          <w:tcPr>
            <w:tcW w:w="7371" w:type="dxa"/>
          </w:tcPr>
          <w:p w14:paraId="55CC3851" w14:textId="636E086C" w:rsidR="00E22DA7" w:rsidRPr="00E62F0C" w:rsidRDefault="00E22DA7" w:rsidP="006D2A41">
            <w:pPr>
              <w:pStyle w:val="70"/>
              <w:shd w:val="clear" w:color="auto" w:fill="auto"/>
              <w:spacing w:after="120" w:line="240" w:lineRule="auto"/>
              <w:jc w:val="both"/>
              <w:rPr>
                <w:color w:val="000000"/>
                <w:sz w:val="28"/>
                <w:szCs w:val="28"/>
                <w:lang w:val="ro-RO"/>
              </w:rPr>
            </w:pPr>
            <w:r w:rsidRPr="00E62F0C">
              <w:rPr>
                <w:color w:val="000000"/>
                <w:sz w:val="28"/>
                <w:szCs w:val="28"/>
                <w:lang w:val="ro-RO"/>
              </w:rPr>
              <w:t>Secretar de stat, MSMPS</w:t>
            </w:r>
          </w:p>
        </w:tc>
      </w:tr>
      <w:tr w:rsidR="005E3FDD" w:rsidRPr="00E62F0C" w14:paraId="701AE339" w14:textId="77777777" w:rsidTr="00E22DA7">
        <w:tc>
          <w:tcPr>
            <w:tcW w:w="2977" w:type="dxa"/>
          </w:tcPr>
          <w:p w14:paraId="278C6BE1" w14:textId="1E2DDEB6" w:rsidR="005E3FDD" w:rsidRPr="00E62F0C" w:rsidRDefault="005E3FDD" w:rsidP="006D2A41">
            <w:pPr>
              <w:pStyle w:val="70"/>
              <w:shd w:val="clear" w:color="auto" w:fill="auto"/>
              <w:spacing w:after="120" w:line="240" w:lineRule="auto"/>
              <w:jc w:val="left"/>
              <w:rPr>
                <w:color w:val="000000"/>
                <w:sz w:val="28"/>
                <w:szCs w:val="28"/>
                <w:lang w:val="ro-RO"/>
              </w:rPr>
            </w:pPr>
            <w:r w:rsidRPr="00E62F0C">
              <w:rPr>
                <w:color w:val="000000"/>
                <w:sz w:val="28"/>
                <w:szCs w:val="28"/>
                <w:lang w:val="ro-RO"/>
              </w:rPr>
              <w:t>Gheorghe Gorceag</w:t>
            </w:r>
          </w:p>
        </w:tc>
        <w:tc>
          <w:tcPr>
            <w:tcW w:w="7371" w:type="dxa"/>
          </w:tcPr>
          <w:p w14:paraId="5113651D" w14:textId="60C5A9C8" w:rsidR="005E3FDD" w:rsidRPr="00E62F0C" w:rsidRDefault="005E3FDD" w:rsidP="006D2A41">
            <w:pPr>
              <w:pStyle w:val="70"/>
              <w:shd w:val="clear" w:color="auto" w:fill="auto"/>
              <w:spacing w:after="120" w:line="240" w:lineRule="auto"/>
              <w:jc w:val="both"/>
              <w:rPr>
                <w:color w:val="000000"/>
                <w:sz w:val="28"/>
                <w:szCs w:val="28"/>
                <w:lang w:val="ro-RO"/>
              </w:rPr>
            </w:pPr>
            <w:r w:rsidRPr="00E62F0C">
              <w:rPr>
                <w:color w:val="000000"/>
                <w:sz w:val="28"/>
                <w:szCs w:val="28"/>
                <w:lang w:val="ro-RO"/>
              </w:rPr>
              <w:t>Șef Serviciu politici medicamente și dispozitive medicale, MSMPS</w:t>
            </w:r>
          </w:p>
        </w:tc>
      </w:tr>
      <w:tr w:rsidR="005E3FDD" w:rsidRPr="00E62F0C" w14:paraId="55B3BABA" w14:textId="77777777" w:rsidTr="00E22DA7">
        <w:tc>
          <w:tcPr>
            <w:tcW w:w="2977" w:type="dxa"/>
          </w:tcPr>
          <w:p w14:paraId="4EBA49BA" w14:textId="1D27E000" w:rsidR="005E3FDD" w:rsidRPr="00E62F0C" w:rsidRDefault="005E3FDD" w:rsidP="006D2A41">
            <w:pPr>
              <w:pStyle w:val="70"/>
              <w:shd w:val="clear" w:color="auto" w:fill="auto"/>
              <w:spacing w:after="120" w:line="240" w:lineRule="auto"/>
              <w:jc w:val="left"/>
              <w:rPr>
                <w:sz w:val="28"/>
                <w:szCs w:val="28"/>
                <w:lang w:val="ro-RO"/>
              </w:rPr>
            </w:pPr>
            <w:r w:rsidRPr="00E62F0C">
              <w:rPr>
                <w:color w:val="000000"/>
                <w:sz w:val="28"/>
                <w:szCs w:val="28"/>
                <w:lang w:val="ro-RO"/>
              </w:rPr>
              <w:t>Dorina Florea</w:t>
            </w:r>
          </w:p>
        </w:tc>
        <w:tc>
          <w:tcPr>
            <w:tcW w:w="7371" w:type="dxa"/>
          </w:tcPr>
          <w:p w14:paraId="5BAB4CF2" w14:textId="4ABA0A6B" w:rsidR="005E3FDD" w:rsidRPr="00E62F0C" w:rsidRDefault="005E3FDD" w:rsidP="005E3FDD">
            <w:pPr>
              <w:pStyle w:val="70"/>
              <w:shd w:val="clear" w:color="auto" w:fill="auto"/>
              <w:spacing w:after="120" w:line="240" w:lineRule="auto"/>
              <w:jc w:val="both"/>
              <w:rPr>
                <w:sz w:val="28"/>
                <w:szCs w:val="28"/>
                <w:lang w:val="ro-RO"/>
              </w:rPr>
            </w:pPr>
            <w:r w:rsidRPr="00E62F0C">
              <w:rPr>
                <w:color w:val="000000"/>
                <w:sz w:val="28"/>
                <w:szCs w:val="28"/>
                <w:lang w:val="ro-RO"/>
              </w:rPr>
              <w:t>Consultant principal, Serviciul politici medicamente și dispozitive medicale, MSMPS</w:t>
            </w:r>
          </w:p>
        </w:tc>
      </w:tr>
      <w:tr w:rsidR="005E3FDD" w:rsidRPr="00E62F0C" w14:paraId="19EC2CA9" w14:textId="77777777" w:rsidTr="00E22DA7">
        <w:tc>
          <w:tcPr>
            <w:tcW w:w="2977" w:type="dxa"/>
          </w:tcPr>
          <w:p w14:paraId="17C66A5B" w14:textId="08F15F6D" w:rsidR="005E3FDD" w:rsidRPr="00E62F0C" w:rsidRDefault="005E3FDD" w:rsidP="006D2A41">
            <w:pPr>
              <w:pStyle w:val="70"/>
              <w:shd w:val="clear" w:color="auto" w:fill="auto"/>
              <w:spacing w:after="120" w:line="240" w:lineRule="auto"/>
              <w:jc w:val="left"/>
              <w:rPr>
                <w:color w:val="000000"/>
                <w:sz w:val="28"/>
                <w:szCs w:val="28"/>
                <w:lang w:val="ro-RO"/>
              </w:rPr>
            </w:pPr>
            <w:r w:rsidRPr="00E62F0C">
              <w:rPr>
                <w:color w:val="000000"/>
                <w:sz w:val="28"/>
                <w:szCs w:val="28"/>
                <w:lang w:val="ro-RO"/>
              </w:rPr>
              <w:t>Andrei Cazacu</w:t>
            </w:r>
          </w:p>
        </w:tc>
        <w:tc>
          <w:tcPr>
            <w:tcW w:w="7371" w:type="dxa"/>
          </w:tcPr>
          <w:p w14:paraId="31EADB4F" w14:textId="5947CF88" w:rsidR="005E3FDD" w:rsidRPr="00E62F0C" w:rsidRDefault="005E3FDD" w:rsidP="006D2A41">
            <w:pPr>
              <w:pStyle w:val="70"/>
              <w:shd w:val="clear" w:color="auto" w:fill="auto"/>
              <w:spacing w:after="120" w:line="240" w:lineRule="auto"/>
              <w:jc w:val="both"/>
              <w:rPr>
                <w:color w:val="000000"/>
                <w:sz w:val="28"/>
                <w:szCs w:val="28"/>
                <w:lang w:val="ro-RO"/>
              </w:rPr>
            </w:pPr>
            <w:r w:rsidRPr="00E62F0C">
              <w:rPr>
                <w:color w:val="000000"/>
                <w:sz w:val="28"/>
                <w:szCs w:val="28"/>
                <w:lang w:val="ro-RO"/>
              </w:rPr>
              <w:t>Consultant principal, Serviciul politici medicamente și dispozitive medicale, MSMPS</w:t>
            </w:r>
          </w:p>
        </w:tc>
      </w:tr>
      <w:tr w:rsidR="005E3FDD" w:rsidRPr="00E62F0C" w14:paraId="25385E95" w14:textId="77777777" w:rsidTr="00E22DA7">
        <w:tc>
          <w:tcPr>
            <w:tcW w:w="2977" w:type="dxa"/>
          </w:tcPr>
          <w:p w14:paraId="6E9C4BCD" w14:textId="138766CA" w:rsidR="005E3FDD" w:rsidRPr="00E62F0C" w:rsidRDefault="005E3FDD" w:rsidP="006D2A41">
            <w:pPr>
              <w:pStyle w:val="70"/>
              <w:shd w:val="clear" w:color="auto" w:fill="auto"/>
              <w:spacing w:after="120" w:line="240" w:lineRule="auto"/>
              <w:jc w:val="left"/>
              <w:rPr>
                <w:sz w:val="28"/>
                <w:szCs w:val="28"/>
                <w:lang w:val="ro-RO"/>
              </w:rPr>
            </w:pPr>
            <w:r w:rsidRPr="00E62F0C">
              <w:rPr>
                <w:color w:val="000000"/>
                <w:sz w:val="28"/>
                <w:szCs w:val="28"/>
                <w:lang w:val="ro-RO"/>
              </w:rPr>
              <w:t>Daniela Demișcan</w:t>
            </w:r>
          </w:p>
        </w:tc>
        <w:tc>
          <w:tcPr>
            <w:tcW w:w="7371" w:type="dxa"/>
          </w:tcPr>
          <w:p w14:paraId="7D14E23E" w14:textId="77130B08" w:rsidR="005E3FDD" w:rsidRPr="00E62F0C" w:rsidRDefault="005E3FDD" w:rsidP="006D2A41">
            <w:pPr>
              <w:pStyle w:val="70"/>
              <w:shd w:val="clear" w:color="auto" w:fill="auto"/>
              <w:spacing w:after="120" w:line="240" w:lineRule="auto"/>
              <w:jc w:val="both"/>
              <w:rPr>
                <w:sz w:val="28"/>
                <w:szCs w:val="28"/>
                <w:lang w:val="ro-RO"/>
              </w:rPr>
            </w:pPr>
            <w:r w:rsidRPr="00E62F0C">
              <w:rPr>
                <w:color w:val="000000"/>
                <w:sz w:val="28"/>
                <w:szCs w:val="28"/>
                <w:lang w:val="ro-RO"/>
              </w:rPr>
              <w:t>Șef Direcția politici în domeniul sănătății publice, MSMPS</w:t>
            </w:r>
          </w:p>
        </w:tc>
      </w:tr>
      <w:tr w:rsidR="005E3FDD" w:rsidRPr="00E62F0C" w14:paraId="3C1B3C7F" w14:textId="77777777" w:rsidTr="00E22DA7">
        <w:tc>
          <w:tcPr>
            <w:tcW w:w="2977" w:type="dxa"/>
          </w:tcPr>
          <w:p w14:paraId="7E914FEB" w14:textId="7804C3A9" w:rsidR="005E3FDD" w:rsidRPr="00E62F0C" w:rsidRDefault="005E3FDD" w:rsidP="006D2A41">
            <w:pPr>
              <w:pStyle w:val="70"/>
              <w:shd w:val="clear" w:color="auto" w:fill="auto"/>
              <w:spacing w:after="120" w:line="240" w:lineRule="auto"/>
              <w:jc w:val="left"/>
              <w:rPr>
                <w:sz w:val="28"/>
                <w:szCs w:val="28"/>
                <w:lang w:val="ro-RO"/>
              </w:rPr>
            </w:pPr>
            <w:r w:rsidRPr="00E62F0C">
              <w:rPr>
                <w:color w:val="000000"/>
                <w:sz w:val="28"/>
                <w:szCs w:val="28"/>
                <w:lang w:val="ro-RO"/>
              </w:rPr>
              <w:t>Tatiana Zatîc</w:t>
            </w:r>
          </w:p>
        </w:tc>
        <w:tc>
          <w:tcPr>
            <w:tcW w:w="7371" w:type="dxa"/>
          </w:tcPr>
          <w:p w14:paraId="27B3E9C0" w14:textId="4DE0E247" w:rsidR="005E3FDD" w:rsidRPr="00E62F0C" w:rsidRDefault="005E3FDD" w:rsidP="006D2A41">
            <w:pPr>
              <w:pStyle w:val="70"/>
              <w:shd w:val="clear" w:color="auto" w:fill="auto"/>
              <w:spacing w:after="120" w:line="240" w:lineRule="auto"/>
              <w:jc w:val="both"/>
              <w:rPr>
                <w:sz w:val="28"/>
                <w:szCs w:val="28"/>
                <w:lang w:val="ro-RO"/>
              </w:rPr>
            </w:pPr>
            <w:r w:rsidRPr="00E62F0C">
              <w:rPr>
                <w:color w:val="000000"/>
                <w:sz w:val="28"/>
                <w:szCs w:val="28"/>
                <w:lang w:val="ro-RO"/>
              </w:rPr>
              <w:t>Șef Direcția politici în domeniul asistenței medicale primare, urgente și comunitare, MSMPS</w:t>
            </w:r>
          </w:p>
        </w:tc>
      </w:tr>
      <w:tr w:rsidR="005E3FDD" w:rsidRPr="00E62F0C" w14:paraId="088EB4BB" w14:textId="77777777" w:rsidTr="00E22DA7">
        <w:tc>
          <w:tcPr>
            <w:tcW w:w="2977" w:type="dxa"/>
          </w:tcPr>
          <w:p w14:paraId="7BECB47E" w14:textId="03677852" w:rsidR="005E3FDD" w:rsidRPr="00E62F0C" w:rsidRDefault="005E3FDD" w:rsidP="006D2A41">
            <w:pPr>
              <w:pStyle w:val="70"/>
              <w:shd w:val="clear" w:color="auto" w:fill="auto"/>
              <w:spacing w:after="120" w:line="240" w:lineRule="auto"/>
              <w:jc w:val="left"/>
              <w:rPr>
                <w:sz w:val="28"/>
                <w:szCs w:val="28"/>
                <w:lang w:val="ro-RO"/>
              </w:rPr>
            </w:pPr>
            <w:r w:rsidRPr="00E62F0C">
              <w:rPr>
                <w:color w:val="000000"/>
                <w:sz w:val="28"/>
                <w:szCs w:val="28"/>
                <w:lang w:val="ro-RO"/>
              </w:rPr>
              <w:t>Svetlana Lupu</w:t>
            </w:r>
          </w:p>
        </w:tc>
        <w:tc>
          <w:tcPr>
            <w:tcW w:w="7371" w:type="dxa"/>
          </w:tcPr>
          <w:p w14:paraId="42D5363E" w14:textId="098982F9" w:rsidR="005E3FDD" w:rsidRPr="00E62F0C" w:rsidRDefault="005E3FDD" w:rsidP="006D2A41">
            <w:pPr>
              <w:pStyle w:val="70"/>
              <w:shd w:val="clear" w:color="auto" w:fill="auto"/>
              <w:spacing w:after="120" w:line="240" w:lineRule="auto"/>
              <w:jc w:val="both"/>
              <w:rPr>
                <w:sz w:val="28"/>
                <w:szCs w:val="28"/>
                <w:lang w:val="ro-RO"/>
              </w:rPr>
            </w:pPr>
            <w:r w:rsidRPr="00E62F0C">
              <w:rPr>
                <w:color w:val="000000"/>
                <w:sz w:val="28"/>
                <w:szCs w:val="28"/>
                <w:lang w:val="ro-RO"/>
              </w:rPr>
              <w:t>Șef Direcția politici în domeniul asistenței medicale spitalicești, MSMPS</w:t>
            </w:r>
          </w:p>
        </w:tc>
      </w:tr>
      <w:tr w:rsidR="005E3FDD" w:rsidRPr="00E62F0C" w14:paraId="1A20C4A0" w14:textId="77777777" w:rsidTr="00E22DA7">
        <w:tc>
          <w:tcPr>
            <w:tcW w:w="2977" w:type="dxa"/>
          </w:tcPr>
          <w:p w14:paraId="55CF24CD" w14:textId="5CAEDECB" w:rsidR="005E3FDD" w:rsidRPr="00E62F0C" w:rsidRDefault="005E3FDD" w:rsidP="006D2A41">
            <w:pPr>
              <w:pStyle w:val="70"/>
              <w:shd w:val="clear" w:color="auto" w:fill="auto"/>
              <w:spacing w:after="120" w:line="240" w:lineRule="auto"/>
              <w:jc w:val="left"/>
              <w:rPr>
                <w:color w:val="000000"/>
                <w:sz w:val="28"/>
                <w:szCs w:val="28"/>
                <w:lang w:val="ro-RO"/>
              </w:rPr>
            </w:pPr>
            <w:r w:rsidRPr="00E62F0C">
              <w:rPr>
                <w:color w:val="000000"/>
                <w:sz w:val="28"/>
                <w:szCs w:val="28"/>
                <w:lang w:val="ro-RO"/>
              </w:rPr>
              <w:t>Andrei Șveț</w:t>
            </w:r>
          </w:p>
        </w:tc>
        <w:tc>
          <w:tcPr>
            <w:tcW w:w="7371" w:type="dxa"/>
          </w:tcPr>
          <w:p w14:paraId="06C3A1BF" w14:textId="03FA37D6" w:rsidR="005E3FDD" w:rsidRPr="00E62F0C" w:rsidRDefault="005E3FDD" w:rsidP="006D2A41">
            <w:pPr>
              <w:pStyle w:val="70"/>
              <w:shd w:val="clear" w:color="auto" w:fill="auto"/>
              <w:spacing w:after="120" w:line="240" w:lineRule="auto"/>
              <w:jc w:val="both"/>
              <w:rPr>
                <w:color w:val="000000"/>
                <w:sz w:val="28"/>
                <w:szCs w:val="28"/>
                <w:lang w:val="ro-RO"/>
              </w:rPr>
            </w:pPr>
            <w:r w:rsidRPr="00E62F0C">
              <w:rPr>
                <w:color w:val="000000"/>
                <w:sz w:val="28"/>
                <w:szCs w:val="28"/>
                <w:lang w:val="ro-RO"/>
              </w:rPr>
              <w:t>Șef Secție juridică, MSMPS</w:t>
            </w:r>
          </w:p>
        </w:tc>
      </w:tr>
      <w:tr w:rsidR="005E3FDD" w:rsidRPr="00E62F0C" w14:paraId="155F9C2D" w14:textId="77777777" w:rsidTr="00E22DA7">
        <w:tc>
          <w:tcPr>
            <w:tcW w:w="2977" w:type="dxa"/>
          </w:tcPr>
          <w:p w14:paraId="7B534A78" w14:textId="596474B5" w:rsidR="005E3FDD" w:rsidRPr="00E62F0C" w:rsidRDefault="005E3FDD" w:rsidP="006D2A41">
            <w:pPr>
              <w:pStyle w:val="70"/>
              <w:shd w:val="clear" w:color="auto" w:fill="auto"/>
              <w:spacing w:after="120" w:line="240" w:lineRule="auto"/>
              <w:jc w:val="left"/>
              <w:rPr>
                <w:color w:val="000000"/>
                <w:sz w:val="28"/>
                <w:szCs w:val="28"/>
                <w:lang w:val="ro-RO"/>
              </w:rPr>
            </w:pPr>
            <w:r w:rsidRPr="00E62F0C">
              <w:rPr>
                <w:color w:val="000000"/>
                <w:sz w:val="28"/>
                <w:szCs w:val="28"/>
                <w:lang w:val="ro-RO"/>
              </w:rPr>
              <w:t>Lilia Gantea</w:t>
            </w:r>
          </w:p>
        </w:tc>
        <w:tc>
          <w:tcPr>
            <w:tcW w:w="7371" w:type="dxa"/>
          </w:tcPr>
          <w:p w14:paraId="455CD4E1" w14:textId="0E699CDD" w:rsidR="005E3FDD" w:rsidRPr="00E62F0C" w:rsidRDefault="005E3FDD" w:rsidP="006D2A41">
            <w:pPr>
              <w:pStyle w:val="70"/>
              <w:shd w:val="clear" w:color="auto" w:fill="auto"/>
              <w:spacing w:after="120" w:line="240" w:lineRule="auto"/>
              <w:jc w:val="both"/>
              <w:rPr>
                <w:color w:val="000000"/>
                <w:sz w:val="28"/>
                <w:szCs w:val="28"/>
                <w:lang w:val="ro-RO"/>
              </w:rPr>
            </w:pPr>
            <w:r w:rsidRPr="00E62F0C">
              <w:rPr>
                <w:color w:val="000000"/>
                <w:sz w:val="28"/>
                <w:szCs w:val="28"/>
                <w:lang w:val="ro-RO"/>
              </w:rPr>
              <w:t>Șef Secție planificare asigurări medicale și sociale, MSMPS</w:t>
            </w:r>
          </w:p>
        </w:tc>
      </w:tr>
      <w:tr w:rsidR="005E3FDD" w:rsidRPr="00E62F0C" w14:paraId="1BDA2DEB" w14:textId="77777777" w:rsidTr="00E22DA7">
        <w:tc>
          <w:tcPr>
            <w:tcW w:w="2977" w:type="dxa"/>
          </w:tcPr>
          <w:p w14:paraId="133C2B77" w14:textId="0DCFE40E" w:rsidR="005E3FDD" w:rsidRPr="00E62F0C" w:rsidRDefault="005E3FDD" w:rsidP="006D2A41">
            <w:pPr>
              <w:pStyle w:val="70"/>
              <w:shd w:val="clear" w:color="auto" w:fill="auto"/>
              <w:spacing w:after="120" w:line="240" w:lineRule="auto"/>
              <w:jc w:val="left"/>
              <w:rPr>
                <w:color w:val="000000"/>
                <w:sz w:val="28"/>
                <w:szCs w:val="28"/>
                <w:lang w:val="ro-RO"/>
              </w:rPr>
            </w:pPr>
            <w:r w:rsidRPr="00E62F0C">
              <w:rPr>
                <w:color w:val="000000"/>
                <w:sz w:val="28"/>
                <w:szCs w:val="28"/>
                <w:lang w:val="ro-RO"/>
              </w:rPr>
              <w:t>Anatol Gudumac</w:t>
            </w:r>
          </w:p>
        </w:tc>
        <w:tc>
          <w:tcPr>
            <w:tcW w:w="7371" w:type="dxa"/>
          </w:tcPr>
          <w:p w14:paraId="065C3E99" w14:textId="49736984" w:rsidR="005E3FDD" w:rsidRPr="00E62F0C" w:rsidRDefault="005E3FDD" w:rsidP="006D2A41">
            <w:pPr>
              <w:pStyle w:val="70"/>
              <w:shd w:val="clear" w:color="auto" w:fill="auto"/>
              <w:spacing w:after="120" w:line="240" w:lineRule="auto"/>
              <w:jc w:val="both"/>
              <w:rPr>
                <w:color w:val="000000"/>
                <w:sz w:val="28"/>
                <w:szCs w:val="28"/>
                <w:lang w:val="ro-RO"/>
              </w:rPr>
            </w:pPr>
            <w:r w:rsidRPr="00E62F0C">
              <w:rPr>
                <w:color w:val="000000"/>
                <w:sz w:val="28"/>
                <w:szCs w:val="28"/>
                <w:lang w:val="ro-RO"/>
              </w:rPr>
              <w:t>Șef Secție financiar-administrativă, MSMPS</w:t>
            </w:r>
          </w:p>
        </w:tc>
      </w:tr>
      <w:tr w:rsidR="005E3FDD" w:rsidRPr="00E62F0C" w14:paraId="763D0ACC" w14:textId="77777777" w:rsidTr="00465A18">
        <w:trPr>
          <w:trHeight w:val="140"/>
        </w:trPr>
        <w:tc>
          <w:tcPr>
            <w:tcW w:w="2977" w:type="dxa"/>
          </w:tcPr>
          <w:p w14:paraId="77613519" w14:textId="71564D3C" w:rsidR="005E3FDD" w:rsidRPr="00E62F0C" w:rsidRDefault="005E3FDD" w:rsidP="006D2A41">
            <w:pPr>
              <w:pStyle w:val="70"/>
              <w:shd w:val="clear" w:color="auto" w:fill="auto"/>
              <w:spacing w:after="120" w:line="240" w:lineRule="auto"/>
              <w:jc w:val="left"/>
              <w:rPr>
                <w:color w:val="000000"/>
                <w:sz w:val="28"/>
                <w:szCs w:val="28"/>
                <w:lang w:val="ro-RO"/>
              </w:rPr>
            </w:pPr>
            <w:r w:rsidRPr="00E62F0C">
              <w:rPr>
                <w:color w:val="000000"/>
                <w:sz w:val="28"/>
                <w:szCs w:val="28"/>
                <w:lang w:val="ro-RO"/>
              </w:rPr>
              <w:t>Ivan Antoci</w:t>
            </w:r>
          </w:p>
        </w:tc>
        <w:tc>
          <w:tcPr>
            <w:tcW w:w="7371" w:type="dxa"/>
          </w:tcPr>
          <w:p w14:paraId="673EFB56" w14:textId="72CC224F" w:rsidR="005E3FDD" w:rsidRPr="00E62F0C" w:rsidRDefault="005E3FDD" w:rsidP="006D2A41">
            <w:pPr>
              <w:pStyle w:val="70"/>
              <w:shd w:val="clear" w:color="auto" w:fill="auto"/>
              <w:spacing w:after="120" w:line="240" w:lineRule="auto"/>
              <w:jc w:val="both"/>
              <w:rPr>
                <w:color w:val="000000"/>
                <w:sz w:val="28"/>
                <w:szCs w:val="28"/>
                <w:lang w:val="ro-RO"/>
              </w:rPr>
            </w:pPr>
            <w:r w:rsidRPr="00E62F0C">
              <w:rPr>
                <w:color w:val="000000"/>
                <w:sz w:val="28"/>
                <w:szCs w:val="28"/>
                <w:lang w:val="ro-RO"/>
              </w:rPr>
              <w:t>Director, Centrul pentru Achiziții Publice Centralizate în Sănătate</w:t>
            </w:r>
          </w:p>
        </w:tc>
      </w:tr>
      <w:tr w:rsidR="005E3FDD" w:rsidRPr="00E62F0C" w14:paraId="0A4CA0E0" w14:textId="77777777" w:rsidTr="00E22DA7">
        <w:tc>
          <w:tcPr>
            <w:tcW w:w="10348" w:type="dxa"/>
            <w:gridSpan w:val="2"/>
          </w:tcPr>
          <w:p w14:paraId="28E8E958" w14:textId="12E59321" w:rsidR="005E3FDD" w:rsidRPr="00E62F0C" w:rsidRDefault="005E3FDD" w:rsidP="00465A18">
            <w:pPr>
              <w:pStyle w:val="70"/>
              <w:shd w:val="clear" w:color="auto" w:fill="auto"/>
              <w:spacing w:line="240" w:lineRule="auto"/>
              <w:jc w:val="both"/>
              <w:rPr>
                <w:color w:val="000000"/>
                <w:sz w:val="28"/>
                <w:szCs w:val="28"/>
                <w:lang w:val="ro-RO"/>
              </w:rPr>
            </w:pPr>
            <w:r w:rsidRPr="00E62F0C">
              <w:rPr>
                <w:color w:val="000000"/>
                <w:sz w:val="28"/>
                <w:szCs w:val="28"/>
                <w:lang w:val="ro-RO"/>
              </w:rPr>
              <w:t xml:space="preserve">Membrii comisiilor de specialitate, coordonatorii </w:t>
            </w:r>
            <w:r w:rsidR="00465A18">
              <w:rPr>
                <w:color w:val="000000"/>
                <w:sz w:val="28"/>
                <w:szCs w:val="28"/>
                <w:lang w:val="ro-RO"/>
              </w:rPr>
              <w:t>P</w:t>
            </w:r>
            <w:r w:rsidRPr="00E62F0C">
              <w:rPr>
                <w:color w:val="000000"/>
                <w:sz w:val="28"/>
                <w:szCs w:val="28"/>
                <w:lang w:val="ro-RO"/>
              </w:rPr>
              <w:t xml:space="preserve">rogramelor </w:t>
            </w:r>
            <w:r w:rsidR="00465A18">
              <w:rPr>
                <w:color w:val="000000"/>
                <w:sz w:val="28"/>
                <w:szCs w:val="28"/>
                <w:lang w:val="ro-RO"/>
              </w:rPr>
              <w:t>N</w:t>
            </w:r>
            <w:r w:rsidRPr="00E62F0C">
              <w:rPr>
                <w:color w:val="000000"/>
                <w:sz w:val="28"/>
                <w:szCs w:val="28"/>
                <w:lang w:val="ro-RO"/>
              </w:rPr>
              <w:t>aționale</w:t>
            </w:r>
            <w:r w:rsidR="00465A18">
              <w:rPr>
                <w:color w:val="000000"/>
                <w:sz w:val="28"/>
                <w:szCs w:val="28"/>
                <w:lang w:val="ro-RO"/>
              </w:rPr>
              <w:t>, Speciale</w:t>
            </w:r>
            <w:r w:rsidRPr="00E62F0C">
              <w:rPr>
                <w:color w:val="000000"/>
                <w:sz w:val="28"/>
                <w:szCs w:val="28"/>
                <w:lang w:val="ro-RO"/>
              </w:rPr>
              <w:t xml:space="preserve"> și tratamentul bolilor rare,</w:t>
            </w:r>
            <w:r w:rsidR="00465A18" w:rsidRPr="00E62F0C">
              <w:rPr>
                <w:sz w:val="28"/>
                <w:szCs w:val="28"/>
                <w:lang w:val="ro-RO"/>
              </w:rPr>
              <w:t xml:space="preserve"> Comisiile de specialitate ale </w:t>
            </w:r>
            <w:proofErr w:type="spellStart"/>
            <w:r w:rsidR="00465A18" w:rsidRPr="00E62F0C">
              <w:rPr>
                <w:sz w:val="28"/>
                <w:szCs w:val="28"/>
                <w:lang w:val="ro-RO"/>
              </w:rPr>
              <w:t>Minsterului</w:t>
            </w:r>
            <w:proofErr w:type="spellEnd"/>
            <w:r w:rsidR="00465A18" w:rsidRPr="00E62F0C">
              <w:rPr>
                <w:sz w:val="28"/>
                <w:szCs w:val="28"/>
                <w:lang w:val="ro-RO"/>
              </w:rPr>
              <w:t xml:space="preserve"> Sănătății, Muncii și Protecției Sociale și conducător</w:t>
            </w:r>
            <w:r w:rsidR="00465A18">
              <w:rPr>
                <w:sz w:val="28"/>
                <w:szCs w:val="28"/>
                <w:lang w:val="ro-RO"/>
              </w:rPr>
              <w:t>ii</w:t>
            </w:r>
            <w:r w:rsidR="00465A18" w:rsidRPr="00E62F0C">
              <w:rPr>
                <w:sz w:val="28"/>
                <w:szCs w:val="28"/>
                <w:lang w:val="ro-RO"/>
              </w:rPr>
              <w:t xml:space="preserve"> instituției medico-sanitare </w:t>
            </w:r>
            <w:r w:rsidRPr="00E62F0C">
              <w:rPr>
                <w:color w:val="000000"/>
                <w:sz w:val="28"/>
                <w:szCs w:val="28"/>
                <w:lang w:val="ro-RO"/>
              </w:rPr>
              <w:t>responsabili pentru participarea în procesul de achiziționare a medicamentelor, dispozitivelor medicale și altor produse de uz medical</w:t>
            </w:r>
          </w:p>
        </w:tc>
      </w:tr>
    </w:tbl>
    <w:p w14:paraId="34980B62" w14:textId="77777777" w:rsidR="004E0782" w:rsidRPr="00E62F0C" w:rsidRDefault="004E0782" w:rsidP="006D2A41">
      <w:pPr>
        <w:pStyle w:val="70"/>
        <w:shd w:val="clear" w:color="auto" w:fill="auto"/>
        <w:spacing w:line="240" w:lineRule="auto"/>
        <w:rPr>
          <w:sz w:val="28"/>
          <w:szCs w:val="28"/>
          <w:lang w:val="ro-RO"/>
        </w:rPr>
      </w:pPr>
    </w:p>
    <w:p w14:paraId="6A602272" w14:textId="77777777" w:rsidR="008A75C7" w:rsidRPr="00E62F0C" w:rsidRDefault="008A75C7" w:rsidP="006D2A41">
      <w:pPr>
        <w:spacing w:after="0" w:line="240" w:lineRule="auto"/>
        <w:jc w:val="right"/>
        <w:rPr>
          <w:rFonts w:ascii="Times New Roman" w:hAnsi="Times New Roman" w:cs="Times New Roman"/>
          <w:sz w:val="24"/>
          <w:szCs w:val="24"/>
          <w:lang w:val="ro-RO"/>
        </w:rPr>
      </w:pPr>
    </w:p>
    <w:p w14:paraId="3BB84B84" w14:textId="77777777" w:rsidR="00A169C1" w:rsidRPr="00E62F0C" w:rsidRDefault="00A169C1" w:rsidP="006D2A41">
      <w:pPr>
        <w:spacing w:after="0" w:line="240" w:lineRule="auto"/>
        <w:jc w:val="right"/>
        <w:rPr>
          <w:rFonts w:ascii="Times New Roman" w:hAnsi="Times New Roman" w:cs="Times New Roman"/>
          <w:sz w:val="24"/>
          <w:szCs w:val="24"/>
          <w:lang w:val="ro-RO"/>
        </w:rPr>
      </w:pPr>
    </w:p>
    <w:p w14:paraId="366518C3" w14:textId="77777777" w:rsidR="00A169C1" w:rsidRPr="00E62F0C" w:rsidRDefault="00A169C1" w:rsidP="006D2A41">
      <w:pPr>
        <w:spacing w:after="0" w:line="240" w:lineRule="auto"/>
        <w:jc w:val="right"/>
        <w:rPr>
          <w:rFonts w:ascii="Times New Roman" w:hAnsi="Times New Roman" w:cs="Times New Roman"/>
          <w:sz w:val="24"/>
          <w:szCs w:val="24"/>
          <w:lang w:val="ro-RO"/>
        </w:rPr>
      </w:pPr>
    </w:p>
    <w:p w14:paraId="78E57EDD" w14:textId="77777777" w:rsidR="00A169C1" w:rsidRPr="00E62F0C" w:rsidRDefault="00A169C1" w:rsidP="006D2A41">
      <w:pPr>
        <w:spacing w:after="0" w:line="240" w:lineRule="auto"/>
        <w:jc w:val="right"/>
        <w:rPr>
          <w:rFonts w:ascii="Times New Roman" w:hAnsi="Times New Roman" w:cs="Times New Roman"/>
          <w:sz w:val="24"/>
          <w:szCs w:val="24"/>
          <w:lang w:val="ro-RO"/>
        </w:rPr>
      </w:pPr>
    </w:p>
    <w:p w14:paraId="2BAD8DA6" w14:textId="77777777" w:rsidR="00A169C1" w:rsidRPr="00E62F0C" w:rsidRDefault="00A169C1" w:rsidP="006D2A41">
      <w:pPr>
        <w:spacing w:after="0" w:line="240" w:lineRule="auto"/>
        <w:jc w:val="right"/>
        <w:rPr>
          <w:rFonts w:ascii="Times New Roman" w:hAnsi="Times New Roman" w:cs="Times New Roman"/>
          <w:sz w:val="24"/>
          <w:szCs w:val="24"/>
          <w:lang w:val="ro-RO"/>
        </w:rPr>
      </w:pPr>
    </w:p>
    <w:p w14:paraId="5F45DA46" w14:textId="4964F2B6" w:rsidR="00353D4B" w:rsidRPr="00E62F0C" w:rsidRDefault="00A40D7F" w:rsidP="006D2A41">
      <w:pPr>
        <w:spacing w:after="0" w:line="240" w:lineRule="auto"/>
        <w:jc w:val="right"/>
        <w:rPr>
          <w:rFonts w:ascii="Times New Roman" w:hAnsi="Times New Roman" w:cs="Times New Roman"/>
          <w:sz w:val="24"/>
          <w:szCs w:val="24"/>
          <w:lang w:val="ro-RO"/>
        </w:rPr>
      </w:pPr>
      <w:r w:rsidRPr="00E62F0C">
        <w:rPr>
          <w:rFonts w:ascii="Times New Roman" w:hAnsi="Times New Roman" w:cs="Times New Roman"/>
          <w:sz w:val="24"/>
          <w:szCs w:val="24"/>
          <w:lang w:val="ro-RO"/>
        </w:rPr>
        <w:lastRenderedPageBreak/>
        <w:t>A</w:t>
      </w:r>
      <w:r w:rsidR="007132B5" w:rsidRPr="00E62F0C">
        <w:rPr>
          <w:rFonts w:ascii="Times New Roman" w:hAnsi="Times New Roman" w:cs="Times New Roman"/>
          <w:sz w:val="24"/>
          <w:szCs w:val="24"/>
          <w:lang w:val="ro-RO"/>
        </w:rPr>
        <w:t xml:space="preserve">nexa nr. </w:t>
      </w:r>
      <w:r w:rsidR="007C2C01" w:rsidRPr="00E62F0C">
        <w:rPr>
          <w:rFonts w:ascii="Times New Roman" w:hAnsi="Times New Roman" w:cs="Times New Roman"/>
          <w:sz w:val="24"/>
          <w:szCs w:val="24"/>
          <w:lang w:val="ro-RO"/>
        </w:rPr>
        <w:t>4</w:t>
      </w:r>
    </w:p>
    <w:p w14:paraId="32F14F0A" w14:textId="7DD85138" w:rsidR="007132B5" w:rsidRPr="00E62F0C" w:rsidRDefault="007132B5" w:rsidP="006D2A41">
      <w:pPr>
        <w:spacing w:after="0" w:line="240" w:lineRule="auto"/>
        <w:jc w:val="right"/>
        <w:rPr>
          <w:rFonts w:ascii="Times New Roman" w:hAnsi="Times New Roman" w:cs="Times New Roman"/>
          <w:sz w:val="24"/>
          <w:szCs w:val="24"/>
          <w:lang w:val="ro-RO"/>
        </w:rPr>
      </w:pPr>
      <w:r w:rsidRPr="00E62F0C">
        <w:rPr>
          <w:rFonts w:ascii="Times New Roman" w:hAnsi="Times New Roman" w:cs="Times New Roman"/>
          <w:sz w:val="24"/>
          <w:szCs w:val="24"/>
          <w:lang w:val="ro-RO"/>
        </w:rPr>
        <w:t>la Ordinul</w:t>
      </w:r>
      <w:r w:rsidR="00353D4B" w:rsidRPr="00E62F0C">
        <w:rPr>
          <w:rFonts w:ascii="Times New Roman" w:hAnsi="Times New Roman" w:cs="Times New Roman"/>
          <w:sz w:val="24"/>
          <w:szCs w:val="24"/>
          <w:lang w:val="ro-RO"/>
        </w:rPr>
        <w:t xml:space="preserve"> </w:t>
      </w:r>
      <w:r w:rsidRPr="00E62F0C">
        <w:rPr>
          <w:rFonts w:ascii="Times New Roman" w:hAnsi="Times New Roman" w:cs="Times New Roman"/>
          <w:sz w:val="24"/>
          <w:szCs w:val="24"/>
          <w:lang w:val="ro-RO"/>
        </w:rPr>
        <w:t>Ministerului Sănătății, Muncii și Protecției Sociale</w:t>
      </w:r>
    </w:p>
    <w:p w14:paraId="6E71FE15" w14:textId="236747C6" w:rsidR="007132B5" w:rsidRPr="00E62F0C" w:rsidRDefault="007132B5" w:rsidP="006D2A41">
      <w:pPr>
        <w:spacing w:after="0" w:line="240" w:lineRule="auto"/>
        <w:jc w:val="right"/>
        <w:rPr>
          <w:rFonts w:ascii="Times New Roman" w:hAnsi="Times New Roman" w:cs="Times New Roman"/>
          <w:sz w:val="24"/>
          <w:szCs w:val="24"/>
          <w:lang w:val="ro-RO"/>
        </w:rPr>
      </w:pPr>
      <w:r w:rsidRPr="00E62F0C">
        <w:rPr>
          <w:rFonts w:ascii="Times New Roman" w:hAnsi="Times New Roman" w:cs="Times New Roman"/>
          <w:sz w:val="24"/>
          <w:szCs w:val="24"/>
          <w:lang w:val="ro-RO"/>
        </w:rPr>
        <w:t>nr.</w:t>
      </w:r>
      <w:r w:rsidRPr="00E62F0C">
        <w:rPr>
          <w:rFonts w:ascii="Times New Roman" w:hAnsi="Times New Roman" w:cs="Times New Roman"/>
          <w:b/>
          <w:sz w:val="24"/>
          <w:szCs w:val="24"/>
          <w:lang w:val="ro-RO"/>
        </w:rPr>
        <w:t>________</w:t>
      </w:r>
      <w:r w:rsidRPr="00E62F0C">
        <w:rPr>
          <w:rFonts w:ascii="Times New Roman" w:hAnsi="Times New Roman" w:cs="Times New Roman"/>
          <w:sz w:val="24"/>
          <w:szCs w:val="24"/>
          <w:lang w:val="ro-RO"/>
        </w:rPr>
        <w:t>din</w:t>
      </w:r>
      <w:r w:rsidRPr="00E62F0C">
        <w:rPr>
          <w:rFonts w:ascii="Times New Roman" w:hAnsi="Times New Roman" w:cs="Times New Roman"/>
          <w:b/>
          <w:sz w:val="24"/>
          <w:szCs w:val="24"/>
          <w:lang w:val="ro-RO"/>
        </w:rPr>
        <w:t>__________</w:t>
      </w:r>
      <w:r w:rsidR="00B06F79" w:rsidRPr="00E62F0C">
        <w:rPr>
          <w:rFonts w:ascii="Times New Roman" w:hAnsi="Times New Roman" w:cs="Times New Roman"/>
          <w:sz w:val="24"/>
          <w:szCs w:val="24"/>
          <w:lang w:val="ro-RO"/>
        </w:rPr>
        <w:t>2020</w:t>
      </w:r>
    </w:p>
    <w:p w14:paraId="6A1FB316" w14:textId="77777777" w:rsidR="008A75C7" w:rsidRPr="00E62F0C" w:rsidRDefault="008A75C7" w:rsidP="006D2A41">
      <w:pPr>
        <w:spacing w:after="0" w:line="240" w:lineRule="auto"/>
        <w:jc w:val="right"/>
        <w:rPr>
          <w:rFonts w:ascii="Times New Roman" w:hAnsi="Times New Roman" w:cs="Times New Roman"/>
          <w:b/>
          <w:sz w:val="24"/>
          <w:szCs w:val="24"/>
          <w:lang w:val="ro-RO"/>
        </w:rPr>
      </w:pPr>
    </w:p>
    <w:p w14:paraId="369261CE" w14:textId="10E12241" w:rsidR="00754D01" w:rsidRPr="00E62F0C" w:rsidRDefault="008A75C7" w:rsidP="003F635E">
      <w:pPr>
        <w:pStyle w:val="70"/>
        <w:shd w:val="clear" w:color="auto" w:fill="auto"/>
        <w:spacing w:line="240" w:lineRule="auto"/>
        <w:jc w:val="center"/>
        <w:rPr>
          <w:b/>
          <w:sz w:val="28"/>
          <w:szCs w:val="28"/>
          <w:lang w:val="ro-RO"/>
        </w:rPr>
      </w:pPr>
      <w:r w:rsidRPr="00E62F0C">
        <w:rPr>
          <w:b/>
          <w:sz w:val="28"/>
          <w:szCs w:val="28"/>
          <w:lang w:val="ro-RO"/>
        </w:rPr>
        <w:t>Lista secretarilor de stat și a direcțiilor de profil responsabile de planificarea</w:t>
      </w:r>
      <w:r w:rsidR="008C4B3A" w:rsidRPr="00E62F0C">
        <w:rPr>
          <w:b/>
          <w:sz w:val="28"/>
          <w:szCs w:val="28"/>
          <w:lang w:val="ro-RO"/>
        </w:rPr>
        <w:t xml:space="preserve"> </w:t>
      </w:r>
      <w:r w:rsidR="00754D01" w:rsidRPr="00E62F0C">
        <w:rPr>
          <w:b/>
          <w:sz w:val="28"/>
          <w:szCs w:val="28"/>
          <w:lang w:val="ro-RO"/>
        </w:rPr>
        <w:t xml:space="preserve">necesităților de medicamente, </w:t>
      </w:r>
      <w:r w:rsidRPr="00E62F0C">
        <w:rPr>
          <w:b/>
          <w:sz w:val="28"/>
          <w:szCs w:val="28"/>
          <w:lang w:val="ro-RO"/>
        </w:rPr>
        <w:t>dispozitive medicale</w:t>
      </w:r>
      <w:r w:rsidR="00754D01" w:rsidRPr="00E62F0C">
        <w:rPr>
          <w:b/>
          <w:sz w:val="28"/>
          <w:szCs w:val="28"/>
          <w:lang w:val="ro-RO"/>
        </w:rPr>
        <w:t xml:space="preserve"> și alte produse de uz medical</w:t>
      </w:r>
      <w:r w:rsidR="003F635E" w:rsidRPr="00E62F0C">
        <w:rPr>
          <w:b/>
          <w:sz w:val="28"/>
          <w:szCs w:val="28"/>
          <w:lang w:val="ro-RO"/>
        </w:rPr>
        <w:t xml:space="preserve"> </w:t>
      </w:r>
      <w:r w:rsidR="00465A18">
        <w:rPr>
          <w:b/>
          <w:sz w:val="28"/>
          <w:szCs w:val="28"/>
          <w:lang w:val="ro-RO"/>
        </w:rPr>
        <w:t>și distribuirea acestora</w:t>
      </w:r>
      <w:r w:rsidR="00465A18" w:rsidRPr="00E62F0C">
        <w:rPr>
          <w:b/>
          <w:sz w:val="28"/>
          <w:szCs w:val="28"/>
          <w:lang w:val="ro-RO"/>
        </w:rPr>
        <w:t xml:space="preserve"> </w:t>
      </w:r>
      <w:r w:rsidRPr="00E62F0C">
        <w:rPr>
          <w:b/>
          <w:sz w:val="28"/>
          <w:szCs w:val="28"/>
          <w:lang w:val="ro-RO"/>
        </w:rPr>
        <w:t xml:space="preserve">pentru realizarea Programelor </w:t>
      </w:r>
      <w:r w:rsidR="00465A18">
        <w:rPr>
          <w:b/>
          <w:sz w:val="28"/>
          <w:szCs w:val="28"/>
          <w:lang w:val="ro-RO"/>
        </w:rPr>
        <w:t>N</w:t>
      </w:r>
      <w:r w:rsidRPr="00E62F0C">
        <w:rPr>
          <w:b/>
          <w:sz w:val="28"/>
          <w:szCs w:val="28"/>
          <w:lang w:val="ro-RO"/>
        </w:rPr>
        <w:t>aționale</w:t>
      </w:r>
      <w:r w:rsidR="00465A18">
        <w:rPr>
          <w:b/>
          <w:sz w:val="28"/>
          <w:szCs w:val="28"/>
          <w:lang w:val="ro-RO"/>
        </w:rPr>
        <w:t>, Speciale</w:t>
      </w:r>
      <w:r w:rsidRPr="00E62F0C">
        <w:rPr>
          <w:b/>
          <w:sz w:val="28"/>
          <w:szCs w:val="28"/>
          <w:lang w:val="ro-RO"/>
        </w:rPr>
        <w:t xml:space="preserve"> și tratamentului bolilor rare </w:t>
      </w:r>
    </w:p>
    <w:p w14:paraId="0B48624B" w14:textId="77777777" w:rsidR="008A75C7" w:rsidRPr="00E62F0C" w:rsidRDefault="008A75C7" w:rsidP="008A75C7">
      <w:pPr>
        <w:pStyle w:val="70"/>
        <w:shd w:val="clear" w:color="auto" w:fill="auto"/>
        <w:spacing w:line="240" w:lineRule="auto"/>
        <w:jc w:val="center"/>
        <w:rPr>
          <w:b/>
          <w:sz w:val="28"/>
          <w:szCs w:val="28"/>
          <w:lang w:val="ro-RO"/>
        </w:rPr>
      </w:pPr>
    </w:p>
    <w:p w14:paraId="6987345E" w14:textId="16165D81" w:rsidR="00A85AD0" w:rsidRPr="00E62F0C" w:rsidRDefault="00A85AD0" w:rsidP="00A85AD0">
      <w:pPr>
        <w:pStyle w:val="ListParagraph"/>
        <w:numPr>
          <w:ilvl w:val="0"/>
          <w:numId w:val="13"/>
        </w:numPr>
        <w:jc w:val="left"/>
        <w:rPr>
          <w:rFonts w:ascii="Times New Roman" w:hAnsi="Times New Roman" w:cs="Times New Roman"/>
          <w:b/>
          <w:sz w:val="28"/>
          <w:szCs w:val="28"/>
          <w:lang w:val="ro-RO"/>
        </w:rPr>
      </w:pPr>
      <w:r w:rsidRPr="00E62F0C">
        <w:rPr>
          <w:rFonts w:ascii="Times New Roman" w:hAnsi="Times New Roman" w:cs="Times New Roman"/>
          <w:b/>
          <w:sz w:val="28"/>
          <w:szCs w:val="28"/>
          <w:lang w:val="ro-RO"/>
        </w:rPr>
        <w:t>Secretar de stat în domeniul sănătății publice</w:t>
      </w:r>
    </w:p>
    <w:p w14:paraId="49AF6B70" w14:textId="77777777" w:rsidR="00C958C0" w:rsidRPr="00E62F0C" w:rsidRDefault="00C958C0" w:rsidP="00C958C0">
      <w:pPr>
        <w:pStyle w:val="ListParagraph"/>
        <w:ind w:left="1080" w:firstLine="0"/>
        <w:jc w:val="left"/>
        <w:rPr>
          <w:rFonts w:ascii="Times New Roman" w:hAnsi="Times New Roman" w:cs="Times New Roman"/>
          <w:b/>
          <w:sz w:val="28"/>
          <w:szCs w:val="28"/>
          <w:lang w:val="ro-RO"/>
        </w:rPr>
      </w:pPr>
    </w:p>
    <w:p w14:paraId="552EDC3F" w14:textId="532335FC" w:rsidR="00394FFC" w:rsidRPr="00E62F0C" w:rsidRDefault="00394FFC" w:rsidP="00B45F54">
      <w:pPr>
        <w:pStyle w:val="ListParagraph"/>
        <w:ind w:left="720" w:firstLine="0"/>
        <w:rPr>
          <w:rFonts w:ascii="Times New Roman" w:hAnsi="Times New Roman" w:cs="Times New Roman"/>
          <w:b/>
          <w:sz w:val="28"/>
          <w:szCs w:val="28"/>
          <w:lang w:val="ro-RO"/>
        </w:rPr>
      </w:pPr>
      <w:r w:rsidRPr="00E62F0C">
        <w:rPr>
          <w:rFonts w:ascii="Times New Roman" w:hAnsi="Times New Roman" w:cs="Times New Roman"/>
          <w:b/>
          <w:sz w:val="28"/>
          <w:szCs w:val="28"/>
          <w:lang w:val="ro-RO"/>
        </w:rPr>
        <w:t>Direcția politici în domeniul sănătății publice:</w:t>
      </w:r>
    </w:p>
    <w:p w14:paraId="425725FA" w14:textId="77777777" w:rsidR="00E04F76" w:rsidRPr="00E62F0C" w:rsidRDefault="00394FFC" w:rsidP="00E04F76">
      <w:pPr>
        <w:pStyle w:val="ListParagraph"/>
        <w:numPr>
          <w:ilvl w:val="0"/>
          <w:numId w:val="10"/>
        </w:numPr>
        <w:rPr>
          <w:rFonts w:ascii="Times New Roman" w:hAnsi="Times New Roman" w:cs="Times New Roman"/>
          <w:sz w:val="28"/>
          <w:szCs w:val="28"/>
          <w:lang w:val="ro-RO"/>
        </w:rPr>
      </w:pPr>
      <w:r w:rsidRPr="00E62F0C">
        <w:rPr>
          <w:rFonts w:ascii="Times New Roman" w:hAnsi="Times New Roman" w:cs="Times New Roman"/>
          <w:sz w:val="28"/>
          <w:szCs w:val="28"/>
          <w:lang w:val="ro-RO"/>
        </w:rPr>
        <w:t>Programul Național de prevenire, profilaxie și controlul infecției HIV/SIDA și infecțiilor sexual transmisibile pentru anii 2016-2020;</w:t>
      </w:r>
    </w:p>
    <w:p w14:paraId="5FF2C98D" w14:textId="72DB20CF" w:rsidR="00394FFC" w:rsidRPr="00E62F0C" w:rsidRDefault="00394FFC" w:rsidP="00E04F76">
      <w:pPr>
        <w:pStyle w:val="ListParagraph"/>
        <w:numPr>
          <w:ilvl w:val="0"/>
          <w:numId w:val="10"/>
        </w:numPr>
        <w:rPr>
          <w:rFonts w:ascii="Times New Roman" w:hAnsi="Times New Roman" w:cs="Times New Roman"/>
          <w:sz w:val="28"/>
          <w:szCs w:val="28"/>
          <w:lang w:val="ro-RO"/>
        </w:rPr>
      </w:pPr>
      <w:r w:rsidRPr="00E62F0C">
        <w:rPr>
          <w:rFonts w:ascii="Times New Roman" w:hAnsi="Times New Roman" w:cs="Times New Roman"/>
          <w:sz w:val="28"/>
          <w:szCs w:val="28"/>
          <w:lang w:val="ro-RO"/>
        </w:rPr>
        <w:t>Programul Național de control al tuberculozei pentru anii 2016-2020;</w:t>
      </w:r>
    </w:p>
    <w:p w14:paraId="39F4BDC7" w14:textId="03642CD3" w:rsidR="00E04F76" w:rsidRPr="00E62F0C" w:rsidRDefault="00394FFC" w:rsidP="00E04F76">
      <w:pPr>
        <w:pStyle w:val="ListParagraph"/>
        <w:numPr>
          <w:ilvl w:val="0"/>
          <w:numId w:val="10"/>
        </w:numPr>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Programul Național de </w:t>
      </w:r>
      <w:r w:rsidR="0051519A" w:rsidRPr="00E62F0C">
        <w:rPr>
          <w:rFonts w:ascii="Times New Roman" w:hAnsi="Times New Roman" w:cs="Times New Roman"/>
          <w:sz w:val="28"/>
          <w:szCs w:val="28"/>
          <w:lang w:val="ro-RO"/>
        </w:rPr>
        <w:t>i</w:t>
      </w:r>
      <w:r w:rsidRPr="00E62F0C">
        <w:rPr>
          <w:rFonts w:ascii="Times New Roman" w:hAnsi="Times New Roman" w:cs="Times New Roman"/>
          <w:sz w:val="28"/>
          <w:szCs w:val="28"/>
          <w:lang w:val="ro-RO"/>
        </w:rPr>
        <w:t>munizări pentru anii 2016-2020;</w:t>
      </w:r>
    </w:p>
    <w:p w14:paraId="067DF195" w14:textId="783961C5" w:rsidR="00E04F76" w:rsidRPr="00E62F0C" w:rsidRDefault="00394FFC" w:rsidP="00E04F76">
      <w:pPr>
        <w:pStyle w:val="ListParagraph"/>
        <w:numPr>
          <w:ilvl w:val="0"/>
          <w:numId w:val="10"/>
        </w:numPr>
        <w:rPr>
          <w:rFonts w:ascii="Times New Roman" w:hAnsi="Times New Roman" w:cs="Times New Roman"/>
          <w:sz w:val="28"/>
          <w:szCs w:val="28"/>
          <w:lang w:val="ro-RO"/>
        </w:rPr>
      </w:pPr>
      <w:r w:rsidRPr="00E62F0C">
        <w:rPr>
          <w:rFonts w:ascii="Times New Roman" w:hAnsi="Times New Roman" w:cs="Times New Roman"/>
          <w:sz w:val="28"/>
          <w:szCs w:val="28"/>
          <w:lang w:val="ro-RO"/>
        </w:rPr>
        <w:t>Programul Național combaterea hepatitelor virale B, C și D pentru anii 2017-2021;</w:t>
      </w:r>
    </w:p>
    <w:p w14:paraId="7BB10A49" w14:textId="77777777" w:rsidR="00C958C0" w:rsidRPr="00E62F0C" w:rsidRDefault="00C958C0" w:rsidP="00C958C0">
      <w:pPr>
        <w:pStyle w:val="ListParagraph"/>
        <w:ind w:left="1080" w:firstLine="0"/>
        <w:rPr>
          <w:rFonts w:ascii="Times New Roman" w:hAnsi="Times New Roman" w:cs="Times New Roman"/>
          <w:sz w:val="28"/>
          <w:szCs w:val="28"/>
          <w:lang w:val="ro-RO"/>
        </w:rPr>
      </w:pPr>
    </w:p>
    <w:p w14:paraId="653C1D74" w14:textId="3F563C49" w:rsidR="00A85AD0" w:rsidRPr="00E62F0C" w:rsidRDefault="00A85AD0" w:rsidP="00B06F79">
      <w:pPr>
        <w:pStyle w:val="ListParagraph"/>
        <w:numPr>
          <w:ilvl w:val="0"/>
          <w:numId w:val="13"/>
        </w:numPr>
        <w:rPr>
          <w:rFonts w:ascii="Times New Roman" w:hAnsi="Times New Roman" w:cs="Times New Roman"/>
          <w:b/>
          <w:sz w:val="28"/>
          <w:szCs w:val="28"/>
          <w:lang w:val="ro-RO"/>
        </w:rPr>
      </w:pPr>
      <w:r w:rsidRPr="00E62F0C">
        <w:rPr>
          <w:rFonts w:ascii="Times New Roman" w:hAnsi="Times New Roman" w:cs="Times New Roman"/>
          <w:b/>
          <w:sz w:val="28"/>
          <w:szCs w:val="28"/>
          <w:lang w:val="ro-RO"/>
        </w:rPr>
        <w:t>Secretar de stat în domeniul asistenței medicale</w:t>
      </w:r>
      <w:r w:rsidR="00B06F79" w:rsidRPr="00E62F0C">
        <w:rPr>
          <w:lang w:val="ro-RO"/>
        </w:rPr>
        <w:t xml:space="preserve"> </w:t>
      </w:r>
      <w:r w:rsidR="00B06F79" w:rsidRPr="00E62F0C">
        <w:rPr>
          <w:rFonts w:ascii="Times New Roman" w:hAnsi="Times New Roman" w:cs="Times New Roman"/>
          <w:b/>
          <w:sz w:val="28"/>
          <w:szCs w:val="28"/>
          <w:lang w:val="ro-RO"/>
        </w:rPr>
        <w:t>primare, urgente și comunitare</w:t>
      </w:r>
    </w:p>
    <w:p w14:paraId="0D828005" w14:textId="77777777" w:rsidR="00C958C0" w:rsidRPr="00E62F0C" w:rsidRDefault="00C958C0" w:rsidP="00C958C0">
      <w:pPr>
        <w:pStyle w:val="ListParagraph"/>
        <w:ind w:left="1080" w:firstLine="0"/>
        <w:rPr>
          <w:rFonts w:ascii="Times New Roman" w:hAnsi="Times New Roman" w:cs="Times New Roman"/>
          <w:b/>
          <w:sz w:val="28"/>
          <w:szCs w:val="28"/>
          <w:lang w:val="ro-RO"/>
        </w:rPr>
      </w:pPr>
    </w:p>
    <w:p w14:paraId="25BE9811" w14:textId="32991DF5" w:rsidR="00394FFC" w:rsidRPr="00E62F0C" w:rsidRDefault="00394FFC" w:rsidP="00B45F54">
      <w:pPr>
        <w:pStyle w:val="ListParagraph"/>
        <w:ind w:left="720" w:firstLine="0"/>
        <w:rPr>
          <w:rFonts w:ascii="Times New Roman" w:hAnsi="Times New Roman" w:cs="Times New Roman"/>
          <w:b/>
          <w:sz w:val="28"/>
          <w:szCs w:val="28"/>
          <w:lang w:val="ro-RO"/>
        </w:rPr>
      </w:pPr>
      <w:r w:rsidRPr="00E62F0C">
        <w:rPr>
          <w:rFonts w:ascii="Times New Roman" w:hAnsi="Times New Roman" w:cs="Times New Roman"/>
          <w:b/>
          <w:sz w:val="28"/>
          <w:szCs w:val="28"/>
          <w:lang w:val="ro-RO"/>
        </w:rPr>
        <w:t>Direcția politici în domeniul asistenței medicale primare, urgente și comunitare:</w:t>
      </w:r>
    </w:p>
    <w:p w14:paraId="1BDC8823" w14:textId="792B5781" w:rsidR="00394FFC" w:rsidRPr="00E62F0C" w:rsidRDefault="00394FFC" w:rsidP="00E04F76">
      <w:pPr>
        <w:pStyle w:val="ListParagraph"/>
        <w:numPr>
          <w:ilvl w:val="0"/>
          <w:numId w:val="11"/>
        </w:numPr>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Programul Național privind </w:t>
      </w:r>
      <w:r w:rsidR="00C63B34" w:rsidRPr="00E62F0C">
        <w:rPr>
          <w:rFonts w:ascii="Times New Roman" w:hAnsi="Times New Roman" w:cs="Times New Roman"/>
          <w:sz w:val="28"/>
          <w:szCs w:val="28"/>
          <w:lang w:val="ro-RO"/>
        </w:rPr>
        <w:t>s</w:t>
      </w:r>
      <w:r w:rsidRPr="00E62F0C">
        <w:rPr>
          <w:rFonts w:ascii="Times New Roman" w:hAnsi="Times New Roman" w:cs="Times New Roman"/>
          <w:sz w:val="28"/>
          <w:szCs w:val="28"/>
          <w:lang w:val="ro-RO"/>
        </w:rPr>
        <w:t xml:space="preserve">ănătatea </w:t>
      </w:r>
      <w:r w:rsidR="00C63B34" w:rsidRPr="00E62F0C">
        <w:rPr>
          <w:rFonts w:ascii="Times New Roman" w:hAnsi="Times New Roman" w:cs="Times New Roman"/>
          <w:sz w:val="28"/>
          <w:szCs w:val="28"/>
          <w:lang w:val="ro-RO"/>
        </w:rPr>
        <w:t>m</w:t>
      </w:r>
      <w:r w:rsidRPr="00E62F0C">
        <w:rPr>
          <w:rFonts w:ascii="Times New Roman" w:hAnsi="Times New Roman" w:cs="Times New Roman"/>
          <w:sz w:val="28"/>
          <w:szCs w:val="28"/>
          <w:lang w:val="ro-RO"/>
        </w:rPr>
        <w:t>intală pentru anii 2017-2021;</w:t>
      </w:r>
    </w:p>
    <w:p w14:paraId="0EC8E521" w14:textId="17EAF52E" w:rsidR="002B6B7E" w:rsidRPr="00E62F0C" w:rsidRDefault="002B6B7E" w:rsidP="00E04F76">
      <w:pPr>
        <w:pStyle w:val="ListParagraph"/>
        <w:numPr>
          <w:ilvl w:val="0"/>
          <w:numId w:val="11"/>
        </w:numPr>
        <w:rPr>
          <w:rFonts w:ascii="Times New Roman" w:hAnsi="Times New Roman" w:cs="Times New Roman"/>
          <w:sz w:val="28"/>
          <w:szCs w:val="28"/>
          <w:lang w:val="ro-RO"/>
        </w:rPr>
      </w:pPr>
      <w:r w:rsidRPr="00E62F0C">
        <w:rPr>
          <w:rFonts w:ascii="Times New Roman" w:hAnsi="Times New Roman" w:cs="Times New Roman"/>
          <w:sz w:val="28"/>
          <w:szCs w:val="28"/>
          <w:lang w:val="ro-RO"/>
        </w:rPr>
        <w:t>Prog</w:t>
      </w:r>
      <w:r w:rsidR="00C958C0" w:rsidRPr="00E62F0C">
        <w:rPr>
          <w:rFonts w:ascii="Times New Roman" w:hAnsi="Times New Roman" w:cs="Times New Roman"/>
          <w:sz w:val="28"/>
          <w:szCs w:val="28"/>
          <w:lang w:val="ro-RO"/>
        </w:rPr>
        <w:t>ramul pentru protezare auditivă;</w:t>
      </w:r>
      <w:bookmarkStart w:id="0" w:name="_GoBack"/>
      <w:bookmarkEnd w:id="0"/>
    </w:p>
    <w:p w14:paraId="2BCC9F2F" w14:textId="0CD8F47B" w:rsidR="00C958C0" w:rsidRPr="00E62F0C" w:rsidRDefault="00C958C0" w:rsidP="00C958C0">
      <w:pPr>
        <w:pStyle w:val="ListParagraph"/>
        <w:numPr>
          <w:ilvl w:val="0"/>
          <w:numId w:val="11"/>
        </w:numPr>
        <w:rPr>
          <w:rFonts w:ascii="Times New Roman" w:hAnsi="Times New Roman" w:cs="Times New Roman"/>
          <w:sz w:val="28"/>
          <w:szCs w:val="28"/>
          <w:lang w:val="ro-RO"/>
        </w:rPr>
      </w:pPr>
      <w:r w:rsidRPr="00E62F0C">
        <w:rPr>
          <w:rFonts w:ascii="Times New Roman" w:hAnsi="Times New Roman" w:cs="Times New Roman"/>
          <w:sz w:val="28"/>
          <w:szCs w:val="28"/>
          <w:lang w:val="ro-RO"/>
        </w:rPr>
        <w:t>Programul Național de prevenire și control a</w:t>
      </w:r>
      <w:r w:rsidR="00AB5C24" w:rsidRPr="00C850C9">
        <w:rPr>
          <w:rFonts w:ascii="Times New Roman" w:hAnsi="Times New Roman" w:cs="Times New Roman"/>
          <w:sz w:val="28"/>
          <w:szCs w:val="28"/>
          <w:lang w:val="ro-RO"/>
        </w:rPr>
        <w:t>l</w:t>
      </w:r>
      <w:r w:rsidRPr="00E62F0C">
        <w:rPr>
          <w:rFonts w:ascii="Times New Roman" w:hAnsi="Times New Roman" w:cs="Times New Roman"/>
          <w:sz w:val="28"/>
          <w:szCs w:val="28"/>
          <w:lang w:val="ro-RO"/>
        </w:rPr>
        <w:t xml:space="preserve"> diabetului zaharat pentru anii 2017-2021;</w:t>
      </w:r>
    </w:p>
    <w:p w14:paraId="51E49831" w14:textId="77777777" w:rsidR="00C958C0" w:rsidRPr="00E62F0C" w:rsidRDefault="00C958C0" w:rsidP="00C958C0">
      <w:pPr>
        <w:pStyle w:val="ListParagraph"/>
        <w:ind w:left="1080" w:firstLine="0"/>
        <w:rPr>
          <w:rFonts w:ascii="Times New Roman" w:hAnsi="Times New Roman" w:cs="Times New Roman"/>
          <w:sz w:val="28"/>
          <w:szCs w:val="28"/>
          <w:lang w:val="ro-RO"/>
        </w:rPr>
      </w:pPr>
    </w:p>
    <w:p w14:paraId="3083D477" w14:textId="2AF94CEE" w:rsidR="00B06F79" w:rsidRPr="00E62F0C" w:rsidRDefault="00B06F79" w:rsidP="00B06F79">
      <w:pPr>
        <w:pStyle w:val="ListParagraph"/>
        <w:numPr>
          <w:ilvl w:val="0"/>
          <w:numId w:val="13"/>
        </w:numPr>
        <w:rPr>
          <w:rFonts w:ascii="Times New Roman" w:hAnsi="Times New Roman" w:cs="Times New Roman"/>
          <w:b/>
          <w:sz w:val="28"/>
          <w:szCs w:val="28"/>
          <w:lang w:val="ro-RO"/>
        </w:rPr>
      </w:pPr>
      <w:r w:rsidRPr="00E62F0C">
        <w:rPr>
          <w:rFonts w:ascii="Times New Roman" w:hAnsi="Times New Roman" w:cs="Times New Roman"/>
          <w:b/>
          <w:sz w:val="28"/>
          <w:szCs w:val="28"/>
          <w:lang w:val="ro-RO"/>
        </w:rPr>
        <w:t>Secretar de stat în domeniul asistenței medicale spitalicești</w:t>
      </w:r>
    </w:p>
    <w:p w14:paraId="619EBA71" w14:textId="77777777" w:rsidR="00C958C0" w:rsidRPr="00E62F0C" w:rsidRDefault="00C958C0" w:rsidP="00C958C0">
      <w:pPr>
        <w:pStyle w:val="ListParagraph"/>
        <w:ind w:left="1080" w:firstLine="0"/>
        <w:rPr>
          <w:rFonts w:ascii="Times New Roman" w:hAnsi="Times New Roman" w:cs="Times New Roman"/>
          <w:b/>
          <w:sz w:val="28"/>
          <w:szCs w:val="28"/>
          <w:lang w:val="ro-RO"/>
        </w:rPr>
      </w:pPr>
    </w:p>
    <w:p w14:paraId="4760C9F1" w14:textId="77777777" w:rsidR="00394FFC" w:rsidRPr="00E62F0C" w:rsidRDefault="00394FFC" w:rsidP="00B45F54">
      <w:pPr>
        <w:pStyle w:val="ListParagraph"/>
        <w:ind w:left="720" w:firstLine="0"/>
        <w:rPr>
          <w:rFonts w:ascii="Times New Roman" w:hAnsi="Times New Roman" w:cs="Times New Roman"/>
          <w:b/>
          <w:sz w:val="28"/>
          <w:szCs w:val="28"/>
          <w:lang w:val="ro-RO"/>
        </w:rPr>
      </w:pPr>
      <w:r w:rsidRPr="00E62F0C">
        <w:rPr>
          <w:rFonts w:ascii="Times New Roman" w:hAnsi="Times New Roman" w:cs="Times New Roman"/>
          <w:b/>
          <w:sz w:val="28"/>
          <w:szCs w:val="28"/>
          <w:lang w:val="ro-RO"/>
        </w:rPr>
        <w:t>Direcția politici în domeniul asistenței medicale spitalicești:</w:t>
      </w:r>
    </w:p>
    <w:p w14:paraId="4F7F4A25" w14:textId="7423D8A5" w:rsidR="00E04F76" w:rsidRPr="00E62F0C" w:rsidRDefault="00394FFC" w:rsidP="00E04F76">
      <w:pPr>
        <w:pStyle w:val="ListParagraph"/>
        <w:numPr>
          <w:ilvl w:val="0"/>
          <w:numId w:val="12"/>
        </w:numPr>
        <w:rPr>
          <w:rFonts w:ascii="Times New Roman" w:hAnsi="Times New Roman" w:cs="Times New Roman"/>
          <w:sz w:val="28"/>
          <w:szCs w:val="28"/>
          <w:lang w:val="ro-RO"/>
        </w:rPr>
      </w:pPr>
      <w:r w:rsidRPr="00E62F0C">
        <w:rPr>
          <w:rFonts w:ascii="Times New Roman" w:hAnsi="Times New Roman" w:cs="Times New Roman"/>
          <w:sz w:val="28"/>
          <w:szCs w:val="28"/>
          <w:lang w:val="ro-RO"/>
        </w:rPr>
        <w:t>Programul Național de securitate transfuzională şi autoasigurare a ţării cu produse sang</w:t>
      </w:r>
      <w:r w:rsidR="00C850C9" w:rsidRPr="00C850C9">
        <w:rPr>
          <w:rFonts w:ascii="Times New Roman" w:hAnsi="Times New Roman" w:cs="Times New Roman"/>
          <w:sz w:val="28"/>
          <w:szCs w:val="28"/>
          <w:lang w:val="ro-RO"/>
        </w:rPr>
        <w:t>v</w:t>
      </w:r>
      <w:r w:rsidRPr="00E62F0C">
        <w:rPr>
          <w:rFonts w:ascii="Times New Roman" w:hAnsi="Times New Roman" w:cs="Times New Roman"/>
          <w:sz w:val="28"/>
          <w:szCs w:val="28"/>
          <w:lang w:val="ro-RO"/>
        </w:rPr>
        <w:t>ine pentru anii 2017-2021;</w:t>
      </w:r>
    </w:p>
    <w:p w14:paraId="56557DB1" w14:textId="04B3FBD8" w:rsidR="00E04F76" w:rsidRPr="00E62F0C" w:rsidRDefault="00394FFC" w:rsidP="00E04F76">
      <w:pPr>
        <w:pStyle w:val="ListParagraph"/>
        <w:numPr>
          <w:ilvl w:val="0"/>
          <w:numId w:val="12"/>
        </w:numPr>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Programul Național de </w:t>
      </w:r>
      <w:r w:rsidR="000D2F62">
        <w:rPr>
          <w:rFonts w:ascii="Times New Roman" w:hAnsi="Times New Roman" w:cs="Times New Roman"/>
          <w:sz w:val="28"/>
          <w:szCs w:val="28"/>
          <w:lang w:val="ro-RO"/>
        </w:rPr>
        <w:t>t</w:t>
      </w:r>
      <w:r w:rsidRPr="00E62F0C">
        <w:rPr>
          <w:rFonts w:ascii="Times New Roman" w:hAnsi="Times New Roman" w:cs="Times New Roman"/>
          <w:sz w:val="28"/>
          <w:szCs w:val="28"/>
          <w:lang w:val="ro-RO"/>
        </w:rPr>
        <w:t>ransplant pentru anii 2017-2021;</w:t>
      </w:r>
    </w:p>
    <w:p w14:paraId="6529532B" w14:textId="4EFB7873" w:rsidR="008A75C7" w:rsidRPr="00E62F0C" w:rsidRDefault="008A75C7" w:rsidP="008A75C7">
      <w:pPr>
        <w:pStyle w:val="ListParagraph"/>
        <w:numPr>
          <w:ilvl w:val="0"/>
          <w:numId w:val="12"/>
        </w:numPr>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Program </w:t>
      </w:r>
      <w:r w:rsidR="008C4B3A" w:rsidRPr="00E62F0C">
        <w:rPr>
          <w:rFonts w:ascii="Times New Roman" w:hAnsi="Times New Roman" w:cs="Times New Roman"/>
          <w:sz w:val="28"/>
          <w:szCs w:val="28"/>
          <w:lang w:val="ro-RO"/>
        </w:rPr>
        <w:t>N</w:t>
      </w:r>
      <w:r w:rsidRPr="00E62F0C">
        <w:rPr>
          <w:rFonts w:ascii="Times New Roman" w:hAnsi="Times New Roman" w:cs="Times New Roman"/>
          <w:sz w:val="28"/>
          <w:szCs w:val="28"/>
          <w:lang w:val="ro-RO"/>
        </w:rPr>
        <w:t>ațional privind sănătatea și drepturile sexuale și reproductive 2018-2022;</w:t>
      </w:r>
    </w:p>
    <w:p w14:paraId="3EBE87CA" w14:textId="08F7DDB0" w:rsidR="00DD2F12" w:rsidRPr="00E62F0C" w:rsidRDefault="00DD2F12" w:rsidP="00DD2F12">
      <w:pPr>
        <w:pStyle w:val="ListParagraph"/>
        <w:numPr>
          <w:ilvl w:val="0"/>
          <w:numId w:val="12"/>
        </w:numPr>
        <w:rPr>
          <w:rFonts w:ascii="Times New Roman" w:hAnsi="Times New Roman" w:cs="Times New Roman"/>
          <w:sz w:val="28"/>
          <w:szCs w:val="28"/>
          <w:lang w:val="ro-RO"/>
        </w:rPr>
      </w:pPr>
      <w:r w:rsidRPr="00E62F0C">
        <w:rPr>
          <w:rFonts w:ascii="Times New Roman" w:hAnsi="Times New Roman" w:cs="Times New Roman"/>
          <w:sz w:val="28"/>
          <w:szCs w:val="28"/>
          <w:lang w:val="ro-RO"/>
        </w:rPr>
        <w:t>Programul Național de control a</w:t>
      </w:r>
      <w:r w:rsidR="00AB5C24" w:rsidRPr="00C850C9">
        <w:rPr>
          <w:rFonts w:ascii="Times New Roman" w:hAnsi="Times New Roman" w:cs="Times New Roman"/>
          <w:sz w:val="28"/>
          <w:szCs w:val="28"/>
          <w:lang w:val="ro-RO"/>
        </w:rPr>
        <w:t>l</w:t>
      </w:r>
      <w:r w:rsidRPr="00E62F0C">
        <w:rPr>
          <w:rFonts w:ascii="Times New Roman" w:hAnsi="Times New Roman" w:cs="Times New Roman"/>
          <w:sz w:val="28"/>
          <w:szCs w:val="28"/>
          <w:lang w:val="ro-RO"/>
        </w:rPr>
        <w:t xml:space="preserve"> cancerului pentru anii 2016-2025;</w:t>
      </w:r>
    </w:p>
    <w:p w14:paraId="70FF47EA" w14:textId="69AA7C0E" w:rsidR="00394FFC" w:rsidRPr="00E62F0C" w:rsidRDefault="00A85AD0" w:rsidP="00E04F76">
      <w:pPr>
        <w:pStyle w:val="ListParagraph"/>
        <w:numPr>
          <w:ilvl w:val="0"/>
          <w:numId w:val="12"/>
        </w:numPr>
        <w:rPr>
          <w:rFonts w:ascii="Times New Roman" w:hAnsi="Times New Roman" w:cs="Times New Roman"/>
          <w:sz w:val="28"/>
          <w:szCs w:val="28"/>
          <w:lang w:val="ro-RO"/>
        </w:rPr>
      </w:pPr>
      <w:r w:rsidRPr="00E62F0C">
        <w:rPr>
          <w:rFonts w:ascii="Times New Roman" w:hAnsi="Times New Roman" w:cs="Times New Roman"/>
          <w:sz w:val="28"/>
          <w:szCs w:val="28"/>
          <w:lang w:val="ro-RO"/>
        </w:rPr>
        <w:t xml:space="preserve">Programe pentru tratamentul </w:t>
      </w:r>
      <w:r w:rsidR="008A75C7" w:rsidRPr="00E62F0C">
        <w:rPr>
          <w:rFonts w:ascii="Times New Roman" w:hAnsi="Times New Roman" w:cs="Times New Roman"/>
          <w:sz w:val="28"/>
          <w:szCs w:val="28"/>
          <w:lang w:val="ro-RO"/>
        </w:rPr>
        <w:t>b</w:t>
      </w:r>
      <w:r w:rsidR="00394FFC" w:rsidRPr="00E62F0C">
        <w:rPr>
          <w:rFonts w:ascii="Times New Roman" w:hAnsi="Times New Roman" w:cs="Times New Roman"/>
          <w:sz w:val="28"/>
          <w:szCs w:val="28"/>
          <w:lang w:val="ro-RO"/>
        </w:rPr>
        <w:t>oli</w:t>
      </w:r>
      <w:r w:rsidRPr="00E62F0C">
        <w:rPr>
          <w:rFonts w:ascii="Times New Roman" w:hAnsi="Times New Roman" w:cs="Times New Roman"/>
          <w:sz w:val="28"/>
          <w:szCs w:val="28"/>
          <w:lang w:val="ro-RO"/>
        </w:rPr>
        <w:t>lor</w:t>
      </w:r>
      <w:r w:rsidR="00394FFC" w:rsidRPr="00E62F0C">
        <w:rPr>
          <w:rFonts w:ascii="Times New Roman" w:hAnsi="Times New Roman" w:cs="Times New Roman"/>
          <w:sz w:val="28"/>
          <w:szCs w:val="28"/>
          <w:lang w:val="ro-RO"/>
        </w:rPr>
        <w:t xml:space="preserve"> rare</w:t>
      </w:r>
      <w:r w:rsidR="00B03D3D" w:rsidRPr="00E62F0C">
        <w:rPr>
          <w:rFonts w:ascii="Times New Roman" w:hAnsi="Times New Roman" w:cs="Times New Roman"/>
          <w:sz w:val="28"/>
          <w:szCs w:val="28"/>
          <w:lang w:val="ro-RO"/>
        </w:rPr>
        <w:t>:</w:t>
      </w:r>
    </w:p>
    <w:p w14:paraId="2CAFF0D7" w14:textId="5D5C2D3A" w:rsidR="007132B5" w:rsidRDefault="00B03D3D" w:rsidP="00CA7F3A">
      <w:pPr>
        <w:spacing w:after="0" w:line="240" w:lineRule="auto"/>
        <w:ind w:left="720"/>
        <w:jc w:val="both"/>
        <w:rPr>
          <w:rFonts w:ascii="Times New Roman" w:hAnsi="Times New Roman" w:cs="Times New Roman"/>
          <w:sz w:val="28"/>
          <w:szCs w:val="28"/>
          <w:lang w:val="ro-RO"/>
        </w:rPr>
      </w:pPr>
      <w:r w:rsidRPr="00E62F0C">
        <w:rPr>
          <w:rFonts w:ascii="Times New Roman" w:hAnsi="Times New Roman" w:cs="Times New Roman"/>
          <w:sz w:val="28"/>
          <w:szCs w:val="28"/>
          <w:lang w:val="ro-RO"/>
        </w:rPr>
        <w:t>-</w:t>
      </w:r>
      <w:r w:rsidRPr="00E62F0C">
        <w:rPr>
          <w:rFonts w:ascii="Times New Roman" w:hAnsi="Times New Roman" w:cs="Times New Roman"/>
          <w:sz w:val="28"/>
          <w:szCs w:val="28"/>
          <w:lang w:val="ro-RO"/>
        </w:rPr>
        <w:tab/>
      </w:r>
      <w:r w:rsidR="00F43E38">
        <w:rPr>
          <w:rFonts w:ascii="Times New Roman" w:hAnsi="Times New Roman" w:cs="Times New Roman"/>
          <w:sz w:val="28"/>
          <w:szCs w:val="28"/>
          <w:lang w:val="ro-RO"/>
        </w:rPr>
        <w:t xml:space="preserve">Boala </w:t>
      </w:r>
      <w:proofErr w:type="spellStart"/>
      <w:r w:rsidRPr="00E62F0C">
        <w:rPr>
          <w:rFonts w:ascii="Times New Roman" w:hAnsi="Times New Roman" w:cs="Times New Roman"/>
          <w:sz w:val="28"/>
          <w:szCs w:val="28"/>
          <w:lang w:val="ro-RO"/>
        </w:rPr>
        <w:t>Wilson-Konovalov</w:t>
      </w:r>
      <w:proofErr w:type="spellEnd"/>
      <w:r w:rsidRPr="00E62F0C">
        <w:rPr>
          <w:rFonts w:ascii="Times New Roman" w:hAnsi="Times New Roman" w:cs="Times New Roman"/>
          <w:sz w:val="28"/>
          <w:szCs w:val="28"/>
          <w:lang w:val="ro-RO"/>
        </w:rPr>
        <w:t>;</w:t>
      </w:r>
      <w:r w:rsidR="003137F4">
        <w:rPr>
          <w:rFonts w:ascii="Times New Roman" w:hAnsi="Times New Roman" w:cs="Times New Roman"/>
          <w:sz w:val="28"/>
          <w:szCs w:val="28"/>
          <w:lang w:val="ro-RO"/>
        </w:rPr>
        <w:t xml:space="preserve"> </w:t>
      </w:r>
      <w:proofErr w:type="spellStart"/>
      <w:r w:rsidRPr="00E62F0C">
        <w:rPr>
          <w:rFonts w:ascii="Times New Roman" w:hAnsi="Times New Roman" w:cs="Times New Roman"/>
          <w:sz w:val="28"/>
          <w:szCs w:val="28"/>
          <w:lang w:val="ro-RO"/>
        </w:rPr>
        <w:t>Fenilcetonurie</w:t>
      </w:r>
      <w:proofErr w:type="spellEnd"/>
      <w:r w:rsidRPr="00E62F0C">
        <w:rPr>
          <w:rFonts w:ascii="Times New Roman" w:hAnsi="Times New Roman" w:cs="Times New Roman"/>
          <w:sz w:val="28"/>
          <w:szCs w:val="28"/>
          <w:lang w:val="ro-RO"/>
        </w:rPr>
        <w:t>;</w:t>
      </w:r>
      <w:r w:rsidR="003137F4">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Artrită juvenilă;</w:t>
      </w:r>
      <w:r w:rsidR="003137F4">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Talasemi</w:t>
      </w:r>
      <w:r w:rsidR="00AB5C24">
        <w:rPr>
          <w:rFonts w:ascii="Times New Roman" w:hAnsi="Times New Roman" w:cs="Times New Roman"/>
          <w:sz w:val="28"/>
          <w:szCs w:val="28"/>
          <w:lang w:val="ro-RO"/>
        </w:rPr>
        <w:t>e</w:t>
      </w:r>
      <w:r w:rsidRPr="00E62F0C">
        <w:rPr>
          <w:rFonts w:ascii="Times New Roman" w:hAnsi="Times New Roman" w:cs="Times New Roman"/>
          <w:sz w:val="28"/>
          <w:szCs w:val="28"/>
          <w:lang w:val="ro-RO"/>
        </w:rPr>
        <w:t>;</w:t>
      </w:r>
      <w:r w:rsidR="003137F4">
        <w:rPr>
          <w:rFonts w:ascii="Times New Roman" w:hAnsi="Times New Roman" w:cs="Times New Roman"/>
          <w:sz w:val="28"/>
          <w:szCs w:val="28"/>
          <w:lang w:val="ro-RO"/>
        </w:rPr>
        <w:t xml:space="preserve"> </w:t>
      </w:r>
      <w:r w:rsidR="00F9493B" w:rsidRPr="00E62F0C">
        <w:rPr>
          <w:rFonts w:ascii="Times New Roman" w:hAnsi="Times New Roman" w:cs="Times New Roman"/>
          <w:sz w:val="28"/>
          <w:szCs w:val="28"/>
          <w:lang w:val="ro-RO"/>
        </w:rPr>
        <w:t>Hemofili</w:t>
      </w:r>
      <w:r w:rsidR="00AB5C24">
        <w:rPr>
          <w:rFonts w:ascii="Times New Roman" w:hAnsi="Times New Roman" w:cs="Times New Roman"/>
          <w:sz w:val="28"/>
          <w:szCs w:val="28"/>
          <w:lang w:val="ro-RO"/>
        </w:rPr>
        <w:t>e</w:t>
      </w:r>
      <w:r w:rsidR="00F9493B" w:rsidRPr="00E62F0C">
        <w:rPr>
          <w:rFonts w:ascii="Times New Roman" w:hAnsi="Times New Roman" w:cs="Times New Roman"/>
          <w:sz w:val="28"/>
          <w:szCs w:val="28"/>
          <w:lang w:val="ro-RO"/>
        </w:rPr>
        <w:t>;</w:t>
      </w:r>
      <w:r w:rsidR="003137F4">
        <w:rPr>
          <w:rFonts w:ascii="Times New Roman" w:hAnsi="Times New Roman" w:cs="Times New Roman"/>
          <w:sz w:val="28"/>
          <w:szCs w:val="28"/>
          <w:lang w:val="ro-RO"/>
        </w:rPr>
        <w:t xml:space="preserve"> I</w:t>
      </w:r>
      <w:r w:rsidRPr="00E62F0C">
        <w:rPr>
          <w:rFonts w:ascii="Times New Roman" w:hAnsi="Times New Roman" w:cs="Times New Roman"/>
          <w:sz w:val="28"/>
          <w:szCs w:val="28"/>
          <w:lang w:val="ro-RO"/>
        </w:rPr>
        <w:t>nsuficiență hipofizară;</w:t>
      </w:r>
      <w:r w:rsidR="003137F4">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Epidermoliz</w:t>
      </w:r>
      <w:r w:rsidR="00AB5C24">
        <w:rPr>
          <w:rFonts w:ascii="Times New Roman" w:hAnsi="Times New Roman" w:cs="Times New Roman"/>
          <w:sz w:val="28"/>
          <w:szCs w:val="28"/>
          <w:lang w:val="ro-RO"/>
        </w:rPr>
        <w:t>ă</w:t>
      </w:r>
      <w:r w:rsidRPr="00E62F0C">
        <w:rPr>
          <w:rFonts w:ascii="Times New Roman" w:hAnsi="Times New Roman" w:cs="Times New Roman"/>
          <w:sz w:val="28"/>
          <w:szCs w:val="28"/>
          <w:lang w:val="ro-RO"/>
        </w:rPr>
        <w:t xml:space="preserve"> </w:t>
      </w:r>
      <w:proofErr w:type="spellStart"/>
      <w:r w:rsidRPr="00E62F0C">
        <w:rPr>
          <w:rFonts w:ascii="Times New Roman" w:hAnsi="Times New Roman" w:cs="Times New Roman"/>
          <w:sz w:val="28"/>
          <w:szCs w:val="28"/>
          <w:lang w:val="ro-RO"/>
        </w:rPr>
        <w:t>buloasă</w:t>
      </w:r>
      <w:proofErr w:type="spellEnd"/>
      <w:r w:rsidR="0051519A" w:rsidRPr="00E62F0C">
        <w:rPr>
          <w:rFonts w:ascii="Times New Roman" w:hAnsi="Times New Roman" w:cs="Times New Roman"/>
          <w:sz w:val="28"/>
          <w:szCs w:val="28"/>
          <w:lang w:val="ro-RO"/>
        </w:rPr>
        <w:t>;</w:t>
      </w:r>
      <w:r w:rsidR="003137F4">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Epilepsi</w:t>
      </w:r>
      <w:r w:rsidR="00AB5C24">
        <w:rPr>
          <w:rFonts w:ascii="Times New Roman" w:hAnsi="Times New Roman" w:cs="Times New Roman"/>
          <w:sz w:val="28"/>
          <w:szCs w:val="28"/>
          <w:lang w:val="ro-RO"/>
        </w:rPr>
        <w:t>e</w:t>
      </w:r>
      <w:r w:rsidRPr="00E62F0C">
        <w:rPr>
          <w:rFonts w:ascii="Times New Roman" w:hAnsi="Times New Roman" w:cs="Times New Roman"/>
          <w:sz w:val="28"/>
          <w:szCs w:val="28"/>
          <w:lang w:val="ro-RO"/>
        </w:rPr>
        <w:t>;</w:t>
      </w:r>
      <w:r w:rsidR="003137F4">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Diabet insipid;</w:t>
      </w:r>
      <w:r w:rsidR="003137F4">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Pubertate precoce;</w:t>
      </w:r>
      <w:r w:rsidR="003137F4">
        <w:rPr>
          <w:rFonts w:ascii="Times New Roman" w:hAnsi="Times New Roman" w:cs="Times New Roman"/>
          <w:sz w:val="28"/>
          <w:szCs w:val="28"/>
          <w:lang w:val="ro-RO"/>
        </w:rPr>
        <w:t xml:space="preserve"> </w:t>
      </w:r>
      <w:r w:rsidRPr="00E62F0C">
        <w:rPr>
          <w:rFonts w:ascii="Times New Roman" w:hAnsi="Times New Roman" w:cs="Times New Roman"/>
          <w:sz w:val="28"/>
          <w:szCs w:val="28"/>
          <w:lang w:val="ro-RO"/>
        </w:rPr>
        <w:t>Boala A</w:t>
      </w:r>
      <w:r w:rsidR="00C850C9">
        <w:rPr>
          <w:rFonts w:ascii="Times New Roman" w:hAnsi="Times New Roman" w:cs="Times New Roman"/>
          <w:sz w:val="28"/>
          <w:szCs w:val="28"/>
          <w:lang w:val="ro-RO"/>
        </w:rPr>
        <w:t>d</w:t>
      </w:r>
      <w:r w:rsidRPr="00E62F0C">
        <w:rPr>
          <w:rFonts w:ascii="Times New Roman" w:hAnsi="Times New Roman" w:cs="Times New Roman"/>
          <w:sz w:val="28"/>
          <w:szCs w:val="28"/>
          <w:lang w:val="ro-RO"/>
        </w:rPr>
        <w:t>dison</w:t>
      </w:r>
      <w:r w:rsidR="00A169C1" w:rsidRPr="00E62F0C">
        <w:rPr>
          <w:rFonts w:ascii="Times New Roman" w:hAnsi="Times New Roman" w:cs="Times New Roman"/>
          <w:sz w:val="28"/>
          <w:szCs w:val="28"/>
          <w:lang w:val="ro-RO"/>
        </w:rPr>
        <w:t>;</w:t>
      </w:r>
      <w:r w:rsidR="003137F4">
        <w:rPr>
          <w:rFonts w:ascii="Times New Roman" w:hAnsi="Times New Roman" w:cs="Times New Roman"/>
          <w:sz w:val="28"/>
          <w:szCs w:val="28"/>
          <w:lang w:val="ro-RO"/>
        </w:rPr>
        <w:t xml:space="preserve"> </w:t>
      </w:r>
      <w:r w:rsidR="00A169C1" w:rsidRPr="00E62F0C">
        <w:rPr>
          <w:rFonts w:ascii="Times New Roman" w:hAnsi="Times New Roman" w:cs="Times New Roman"/>
          <w:sz w:val="28"/>
          <w:szCs w:val="28"/>
          <w:lang w:val="ro-RO"/>
        </w:rPr>
        <w:t>Colita ulceroasă nespecifică și boala Crohn;</w:t>
      </w:r>
      <w:r w:rsidR="003137F4">
        <w:rPr>
          <w:rFonts w:ascii="Times New Roman" w:hAnsi="Times New Roman" w:cs="Times New Roman"/>
          <w:sz w:val="28"/>
          <w:szCs w:val="28"/>
          <w:lang w:val="ro-RO"/>
        </w:rPr>
        <w:t xml:space="preserve"> </w:t>
      </w:r>
      <w:r w:rsidR="00AB5C24">
        <w:rPr>
          <w:rFonts w:ascii="Times New Roman" w:hAnsi="Times New Roman" w:cs="Times New Roman"/>
          <w:sz w:val="28"/>
          <w:szCs w:val="28"/>
          <w:lang w:val="ro-RO"/>
        </w:rPr>
        <w:t>Hipertensiune</w:t>
      </w:r>
      <w:r w:rsidR="00456719">
        <w:rPr>
          <w:rFonts w:ascii="Times New Roman" w:hAnsi="Times New Roman" w:cs="Times New Roman"/>
          <w:sz w:val="28"/>
          <w:szCs w:val="28"/>
          <w:lang w:val="ro-RO"/>
        </w:rPr>
        <w:t xml:space="preserve"> pulmonară;</w:t>
      </w:r>
      <w:r w:rsidR="001A3A85">
        <w:rPr>
          <w:rFonts w:ascii="Times New Roman" w:hAnsi="Times New Roman" w:cs="Times New Roman"/>
          <w:sz w:val="28"/>
          <w:szCs w:val="28"/>
          <w:lang w:val="ro-RO"/>
        </w:rPr>
        <w:t xml:space="preserve"> </w:t>
      </w:r>
      <w:r w:rsidR="001A3A85" w:rsidRPr="001A3A85">
        <w:rPr>
          <w:rFonts w:ascii="Times New Roman" w:hAnsi="Times New Roman" w:cs="Times New Roman"/>
          <w:sz w:val="28"/>
          <w:szCs w:val="28"/>
          <w:lang w:val="ro-RO"/>
        </w:rPr>
        <w:t>Distrofie musculară (</w:t>
      </w:r>
      <w:proofErr w:type="spellStart"/>
      <w:r w:rsidR="001A3A85" w:rsidRPr="001A3A85">
        <w:rPr>
          <w:rFonts w:ascii="Times New Roman" w:hAnsi="Times New Roman" w:cs="Times New Roman"/>
          <w:sz w:val="28"/>
          <w:szCs w:val="28"/>
          <w:lang w:val="ro-RO"/>
        </w:rPr>
        <w:t>Duchen</w:t>
      </w:r>
      <w:r w:rsidR="00722F27">
        <w:rPr>
          <w:rFonts w:ascii="Times New Roman" w:hAnsi="Times New Roman" w:cs="Times New Roman"/>
          <w:sz w:val="28"/>
          <w:szCs w:val="28"/>
          <w:lang w:val="ro-RO"/>
        </w:rPr>
        <w:t>n</w:t>
      </w:r>
      <w:r w:rsidR="001A3A85" w:rsidRPr="001A3A85">
        <w:rPr>
          <w:rFonts w:ascii="Times New Roman" w:hAnsi="Times New Roman" w:cs="Times New Roman"/>
          <w:sz w:val="28"/>
          <w:szCs w:val="28"/>
          <w:lang w:val="ro-RO"/>
        </w:rPr>
        <w:t>e</w:t>
      </w:r>
      <w:proofErr w:type="spellEnd"/>
      <w:r w:rsidR="001A3A85" w:rsidRPr="001A3A85">
        <w:rPr>
          <w:rFonts w:ascii="Times New Roman" w:hAnsi="Times New Roman" w:cs="Times New Roman"/>
          <w:sz w:val="28"/>
          <w:szCs w:val="28"/>
          <w:lang w:val="ro-RO"/>
        </w:rPr>
        <w:t>)</w:t>
      </w:r>
      <w:r w:rsidR="001A3A85">
        <w:rPr>
          <w:rFonts w:ascii="Times New Roman" w:hAnsi="Times New Roman" w:cs="Times New Roman"/>
          <w:sz w:val="28"/>
          <w:szCs w:val="28"/>
          <w:lang w:val="ro-RO"/>
        </w:rPr>
        <w:t xml:space="preserve">, </w:t>
      </w:r>
      <w:r w:rsidR="001A3A85" w:rsidRPr="001A3A85">
        <w:rPr>
          <w:rFonts w:ascii="Times New Roman" w:hAnsi="Times New Roman" w:cs="Times New Roman"/>
          <w:sz w:val="28"/>
          <w:szCs w:val="28"/>
          <w:lang w:val="ro-RO"/>
        </w:rPr>
        <w:t xml:space="preserve">Holeră, </w:t>
      </w:r>
      <w:r w:rsidR="000D2F62">
        <w:rPr>
          <w:rFonts w:ascii="Times New Roman" w:hAnsi="Times New Roman" w:cs="Times New Roman"/>
          <w:sz w:val="28"/>
          <w:szCs w:val="28"/>
          <w:lang w:val="ro-RO"/>
        </w:rPr>
        <w:t>M</w:t>
      </w:r>
      <w:r w:rsidR="001A3A85" w:rsidRPr="001A3A85">
        <w:rPr>
          <w:rFonts w:ascii="Times New Roman" w:hAnsi="Times New Roman" w:cs="Times New Roman"/>
          <w:sz w:val="28"/>
          <w:szCs w:val="28"/>
          <w:lang w:val="ro-RO"/>
        </w:rPr>
        <w:t xml:space="preserve">alarie, </w:t>
      </w:r>
      <w:r w:rsidR="000D2F62">
        <w:rPr>
          <w:rFonts w:ascii="Times New Roman" w:hAnsi="Times New Roman" w:cs="Times New Roman"/>
          <w:sz w:val="28"/>
          <w:szCs w:val="28"/>
          <w:lang w:val="ro-RO"/>
        </w:rPr>
        <w:t>T</w:t>
      </w:r>
      <w:r w:rsidR="001A3A85" w:rsidRPr="001A3A85">
        <w:rPr>
          <w:rFonts w:ascii="Times New Roman" w:hAnsi="Times New Roman" w:cs="Times New Roman"/>
          <w:sz w:val="28"/>
          <w:szCs w:val="28"/>
          <w:lang w:val="ro-RO"/>
        </w:rPr>
        <w:t>oxoplasmoză, etc.</w:t>
      </w:r>
    </w:p>
    <w:p w14:paraId="1A8E6958" w14:textId="0D2195FD" w:rsidR="008F0370" w:rsidRPr="0044603E" w:rsidRDefault="000E017A" w:rsidP="0044603E">
      <w:pPr>
        <w:spacing w:after="0" w:line="240" w:lineRule="auto"/>
        <w:ind w:left="720"/>
        <w:rPr>
          <w:rFonts w:ascii="Times New Roman" w:hAnsi="Times New Roman" w:cs="Times New Roman"/>
          <w:sz w:val="28"/>
          <w:szCs w:val="28"/>
          <w:lang w:val="ro-RO"/>
        </w:rPr>
      </w:pPr>
      <w:r>
        <w:rPr>
          <w:rFonts w:ascii="Times New Roman" w:hAnsi="Times New Roman" w:cs="Times New Roman"/>
          <w:sz w:val="28"/>
          <w:szCs w:val="28"/>
          <w:lang w:val="ro-RO"/>
        </w:rPr>
        <w:t>6</w:t>
      </w:r>
      <w:r w:rsidR="0044603E">
        <w:rPr>
          <w:rFonts w:ascii="Times New Roman" w:hAnsi="Times New Roman" w:cs="Times New Roman"/>
          <w:sz w:val="28"/>
          <w:szCs w:val="28"/>
          <w:lang w:val="ro-RO"/>
        </w:rPr>
        <w:t>) Program</w:t>
      </w:r>
      <w:r w:rsidR="00AC3F2C">
        <w:rPr>
          <w:rFonts w:ascii="Times New Roman" w:hAnsi="Times New Roman" w:cs="Times New Roman"/>
          <w:sz w:val="28"/>
          <w:szCs w:val="28"/>
          <w:lang w:val="ro-RO"/>
        </w:rPr>
        <w:t>ul</w:t>
      </w:r>
      <w:r w:rsidR="0044603E">
        <w:rPr>
          <w:rFonts w:ascii="Times New Roman" w:hAnsi="Times New Roman" w:cs="Times New Roman"/>
          <w:sz w:val="28"/>
          <w:szCs w:val="28"/>
          <w:lang w:val="ro-RO"/>
        </w:rPr>
        <w:t xml:space="preserve"> </w:t>
      </w:r>
      <w:r w:rsidR="000D2F62">
        <w:rPr>
          <w:rFonts w:ascii="Times New Roman" w:hAnsi="Times New Roman" w:cs="Times New Roman"/>
          <w:sz w:val="28"/>
          <w:szCs w:val="28"/>
          <w:lang w:val="ro-RO"/>
        </w:rPr>
        <w:t>privind i</w:t>
      </w:r>
      <w:r w:rsidR="00456719">
        <w:rPr>
          <w:rFonts w:ascii="Times New Roman" w:hAnsi="Times New Roman" w:cs="Times New Roman"/>
          <w:sz w:val="28"/>
          <w:szCs w:val="28"/>
          <w:lang w:val="ro-RO"/>
        </w:rPr>
        <w:t xml:space="preserve">nfecția cu </w:t>
      </w:r>
      <w:proofErr w:type="spellStart"/>
      <w:r w:rsidR="00456719">
        <w:rPr>
          <w:rFonts w:ascii="Times New Roman" w:hAnsi="Times New Roman" w:cs="Times New Roman"/>
          <w:sz w:val="28"/>
          <w:szCs w:val="28"/>
          <w:lang w:val="ro-RO"/>
        </w:rPr>
        <w:t>coronavirus</w:t>
      </w:r>
      <w:proofErr w:type="spellEnd"/>
      <w:r w:rsidR="00456719">
        <w:rPr>
          <w:rFonts w:ascii="Times New Roman" w:hAnsi="Times New Roman" w:cs="Times New Roman"/>
          <w:sz w:val="28"/>
          <w:szCs w:val="28"/>
          <w:lang w:val="ro-RO"/>
        </w:rPr>
        <w:t xml:space="preserve"> de tip nou (COVID-19).</w:t>
      </w:r>
    </w:p>
    <w:sectPr w:rsidR="008F0370" w:rsidRPr="0044603E" w:rsidSect="00E42931">
      <w:pgSz w:w="12240" w:h="15840"/>
      <w:pgMar w:top="568" w:right="758" w:bottom="851"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96E2FE" w15:done="0"/>
  <w15:commentEx w15:paraId="56FFE217" w15:done="0"/>
  <w15:commentEx w15:paraId="3D0987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23E51" w14:textId="77777777" w:rsidR="00321A05" w:rsidRDefault="00321A05" w:rsidP="006E6A14">
      <w:pPr>
        <w:spacing w:after="0" w:line="240" w:lineRule="auto"/>
      </w:pPr>
      <w:r>
        <w:separator/>
      </w:r>
    </w:p>
  </w:endnote>
  <w:endnote w:type="continuationSeparator" w:id="0">
    <w:p w14:paraId="6F91951F" w14:textId="77777777" w:rsidR="00321A05" w:rsidRDefault="00321A05" w:rsidP="006E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2207C" w14:textId="77777777" w:rsidR="00321A05" w:rsidRDefault="00321A05" w:rsidP="006E6A14">
      <w:pPr>
        <w:spacing w:after="0" w:line="240" w:lineRule="auto"/>
      </w:pPr>
      <w:r>
        <w:separator/>
      </w:r>
    </w:p>
  </w:footnote>
  <w:footnote w:type="continuationSeparator" w:id="0">
    <w:p w14:paraId="24C4659F" w14:textId="77777777" w:rsidR="00321A05" w:rsidRDefault="00321A05" w:rsidP="006E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15CEBEDA"/>
    <w:name w:val="WW8Num2"/>
    <w:lvl w:ilvl="0">
      <w:start w:val="1"/>
      <w:numFmt w:val="lowerLetter"/>
      <w:lvlText w:val="%1)"/>
      <w:lvlJc w:val="left"/>
      <w:pPr>
        <w:tabs>
          <w:tab w:val="num" w:pos="1068"/>
        </w:tabs>
        <w:ind w:left="1068" w:hanging="360"/>
      </w:pPr>
      <w:rPr>
        <w:rFonts w:ascii="Times New Roman" w:eastAsia="Times New Roman" w:hAnsi="Times New Roman" w:cs="Times New Roman"/>
        <w:sz w:val="28"/>
        <w:szCs w:val="28"/>
      </w:rPr>
    </w:lvl>
  </w:abstractNum>
  <w:abstractNum w:abstractNumId="1">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2">
    <w:nsid w:val="072B27CC"/>
    <w:multiLevelType w:val="hybridMultilevel"/>
    <w:tmpl w:val="CE4CB668"/>
    <w:lvl w:ilvl="0" w:tplc="BCC667C0">
      <w:start w:val="2"/>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08DA4EA8"/>
    <w:multiLevelType w:val="hybridMultilevel"/>
    <w:tmpl w:val="2EF25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BF3D39"/>
    <w:multiLevelType w:val="hybridMultilevel"/>
    <w:tmpl w:val="A58EDEC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E7289"/>
    <w:multiLevelType w:val="hybridMultilevel"/>
    <w:tmpl w:val="969C42B8"/>
    <w:lvl w:ilvl="0" w:tplc="2278BBEA">
      <w:start w:val="1"/>
      <w:numFmt w:val="decimal"/>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6">
    <w:nsid w:val="10117C88"/>
    <w:multiLevelType w:val="hybridMultilevel"/>
    <w:tmpl w:val="122EB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A2634"/>
    <w:multiLevelType w:val="hybridMultilevel"/>
    <w:tmpl w:val="AA06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D6BD3"/>
    <w:multiLevelType w:val="hybridMultilevel"/>
    <w:tmpl w:val="2494864C"/>
    <w:lvl w:ilvl="0" w:tplc="061263B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
    <w:nsid w:val="1B6D63BE"/>
    <w:multiLevelType w:val="hybridMultilevel"/>
    <w:tmpl w:val="55B6B934"/>
    <w:lvl w:ilvl="0" w:tplc="1CDA1FAC">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nsid w:val="1ED51111"/>
    <w:multiLevelType w:val="hybridMultilevel"/>
    <w:tmpl w:val="AD807FF6"/>
    <w:lvl w:ilvl="0" w:tplc="6E14863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1">
    <w:nsid w:val="1F7E5517"/>
    <w:multiLevelType w:val="hybridMultilevel"/>
    <w:tmpl w:val="1A98B66C"/>
    <w:lvl w:ilvl="0" w:tplc="F368774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961202"/>
    <w:multiLevelType w:val="hybridMultilevel"/>
    <w:tmpl w:val="352EAF70"/>
    <w:lvl w:ilvl="0" w:tplc="BCC667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D2CF8"/>
    <w:multiLevelType w:val="hybridMultilevel"/>
    <w:tmpl w:val="DBDAF918"/>
    <w:lvl w:ilvl="0" w:tplc="5CFA47B8">
      <w:start w:val="1"/>
      <w:numFmt w:val="decimal"/>
      <w:lvlText w:val="%1)"/>
      <w:lvlJc w:val="left"/>
      <w:pPr>
        <w:ind w:left="1095" w:hanging="360"/>
      </w:pPr>
      <w:rPr>
        <w:rFonts w:hint="default"/>
        <w:color w:val="auto"/>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4">
    <w:nsid w:val="355C5AF9"/>
    <w:multiLevelType w:val="hybridMultilevel"/>
    <w:tmpl w:val="65BC42A4"/>
    <w:lvl w:ilvl="0" w:tplc="96C826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7BE347D"/>
    <w:multiLevelType w:val="hybridMultilevel"/>
    <w:tmpl w:val="A6AEDE9A"/>
    <w:lvl w:ilvl="0" w:tplc="75220238">
      <w:start w:val="1"/>
      <w:numFmt w:val="decimal"/>
      <w:lvlText w:val="%1)"/>
      <w:lvlJc w:val="left"/>
      <w:pPr>
        <w:ind w:left="502"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30320"/>
    <w:multiLevelType w:val="hybridMultilevel"/>
    <w:tmpl w:val="2AE03542"/>
    <w:lvl w:ilvl="0" w:tplc="BCC667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8A14CC"/>
    <w:multiLevelType w:val="hybridMultilevel"/>
    <w:tmpl w:val="AFBC498E"/>
    <w:lvl w:ilvl="0" w:tplc="DBD29A6C">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8">
    <w:nsid w:val="436D754E"/>
    <w:multiLevelType w:val="hybridMultilevel"/>
    <w:tmpl w:val="DE20F12C"/>
    <w:lvl w:ilvl="0" w:tplc="C43CE7AE">
      <w:start w:val="1"/>
      <w:numFmt w:val="decimal"/>
      <w:lvlText w:val="%1)"/>
      <w:lvlJc w:val="left"/>
      <w:pPr>
        <w:ind w:left="1004" w:hanging="360"/>
      </w:pPr>
      <w:rPr>
        <w:rFonts w:ascii="Times New Roman" w:eastAsiaTheme="minorHAnsi"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5801496"/>
    <w:multiLevelType w:val="hybridMultilevel"/>
    <w:tmpl w:val="B56C91C8"/>
    <w:lvl w:ilvl="0" w:tplc="18E46A5A">
      <w:start w:val="1"/>
      <w:numFmt w:val="decimal"/>
      <w:lvlText w:val="%1)"/>
      <w:lvlJc w:val="left"/>
      <w:pPr>
        <w:ind w:left="502"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154EC"/>
    <w:multiLevelType w:val="hybridMultilevel"/>
    <w:tmpl w:val="1E7E26D8"/>
    <w:lvl w:ilvl="0" w:tplc="8E4C5C9A">
      <w:start w:val="15"/>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5B43733D"/>
    <w:multiLevelType w:val="hybridMultilevel"/>
    <w:tmpl w:val="8FA63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CE22D7"/>
    <w:multiLevelType w:val="hybridMultilevel"/>
    <w:tmpl w:val="DBDAF918"/>
    <w:lvl w:ilvl="0" w:tplc="5CFA47B8">
      <w:start w:val="1"/>
      <w:numFmt w:val="decimal"/>
      <w:lvlText w:val="%1)"/>
      <w:lvlJc w:val="left"/>
      <w:pPr>
        <w:ind w:left="1095" w:hanging="360"/>
      </w:pPr>
      <w:rPr>
        <w:rFonts w:hint="default"/>
        <w:color w:val="auto"/>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3">
    <w:nsid w:val="5DEA18C5"/>
    <w:multiLevelType w:val="hybridMultilevel"/>
    <w:tmpl w:val="9962B0CE"/>
    <w:lvl w:ilvl="0" w:tplc="126043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781D25"/>
    <w:multiLevelType w:val="hybridMultilevel"/>
    <w:tmpl w:val="67EE851E"/>
    <w:lvl w:ilvl="0" w:tplc="A1BAD2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1391CC9"/>
    <w:multiLevelType w:val="hybridMultilevel"/>
    <w:tmpl w:val="35880E86"/>
    <w:lvl w:ilvl="0" w:tplc="8648DB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4456AAF"/>
    <w:multiLevelType w:val="hybridMultilevel"/>
    <w:tmpl w:val="00287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A537AB"/>
    <w:multiLevelType w:val="hybridMultilevel"/>
    <w:tmpl w:val="FC9808BC"/>
    <w:lvl w:ilvl="0" w:tplc="7FF2C55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13"/>
  </w:num>
  <w:num w:numId="5">
    <w:abstractNumId w:val="17"/>
  </w:num>
  <w:num w:numId="6">
    <w:abstractNumId w:val="9"/>
  </w:num>
  <w:num w:numId="7">
    <w:abstractNumId w:val="26"/>
  </w:num>
  <w:num w:numId="8">
    <w:abstractNumId w:val="20"/>
  </w:num>
  <w:num w:numId="9">
    <w:abstractNumId w:val="3"/>
  </w:num>
  <w:num w:numId="10">
    <w:abstractNumId w:val="24"/>
  </w:num>
  <w:num w:numId="11">
    <w:abstractNumId w:val="14"/>
  </w:num>
  <w:num w:numId="12">
    <w:abstractNumId w:val="25"/>
  </w:num>
  <w:num w:numId="13">
    <w:abstractNumId w:val="23"/>
  </w:num>
  <w:num w:numId="14">
    <w:abstractNumId w:val="2"/>
  </w:num>
  <w:num w:numId="15">
    <w:abstractNumId w:val="4"/>
  </w:num>
  <w:num w:numId="16">
    <w:abstractNumId w:val="7"/>
  </w:num>
  <w:num w:numId="17">
    <w:abstractNumId w:val="21"/>
  </w:num>
  <w:num w:numId="18">
    <w:abstractNumId w:val="6"/>
  </w:num>
  <w:num w:numId="19">
    <w:abstractNumId w:val="15"/>
  </w:num>
  <w:num w:numId="20">
    <w:abstractNumId w:val="18"/>
  </w:num>
  <w:num w:numId="21">
    <w:abstractNumId w:val="5"/>
  </w:num>
  <w:num w:numId="22">
    <w:abstractNumId w:val="16"/>
  </w:num>
  <w:num w:numId="23">
    <w:abstractNumId w:val="12"/>
  </w:num>
  <w:num w:numId="24">
    <w:abstractNumId w:val="19"/>
  </w:num>
  <w:num w:numId="25">
    <w:abstractNumId w:val="27"/>
  </w:num>
  <w:num w:numId="26">
    <w:abstractNumId w:val="11"/>
  </w:num>
  <w:num w:numId="27">
    <w:abstractNumId w:val="22"/>
  </w:num>
  <w:numIdMacAtCleanup w:val="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BC"/>
    <w:rsid w:val="00002388"/>
    <w:rsid w:val="0000289C"/>
    <w:rsid w:val="00006D88"/>
    <w:rsid w:val="00007E04"/>
    <w:rsid w:val="0001223A"/>
    <w:rsid w:val="00013ECC"/>
    <w:rsid w:val="00017D26"/>
    <w:rsid w:val="00020F59"/>
    <w:rsid w:val="0002636A"/>
    <w:rsid w:val="00026E35"/>
    <w:rsid w:val="000365E2"/>
    <w:rsid w:val="000413D3"/>
    <w:rsid w:val="00041539"/>
    <w:rsid w:val="00041D26"/>
    <w:rsid w:val="00043AAD"/>
    <w:rsid w:val="00045AE9"/>
    <w:rsid w:val="00045C95"/>
    <w:rsid w:val="000510AF"/>
    <w:rsid w:val="00053C3E"/>
    <w:rsid w:val="000554F2"/>
    <w:rsid w:val="00056369"/>
    <w:rsid w:val="00060A63"/>
    <w:rsid w:val="0006223C"/>
    <w:rsid w:val="00062F32"/>
    <w:rsid w:val="00064547"/>
    <w:rsid w:val="00070870"/>
    <w:rsid w:val="00070AC0"/>
    <w:rsid w:val="000726B8"/>
    <w:rsid w:val="000732A2"/>
    <w:rsid w:val="00075E4B"/>
    <w:rsid w:val="00075EC1"/>
    <w:rsid w:val="00076180"/>
    <w:rsid w:val="00076F4B"/>
    <w:rsid w:val="00077597"/>
    <w:rsid w:val="00080FC2"/>
    <w:rsid w:val="00084036"/>
    <w:rsid w:val="00084E3B"/>
    <w:rsid w:val="00086C85"/>
    <w:rsid w:val="00086D8D"/>
    <w:rsid w:val="00090EA5"/>
    <w:rsid w:val="00091883"/>
    <w:rsid w:val="00097C33"/>
    <w:rsid w:val="000A134A"/>
    <w:rsid w:val="000A2D29"/>
    <w:rsid w:val="000A3422"/>
    <w:rsid w:val="000A448C"/>
    <w:rsid w:val="000B0453"/>
    <w:rsid w:val="000B0727"/>
    <w:rsid w:val="000B3612"/>
    <w:rsid w:val="000B5597"/>
    <w:rsid w:val="000C2358"/>
    <w:rsid w:val="000C34DF"/>
    <w:rsid w:val="000C64C0"/>
    <w:rsid w:val="000D2F62"/>
    <w:rsid w:val="000D3589"/>
    <w:rsid w:val="000D4031"/>
    <w:rsid w:val="000E017A"/>
    <w:rsid w:val="000E13D2"/>
    <w:rsid w:val="000E2BD2"/>
    <w:rsid w:val="000E414D"/>
    <w:rsid w:val="000E6579"/>
    <w:rsid w:val="000F0651"/>
    <w:rsid w:val="000F4DFC"/>
    <w:rsid w:val="0010272D"/>
    <w:rsid w:val="001070D0"/>
    <w:rsid w:val="00107B23"/>
    <w:rsid w:val="001122E7"/>
    <w:rsid w:val="001142C1"/>
    <w:rsid w:val="00115041"/>
    <w:rsid w:val="00117BB9"/>
    <w:rsid w:val="00117C47"/>
    <w:rsid w:val="001209E2"/>
    <w:rsid w:val="00123F02"/>
    <w:rsid w:val="00131068"/>
    <w:rsid w:val="001319B6"/>
    <w:rsid w:val="00133EF3"/>
    <w:rsid w:val="001349B4"/>
    <w:rsid w:val="00135E7F"/>
    <w:rsid w:val="00137680"/>
    <w:rsid w:val="00141F2B"/>
    <w:rsid w:val="00143CAB"/>
    <w:rsid w:val="00144454"/>
    <w:rsid w:val="00144A4C"/>
    <w:rsid w:val="00145A34"/>
    <w:rsid w:val="001516D6"/>
    <w:rsid w:val="0015490A"/>
    <w:rsid w:val="0015609C"/>
    <w:rsid w:val="00156208"/>
    <w:rsid w:val="00157E6F"/>
    <w:rsid w:val="00164A1B"/>
    <w:rsid w:val="00172DFA"/>
    <w:rsid w:val="00181BA2"/>
    <w:rsid w:val="0018297A"/>
    <w:rsid w:val="00184580"/>
    <w:rsid w:val="00185A15"/>
    <w:rsid w:val="00185D46"/>
    <w:rsid w:val="001A271F"/>
    <w:rsid w:val="001A3A85"/>
    <w:rsid w:val="001A4241"/>
    <w:rsid w:val="001B3BFA"/>
    <w:rsid w:val="001B7A85"/>
    <w:rsid w:val="001C1772"/>
    <w:rsid w:val="001C3D2E"/>
    <w:rsid w:val="001C7A66"/>
    <w:rsid w:val="001D3FD5"/>
    <w:rsid w:val="001D4A01"/>
    <w:rsid w:val="001E13CF"/>
    <w:rsid w:val="001E4D57"/>
    <w:rsid w:val="001E67F2"/>
    <w:rsid w:val="001F1920"/>
    <w:rsid w:val="001F2DA8"/>
    <w:rsid w:val="001F7C88"/>
    <w:rsid w:val="00200BD0"/>
    <w:rsid w:val="00204531"/>
    <w:rsid w:val="002171AC"/>
    <w:rsid w:val="002279BE"/>
    <w:rsid w:val="00236354"/>
    <w:rsid w:val="0024171B"/>
    <w:rsid w:val="00246219"/>
    <w:rsid w:val="002531B6"/>
    <w:rsid w:val="00254DD4"/>
    <w:rsid w:val="00255DCA"/>
    <w:rsid w:val="00260D3A"/>
    <w:rsid w:val="002616F1"/>
    <w:rsid w:val="002631D0"/>
    <w:rsid w:val="0026354E"/>
    <w:rsid w:val="00264B68"/>
    <w:rsid w:val="00271F8A"/>
    <w:rsid w:val="0028116C"/>
    <w:rsid w:val="0029642B"/>
    <w:rsid w:val="00296944"/>
    <w:rsid w:val="002A1ACB"/>
    <w:rsid w:val="002A3188"/>
    <w:rsid w:val="002A34A1"/>
    <w:rsid w:val="002A3B11"/>
    <w:rsid w:val="002A48AF"/>
    <w:rsid w:val="002B15EE"/>
    <w:rsid w:val="002B19F2"/>
    <w:rsid w:val="002B1DE7"/>
    <w:rsid w:val="002B35B9"/>
    <w:rsid w:val="002B4203"/>
    <w:rsid w:val="002B6B7E"/>
    <w:rsid w:val="002B6BAC"/>
    <w:rsid w:val="002B7954"/>
    <w:rsid w:val="002C0BE0"/>
    <w:rsid w:val="002C145F"/>
    <w:rsid w:val="002D0CCE"/>
    <w:rsid w:val="002D0DCE"/>
    <w:rsid w:val="002D2F24"/>
    <w:rsid w:val="002D4350"/>
    <w:rsid w:val="002D5B5A"/>
    <w:rsid w:val="002E26D9"/>
    <w:rsid w:val="002E2FF4"/>
    <w:rsid w:val="002E411C"/>
    <w:rsid w:val="002E4AA0"/>
    <w:rsid w:val="002F0D76"/>
    <w:rsid w:val="002F2422"/>
    <w:rsid w:val="003134B1"/>
    <w:rsid w:val="0031371B"/>
    <w:rsid w:val="003137F4"/>
    <w:rsid w:val="003155F9"/>
    <w:rsid w:val="00315FBE"/>
    <w:rsid w:val="0031674A"/>
    <w:rsid w:val="00316EB9"/>
    <w:rsid w:val="00321A05"/>
    <w:rsid w:val="003224D1"/>
    <w:rsid w:val="00322B9B"/>
    <w:rsid w:val="00323C2D"/>
    <w:rsid w:val="00325291"/>
    <w:rsid w:val="00325D4D"/>
    <w:rsid w:val="00331298"/>
    <w:rsid w:val="00333D31"/>
    <w:rsid w:val="00340886"/>
    <w:rsid w:val="00347BB8"/>
    <w:rsid w:val="00351610"/>
    <w:rsid w:val="00353D4B"/>
    <w:rsid w:val="003562EB"/>
    <w:rsid w:val="003637B3"/>
    <w:rsid w:val="003641D5"/>
    <w:rsid w:val="003641FA"/>
    <w:rsid w:val="00364C54"/>
    <w:rsid w:val="0036756B"/>
    <w:rsid w:val="003723E5"/>
    <w:rsid w:val="00372667"/>
    <w:rsid w:val="00376A21"/>
    <w:rsid w:val="00383612"/>
    <w:rsid w:val="003941B2"/>
    <w:rsid w:val="00394E69"/>
    <w:rsid w:val="00394FFC"/>
    <w:rsid w:val="003A01CF"/>
    <w:rsid w:val="003A3689"/>
    <w:rsid w:val="003A4954"/>
    <w:rsid w:val="003A5514"/>
    <w:rsid w:val="003A6C47"/>
    <w:rsid w:val="003A74E6"/>
    <w:rsid w:val="003B303C"/>
    <w:rsid w:val="003B709A"/>
    <w:rsid w:val="003C12B4"/>
    <w:rsid w:val="003C1D33"/>
    <w:rsid w:val="003C3087"/>
    <w:rsid w:val="003C4764"/>
    <w:rsid w:val="003C47C4"/>
    <w:rsid w:val="003C66AC"/>
    <w:rsid w:val="003D071C"/>
    <w:rsid w:val="003D34A2"/>
    <w:rsid w:val="003D64EE"/>
    <w:rsid w:val="003E0542"/>
    <w:rsid w:val="003E514E"/>
    <w:rsid w:val="003E5D06"/>
    <w:rsid w:val="003F1815"/>
    <w:rsid w:val="003F454C"/>
    <w:rsid w:val="003F46A5"/>
    <w:rsid w:val="003F62C2"/>
    <w:rsid w:val="003F635E"/>
    <w:rsid w:val="003F717F"/>
    <w:rsid w:val="003F7E30"/>
    <w:rsid w:val="00402E2A"/>
    <w:rsid w:val="00402FA2"/>
    <w:rsid w:val="004037CA"/>
    <w:rsid w:val="00405CE9"/>
    <w:rsid w:val="004078DE"/>
    <w:rsid w:val="004120D8"/>
    <w:rsid w:val="00414609"/>
    <w:rsid w:val="004155D0"/>
    <w:rsid w:val="00417809"/>
    <w:rsid w:val="00417CF8"/>
    <w:rsid w:val="00421438"/>
    <w:rsid w:val="00423C8C"/>
    <w:rsid w:val="00436BEB"/>
    <w:rsid w:val="00444309"/>
    <w:rsid w:val="0044603E"/>
    <w:rsid w:val="00446256"/>
    <w:rsid w:val="00446374"/>
    <w:rsid w:val="004475E1"/>
    <w:rsid w:val="00451624"/>
    <w:rsid w:val="00451693"/>
    <w:rsid w:val="004526E5"/>
    <w:rsid w:val="00452FCD"/>
    <w:rsid w:val="00456719"/>
    <w:rsid w:val="004570A4"/>
    <w:rsid w:val="0046011F"/>
    <w:rsid w:val="00465A18"/>
    <w:rsid w:val="00470712"/>
    <w:rsid w:val="00482157"/>
    <w:rsid w:val="00482C93"/>
    <w:rsid w:val="00483167"/>
    <w:rsid w:val="00483359"/>
    <w:rsid w:val="004850AC"/>
    <w:rsid w:val="004902EB"/>
    <w:rsid w:val="00491022"/>
    <w:rsid w:val="004A1001"/>
    <w:rsid w:val="004A1F38"/>
    <w:rsid w:val="004A1F6D"/>
    <w:rsid w:val="004A6E93"/>
    <w:rsid w:val="004B06F0"/>
    <w:rsid w:val="004B2773"/>
    <w:rsid w:val="004B537C"/>
    <w:rsid w:val="004B686C"/>
    <w:rsid w:val="004B7028"/>
    <w:rsid w:val="004C0B0A"/>
    <w:rsid w:val="004C11C6"/>
    <w:rsid w:val="004C2785"/>
    <w:rsid w:val="004C46B6"/>
    <w:rsid w:val="004C754B"/>
    <w:rsid w:val="004D0ADD"/>
    <w:rsid w:val="004D1620"/>
    <w:rsid w:val="004D1B40"/>
    <w:rsid w:val="004D1FF3"/>
    <w:rsid w:val="004E0782"/>
    <w:rsid w:val="004E41EC"/>
    <w:rsid w:val="004E44BE"/>
    <w:rsid w:val="004E4812"/>
    <w:rsid w:val="004F0F98"/>
    <w:rsid w:val="004F529B"/>
    <w:rsid w:val="00502D07"/>
    <w:rsid w:val="00505105"/>
    <w:rsid w:val="005054EA"/>
    <w:rsid w:val="00506251"/>
    <w:rsid w:val="00506AE7"/>
    <w:rsid w:val="005077DD"/>
    <w:rsid w:val="0051403F"/>
    <w:rsid w:val="00515130"/>
    <w:rsid w:val="0051519A"/>
    <w:rsid w:val="00515CA9"/>
    <w:rsid w:val="005170CF"/>
    <w:rsid w:val="0052180B"/>
    <w:rsid w:val="005219D4"/>
    <w:rsid w:val="00522699"/>
    <w:rsid w:val="005239AF"/>
    <w:rsid w:val="005245DD"/>
    <w:rsid w:val="005308F6"/>
    <w:rsid w:val="00530F28"/>
    <w:rsid w:val="00532247"/>
    <w:rsid w:val="00532EBF"/>
    <w:rsid w:val="0053337D"/>
    <w:rsid w:val="005350A5"/>
    <w:rsid w:val="00542991"/>
    <w:rsid w:val="005512DC"/>
    <w:rsid w:val="005566E5"/>
    <w:rsid w:val="00556F8E"/>
    <w:rsid w:val="00557379"/>
    <w:rsid w:val="00557C55"/>
    <w:rsid w:val="00560CBB"/>
    <w:rsid w:val="0056450D"/>
    <w:rsid w:val="0057017E"/>
    <w:rsid w:val="00570A91"/>
    <w:rsid w:val="0057617F"/>
    <w:rsid w:val="00581B00"/>
    <w:rsid w:val="005824D0"/>
    <w:rsid w:val="00584263"/>
    <w:rsid w:val="00585333"/>
    <w:rsid w:val="00585736"/>
    <w:rsid w:val="005933E5"/>
    <w:rsid w:val="00595750"/>
    <w:rsid w:val="005A5051"/>
    <w:rsid w:val="005A53BE"/>
    <w:rsid w:val="005A6F29"/>
    <w:rsid w:val="005A7023"/>
    <w:rsid w:val="005B514F"/>
    <w:rsid w:val="005B7F21"/>
    <w:rsid w:val="005C3432"/>
    <w:rsid w:val="005C61BA"/>
    <w:rsid w:val="005C700D"/>
    <w:rsid w:val="005D1FF3"/>
    <w:rsid w:val="005D2B04"/>
    <w:rsid w:val="005D3132"/>
    <w:rsid w:val="005D4F21"/>
    <w:rsid w:val="005E3FDD"/>
    <w:rsid w:val="005E58A4"/>
    <w:rsid w:val="005E5DF0"/>
    <w:rsid w:val="005E6703"/>
    <w:rsid w:val="005E68B0"/>
    <w:rsid w:val="005F0DEE"/>
    <w:rsid w:val="005F3C36"/>
    <w:rsid w:val="00601FE0"/>
    <w:rsid w:val="00603D62"/>
    <w:rsid w:val="00606E15"/>
    <w:rsid w:val="006075D4"/>
    <w:rsid w:val="00610836"/>
    <w:rsid w:val="0061152D"/>
    <w:rsid w:val="0061155C"/>
    <w:rsid w:val="00614C82"/>
    <w:rsid w:val="00620469"/>
    <w:rsid w:val="00620AFB"/>
    <w:rsid w:val="006216EB"/>
    <w:rsid w:val="00621EAD"/>
    <w:rsid w:val="0062345A"/>
    <w:rsid w:val="00625081"/>
    <w:rsid w:val="00631368"/>
    <w:rsid w:val="006326F2"/>
    <w:rsid w:val="00633F0F"/>
    <w:rsid w:val="006410EF"/>
    <w:rsid w:val="00642096"/>
    <w:rsid w:val="00650059"/>
    <w:rsid w:val="0065579B"/>
    <w:rsid w:val="00656A66"/>
    <w:rsid w:val="00657C8E"/>
    <w:rsid w:val="00662BB7"/>
    <w:rsid w:val="006630F0"/>
    <w:rsid w:val="00663563"/>
    <w:rsid w:val="0066517A"/>
    <w:rsid w:val="0066649D"/>
    <w:rsid w:val="006722DB"/>
    <w:rsid w:val="00675868"/>
    <w:rsid w:val="006765BD"/>
    <w:rsid w:val="006774C5"/>
    <w:rsid w:val="006818DB"/>
    <w:rsid w:val="006A0451"/>
    <w:rsid w:val="006A1369"/>
    <w:rsid w:val="006A44CB"/>
    <w:rsid w:val="006A724A"/>
    <w:rsid w:val="006A7DB9"/>
    <w:rsid w:val="006B0A7D"/>
    <w:rsid w:val="006B61B0"/>
    <w:rsid w:val="006C2519"/>
    <w:rsid w:val="006C2E34"/>
    <w:rsid w:val="006C7ACA"/>
    <w:rsid w:val="006D21BC"/>
    <w:rsid w:val="006D2A41"/>
    <w:rsid w:val="006D3501"/>
    <w:rsid w:val="006D4731"/>
    <w:rsid w:val="006D47A0"/>
    <w:rsid w:val="006D787F"/>
    <w:rsid w:val="006E064D"/>
    <w:rsid w:val="006E68EC"/>
    <w:rsid w:val="006E6A14"/>
    <w:rsid w:val="006E6E5C"/>
    <w:rsid w:val="006E6F57"/>
    <w:rsid w:val="006F4808"/>
    <w:rsid w:val="006F5273"/>
    <w:rsid w:val="006F6121"/>
    <w:rsid w:val="00711DE6"/>
    <w:rsid w:val="0071308E"/>
    <w:rsid w:val="007132B5"/>
    <w:rsid w:val="00714B43"/>
    <w:rsid w:val="0071679F"/>
    <w:rsid w:val="00720937"/>
    <w:rsid w:val="00722F27"/>
    <w:rsid w:val="0072341D"/>
    <w:rsid w:val="00724942"/>
    <w:rsid w:val="00734DE0"/>
    <w:rsid w:val="007365B9"/>
    <w:rsid w:val="00745EAA"/>
    <w:rsid w:val="00750372"/>
    <w:rsid w:val="00750D6D"/>
    <w:rsid w:val="00751270"/>
    <w:rsid w:val="00753017"/>
    <w:rsid w:val="00754D01"/>
    <w:rsid w:val="00760A5C"/>
    <w:rsid w:val="00762203"/>
    <w:rsid w:val="00765FE0"/>
    <w:rsid w:val="00773B6C"/>
    <w:rsid w:val="007759E1"/>
    <w:rsid w:val="007764AA"/>
    <w:rsid w:val="00780DD3"/>
    <w:rsid w:val="007816DF"/>
    <w:rsid w:val="0078196E"/>
    <w:rsid w:val="00787145"/>
    <w:rsid w:val="00797D98"/>
    <w:rsid w:val="007A2238"/>
    <w:rsid w:val="007A4A1B"/>
    <w:rsid w:val="007A6497"/>
    <w:rsid w:val="007B0F45"/>
    <w:rsid w:val="007B24AE"/>
    <w:rsid w:val="007B2C43"/>
    <w:rsid w:val="007C1291"/>
    <w:rsid w:val="007C2C01"/>
    <w:rsid w:val="007C4864"/>
    <w:rsid w:val="007C4B62"/>
    <w:rsid w:val="007D1EA0"/>
    <w:rsid w:val="007D338C"/>
    <w:rsid w:val="007D60A8"/>
    <w:rsid w:val="007D6801"/>
    <w:rsid w:val="007E00A0"/>
    <w:rsid w:val="007E0CDA"/>
    <w:rsid w:val="007E21B4"/>
    <w:rsid w:val="007E317B"/>
    <w:rsid w:val="007E7975"/>
    <w:rsid w:val="007F1F79"/>
    <w:rsid w:val="007F2542"/>
    <w:rsid w:val="00800883"/>
    <w:rsid w:val="008046C4"/>
    <w:rsid w:val="00807ABA"/>
    <w:rsid w:val="00821542"/>
    <w:rsid w:val="0082274A"/>
    <w:rsid w:val="00830B37"/>
    <w:rsid w:val="00833CB5"/>
    <w:rsid w:val="00833EF3"/>
    <w:rsid w:val="008341A5"/>
    <w:rsid w:val="00834A37"/>
    <w:rsid w:val="00842F33"/>
    <w:rsid w:val="00843F2C"/>
    <w:rsid w:val="00853629"/>
    <w:rsid w:val="008540A5"/>
    <w:rsid w:val="00857435"/>
    <w:rsid w:val="00864FBD"/>
    <w:rsid w:val="00867524"/>
    <w:rsid w:val="0087115E"/>
    <w:rsid w:val="008821C8"/>
    <w:rsid w:val="00883386"/>
    <w:rsid w:val="00893271"/>
    <w:rsid w:val="008979F4"/>
    <w:rsid w:val="008A49C1"/>
    <w:rsid w:val="008A4AE3"/>
    <w:rsid w:val="008A5D56"/>
    <w:rsid w:val="008A75C7"/>
    <w:rsid w:val="008B50AA"/>
    <w:rsid w:val="008B5E82"/>
    <w:rsid w:val="008C4B3A"/>
    <w:rsid w:val="008D0721"/>
    <w:rsid w:val="008D1476"/>
    <w:rsid w:val="008D282C"/>
    <w:rsid w:val="008D6100"/>
    <w:rsid w:val="008D7A18"/>
    <w:rsid w:val="008E1EA1"/>
    <w:rsid w:val="008F0370"/>
    <w:rsid w:val="008F38E2"/>
    <w:rsid w:val="008F6309"/>
    <w:rsid w:val="008F6515"/>
    <w:rsid w:val="008F7816"/>
    <w:rsid w:val="00900D4C"/>
    <w:rsid w:val="00905353"/>
    <w:rsid w:val="009062E2"/>
    <w:rsid w:val="009065DD"/>
    <w:rsid w:val="0090766E"/>
    <w:rsid w:val="00912462"/>
    <w:rsid w:val="00914326"/>
    <w:rsid w:val="0091439D"/>
    <w:rsid w:val="0092628D"/>
    <w:rsid w:val="0092787F"/>
    <w:rsid w:val="009358B7"/>
    <w:rsid w:val="00941E85"/>
    <w:rsid w:val="0094544A"/>
    <w:rsid w:val="0094620D"/>
    <w:rsid w:val="0094723D"/>
    <w:rsid w:val="0095448C"/>
    <w:rsid w:val="0095469F"/>
    <w:rsid w:val="009548AB"/>
    <w:rsid w:val="009601CE"/>
    <w:rsid w:val="00960248"/>
    <w:rsid w:val="00960F99"/>
    <w:rsid w:val="00961ACB"/>
    <w:rsid w:val="0096534C"/>
    <w:rsid w:val="00967C1F"/>
    <w:rsid w:val="00973943"/>
    <w:rsid w:val="00973A1D"/>
    <w:rsid w:val="00975C99"/>
    <w:rsid w:val="00980024"/>
    <w:rsid w:val="00985917"/>
    <w:rsid w:val="0098718F"/>
    <w:rsid w:val="00990871"/>
    <w:rsid w:val="009A3E6D"/>
    <w:rsid w:val="009A47A1"/>
    <w:rsid w:val="009A67F7"/>
    <w:rsid w:val="009B1456"/>
    <w:rsid w:val="009B198C"/>
    <w:rsid w:val="009B4207"/>
    <w:rsid w:val="009B44B9"/>
    <w:rsid w:val="009B4ADD"/>
    <w:rsid w:val="009B6BC4"/>
    <w:rsid w:val="009B7E16"/>
    <w:rsid w:val="009B7FF8"/>
    <w:rsid w:val="009C182A"/>
    <w:rsid w:val="009C1953"/>
    <w:rsid w:val="009C19A7"/>
    <w:rsid w:val="009D0055"/>
    <w:rsid w:val="009D0550"/>
    <w:rsid w:val="009D0DFC"/>
    <w:rsid w:val="009D19BB"/>
    <w:rsid w:val="009D6991"/>
    <w:rsid w:val="009E3EE1"/>
    <w:rsid w:val="009F127B"/>
    <w:rsid w:val="009F215E"/>
    <w:rsid w:val="009F3B03"/>
    <w:rsid w:val="009F4294"/>
    <w:rsid w:val="009F750A"/>
    <w:rsid w:val="00A0210F"/>
    <w:rsid w:val="00A021E2"/>
    <w:rsid w:val="00A02624"/>
    <w:rsid w:val="00A046D0"/>
    <w:rsid w:val="00A04B14"/>
    <w:rsid w:val="00A06DA4"/>
    <w:rsid w:val="00A161EB"/>
    <w:rsid w:val="00A169C1"/>
    <w:rsid w:val="00A16D9B"/>
    <w:rsid w:val="00A21DF1"/>
    <w:rsid w:val="00A23CDB"/>
    <w:rsid w:val="00A3076C"/>
    <w:rsid w:val="00A31537"/>
    <w:rsid w:val="00A34D33"/>
    <w:rsid w:val="00A40D7F"/>
    <w:rsid w:val="00A53B00"/>
    <w:rsid w:val="00A547B5"/>
    <w:rsid w:val="00A55566"/>
    <w:rsid w:val="00A57F37"/>
    <w:rsid w:val="00A65DAF"/>
    <w:rsid w:val="00A718E2"/>
    <w:rsid w:val="00A803DE"/>
    <w:rsid w:val="00A82287"/>
    <w:rsid w:val="00A82F19"/>
    <w:rsid w:val="00A85AD0"/>
    <w:rsid w:val="00A9626D"/>
    <w:rsid w:val="00A96D2B"/>
    <w:rsid w:val="00AA386F"/>
    <w:rsid w:val="00AB0F5C"/>
    <w:rsid w:val="00AB380F"/>
    <w:rsid w:val="00AB4885"/>
    <w:rsid w:val="00AB5C24"/>
    <w:rsid w:val="00AB644D"/>
    <w:rsid w:val="00AC0D20"/>
    <w:rsid w:val="00AC3E7D"/>
    <w:rsid w:val="00AC3F2C"/>
    <w:rsid w:val="00AE05A4"/>
    <w:rsid w:val="00AE3301"/>
    <w:rsid w:val="00AE50E8"/>
    <w:rsid w:val="00AE6C1A"/>
    <w:rsid w:val="00AF192D"/>
    <w:rsid w:val="00AF203F"/>
    <w:rsid w:val="00AF6BE3"/>
    <w:rsid w:val="00B00ACA"/>
    <w:rsid w:val="00B031C0"/>
    <w:rsid w:val="00B03A38"/>
    <w:rsid w:val="00B03D3D"/>
    <w:rsid w:val="00B043C6"/>
    <w:rsid w:val="00B06F79"/>
    <w:rsid w:val="00B11906"/>
    <w:rsid w:val="00B22FA0"/>
    <w:rsid w:val="00B238DE"/>
    <w:rsid w:val="00B25544"/>
    <w:rsid w:val="00B34B44"/>
    <w:rsid w:val="00B41FC4"/>
    <w:rsid w:val="00B45F54"/>
    <w:rsid w:val="00B47785"/>
    <w:rsid w:val="00B54781"/>
    <w:rsid w:val="00B56E61"/>
    <w:rsid w:val="00B6038A"/>
    <w:rsid w:val="00B61A93"/>
    <w:rsid w:val="00B6210A"/>
    <w:rsid w:val="00B64B86"/>
    <w:rsid w:val="00B669CD"/>
    <w:rsid w:val="00B701A9"/>
    <w:rsid w:val="00B835DE"/>
    <w:rsid w:val="00B8608A"/>
    <w:rsid w:val="00B87C9C"/>
    <w:rsid w:val="00B91C1F"/>
    <w:rsid w:val="00B92CFA"/>
    <w:rsid w:val="00BA0D54"/>
    <w:rsid w:val="00BB53A1"/>
    <w:rsid w:val="00BB6BE5"/>
    <w:rsid w:val="00BD240E"/>
    <w:rsid w:val="00BD3023"/>
    <w:rsid w:val="00BD42A8"/>
    <w:rsid w:val="00BD60BC"/>
    <w:rsid w:val="00BD7632"/>
    <w:rsid w:val="00BE1948"/>
    <w:rsid w:val="00BE26BB"/>
    <w:rsid w:val="00BE35EF"/>
    <w:rsid w:val="00BE495F"/>
    <w:rsid w:val="00BE5333"/>
    <w:rsid w:val="00BE6878"/>
    <w:rsid w:val="00BE782A"/>
    <w:rsid w:val="00BF10AD"/>
    <w:rsid w:val="00BF1AA0"/>
    <w:rsid w:val="00BF2F39"/>
    <w:rsid w:val="00BF4D04"/>
    <w:rsid w:val="00C009CF"/>
    <w:rsid w:val="00C044E2"/>
    <w:rsid w:val="00C04C98"/>
    <w:rsid w:val="00C103D8"/>
    <w:rsid w:val="00C115B2"/>
    <w:rsid w:val="00C11AAC"/>
    <w:rsid w:val="00C156F7"/>
    <w:rsid w:val="00C24056"/>
    <w:rsid w:val="00C242D9"/>
    <w:rsid w:val="00C251C1"/>
    <w:rsid w:val="00C27FBD"/>
    <w:rsid w:val="00C31499"/>
    <w:rsid w:val="00C341BC"/>
    <w:rsid w:val="00C347A5"/>
    <w:rsid w:val="00C34E79"/>
    <w:rsid w:val="00C40074"/>
    <w:rsid w:val="00C439BA"/>
    <w:rsid w:val="00C43F4A"/>
    <w:rsid w:val="00C4519F"/>
    <w:rsid w:val="00C47110"/>
    <w:rsid w:val="00C472BD"/>
    <w:rsid w:val="00C509CB"/>
    <w:rsid w:val="00C52B99"/>
    <w:rsid w:val="00C539F3"/>
    <w:rsid w:val="00C547B5"/>
    <w:rsid w:val="00C54F4F"/>
    <w:rsid w:val="00C60E80"/>
    <w:rsid w:val="00C63B34"/>
    <w:rsid w:val="00C7617E"/>
    <w:rsid w:val="00C83657"/>
    <w:rsid w:val="00C836F6"/>
    <w:rsid w:val="00C8390F"/>
    <w:rsid w:val="00C850C9"/>
    <w:rsid w:val="00C8616D"/>
    <w:rsid w:val="00C864D1"/>
    <w:rsid w:val="00C91514"/>
    <w:rsid w:val="00C9335F"/>
    <w:rsid w:val="00C94DB9"/>
    <w:rsid w:val="00C958C0"/>
    <w:rsid w:val="00CA5FEF"/>
    <w:rsid w:val="00CA7F3A"/>
    <w:rsid w:val="00CB39C0"/>
    <w:rsid w:val="00CC0884"/>
    <w:rsid w:val="00CC647B"/>
    <w:rsid w:val="00CD22D8"/>
    <w:rsid w:val="00CD34AE"/>
    <w:rsid w:val="00CD5792"/>
    <w:rsid w:val="00CD64E3"/>
    <w:rsid w:val="00CE35F0"/>
    <w:rsid w:val="00CE37A1"/>
    <w:rsid w:val="00CE67BB"/>
    <w:rsid w:val="00CE7CD6"/>
    <w:rsid w:val="00CF598D"/>
    <w:rsid w:val="00D01636"/>
    <w:rsid w:val="00D01DAB"/>
    <w:rsid w:val="00D144DE"/>
    <w:rsid w:val="00D17FCA"/>
    <w:rsid w:val="00D22623"/>
    <w:rsid w:val="00D22D7A"/>
    <w:rsid w:val="00D231EF"/>
    <w:rsid w:val="00D23622"/>
    <w:rsid w:val="00D23EFE"/>
    <w:rsid w:val="00D24D73"/>
    <w:rsid w:val="00D333AA"/>
    <w:rsid w:val="00D35A3B"/>
    <w:rsid w:val="00D37516"/>
    <w:rsid w:val="00D42DD9"/>
    <w:rsid w:val="00D464D9"/>
    <w:rsid w:val="00D46CF9"/>
    <w:rsid w:val="00D47354"/>
    <w:rsid w:val="00D47837"/>
    <w:rsid w:val="00D50563"/>
    <w:rsid w:val="00D50C28"/>
    <w:rsid w:val="00D53A61"/>
    <w:rsid w:val="00D55883"/>
    <w:rsid w:val="00D61997"/>
    <w:rsid w:val="00D65211"/>
    <w:rsid w:val="00D67CCE"/>
    <w:rsid w:val="00D7340E"/>
    <w:rsid w:val="00D73AAE"/>
    <w:rsid w:val="00D83787"/>
    <w:rsid w:val="00D923EC"/>
    <w:rsid w:val="00D93DC5"/>
    <w:rsid w:val="00D96391"/>
    <w:rsid w:val="00D96C8F"/>
    <w:rsid w:val="00DA277C"/>
    <w:rsid w:val="00DA6DAC"/>
    <w:rsid w:val="00DB129E"/>
    <w:rsid w:val="00DB67D4"/>
    <w:rsid w:val="00DB7861"/>
    <w:rsid w:val="00DC2149"/>
    <w:rsid w:val="00DC2621"/>
    <w:rsid w:val="00DC6E4E"/>
    <w:rsid w:val="00DC71EF"/>
    <w:rsid w:val="00DD0C65"/>
    <w:rsid w:val="00DD2F12"/>
    <w:rsid w:val="00DD3511"/>
    <w:rsid w:val="00DD40EC"/>
    <w:rsid w:val="00DD4235"/>
    <w:rsid w:val="00DD72CC"/>
    <w:rsid w:val="00DE1080"/>
    <w:rsid w:val="00DE1BE4"/>
    <w:rsid w:val="00DF0E9F"/>
    <w:rsid w:val="00DF4C79"/>
    <w:rsid w:val="00DF52E5"/>
    <w:rsid w:val="00DF5B47"/>
    <w:rsid w:val="00E01B43"/>
    <w:rsid w:val="00E02D5A"/>
    <w:rsid w:val="00E03E20"/>
    <w:rsid w:val="00E049D2"/>
    <w:rsid w:val="00E04F76"/>
    <w:rsid w:val="00E11075"/>
    <w:rsid w:val="00E14F6E"/>
    <w:rsid w:val="00E15368"/>
    <w:rsid w:val="00E17AE3"/>
    <w:rsid w:val="00E20DB2"/>
    <w:rsid w:val="00E20F4F"/>
    <w:rsid w:val="00E22DA7"/>
    <w:rsid w:val="00E272D8"/>
    <w:rsid w:val="00E27EC9"/>
    <w:rsid w:val="00E3120F"/>
    <w:rsid w:val="00E32E00"/>
    <w:rsid w:val="00E42931"/>
    <w:rsid w:val="00E43096"/>
    <w:rsid w:val="00E4356F"/>
    <w:rsid w:val="00E43C78"/>
    <w:rsid w:val="00E46042"/>
    <w:rsid w:val="00E5071A"/>
    <w:rsid w:val="00E509EA"/>
    <w:rsid w:val="00E51ADA"/>
    <w:rsid w:val="00E531D0"/>
    <w:rsid w:val="00E549FD"/>
    <w:rsid w:val="00E602A8"/>
    <w:rsid w:val="00E61A90"/>
    <w:rsid w:val="00E61A94"/>
    <w:rsid w:val="00E61F27"/>
    <w:rsid w:val="00E62F0C"/>
    <w:rsid w:val="00E63222"/>
    <w:rsid w:val="00E666B7"/>
    <w:rsid w:val="00E67664"/>
    <w:rsid w:val="00E6768F"/>
    <w:rsid w:val="00E735AD"/>
    <w:rsid w:val="00E73E55"/>
    <w:rsid w:val="00E832A2"/>
    <w:rsid w:val="00E97A9C"/>
    <w:rsid w:val="00EA04D5"/>
    <w:rsid w:val="00EA0BEE"/>
    <w:rsid w:val="00EA0CEC"/>
    <w:rsid w:val="00EA153F"/>
    <w:rsid w:val="00EA2AE9"/>
    <w:rsid w:val="00EA488A"/>
    <w:rsid w:val="00EB0971"/>
    <w:rsid w:val="00EB357A"/>
    <w:rsid w:val="00EB7D7D"/>
    <w:rsid w:val="00EC19E4"/>
    <w:rsid w:val="00EC326C"/>
    <w:rsid w:val="00ED31EE"/>
    <w:rsid w:val="00ED6FC2"/>
    <w:rsid w:val="00EE0811"/>
    <w:rsid w:val="00EE7BDB"/>
    <w:rsid w:val="00EF01E4"/>
    <w:rsid w:val="00EF4691"/>
    <w:rsid w:val="00EF5879"/>
    <w:rsid w:val="00EF7F45"/>
    <w:rsid w:val="00F01E48"/>
    <w:rsid w:val="00F106F3"/>
    <w:rsid w:val="00F1217B"/>
    <w:rsid w:val="00F136F3"/>
    <w:rsid w:val="00F15BF9"/>
    <w:rsid w:val="00F16905"/>
    <w:rsid w:val="00F17708"/>
    <w:rsid w:val="00F20B4A"/>
    <w:rsid w:val="00F261EB"/>
    <w:rsid w:val="00F26325"/>
    <w:rsid w:val="00F30F60"/>
    <w:rsid w:val="00F40AA2"/>
    <w:rsid w:val="00F43204"/>
    <w:rsid w:val="00F43CDF"/>
    <w:rsid w:val="00F43E38"/>
    <w:rsid w:val="00F47439"/>
    <w:rsid w:val="00F524E4"/>
    <w:rsid w:val="00F52DB2"/>
    <w:rsid w:val="00F549B7"/>
    <w:rsid w:val="00F63413"/>
    <w:rsid w:val="00F64E51"/>
    <w:rsid w:val="00F756A3"/>
    <w:rsid w:val="00F827F9"/>
    <w:rsid w:val="00F8722F"/>
    <w:rsid w:val="00F9493B"/>
    <w:rsid w:val="00F97493"/>
    <w:rsid w:val="00F97976"/>
    <w:rsid w:val="00FA59EB"/>
    <w:rsid w:val="00FC276C"/>
    <w:rsid w:val="00FC5204"/>
    <w:rsid w:val="00FC6692"/>
    <w:rsid w:val="00FD36BE"/>
    <w:rsid w:val="00FD3B45"/>
    <w:rsid w:val="00FE0BA5"/>
    <w:rsid w:val="00FE59F2"/>
    <w:rsid w:val="00FE63AA"/>
    <w:rsid w:val="00FE77C9"/>
    <w:rsid w:val="00FF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1BC"/>
    <w:pPr>
      <w:spacing w:after="0" w:line="240" w:lineRule="auto"/>
    </w:pPr>
  </w:style>
  <w:style w:type="paragraph" w:styleId="ListParagraph">
    <w:name w:val="List Paragraph"/>
    <w:basedOn w:val="Normal"/>
    <w:uiPriority w:val="34"/>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DefaultParagraphFont"/>
    <w:rsid w:val="00FC5204"/>
  </w:style>
  <w:style w:type="paragraph" w:styleId="BodyText">
    <w:name w:val="Body Text"/>
    <w:basedOn w:val="Normal"/>
    <w:link w:val="BodyTextChar"/>
    <w:uiPriority w:val="1"/>
    <w:qFormat/>
    <w:rsid w:val="00F8722F"/>
    <w:pPr>
      <w:widowControl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Hyperlink">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Normal"/>
    <w:rsid w:val="005245DD"/>
    <w:pPr>
      <w:spacing w:after="0" w:line="240" w:lineRule="auto"/>
    </w:pPr>
    <w:rPr>
      <w:rFonts w:ascii="Arial" w:eastAsia="Times New Roman" w:hAnsi="Arial" w:cs="Arial"/>
      <w:b/>
      <w:bCs/>
      <w:sz w:val="18"/>
      <w:lang w:val="sv-SE" w:eastAsia="sv-SE"/>
    </w:rPr>
  </w:style>
  <w:style w:type="paragraph" w:styleId="BalloonText">
    <w:name w:val="Balloon Text"/>
    <w:basedOn w:val="Normal"/>
    <w:link w:val="BalloonTextChar"/>
    <w:uiPriority w:val="99"/>
    <w:semiHidden/>
    <w:unhideWhenUsed/>
    <w:rsid w:val="00C4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Header">
    <w:name w:val="header"/>
    <w:basedOn w:val="Normal"/>
    <w:link w:val="HeaderChar"/>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780DD3"/>
    <w:rPr>
      <w:rFonts w:ascii="Times New Roman" w:eastAsia="Times New Roman" w:hAnsi="Times New Roman" w:cs="Times New Roman"/>
      <w:sz w:val="20"/>
      <w:szCs w:val="20"/>
      <w:lang w:val="ru-RU" w:eastAsia="ru-RU"/>
    </w:rPr>
  </w:style>
  <w:style w:type="paragraph" w:customStyle="1" w:styleId="1">
    <w:name w:val="заголовок 1"/>
    <w:basedOn w:val="Normal"/>
    <w:next w:val="Normal"/>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
    <w:name w:val="Основной текст (2)_"/>
    <w:basedOn w:val="DefaultParagraphFont"/>
    <w:link w:val="20"/>
    <w:rsid w:val="00780DD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DefaultParagraphFont"/>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Normal"/>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DefaultParagraphFont"/>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Normal"/>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6A14"/>
    <w:pPr>
      <w:tabs>
        <w:tab w:val="center" w:pos="4677"/>
        <w:tab w:val="right" w:pos="9355"/>
      </w:tabs>
      <w:spacing w:after="0" w:line="240" w:lineRule="auto"/>
    </w:pPr>
  </w:style>
  <w:style w:type="character" w:customStyle="1" w:styleId="FooterChar">
    <w:name w:val="Footer Char"/>
    <w:basedOn w:val="DefaultParagraphFont"/>
    <w:link w:val="Footer"/>
    <w:uiPriority w:val="99"/>
    <w:rsid w:val="006E6A14"/>
  </w:style>
  <w:style w:type="paragraph" w:styleId="NormalWeb">
    <w:name w:val="Normal (Web)"/>
    <w:basedOn w:val="Normal"/>
    <w:uiPriority w:val="99"/>
    <w:semiHidden/>
    <w:unhideWhenUsed/>
    <w:rsid w:val="0094723D"/>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Bulinebune">
    <w:name w:val="Buline_bune"/>
    <w:rsid w:val="007D1EA0"/>
    <w:pPr>
      <w:numPr>
        <w:numId w:val="3"/>
      </w:numPr>
      <w:suppressAutoHyphens/>
      <w:spacing w:before="120" w:after="120"/>
      <w:jc w:val="both"/>
    </w:pPr>
    <w:rPr>
      <w:rFonts w:ascii="Calibri" w:eastAsia="MS Mincho" w:hAnsi="Calibri" w:cs="Calibri"/>
      <w:szCs w:val="24"/>
      <w:lang w:val="ro-RO" w:eastAsia="zh-CN"/>
    </w:rPr>
  </w:style>
  <w:style w:type="character" w:styleId="CommentReference">
    <w:name w:val="annotation reference"/>
    <w:basedOn w:val="DefaultParagraphFont"/>
    <w:uiPriority w:val="99"/>
    <w:semiHidden/>
    <w:unhideWhenUsed/>
    <w:rsid w:val="009A67F7"/>
    <w:rPr>
      <w:sz w:val="16"/>
      <w:szCs w:val="16"/>
    </w:rPr>
  </w:style>
  <w:style w:type="paragraph" w:styleId="CommentText">
    <w:name w:val="annotation text"/>
    <w:basedOn w:val="Normal"/>
    <w:link w:val="CommentTextChar"/>
    <w:uiPriority w:val="99"/>
    <w:unhideWhenUsed/>
    <w:rsid w:val="009A67F7"/>
    <w:pPr>
      <w:spacing w:line="240" w:lineRule="auto"/>
    </w:pPr>
    <w:rPr>
      <w:sz w:val="20"/>
      <w:szCs w:val="20"/>
    </w:rPr>
  </w:style>
  <w:style w:type="character" w:customStyle="1" w:styleId="CommentTextChar">
    <w:name w:val="Comment Text Char"/>
    <w:basedOn w:val="DefaultParagraphFont"/>
    <w:link w:val="CommentText"/>
    <w:uiPriority w:val="99"/>
    <w:rsid w:val="009A67F7"/>
    <w:rPr>
      <w:sz w:val="20"/>
      <w:szCs w:val="20"/>
    </w:rPr>
  </w:style>
  <w:style w:type="paragraph" w:styleId="CommentSubject">
    <w:name w:val="annotation subject"/>
    <w:basedOn w:val="CommentText"/>
    <w:next w:val="CommentText"/>
    <w:link w:val="CommentSubjectChar"/>
    <w:uiPriority w:val="99"/>
    <w:semiHidden/>
    <w:unhideWhenUsed/>
    <w:rsid w:val="009A67F7"/>
    <w:rPr>
      <w:b/>
      <w:bCs/>
    </w:rPr>
  </w:style>
  <w:style w:type="character" w:customStyle="1" w:styleId="CommentSubjectChar">
    <w:name w:val="Comment Subject Char"/>
    <w:basedOn w:val="CommentTextChar"/>
    <w:link w:val="CommentSubject"/>
    <w:uiPriority w:val="99"/>
    <w:semiHidden/>
    <w:rsid w:val="009A67F7"/>
    <w:rPr>
      <w:b/>
      <w:bCs/>
      <w:sz w:val="20"/>
      <w:szCs w:val="20"/>
    </w:rPr>
  </w:style>
  <w:style w:type="paragraph" w:styleId="Revision">
    <w:name w:val="Revision"/>
    <w:hidden/>
    <w:uiPriority w:val="99"/>
    <w:semiHidden/>
    <w:rsid w:val="00452FCD"/>
    <w:pPr>
      <w:spacing w:after="0" w:line="240" w:lineRule="auto"/>
    </w:pPr>
  </w:style>
  <w:style w:type="paragraph" w:customStyle="1" w:styleId="CharChar">
    <w:name w:val="Знак Знак Char Char"/>
    <w:basedOn w:val="Normal"/>
    <w:rsid w:val="00DB129E"/>
    <w:pPr>
      <w:spacing w:after="160" w:line="240" w:lineRule="exact"/>
    </w:pPr>
    <w:rPr>
      <w:rFonts w:ascii="Arial" w:eastAsia="Batang" w:hAnsi="Arial" w:cs="Arial"/>
      <w:sz w:val="20"/>
      <w:szCs w:val="20"/>
    </w:rPr>
  </w:style>
  <w:style w:type="character" w:customStyle="1" w:styleId="2Exact">
    <w:name w:val="Основной текст (2) Exact"/>
    <w:basedOn w:val="DefaultParagraphFont"/>
    <w:rsid w:val="00184580"/>
    <w:rPr>
      <w:rFonts w:ascii="Times New Roman" w:eastAsia="Times New Roman" w:hAnsi="Times New Roman" w:cs="Times New Roman"/>
      <w:b w:val="0"/>
      <w:bCs w:val="0"/>
      <w:i w:val="0"/>
      <w:iCs w:val="0"/>
      <w:smallCaps w:val="0"/>
      <w:strike w:val="0"/>
      <w:spacing w:val="20"/>
      <w:u w:val="none"/>
      <w:lang w:val="en-US" w:eastAsia="en-US" w:bidi="en-US"/>
    </w:rPr>
  </w:style>
  <w:style w:type="character" w:customStyle="1" w:styleId="5Exact">
    <w:name w:val="Основной текст (5) Exact"/>
    <w:basedOn w:val="DefaultParagraphFont"/>
    <w:link w:val="5"/>
    <w:rsid w:val="00184580"/>
    <w:rPr>
      <w:rFonts w:ascii="Segoe UI" w:eastAsia="Segoe UI" w:hAnsi="Segoe UI" w:cs="Segoe UI"/>
      <w:sz w:val="21"/>
      <w:szCs w:val="21"/>
      <w:shd w:val="clear" w:color="auto" w:fill="FFFFFF"/>
    </w:rPr>
  </w:style>
  <w:style w:type="character" w:customStyle="1" w:styleId="6Exact">
    <w:name w:val="Основной текст (6) Exact"/>
    <w:basedOn w:val="DefaultParagraphFont"/>
    <w:rsid w:val="00184580"/>
    <w:rPr>
      <w:rFonts w:ascii="Times New Roman" w:eastAsia="Times New Roman" w:hAnsi="Times New Roman" w:cs="Times New Roman"/>
      <w:b w:val="0"/>
      <w:bCs w:val="0"/>
      <w:i w:val="0"/>
      <w:iCs w:val="0"/>
      <w:smallCaps w:val="0"/>
      <w:strike w:val="0"/>
      <w:spacing w:val="20"/>
      <w:sz w:val="24"/>
      <w:szCs w:val="24"/>
      <w:u w:val="none"/>
    </w:rPr>
  </w:style>
  <w:style w:type="character" w:customStyle="1" w:styleId="7Exact">
    <w:name w:val="Основной текст (7) Exact"/>
    <w:basedOn w:val="DefaultParagraphFont"/>
    <w:rsid w:val="00184580"/>
    <w:rPr>
      <w:rFonts w:ascii="Times New Roman" w:eastAsia="Times New Roman" w:hAnsi="Times New Roman" w:cs="Times New Roman"/>
      <w:b w:val="0"/>
      <w:bCs w:val="0"/>
      <w:i w:val="0"/>
      <w:iCs w:val="0"/>
      <w:smallCaps w:val="0"/>
      <w:strike w:val="0"/>
      <w:sz w:val="8"/>
      <w:szCs w:val="8"/>
      <w:u w:val="none"/>
    </w:rPr>
  </w:style>
  <w:style w:type="character" w:customStyle="1" w:styleId="7Consolas65ptExact">
    <w:name w:val="Основной текст (7) + Consolas;6;5 pt;Курсив Exact"/>
    <w:basedOn w:val="7Exact"/>
    <w:rsid w:val="00184580"/>
    <w:rPr>
      <w:rFonts w:ascii="Consolas" w:eastAsia="Consolas" w:hAnsi="Consolas" w:cs="Consolas"/>
      <w:b w:val="0"/>
      <w:bCs w:val="0"/>
      <w:i/>
      <w:iCs/>
      <w:smallCaps w:val="0"/>
      <w:strike w:val="0"/>
      <w:color w:val="000000"/>
      <w:spacing w:val="0"/>
      <w:w w:val="100"/>
      <w:position w:val="0"/>
      <w:sz w:val="13"/>
      <w:szCs w:val="13"/>
      <w:u w:val="none"/>
      <w:lang w:val="ro-RO" w:eastAsia="ro-RO" w:bidi="ro-RO"/>
    </w:rPr>
  </w:style>
  <w:style w:type="character" w:customStyle="1" w:styleId="7Consolas1ptExact">
    <w:name w:val="Основной текст (7) + Consolas;Курсив;Интервал 1 pt Exact"/>
    <w:basedOn w:val="7Exact"/>
    <w:rsid w:val="00184580"/>
    <w:rPr>
      <w:rFonts w:ascii="Consolas" w:eastAsia="Consolas" w:hAnsi="Consolas" w:cs="Consolas"/>
      <w:b w:val="0"/>
      <w:bCs w:val="0"/>
      <w:i/>
      <w:iCs/>
      <w:smallCaps w:val="0"/>
      <w:strike w:val="0"/>
      <w:color w:val="000000"/>
      <w:spacing w:val="20"/>
      <w:w w:val="100"/>
      <w:position w:val="0"/>
      <w:sz w:val="8"/>
      <w:szCs w:val="8"/>
      <w:u w:val="none"/>
      <w:lang w:val="ro-RO" w:eastAsia="ro-RO" w:bidi="ro-RO"/>
    </w:rPr>
  </w:style>
  <w:style w:type="character" w:customStyle="1" w:styleId="21">
    <w:name w:val="Основной текст (2) + Малые прописные"/>
    <w:basedOn w:val="2"/>
    <w:rsid w:val="00184580"/>
    <w:rPr>
      <w:rFonts w:ascii="Times New Roman" w:eastAsia="Times New Roman" w:hAnsi="Times New Roman" w:cs="Times New Roman"/>
      <w:b w:val="0"/>
      <w:bCs w:val="0"/>
      <w:i w:val="0"/>
      <w:iCs w:val="0"/>
      <w:smallCaps/>
      <w:strike w:val="0"/>
      <w:color w:val="000000"/>
      <w:spacing w:val="20"/>
      <w:w w:val="100"/>
      <w:position w:val="0"/>
      <w:sz w:val="24"/>
      <w:szCs w:val="24"/>
      <w:u w:val="none"/>
      <w:shd w:val="clear" w:color="auto" w:fill="FFFFFF"/>
      <w:lang w:val="ro-RO" w:eastAsia="ro-RO" w:bidi="ro-RO"/>
    </w:rPr>
  </w:style>
  <w:style w:type="paragraph" w:customStyle="1" w:styleId="5">
    <w:name w:val="Основной текст (5)"/>
    <w:basedOn w:val="Normal"/>
    <w:link w:val="5Exact"/>
    <w:rsid w:val="00184580"/>
    <w:pPr>
      <w:widowControl w:val="0"/>
      <w:shd w:val="clear" w:color="auto" w:fill="FFFFFF"/>
      <w:spacing w:after="280" w:line="280" w:lineRule="exact"/>
    </w:pPr>
    <w:rPr>
      <w:rFonts w:ascii="Segoe UI" w:eastAsia="Segoe UI" w:hAnsi="Segoe UI" w:cs="Segoe UI"/>
      <w:sz w:val="21"/>
      <w:szCs w:val="21"/>
    </w:rPr>
  </w:style>
  <w:style w:type="table" w:styleId="TableGrid">
    <w:name w:val="Table Grid"/>
    <w:basedOn w:val="TableNormal"/>
    <w:uiPriority w:val="59"/>
    <w:rsid w:val="00F9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1BC"/>
    <w:pPr>
      <w:spacing w:after="0" w:line="240" w:lineRule="auto"/>
    </w:pPr>
  </w:style>
  <w:style w:type="paragraph" w:styleId="ListParagraph">
    <w:name w:val="List Paragraph"/>
    <w:basedOn w:val="Normal"/>
    <w:uiPriority w:val="34"/>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DefaultParagraphFont"/>
    <w:rsid w:val="00FC5204"/>
  </w:style>
  <w:style w:type="paragraph" w:styleId="BodyText">
    <w:name w:val="Body Text"/>
    <w:basedOn w:val="Normal"/>
    <w:link w:val="BodyTextChar"/>
    <w:uiPriority w:val="1"/>
    <w:qFormat/>
    <w:rsid w:val="00F8722F"/>
    <w:pPr>
      <w:widowControl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Hyperlink">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Normal"/>
    <w:rsid w:val="005245DD"/>
    <w:pPr>
      <w:spacing w:after="0" w:line="240" w:lineRule="auto"/>
    </w:pPr>
    <w:rPr>
      <w:rFonts w:ascii="Arial" w:eastAsia="Times New Roman" w:hAnsi="Arial" w:cs="Arial"/>
      <w:b/>
      <w:bCs/>
      <w:sz w:val="18"/>
      <w:lang w:val="sv-SE" w:eastAsia="sv-SE"/>
    </w:rPr>
  </w:style>
  <w:style w:type="paragraph" w:styleId="BalloonText">
    <w:name w:val="Balloon Text"/>
    <w:basedOn w:val="Normal"/>
    <w:link w:val="BalloonTextChar"/>
    <w:uiPriority w:val="99"/>
    <w:semiHidden/>
    <w:unhideWhenUsed/>
    <w:rsid w:val="00C4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Header">
    <w:name w:val="header"/>
    <w:basedOn w:val="Normal"/>
    <w:link w:val="HeaderChar"/>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780DD3"/>
    <w:rPr>
      <w:rFonts w:ascii="Times New Roman" w:eastAsia="Times New Roman" w:hAnsi="Times New Roman" w:cs="Times New Roman"/>
      <w:sz w:val="20"/>
      <w:szCs w:val="20"/>
      <w:lang w:val="ru-RU" w:eastAsia="ru-RU"/>
    </w:rPr>
  </w:style>
  <w:style w:type="paragraph" w:customStyle="1" w:styleId="1">
    <w:name w:val="заголовок 1"/>
    <w:basedOn w:val="Normal"/>
    <w:next w:val="Normal"/>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
    <w:name w:val="Основной текст (2)_"/>
    <w:basedOn w:val="DefaultParagraphFont"/>
    <w:link w:val="20"/>
    <w:rsid w:val="00780DD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DefaultParagraphFont"/>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Normal"/>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DefaultParagraphFont"/>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Normal"/>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6A14"/>
    <w:pPr>
      <w:tabs>
        <w:tab w:val="center" w:pos="4677"/>
        <w:tab w:val="right" w:pos="9355"/>
      </w:tabs>
      <w:spacing w:after="0" w:line="240" w:lineRule="auto"/>
    </w:pPr>
  </w:style>
  <w:style w:type="character" w:customStyle="1" w:styleId="FooterChar">
    <w:name w:val="Footer Char"/>
    <w:basedOn w:val="DefaultParagraphFont"/>
    <w:link w:val="Footer"/>
    <w:uiPriority w:val="99"/>
    <w:rsid w:val="006E6A14"/>
  </w:style>
  <w:style w:type="paragraph" w:styleId="NormalWeb">
    <w:name w:val="Normal (Web)"/>
    <w:basedOn w:val="Normal"/>
    <w:uiPriority w:val="99"/>
    <w:semiHidden/>
    <w:unhideWhenUsed/>
    <w:rsid w:val="0094723D"/>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Bulinebune">
    <w:name w:val="Buline_bune"/>
    <w:rsid w:val="007D1EA0"/>
    <w:pPr>
      <w:numPr>
        <w:numId w:val="3"/>
      </w:numPr>
      <w:suppressAutoHyphens/>
      <w:spacing w:before="120" w:after="120"/>
      <w:jc w:val="both"/>
    </w:pPr>
    <w:rPr>
      <w:rFonts w:ascii="Calibri" w:eastAsia="MS Mincho" w:hAnsi="Calibri" w:cs="Calibri"/>
      <w:szCs w:val="24"/>
      <w:lang w:val="ro-RO" w:eastAsia="zh-CN"/>
    </w:rPr>
  </w:style>
  <w:style w:type="character" w:styleId="CommentReference">
    <w:name w:val="annotation reference"/>
    <w:basedOn w:val="DefaultParagraphFont"/>
    <w:uiPriority w:val="99"/>
    <w:semiHidden/>
    <w:unhideWhenUsed/>
    <w:rsid w:val="009A67F7"/>
    <w:rPr>
      <w:sz w:val="16"/>
      <w:szCs w:val="16"/>
    </w:rPr>
  </w:style>
  <w:style w:type="paragraph" w:styleId="CommentText">
    <w:name w:val="annotation text"/>
    <w:basedOn w:val="Normal"/>
    <w:link w:val="CommentTextChar"/>
    <w:uiPriority w:val="99"/>
    <w:unhideWhenUsed/>
    <w:rsid w:val="009A67F7"/>
    <w:pPr>
      <w:spacing w:line="240" w:lineRule="auto"/>
    </w:pPr>
    <w:rPr>
      <w:sz w:val="20"/>
      <w:szCs w:val="20"/>
    </w:rPr>
  </w:style>
  <w:style w:type="character" w:customStyle="1" w:styleId="CommentTextChar">
    <w:name w:val="Comment Text Char"/>
    <w:basedOn w:val="DefaultParagraphFont"/>
    <w:link w:val="CommentText"/>
    <w:uiPriority w:val="99"/>
    <w:rsid w:val="009A67F7"/>
    <w:rPr>
      <w:sz w:val="20"/>
      <w:szCs w:val="20"/>
    </w:rPr>
  </w:style>
  <w:style w:type="paragraph" w:styleId="CommentSubject">
    <w:name w:val="annotation subject"/>
    <w:basedOn w:val="CommentText"/>
    <w:next w:val="CommentText"/>
    <w:link w:val="CommentSubjectChar"/>
    <w:uiPriority w:val="99"/>
    <w:semiHidden/>
    <w:unhideWhenUsed/>
    <w:rsid w:val="009A67F7"/>
    <w:rPr>
      <w:b/>
      <w:bCs/>
    </w:rPr>
  </w:style>
  <w:style w:type="character" w:customStyle="1" w:styleId="CommentSubjectChar">
    <w:name w:val="Comment Subject Char"/>
    <w:basedOn w:val="CommentTextChar"/>
    <w:link w:val="CommentSubject"/>
    <w:uiPriority w:val="99"/>
    <w:semiHidden/>
    <w:rsid w:val="009A67F7"/>
    <w:rPr>
      <w:b/>
      <w:bCs/>
      <w:sz w:val="20"/>
      <w:szCs w:val="20"/>
    </w:rPr>
  </w:style>
  <w:style w:type="paragraph" w:styleId="Revision">
    <w:name w:val="Revision"/>
    <w:hidden/>
    <w:uiPriority w:val="99"/>
    <w:semiHidden/>
    <w:rsid w:val="00452FCD"/>
    <w:pPr>
      <w:spacing w:after="0" w:line="240" w:lineRule="auto"/>
    </w:pPr>
  </w:style>
  <w:style w:type="paragraph" w:customStyle="1" w:styleId="CharChar">
    <w:name w:val="Знак Знак Char Char"/>
    <w:basedOn w:val="Normal"/>
    <w:rsid w:val="00DB129E"/>
    <w:pPr>
      <w:spacing w:after="160" w:line="240" w:lineRule="exact"/>
    </w:pPr>
    <w:rPr>
      <w:rFonts w:ascii="Arial" w:eastAsia="Batang" w:hAnsi="Arial" w:cs="Arial"/>
      <w:sz w:val="20"/>
      <w:szCs w:val="20"/>
    </w:rPr>
  </w:style>
  <w:style w:type="character" w:customStyle="1" w:styleId="2Exact">
    <w:name w:val="Основной текст (2) Exact"/>
    <w:basedOn w:val="DefaultParagraphFont"/>
    <w:rsid w:val="00184580"/>
    <w:rPr>
      <w:rFonts w:ascii="Times New Roman" w:eastAsia="Times New Roman" w:hAnsi="Times New Roman" w:cs="Times New Roman"/>
      <w:b w:val="0"/>
      <w:bCs w:val="0"/>
      <w:i w:val="0"/>
      <w:iCs w:val="0"/>
      <w:smallCaps w:val="0"/>
      <w:strike w:val="0"/>
      <w:spacing w:val="20"/>
      <w:u w:val="none"/>
      <w:lang w:val="en-US" w:eastAsia="en-US" w:bidi="en-US"/>
    </w:rPr>
  </w:style>
  <w:style w:type="character" w:customStyle="1" w:styleId="5Exact">
    <w:name w:val="Основной текст (5) Exact"/>
    <w:basedOn w:val="DefaultParagraphFont"/>
    <w:link w:val="5"/>
    <w:rsid w:val="00184580"/>
    <w:rPr>
      <w:rFonts w:ascii="Segoe UI" w:eastAsia="Segoe UI" w:hAnsi="Segoe UI" w:cs="Segoe UI"/>
      <w:sz w:val="21"/>
      <w:szCs w:val="21"/>
      <w:shd w:val="clear" w:color="auto" w:fill="FFFFFF"/>
    </w:rPr>
  </w:style>
  <w:style w:type="character" w:customStyle="1" w:styleId="6Exact">
    <w:name w:val="Основной текст (6) Exact"/>
    <w:basedOn w:val="DefaultParagraphFont"/>
    <w:rsid w:val="00184580"/>
    <w:rPr>
      <w:rFonts w:ascii="Times New Roman" w:eastAsia="Times New Roman" w:hAnsi="Times New Roman" w:cs="Times New Roman"/>
      <w:b w:val="0"/>
      <w:bCs w:val="0"/>
      <w:i w:val="0"/>
      <w:iCs w:val="0"/>
      <w:smallCaps w:val="0"/>
      <w:strike w:val="0"/>
      <w:spacing w:val="20"/>
      <w:sz w:val="24"/>
      <w:szCs w:val="24"/>
      <w:u w:val="none"/>
    </w:rPr>
  </w:style>
  <w:style w:type="character" w:customStyle="1" w:styleId="7Exact">
    <w:name w:val="Основной текст (7) Exact"/>
    <w:basedOn w:val="DefaultParagraphFont"/>
    <w:rsid w:val="00184580"/>
    <w:rPr>
      <w:rFonts w:ascii="Times New Roman" w:eastAsia="Times New Roman" w:hAnsi="Times New Roman" w:cs="Times New Roman"/>
      <w:b w:val="0"/>
      <w:bCs w:val="0"/>
      <w:i w:val="0"/>
      <w:iCs w:val="0"/>
      <w:smallCaps w:val="0"/>
      <w:strike w:val="0"/>
      <w:sz w:val="8"/>
      <w:szCs w:val="8"/>
      <w:u w:val="none"/>
    </w:rPr>
  </w:style>
  <w:style w:type="character" w:customStyle="1" w:styleId="7Consolas65ptExact">
    <w:name w:val="Основной текст (7) + Consolas;6;5 pt;Курсив Exact"/>
    <w:basedOn w:val="7Exact"/>
    <w:rsid w:val="00184580"/>
    <w:rPr>
      <w:rFonts w:ascii="Consolas" w:eastAsia="Consolas" w:hAnsi="Consolas" w:cs="Consolas"/>
      <w:b w:val="0"/>
      <w:bCs w:val="0"/>
      <w:i/>
      <w:iCs/>
      <w:smallCaps w:val="0"/>
      <w:strike w:val="0"/>
      <w:color w:val="000000"/>
      <w:spacing w:val="0"/>
      <w:w w:val="100"/>
      <w:position w:val="0"/>
      <w:sz w:val="13"/>
      <w:szCs w:val="13"/>
      <w:u w:val="none"/>
      <w:lang w:val="ro-RO" w:eastAsia="ro-RO" w:bidi="ro-RO"/>
    </w:rPr>
  </w:style>
  <w:style w:type="character" w:customStyle="1" w:styleId="7Consolas1ptExact">
    <w:name w:val="Основной текст (7) + Consolas;Курсив;Интервал 1 pt Exact"/>
    <w:basedOn w:val="7Exact"/>
    <w:rsid w:val="00184580"/>
    <w:rPr>
      <w:rFonts w:ascii="Consolas" w:eastAsia="Consolas" w:hAnsi="Consolas" w:cs="Consolas"/>
      <w:b w:val="0"/>
      <w:bCs w:val="0"/>
      <w:i/>
      <w:iCs/>
      <w:smallCaps w:val="0"/>
      <w:strike w:val="0"/>
      <w:color w:val="000000"/>
      <w:spacing w:val="20"/>
      <w:w w:val="100"/>
      <w:position w:val="0"/>
      <w:sz w:val="8"/>
      <w:szCs w:val="8"/>
      <w:u w:val="none"/>
      <w:lang w:val="ro-RO" w:eastAsia="ro-RO" w:bidi="ro-RO"/>
    </w:rPr>
  </w:style>
  <w:style w:type="character" w:customStyle="1" w:styleId="21">
    <w:name w:val="Основной текст (2) + Малые прописные"/>
    <w:basedOn w:val="2"/>
    <w:rsid w:val="00184580"/>
    <w:rPr>
      <w:rFonts w:ascii="Times New Roman" w:eastAsia="Times New Roman" w:hAnsi="Times New Roman" w:cs="Times New Roman"/>
      <w:b w:val="0"/>
      <w:bCs w:val="0"/>
      <w:i w:val="0"/>
      <w:iCs w:val="0"/>
      <w:smallCaps/>
      <w:strike w:val="0"/>
      <w:color w:val="000000"/>
      <w:spacing w:val="20"/>
      <w:w w:val="100"/>
      <w:position w:val="0"/>
      <w:sz w:val="24"/>
      <w:szCs w:val="24"/>
      <w:u w:val="none"/>
      <w:shd w:val="clear" w:color="auto" w:fill="FFFFFF"/>
      <w:lang w:val="ro-RO" w:eastAsia="ro-RO" w:bidi="ro-RO"/>
    </w:rPr>
  </w:style>
  <w:style w:type="paragraph" w:customStyle="1" w:styleId="5">
    <w:name w:val="Основной текст (5)"/>
    <w:basedOn w:val="Normal"/>
    <w:link w:val="5Exact"/>
    <w:rsid w:val="00184580"/>
    <w:pPr>
      <w:widowControl w:val="0"/>
      <w:shd w:val="clear" w:color="auto" w:fill="FFFFFF"/>
      <w:spacing w:after="280" w:line="280" w:lineRule="exact"/>
    </w:pPr>
    <w:rPr>
      <w:rFonts w:ascii="Segoe UI" w:eastAsia="Segoe UI" w:hAnsi="Segoe UI" w:cs="Segoe UI"/>
      <w:sz w:val="21"/>
      <w:szCs w:val="21"/>
    </w:rPr>
  </w:style>
  <w:style w:type="table" w:styleId="TableGrid">
    <w:name w:val="Table Grid"/>
    <w:basedOn w:val="TableNormal"/>
    <w:uiPriority w:val="59"/>
    <w:rsid w:val="00F9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67094">
      <w:bodyDiv w:val="1"/>
      <w:marLeft w:val="0"/>
      <w:marRight w:val="0"/>
      <w:marTop w:val="0"/>
      <w:marBottom w:val="0"/>
      <w:divBdr>
        <w:top w:val="none" w:sz="0" w:space="0" w:color="auto"/>
        <w:left w:val="none" w:sz="0" w:space="0" w:color="auto"/>
        <w:bottom w:val="none" w:sz="0" w:space="0" w:color="auto"/>
        <w:right w:val="none" w:sz="0" w:space="0" w:color="auto"/>
      </w:divBdr>
    </w:div>
    <w:div w:id="592472697">
      <w:bodyDiv w:val="1"/>
      <w:marLeft w:val="0"/>
      <w:marRight w:val="0"/>
      <w:marTop w:val="0"/>
      <w:marBottom w:val="0"/>
      <w:divBdr>
        <w:top w:val="none" w:sz="0" w:space="0" w:color="auto"/>
        <w:left w:val="none" w:sz="0" w:space="0" w:color="auto"/>
        <w:bottom w:val="none" w:sz="0" w:space="0" w:color="auto"/>
        <w:right w:val="none" w:sz="0" w:space="0" w:color="auto"/>
      </w:divBdr>
    </w:div>
    <w:div w:id="627466358">
      <w:bodyDiv w:val="1"/>
      <w:marLeft w:val="0"/>
      <w:marRight w:val="0"/>
      <w:marTop w:val="0"/>
      <w:marBottom w:val="0"/>
      <w:divBdr>
        <w:top w:val="none" w:sz="0" w:space="0" w:color="auto"/>
        <w:left w:val="none" w:sz="0" w:space="0" w:color="auto"/>
        <w:bottom w:val="none" w:sz="0" w:space="0" w:color="auto"/>
        <w:right w:val="none" w:sz="0" w:space="0" w:color="auto"/>
      </w:divBdr>
    </w:div>
    <w:div w:id="1446660380">
      <w:bodyDiv w:val="1"/>
      <w:marLeft w:val="0"/>
      <w:marRight w:val="0"/>
      <w:marTop w:val="0"/>
      <w:marBottom w:val="0"/>
      <w:divBdr>
        <w:top w:val="none" w:sz="0" w:space="0" w:color="auto"/>
        <w:left w:val="none" w:sz="0" w:space="0" w:color="auto"/>
        <w:bottom w:val="none" w:sz="0" w:space="0" w:color="auto"/>
        <w:right w:val="none" w:sz="0" w:space="0" w:color="auto"/>
      </w:divBdr>
    </w:div>
    <w:div w:id="19356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90538-423C-420C-9E36-15E81E44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7</Pages>
  <Words>2768</Words>
  <Characters>15778</Characters>
  <Application>Microsoft Office Word</Application>
  <DocSecurity>0</DocSecurity>
  <Lines>131</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Rascu</dc:creator>
  <cp:lastModifiedBy>Gheorghe Gorceag</cp:lastModifiedBy>
  <cp:revision>59</cp:revision>
  <cp:lastPrinted>2018-08-15T12:41:00Z</cp:lastPrinted>
  <dcterms:created xsi:type="dcterms:W3CDTF">2020-07-15T10:35:00Z</dcterms:created>
  <dcterms:modified xsi:type="dcterms:W3CDTF">2020-09-21T04:47:00Z</dcterms:modified>
</cp:coreProperties>
</file>