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FF" w:rsidRPr="00003442" w:rsidRDefault="00F101FF" w:rsidP="00F101FF">
      <w:pPr>
        <w:spacing w:line="276" w:lineRule="auto"/>
        <w:jc w:val="center"/>
        <w:rPr>
          <w:b/>
          <w:iCs/>
          <w:color w:val="000000"/>
          <w:lang w:val="ro-RO"/>
        </w:rPr>
      </w:pPr>
      <w:r w:rsidRPr="00003442">
        <w:rPr>
          <w:b/>
          <w:iCs/>
          <w:color w:val="000000"/>
          <w:lang w:val="ro-RO"/>
        </w:rPr>
        <w:t>SINTEZA</w:t>
      </w:r>
    </w:p>
    <w:p w:rsidR="00F101FF" w:rsidRPr="00003442" w:rsidRDefault="00F101FF" w:rsidP="00F101FF">
      <w:pPr>
        <w:spacing w:line="276" w:lineRule="auto"/>
        <w:jc w:val="center"/>
        <w:rPr>
          <w:b/>
          <w:iCs/>
          <w:color w:val="000000"/>
          <w:lang w:val="ro-RO"/>
        </w:rPr>
      </w:pPr>
      <w:r w:rsidRPr="00003442">
        <w:rPr>
          <w:b/>
          <w:iCs/>
          <w:color w:val="000000"/>
          <w:lang w:val="ro-RO"/>
        </w:rPr>
        <w:t>obiecţiilor şi propunerilor (recomandărilor)</w:t>
      </w:r>
    </w:p>
    <w:p w:rsidR="003407B6" w:rsidRPr="00003442" w:rsidRDefault="00F24450" w:rsidP="003407B6">
      <w:pPr>
        <w:spacing w:line="276" w:lineRule="auto"/>
        <w:jc w:val="center"/>
        <w:rPr>
          <w:color w:val="000000"/>
          <w:lang w:val="ro-RO"/>
        </w:rPr>
      </w:pPr>
      <w:r w:rsidRPr="00003442">
        <w:rPr>
          <w:b/>
          <w:iCs/>
          <w:color w:val="000000"/>
          <w:lang w:val="ro-RO"/>
        </w:rPr>
        <w:t>la proiectul hotărîr</w:t>
      </w:r>
      <w:r w:rsidR="001D2EE8" w:rsidRPr="00003442">
        <w:rPr>
          <w:b/>
          <w:iCs/>
          <w:color w:val="000000"/>
          <w:lang w:val="ro-RO"/>
        </w:rPr>
        <w:t>ii</w:t>
      </w:r>
      <w:r w:rsidRPr="00003442">
        <w:rPr>
          <w:b/>
          <w:iCs/>
          <w:color w:val="000000"/>
          <w:lang w:val="ro-RO"/>
        </w:rPr>
        <w:t xml:space="preserve"> Guvernului</w:t>
      </w:r>
      <w:r w:rsidR="00F101FF" w:rsidRPr="00003442">
        <w:rPr>
          <w:b/>
          <w:iCs/>
          <w:color w:val="000000"/>
          <w:lang w:val="ro-RO"/>
        </w:rPr>
        <w:t xml:space="preserve"> </w:t>
      </w:r>
      <w:r w:rsidR="003407B6" w:rsidRPr="00003442">
        <w:rPr>
          <w:b/>
          <w:bCs/>
          <w:color w:val="000000"/>
          <w:lang w:val="ro-RO" w:eastAsia="ro-RO"/>
        </w:rPr>
        <w:t xml:space="preserve">cu privire la </w:t>
      </w:r>
      <w:r w:rsidR="00955D83" w:rsidRPr="00003442">
        <w:rPr>
          <w:b/>
          <w:bCs/>
          <w:color w:val="000000"/>
          <w:lang w:val="ro-RO" w:eastAsia="ro-RO"/>
        </w:rPr>
        <w:t>transmiterea unor sisteme informaționale automatizate</w:t>
      </w:r>
    </w:p>
    <w:p w:rsidR="009D7DA1" w:rsidRDefault="009D7DA1" w:rsidP="00744DDF">
      <w:pPr>
        <w:jc w:val="center"/>
        <w:rPr>
          <w:lang w:val="ro-RO"/>
        </w:rPr>
      </w:pPr>
    </w:p>
    <w:p w:rsidR="00346641" w:rsidRPr="00003442" w:rsidRDefault="00346641" w:rsidP="00744DDF">
      <w:pPr>
        <w:jc w:val="center"/>
        <w:rPr>
          <w:lang w:val="ro-RO"/>
        </w:rPr>
      </w:pPr>
    </w:p>
    <w:tbl>
      <w:tblPr>
        <w:tblStyle w:val="TableGrid"/>
        <w:tblW w:w="15660" w:type="dxa"/>
        <w:tblInd w:w="-792" w:type="dxa"/>
        <w:tblLook w:val="04A0" w:firstRow="1" w:lastRow="0" w:firstColumn="1" w:lastColumn="0" w:noHBand="0" w:noVBand="1"/>
      </w:tblPr>
      <w:tblGrid>
        <w:gridCol w:w="1958"/>
        <w:gridCol w:w="8007"/>
        <w:gridCol w:w="5695"/>
      </w:tblGrid>
      <w:tr w:rsidR="007E3109" w:rsidRPr="00003442" w:rsidTr="001D2EE8">
        <w:tc>
          <w:tcPr>
            <w:tcW w:w="1958" w:type="dxa"/>
            <w:vAlign w:val="center"/>
          </w:tcPr>
          <w:p w:rsidR="007E3109" w:rsidRPr="00003442" w:rsidRDefault="007E3109" w:rsidP="00687F66">
            <w:pPr>
              <w:pStyle w:val="BodyText2"/>
              <w:jc w:val="center"/>
              <w:rPr>
                <w:bCs w:val="0"/>
                <w:sz w:val="24"/>
              </w:rPr>
            </w:pPr>
            <w:r w:rsidRPr="00003442">
              <w:rPr>
                <w:bCs w:val="0"/>
                <w:sz w:val="24"/>
              </w:rPr>
              <w:t>Autorul obiecţiilor</w:t>
            </w:r>
          </w:p>
          <w:p w:rsidR="007E3109" w:rsidRPr="00003442" w:rsidRDefault="007E3109" w:rsidP="00687F66">
            <w:pPr>
              <w:jc w:val="center"/>
              <w:rPr>
                <w:b/>
                <w:lang w:val="ro-RO"/>
              </w:rPr>
            </w:pPr>
            <w:r w:rsidRPr="00003442">
              <w:rPr>
                <w:b/>
                <w:lang w:val="ro-RO"/>
              </w:rPr>
              <w:t>şi propunerilor</w:t>
            </w:r>
          </w:p>
        </w:tc>
        <w:tc>
          <w:tcPr>
            <w:tcW w:w="8007" w:type="dxa"/>
            <w:vAlign w:val="center"/>
          </w:tcPr>
          <w:p w:rsidR="007E3109" w:rsidRPr="00003442" w:rsidRDefault="007E3109" w:rsidP="00687F66">
            <w:pPr>
              <w:jc w:val="center"/>
              <w:rPr>
                <w:b/>
                <w:lang w:val="ro-RO"/>
              </w:rPr>
            </w:pPr>
            <w:r w:rsidRPr="00003442">
              <w:rPr>
                <w:b/>
                <w:lang w:val="ro-RO"/>
              </w:rPr>
              <w:t>Obiecţii şi propuneri</w:t>
            </w:r>
          </w:p>
        </w:tc>
        <w:tc>
          <w:tcPr>
            <w:tcW w:w="5695" w:type="dxa"/>
            <w:vAlign w:val="center"/>
          </w:tcPr>
          <w:p w:rsidR="007E3109" w:rsidRPr="00003442" w:rsidRDefault="007E3109" w:rsidP="00687F66">
            <w:pPr>
              <w:jc w:val="center"/>
              <w:rPr>
                <w:b/>
                <w:lang w:val="ro-RO"/>
              </w:rPr>
            </w:pPr>
            <w:r w:rsidRPr="00003442">
              <w:rPr>
                <w:b/>
                <w:lang w:val="ro-RO"/>
              </w:rPr>
              <w:t>Rezultatul examinării</w:t>
            </w:r>
          </w:p>
        </w:tc>
      </w:tr>
      <w:tr w:rsidR="00025607" w:rsidRPr="00003442" w:rsidTr="001D2EE8">
        <w:tc>
          <w:tcPr>
            <w:tcW w:w="1958" w:type="dxa"/>
          </w:tcPr>
          <w:p w:rsidR="009A2EB2" w:rsidRPr="00003442" w:rsidRDefault="009A2EB2" w:rsidP="008A1DC1">
            <w:pPr>
              <w:jc w:val="both"/>
              <w:rPr>
                <w:lang w:val="ro-RO"/>
              </w:rPr>
            </w:pPr>
            <w:r w:rsidRPr="00003442">
              <w:rPr>
                <w:lang w:val="ro-RO"/>
              </w:rPr>
              <w:t xml:space="preserve">Agenția de Guvernare Electronică </w:t>
            </w:r>
          </w:p>
          <w:p w:rsidR="009A2EB2" w:rsidRPr="00003442" w:rsidRDefault="009A2EB2" w:rsidP="008A1DC1">
            <w:pPr>
              <w:jc w:val="both"/>
              <w:rPr>
                <w:lang w:val="ro-RO"/>
              </w:rPr>
            </w:pPr>
            <w:r w:rsidRPr="00003442">
              <w:rPr>
                <w:lang w:val="ro-RO"/>
              </w:rPr>
              <w:t xml:space="preserve">nr. </w:t>
            </w:r>
            <w:r w:rsidRPr="009A2EB2">
              <w:rPr>
                <w:lang w:val="ro-RO"/>
              </w:rPr>
              <w:t xml:space="preserve">3007-84 din 29.11.2019 </w:t>
            </w:r>
          </w:p>
        </w:tc>
        <w:tc>
          <w:tcPr>
            <w:tcW w:w="8007" w:type="dxa"/>
          </w:tcPr>
          <w:p w:rsidR="00025607" w:rsidRPr="00003442" w:rsidRDefault="009A2EB2" w:rsidP="009A2EB2">
            <w:pPr>
              <w:jc w:val="both"/>
              <w:rPr>
                <w:lang w:val="ro-RO"/>
              </w:rPr>
            </w:pPr>
            <w:r w:rsidRPr="00003442">
              <w:rPr>
                <w:lang w:val="ro-RO"/>
              </w:rPr>
              <w:t>Agenția de Guvernare Electronică a examinat proiectul hotărârii Guvernului „Cu privire la transmiterea unor sisteme informaționale automatizate” (număr unic 692/MADRM/2019), autor – Ministerul Agriculturii, Dezvoltării Regionale și Mediului, și, în limitele competențelor stabilite în statutul instituției și atribuțiilor delegate de către Guvern în temeiul actelor normative în domeniile implementării politicilor de modernizare a serviciilor publice administrative și de e-Transformare a guvernării în cadrul administrației publice centrale de specialitate, comunică lipsa de obiecții și propuneri.</w:t>
            </w:r>
          </w:p>
        </w:tc>
        <w:tc>
          <w:tcPr>
            <w:tcW w:w="5695" w:type="dxa"/>
          </w:tcPr>
          <w:p w:rsidR="00025607" w:rsidRPr="00003442" w:rsidRDefault="009A2EB2" w:rsidP="00744DDF">
            <w:pPr>
              <w:tabs>
                <w:tab w:val="left" w:pos="469"/>
              </w:tabs>
              <w:jc w:val="both"/>
              <w:rPr>
                <w:lang w:val="ro-RO"/>
              </w:rPr>
            </w:pPr>
            <w:r w:rsidRPr="00003442">
              <w:rPr>
                <w:lang w:val="ro-RO"/>
              </w:rPr>
              <w:t>Se acceptă</w:t>
            </w:r>
          </w:p>
        </w:tc>
      </w:tr>
      <w:tr w:rsidR="00F8724C" w:rsidRPr="00003442" w:rsidTr="00955D83">
        <w:trPr>
          <w:trHeight w:val="185"/>
        </w:trPr>
        <w:tc>
          <w:tcPr>
            <w:tcW w:w="1958" w:type="dxa"/>
          </w:tcPr>
          <w:p w:rsidR="009A2EB2" w:rsidRPr="00003442" w:rsidRDefault="009A2EB2" w:rsidP="00003442">
            <w:pPr>
              <w:jc w:val="both"/>
              <w:rPr>
                <w:lang w:val="ro-RO"/>
              </w:rPr>
            </w:pPr>
            <w:r w:rsidRPr="00003442">
              <w:rPr>
                <w:lang w:val="ro-RO"/>
              </w:rPr>
              <w:t>Serviciul Tehnologia Informației și Securitate Cibernetică</w:t>
            </w:r>
          </w:p>
          <w:p w:rsidR="00003442" w:rsidRPr="00003442" w:rsidRDefault="00003442" w:rsidP="00003442">
            <w:pPr>
              <w:jc w:val="both"/>
              <w:rPr>
                <w:lang w:val="ro-RO"/>
              </w:rPr>
            </w:pPr>
            <w:r w:rsidRPr="00003442">
              <w:rPr>
                <w:lang w:val="ro-RO"/>
              </w:rPr>
              <w:t>nr. 1.4/1216/44-19 din 02.12.2019</w:t>
            </w:r>
          </w:p>
        </w:tc>
        <w:tc>
          <w:tcPr>
            <w:tcW w:w="8007" w:type="dxa"/>
          </w:tcPr>
          <w:p w:rsidR="00F8724C" w:rsidRPr="00003442" w:rsidRDefault="009A2EB2" w:rsidP="009A2EB2">
            <w:pPr>
              <w:jc w:val="both"/>
              <w:rPr>
                <w:lang w:val="ro-RO"/>
              </w:rPr>
            </w:pPr>
            <w:r w:rsidRPr="00003442">
              <w:rPr>
                <w:lang w:val="ro-RO"/>
              </w:rPr>
              <w:t>Prin prezenta, cu referire la scrisoarea Cancelariei de Stat nr. 18-23-8338 din 26 noiembrie 2019 prin care se solicită avizarea proiectului hotărârii Guvernului cu privire la transmiterea unor sisteme informaţionale automatizate (număr unic 692/MADRM/2019), Instituţia Publică „Serviciul Tehnologia Informaţiei şi Securitate Cibernetică” comunică susţinerea acestuia.</w:t>
            </w:r>
          </w:p>
        </w:tc>
        <w:tc>
          <w:tcPr>
            <w:tcW w:w="5695" w:type="dxa"/>
          </w:tcPr>
          <w:p w:rsidR="00F8724C" w:rsidRPr="00003442" w:rsidRDefault="00003442" w:rsidP="0080025C">
            <w:pPr>
              <w:rPr>
                <w:lang w:val="ro-RO"/>
              </w:rPr>
            </w:pPr>
            <w:r w:rsidRPr="00003442">
              <w:rPr>
                <w:lang w:val="ro-RO"/>
              </w:rPr>
              <w:t>Se acceptă</w:t>
            </w:r>
          </w:p>
        </w:tc>
      </w:tr>
      <w:tr w:rsidR="0050138A" w:rsidRPr="00003442" w:rsidTr="001D2EE8">
        <w:trPr>
          <w:trHeight w:val="562"/>
        </w:trPr>
        <w:tc>
          <w:tcPr>
            <w:tcW w:w="1958" w:type="dxa"/>
          </w:tcPr>
          <w:p w:rsidR="0050138A" w:rsidRPr="00003442" w:rsidRDefault="00003442" w:rsidP="00744DDF">
            <w:pPr>
              <w:jc w:val="both"/>
              <w:rPr>
                <w:lang w:val="ro-RO"/>
              </w:rPr>
            </w:pPr>
            <w:r w:rsidRPr="00003442">
              <w:rPr>
                <w:lang w:val="ro-RO"/>
              </w:rPr>
              <w:t>Ministerul Justiției</w:t>
            </w:r>
          </w:p>
          <w:p w:rsidR="00003442" w:rsidRPr="00003442" w:rsidRDefault="00003442" w:rsidP="00744DDF">
            <w:pPr>
              <w:jc w:val="both"/>
              <w:rPr>
                <w:lang w:val="ro-RO"/>
              </w:rPr>
            </w:pPr>
            <w:r>
              <w:rPr>
                <w:lang w:val="ro-RO"/>
              </w:rPr>
              <w:t xml:space="preserve">nr. </w:t>
            </w:r>
            <w:r w:rsidRPr="00003442">
              <w:rPr>
                <w:lang w:val="ro-RO"/>
              </w:rPr>
              <w:t>04/11773 din 03.12.2019</w:t>
            </w:r>
          </w:p>
        </w:tc>
        <w:tc>
          <w:tcPr>
            <w:tcW w:w="8007" w:type="dxa"/>
          </w:tcPr>
          <w:p w:rsidR="0050138A" w:rsidRPr="00003442" w:rsidRDefault="00003442" w:rsidP="00003442">
            <w:pPr>
              <w:jc w:val="both"/>
              <w:rPr>
                <w:lang w:val="ro-RO"/>
              </w:rPr>
            </w:pPr>
            <w:r w:rsidRPr="00003442">
              <w:rPr>
                <w:lang w:val="ro-RO"/>
              </w:rPr>
              <w:t>Urmare examinării proiectului hotărîrii Guvernului cu privire la transmiterea unor sisteme informaționale automatizate (număr unic 692/MADRM/2019), expunem lipsa propunerilor şi obiecţiilor de ordin juridic.</w:t>
            </w:r>
          </w:p>
        </w:tc>
        <w:tc>
          <w:tcPr>
            <w:tcW w:w="5695" w:type="dxa"/>
          </w:tcPr>
          <w:p w:rsidR="0050138A" w:rsidRPr="00003442" w:rsidRDefault="00003442" w:rsidP="00025607">
            <w:pPr>
              <w:shd w:val="clear" w:color="auto" w:fill="FFFFFF"/>
              <w:rPr>
                <w:b/>
                <w:lang w:val="ro-RO"/>
              </w:rPr>
            </w:pPr>
            <w:r w:rsidRPr="00003442">
              <w:rPr>
                <w:lang w:val="ro-RO"/>
              </w:rPr>
              <w:t>Se acceptă</w:t>
            </w:r>
          </w:p>
        </w:tc>
      </w:tr>
      <w:tr w:rsidR="0093788E" w:rsidRPr="00003442" w:rsidTr="001D2EE8">
        <w:trPr>
          <w:trHeight w:val="562"/>
        </w:trPr>
        <w:tc>
          <w:tcPr>
            <w:tcW w:w="1958" w:type="dxa"/>
          </w:tcPr>
          <w:p w:rsidR="0093788E" w:rsidRDefault="00003442" w:rsidP="00B56CAE">
            <w:pPr>
              <w:jc w:val="both"/>
              <w:rPr>
                <w:lang w:val="ro-RO"/>
              </w:rPr>
            </w:pPr>
            <w:r>
              <w:rPr>
                <w:lang w:val="ro-RO"/>
              </w:rPr>
              <w:t>Ministerul Finanțelor</w:t>
            </w:r>
          </w:p>
          <w:p w:rsidR="00003442" w:rsidRPr="00003442" w:rsidRDefault="00003442" w:rsidP="00B56CAE">
            <w:pPr>
              <w:jc w:val="both"/>
              <w:rPr>
                <w:lang w:val="ro-RO"/>
              </w:rPr>
            </w:pPr>
            <w:r>
              <w:rPr>
                <w:lang w:val="ro-RO"/>
              </w:rPr>
              <w:t>Nr. 11/3-09/2044/1183 din 2 decembrie 2019</w:t>
            </w:r>
          </w:p>
        </w:tc>
        <w:tc>
          <w:tcPr>
            <w:tcW w:w="8007" w:type="dxa"/>
          </w:tcPr>
          <w:p w:rsidR="0093788E" w:rsidRPr="00003442" w:rsidRDefault="00003442" w:rsidP="00003442">
            <w:pPr>
              <w:jc w:val="both"/>
              <w:rPr>
                <w:lang w:val="ro-RO"/>
              </w:rPr>
            </w:pPr>
            <w:r w:rsidRPr="00003442">
              <w:rPr>
                <w:lang w:val="ro-RO"/>
              </w:rPr>
              <w:t>Ministerul Finanțelor, la Indicația Cancelariei de Stat nr. 18-23-8338 din 26 noiembrie 2019, a examinat proiectul Hotărârii Guvernului „Cu privire la transmiterea unor sisteme informaționale automatizate”, potrivit căruia SIA „Managementul măsurilor sanitar-veterinare” și SIA „Sistemul Informațional de Management al Laboratoarelor” se transmit din administrarea MADRM în administrarea ANSA și, în limita competențelor funcționale, comunică lipsa de obiecții sau propuneri.</w:t>
            </w:r>
          </w:p>
        </w:tc>
        <w:tc>
          <w:tcPr>
            <w:tcW w:w="5695" w:type="dxa"/>
          </w:tcPr>
          <w:p w:rsidR="0093788E" w:rsidRPr="00003442" w:rsidRDefault="00003442" w:rsidP="00025607">
            <w:pPr>
              <w:shd w:val="clear" w:color="auto" w:fill="FFFFFF"/>
              <w:rPr>
                <w:lang w:val="ro-RO"/>
              </w:rPr>
            </w:pPr>
            <w:r>
              <w:rPr>
                <w:lang w:val="ro-RO"/>
              </w:rPr>
              <w:t>Se acceptă</w:t>
            </w:r>
          </w:p>
        </w:tc>
      </w:tr>
      <w:tr w:rsidR="00FF6EF3" w:rsidRPr="00184DF5" w:rsidTr="001D2EE8">
        <w:trPr>
          <w:trHeight w:val="562"/>
        </w:trPr>
        <w:tc>
          <w:tcPr>
            <w:tcW w:w="1958" w:type="dxa"/>
          </w:tcPr>
          <w:p w:rsidR="00FF6EF3" w:rsidRDefault="00EC09AD" w:rsidP="00955D83">
            <w:pPr>
              <w:jc w:val="both"/>
              <w:rPr>
                <w:lang w:val="ro-RO"/>
              </w:rPr>
            </w:pPr>
            <w:r>
              <w:rPr>
                <w:lang w:val="ro-RO"/>
              </w:rPr>
              <w:t xml:space="preserve">Agenția Națională pentru Siguranța </w:t>
            </w:r>
            <w:r>
              <w:rPr>
                <w:lang w:val="ro-RO"/>
              </w:rPr>
              <w:lastRenderedPageBreak/>
              <w:t>Alimentelor</w:t>
            </w:r>
          </w:p>
          <w:p w:rsidR="0062619C" w:rsidRPr="00003442" w:rsidRDefault="0062619C" w:rsidP="00955D83">
            <w:pPr>
              <w:jc w:val="both"/>
              <w:rPr>
                <w:lang w:val="ro-RO"/>
              </w:rPr>
            </w:pPr>
            <w:r>
              <w:rPr>
                <w:lang w:val="ro-RO"/>
              </w:rPr>
              <w:t>nr. 01-6/3483 din 03 decembrie 2019</w:t>
            </w:r>
          </w:p>
        </w:tc>
        <w:tc>
          <w:tcPr>
            <w:tcW w:w="8007" w:type="dxa"/>
          </w:tcPr>
          <w:p w:rsidR="00EC09AD" w:rsidRPr="00EC09AD" w:rsidRDefault="00EC09AD" w:rsidP="00EC09AD">
            <w:pPr>
              <w:jc w:val="both"/>
              <w:rPr>
                <w:lang w:val="ro-RO"/>
              </w:rPr>
            </w:pPr>
            <w:r w:rsidRPr="00EC09AD">
              <w:rPr>
                <w:lang w:val="ro-RO"/>
              </w:rPr>
              <w:lastRenderedPageBreak/>
              <w:t>Prin prezenta, Agen</w:t>
            </w:r>
            <w:r>
              <w:rPr>
                <w:lang w:val="ro-RO"/>
              </w:rPr>
              <w:t>ț</w:t>
            </w:r>
            <w:r w:rsidRPr="00EC09AD">
              <w:rPr>
                <w:lang w:val="ro-RO"/>
              </w:rPr>
              <w:t>ia National</w:t>
            </w:r>
            <w:r>
              <w:rPr>
                <w:lang w:val="ro-RO"/>
              </w:rPr>
              <w:t>ă</w:t>
            </w:r>
            <w:r w:rsidRPr="00EC09AD">
              <w:rPr>
                <w:lang w:val="ro-RO"/>
              </w:rPr>
              <w:t xml:space="preserve"> pentru Siguran</w:t>
            </w:r>
            <w:r>
              <w:rPr>
                <w:lang w:val="ro-RO"/>
              </w:rPr>
              <w:t>ț</w:t>
            </w:r>
            <w:r w:rsidRPr="00EC09AD">
              <w:rPr>
                <w:lang w:val="ro-RO"/>
              </w:rPr>
              <w:t xml:space="preserve">a Alimentelort </w:t>
            </w:r>
            <w:r>
              <w:rPr>
                <w:lang w:val="ro-RO"/>
              </w:rPr>
              <w:t>î</w:t>
            </w:r>
            <w:r w:rsidRPr="00EC09AD">
              <w:rPr>
                <w:lang w:val="ro-RO"/>
              </w:rPr>
              <w:t>n rezultatul</w:t>
            </w:r>
            <w:r>
              <w:rPr>
                <w:lang w:val="ro-RO"/>
              </w:rPr>
              <w:t xml:space="preserve"> </w:t>
            </w:r>
            <w:r w:rsidRPr="00EC09AD">
              <w:rPr>
                <w:lang w:val="ro-RO"/>
              </w:rPr>
              <w:t>examin</w:t>
            </w:r>
            <w:r>
              <w:rPr>
                <w:lang w:val="ro-RO"/>
              </w:rPr>
              <w:t>ă</w:t>
            </w:r>
            <w:r w:rsidRPr="00EC09AD">
              <w:rPr>
                <w:lang w:val="ro-RO"/>
              </w:rPr>
              <w:t>rii demersului Dvs nr. 18-23-8338 din 26.11.2019 privind avizarea</w:t>
            </w:r>
            <w:r>
              <w:rPr>
                <w:lang w:val="ro-RO"/>
              </w:rPr>
              <w:t xml:space="preserve"> </w:t>
            </w:r>
            <w:r w:rsidRPr="00EC09AD">
              <w:rPr>
                <w:lang w:val="ro-RO"/>
              </w:rPr>
              <w:t>proiectului de hotar</w:t>
            </w:r>
            <w:r>
              <w:rPr>
                <w:lang w:val="ro-RO"/>
              </w:rPr>
              <w:t>î</w:t>
            </w:r>
            <w:r w:rsidRPr="00EC09AD">
              <w:rPr>
                <w:lang w:val="ro-RO"/>
              </w:rPr>
              <w:t xml:space="preserve">re </w:t>
            </w:r>
            <w:r>
              <w:rPr>
                <w:lang w:val="ro-RO"/>
              </w:rPr>
              <w:t xml:space="preserve">cu </w:t>
            </w:r>
            <w:r w:rsidRPr="00EC09AD">
              <w:rPr>
                <w:lang w:val="ro-RO"/>
              </w:rPr>
              <w:t xml:space="preserve">privire </w:t>
            </w:r>
            <w:r>
              <w:rPr>
                <w:lang w:val="ro-RO"/>
              </w:rPr>
              <w:t>l</w:t>
            </w:r>
            <w:r w:rsidRPr="00EC09AD">
              <w:rPr>
                <w:lang w:val="ro-RO"/>
              </w:rPr>
              <w:t xml:space="preserve">a transmiterea </w:t>
            </w:r>
            <w:r>
              <w:rPr>
                <w:lang w:val="ro-RO"/>
              </w:rPr>
              <w:t xml:space="preserve">unor </w:t>
            </w:r>
            <w:r w:rsidRPr="00EC09AD">
              <w:rPr>
                <w:lang w:val="ro-RO"/>
              </w:rPr>
              <w:t xml:space="preserve">sisteme </w:t>
            </w:r>
            <w:r>
              <w:rPr>
                <w:lang w:val="ro-RO"/>
              </w:rPr>
              <w:t xml:space="preserve">informaționale </w:t>
            </w:r>
            <w:r>
              <w:rPr>
                <w:lang w:val="ro-RO"/>
              </w:rPr>
              <w:lastRenderedPageBreak/>
              <w:t>automatizate</w:t>
            </w:r>
            <w:r w:rsidRPr="00EC09AD">
              <w:rPr>
                <w:lang w:val="ro-RO"/>
              </w:rPr>
              <w:t xml:space="preserve">, </w:t>
            </w:r>
            <w:r>
              <w:rPr>
                <w:lang w:val="ro-RO"/>
              </w:rPr>
              <w:t>î</w:t>
            </w:r>
            <w:r w:rsidRPr="00EC09AD">
              <w:rPr>
                <w:lang w:val="ro-RO"/>
              </w:rPr>
              <w:t>n limita competen</w:t>
            </w:r>
            <w:r>
              <w:rPr>
                <w:lang w:val="ro-RO"/>
              </w:rPr>
              <w:t>ț</w:t>
            </w:r>
            <w:r w:rsidRPr="00EC09AD">
              <w:rPr>
                <w:lang w:val="ro-RO"/>
              </w:rPr>
              <w:t>ei func</w:t>
            </w:r>
            <w:r>
              <w:rPr>
                <w:lang w:val="ro-RO"/>
              </w:rPr>
              <w:t>ț</w:t>
            </w:r>
            <w:r w:rsidRPr="00EC09AD">
              <w:rPr>
                <w:lang w:val="ro-RO"/>
              </w:rPr>
              <w:t xml:space="preserve">ionale, </w:t>
            </w:r>
            <w:r>
              <w:rPr>
                <w:lang w:val="ro-RO"/>
              </w:rPr>
              <w:t xml:space="preserve">vă </w:t>
            </w:r>
            <w:r w:rsidRPr="00EC09AD">
              <w:rPr>
                <w:lang w:val="ro-RO"/>
              </w:rPr>
              <w:t>comunic</w:t>
            </w:r>
            <w:r>
              <w:rPr>
                <w:lang w:val="ro-RO"/>
              </w:rPr>
              <w:t>ă</w:t>
            </w:r>
            <w:r w:rsidRPr="00EC09AD">
              <w:rPr>
                <w:lang w:val="ro-RO"/>
              </w:rPr>
              <w:t xml:space="preserve"> urm</w:t>
            </w:r>
            <w:r>
              <w:rPr>
                <w:lang w:val="ro-RO"/>
              </w:rPr>
              <w:t>ă</w:t>
            </w:r>
            <w:r w:rsidRPr="00EC09AD">
              <w:rPr>
                <w:lang w:val="ro-RO"/>
              </w:rPr>
              <w:t>toare</w:t>
            </w:r>
            <w:r>
              <w:rPr>
                <w:lang w:val="ro-RO"/>
              </w:rPr>
              <w:t xml:space="preserve">a </w:t>
            </w:r>
            <w:r w:rsidRPr="00EC09AD">
              <w:rPr>
                <w:lang w:val="ro-RO"/>
              </w:rPr>
              <w:t>obiec</w:t>
            </w:r>
            <w:r>
              <w:rPr>
                <w:lang w:val="ro-RO"/>
              </w:rPr>
              <w:t>ț</w:t>
            </w:r>
            <w:r w:rsidRPr="00EC09AD">
              <w:rPr>
                <w:lang w:val="ro-RO"/>
              </w:rPr>
              <w:t>ie</w:t>
            </w:r>
            <w:r>
              <w:rPr>
                <w:lang w:val="ro-RO"/>
              </w:rPr>
              <w:t xml:space="preserve"> </w:t>
            </w:r>
            <w:r w:rsidRPr="00EC09AD">
              <w:rPr>
                <w:lang w:val="ro-RO"/>
              </w:rPr>
              <w:t>dup</w:t>
            </w:r>
            <w:r>
              <w:rPr>
                <w:lang w:val="ro-RO"/>
              </w:rPr>
              <w:t>ă</w:t>
            </w:r>
            <w:r w:rsidRPr="00EC09AD">
              <w:rPr>
                <w:lang w:val="ro-RO"/>
              </w:rPr>
              <w:t xml:space="preserve"> cum urme</w:t>
            </w:r>
            <w:r>
              <w:rPr>
                <w:lang w:val="ro-RO"/>
              </w:rPr>
              <w:t>a</w:t>
            </w:r>
            <w:r w:rsidRPr="00EC09AD">
              <w:rPr>
                <w:lang w:val="ro-RO"/>
              </w:rPr>
              <w:t>z</w:t>
            </w:r>
            <w:r>
              <w:rPr>
                <w:lang w:val="ro-RO"/>
              </w:rPr>
              <w:t>ă</w:t>
            </w:r>
            <w:r w:rsidRPr="00EC09AD">
              <w:rPr>
                <w:lang w:val="ro-RO"/>
              </w:rPr>
              <w:t>:</w:t>
            </w:r>
          </w:p>
          <w:p w:rsidR="00EC09AD" w:rsidRDefault="00EC09AD" w:rsidP="00EC09AD">
            <w:pPr>
              <w:jc w:val="both"/>
              <w:rPr>
                <w:lang w:val="ro-RO"/>
              </w:rPr>
            </w:pPr>
            <w:r w:rsidRPr="00EC09AD">
              <w:rPr>
                <w:lang w:val="ro-RO"/>
              </w:rPr>
              <w:t>1. Pct. 3 va avea urm</w:t>
            </w:r>
            <w:r>
              <w:rPr>
                <w:lang w:val="ro-RO"/>
              </w:rPr>
              <w:t>ă</w:t>
            </w:r>
            <w:r w:rsidRPr="00EC09AD">
              <w:rPr>
                <w:lang w:val="ro-RO"/>
              </w:rPr>
              <w:t>torul cuprins „3. Ministerul Agiculturii, Dezvolt</w:t>
            </w:r>
            <w:r>
              <w:rPr>
                <w:lang w:val="ro-RO"/>
              </w:rPr>
              <w:t>ă</w:t>
            </w:r>
            <w:r w:rsidRPr="00EC09AD">
              <w:rPr>
                <w:lang w:val="ro-RO"/>
              </w:rPr>
              <w:t>rii</w:t>
            </w:r>
            <w:r>
              <w:rPr>
                <w:lang w:val="ro-RO"/>
              </w:rPr>
              <w:t xml:space="preserve"> </w:t>
            </w:r>
            <w:r w:rsidRPr="00EC09AD">
              <w:rPr>
                <w:lang w:val="ro-RO"/>
              </w:rPr>
              <w:t xml:space="preserve">Regionale </w:t>
            </w:r>
            <w:r>
              <w:rPr>
                <w:lang w:val="ro-RO"/>
              </w:rPr>
              <w:t>ș</w:t>
            </w:r>
            <w:r w:rsidRPr="00EC09AD">
              <w:rPr>
                <w:lang w:val="ro-RO"/>
              </w:rPr>
              <w:t xml:space="preserve">i Mediului </w:t>
            </w:r>
            <w:r>
              <w:rPr>
                <w:lang w:val="ro-RO"/>
              </w:rPr>
              <w:t>î</w:t>
            </w:r>
            <w:r w:rsidRPr="00EC09AD">
              <w:rPr>
                <w:lang w:val="ro-RO"/>
              </w:rPr>
              <w:t xml:space="preserve">n termen de o </w:t>
            </w:r>
            <w:r>
              <w:rPr>
                <w:lang w:val="ro-RO"/>
              </w:rPr>
              <w:t>lună</w:t>
            </w:r>
            <w:r w:rsidRPr="00EC09AD">
              <w:rPr>
                <w:lang w:val="ro-RO"/>
              </w:rPr>
              <w:t>, va ini</w:t>
            </w:r>
            <w:r>
              <w:rPr>
                <w:lang w:val="ro-RO"/>
              </w:rPr>
              <w:t>ț</w:t>
            </w:r>
            <w:r w:rsidRPr="00EC09AD">
              <w:rPr>
                <w:lang w:val="ro-RO"/>
              </w:rPr>
              <w:t xml:space="preserve">ia procesul de elaborare </w:t>
            </w:r>
            <w:r>
              <w:rPr>
                <w:lang w:val="ro-RO"/>
              </w:rPr>
              <w:t>ș</w:t>
            </w:r>
            <w:r w:rsidRPr="00EC09AD">
              <w:rPr>
                <w:lang w:val="ro-RO"/>
              </w:rPr>
              <w:t>i</w:t>
            </w:r>
            <w:r>
              <w:rPr>
                <w:lang w:val="ro-RO"/>
              </w:rPr>
              <w:t xml:space="preserve"> </w:t>
            </w:r>
            <w:r w:rsidRPr="00EC09AD">
              <w:rPr>
                <w:lang w:val="ro-RO"/>
              </w:rPr>
              <w:t>promovare a concep</w:t>
            </w:r>
            <w:r>
              <w:rPr>
                <w:lang w:val="ro-RO"/>
              </w:rPr>
              <w:t>ț</w:t>
            </w:r>
            <w:r w:rsidRPr="00EC09AD">
              <w:rPr>
                <w:lang w:val="ro-RO"/>
              </w:rPr>
              <w:t xml:space="preserve">ilor </w:t>
            </w:r>
            <w:r w:rsidR="006513C3">
              <w:rPr>
                <w:lang w:val="ro-RO"/>
              </w:rPr>
              <w:t>ș</w:t>
            </w:r>
            <w:r w:rsidRPr="00EC09AD">
              <w:rPr>
                <w:lang w:val="ro-RO"/>
              </w:rPr>
              <w:t>i regulamentelor de func</w:t>
            </w:r>
            <w:r>
              <w:rPr>
                <w:lang w:val="ro-RO"/>
              </w:rPr>
              <w:t>ț</w:t>
            </w:r>
            <w:r w:rsidRPr="00EC09AD">
              <w:rPr>
                <w:lang w:val="ro-RO"/>
              </w:rPr>
              <w:t>ionare a sistemelor</w:t>
            </w:r>
            <w:r>
              <w:rPr>
                <w:lang w:val="ro-RO"/>
              </w:rPr>
              <w:t xml:space="preserve"> </w:t>
            </w:r>
            <w:r w:rsidRPr="00EC09AD">
              <w:rPr>
                <w:lang w:val="ro-RO"/>
              </w:rPr>
              <w:t>informa</w:t>
            </w:r>
            <w:r>
              <w:rPr>
                <w:lang w:val="ro-RO"/>
              </w:rPr>
              <w:t>ț</w:t>
            </w:r>
            <w:r w:rsidRPr="00EC09AD">
              <w:rPr>
                <w:lang w:val="ro-RO"/>
              </w:rPr>
              <w:t>ionale automatizate men</w:t>
            </w:r>
            <w:r>
              <w:rPr>
                <w:lang w:val="ro-RO"/>
              </w:rPr>
              <w:t>ț</w:t>
            </w:r>
            <w:r w:rsidRPr="00EC09AD">
              <w:rPr>
                <w:lang w:val="ro-RO"/>
              </w:rPr>
              <w:t>ionate la punctul 1."</w:t>
            </w:r>
          </w:p>
          <w:p w:rsidR="00EC09AD" w:rsidRPr="00EC09AD" w:rsidRDefault="00EC09AD" w:rsidP="00EC09AD">
            <w:pPr>
              <w:jc w:val="both"/>
              <w:rPr>
                <w:lang w:val="ro-RO"/>
              </w:rPr>
            </w:pPr>
            <w:r>
              <w:rPr>
                <w:lang w:val="ro-RO"/>
              </w:rPr>
              <w:t>Î</w:t>
            </w:r>
            <w:r w:rsidRPr="00EC09AD">
              <w:rPr>
                <w:lang w:val="ro-RO"/>
              </w:rPr>
              <w:t>n conformitate cu prevederile art. 16 alin. (2) din Legea nr. 100/2017 citam:</w:t>
            </w:r>
          </w:p>
          <w:p w:rsidR="00FF6EF3" w:rsidRPr="00EC09AD" w:rsidRDefault="00EC09AD" w:rsidP="00EC09AD">
            <w:pPr>
              <w:jc w:val="both"/>
              <w:rPr>
                <w:lang w:val="ro-RO"/>
              </w:rPr>
            </w:pPr>
            <w:r w:rsidRPr="00EC09AD">
              <w:rPr>
                <w:lang w:val="ro-RO"/>
              </w:rPr>
              <w:t>„(2) Actele normative ale autorităţilor administraţiei publice centrale de specialitate şi ale autorităţilor publice autonome sînt emise sau aprobate numai în temeiul şi pentru executarea legilor şi a hotărîrilor Parlamentului, a decretelor Preşedintelui Republicii Moldova, a hotărîrilor şi ordonanţelor Guvernului. Actele normative respective se limitează strict la cadrul stabilit de actele normative de nivel superior pentru executarea cărora se emit sau se aprobă şi nu pot contraveni prevederilor actelor respective. În clauza de adoptare a actelor normative ale autorităţilor administraţiei publice centrale de specialitate şi ale autorităţilor publice autonome se indică expres actul normativ superior în temeiul căruia acestea sînt emise sau aprobate</w:t>
            </w:r>
            <w:r>
              <w:rPr>
                <w:lang w:val="ro-RO"/>
              </w:rPr>
              <w:t>.”</w:t>
            </w:r>
            <w:r w:rsidRPr="00EC09AD">
              <w:rPr>
                <w:lang w:val="ro-RO"/>
              </w:rPr>
              <w:t xml:space="preserve"> Agen</w:t>
            </w:r>
            <w:r>
              <w:rPr>
                <w:lang w:val="ro-RO"/>
              </w:rPr>
              <w:t>ț</w:t>
            </w:r>
            <w:r w:rsidRPr="00EC09AD">
              <w:rPr>
                <w:lang w:val="ro-RO"/>
              </w:rPr>
              <w:t>ia Na</w:t>
            </w:r>
            <w:r>
              <w:rPr>
                <w:lang w:val="ro-RO"/>
              </w:rPr>
              <w:t>ț</w:t>
            </w:r>
            <w:r w:rsidRPr="00EC09AD">
              <w:rPr>
                <w:lang w:val="ro-RO"/>
              </w:rPr>
              <w:t>ional</w:t>
            </w:r>
            <w:r>
              <w:rPr>
                <w:lang w:val="ro-RO"/>
              </w:rPr>
              <w:t>ă</w:t>
            </w:r>
            <w:r w:rsidRPr="00EC09AD">
              <w:rPr>
                <w:lang w:val="ro-RO"/>
              </w:rPr>
              <w:t xml:space="preserve"> pentru Siguran</w:t>
            </w:r>
            <w:r>
              <w:rPr>
                <w:lang w:val="ro-RO"/>
              </w:rPr>
              <w:t>ț</w:t>
            </w:r>
            <w:r w:rsidRPr="00EC09AD">
              <w:rPr>
                <w:lang w:val="ro-RO"/>
              </w:rPr>
              <w:t xml:space="preserve">a Alimentelor nu este </w:t>
            </w:r>
            <w:r>
              <w:rPr>
                <w:lang w:val="ro-RO"/>
              </w:rPr>
              <w:t xml:space="preserve">împuternicită să </w:t>
            </w:r>
            <w:r w:rsidRPr="00EC09AD">
              <w:rPr>
                <w:lang w:val="ro-RO"/>
              </w:rPr>
              <w:t xml:space="preserve">elaboreze proiectele de </w:t>
            </w:r>
            <w:r>
              <w:rPr>
                <w:lang w:val="ro-RO"/>
              </w:rPr>
              <w:t>funcționare</w:t>
            </w:r>
            <w:r w:rsidRPr="00EC09AD">
              <w:rPr>
                <w:lang w:val="ro-RO"/>
              </w:rPr>
              <w:t xml:space="preserve"> a sistemelor </w:t>
            </w:r>
            <w:r>
              <w:rPr>
                <w:lang w:val="ro-RO"/>
              </w:rPr>
              <w:t>informaționale</w:t>
            </w:r>
            <w:r w:rsidRPr="00EC09AD">
              <w:rPr>
                <w:lang w:val="ro-RO"/>
              </w:rPr>
              <w:t xml:space="preserve"> </w:t>
            </w:r>
            <w:r>
              <w:rPr>
                <w:lang w:val="ro-RO"/>
              </w:rPr>
              <w:t xml:space="preserve">menționate </w:t>
            </w:r>
            <w:r w:rsidRPr="00EC09AD">
              <w:rPr>
                <w:lang w:val="ro-RO"/>
              </w:rPr>
              <w:t>din</w:t>
            </w:r>
            <w:r>
              <w:rPr>
                <w:lang w:val="ro-RO"/>
              </w:rPr>
              <w:t xml:space="preserve"> considerentul că prezentele </w:t>
            </w:r>
            <w:r w:rsidRPr="00EC09AD">
              <w:rPr>
                <w:lang w:val="ro-RO"/>
              </w:rPr>
              <w:t xml:space="preserve">sisteme </w:t>
            </w:r>
            <w:r>
              <w:rPr>
                <w:lang w:val="ro-RO"/>
              </w:rPr>
              <w:t xml:space="preserve">informaționale </w:t>
            </w:r>
            <w:r w:rsidRPr="00EC09AD">
              <w:rPr>
                <w:lang w:val="ro-RO"/>
              </w:rPr>
              <w:t>nu au nici o baz</w:t>
            </w:r>
            <w:r>
              <w:rPr>
                <w:lang w:val="ro-RO"/>
              </w:rPr>
              <w:t>ă</w:t>
            </w:r>
            <w:r w:rsidRPr="00EC09AD">
              <w:rPr>
                <w:lang w:val="ro-RO"/>
              </w:rPr>
              <w:t xml:space="preserve"> legal</w:t>
            </w:r>
            <w:r>
              <w:rPr>
                <w:lang w:val="ro-RO"/>
              </w:rPr>
              <w:t>ă</w:t>
            </w:r>
            <w:r w:rsidRPr="00EC09AD">
              <w:rPr>
                <w:lang w:val="ro-RO"/>
              </w:rPr>
              <w:t xml:space="preserve"> prin care</w:t>
            </w:r>
            <w:r>
              <w:rPr>
                <w:lang w:val="ro-RO"/>
              </w:rPr>
              <w:t xml:space="preserve"> </w:t>
            </w:r>
            <w:r w:rsidRPr="00EC09AD">
              <w:rPr>
                <w:lang w:val="ro-RO"/>
              </w:rPr>
              <w:t xml:space="preserve">au fost concepute </w:t>
            </w:r>
            <w:r>
              <w:rPr>
                <w:lang w:val="ro-RO"/>
              </w:rPr>
              <w:t>ș</w:t>
            </w:r>
            <w:r w:rsidRPr="00EC09AD">
              <w:rPr>
                <w:lang w:val="ro-RO"/>
              </w:rPr>
              <w:t xml:space="preserve">i, anume, act normativ de nivel superior prin care </w:t>
            </w:r>
            <w:r>
              <w:rPr>
                <w:lang w:val="ro-RO"/>
              </w:rPr>
              <w:t xml:space="preserve">Agenția să </w:t>
            </w:r>
            <w:r w:rsidRPr="00EC09AD">
              <w:rPr>
                <w:lang w:val="ro-RO"/>
              </w:rPr>
              <w:t>le</w:t>
            </w:r>
            <w:r>
              <w:rPr>
                <w:lang w:val="ro-RO"/>
              </w:rPr>
              <w:t xml:space="preserve"> </w:t>
            </w:r>
            <w:r w:rsidRPr="00EC09AD">
              <w:rPr>
                <w:lang w:val="ro-RO"/>
              </w:rPr>
              <w:t xml:space="preserve">execute </w:t>
            </w:r>
            <w:r>
              <w:rPr>
                <w:lang w:val="ro-RO"/>
              </w:rPr>
              <w:t>întru</w:t>
            </w:r>
            <w:r w:rsidRPr="00EC09AD">
              <w:rPr>
                <w:lang w:val="ro-RO"/>
              </w:rPr>
              <w:t xml:space="preserve"> elaborarea </w:t>
            </w:r>
            <w:r>
              <w:rPr>
                <w:lang w:val="ro-RO"/>
              </w:rPr>
              <w:t>proiectelor</w:t>
            </w:r>
            <w:r w:rsidRPr="00EC09AD">
              <w:rPr>
                <w:lang w:val="ro-RO"/>
              </w:rPr>
              <w:t xml:space="preserve"> vizate.</w:t>
            </w:r>
          </w:p>
          <w:p w:rsidR="00EC09AD" w:rsidRPr="00EC09AD" w:rsidRDefault="00EC09AD" w:rsidP="00EC09AD">
            <w:pPr>
              <w:jc w:val="both"/>
              <w:rPr>
                <w:lang w:val="ro-RO"/>
              </w:rPr>
            </w:pPr>
            <w:r>
              <w:rPr>
                <w:lang w:val="ro-RO"/>
              </w:rPr>
              <w:t>Totodată</w:t>
            </w:r>
            <w:r w:rsidRPr="00EC09AD">
              <w:rPr>
                <w:lang w:val="ro-RO"/>
              </w:rPr>
              <w:t xml:space="preserve">, </w:t>
            </w:r>
            <w:r>
              <w:rPr>
                <w:lang w:val="ro-RO"/>
              </w:rPr>
              <w:t>î</w:t>
            </w:r>
            <w:r w:rsidRPr="00EC09AD">
              <w:rPr>
                <w:lang w:val="ro-RO"/>
              </w:rPr>
              <w:t xml:space="preserve">n conformitate </w:t>
            </w:r>
            <w:r>
              <w:rPr>
                <w:lang w:val="ro-RO"/>
              </w:rPr>
              <w:t xml:space="preserve">cu </w:t>
            </w:r>
            <w:r w:rsidRPr="00EC09AD">
              <w:rPr>
                <w:lang w:val="ro-RO"/>
              </w:rPr>
              <w:t xml:space="preserve">prevederile art. 4 </w:t>
            </w:r>
            <w:r>
              <w:rPr>
                <w:lang w:val="ro-RO"/>
              </w:rPr>
              <w:t>alin</w:t>
            </w:r>
            <w:r w:rsidRPr="00EC09AD">
              <w:rPr>
                <w:lang w:val="ro-RO"/>
              </w:rPr>
              <w:t>. (</w:t>
            </w:r>
            <w:r>
              <w:rPr>
                <w:lang w:val="ro-RO"/>
              </w:rPr>
              <w:t>1</w:t>
            </w:r>
            <w:r w:rsidRPr="00EC09AD">
              <w:rPr>
                <w:lang w:val="ro-RO"/>
              </w:rPr>
              <w:t>)</w:t>
            </w:r>
            <w:r>
              <w:rPr>
                <w:lang w:val="ro-RO"/>
              </w:rPr>
              <w:t xml:space="preserve"> </w:t>
            </w:r>
            <w:r w:rsidR="0062619C">
              <w:rPr>
                <w:lang w:val="ro-RO"/>
              </w:rPr>
              <w:t xml:space="preserve">Legea </w:t>
            </w:r>
            <w:r w:rsidRPr="00EC09AD">
              <w:rPr>
                <w:lang w:val="ro-RO"/>
              </w:rPr>
              <w:t xml:space="preserve">nr. </w:t>
            </w:r>
            <w:r w:rsidR="0062619C">
              <w:rPr>
                <w:lang w:val="ro-RO"/>
              </w:rPr>
              <w:t>221/2007</w:t>
            </w:r>
            <w:r>
              <w:rPr>
                <w:lang w:val="ro-RO"/>
              </w:rPr>
              <w:t xml:space="preserve"> </w:t>
            </w:r>
            <w:r w:rsidRPr="00EC09AD">
              <w:rPr>
                <w:lang w:val="ro-RO"/>
              </w:rPr>
              <w:t xml:space="preserve">citam: „Ministeral Agriculturii, Dezvoltarii Regionale </w:t>
            </w:r>
            <w:r w:rsidR="0062619C">
              <w:rPr>
                <w:lang w:val="ro-RO"/>
              </w:rPr>
              <w:t>și</w:t>
            </w:r>
            <w:r w:rsidRPr="00EC09AD">
              <w:rPr>
                <w:lang w:val="ro-RO"/>
              </w:rPr>
              <w:t xml:space="preserve"> Mediului elaboreaz</w:t>
            </w:r>
            <w:r w:rsidR="0062619C">
              <w:rPr>
                <w:lang w:val="ro-RO"/>
              </w:rPr>
              <w:t xml:space="preserve">ă </w:t>
            </w:r>
            <w:r w:rsidRPr="00EC09AD">
              <w:rPr>
                <w:lang w:val="ro-RO"/>
              </w:rPr>
              <w:t xml:space="preserve">politica si </w:t>
            </w:r>
            <w:r w:rsidR="0062619C">
              <w:rPr>
                <w:lang w:val="ro-RO"/>
              </w:rPr>
              <w:t>strategiile î</w:t>
            </w:r>
            <w:r w:rsidRPr="00EC09AD">
              <w:rPr>
                <w:lang w:val="ro-RO"/>
              </w:rPr>
              <w:t>n domeniul sanitar-</w:t>
            </w:r>
            <w:r w:rsidR="0062619C">
              <w:rPr>
                <w:lang w:val="ro-RO"/>
              </w:rPr>
              <w:t>v</w:t>
            </w:r>
            <w:r w:rsidRPr="00EC09AD">
              <w:rPr>
                <w:lang w:val="ro-RO"/>
              </w:rPr>
              <w:t xml:space="preserve">eterinar </w:t>
            </w:r>
            <w:r w:rsidR="0062619C">
              <w:rPr>
                <w:lang w:val="ro-RO"/>
              </w:rPr>
              <w:t>ș</w:t>
            </w:r>
            <w:r w:rsidRPr="00EC09AD">
              <w:rPr>
                <w:lang w:val="ro-RO"/>
              </w:rPr>
              <w:t>i al siguran</w:t>
            </w:r>
            <w:r w:rsidR="0062619C">
              <w:rPr>
                <w:lang w:val="ro-RO"/>
              </w:rPr>
              <w:t>ț</w:t>
            </w:r>
            <w:r w:rsidRPr="00EC09AD">
              <w:rPr>
                <w:lang w:val="ro-RO"/>
              </w:rPr>
              <w:t>ei produselor de</w:t>
            </w:r>
            <w:r w:rsidR="0062619C">
              <w:rPr>
                <w:lang w:val="ro-RO"/>
              </w:rPr>
              <w:t xml:space="preserve"> </w:t>
            </w:r>
            <w:r w:rsidRPr="00EC09AD">
              <w:rPr>
                <w:lang w:val="ro-RO"/>
              </w:rPr>
              <w:t>origine</w:t>
            </w:r>
            <w:r w:rsidR="0062619C">
              <w:rPr>
                <w:lang w:val="ro-RO"/>
              </w:rPr>
              <w:t xml:space="preserve"> animală.</w:t>
            </w:r>
          </w:p>
          <w:p w:rsidR="00EC09AD" w:rsidRPr="00EC09AD" w:rsidRDefault="00EC09AD" w:rsidP="00EC09AD">
            <w:pPr>
              <w:jc w:val="both"/>
              <w:rPr>
                <w:lang w:val="ro-RO"/>
              </w:rPr>
            </w:pPr>
            <w:r w:rsidRPr="00EC09AD">
              <w:rPr>
                <w:lang w:val="ro-RO"/>
              </w:rPr>
              <w:t xml:space="preserve">Pct. 7 alin. (1) din </w:t>
            </w:r>
            <w:r w:rsidR="0062619C">
              <w:rPr>
                <w:lang w:val="ro-RO"/>
              </w:rPr>
              <w:t>„H</w:t>
            </w:r>
            <w:r w:rsidRPr="00EC09AD">
              <w:rPr>
                <w:lang w:val="ro-RO"/>
              </w:rPr>
              <w:t>otar</w:t>
            </w:r>
            <w:r w:rsidR="0062619C">
              <w:rPr>
                <w:lang w:val="ro-RO"/>
              </w:rPr>
              <w:t>î</w:t>
            </w:r>
            <w:r w:rsidRPr="00EC09AD">
              <w:rPr>
                <w:lang w:val="ro-RO"/>
              </w:rPr>
              <w:t>rea Guvernului nr. 695/2017 prevede cit</w:t>
            </w:r>
            <w:r w:rsidR="0062619C">
              <w:rPr>
                <w:lang w:val="ro-RO"/>
              </w:rPr>
              <w:t>ă</w:t>
            </w:r>
            <w:r w:rsidRPr="00EC09AD">
              <w:rPr>
                <w:lang w:val="ro-RO"/>
              </w:rPr>
              <w:t>m: „elaborarea</w:t>
            </w:r>
            <w:r w:rsidR="0062619C">
              <w:rPr>
                <w:lang w:val="ro-RO"/>
              </w:rPr>
              <w:t xml:space="preserve"> </w:t>
            </w:r>
            <w:r w:rsidRPr="00EC09AD">
              <w:rPr>
                <w:lang w:val="ro-RO"/>
              </w:rPr>
              <w:t xml:space="preserve">analizelor ex ante, documentelor de politici, a proiectelor de acte normative </w:t>
            </w:r>
            <w:r w:rsidR="0062619C">
              <w:rPr>
                <w:lang w:val="ro-RO"/>
              </w:rPr>
              <w:t>î</w:t>
            </w:r>
            <w:r w:rsidRPr="00EC09AD">
              <w:rPr>
                <w:lang w:val="ro-RO"/>
              </w:rPr>
              <w:t>n</w:t>
            </w:r>
            <w:r w:rsidR="0062619C">
              <w:rPr>
                <w:lang w:val="ro-RO"/>
              </w:rPr>
              <w:t xml:space="preserve"> </w:t>
            </w:r>
            <w:r w:rsidRPr="00EC09AD">
              <w:rPr>
                <w:lang w:val="ro-RO"/>
              </w:rPr>
              <w:t>domeniile prevazute la pet. 6 ", t</w:t>
            </w:r>
            <w:r w:rsidR="0062619C">
              <w:rPr>
                <w:lang w:val="ro-RO"/>
              </w:rPr>
              <w:t>o</w:t>
            </w:r>
            <w:r w:rsidRPr="00EC09AD">
              <w:rPr>
                <w:lang w:val="ro-RO"/>
              </w:rPr>
              <w:t>todata, pct. 6 prevede func</w:t>
            </w:r>
            <w:r w:rsidR="0062619C">
              <w:rPr>
                <w:lang w:val="ro-RO"/>
              </w:rPr>
              <w:t>ț</w:t>
            </w:r>
            <w:r w:rsidRPr="00EC09AD">
              <w:rPr>
                <w:lang w:val="ro-RO"/>
              </w:rPr>
              <w:t>iile Ministerului</w:t>
            </w:r>
            <w:r w:rsidR="0062619C">
              <w:rPr>
                <w:lang w:val="ro-RO"/>
              </w:rPr>
              <w:t xml:space="preserve"> cităm</w:t>
            </w:r>
            <w:r w:rsidRPr="00EC09AD">
              <w:rPr>
                <w:lang w:val="ro-RO"/>
              </w:rPr>
              <w:t>: „</w:t>
            </w:r>
            <w:r w:rsidR="0062619C">
              <w:rPr>
                <w:lang w:val="ro-RO"/>
              </w:rPr>
              <w:t>1</w:t>
            </w:r>
            <w:r w:rsidRPr="00EC09AD">
              <w:rPr>
                <w:lang w:val="ro-RO"/>
              </w:rPr>
              <w:t>) agricultura; 2) producerea alimentelor, 3) siguranta alimentelor; 4)</w:t>
            </w:r>
            <w:r w:rsidR="0062619C">
              <w:rPr>
                <w:lang w:val="ro-RO"/>
              </w:rPr>
              <w:t xml:space="preserve"> </w:t>
            </w:r>
            <w:r w:rsidRPr="00EC09AD">
              <w:rPr>
                <w:lang w:val="ro-RO"/>
              </w:rPr>
              <w:t xml:space="preserve">dezvoltare regionala </w:t>
            </w:r>
            <w:r w:rsidR="0062619C">
              <w:rPr>
                <w:lang w:val="ro-RO"/>
              </w:rPr>
              <w:t>ș</w:t>
            </w:r>
            <w:r w:rsidRPr="00EC09AD">
              <w:rPr>
                <w:lang w:val="ro-RO"/>
              </w:rPr>
              <w:t>i rural</w:t>
            </w:r>
            <w:r w:rsidR="0062619C">
              <w:rPr>
                <w:lang w:val="ro-RO"/>
              </w:rPr>
              <w:t>ă</w:t>
            </w:r>
            <w:r w:rsidRPr="00EC09AD">
              <w:rPr>
                <w:lang w:val="ro-RO"/>
              </w:rPr>
              <w:t>; 5) planificare spatial</w:t>
            </w:r>
            <w:r w:rsidR="0062619C">
              <w:rPr>
                <w:lang w:val="ro-RO"/>
              </w:rPr>
              <w:t>ă</w:t>
            </w:r>
            <w:r w:rsidRPr="00EC09AD">
              <w:rPr>
                <w:lang w:val="ro-RO"/>
              </w:rPr>
              <w:t>; 6) protec</w:t>
            </w:r>
            <w:r w:rsidR="0062619C">
              <w:rPr>
                <w:lang w:val="ro-RO"/>
              </w:rPr>
              <w:t>ț</w:t>
            </w:r>
            <w:r w:rsidRPr="00EC09AD">
              <w:rPr>
                <w:lang w:val="ro-RO"/>
              </w:rPr>
              <w:t xml:space="preserve">ia mediului </w:t>
            </w:r>
            <w:r w:rsidR="0062619C">
              <w:rPr>
                <w:lang w:val="ro-RO"/>
              </w:rPr>
              <w:t>ș</w:t>
            </w:r>
            <w:r w:rsidRPr="00EC09AD">
              <w:rPr>
                <w:lang w:val="ro-RO"/>
              </w:rPr>
              <w:t>i</w:t>
            </w:r>
            <w:r w:rsidR="0062619C">
              <w:rPr>
                <w:lang w:val="ro-RO"/>
              </w:rPr>
              <w:t xml:space="preserve"> </w:t>
            </w:r>
            <w:r w:rsidRPr="00EC09AD">
              <w:rPr>
                <w:lang w:val="ro-RO"/>
              </w:rPr>
              <w:t>schimb</w:t>
            </w:r>
            <w:r w:rsidR="0062619C">
              <w:rPr>
                <w:lang w:val="ro-RO"/>
              </w:rPr>
              <w:t>ă</w:t>
            </w:r>
            <w:r w:rsidRPr="00EC09AD">
              <w:rPr>
                <w:lang w:val="ro-RO"/>
              </w:rPr>
              <w:t>ri climaterice; 7) resurse naturale."</w:t>
            </w:r>
          </w:p>
          <w:p w:rsidR="00EC09AD" w:rsidRPr="00EC09AD" w:rsidRDefault="0062619C" w:rsidP="00EC09AD">
            <w:pPr>
              <w:jc w:val="both"/>
              <w:rPr>
                <w:lang w:val="ro-RO"/>
              </w:rPr>
            </w:pPr>
            <w:r>
              <w:rPr>
                <w:lang w:val="ro-RO"/>
              </w:rPr>
              <w:t xml:space="preserve">În acest </w:t>
            </w:r>
            <w:r w:rsidR="00EC09AD" w:rsidRPr="00EC09AD">
              <w:rPr>
                <w:lang w:val="ro-RO"/>
              </w:rPr>
              <w:t>context, Ministerul este institu</w:t>
            </w:r>
            <w:r>
              <w:rPr>
                <w:lang w:val="ro-RO"/>
              </w:rPr>
              <w:t>ț</w:t>
            </w:r>
            <w:r w:rsidR="00EC09AD" w:rsidRPr="00EC09AD">
              <w:rPr>
                <w:lang w:val="ro-RO"/>
              </w:rPr>
              <w:t>ia responsabil</w:t>
            </w:r>
            <w:r>
              <w:rPr>
                <w:lang w:val="ro-RO"/>
              </w:rPr>
              <w:t>ă</w:t>
            </w:r>
            <w:r w:rsidR="00EC09AD" w:rsidRPr="00EC09AD">
              <w:rPr>
                <w:lang w:val="ro-RO"/>
              </w:rPr>
              <w:t xml:space="preserve"> de elaborarea </w:t>
            </w:r>
            <w:r>
              <w:rPr>
                <w:lang w:val="ro-RO"/>
              </w:rPr>
              <w:t>ș</w:t>
            </w:r>
            <w:r w:rsidR="00EC09AD" w:rsidRPr="00EC09AD">
              <w:rPr>
                <w:lang w:val="ro-RO"/>
              </w:rPr>
              <w:t>i</w:t>
            </w:r>
            <w:r>
              <w:rPr>
                <w:lang w:val="ro-RO"/>
              </w:rPr>
              <w:t xml:space="preserve"> </w:t>
            </w:r>
            <w:r w:rsidR="00EC09AD" w:rsidRPr="00EC09AD">
              <w:rPr>
                <w:lang w:val="ro-RO"/>
              </w:rPr>
              <w:t>promovarea proiectului (conceptului, regulamemului) privind functionare a</w:t>
            </w:r>
            <w:r>
              <w:rPr>
                <w:lang w:val="ro-RO"/>
              </w:rPr>
              <w:t xml:space="preserve"> </w:t>
            </w:r>
            <w:r w:rsidR="00EC09AD" w:rsidRPr="00EC09AD">
              <w:rPr>
                <w:lang w:val="ro-RO"/>
              </w:rPr>
              <w:t>sistemelor informa</w:t>
            </w:r>
            <w:r>
              <w:rPr>
                <w:lang w:val="ro-RO"/>
              </w:rPr>
              <w:t>ț</w:t>
            </w:r>
            <w:r w:rsidR="00EC09AD" w:rsidRPr="00EC09AD">
              <w:rPr>
                <w:lang w:val="ro-RO"/>
              </w:rPr>
              <w:t>ionale automatizate men</w:t>
            </w:r>
            <w:r>
              <w:rPr>
                <w:lang w:val="ro-RO"/>
              </w:rPr>
              <w:t>ț</w:t>
            </w:r>
            <w:r w:rsidR="00EC09AD" w:rsidRPr="00EC09AD">
              <w:rPr>
                <w:lang w:val="ro-RO"/>
              </w:rPr>
              <w:t>ionate.</w:t>
            </w:r>
          </w:p>
          <w:p w:rsidR="00EC09AD" w:rsidRPr="00003442" w:rsidRDefault="00EC09AD" w:rsidP="0062619C">
            <w:pPr>
              <w:jc w:val="both"/>
              <w:rPr>
                <w:lang w:val="ro-RO"/>
              </w:rPr>
            </w:pPr>
            <w:r w:rsidRPr="00EC09AD">
              <w:rPr>
                <w:lang w:val="ro-RO"/>
              </w:rPr>
              <w:t>Agentia recunoa</w:t>
            </w:r>
            <w:r w:rsidR="0062619C">
              <w:rPr>
                <w:lang w:val="ro-RO"/>
              </w:rPr>
              <w:t>ș</w:t>
            </w:r>
            <w:r w:rsidRPr="00EC09AD">
              <w:rPr>
                <w:lang w:val="ro-RO"/>
              </w:rPr>
              <w:t>te importan</w:t>
            </w:r>
            <w:r w:rsidR="0062619C">
              <w:rPr>
                <w:lang w:val="ro-RO"/>
              </w:rPr>
              <w:t>ț</w:t>
            </w:r>
            <w:r w:rsidRPr="00EC09AD">
              <w:rPr>
                <w:lang w:val="ro-RO"/>
              </w:rPr>
              <w:t>a elabor</w:t>
            </w:r>
            <w:r w:rsidR="0062619C">
              <w:rPr>
                <w:lang w:val="ro-RO"/>
              </w:rPr>
              <w:t>ă</w:t>
            </w:r>
            <w:r w:rsidRPr="00EC09AD">
              <w:rPr>
                <w:lang w:val="ro-RO"/>
              </w:rPr>
              <w:t xml:space="preserve">rii prezentelor proiecte </w:t>
            </w:r>
            <w:r w:rsidR="0062619C">
              <w:rPr>
                <w:lang w:val="ro-RO"/>
              </w:rPr>
              <w:t>și,</w:t>
            </w:r>
            <w:r w:rsidRPr="00EC09AD">
              <w:rPr>
                <w:lang w:val="ro-RO"/>
              </w:rPr>
              <w:t xml:space="preserve"> anterior </w:t>
            </w:r>
            <w:r w:rsidR="0062619C">
              <w:rPr>
                <w:lang w:val="ro-RO"/>
              </w:rPr>
              <w:t xml:space="preserve">a </w:t>
            </w:r>
            <w:r w:rsidRPr="00EC09AD">
              <w:rPr>
                <w:lang w:val="ro-RO"/>
              </w:rPr>
              <w:t xml:space="preserve">solicitat suportul Bancii Mondiale </w:t>
            </w:r>
            <w:r w:rsidR="0062619C">
              <w:rPr>
                <w:lang w:val="ro-RO"/>
              </w:rPr>
              <w:t>î</w:t>
            </w:r>
            <w:r w:rsidRPr="00EC09AD">
              <w:rPr>
                <w:lang w:val="ro-RO"/>
              </w:rPr>
              <w:t>n Moldova pentru identificarea exper</w:t>
            </w:r>
            <w:r w:rsidR="0062619C">
              <w:rPr>
                <w:lang w:val="ro-RO"/>
              </w:rPr>
              <w:t>ț</w:t>
            </w:r>
            <w:r w:rsidRPr="00EC09AD">
              <w:rPr>
                <w:lang w:val="ro-RO"/>
              </w:rPr>
              <w:t>ilor pentru</w:t>
            </w:r>
            <w:r w:rsidR="0062619C">
              <w:rPr>
                <w:lang w:val="ro-RO"/>
              </w:rPr>
              <w:t xml:space="preserve"> </w:t>
            </w:r>
            <w:r w:rsidRPr="00EC09AD">
              <w:rPr>
                <w:lang w:val="ro-RO"/>
              </w:rPr>
              <w:t xml:space="preserve">elaborarea proiectelor. </w:t>
            </w:r>
            <w:r w:rsidR="0062619C">
              <w:rPr>
                <w:lang w:val="ro-RO"/>
              </w:rPr>
              <w:t>Vă</w:t>
            </w:r>
            <w:r w:rsidRPr="00EC09AD">
              <w:rPr>
                <w:lang w:val="ro-RO"/>
              </w:rPr>
              <w:t xml:space="preserve"> informam c</w:t>
            </w:r>
            <w:r w:rsidR="0062619C">
              <w:rPr>
                <w:lang w:val="ro-RO"/>
              </w:rPr>
              <w:t>ă</w:t>
            </w:r>
            <w:r w:rsidRPr="00EC09AD">
              <w:rPr>
                <w:lang w:val="ro-RO"/>
              </w:rPr>
              <w:t xml:space="preserve"> Banca Mondial</w:t>
            </w:r>
            <w:r w:rsidR="0062619C">
              <w:rPr>
                <w:lang w:val="ro-RO"/>
              </w:rPr>
              <w:t>ă</w:t>
            </w:r>
            <w:r w:rsidRPr="00EC09AD">
              <w:rPr>
                <w:lang w:val="ro-RO"/>
              </w:rPr>
              <w:t xml:space="preserve"> </w:t>
            </w:r>
            <w:r w:rsidR="0062619C">
              <w:rPr>
                <w:lang w:val="ro-RO"/>
              </w:rPr>
              <w:t>î</w:t>
            </w:r>
            <w:r w:rsidRPr="00EC09AD">
              <w:rPr>
                <w:lang w:val="ro-RO"/>
              </w:rPr>
              <w:t>n Moldova a ini</w:t>
            </w:r>
            <w:r w:rsidR="0062619C">
              <w:rPr>
                <w:lang w:val="ro-RO"/>
              </w:rPr>
              <w:t>ț</w:t>
            </w:r>
            <w:r w:rsidRPr="00EC09AD">
              <w:rPr>
                <w:lang w:val="ro-RO"/>
              </w:rPr>
              <w:t>iat</w:t>
            </w:r>
            <w:r w:rsidR="0062619C">
              <w:rPr>
                <w:lang w:val="ro-RO"/>
              </w:rPr>
              <w:t xml:space="preserve"> </w:t>
            </w:r>
            <w:r w:rsidRPr="00EC09AD">
              <w:rPr>
                <w:lang w:val="ro-RO"/>
              </w:rPr>
              <w:t xml:space="preserve">elaborarea proiectelor conceptelor </w:t>
            </w:r>
            <w:r w:rsidR="0062619C">
              <w:rPr>
                <w:lang w:val="ro-RO"/>
              </w:rPr>
              <w:t>ș</w:t>
            </w:r>
            <w:r w:rsidRPr="00EC09AD">
              <w:rPr>
                <w:lang w:val="ro-RO"/>
              </w:rPr>
              <w:t>i regulamentelor men</w:t>
            </w:r>
            <w:r w:rsidR="0062619C">
              <w:rPr>
                <w:lang w:val="ro-RO"/>
              </w:rPr>
              <w:t>ț</w:t>
            </w:r>
            <w:r w:rsidRPr="00EC09AD">
              <w:rPr>
                <w:lang w:val="ro-RO"/>
              </w:rPr>
              <w:t xml:space="preserve">ionate. </w:t>
            </w:r>
            <w:r w:rsidR="0062619C">
              <w:rPr>
                <w:lang w:val="ro-RO"/>
              </w:rPr>
              <w:t>Î</w:t>
            </w:r>
            <w:r w:rsidRPr="00EC09AD">
              <w:rPr>
                <w:lang w:val="ro-RO"/>
              </w:rPr>
              <w:t xml:space="preserve">n acest </w:t>
            </w:r>
            <w:r w:rsidRPr="00EC09AD">
              <w:rPr>
                <w:lang w:val="ro-RO"/>
              </w:rPr>
              <w:lastRenderedPageBreak/>
              <w:t>context,</w:t>
            </w:r>
            <w:r w:rsidR="0062619C">
              <w:rPr>
                <w:lang w:val="ro-RO"/>
              </w:rPr>
              <w:t xml:space="preserve"> </w:t>
            </w:r>
            <w:r w:rsidRPr="00EC09AD">
              <w:rPr>
                <w:lang w:val="ro-RO"/>
              </w:rPr>
              <w:t>Agentia consider</w:t>
            </w:r>
            <w:r w:rsidR="0062619C">
              <w:rPr>
                <w:lang w:val="ro-RO"/>
              </w:rPr>
              <w:t>ă</w:t>
            </w:r>
            <w:r w:rsidRPr="00EC09AD">
              <w:rPr>
                <w:lang w:val="ro-RO"/>
              </w:rPr>
              <w:t xml:space="preserve"> necesar de a implica </w:t>
            </w:r>
            <w:r w:rsidR="0062619C">
              <w:rPr>
                <w:lang w:val="ro-RO"/>
              </w:rPr>
              <w:t>î</w:t>
            </w:r>
            <w:r w:rsidRPr="00EC09AD">
              <w:rPr>
                <w:lang w:val="ro-RO"/>
              </w:rPr>
              <w:t xml:space="preserve">n elaborarea proiectelor </w:t>
            </w:r>
            <w:r w:rsidR="0062619C">
              <w:rPr>
                <w:lang w:val="ro-RO"/>
              </w:rPr>
              <w:t>ș</w:t>
            </w:r>
            <w:r w:rsidRPr="00EC09AD">
              <w:rPr>
                <w:lang w:val="ro-RO"/>
              </w:rPr>
              <w:t>i exper</w:t>
            </w:r>
            <w:r w:rsidR="0062619C">
              <w:rPr>
                <w:lang w:val="ro-RO"/>
              </w:rPr>
              <w:t>ț</w:t>
            </w:r>
            <w:r w:rsidRPr="00EC09AD">
              <w:rPr>
                <w:lang w:val="ro-RO"/>
              </w:rPr>
              <w:t>ii B</w:t>
            </w:r>
            <w:r w:rsidR="0062619C">
              <w:rPr>
                <w:lang w:val="ro-RO"/>
              </w:rPr>
              <w:t>ă</w:t>
            </w:r>
            <w:r w:rsidRPr="00EC09AD">
              <w:rPr>
                <w:lang w:val="ro-RO"/>
              </w:rPr>
              <w:t>ncii</w:t>
            </w:r>
            <w:r w:rsidR="0062619C">
              <w:rPr>
                <w:lang w:val="ro-RO"/>
              </w:rPr>
              <w:t xml:space="preserve"> </w:t>
            </w:r>
            <w:r w:rsidRPr="00EC09AD">
              <w:rPr>
                <w:lang w:val="ro-RO"/>
              </w:rPr>
              <w:t xml:space="preserve">Mondiale precum </w:t>
            </w:r>
            <w:r w:rsidR="0062619C">
              <w:rPr>
                <w:lang w:val="ro-RO"/>
              </w:rPr>
              <w:t>și,</w:t>
            </w:r>
            <w:r w:rsidRPr="00EC09AD">
              <w:rPr>
                <w:lang w:val="ro-RO"/>
              </w:rPr>
              <w:t xml:space="preserve"> angaja</w:t>
            </w:r>
            <w:r w:rsidR="0062619C">
              <w:rPr>
                <w:lang w:val="ro-RO"/>
              </w:rPr>
              <w:t>ț</w:t>
            </w:r>
            <w:r w:rsidRPr="00EC09AD">
              <w:rPr>
                <w:lang w:val="ro-RO"/>
              </w:rPr>
              <w:t>ii responsabili de siste</w:t>
            </w:r>
            <w:r w:rsidR="0062619C">
              <w:rPr>
                <w:lang w:val="ro-RO"/>
              </w:rPr>
              <w:t>m</w:t>
            </w:r>
            <w:r w:rsidRPr="00EC09AD">
              <w:rPr>
                <w:lang w:val="ro-RO"/>
              </w:rPr>
              <w:t>ele informa</w:t>
            </w:r>
            <w:r w:rsidR="0062619C">
              <w:rPr>
                <w:lang w:val="ro-RO"/>
              </w:rPr>
              <w:t>ț</w:t>
            </w:r>
            <w:r w:rsidRPr="00EC09AD">
              <w:rPr>
                <w:lang w:val="ro-RO"/>
              </w:rPr>
              <w:t>ionale din cadrul</w:t>
            </w:r>
            <w:r w:rsidR="0062619C">
              <w:rPr>
                <w:lang w:val="ro-RO"/>
              </w:rPr>
              <w:t xml:space="preserve"> </w:t>
            </w:r>
            <w:r w:rsidRPr="00EC09AD">
              <w:rPr>
                <w:lang w:val="ro-RO"/>
              </w:rPr>
              <w:t>Agentiei.</w:t>
            </w:r>
          </w:p>
        </w:tc>
        <w:tc>
          <w:tcPr>
            <w:tcW w:w="5695" w:type="dxa"/>
          </w:tcPr>
          <w:p w:rsidR="00253808" w:rsidRDefault="0058001B" w:rsidP="003323F0">
            <w:pPr>
              <w:jc w:val="both"/>
              <w:rPr>
                <w:lang w:val="ro-RO"/>
              </w:rPr>
            </w:pPr>
            <w:r>
              <w:rPr>
                <w:lang w:val="ro-RO"/>
              </w:rPr>
              <w:lastRenderedPageBreak/>
              <w:t>Nu se acceptă</w:t>
            </w:r>
            <w:r w:rsidR="006513C3">
              <w:rPr>
                <w:lang w:val="ro-RO"/>
              </w:rPr>
              <w:t xml:space="preserve">. </w:t>
            </w:r>
            <w:r w:rsidR="00DE3C63">
              <w:rPr>
                <w:lang w:val="ro-RO"/>
              </w:rPr>
              <w:t xml:space="preserve">Ori, lipsa bazei juridice a sistemelor informaționale a fost invocată de către autor în Nota informativă, dar această nu împiedică Agenția să o </w:t>
            </w:r>
            <w:r w:rsidR="00DE3C63">
              <w:rPr>
                <w:lang w:val="ro-RO"/>
              </w:rPr>
              <w:lastRenderedPageBreak/>
              <w:t xml:space="preserve">creeze, întrucît fără ea nu </w:t>
            </w:r>
            <w:r w:rsidR="00413607">
              <w:rPr>
                <w:lang w:val="ro-RO"/>
              </w:rPr>
              <w:t>va fi admisă</w:t>
            </w:r>
            <w:r w:rsidR="00184DF5">
              <w:rPr>
                <w:lang w:val="ro-RO"/>
              </w:rPr>
              <w:t xml:space="preserve"> dezvoltarea acestor sisteme. </w:t>
            </w:r>
          </w:p>
          <w:p w:rsidR="005F076E" w:rsidRDefault="00184DF5" w:rsidP="003323F0">
            <w:pPr>
              <w:jc w:val="both"/>
              <w:rPr>
                <w:lang w:val="ro-RO"/>
              </w:rPr>
            </w:pPr>
            <w:r>
              <w:rPr>
                <w:lang w:val="ro-RO"/>
              </w:rPr>
              <w:t>Totodată, dorim să atrage</w:t>
            </w:r>
            <w:r w:rsidR="00B43C45">
              <w:rPr>
                <w:lang w:val="ro-RO"/>
              </w:rPr>
              <w:t>m</w:t>
            </w:r>
            <w:r>
              <w:rPr>
                <w:lang w:val="ro-RO"/>
              </w:rPr>
              <w:t xml:space="preserve"> atenția </w:t>
            </w:r>
            <w:r w:rsidR="00B43C45">
              <w:rPr>
                <w:lang w:val="ro-RO"/>
              </w:rPr>
              <w:t xml:space="preserve">asupra prevederilor articolului 24 din Legea nr. 467/2003 cu privire la informatizare și resursele informaționale de stat </w:t>
            </w:r>
            <w:r w:rsidR="005F076E">
              <w:rPr>
                <w:lang w:val="ro-RO"/>
              </w:rPr>
              <w:t>potrivit căruia a</w:t>
            </w:r>
            <w:r w:rsidR="005F076E" w:rsidRPr="005F076E">
              <w:rPr>
                <w:lang w:val="ro-RO"/>
              </w:rPr>
              <w:t xml:space="preserve">lte autorităţi ale administraţiei publice asigură </w:t>
            </w:r>
            <w:r w:rsidR="005F076E" w:rsidRPr="005F076E">
              <w:rPr>
                <w:b/>
                <w:i/>
                <w:lang w:val="ro-RO"/>
              </w:rPr>
              <w:t>crearea de resurse informaţionale departamentale şi teritoriale pentru a-şi exercita funcţiile</w:t>
            </w:r>
            <w:r w:rsidR="005F076E" w:rsidRPr="005F076E">
              <w:rPr>
                <w:lang w:val="ro-RO"/>
              </w:rPr>
              <w:t xml:space="preserve"> şi participă la crearea de resurse informaţionale statale de bază în limitele competenţei stabilite de Guvern.</w:t>
            </w:r>
            <w:r w:rsidR="005F076E">
              <w:rPr>
                <w:lang w:val="ro-RO"/>
              </w:rPr>
              <w:t xml:space="preserve"> </w:t>
            </w:r>
            <w:r w:rsidR="003323F0">
              <w:rPr>
                <w:lang w:val="ro-RO"/>
              </w:rPr>
              <w:t>Or, Sistemul</w:t>
            </w:r>
            <w:r w:rsidR="003323F0" w:rsidRPr="00FB697C">
              <w:rPr>
                <w:lang w:val="ro-RO"/>
              </w:rPr>
              <w:t xml:space="preserve"> Informațional Automatizat „Managementul măsurilor sanitar-veterinare” și “Sistemul Informațional de Management al Laboratoarelor”</w:t>
            </w:r>
            <w:r w:rsidR="003323F0">
              <w:rPr>
                <w:lang w:val="ro-RO"/>
              </w:rPr>
              <w:t xml:space="preserve"> au fost create pentru realizarea funcțiilor Agenției Naționale pentru Siguranța Alimentelor și, prin urmare, poate elabora și înainta Guvernului spre aprobare concepțiile și regulamentele acestor două sisteme informaționale.</w:t>
            </w:r>
          </w:p>
          <w:p w:rsidR="00253808" w:rsidRPr="005F076E" w:rsidRDefault="003323F0" w:rsidP="00253808">
            <w:pPr>
              <w:jc w:val="both"/>
              <w:rPr>
                <w:lang w:val="ro-RO"/>
              </w:rPr>
            </w:pPr>
            <w:r>
              <w:rPr>
                <w:lang w:val="ro-RO"/>
              </w:rPr>
              <w:t>Mai mul ca atît, domeniile de reglementare a concepțiilor și regulamentelor menționate nu ține de documentele de policit promovate de către Minister, ci cuprind o viziune asupra structurii viitoarelor sisteme informaționale și interacțiunii acestora cu altele</w:t>
            </w:r>
            <w:r w:rsidR="00253808">
              <w:rPr>
                <w:lang w:val="ro-RO"/>
              </w:rPr>
              <w:t xml:space="preserve"> sisteme</w:t>
            </w:r>
            <w:r>
              <w:rPr>
                <w:lang w:val="ro-RO"/>
              </w:rPr>
              <w:t>, rolurile atribuit</w:t>
            </w:r>
            <w:r w:rsidR="00253808">
              <w:rPr>
                <w:lang w:val="ro-RO"/>
              </w:rPr>
              <w:t>e utilizatorilor, aspecte pe care urmează să le stabilească Agenția pentru ca sistemele informaționale date să reflecte în cel mai înalt grad funcțiile și procesele realizate de către Agenție.</w:t>
            </w:r>
            <w:bookmarkStart w:id="0" w:name="_GoBack"/>
            <w:bookmarkEnd w:id="0"/>
          </w:p>
        </w:tc>
      </w:tr>
      <w:tr w:rsidR="0046389B" w:rsidRPr="00184DF5" w:rsidTr="001D2EE8">
        <w:trPr>
          <w:trHeight w:val="562"/>
        </w:trPr>
        <w:tc>
          <w:tcPr>
            <w:tcW w:w="1958" w:type="dxa"/>
          </w:tcPr>
          <w:p w:rsidR="00C805F0" w:rsidRDefault="00C805F0" w:rsidP="00955D83">
            <w:pPr>
              <w:jc w:val="both"/>
              <w:rPr>
                <w:lang w:val="ro-RO"/>
              </w:rPr>
            </w:pPr>
            <w:r>
              <w:rPr>
                <w:lang w:val="ro-RO"/>
              </w:rPr>
              <w:lastRenderedPageBreak/>
              <w:t>Centrul Național Anticorupție</w:t>
            </w:r>
          </w:p>
          <w:p w:rsidR="0046389B" w:rsidRDefault="00C805F0" w:rsidP="00955D83">
            <w:pPr>
              <w:jc w:val="both"/>
              <w:rPr>
                <w:lang w:val="ro-RO"/>
              </w:rPr>
            </w:pPr>
            <w:r>
              <w:rPr>
                <w:lang w:val="ro-RO"/>
              </w:rPr>
              <w:t>nr. 06/2-7692 din 06.12.2019</w:t>
            </w:r>
          </w:p>
        </w:tc>
        <w:tc>
          <w:tcPr>
            <w:tcW w:w="8007" w:type="dxa"/>
          </w:tcPr>
          <w:p w:rsidR="0046389B" w:rsidRPr="0046389B" w:rsidRDefault="0046389B" w:rsidP="0046389B">
            <w:pPr>
              <w:jc w:val="both"/>
              <w:rPr>
                <w:lang w:val="ro-RO"/>
              </w:rPr>
            </w:pPr>
            <w:r w:rsidRPr="0046389B">
              <w:rPr>
                <w:lang w:val="ro-RO"/>
              </w:rPr>
              <w:t xml:space="preserve">Prin prezenta, cu referire la proiectul de hotărâre a Guvernului cu privire la transmiterea unor sisteme informaţionale </w:t>
            </w:r>
            <w:r>
              <w:rPr>
                <w:lang w:val="ro-RO"/>
              </w:rPr>
              <w:t>(</w:t>
            </w:r>
            <w:r w:rsidRPr="0046389B">
              <w:rPr>
                <w:lang w:val="ro-RO"/>
              </w:rPr>
              <w:t>număr unic 692/MADRM/2019), Vă comunicăm următoarele.</w:t>
            </w:r>
          </w:p>
          <w:p w:rsidR="0046389B" w:rsidRPr="0046389B" w:rsidRDefault="0046389B" w:rsidP="0046389B">
            <w:pPr>
              <w:ind w:right="5"/>
              <w:jc w:val="both"/>
              <w:rPr>
                <w:lang w:val="ro-RO"/>
              </w:rPr>
            </w:pPr>
            <w:r w:rsidRPr="0046389B">
              <w:rPr>
                <w:lang w:val="ro-RO"/>
              </w:rPr>
              <w:t>Proiectul nu conţine avizele instituţiilor implicate în procesul de avizare şi sinteza recomandărilor recepţionate în cadrul consultării publice, fapt ce presupune că redacţia proiectului poate suferi ulterior modificări şi completări.</w:t>
            </w:r>
          </w:p>
          <w:p w:rsidR="0046389B" w:rsidRPr="0046389B" w:rsidRDefault="0046389B" w:rsidP="0046389B">
            <w:pPr>
              <w:jc w:val="both"/>
              <w:rPr>
                <w:lang w:val="ro-RO"/>
              </w:rPr>
            </w:pPr>
            <w:r>
              <w:rPr>
                <w:lang w:val="ro-RO"/>
              </w:rPr>
              <w:t>Î</w:t>
            </w:r>
            <w:r w:rsidRPr="0046389B">
              <w:rPr>
                <w:lang w:val="ro-RO"/>
              </w:rPr>
              <w:t xml:space="preserve">n vederea excluderii neconcordanţelor între constatările expertizei anticorupţie şi prevederile proiectului definitivat, comunicăm că expertiza suscitată se va efectua conform Legii integrităţii nr. 82/2017. Potrivit art. 28 alin. (4) din legea menţionată, </w:t>
            </w:r>
            <w:r>
              <w:rPr>
                <w:lang w:val="ro-RO"/>
              </w:rPr>
              <w:t>„E</w:t>
            </w:r>
            <w:r w:rsidRPr="0046389B">
              <w:rPr>
                <w:lang w:val="ro-RO"/>
              </w:rPr>
              <w:t xml:space="preserve">xpertiza anticorupţie, cu excepţiile stabilite la alin. (2) şi (3), se efectuează de către Centrul Naţional Anticorupţie doar asupra proiectului definitivat în baza propunerilor şi obiecţiilor expuse în procesul de avizare şi/sau de consultare a părţilor interesate. </w:t>
            </w:r>
            <w:r>
              <w:rPr>
                <w:lang w:val="ro-RO"/>
              </w:rPr>
              <w:t>Î</w:t>
            </w:r>
            <w:r w:rsidRPr="0046389B">
              <w:rPr>
                <w:lang w:val="ro-RO"/>
              </w:rPr>
              <w:t>n cazul proiectelor iniţiate de Guvern, acestea se consideră definitivate înainte de a fi transmise spre expertiza juridică, iar în cazul iniţiativelor altor categorii de autori - după înregistrarea proiectelor în Parlament".</w:t>
            </w:r>
          </w:p>
          <w:p w:rsidR="0046389B" w:rsidRPr="00EC09AD" w:rsidRDefault="0046389B" w:rsidP="0046389B">
            <w:pPr>
              <w:jc w:val="both"/>
              <w:rPr>
                <w:lang w:val="ro-RO"/>
              </w:rPr>
            </w:pPr>
            <w:r w:rsidRPr="0046389B">
              <w:rPr>
                <w:lang w:val="ro-RO"/>
              </w:rPr>
              <w:t>Reieşind din cele expuse, solicităm expedierea în adresa Centrului Naţional Anticorupţie, a proiectului definitivat, pentru efectuarea expertizei anticorupţie.</w:t>
            </w:r>
          </w:p>
        </w:tc>
        <w:tc>
          <w:tcPr>
            <w:tcW w:w="5695" w:type="dxa"/>
          </w:tcPr>
          <w:p w:rsidR="0046389B" w:rsidRDefault="00C805F0" w:rsidP="003323F0">
            <w:pPr>
              <w:jc w:val="both"/>
              <w:rPr>
                <w:lang w:val="ro-RO"/>
              </w:rPr>
            </w:pPr>
            <w:r>
              <w:rPr>
                <w:lang w:val="ro-RO"/>
              </w:rPr>
              <w:t>Se acceptă</w:t>
            </w:r>
          </w:p>
        </w:tc>
      </w:tr>
    </w:tbl>
    <w:p w:rsidR="00EC09AD" w:rsidRPr="00184DF5" w:rsidRDefault="00EC09AD">
      <w:pPr>
        <w:rPr>
          <w:lang w:val="ro-RO"/>
        </w:rPr>
      </w:pPr>
    </w:p>
    <w:p w:rsidR="00BC5244" w:rsidRPr="00003442" w:rsidRDefault="00BC5244" w:rsidP="00744DDF">
      <w:pPr>
        <w:jc w:val="both"/>
        <w:rPr>
          <w:lang w:val="ro-RO"/>
        </w:rPr>
      </w:pPr>
    </w:p>
    <w:p w:rsidR="00961EB4" w:rsidRPr="00003442" w:rsidRDefault="00961EB4" w:rsidP="00744DDF">
      <w:pPr>
        <w:jc w:val="both"/>
        <w:rPr>
          <w:lang w:val="ro-RO"/>
        </w:rPr>
      </w:pPr>
    </w:p>
    <w:p w:rsidR="00961EB4" w:rsidRPr="00003442" w:rsidRDefault="00961EB4" w:rsidP="00744DDF">
      <w:pPr>
        <w:jc w:val="both"/>
        <w:rPr>
          <w:lang w:val="ro-RO"/>
        </w:rPr>
      </w:pPr>
    </w:p>
    <w:p w:rsidR="00961EB4" w:rsidRPr="00003442" w:rsidRDefault="00961EB4" w:rsidP="00744DDF">
      <w:pPr>
        <w:jc w:val="both"/>
        <w:rPr>
          <w:lang w:val="ro-RO"/>
        </w:rPr>
      </w:pPr>
    </w:p>
    <w:p w:rsidR="00961EB4" w:rsidRPr="00003442" w:rsidRDefault="00961EB4" w:rsidP="00961EB4">
      <w:pPr>
        <w:tabs>
          <w:tab w:val="left" w:pos="10206"/>
        </w:tabs>
        <w:jc w:val="both"/>
        <w:rPr>
          <w:b/>
          <w:lang w:val="ro-RO"/>
        </w:rPr>
      </w:pPr>
      <w:r w:rsidRPr="00003442">
        <w:rPr>
          <w:b/>
          <w:lang w:val="ro-RO"/>
        </w:rPr>
        <w:t xml:space="preserve">Ministru </w:t>
      </w:r>
      <w:r w:rsidRPr="00003442">
        <w:rPr>
          <w:b/>
          <w:lang w:val="ro-RO"/>
        </w:rPr>
        <w:tab/>
      </w:r>
      <w:r w:rsidR="005C3CDF" w:rsidRPr="00003442">
        <w:rPr>
          <w:b/>
          <w:lang w:val="ro-RO"/>
        </w:rPr>
        <w:t>Ion PERJU</w:t>
      </w:r>
    </w:p>
    <w:p w:rsidR="00961EB4" w:rsidRPr="00003442" w:rsidRDefault="00961EB4" w:rsidP="00961EB4">
      <w:pPr>
        <w:tabs>
          <w:tab w:val="left" w:pos="10206"/>
        </w:tabs>
        <w:jc w:val="both"/>
        <w:rPr>
          <w:b/>
          <w:lang w:val="ro-RO"/>
        </w:rPr>
      </w:pPr>
    </w:p>
    <w:p w:rsidR="00961EB4" w:rsidRPr="00003442" w:rsidRDefault="00961EB4" w:rsidP="00961EB4">
      <w:pPr>
        <w:tabs>
          <w:tab w:val="left" w:pos="10206"/>
        </w:tabs>
        <w:jc w:val="both"/>
        <w:rPr>
          <w:b/>
          <w:lang w:val="ro-RO"/>
        </w:rPr>
      </w:pPr>
    </w:p>
    <w:p w:rsidR="00961EB4" w:rsidRPr="00003442" w:rsidRDefault="00961EB4" w:rsidP="00961EB4">
      <w:pPr>
        <w:tabs>
          <w:tab w:val="left" w:pos="10206"/>
        </w:tabs>
        <w:jc w:val="both"/>
        <w:rPr>
          <w:b/>
          <w:lang w:val="ro-RO"/>
        </w:rPr>
      </w:pPr>
    </w:p>
    <w:p w:rsidR="00961EB4" w:rsidRPr="00003442" w:rsidRDefault="00961EB4" w:rsidP="00961EB4">
      <w:pPr>
        <w:tabs>
          <w:tab w:val="left" w:pos="10206"/>
        </w:tabs>
        <w:jc w:val="both"/>
        <w:rPr>
          <w:b/>
          <w:lang w:val="ro-RO"/>
        </w:rPr>
      </w:pPr>
    </w:p>
    <w:p w:rsidR="00961EB4" w:rsidRPr="00003442" w:rsidRDefault="00961EB4" w:rsidP="0085026A">
      <w:pPr>
        <w:rPr>
          <w:sz w:val="16"/>
          <w:szCs w:val="16"/>
          <w:lang w:val="ro-RO"/>
        </w:rPr>
      </w:pPr>
      <w:r w:rsidRPr="00003442">
        <w:rPr>
          <w:sz w:val="16"/>
          <w:szCs w:val="16"/>
          <w:lang w:val="ro-RO"/>
        </w:rPr>
        <w:t>Ex.: Dogotari Vasilii</w:t>
      </w:r>
    </w:p>
    <w:p w:rsidR="00961EB4" w:rsidRPr="00003442" w:rsidRDefault="00961EB4" w:rsidP="00346641">
      <w:pPr>
        <w:rPr>
          <w:b/>
          <w:lang w:val="ro-RO"/>
        </w:rPr>
      </w:pPr>
      <w:r w:rsidRPr="00003442">
        <w:rPr>
          <w:sz w:val="16"/>
          <w:szCs w:val="16"/>
          <w:lang w:val="ro-RO"/>
        </w:rPr>
        <w:t>Tel.: 0(22) 204578</w:t>
      </w:r>
    </w:p>
    <w:sectPr w:rsidR="00961EB4" w:rsidRPr="00003442" w:rsidSect="00744DDF">
      <w:pgSz w:w="16838" w:h="11906" w:orient="landscape"/>
      <w:pgMar w:top="54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33F3"/>
    <w:multiLevelType w:val="hybridMultilevel"/>
    <w:tmpl w:val="75C8E41C"/>
    <w:lvl w:ilvl="0" w:tplc="FD70635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0E18BB"/>
    <w:multiLevelType w:val="hybridMultilevel"/>
    <w:tmpl w:val="64BCF674"/>
    <w:lvl w:ilvl="0" w:tplc="83666FD8">
      <w:start w:val="1"/>
      <w:numFmt w:val="decimal"/>
      <w:lvlText w:val="%1."/>
      <w:lvlJc w:val="left"/>
      <w:pPr>
        <w:ind w:left="1080" w:hanging="360"/>
      </w:pPr>
      <w:rPr>
        <w:rFonts w:hint="default"/>
        <w:b w:val="0"/>
        <w:strike w:val="0"/>
        <w:sz w:val="24"/>
        <w:szCs w:val="24"/>
      </w:rPr>
    </w:lvl>
    <w:lvl w:ilvl="1" w:tplc="66C63696">
      <w:start w:val="1"/>
      <w:numFmt w:val="decimal"/>
      <w:lvlText w:val="%2."/>
      <w:lvlJc w:val="left"/>
      <w:pPr>
        <w:ind w:left="900" w:hanging="360"/>
      </w:pPr>
      <w:rPr>
        <w:rFonts w:ascii="Times New Roman" w:eastAsiaTheme="minorHAnsi" w:hAnsi="Times New Roman" w:cs="Times New Roman"/>
        <w:i w:val="0"/>
      </w:rPr>
    </w:lvl>
    <w:lvl w:ilvl="2" w:tplc="0409001B">
      <w:start w:val="1"/>
      <w:numFmt w:val="lowerRoman"/>
      <w:lvlText w:val="%3."/>
      <w:lvlJc w:val="right"/>
      <w:pPr>
        <w:ind w:left="2097" w:hanging="180"/>
      </w:pPr>
    </w:lvl>
    <w:lvl w:ilvl="3" w:tplc="C9F67396">
      <w:start w:val="1"/>
      <w:numFmt w:val="decimal"/>
      <w:lvlText w:val="%4)"/>
      <w:lvlJc w:val="left"/>
      <w:pPr>
        <w:ind w:left="2817" w:hanging="360"/>
      </w:pPr>
      <w:rPr>
        <w:rFonts w:hint="default"/>
      </w:rPr>
    </w:lvl>
    <w:lvl w:ilvl="4" w:tplc="0CB24912">
      <w:start w:val="4"/>
      <w:numFmt w:val="bullet"/>
      <w:lvlText w:val="-"/>
      <w:lvlJc w:val="left"/>
      <w:pPr>
        <w:ind w:left="3537" w:hanging="360"/>
      </w:pPr>
      <w:rPr>
        <w:rFonts w:ascii="Times New Roman" w:eastAsia="Times New Roman" w:hAnsi="Times New Roman" w:cs="Times New Roman" w:hint="default"/>
      </w:r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
    <w:nsid w:val="41701F4E"/>
    <w:multiLevelType w:val="hybridMultilevel"/>
    <w:tmpl w:val="BC708ABC"/>
    <w:lvl w:ilvl="0" w:tplc="D136AA1E">
      <w:start w:val="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
    <w:nsid w:val="531465CC"/>
    <w:multiLevelType w:val="hybridMultilevel"/>
    <w:tmpl w:val="7C904824"/>
    <w:lvl w:ilvl="0" w:tplc="E026A982">
      <w:start w:val="1"/>
      <w:numFmt w:val="lowerLetter"/>
      <w:lvlText w:val="%1)"/>
      <w:lvlJc w:val="left"/>
      <w:pPr>
        <w:ind w:left="6172" w:hanging="360"/>
      </w:pPr>
      <w:rPr>
        <w:rFonts w:hint="default"/>
        <w:b w:val="0"/>
        <w: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AE5134"/>
    <w:multiLevelType w:val="hybridMultilevel"/>
    <w:tmpl w:val="F4726E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F06DCB"/>
    <w:multiLevelType w:val="hybridMultilevel"/>
    <w:tmpl w:val="B17ECA40"/>
    <w:lvl w:ilvl="0" w:tplc="03763C4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77"/>
    <w:rsid w:val="00003442"/>
    <w:rsid w:val="00005068"/>
    <w:rsid w:val="00024E4E"/>
    <w:rsid w:val="00025607"/>
    <w:rsid w:val="00033375"/>
    <w:rsid w:val="000335A5"/>
    <w:rsid w:val="0003363A"/>
    <w:rsid w:val="00034C43"/>
    <w:rsid w:val="000355DC"/>
    <w:rsid w:val="0004740A"/>
    <w:rsid w:val="00050DAF"/>
    <w:rsid w:val="00051A8C"/>
    <w:rsid w:val="0005354D"/>
    <w:rsid w:val="00060855"/>
    <w:rsid w:val="00061610"/>
    <w:rsid w:val="00061F9A"/>
    <w:rsid w:val="00066B7C"/>
    <w:rsid w:val="000712CA"/>
    <w:rsid w:val="00077611"/>
    <w:rsid w:val="00081F87"/>
    <w:rsid w:val="00083232"/>
    <w:rsid w:val="00084DBF"/>
    <w:rsid w:val="0009122B"/>
    <w:rsid w:val="00094C7C"/>
    <w:rsid w:val="00094DF3"/>
    <w:rsid w:val="0009607B"/>
    <w:rsid w:val="000A142E"/>
    <w:rsid w:val="000A4B15"/>
    <w:rsid w:val="000B017E"/>
    <w:rsid w:val="000C08ED"/>
    <w:rsid w:val="000C5D3D"/>
    <w:rsid w:val="000D69CE"/>
    <w:rsid w:val="000E2506"/>
    <w:rsid w:val="000F7708"/>
    <w:rsid w:val="00102279"/>
    <w:rsid w:val="00106209"/>
    <w:rsid w:val="0011042F"/>
    <w:rsid w:val="001112EC"/>
    <w:rsid w:val="00134179"/>
    <w:rsid w:val="00134A46"/>
    <w:rsid w:val="00135B51"/>
    <w:rsid w:val="0013673A"/>
    <w:rsid w:val="00143943"/>
    <w:rsid w:val="0014472F"/>
    <w:rsid w:val="001512A9"/>
    <w:rsid w:val="00152134"/>
    <w:rsid w:val="001543B9"/>
    <w:rsid w:val="00157E02"/>
    <w:rsid w:val="00167144"/>
    <w:rsid w:val="00173DF0"/>
    <w:rsid w:val="00180AD2"/>
    <w:rsid w:val="00184DF5"/>
    <w:rsid w:val="001874A7"/>
    <w:rsid w:val="00192CD0"/>
    <w:rsid w:val="00194E39"/>
    <w:rsid w:val="00196F07"/>
    <w:rsid w:val="001B0CD1"/>
    <w:rsid w:val="001B3212"/>
    <w:rsid w:val="001C15E3"/>
    <w:rsid w:val="001C5512"/>
    <w:rsid w:val="001D0297"/>
    <w:rsid w:val="001D07BA"/>
    <w:rsid w:val="001D0C46"/>
    <w:rsid w:val="001D2EE8"/>
    <w:rsid w:val="001D3CFE"/>
    <w:rsid w:val="001D5602"/>
    <w:rsid w:val="001D7C18"/>
    <w:rsid w:val="001E2B53"/>
    <w:rsid w:val="001F337E"/>
    <w:rsid w:val="00214EFF"/>
    <w:rsid w:val="00221B9E"/>
    <w:rsid w:val="00231455"/>
    <w:rsid w:val="0023228D"/>
    <w:rsid w:val="00234266"/>
    <w:rsid w:val="002351DA"/>
    <w:rsid w:val="00237AA5"/>
    <w:rsid w:val="002430CF"/>
    <w:rsid w:val="00245DBE"/>
    <w:rsid w:val="00246FF8"/>
    <w:rsid w:val="00252E1B"/>
    <w:rsid w:val="00253808"/>
    <w:rsid w:val="00255A63"/>
    <w:rsid w:val="0026102C"/>
    <w:rsid w:val="00263E05"/>
    <w:rsid w:val="002660A1"/>
    <w:rsid w:val="00274081"/>
    <w:rsid w:val="00274226"/>
    <w:rsid w:val="00274B2E"/>
    <w:rsid w:val="00282792"/>
    <w:rsid w:val="002834B7"/>
    <w:rsid w:val="0028752A"/>
    <w:rsid w:val="0028794F"/>
    <w:rsid w:val="0029515E"/>
    <w:rsid w:val="002A1E94"/>
    <w:rsid w:val="002A62DC"/>
    <w:rsid w:val="002A6E6D"/>
    <w:rsid w:val="002B4961"/>
    <w:rsid w:val="002B4E5B"/>
    <w:rsid w:val="002B5FAC"/>
    <w:rsid w:val="002B6031"/>
    <w:rsid w:val="002C77AC"/>
    <w:rsid w:val="002D51EB"/>
    <w:rsid w:val="002D74B2"/>
    <w:rsid w:val="002D7997"/>
    <w:rsid w:val="002E00EB"/>
    <w:rsid w:val="002E09B8"/>
    <w:rsid w:val="002E3440"/>
    <w:rsid w:val="002E3AAF"/>
    <w:rsid w:val="002E4273"/>
    <w:rsid w:val="002E466A"/>
    <w:rsid w:val="002E56BC"/>
    <w:rsid w:val="002F0A4D"/>
    <w:rsid w:val="002F0D10"/>
    <w:rsid w:val="002F1A73"/>
    <w:rsid w:val="002F1AA3"/>
    <w:rsid w:val="002F61E4"/>
    <w:rsid w:val="002F6BFB"/>
    <w:rsid w:val="00304CAE"/>
    <w:rsid w:val="00314D92"/>
    <w:rsid w:val="00320837"/>
    <w:rsid w:val="003223D3"/>
    <w:rsid w:val="00325490"/>
    <w:rsid w:val="00327183"/>
    <w:rsid w:val="00330B93"/>
    <w:rsid w:val="003315AC"/>
    <w:rsid w:val="003323F0"/>
    <w:rsid w:val="00337884"/>
    <w:rsid w:val="003407B6"/>
    <w:rsid w:val="00341AB5"/>
    <w:rsid w:val="00341BD6"/>
    <w:rsid w:val="00346641"/>
    <w:rsid w:val="0034700A"/>
    <w:rsid w:val="00363F61"/>
    <w:rsid w:val="00365270"/>
    <w:rsid w:val="00367E72"/>
    <w:rsid w:val="003708E3"/>
    <w:rsid w:val="00373696"/>
    <w:rsid w:val="00374255"/>
    <w:rsid w:val="00374740"/>
    <w:rsid w:val="00377752"/>
    <w:rsid w:val="0038027C"/>
    <w:rsid w:val="00383EFF"/>
    <w:rsid w:val="0039362E"/>
    <w:rsid w:val="00396089"/>
    <w:rsid w:val="003A1F88"/>
    <w:rsid w:val="003A6722"/>
    <w:rsid w:val="003B32E9"/>
    <w:rsid w:val="003B338E"/>
    <w:rsid w:val="003C1DDC"/>
    <w:rsid w:val="003C53B9"/>
    <w:rsid w:val="003D4695"/>
    <w:rsid w:val="003E5DE1"/>
    <w:rsid w:val="004052C0"/>
    <w:rsid w:val="00413607"/>
    <w:rsid w:val="004166A3"/>
    <w:rsid w:val="00420150"/>
    <w:rsid w:val="0042700C"/>
    <w:rsid w:val="00441D92"/>
    <w:rsid w:val="00444BBA"/>
    <w:rsid w:val="00457676"/>
    <w:rsid w:val="0046389B"/>
    <w:rsid w:val="00464F96"/>
    <w:rsid w:val="004673C8"/>
    <w:rsid w:val="0048026A"/>
    <w:rsid w:val="00483E49"/>
    <w:rsid w:val="00484672"/>
    <w:rsid w:val="00486021"/>
    <w:rsid w:val="004A4847"/>
    <w:rsid w:val="004B5CEA"/>
    <w:rsid w:val="004C03BA"/>
    <w:rsid w:val="004D2988"/>
    <w:rsid w:val="004E166C"/>
    <w:rsid w:val="004E44AC"/>
    <w:rsid w:val="0050138A"/>
    <w:rsid w:val="00504979"/>
    <w:rsid w:val="00526C90"/>
    <w:rsid w:val="00527759"/>
    <w:rsid w:val="00533CCE"/>
    <w:rsid w:val="0053756D"/>
    <w:rsid w:val="005379FE"/>
    <w:rsid w:val="0054276D"/>
    <w:rsid w:val="005446BC"/>
    <w:rsid w:val="00544C91"/>
    <w:rsid w:val="00546EFF"/>
    <w:rsid w:val="0055074F"/>
    <w:rsid w:val="00560D97"/>
    <w:rsid w:val="005640E4"/>
    <w:rsid w:val="005672D5"/>
    <w:rsid w:val="005730EA"/>
    <w:rsid w:val="00574724"/>
    <w:rsid w:val="0058001B"/>
    <w:rsid w:val="00581E73"/>
    <w:rsid w:val="00581F5C"/>
    <w:rsid w:val="0058693F"/>
    <w:rsid w:val="00591EF2"/>
    <w:rsid w:val="0059551A"/>
    <w:rsid w:val="00596F73"/>
    <w:rsid w:val="005A06D1"/>
    <w:rsid w:val="005A0F8B"/>
    <w:rsid w:val="005A1FC5"/>
    <w:rsid w:val="005A2F24"/>
    <w:rsid w:val="005A780F"/>
    <w:rsid w:val="005B4DEF"/>
    <w:rsid w:val="005C2892"/>
    <w:rsid w:val="005C3464"/>
    <w:rsid w:val="005C3BAD"/>
    <w:rsid w:val="005C3CDF"/>
    <w:rsid w:val="005D1E12"/>
    <w:rsid w:val="005D733C"/>
    <w:rsid w:val="005E3365"/>
    <w:rsid w:val="005E60FF"/>
    <w:rsid w:val="005E7B9C"/>
    <w:rsid w:val="005F076E"/>
    <w:rsid w:val="006059C7"/>
    <w:rsid w:val="00607983"/>
    <w:rsid w:val="00612581"/>
    <w:rsid w:val="0061261B"/>
    <w:rsid w:val="00616D15"/>
    <w:rsid w:val="0062619C"/>
    <w:rsid w:val="0063079E"/>
    <w:rsid w:val="00644325"/>
    <w:rsid w:val="00645D60"/>
    <w:rsid w:val="0064669E"/>
    <w:rsid w:val="006513C3"/>
    <w:rsid w:val="006521BE"/>
    <w:rsid w:val="00652C41"/>
    <w:rsid w:val="0065340E"/>
    <w:rsid w:val="00660AE0"/>
    <w:rsid w:val="006617F2"/>
    <w:rsid w:val="006618C8"/>
    <w:rsid w:val="00666474"/>
    <w:rsid w:val="00670AC6"/>
    <w:rsid w:val="00675C0E"/>
    <w:rsid w:val="00677646"/>
    <w:rsid w:val="00682C23"/>
    <w:rsid w:val="00684A16"/>
    <w:rsid w:val="006875CE"/>
    <w:rsid w:val="00687F66"/>
    <w:rsid w:val="00692F0A"/>
    <w:rsid w:val="006948A3"/>
    <w:rsid w:val="006A42A5"/>
    <w:rsid w:val="006A4E5D"/>
    <w:rsid w:val="006C13FF"/>
    <w:rsid w:val="006D0EF1"/>
    <w:rsid w:val="006D37CD"/>
    <w:rsid w:val="006D3F56"/>
    <w:rsid w:val="006E0B28"/>
    <w:rsid w:val="006E17DB"/>
    <w:rsid w:val="006E396C"/>
    <w:rsid w:val="006F7E1C"/>
    <w:rsid w:val="00702B77"/>
    <w:rsid w:val="00706247"/>
    <w:rsid w:val="00716B27"/>
    <w:rsid w:val="00717149"/>
    <w:rsid w:val="00720CBF"/>
    <w:rsid w:val="007212DC"/>
    <w:rsid w:val="00721549"/>
    <w:rsid w:val="007260C8"/>
    <w:rsid w:val="00732487"/>
    <w:rsid w:val="00733FDC"/>
    <w:rsid w:val="00735070"/>
    <w:rsid w:val="00740746"/>
    <w:rsid w:val="007415DB"/>
    <w:rsid w:val="00744DDF"/>
    <w:rsid w:val="0077125C"/>
    <w:rsid w:val="00773A98"/>
    <w:rsid w:val="00774724"/>
    <w:rsid w:val="007748AB"/>
    <w:rsid w:val="00774F23"/>
    <w:rsid w:val="007808AF"/>
    <w:rsid w:val="00780F5B"/>
    <w:rsid w:val="00784D74"/>
    <w:rsid w:val="00791721"/>
    <w:rsid w:val="00795D05"/>
    <w:rsid w:val="007A1CA9"/>
    <w:rsid w:val="007A7013"/>
    <w:rsid w:val="007B5AE5"/>
    <w:rsid w:val="007B6096"/>
    <w:rsid w:val="007C5BC5"/>
    <w:rsid w:val="007C69BD"/>
    <w:rsid w:val="007C79FA"/>
    <w:rsid w:val="007D22FC"/>
    <w:rsid w:val="007D79FB"/>
    <w:rsid w:val="007E1582"/>
    <w:rsid w:val="007E188F"/>
    <w:rsid w:val="007E3109"/>
    <w:rsid w:val="007F7A4E"/>
    <w:rsid w:val="0080025C"/>
    <w:rsid w:val="00807201"/>
    <w:rsid w:val="008104FC"/>
    <w:rsid w:val="00812769"/>
    <w:rsid w:val="00813E2C"/>
    <w:rsid w:val="00820FD4"/>
    <w:rsid w:val="00821ECD"/>
    <w:rsid w:val="00825E18"/>
    <w:rsid w:val="008307D8"/>
    <w:rsid w:val="008310DD"/>
    <w:rsid w:val="008314D7"/>
    <w:rsid w:val="00837D96"/>
    <w:rsid w:val="00841162"/>
    <w:rsid w:val="00844D1B"/>
    <w:rsid w:val="008570F3"/>
    <w:rsid w:val="00864329"/>
    <w:rsid w:val="00866682"/>
    <w:rsid w:val="008704C2"/>
    <w:rsid w:val="00880C1D"/>
    <w:rsid w:val="00885F60"/>
    <w:rsid w:val="00896DE9"/>
    <w:rsid w:val="00897F13"/>
    <w:rsid w:val="008A1DC1"/>
    <w:rsid w:val="008A4BA3"/>
    <w:rsid w:val="008A51A5"/>
    <w:rsid w:val="008A6984"/>
    <w:rsid w:val="008A69E4"/>
    <w:rsid w:val="008A779A"/>
    <w:rsid w:val="008C1B48"/>
    <w:rsid w:val="008C4714"/>
    <w:rsid w:val="008C6DC1"/>
    <w:rsid w:val="008D2227"/>
    <w:rsid w:val="008E16EB"/>
    <w:rsid w:val="008E2306"/>
    <w:rsid w:val="008E3867"/>
    <w:rsid w:val="008F6114"/>
    <w:rsid w:val="008F6BCE"/>
    <w:rsid w:val="008F767D"/>
    <w:rsid w:val="00911B1E"/>
    <w:rsid w:val="00912B7F"/>
    <w:rsid w:val="00921085"/>
    <w:rsid w:val="00921716"/>
    <w:rsid w:val="00924C0A"/>
    <w:rsid w:val="00926970"/>
    <w:rsid w:val="00931027"/>
    <w:rsid w:val="0093112B"/>
    <w:rsid w:val="00932E58"/>
    <w:rsid w:val="00934DE3"/>
    <w:rsid w:val="0093788E"/>
    <w:rsid w:val="00942AC6"/>
    <w:rsid w:val="0094476E"/>
    <w:rsid w:val="00945888"/>
    <w:rsid w:val="009559D4"/>
    <w:rsid w:val="00955D83"/>
    <w:rsid w:val="0096155F"/>
    <w:rsid w:val="00961EB4"/>
    <w:rsid w:val="0096541D"/>
    <w:rsid w:val="00970738"/>
    <w:rsid w:val="009718F0"/>
    <w:rsid w:val="009760BD"/>
    <w:rsid w:val="0098202D"/>
    <w:rsid w:val="00982D8B"/>
    <w:rsid w:val="00983512"/>
    <w:rsid w:val="00985A1E"/>
    <w:rsid w:val="00992634"/>
    <w:rsid w:val="0099473A"/>
    <w:rsid w:val="009964A0"/>
    <w:rsid w:val="009A2EB2"/>
    <w:rsid w:val="009A6B16"/>
    <w:rsid w:val="009A7BBF"/>
    <w:rsid w:val="009B1DF0"/>
    <w:rsid w:val="009B4BD9"/>
    <w:rsid w:val="009B5EE9"/>
    <w:rsid w:val="009C262D"/>
    <w:rsid w:val="009C5693"/>
    <w:rsid w:val="009D7DA1"/>
    <w:rsid w:val="009E2C8D"/>
    <w:rsid w:val="009E6398"/>
    <w:rsid w:val="009E6C1F"/>
    <w:rsid w:val="009E6EF1"/>
    <w:rsid w:val="009E716D"/>
    <w:rsid w:val="00A16382"/>
    <w:rsid w:val="00A218B6"/>
    <w:rsid w:val="00A22F2D"/>
    <w:rsid w:val="00A235C8"/>
    <w:rsid w:val="00A24963"/>
    <w:rsid w:val="00A2565F"/>
    <w:rsid w:val="00A26EC0"/>
    <w:rsid w:val="00A330CD"/>
    <w:rsid w:val="00A33ADB"/>
    <w:rsid w:val="00A37C06"/>
    <w:rsid w:val="00A64CF3"/>
    <w:rsid w:val="00A678E3"/>
    <w:rsid w:val="00A7142E"/>
    <w:rsid w:val="00A819D0"/>
    <w:rsid w:val="00A83ABA"/>
    <w:rsid w:val="00A93A65"/>
    <w:rsid w:val="00A95C1D"/>
    <w:rsid w:val="00AA0C56"/>
    <w:rsid w:val="00AA5EAE"/>
    <w:rsid w:val="00AB3263"/>
    <w:rsid w:val="00AB5074"/>
    <w:rsid w:val="00AB543A"/>
    <w:rsid w:val="00AB7267"/>
    <w:rsid w:val="00AB7DB8"/>
    <w:rsid w:val="00AC2DDF"/>
    <w:rsid w:val="00AC3AB0"/>
    <w:rsid w:val="00AC3C1D"/>
    <w:rsid w:val="00AC7AAA"/>
    <w:rsid w:val="00AD1BF3"/>
    <w:rsid w:val="00AD6290"/>
    <w:rsid w:val="00AD6CC2"/>
    <w:rsid w:val="00AD70A6"/>
    <w:rsid w:val="00AE0E55"/>
    <w:rsid w:val="00AE6C7D"/>
    <w:rsid w:val="00AE6F4E"/>
    <w:rsid w:val="00AE720F"/>
    <w:rsid w:val="00AF41C5"/>
    <w:rsid w:val="00AF4686"/>
    <w:rsid w:val="00AF67A2"/>
    <w:rsid w:val="00B04BC6"/>
    <w:rsid w:val="00B117FA"/>
    <w:rsid w:val="00B12EE2"/>
    <w:rsid w:val="00B15BDC"/>
    <w:rsid w:val="00B20DBA"/>
    <w:rsid w:val="00B262FA"/>
    <w:rsid w:val="00B30DEB"/>
    <w:rsid w:val="00B40F67"/>
    <w:rsid w:val="00B41BE7"/>
    <w:rsid w:val="00B43C45"/>
    <w:rsid w:val="00B507F9"/>
    <w:rsid w:val="00B51114"/>
    <w:rsid w:val="00B5194E"/>
    <w:rsid w:val="00B56CAE"/>
    <w:rsid w:val="00B64490"/>
    <w:rsid w:val="00B67E7E"/>
    <w:rsid w:val="00B76C90"/>
    <w:rsid w:val="00B772EC"/>
    <w:rsid w:val="00B77756"/>
    <w:rsid w:val="00B77E6A"/>
    <w:rsid w:val="00B923D9"/>
    <w:rsid w:val="00B929E9"/>
    <w:rsid w:val="00B94611"/>
    <w:rsid w:val="00BA1C19"/>
    <w:rsid w:val="00BB27CB"/>
    <w:rsid w:val="00BB3EDE"/>
    <w:rsid w:val="00BB5915"/>
    <w:rsid w:val="00BB7AC9"/>
    <w:rsid w:val="00BC1D86"/>
    <w:rsid w:val="00BC3275"/>
    <w:rsid w:val="00BC5244"/>
    <w:rsid w:val="00BE0E4B"/>
    <w:rsid w:val="00BE2F75"/>
    <w:rsid w:val="00BE6744"/>
    <w:rsid w:val="00BE7C78"/>
    <w:rsid w:val="00BF017F"/>
    <w:rsid w:val="00BF6D96"/>
    <w:rsid w:val="00BF7F2E"/>
    <w:rsid w:val="00C07B66"/>
    <w:rsid w:val="00C07F7C"/>
    <w:rsid w:val="00C1786A"/>
    <w:rsid w:val="00C17E07"/>
    <w:rsid w:val="00C237CA"/>
    <w:rsid w:val="00C2428B"/>
    <w:rsid w:val="00C2512C"/>
    <w:rsid w:val="00C30E32"/>
    <w:rsid w:val="00C33EDA"/>
    <w:rsid w:val="00C34322"/>
    <w:rsid w:val="00C40F94"/>
    <w:rsid w:val="00C42C7A"/>
    <w:rsid w:val="00C47912"/>
    <w:rsid w:val="00C57FF0"/>
    <w:rsid w:val="00C7044B"/>
    <w:rsid w:val="00C70626"/>
    <w:rsid w:val="00C805F0"/>
    <w:rsid w:val="00C820AE"/>
    <w:rsid w:val="00C92C3F"/>
    <w:rsid w:val="00CA182C"/>
    <w:rsid w:val="00CB438A"/>
    <w:rsid w:val="00CC18D3"/>
    <w:rsid w:val="00CC28DA"/>
    <w:rsid w:val="00CD2A88"/>
    <w:rsid w:val="00CE04DD"/>
    <w:rsid w:val="00CE2641"/>
    <w:rsid w:val="00CE49E8"/>
    <w:rsid w:val="00CE681B"/>
    <w:rsid w:val="00D046C0"/>
    <w:rsid w:val="00D06A98"/>
    <w:rsid w:val="00D24863"/>
    <w:rsid w:val="00D26873"/>
    <w:rsid w:val="00D30B3A"/>
    <w:rsid w:val="00D31227"/>
    <w:rsid w:val="00D376E7"/>
    <w:rsid w:val="00D43738"/>
    <w:rsid w:val="00D457BE"/>
    <w:rsid w:val="00D51E2F"/>
    <w:rsid w:val="00D61AC9"/>
    <w:rsid w:val="00D75A63"/>
    <w:rsid w:val="00D75E06"/>
    <w:rsid w:val="00D814D3"/>
    <w:rsid w:val="00D8174B"/>
    <w:rsid w:val="00D919B7"/>
    <w:rsid w:val="00D964E6"/>
    <w:rsid w:val="00DA101B"/>
    <w:rsid w:val="00DB7D36"/>
    <w:rsid w:val="00DC3569"/>
    <w:rsid w:val="00DC4573"/>
    <w:rsid w:val="00DC6904"/>
    <w:rsid w:val="00DC75EB"/>
    <w:rsid w:val="00DD2AB6"/>
    <w:rsid w:val="00DE3C63"/>
    <w:rsid w:val="00DE739A"/>
    <w:rsid w:val="00DE73A5"/>
    <w:rsid w:val="00DE793C"/>
    <w:rsid w:val="00DF20A0"/>
    <w:rsid w:val="00DF3A6B"/>
    <w:rsid w:val="00DF6101"/>
    <w:rsid w:val="00DF6176"/>
    <w:rsid w:val="00E02D97"/>
    <w:rsid w:val="00E06AC5"/>
    <w:rsid w:val="00E14BA9"/>
    <w:rsid w:val="00E14FA1"/>
    <w:rsid w:val="00E3167C"/>
    <w:rsid w:val="00E333FE"/>
    <w:rsid w:val="00E415F4"/>
    <w:rsid w:val="00E503E6"/>
    <w:rsid w:val="00E62CB8"/>
    <w:rsid w:val="00E6598C"/>
    <w:rsid w:val="00E72A74"/>
    <w:rsid w:val="00E83089"/>
    <w:rsid w:val="00E841C8"/>
    <w:rsid w:val="00E84889"/>
    <w:rsid w:val="00E9008A"/>
    <w:rsid w:val="00E9009F"/>
    <w:rsid w:val="00E90EE5"/>
    <w:rsid w:val="00EA0D28"/>
    <w:rsid w:val="00EA23E4"/>
    <w:rsid w:val="00EA31BD"/>
    <w:rsid w:val="00EA5F6F"/>
    <w:rsid w:val="00EB5020"/>
    <w:rsid w:val="00EB5EE2"/>
    <w:rsid w:val="00EC09AD"/>
    <w:rsid w:val="00EC603A"/>
    <w:rsid w:val="00EC6319"/>
    <w:rsid w:val="00ED0C6A"/>
    <w:rsid w:val="00ED0CEC"/>
    <w:rsid w:val="00EE0B6C"/>
    <w:rsid w:val="00EE5994"/>
    <w:rsid w:val="00EE682B"/>
    <w:rsid w:val="00EF70A4"/>
    <w:rsid w:val="00F06379"/>
    <w:rsid w:val="00F101FF"/>
    <w:rsid w:val="00F12C38"/>
    <w:rsid w:val="00F133C7"/>
    <w:rsid w:val="00F15C78"/>
    <w:rsid w:val="00F16FB0"/>
    <w:rsid w:val="00F24450"/>
    <w:rsid w:val="00F30373"/>
    <w:rsid w:val="00F339BF"/>
    <w:rsid w:val="00F56040"/>
    <w:rsid w:val="00F57B6F"/>
    <w:rsid w:val="00F65638"/>
    <w:rsid w:val="00F71AAA"/>
    <w:rsid w:val="00F73150"/>
    <w:rsid w:val="00F74F2D"/>
    <w:rsid w:val="00F817BC"/>
    <w:rsid w:val="00F8200A"/>
    <w:rsid w:val="00F8581D"/>
    <w:rsid w:val="00F8724C"/>
    <w:rsid w:val="00F91843"/>
    <w:rsid w:val="00F94C4D"/>
    <w:rsid w:val="00F95995"/>
    <w:rsid w:val="00FA3BE5"/>
    <w:rsid w:val="00FA5F42"/>
    <w:rsid w:val="00FC1153"/>
    <w:rsid w:val="00FC1BCC"/>
    <w:rsid w:val="00FC1D0E"/>
    <w:rsid w:val="00FD2B3B"/>
    <w:rsid w:val="00FD42E0"/>
    <w:rsid w:val="00FE17AE"/>
    <w:rsid w:val="00FE2368"/>
    <w:rsid w:val="00FE7892"/>
    <w:rsid w:val="00FF65C6"/>
    <w:rsid w:val="00FF6E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5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E3109"/>
    <w:pPr>
      <w:keepNext/>
      <w:jc w:val="center"/>
      <w:outlineLvl w:val="0"/>
    </w:pPr>
    <w:rPr>
      <w:sz w:val="28"/>
      <w:szCs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24450"/>
    <w:rPr>
      <w:b/>
      <w:bCs/>
      <w:sz w:val="28"/>
      <w:lang w:val="ro-RO"/>
    </w:rPr>
  </w:style>
  <w:style w:type="character" w:customStyle="1" w:styleId="BodyText2Char">
    <w:name w:val="Body Text 2 Char"/>
    <w:basedOn w:val="DefaultParagraphFont"/>
    <w:link w:val="BodyText2"/>
    <w:rsid w:val="00F24450"/>
    <w:rPr>
      <w:rFonts w:ascii="Times New Roman" w:eastAsia="Times New Roman" w:hAnsi="Times New Roman" w:cs="Times New Roman"/>
      <w:b/>
      <w:bCs/>
      <w:sz w:val="28"/>
      <w:szCs w:val="24"/>
      <w:lang w:eastAsia="ru-RU"/>
    </w:rPr>
  </w:style>
  <w:style w:type="character" w:customStyle="1" w:styleId="docheader">
    <w:name w:val="doc_header"/>
    <w:basedOn w:val="DefaultParagraphFont"/>
    <w:rsid w:val="003D4695"/>
  </w:style>
  <w:style w:type="paragraph" w:styleId="ListParagraph">
    <w:name w:val="List Paragraph"/>
    <w:basedOn w:val="Normal"/>
    <w:link w:val="ListParagraphChar"/>
    <w:uiPriority w:val="34"/>
    <w:qFormat/>
    <w:rsid w:val="00E503E6"/>
    <w:pPr>
      <w:spacing w:after="160" w:line="259" w:lineRule="auto"/>
      <w:ind w:left="720"/>
      <w:contextualSpacing/>
    </w:pPr>
    <w:rPr>
      <w:rFonts w:asciiTheme="minorHAnsi" w:eastAsiaTheme="minorHAnsi" w:hAnsiTheme="minorHAnsi" w:cstheme="minorBidi"/>
      <w:sz w:val="22"/>
      <w:szCs w:val="22"/>
      <w:lang w:val="bg-BG" w:eastAsia="en-US"/>
    </w:rPr>
  </w:style>
  <w:style w:type="character" w:customStyle="1" w:styleId="ListParagraphChar">
    <w:name w:val="List Paragraph Char"/>
    <w:link w:val="ListParagraph"/>
    <w:uiPriority w:val="34"/>
    <w:rsid w:val="00E503E6"/>
    <w:rPr>
      <w:lang w:val="bg-BG"/>
    </w:rPr>
  </w:style>
  <w:style w:type="character" w:styleId="Emphasis">
    <w:name w:val="Emphasis"/>
    <w:basedOn w:val="DefaultParagraphFont"/>
    <w:qFormat/>
    <w:rsid w:val="00135B51"/>
    <w:rPr>
      <w:i/>
      <w:iCs/>
    </w:rPr>
  </w:style>
  <w:style w:type="paragraph" w:styleId="BalloonText">
    <w:name w:val="Balloon Text"/>
    <w:basedOn w:val="Normal"/>
    <w:link w:val="BalloonTextChar"/>
    <w:uiPriority w:val="99"/>
    <w:semiHidden/>
    <w:unhideWhenUsed/>
    <w:rsid w:val="00427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0C"/>
    <w:rPr>
      <w:rFonts w:ascii="Segoe UI" w:eastAsia="Times New Roman" w:hAnsi="Segoe UI" w:cs="Segoe UI"/>
      <w:sz w:val="18"/>
      <w:szCs w:val="18"/>
      <w:lang w:val="ru-RU" w:eastAsia="ru-RU"/>
    </w:rPr>
  </w:style>
  <w:style w:type="paragraph" w:styleId="NormalWeb">
    <w:name w:val="Normal (Web)"/>
    <w:basedOn w:val="Normal"/>
    <w:uiPriority w:val="99"/>
    <w:unhideWhenUsed/>
    <w:rsid w:val="00FC1BCC"/>
    <w:pPr>
      <w:ind w:firstLine="567"/>
      <w:jc w:val="both"/>
    </w:pPr>
    <w:rPr>
      <w:rFonts w:eastAsiaTheme="minorEastAsia"/>
      <w:lang w:val="en-US" w:eastAsia="en-US"/>
    </w:rPr>
  </w:style>
  <w:style w:type="character" w:styleId="Strong">
    <w:name w:val="Strong"/>
    <w:basedOn w:val="DefaultParagraphFont"/>
    <w:uiPriority w:val="22"/>
    <w:qFormat/>
    <w:rsid w:val="001D7C18"/>
    <w:rPr>
      <w:b/>
      <w:bCs/>
    </w:rPr>
  </w:style>
  <w:style w:type="character" w:customStyle="1" w:styleId="Heading1Char">
    <w:name w:val="Heading 1 Char"/>
    <w:basedOn w:val="DefaultParagraphFont"/>
    <w:link w:val="Heading1"/>
    <w:rsid w:val="007E3109"/>
    <w:rPr>
      <w:rFonts w:ascii="Times New Roman" w:eastAsia="Times New Roman" w:hAnsi="Times New Roman" w:cs="Times New Roman"/>
      <w:sz w:val="28"/>
      <w:szCs w:val="20"/>
      <w:lang w:eastAsia="en-GB"/>
    </w:rPr>
  </w:style>
  <w:style w:type="paragraph" w:styleId="NoSpacing">
    <w:name w:val="No Spacing"/>
    <w:uiPriority w:val="1"/>
    <w:qFormat/>
    <w:rsid w:val="00005068"/>
    <w:pPr>
      <w:spacing w:after="0" w:line="240" w:lineRule="auto"/>
    </w:pPr>
    <w:rPr>
      <w:lang w:val="ru-RU"/>
    </w:rPr>
  </w:style>
  <w:style w:type="character" w:customStyle="1" w:styleId="fontstyle01">
    <w:name w:val="fontstyle01"/>
    <w:basedOn w:val="DefaultParagraphFont"/>
    <w:rsid w:val="006618C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6618C8"/>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6F7E1C"/>
    <w:rPr>
      <w:rFonts w:ascii="TimesNewRomanPS-ItalicMT" w:hAnsi="TimesNewRomanPS-ItalicMT" w:hint="default"/>
      <w:b w:val="0"/>
      <w:bCs w:val="0"/>
      <w:i/>
      <w:iCs/>
      <w:color w:val="000000"/>
      <w:sz w:val="28"/>
      <w:szCs w:val="28"/>
    </w:rPr>
  </w:style>
  <w:style w:type="paragraph" w:styleId="BodyText">
    <w:name w:val="Body Text"/>
    <w:basedOn w:val="Normal"/>
    <w:link w:val="BodyTextChar"/>
    <w:uiPriority w:val="99"/>
    <w:semiHidden/>
    <w:unhideWhenUsed/>
    <w:rsid w:val="00E333FE"/>
    <w:pPr>
      <w:spacing w:after="120"/>
    </w:pPr>
  </w:style>
  <w:style w:type="character" w:customStyle="1" w:styleId="BodyTextChar">
    <w:name w:val="Body Text Char"/>
    <w:basedOn w:val="DefaultParagraphFont"/>
    <w:link w:val="BodyText"/>
    <w:uiPriority w:val="99"/>
    <w:semiHidden/>
    <w:rsid w:val="00E333FE"/>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EA0D28"/>
    <w:rPr>
      <w:sz w:val="16"/>
      <w:szCs w:val="16"/>
    </w:rPr>
  </w:style>
  <w:style w:type="paragraph" w:styleId="CommentText">
    <w:name w:val="annotation text"/>
    <w:basedOn w:val="Normal"/>
    <w:link w:val="CommentTextChar"/>
    <w:uiPriority w:val="99"/>
    <w:semiHidden/>
    <w:unhideWhenUsed/>
    <w:rsid w:val="00EA0D28"/>
    <w:rPr>
      <w:sz w:val="20"/>
      <w:szCs w:val="20"/>
    </w:rPr>
  </w:style>
  <w:style w:type="character" w:customStyle="1" w:styleId="CommentTextChar">
    <w:name w:val="Comment Text Char"/>
    <w:basedOn w:val="DefaultParagraphFont"/>
    <w:link w:val="CommentText"/>
    <w:uiPriority w:val="99"/>
    <w:semiHidden/>
    <w:rsid w:val="00EA0D2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EA0D28"/>
    <w:rPr>
      <w:b/>
      <w:bCs/>
    </w:rPr>
  </w:style>
  <w:style w:type="character" w:customStyle="1" w:styleId="CommentSubjectChar">
    <w:name w:val="Comment Subject Char"/>
    <w:basedOn w:val="CommentTextChar"/>
    <w:link w:val="CommentSubject"/>
    <w:uiPriority w:val="99"/>
    <w:semiHidden/>
    <w:rsid w:val="00EA0D28"/>
    <w:rPr>
      <w:rFonts w:ascii="Times New Roman" w:eastAsia="Times New Roman" w:hAnsi="Times New Roman" w:cs="Times New Roman"/>
      <w:b/>
      <w:bCs/>
      <w:sz w:val="20"/>
      <w:szCs w:val="20"/>
      <w:lang w:val="ru-RU" w:eastAsia="ru-RU"/>
    </w:rPr>
  </w:style>
  <w:style w:type="paragraph" w:customStyle="1" w:styleId="cn">
    <w:name w:val="cn"/>
    <w:basedOn w:val="Normal"/>
    <w:rsid w:val="00F101FF"/>
    <w:pPr>
      <w:spacing w:before="100" w:beforeAutospacing="1" w:after="100" w:afterAutospacing="1"/>
    </w:pPr>
    <w:rPr>
      <w:lang w:val="en-US" w:eastAsia="en-US"/>
    </w:rPr>
  </w:style>
  <w:style w:type="paragraph" w:customStyle="1" w:styleId="Default">
    <w:name w:val="Default"/>
    <w:rsid w:val="00F8724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5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7E3109"/>
    <w:pPr>
      <w:keepNext/>
      <w:jc w:val="center"/>
      <w:outlineLvl w:val="0"/>
    </w:pPr>
    <w:rPr>
      <w:sz w:val="28"/>
      <w:szCs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24450"/>
    <w:rPr>
      <w:b/>
      <w:bCs/>
      <w:sz w:val="28"/>
      <w:lang w:val="ro-RO"/>
    </w:rPr>
  </w:style>
  <w:style w:type="character" w:customStyle="1" w:styleId="BodyText2Char">
    <w:name w:val="Body Text 2 Char"/>
    <w:basedOn w:val="DefaultParagraphFont"/>
    <w:link w:val="BodyText2"/>
    <w:rsid w:val="00F24450"/>
    <w:rPr>
      <w:rFonts w:ascii="Times New Roman" w:eastAsia="Times New Roman" w:hAnsi="Times New Roman" w:cs="Times New Roman"/>
      <w:b/>
      <w:bCs/>
      <w:sz w:val="28"/>
      <w:szCs w:val="24"/>
      <w:lang w:eastAsia="ru-RU"/>
    </w:rPr>
  </w:style>
  <w:style w:type="character" w:customStyle="1" w:styleId="docheader">
    <w:name w:val="doc_header"/>
    <w:basedOn w:val="DefaultParagraphFont"/>
    <w:rsid w:val="003D4695"/>
  </w:style>
  <w:style w:type="paragraph" w:styleId="ListParagraph">
    <w:name w:val="List Paragraph"/>
    <w:basedOn w:val="Normal"/>
    <w:link w:val="ListParagraphChar"/>
    <w:uiPriority w:val="34"/>
    <w:qFormat/>
    <w:rsid w:val="00E503E6"/>
    <w:pPr>
      <w:spacing w:after="160" w:line="259" w:lineRule="auto"/>
      <w:ind w:left="720"/>
      <w:contextualSpacing/>
    </w:pPr>
    <w:rPr>
      <w:rFonts w:asciiTheme="minorHAnsi" w:eastAsiaTheme="minorHAnsi" w:hAnsiTheme="minorHAnsi" w:cstheme="minorBidi"/>
      <w:sz w:val="22"/>
      <w:szCs w:val="22"/>
      <w:lang w:val="bg-BG" w:eastAsia="en-US"/>
    </w:rPr>
  </w:style>
  <w:style w:type="character" w:customStyle="1" w:styleId="ListParagraphChar">
    <w:name w:val="List Paragraph Char"/>
    <w:link w:val="ListParagraph"/>
    <w:uiPriority w:val="34"/>
    <w:rsid w:val="00E503E6"/>
    <w:rPr>
      <w:lang w:val="bg-BG"/>
    </w:rPr>
  </w:style>
  <w:style w:type="character" w:styleId="Emphasis">
    <w:name w:val="Emphasis"/>
    <w:basedOn w:val="DefaultParagraphFont"/>
    <w:qFormat/>
    <w:rsid w:val="00135B51"/>
    <w:rPr>
      <w:i/>
      <w:iCs/>
    </w:rPr>
  </w:style>
  <w:style w:type="paragraph" w:styleId="BalloonText">
    <w:name w:val="Balloon Text"/>
    <w:basedOn w:val="Normal"/>
    <w:link w:val="BalloonTextChar"/>
    <w:uiPriority w:val="99"/>
    <w:semiHidden/>
    <w:unhideWhenUsed/>
    <w:rsid w:val="00427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0C"/>
    <w:rPr>
      <w:rFonts w:ascii="Segoe UI" w:eastAsia="Times New Roman" w:hAnsi="Segoe UI" w:cs="Segoe UI"/>
      <w:sz w:val="18"/>
      <w:szCs w:val="18"/>
      <w:lang w:val="ru-RU" w:eastAsia="ru-RU"/>
    </w:rPr>
  </w:style>
  <w:style w:type="paragraph" w:styleId="NormalWeb">
    <w:name w:val="Normal (Web)"/>
    <w:basedOn w:val="Normal"/>
    <w:uiPriority w:val="99"/>
    <w:unhideWhenUsed/>
    <w:rsid w:val="00FC1BCC"/>
    <w:pPr>
      <w:ind w:firstLine="567"/>
      <w:jc w:val="both"/>
    </w:pPr>
    <w:rPr>
      <w:rFonts w:eastAsiaTheme="minorEastAsia"/>
      <w:lang w:val="en-US" w:eastAsia="en-US"/>
    </w:rPr>
  </w:style>
  <w:style w:type="character" w:styleId="Strong">
    <w:name w:val="Strong"/>
    <w:basedOn w:val="DefaultParagraphFont"/>
    <w:uiPriority w:val="22"/>
    <w:qFormat/>
    <w:rsid w:val="001D7C18"/>
    <w:rPr>
      <w:b/>
      <w:bCs/>
    </w:rPr>
  </w:style>
  <w:style w:type="character" w:customStyle="1" w:styleId="Heading1Char">
    <w:name w:val="Heading 1 Char"/>
    <w:basedOn w:val="DefaultParagraphFont"/>
    <w:link w:val="Heading1"/>
    <w:rsid w:val="007E3109"/>
    <w:rPr>
      <w:rFonts w:ascii="Times New Roman" w:eastAsia="Times New Roman" w:hAnsi="Times New Roman" w:cs="Times New Roman"/>
      <w:sz w:val="28"/>
      <w:szCs w:val="20"/>
      <w:lang w:eastAsia="en-GB"/>
    </w:rPr>
  </w:style>
  <w:style w:type="paragraph" w:styleId="NoSpacing">
    <w:name w:val="No Spacing"/>
    <w:uiPriority w:val="1"/>
    <w:qFormat/>
    <w:rsid w:val="00005068"/>
    <w:pPr>
      <w:spacing w:after="0" w:line="240" w:lineRule="auto"/>
    </w:pPr>
    <w:rPr>
      <w:lang w:val="ru-RU"/>
    </w:rPr>
  </w:style>
  <w:style w:type="character" w:customStyle="1" w:styleId="fontstyle01">
    <w:name w:val="fontstyle01"/>
    <w:basedOn w:val="DefaultParagraphFont"/>
    <w:rsid w:val="006618C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6618C8"/>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6F7E1C"/>
    <w:rPr>
      <w:rFonts w:ascii="TimesNewRomanPS-ItalicMT" w:hAnsi="TimesNewRomanPS-ItalicMT" w:hint="default"/>
      <w:b w:val="0"/>
      <w:bCs w:val="0"/>
      <w:i/>
      <w:iCs/>
      <w:color w:val="000000"/>
      <w:sz w:val="28"/>
      <w:szCs w:val="28"/>
    </w:rPr>
  </w:style>
  <w:style w:type="paragraph" w:styleId="BodyText">
    <w:name w:val="Body Text"/>
    <w:basedOn w:val="Normal"/>
    <w:link w:val="BodyTextChar"/>
    <w:uiPriority w:val="99"/>
    <w:semiHidden/>
    <w:unhideWhenUsed/>
    <w:rsid w:val="00E333FE"/>
    <w:pPr>
      <w:spacing w:after="120"/>
    </w:pPr>
  </w:style>
  <w:style w:type="character" w:customStyle="1" w:styleId="BodyTextChar">
    <w:name w:val="Body Text Char"/>
    <w:basedOn w:val="DefaultParagraphFont"/>
    <w:link w:val="BodyText"/>
    <w:uiPriority w:val="99"/>
    <w:semiHidden/>
    <w:rsid w:val="00E333FE"/>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EA0D28"/>
    <w:rPr>
      <w:sz w:val="16"/>
      <w:szCs w:val="16"/>
    </w:rPr>
  </w:style>
  <w:style w:type="paragraph" w:styleId="CommentText">
    <w:name w:val="annotation text"/>
    <w:basedOn w:val="Normal"/>
    <w:link w:val="CommentTextChar"/>
    <w:uiPriority w:val="99"/>
    <w:semiHidden/>
    <w:unhideWhenUsed/>
    <w:rsid w:val="00EA0D28"/>
    <w:rPr>
      <w:sz w:val="20"/>
      <w:szCs w:val="20"/>
    </w:rPr>
  </w:style>
  <w:style w:type="character" w:customStyle="1" w:styleId="CommentTextChar">
    <w:name w:val="Comment Text Char"/>
    <w:basedOn w:val="DefaultParagraphFont"/>
    <w:link w:val="CommentText"/>
    <w:uiPriority w:val="99"/>
    <w:semiHidden/>
    <w:rsid w:val="00EA0D2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EA0D28"/>
    <w:rPr>
      <w:b/>
      <w:bCs/>
    </w:rPr>
  </w:style>
  <w:style w:type="character" w:customStyle="1" w:styleId="CommentSubjectChar">
    <w:name w:val="Comment Subject Char"/>
    <w:basedOn w:val="CommentTextChar"/>
    <w:link w:val="CommentSubject"/>
    <w:uiPriority w:val="99"/>
    <w:semiHidden/>
    <w:rsid w:val="00EA0D28"/>
    <w:rPr>
      <w:rFonts w:ascii="Times New Roman" w:eastAsia="Times New Roman" w:hAnsi="Times New Roman" w:cs="Times New Roman"/>
      <w:b/>
      <w:bCs/>
      <w:sz w:val="20"/>
      <w:szCs w:val="20"/>
      <w:lang w:val="ru-RU" w:eastAsia="ru-RU"/>
    </w:rPr>
  </w:style>
  <w:style w:type="paragraph" w:customStyle="1" w:styleId="cn">
    <w:name w:val="cn"/>
    <w:basedOn w:val="Normal"/>
    <w:rsid w:val="00F101FF"/>
    <w:pPr>
      <w:spacing w:before="100" w:beforeAutospacing="1" w:after="100" w:afterAutospacing="1"/>
    </w:pPr>
    <w:rPr>
      <w:lang w:val="en-US" w:eastAsia="en-US"/>
    </w:rPr>
  </w:style>
  <w:style w:type="paragraph" w:customStyle="1" w:styleId="Default">
    <w:name w:val="Default"/>
    <w:rsid w:val="00F8724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7220">
      <w:bodyDiv w:val="1"/>
      <w:marLeft w:val="0"/>
      <w:marRight w:val="0"/>
      <w:marTop w:val="0"/>
      <w:marBottom w:val="0"/>
      <w:divBdr>
        <w:top w:val="none" w:sz="0" w:space="0" w:color="auto"/>
        <w:left w:val="none" w:sz="0" w:space="0" w:color="auto"/>
        <w:bottom w:val="none" w:sz="0" w:space="0" w:color="auto"/>
        <w:right w:val="none" w:sz="0" w:space="0" w:color="auto"/>
      </w:divBdr>
    </w:div>
    <w:div w:id="375935876">
      <w:bodyDiv w:val="1"/>
      <w:marLeft w:val="0"/>
      <w:marRight w:val="0"/>
      <w:marTop w:val="0"/>
      <w:marBottom w:val="0"/>
      <w:divBdr>
        <w:top w:val="none" w:sz="0" w:space="0" w:color="auto"/>
        <w:left w:val="none" w:sz="0" w:space="0" w:color="auto"/>
        <w:bottom w:val="none" w:sz="0" w:space="0" w:color="auto"/>
        <w:right w:val="none" w:sz="0" w:space="0" w:color="auto"/>
      </w:divBdr>
      <w:divsChild>
        <w:div w:id="943728681">
          <w:marLeft w:val="0"/>
          <w:marRight w:val="0"/>
          <w:marTop w:val="0"/>
          <w:marBottom w:val="0"/>
          <w:divBdr>
            <w:top w:val="none" w:sz="0" w:space="0" w:color="auto"/>
            <w:left w:val="none" w:sz="0" w:space="0" w:color="auto"/>
            <w:bottom w:val="none" w:sz="0" w:space="0" w:color="auto"/>
            <w:right w:val="none" w:sz="0" w:space="0" w:color="auto"/>
          </w:divBdr>
        </w:div>
        <w:div w:id="1408109515">
          <w:marLeft w:val="0"/>
          <w:marRight w:val="0"/>
          <w:marTop w:val="0"/>
          <w:marBottom w:val="0"/>
          <w:divBdr>
            <w:top w:val="none" w:sz="0" w:space="0" w:color="auto"/>
            <w:left w:val="none" w:sz="0" w:space="0" w:color="auto"/>
            <w:bottom w:val="none" w:sz="0" w:space="0" w:color="auto"/>
            <w:right w:val="none" w:sz="0" w:space="0" w:color="auto"/>
          </w:divBdr>
        </w:div>
        <w:div w:id="2068914144">
          <w:marLeft w:val="0"/>
          <w:marRight w:val="0"/>
          <w:marTop w:val="0"/>
          <w:marBottom w:val="0"/>
          <w:divBdr>
            <w:top w:val="none" w:sz="0" w:space="0" w:color="auto"/>
            <w:left w:val="none" w:sz="0" w:space="0" w:color="auto"/>
            <w:bottom w:val="none" w:sz="0" w:space="0" w:color="auto"/>
            <w:right w:val="none" w:sz="0" w:space="0" w:color="auto"/>
          </w:divBdr>
        </w:div>
        <w:div w:id="1750879896">
          <w:marLeft w:val="0"/>
          <w:marRight w:val="0"/>
          <w:marTop w:val="0"/>
          <w:marBottom w:val="0"/>
          <w:divBdr>
            <w:top w:val="none" w:sz="0" w:space="0" w:color="auto"/>
            <w:left w:val="none" w:sz="0" w:space="0" w:color="auto"/>
            <w:bottom w:val="none" w:sz="0" w:space="0" w:color="auto"/>
            <w:right w:val="none" w:sz="0" w:space="0" w:color="auto"/>
          </w:divBdr>
        </w:div>
        <w:div w:id="720902908">
          <w:marLeft w:val="0"/>
          <w:marRight w:val="0"/>
          <w:marTop w:val="0"/>
          <w:marBottom w:val="0"/>
          <w:divBdr>
            <w:top w:val="none" w:sz="0" w:space="0" w:color="auto"/>
            <w:left w:val="none" w:sz="0" w:space="0" w:color="auto"/>
            <w:bottom w:val="none" w:sz="0" w:space="0" w:color="auto"/>
            <w:right w:val="none" w:sz="0" w:space="0" w:color="auto"/>
          </w:divBdr>
        </w:div>
        <w:div w:id="1181166817">
          <w:marLeft w:val="0"/>
          <w:marRight w:val="0"/>
          <w:marTop w:val="0"/>
          <w:marBottom w:val="0"/>
          <w:divBdr>
            <w:top w:val="none" w:sz="0" w:space="0" w:color="auto"/>
            <w:left w:val="none" w:sz="0" w:space="0" w:color="auto"/>
            <w:bottom w:val="none" w:sz="0" w:space="0" w:color="auto"/>
            <w:right w:val="none" w:sz="0" w:space="0" w:color="auto"/>
          </w:divBdr>
        </w:div>
        <w:div w:id="1226994780">
          <w:marLeft w:val="0"/>
          <w:marRight w:val="0"/>
          <w:marTop w:val="0"/>
          <w:marBottom w:val="0"/>
          <w:divBdr>
            <w:top w:val="none" w:sz="0" w:space="0" w:color="auto"/>
            <w:left w:val="none" w:sz="0" w:space="0" w:color="auto"/>
            <w:bottom w:val="none" w:sz="0" w:space="0" w:color="auto"/>
            <w:right w:val="none" w:sz="0" w:space="0" w:color="auto"/>
          </w:divBdr>
        </w:div>
        <w:div w:id="564678834">
          <w:marLeft w:val="0"/>
          <w:marRight w:val="0"/>
          <w:marTop w:val="0"/>
          <w:marBottom w:val="0"/>
          <w:divBdr>
            <w:top w:val="none" w:sz="0" w:space="0" w:color="auto"/>
            <w:left w:val="none" w:sz="0" w:space="0" w:color="auto"/>
            <w:bottom w:val="none" w:sz="0" w:space="0" w:color="auto"/>
            <w:right w:val="none" w:sz="0" w:space="0" w:color="auto"/>
          </w:divBdr>
        </w:div>
        <w:div w:id="1374308509">
          <w:marLeft w:val="0"/>
          <w:marRight w:val="0"/>
          <w:marTop w:val="0"/>
          <w:marBottom w:val="0"/>
          <w:divBdr>
            <w:top w:val="none" w:sz="0" w:space="0" w:color="auto"/>
            <w:left w:val="none" w:sz="0" w:space="0" w:color="auto"/>
            <w:bottom w:val="none" w:sz="0" w:space="0" w:color="auto"/>
            <w:right w:val="none" w:sz="0" w:space="0" w:color="auto"/>
          </w:divBdr>
        </w:div>
        <w:div w:id="1211648784">
          <w:marLeft w:val="0"/>
          <w:marRight w:val="0"/>
          <w:marTop w:val="0"/>
          <w:marBottom w:val="0"/>
          <w:divBdr>
            <w:top w:val="none" w:sz="0" w:space="0" w:color="auto"/>
            <w:left w:val="none" w:sz="0" w:space="0" w:color="auto"/>
            <w:bottom w:val="none" w:sz="0" w:space="0" w:color="auto"/>
            <w:right w:val="none" w:sz="0" w:space="0" w:color="auto"/>
          </w:divBdr>
        </w:div>
        <w:div w:id="1173649206">
          <w:marLeft w:val="0"/>
          <w:marRight w:val="0"/>
          <w:marTop w:val="0"/>
          <w:marBottom w:val="0"/>
          <w:divBdr>
            <w:top w:val="none" w:sz="0" w:space="0" w:color="auto"/>
            <w:left w:val="none" w:sz="0" w:space="0" w:color="auto"/>
            <w:bottom w:val="none" w:sz="0" w:space="0" w:color="auto"/>
            <w:right w:val="none" w:sz="0" w:space="0" w:color="auto"/>
          </w:divBdr>
        </w:div>
        <w:div w:id="1858080151">
          <w:marLeft w:val="0"/>
          <w:marRight w:val="0"/>
          <w:marTop w:val="0"/>
          <w:marBottom w:val="0"/>
          <w:divBdr>
            <w:top w:val="none" w:sz="0" w:space="0" w:color="auto"/>
            <w:left w:val="none" w:sz="0" w:space="0" w:color="auto"/>
            <w:bottom w:val="none" w:sz="0" w:space="0" w:color="auto"/>
            <w:right w:val="none" w:sz="0" w:space="0" w:color="auto"/>
          </w:divBdr>
        </w:div>
        <w:div w:id="1750728968">
          <w:marLeft w:val="0"/>
          <w:marRight w:val="0"/>
          <w:marTop w:val="0"/>
          <w:marBottom w:val="0"/>
          <w:divBdr>
            <w:top w:val="none" w:sz="0" w:space="0" w:color="auto"/>
            <w:left w:val="none" w:sz="0" w:space="0" w:color="auto"/>
            <w:bottom w:val="none" w:sz="0" w:space="0" w:color="auto"/>
            <w:right w:val="none" w:sz="0" w:space="0" w:color="auto"/>
          </w:divBdr>
        </w:div>
      </w:divsChild>
    </w:div>
    <w:div w:id="474614830">
      <w:bodyDiv w:val="1"/>
      <w:marLeft w:val="0"/>
      <w:marRight w:val="0"/>
      <w:marTop w:val="0"/>
      <w:marBottom w:val="0"/>
      <w:divBdr>
        <w:top w:val="none" w:sz="0" w:space="0" w:color="auto"/>
        <w:left w:val="none" w:sz="0" w:space="0" w:color="auto"/>
        <w:bottom w:val="none" w:sz="0" w:space="0" w:color="auto"/>
        <w:right w:val="none" w:sz="0" w:space="0" w:color="auto"/>
      </w:divBdr>
    </w:div>
    <w:div w:id="909854263">
      <w:bodyDiv w:val="1"/>
      <w:marLeft w:val="0"/>
      <w:marRight w:val="0"/>
      <w:marTop w:val="0"/>
      <w:marBottom w:val="0"/>
      <w:divBdr>
        <w:top w:val="none" w:sz="0" w:space="0" w:color="auto"/>
        <w:left w:val="none" w:sz="0" w:space="0" w:color="auto"/>
        <w:bottom w:val="none" w:sz="0" w:space="0" w:color="auto"/>
        <w:right w:val="none" w:sz="0" w:space="0" w:color="auto"/>
      </w:divBdr>
      <w:divsChild>
        <w:div w:id="1969775780">
          <w:marLeft w:val="0"/>
          <w:marRight w:val="0"/>
          <w:marTop w:val="0"/>
          <w:marBottom w:val="0"/>
          <w:divBdr>
            <w:top w:val="none" w:sz="0" w:space="0" w:color="auto"/>
            <w:left w:val="none" w:sz="0" w:space="0" w:color="auto"/>
            <w:bottom w:val="none" w:sz="0" w:space="0" w:color="auto"/>
            <w:right w:val="none" w:sz="0" w:space="0" w:color="auto"/>
          </w:divBdr>
        </w:div>
        <w:div w:id="339627277">
          <w:marLeft w:val="0"/>
          <w:marRight w:val="0"/>
          <w:marTop w:val="0"/>
          <w:marBottom w:val="0"/>
          <w:divBdr>
            <w:top w:val="none" w:sz="0" w:space="0" w:color="auto"/>
            <w:left w:val="none" w:sz="0" w:space="0" w:color="auto"/>
            <w:bottom w:val="none" w:sz="0" w:space="0" w:color="auto"/>
            <w:right w:val="none" w:sz="0" w:space="0" w:color="auto"/>
          </w:divBdr>
        </w:div>
        <w:div w:id="437874137">
          <w:marLeft w:val="0"/>
          <w:marRight w:val="0"/>
          <w:marTop w:val="0"/>
          <w:marBottom w:val="0"/>
          <w:divBdr>
            <w:top w:val="none" w:sz="0" w:space="0" w:color="auto"/>
            <w:left w:val="none" w:sz="0" w:space="0" w:color="auto"/>
            <w:bottom w:val="none" w:sz="0" w:space="0" w:color="auto"/>
            <w:right w:val="none" w:sz="0" w:space="0" w:color="auto"/>
          </w:divBdr>
        </w:div>
        <w:div w:id="1177696762">
          <w:marLeft w:val="0"/>
          <w:marRight w:val="0"/>
          <w:marTop w:val="0"/>
          <w:marBottom w:val="0"/>
          <w:divBdr>
            <w:top w:val="none" w:sz="0" w:space="0" w:color="auto"/>
            <w:left w:val="none" w:sz="0" w:space="0" w:color="auto"/>
            <w:bottom w:val="none" w:sz="0" w:space="0" w:color="auto"/>
            <w:right w:val="none" w:sz="0" w:space="0" w:color="auto"/>
          </w:divBdr>
        </w:div>
        <w:div w:id="955600312">
          <w:marLeft w:val="0"/>
          <w:marRight w:val="0"/>
          <w:marTop w:val="0"/>
          <w:marBottom w:val="0"/>
          <w:divBdr>
            <w:top w:val="none" w:sz="0" w:space="0" w:color="auto"/>
            <w:left w:val="none" w:sz="0" w:space="0" w:color="auto"/>
            <w:bottom w:val="none" w:sz="0" w:space="0" w:color="auto"/>
            <w:right w:val="none" w:sz="0" w:space="0" w:color="auto"/>
          </w:divBdr>
        </w:div>
        <w:div w:id="413551852">
          <w:marLeft w:val="0"/>
          <w:marRight w:val="0"/>
          <w:marTop w:val="0"/>
          <w:marBottom w:val="0"/>
          <w:divBdr>
            <w:top w:val="none" w:sz="0" w:space="0" w:color="auto"/>
            <w:left w:val="none" w:sz="0" w:space="0" w:color="auto"/>
            <w:bottom w:val="none" w:sz="0" w:space="0" w:color="auto"/>
            <w:right w:val="none" w:sz="0" w:space="0" w:color="auto"/>
          </w:divBdr>
        </w:div>
        <w:div w:id="697850849">
          <w:marLeft w:val="0"/>
          <w:marRight w:val="0"/>
          <w:marTop w:val="0"/>
          <w:marBottom w:val="0"/>
          <w:divBdr>
            <w:top w:val="none" w:sz="0" w:space="0" w:color="auto"/>
            <w:left w:val="none" w:sz="0" w:space="0" w:color="auto"/>
            <w:bottom w:val="none" w:sz="0" w:space="0" w:color="auto"/>
            <w:right w:val="none" w:sz="0" w:space="0" w:color="auto"/>
          </w:divBdr>
        </w:div>
        <w:div w:id="1919560501">
          <w:marLeft w:val="0"/>
          <w:marRight w:val="0"/>
          <w:marTop w:val="0"/>
          <w:marBottom w:val="0"/>
          <w:divBdr>
            <w:top w:val="none" w:sz="0" w:space="0" w:color="auto"/>
            <w:left w:val="none" w:sz="0" w:space="0" w:color="auto"/>
            <w:bottom w:val="none" w:sz="0" w:space="0" w:color="auto"/>
            <w:right w:val="none" w:sz="0" w:space="0" w:color="auto"/>
          </w:divBdr>
        </w:div>
        <w:div w:id="474447389">
          <w:marLeft w:val="0"/>
          <w:marRight w:val="0"/>
          <w:marTop w:val="0"/>
          <w:marBottom w:val="0"/>
          <w:divBdr>
            <w:top w:val="none" w:sz="0" w:space="0" w:color="auto"/>
            <w:left w:val="none" w:sz="0" w:space="0" w:color="auto"/>
            <w:bottom w:val="none" w:sz="0" w:space="0" w:color="auto"/>
            <w:right w:val="none" w:sz="0" w:space="0" w:color="auto"/>
          </w:divBdr>
        </w:div>
        <w:div w:id="1062561492">
          <w:marLeft w:val="0"/>
          <w:marRight w:val="0"/>
          <w:marTop w:val="0"/>
          <w:marBottom w:val="0"/>
          <w:divBdr>
            <w:top w:val="none" w:sz="0" w:space="0" w:color="auto"/>
            <w:left w:val="none" w:sz="0" w:space="0" w:color="auto"/>
            <w:bottom w:val="none" w:sz="0" w:space="0" w:color="auto"/>
            <w:right w:val="none" w:sz="0" w:space="0" w:color="auto"/>
          </w:divBdr>
        </w:div>
        <w:div w:id="1813718188">
          <w:marLeft w:val="0"/>
          <w:marRight w:val="0"/>
          <w:marTop w:val="0"/>
          <w:marBottom w:val="0"/>
          <w:divBdr>
            <w:top w:val="none" w:sz="0" w:space="0" w:color="auto"/>
            <w:left w:val="none" w:sz="0" w:space="0" w:color="auto"/>
            <w:bottom w:val="none" w:sz="0" w:space="0" w:color="auto"/>
            <w:right w:val="none" w:sz="0" w:space="0" w:color="auto"/>
          </w:divBdr>
        </w:div>
        <w:div w:id="1635021239">
          <w:marLeft w:val="0"/>
          <w:marRight w:val="0"/>
          <w:marTop w:val="0"/>
          <w:marBottom w:val="0"/>
          <w:divBdr>
            <w:top w:val="none" w:sz="0" w:space="0" w:color="auto"/>
            <w:left w:val="none" w:sz="0" w:space="0" w:color="auto"/>
            <w:bottom w:val="none" w:sz="0" w:space="0" w:color="auto"/>
            <w:right w:val="none" w:sz="0" w:space="0" w:color="auto"/>
          </w:divBdr>
        </w:div>
        <w:div w:id="638345629">
          <w:marLeft w:val="0"/>
          <w:marRight w:val="0"/>
          <w:marTop w:val="0"/>
          <w:marBottom w:val="0"/>
          <w:divBdr>
            <w:top w:val="none" w:sz="0" w:space="0" w:color="auto"/>
            <w:left w:val="none" w:sz="0" w:space="0" w:color="auto"/>
            <w:bottom w:val="none" w:sz="0" w:space="0" w:color="auto"/>
            <w:right w:val="none" w:sz="0" w:space="0" w:color="auto"/>
          </w:divBdr>
        </w:div>
        <w:div w:id="1602569510">
          <w:marLeft w:val="0"/>
          <w:marRight w:val="0"/>
          <w:marTop w:val="0"/>
          <w:marBottom w:val="0"/>
          <w:divBdr>
            <w:top w:val="none" w:sz="0" w:space="0" w:color="auto"/>
            <w:left w:val="none" w:sz="0" w:space="0" w:color="auto"/>
            <w:bottom w:val="none" w:sz="0" w:space="0" w:color="auto"/>
            <w:right w:val="none" w:sz="0" w:space="0" w:color="auto"/>
          </w:divBdr>
        </w:div>
        <w:div w:id="1798403609">
          <w:marLeft w:val="0"/>
          <w:marRight w:val="0"/>
          <w:marTop w:val="0"/>
          <w:marBottom w:val="0"/>
          <w:divBdr>
            <w:top w:val="none" w:sz="0" w:space="0" w:color="auto"/>
            <w:left w:val="none" w:sz="0" w:space="0" w:color="auto"/>
            <w:bottom w:val="none" w:sz="0" w:space="0" w:color="auto"/>
            <w:right w:val="none" w:sz="0" w:space="0" w:color="auto"/>
          </w:divBdr>
        </w:div>
        <w:div w:id="979768039">
          <w:marLeft w:val="0"/>
          <w:marRight w:val="0"/>
          <w:marTop w:val="0"/>
          <w:marBottom w:val="0"/>
          <w:divBdr>
            <w:top w:val="none" w:sz="0" w:space="0" w:color="auto"/>
            <w:left w:val="none" w:sz="0" w:space="0" w:color="auto"/>
            <w:bottom w:val="none" w:sz="0" w:space="0" w:color="auto"/>
            <w:right w:val="none" w:sz="0" w:space="0" w:color="auto"/>
          </w:divBdr>
        </w:div>
        <w:div w:id="795492041">
          <w:marLeft w:val="0"/>
          <w:marRight w:val="0"/>
          <w:marTop w:val="0"/>
          <w:marBottom w:val="0"/>
          <w:divBdr>
            <w:top w:val="none" w:sz="0" w:space="0" w:color="auto"/>
            <w:left w:val="none" w:sz="0" w:space="0" w:color="auto"/>
            <w:bottom w:val="none" w:sz="0" w:space="0" w:color="auto"/>
            <w:right w:val="none" w:sz="0" w:space="0" w:color="auto"/>
          </w:divBdr>
        </w:div>
        <w:div w:id="1229730904">
          <w:marLeft w:val="0"/>
          <w:marRight w:val="0"/>
          <w:marTop w:val="0"/>
          <w:marBottom w:val="0"/>
          <w:divBdr>
            <w:top w:val="none" w:sz="0" w:space="0" w:color="auto"/>
            <w:left w:val="none" w:sz="0" w:space="0" w:color="auto"/>
            <w:bottom w:val="none" w:sz="0" w:space="0" w:color="auto"/>
            <w:right w:val="none" w:sz="0" w:space="0" w:color="auto"/>
          </w:divBdr>
        </w:div>
        <w:div w:id="625745532">
          <w:marLeft w:val="0"/>
          <w:marRight w:val="0"/>
          <w:marTop w:val="0"/>
          <w:marBottom w:val="0"/>
          <w:divBdr>
            <w:top w:val="none" w:sz="0" w:space="0" w:color="auto"/>
            <w:left w:val="none" w:sz="0" w:space="0" w:color="auto"/>
            <w:bottom w:val="none" w:sz="0" w:space="0" w:color="auto"/>
            <w:right w:val="none" w:sz="0" w:space="0" w:color="auto"/>
          </w:divBdr>
        </w:div>
        <w:div w:id="2121484734">
          <w:marLeft w:val="0"/>
          <w:marRight w:val="0"/>
          <w:marTop w:val="0"/>
          <w:marBottom w:val="0"/>
          <w:divBdr>
            <w:top w:val="none" w:sz="0" w:space="0" w:color="auto"/>
            <w:left w:val="none" w:sz="0" w:space="0" w:color="auto"/>
            <w:bottom w:val="none" w:sz="0" w:space="0" w:color="auto"/>
            <w:right w:val="none" w:sz="0" w:space="0" w:color="auto"/>
          </w:divBdr>
        </w:div>
        <w:div w:id="673386359">
          <w:marLeft w:val="0"/>
          <w:marRight w:val="0"/>
          <w:marTop w:val="0"/>
          <w:marBottom w:val="0"/>
          <w:divBdr>
            <w:top w:val="none" w:sz="0" w:space="0" w:color="auto"/>
            <w:left w:val="none" w:sz="0" w:space="0" w:color="auto"/>
            <w:bottom w:val="none" w:sz="0" w:space="0" w:color="auto"/>
            <w:right w:val="none" w:sz="0" w:space="0" w:color="auto"/>
          </w:divBdr>
        </w:div>
        <w:div w:id="1259485441">
          <w:marLeft w:val="0"/>
          <w:marRight w:val="0"/>
          <w:marTop w:val="0"/>
          <w:marBottom w:val="0"/>
          <w:divBdr>
            <w:top w:val="none" w:sz="0" w:space="0" w:color="auto"/>
            <w:left w:val="none" w:sz="0" w:space="0" w:color="auto"/>
            <w:bottom w:val="none" w:sz="0" w:space="0" w:color="auto"/>
            <w:right w:val="none" w:sz="0" w:space="0" w:color="auto"/>
          </w:divBdr>
        </w:div>
        <w:div w:id="53890388">
          <w:marLeft w:val="0"/>
          <w:marRight w:val="0"/>
          <w:marTop w:val="0"/>
          <w:marBottom w:val="0"/>
          <w:divBdr>
            <w:top w:val="none" w:sz="0" w:space="0" w:color="auto"/>
            <w:left w:val="none" w:sz="0" w:space="0" w:color="auto"/>
            <w:bottom w:val="none" w:sz="0" w:space="0" w:color="auto"/>
            <w:right w:val="none" w:sz="0" w:space="0" w:color="auto"/>
          </w:divBdr>
        </w:div>
        <w:div w:id="609555124">
          <w:marLeft w:val="0"/>
          <w:marRight w:val="0"/>
          <w:marTop w:val="0"/>
          <w:marBottom w:val="0"/>
          <w:divBdr>
            <w:top w:val="none" w:sz="0" w:space="0" w:color="auto"/>
            <w:left w:val="none" w:sz="0" w:space="0" w:color="auto"/>
            <w:bottom w:val="none" w:sz="0" w:space="0" w:color="auto"/>
            <w:right w:val="none" w:sz="0" w:space="0" w:color="auto"/>
          </w:divBdr>
        </w:div>
        <w:div w:id="2109081541">
          <w:marLeft w:val="0"/>
          <w:marRight w:val="0"/>
          <w:marTop w:val="0"/>
          <w:marBottom w:val="0"/>
          <w:divBdr>
            <w:top w:val="none" w:sz="0" w:space="0" w:color="auto"/>
            <w:left w:val="none" w:sz="0" w:space="0" w:color="auto"/>
            <w:bottom w:val="none" w:sz="0" w:space="0" w:color="auto"/>
            <w:right w:val="none" w:sz="0" w:space="0" w:color="auto"/>
          </w:divBdr>
        </w:div>
        <w:div w:id="301347263">
          <w:marLeft w:val="0"/>
          <w:marRight w:val="0"/>
          <w:marTop w:val="0"/>
          <w:marBottom w:val="0"/>
          <w:divBdr>
            <w:top w:val="none" w:sz="0" w:space="0" w:color="auto"/>
            <w:left w:val="none" w:sz="0" w:space="0" w:color="auto"/>
            <w:bottom w:val="none" w:sz="0" w:space="0" w:color="auto"/>
            <w:right w:val="none" w:sz="0" w:space="0" w:color="auto"/>
          </w:divBdr>
        </w:div>
        <w:div w:id="1883202517">
          <w:marLeft w:val="0"/>
          <w:marRight w:val="0"/>
          <w:marTop w:val="0"/>
          <w:marBottom w:val="0"/>
          <w:divBdr>
            <w:top w:val="none" w:sz="0" w:space="0" w:color="auto"/>
            <w:left w:val="none" w:sz="0" w:space="0" w:color="auto"/>
            <w:bottom w:val="none" w:sz="0" w:space="0" w:color="auto"/>
            <w:right w:val="none" w:sz="0" w:space="0" w:color="auto"/>
          </w:divBdr>
        </w:div>
        <w:div w:id="1976987778">
          <w:marLeft w:val="0"/>
          <w:marRight w:val="0"/>
          <w:marTop w:val="0"/>
          <w:marBottom w:val="0"/>
          <w:divBdr>
            <w:top w:val="none" w:sz="0" w:space="0" w:color="auto"/>
            <w:left w:val="none" w:sz="0" w:space="0" w:color="auto"/>
            <w:bottom w:val="none" w:sz="0" w:space="0" w:color="auto"/>
            <w:right w:val="none" w:sz="0" w:space="0" w:color="auto"/>
          </w:divBdr>
        </w:div>
        <w:div w:id="1466191109">
          <w:marLeft w:val="0"/>
          <w:marRight w:val="0"/>
          <w:marTop w:val="0"/>
          <w:marBottom w:val="0"/>
          <w:divBdr>
            <w:top w:val="none" w:sz="0" w:space="0" w:color="auto"/>
            <w:left w:val="none" w:sz="0" w:space="0" w:color="auto"/>
            <w:bottom w:val="none" w:sz="0" w:space="0" w:color="auto"/>
            <w:right w:val="none" w:sz="0" w:space="0" w:color="auto"/>
          </w:divBdr>
        </w:div>
        <w:div w:id="1297028533">
          <w:marLeft w:val="0"/>
          <w:marRight w:val="0"/>
          <w:marTop w:val="0"/>
          <w:marBottom w:val="0"/>
          <w:divBdr>
            <w:top w:val="none" w:sz="0" w:space="0" w:color="auto"/>
            <w:left w:val="none" w:sz="0" w:space="0" w:color="auto"/>
            <w:bottom w:val="none" w:sz="0" w:space="0" w:color="auto"/>
            <w:right w:val="none" w:sz="0" w:space="0" w:color="auto"/>
          </w:divBdr>
        </w:div>
        <w:div w:id="1380133315">
          <w:marLeft w:val="0"/>
          <w:marRight w:val="0"/>
          <w:marTop w:val="0"/>
          <w:marBottom w:val="0"/>
          <w:divBdr>
            <w:top w:val="none" w:sz="0" w:space="0" w:color="auto"/>
            <w:left w:val="none" w:sz="0" w:space="0" w:color="auto"/>
            <w:bottom w:val="none" w:sz="0" w:space="0" w:color="auto"/>
            <w:right w:val="none" w:sz="0" w:space="0" w:color="auto"/>
          </w:divBdr>
        </w:div>
        <w:div w:id="612251268">
          <w:marLeft w:val="0"/>
          <w:marRight w:val="0"/>
          <w:marTop w:val="0"/>
          <w:marBottom w:val="0"/>
          <w:divBdr>
            <w:top w:val="none" w:sz="0" w:space="0" w:color="auto"/>
            <w:left w:val="none" w:sz="0" w:space="0" w:color="auto"/>
            <w:bottom w:val="none" w:sz="0" w:space="0" w:color="auto"/>
            <w:right w:val="none" w:sz="0" w:space="0" w:color="auto"/>
          </w:divBdr>
        </w:div>
        <w:div w:id="1964538024">
          <w:marLeft w:val="0"/>
          <w:marRight w:val="0"/>
          <w:marTop w:val="0"/>
          <w:marBottom w:val="0"/>
          <w:divBdr>
            <w:top w:val="none" w:sz="0" w:space="0" w:color="auto"/>
            <w:left w:val="none" w:sz="0" w:space="0" w:color="auto"/>
            <w:bottom w:val="none" w:sz="0" w:space="0" w:color="auto"/>
            <w:right w:val="none" w:sz="0" w:space="0" w:color="auto"/>
          </w:divBdr>
        </w:div>
        <w:div w:id="1929383853">
          <w:marLeft w:val="0"/>
          <w:marRight w:val="0"/>
          <w:marTop w:val="0"/>
          <w:marBottom w:val="0"/>
          <w:divBdr>
            <w:top w:val="none" w:sz="0" w:space="0" w:color="auto"/>
            <w:left w:val="none" w:sz="0" w:space="0" w:color="auto"/>
            <w:bottom w:val="none" w:sz="0" w:space="0" w:color="auto"/>
            <w:right w:val="none" w:sz="0" w:space="0" w:color="auto"/>
          </w:divBdr>
        </w:div>
        <w:div w:id="1781992074">
          <w:marLeft w:val="0"/>
          <w:marRight w:val="0"/>
          <w:marTop w:val="0"/>
          <w:marBottom w:val="0"/>
          <w:divBdr>
            <w:top w:val="none" w:sz="0" w:space="0" w:color="auto"/>
            <w:left w:val="none" w:sz="0" w:space="0" w:color="auto"/>
            <w:bottom w:val="none" w:sz="0" w:space="0" w:color="auto"/>
            <w:right w:val="none" w:sz="0" w:space="0" w:color="auto"/>
          </w:divBdr>
        </w:div>
        <w:div w:id="1284309241">
          <w:marLeft w:val="0"/>
          <w:marRight w:val="0"/>
          <w:marTop w:val="0"/>
          <w:marBottom w:val="0"/>
          <w:divBdr>
            <w:top w:val="none" w:sz="0" w:space="0" w:color="auto"/>
            <w:left w:val="none" w:sz="0" w:space="0" w:color="auto"/>
            <w:bottom w:val="none" w:sz="0" w:space="0" w:color="auto"/>
            <w:right w:val="none" w:sz="0" w:space="0" w:color="auto"/>
          </w:divBdr>
        </w:div>
        <w:div w:id="1666589624">
          <w:marLeft w:val="0"/>
          <w:marRight w:val="0"/>
          <w:marTop w:val="0"/>
          <w:marBottom w:val="0"/>
          <w:divBdr>
            <w:top w:val="none" w:sz="0" w:space="0" w:color="auto"/>
            <w:left w:val="none" w:sz="0" w:space="0" w:color="auto"/>
            <w:bottom w:val="none" w:sz="0" w:space="0" w:color="auto"/>
            <w:right w:val="none" w:sz="0" w:space="0" w:color="auto"/>
          </w:divBdr>
        </w:div>
        <w:div w:id="1568035506">
          <w:marLeft w:val="0"/>
          <w:marRight w:val="0"/>
          <w:marTop w:val="0"/>
          <w:marBottom w:val="0"/>
          <w:divBdr>
            <w:top w:val="none" w:sz="0" w:space="0" w:color="auto"/>
            <w:left w:val="none" w:sz="0" w:space="0" w:color="auto"/>
            <w:bottom w:val="none" w:sz="0" w:space="0" w:color="auto"/>
            <w:right w:val="none" w:sz="0" w:space="0" w:color="auto"/>
          </w:divBdr>
        </w:div>
        <w:div w:id="578755379">
          <w:marLeft w:val="0"/>
          <w:marRight w:val="0"/>
          <w:marTop w:val="0"/>
          <w:marBottom w:val="0"/>
          <w:divBdr>
            <w:top w:val="none" w:sz="0" w:space="0" w:color="auto"/>
            <w:left w:val="none" w:sz="0" w:space="0" w:color="auto"/>
            <w:bottom w:val="none" w:sz="0" w:space="0" w:color="auto"/>
            <w:right w:val="none" w:sz="0" w:space="0" w:color="auto"/>
          </w:divBdr>
        </w:div>
        <w:div w:id="1916932577">
          <w:marLeft w:val="0"/>
          <w:marRight w:val="0"/>
          <w:marTop w:val="0"/>
          <w:marBottom w:val="0"/>
          <w:divBdr>
            <w:top w:val="none" w:sz="0" w:space="0" w:color="auto"/>
            <w:left w:val="none" w:sz="0" w:space="0" w:color="auto"/>
            <w:bottom w:val="none" w:sz="0" w:space="0" w:color="auto"/>
            <w:right w:val="none" w:sz="0" w:space="0" w:color="auto"/>
          </w:divBdr>
        </w:div>
        <w:div w:id="2057654925">
          <w:marLeft w:val="0"/>
          <w:marRight w:val="0"/>
          <w:marTop w:val="0"/>
          <w:marBottom w:val="0"/>
          <w:divBdr>
            <w:top w:val="none" w:sz="0" w:space="0" w:color="auto"/>
            <w:left w:val="none" w:sz="0" w:space="0" w:color="auto"/>
            <w:bottom w:val="none" w:sz="0" w:space="0" w:color="auto"/>
            <w:right w:val="none" w:sz="0" w:space="0" w:color="auto"/>
          </w:divBdr>
        </w:div>
        <w:div w:id="130295230">
          <w:marLeft w:val="0"/>
          <w:marRight w:val="0"/>
          <w:marTop w:val="0"/>
          <w:marBottom w:val="0"/>
          <w:divBdr>
            <w:top w:val="none" w:sz="0" w:space="0" w:color="auto"/>
            <w:left w:val="none" w:sz="0" w:space="0" w:color="auto"/>
            <w:bottom w:val="none" w:sz="0" w:space="0" w:color="auto"/>
            <w:right w:val="none" w:sz="0" w:space="0" w:color="auto"/>
          </w:divBdr>
        </w:div>
        <w:div w:id="2117362516">
          <w:marLeft w:val="0"/>
          <w:marRight w:val="0"/>
          <w:marTop w:val="0"/>
          <w:marBottom w:val="0"/>
          <w:divBdr>
            <w:top w:val="none" w:sz="0" w:space="0" w:color="auto"/>
            <w:left w:val="none" w:sz="0" w:space="0" w:color="auto"/>
            <w:bottom w:val="none" w:sz="0" w:space="0" w:color="auto"/>
            <w:right w:val="none" w:sz="0" w:space="0" w:color="auto"/>
          </w:divBdr>
        </w:div>
        <w:div w:id="614102026">
          <w:marLeft w:val="0"/>
          <w:marRight w:val="0"/>
          <w:marTop w:val="0"/>
          <w:marBottom w:val="0"/>
          <w:divBdr>
            <w:top w:val="none" w:sz="0" w:space="0" w:color="auto"/>
            <w:left w:val="none" w:sz="0" w:space="0" w:color="auto"/>
            <w:bottom w:val="none" w:sz="0" w:space="0" w:color="auto"/>
            <w:right w:val="none" w:sz="0" w:space="0" w:color="auto"/>
          </w:divBdr>
        </w:div>
        <w:div w:id="1561019293">
          <w:marLeft w:val="0"/>
          <w:marRight w:val="0"/>
          <w:marTop w:val="0"/>
          <w:marBottom w:val="0"/>
          <w:divBdr>
            <w:top w:val="none" w:sz="0" w:space="0" w:color="auto"/>
            <w:left w:val="none" w:sz="0" w:space="0" w:color="auto"/>
            <w:bottom w:val="none" w:sz="0" w:space="0" w:color="auto"/>
            <w:right w:val="none" w:sz="0" w:space="0" w:color="auto"/>
          </w:divBdr>
        </w:div>
        <w:div w:id="1926918028">
          <w:marLeft w:val="0"/>
          <w:marRight w:val="0"/>
          <w:marTop w:val="0"/>
          <w:marBottom w:val="0"/>
          <w:divBdr>
            <w:top w:val="none" w:sz="0" w:space="0" w:color="auto"/>
            <w:left w:val="none" w:sz="0" w:space="0" w:color="auto"/>
            <w:bottom w:val="none" w:sz="0" w:space="0" w:color="auto"/>
            <w:right w:val="none" w:sz="0" w:space="0" w:color="auto"/>
          </w:divBdr>
        </w:div>
        <w:div w:id="145711176">
          <w:marLeft w:val="0"/>
          <w:marRight w:val="0"/>
          <w:marTop w:val="0"/>
          <w:marBottom w:val="0"/>
          <w:divBdr>
            <w:top w:val="none" w:sz="0" w:space="0" w:color="auto"/>
            <w:left w:val="none" w:sz="0" w:space="0" w:color="auto"/>
            <w:bottom w:val="none" w:sz="0" w:space="0" w:color="auto"/>
            <w:right w:val="none" w:sz="0" w:space="0" w:color="auto"/>
          </w:divBdr>
        </w:div>
        <w:div w:id="1008631390">
          <w:marLeft w:val="0"/>
          <w:marRight w:val="0"/>
          <w:marTop w:val="0"/>
          <w:marBottom w:val="0"/>
          <w:divBdr>
            <w:top w:val="none" w:sz="0" w:space="0" w:color="auto"/>
            <w:left w:val="none" w:sz="0" w:space="0" w:color="auto"/>
            <w:bottom w:val="none" w:sz="0" w:space="0" w:color="auto"/>
            <w:right w:val="none" w:sz="0" w:space="0" w:color="auto"/>
          </w:divBdr>
        </w:div>
        <w:div w:id="2019310177">
          <w:marLeft w:val="0"/>
          <w:marRight w:val="0"/>
          <w:marTop w:val="0"/>
          <w:marBottom w:val="0"/>
          <w:divBdr>
            <w:top w:val="none" w:sz="0" w:space="0" w:color="auto"/>
            <w:left w:val="none" w:sz="0" w:space="0" w:color="auto"/>
            <w:bottom w:val="none" w:sz="0" w:space="0" w:color="auto"/>
            <w:right w:val="none" w:sz="0" w:space="0" w:color="auto"/>
          </w:divBdr>
        </w:div>
        <w:div w:id="963581137">
          <w:marLeft w:val="0"/>
          <w:marRight w:val="0"/>
          <w:marTop w:val="0"/>
          <w:marBottom w:val="0"/>
          <w:divBdr>
            <w:top w:val="none" w:sz="0" w:space="0" w:color="auto"/>
            <w:left w:val="none" w:sz="0" w:space="0" w:color="auto"/>
            <w:bottom w:val="none" w:sz="0" w:space="0" w:color="auto"/>
            <w:right w:val="none" w:sz="0" w:space="0" w:color="auto"/>
          </w:divBdr>
        </w:div>
      </w:divsChild>
    </w:div>
    <w:div w:id="1154419284">
      <w:bodyDiv w:val="1"/>
      <w:marLeft w:val="0"/>
      <w:marRight w:val="0"/>
      <w:marTop w:val="0"/>
      <w:marBottom w:val="0"/>
      <w:divBdr>
        <w:top w:val="none" w:sz="0" w:space="0" w:color="auto"/>
        <w:left w:val="none" w:sz="0" w:space="0" w:color="auto"/>
        <w:bottom w:val="none" w:sz="0" w:space="0" w:color="auto"/>
        <w:right w:val="none" w:sz="0" w:space="0" w:color="auto"/>
      </w:divBdr>
    </w:div>
    <w:div w:id="1351294017">
      <w:bodyDiv w:val="1"/>
      <w:marLeft w:val="0"/>
      <w:marRight w:val="0"/>
      <w:marTop w:val="0"/>
      <w:marBottom w:val="0"/>
      <w:divBdr>
        <w:top w:val="none" w:sz="0" w:space="0" w:color="auto"/>
        <w:left w:val="none" w:sz="0" w:space="0" w:color="auto"/>
        <w:bottom w:val="none" w:sz="0" w:space="0" w:color="auto"/>
        <w:right w:val="none" w:sz="0" w:space="0" w:color="auto"/>
      </w:divBdr>
      <w:divsChild>
        <w:div w:id="334649287">
          <w:marLeft w:val="0"/>
          <w:marRight w:val="0"/>
          <w:marTop w:val="0"/>
          <w:marBottom w:val="0"/>
          <w:divBdr>
            <w:top w:val="none" w:sz="0" w:space="0" w:color="auto"/>
            <w:left w:val="none" w:sz="0" w:space="0" w:color="auto"/>
            <w:bottom w:val="none" w:sz="0" w:space="0" w:color="auto"/>
            <w:right w:val="none" w:sz="0" w:space="0" w:color="auto"/>
          </w:divBdr>
        </w:div>
        <w:div w:id="182012416">
          <w:marLeft w:val="0"/>
          <w:marRight w:val="0"/>
          <w:marTop w:val="0"/>
          <w:marBottom w:val="0"/>
          <w:divBdr>
            <w:top w:val="none" w:sz="0" w:space="0" w:color="auto"/>
            <w:left w:val="none" w:sz="0" w:space="0" w:color="auto"/>
            <w:bottom w:val="none" w:sz="0" w:space="0" w:color="auto"/>
            <w:right w:val="none" w:sz="0" w:space="0" w:color="auto"/>
          </w:divBdr>
        </w:div>
        <w:div w:id="1943297314">
          <w:marLeft w:val="0"/>
          <w:marRight w:val="0"/>
          <w:marTop w:val="0"/>
          <w:marBottom w:val="0"/>
          <w:divBdr>
            <w:top w:val="none" w:sz="0" w:space="0" w:color="auto"/>
            <w:left w:val="none" w:sz="0" w:space="0" w:color="auto"/>
            <w:bottom w:val="none" w:sz="0" w:space="0" w:color="auto"/>
            <w:right w:val="none" w:sz="0" w:space="0" w:color="auto"/>
          </w:divBdr>
        </w:div>
        <w:div w:id="2010055742">
          <w:marLeft w:val="0"/>
          <w:marRight w:val="0"/>
          <w:marTop w:val="0"/>
          <w:marBottom w:val="0"/>
          <w:divBdr>
            <w:top w:val="none" w:sz="0" w:space="0" w:color="auto"/>
            <w:left w:val="none" w:sz="0" w:space="0" w:color="auto"/>
            <w:bottom w:val="none" w:sz="0" w:space="0" w:color="auto"/>
            <w:right w:val="none" w:sz="0" w:space="0" w:color="auto"/>
          </w:divBdr>
        </w:div>
        <w:div w:id="1367025397">
          <w:marLeft w:val="0"/>
          <w:marRight w:val="0"/>
          <w:marTop w:val="0"/>
          <w:marBottom w:val="0"/>
          <w:divBdr>
            <w:top w:val="none" w:sz="0" w:space="0" w:color="auto"/>
            <w:left w:val="none" w:sz="0" w:space="0" w:color="auto"/>
            <w:bottom w:val="none" w:sz="0" w:space="0" w:color="auto"/>
            <w:right w:val="none" w:sz="0" w:space="0" w:color="auto"/>
          </w:divBdr>
        </w:div>
        <w:div w:id="348333234">
          <w:marLeft w:val="0"/>
          <w:marRight w:val="0"/>
          <w:marTop w:val="0"/>
          <w:marBottom w:val="0"/>
          <w:divBdr>
            <w:top w:val="none" w:sz="0" w:space="0" w:color="auto"/>
            <w:left w:val="none" w:sz="0" w:space="0" w:color="auto"/>
            <w:bottom w:val="none" w:sz="0" w:space="0" w:color="auto"/>
            <w:right w:val="none" w:sz="0" w:space="0" w:color="auto"/>
          </w:divBdr>
        </w:div>
        <w:div w:id="1306543112">
          <w:marLeft w:val="0"/>
          <w:marRight w:val="0"/>
          <w:marTop w:val="0"/>
          <w:marBottom w:val="0"/>
          <w:divBdr>
            <w:top w:val="none" w:sz="0" w:space="0" w:color="auto"/>
            <w:left w:val="none" w:sz="0" w:space="0" w:color="auto"/>
            <w:bottom w:val="none" w:sz="0" w:space="0" w:color="auto"/>
            <w:right w:val="none" w:sz="0" w:space="0" w:color="auto"/>
          </w:divBdr>
        </w:div>
        <w:div w:id="2139912468">
          <w:marLeft w:val="0"/>
          <w:marRight w:val="0"/>
          <w:marTop w:val="0"/>
          <w:marBottom w:val="0"/>
          <w:divBdr>
            <w:top w:val="none" w:sz="0" w:space="0" w:color="auto"/>
            <w:left w:val="none" w:sz="0" w:space="0" w:color="auto"/>
            <w:bottom w:val="none" w:sz="0" w:space="0" w:color="auto"/>
            <w:right w:val="none" w:sz="0" w:space="0" w:color="auto"/>
          </w:divBdr>
        </w:div>
        <w:div w:id="845752048">
          <w:marLeft w:val="0"/>
          <w:marRight w:val="0"/>
          <w:marTop w:val="0"/>
          <w:marBottom w:val="0"/>
          <w:divBdr>
            <w:top w:val="none" w:sz="0" w:space="0" w:color="auto"/>
            <w:left w:val="none" w:sz="0" w:space="0" w:color="auto"/>
            <w:bottom w:val="none" w:sz="0" w:space="0" w:color="auto"/>
            <w:right w:val="none" w:sz="0" w:space="0" w:color="auto"/>
          </w:divBdr>
        </w:div>
        <w:div w:id="1339891083">
          <w:marLeft w:val="0"/>
          <w:marRight w:val="0"/>
          <w:marTop w:val="0"/>
          <w:marBottom w:val="0"/>
          <w:divBdr>
            <w:top w:val="none" w:sz="0" w:space="0" w:color="auto"/>
            <w:left w:val="none" w:sz="0" w:space="0" w:color="auto"/>
            <w:bottom w:val="none" w:sz="0" w:space="0" w:color="auto"/>
            <w:right w:val="none" w:sz="0" w:space="0" w:color="auto"/>
          </w:divBdr>
        </w:div>
        <w:div w:id="1955674656">
          <w:marLeft w:val="0"/>
          <w:marRight w:val="0"/>
          <w:marTop w:val="0"/>
          <w:marBottom w:val="0"/>
          <w:divBdr>
            <w:top w:val="none" w:sz="0" w:space="0" w:color="auto"/>
            <w:left w:val="none" w:sz="0" w:space="0" w:color="auto"/>
            <w:bottom w:val="none" w:sz="0" w:space="0" w:color="auto"/>
            <w:right w:val="none" w:sz="0" w:space="0" w:color="auto"/>
          </w:divBdr>
        </w:div>
        <w:div w:id="121534517">
          <w:marLeft w:val="0"/>
          <w:marRight w:val="0"/>
          <w:marTop w:val="0"/>
          <w:marBottom w:val="0"/>
          <w:divBdr>
            <w:top w:val="none" w:sz="0" w:space="0" w:color="auto"/>
            <w:left w:val="none" w:sz="0" w:space="0" w:color="auto"/>
            <w:bottom w:val="none" w:sz="0" w:space="0" w:color="auto"/>
            <w:right w:val="none" w:sz="0" w:space="0" w:color="auto"/>
          </w:divBdr>
        </w:div>
        <w:div w:id="951982850">
          <w:marLeft w:val="0"/>
          <w:marRight w:val="0"/>
          <w:marTop w:val="0"/>
          <w:marBottom w:val="0"/>
          <w:divBdr>
            <w:top w:val="none" w:sz="0" w:space="0" w:color="auto"/>
            <w:left w:val="none" w:sz="0" w:space="0" w:color="auto"/>
            <w:bottom w:val="none" w:sz="0" w:space="0" w:color="auto"/>
            <w:right w:val="none" w:sz="0" w:space="0" w:color="auto"/>
          </w:divBdr>
        </w:div>
        <w:div w:id="496921295">
          <w:marLeft w:val="0"/>
          <w:marRight w:val="0"/>
          <w:marTop w:val="0"/>
          <w:marBottom w:val="0"/>
          <w:divBdr>
            <w:top w:val="none" w:sz="0" w:space="0" w:color="auto"/>
            <w:left w:val="none" w:sz="0" w:space="0" w:color="auto"/>
            <w:bottom w:val="none" w:sz="0" w:space="0" w:color="auto"/>
            <w:right w:val="none" w:sz="0" w:space="0" w:color="auto"/>
          </w:divBdr>
        </w:div>
        <w:div w:id="563492910">
          <w:marLeft w:val="0"/>
          <w:marRight w:val="0"/>
          <w:marTop w:val="0"/>
          <w:marBottom w:val="0"/>
          <w:divBdr>
            <w:top w:val="none" w:sz="0" w:space="0" w:color="auto"/>
            <w:left w:val="none" w:sz="0" w:space="0" w:color="auto"/>
            <w:bottom w:val="none" w:sz="0" w:space="0" w:color="auto"/>
            <w:right w:val="none" w:sz="0" w:space="0" w:color="auto"/>
          </w:divBdr>
        </w:div>
        <w:div w:id="1127695869">
          <w:marLeft w:val="0"/>
          <w:marRight w:val="0"/>
          <w:marTop w:val="0"/>
          <w:marBottom w:val="0"/>
          <w:divBdr>
            <w:top w:val="none" w:sz="0" w:space="0" w:color="auto"/>
            <w:left w:val="none" w:sz="0" w:space="0" w:color="auto"/>
            <w:bottom w:val="none" w:sz="0" w:space="0" w:color="auto"/>
            <w:right w:val="none" w:sz="0" w:space="0" w:color="auto"/>
          </w:divBdr>
        </w:div>
        <w:div w:id="359013098">
          <w:marLeft w:val="0"/>
          <w:marRight w:val="0"/>
          <w:marTop w:val="0"/>
          <w:marBottom w:val="0"/>
          <w:divBdr>
            <w:top w:val="none" w:sz="0" w:space="0" w:color="auto"/>
            <w:left w:val="none" w:sz="0" w:space="0" w:color="auto"/>
            <w:bottom w:val="none" w:sz="0" w:space="0" w:color="auto"/>
            <w:right w:val="none" w:sz="0" w:space="0" w:color="auto"/>
          </w:divBdr>
        </w:div>
        <w:div w:id="214704739">
          <w:marLeft w:val="0"/>
          <w:marRight w:val="0"/>
          <w:marTop w:val="0"/>
          <w:marBottom w:val="0"/>
          <w:divBdr>
            <w:top w:val="none" w:sz="0" w:space="0" w:color="auto"/>
            <w:left w:val="none" w:sz="0" w:space="0" w:color="auto"/>
            <w:bottom w:val="none" w:sz="0" w:space="0" w:color="auto"/>
            <w:right w:val="none" w:sz="0" w:space="0" w:color="auto"/>
          </w:divBdr>
        </w:div>
        <w:div w:id="1114517146">
          <w:marLeft w:val="0"/>
          <w:marRight w:val="0"/>
          <w:marTop w:val="0"/>
          <w:marBottom w:val="0"/>
          <w:divBdr>
            <w:top w:val="none" w:sz="0" w:space="0" w:color="auto"/>
            <w:left w:val="none" w:sz="0" w:space="0" w:color="auto"/>
            <w:bottom w:val="none" w:sz="0" w:space="0" w:color="auto"/>
            <w:right w:val="none" w:sz="0" w:space="0" w:color="auto"/>
          </w:divBdr>
        </w:div>
        <w:div w:id="1626351413">
          <w:marLeft w:val="0"/>
          <w:marRight w:val="0"/>
          <w:marTop w:val="0"/>
          <w:marBottom w:val="0"/>
          <w:divBdr>
            <w:top w:val="none" w:sz="0" w:space="0" w:color="auto"/>
            <w:left w:val="none" w:sz="0" w:space="0" w:color="auto"/>
            <w:bottom w:val="none" w:sz="0" w:space="0" w:color="auto"/>
            <w:right w:val="none" w:sz="0" w:space="0" w:color="auto"/>
          </w:divBdr>
        </w:div>
        <w:div w:id="1033337674">
          <w:marLeft w:val="0"/>
          <w:marRight w:val="0"/>
          <w:marTop w:val="0"/>
          <w:marBottom w:val="0"/>
          <w:divBdr>
            <w:top w:val="none" w:sz="0" w:space="0" w:color="auto"/>
            <w:left w:val="none" w:sz="0" w:space="0" w:color="auto"/>
            <w:bottom w:val="none" w:sz="0" w:space="0" w:color="auto"/>
            <w:right w:val="none" w:sz="0" w:space="0" w:color="auto"/>
          </w:divBdr>
        </w:div>
        <w:div w:id="28576700">
          <w:marLeft w:val="0"/>
          <w:marRight w:val="0"/>
          <w:marTop w:val="0"/>
          <w:marBottom w:val="0"/>
          <w:divBdr>
            <w:top w:val="none" w:sz="0" w:space="0" w:color="auto"/>
            <w:left w:val="none" w:sz="0" w:space="0" w:color="auto"/>
            <w:bottom w:val="none" w:sz="0" w:space="0" w:color="auto"/>
            <w:right w:val="none" w:sz="0" w:space="0" w:color="auto"/>
          </w:divBdr>
        </w:div>
        <w:div w:id="653097639">
          <w:marLeft w:val="0"/>
          <w:marRight w:val="0"/>
          <w:marTop w:val="0"/>
          <w:marBottom w:val="0"/>
          <w:divBdr>
            <w:top w:val="none" w:sz="0" w:space="0" w:color="auto"/>
            <w:left w:val="none" w:sz="0" w:space="0" w:color="auto"/>
            <w:bottom w:val="none" w:sz="0" w:space="0" w:color="auto"/>
            <w:right w:val="none" w:sz="0" w:space="0" w:color="auto"/>
          </w:divBdr>
        </w:div>
        <w:div w:id="197089132">
          <w:marLeft w:val="0"/>
          <w:marRight w:val="0"/>
          <w:marTop w:val="0"/>
          <w:marBottom w:val="0"/>
          <w:divBdr>
            <w:top w:val="none" w:sz="0" w:space="0" w:color="auto"/>
            <w:left w:val="none" w:sz="0" w:space="0" w:color="auto"/>
            <w:bottom w:val="none" w:sz="0" w:space="0" w:color="auto"/>
            <w:right w:val="none" w:sz="0" w:space="0" w:color="auto"/>
          </w:divBdr>
        </w:div>
        <w:div w:id="1766343055">
          <w:marLeft w:val="0"/>
          <w:marRight w:val="0"/>
          <w:marTop w:val="0"/>
          <w:marBottom w:val="0"/>
          <w:divBdr>
            <w:top w:val="none" w:sz="0" w:space="0" w:color="auto"/>
            <w:left w:val="none" w:sz="0" w:space="0" w:color="auto"/>
            <w:bottom w:val="none" w:sz="0" w:space="0" w:color="auto"/>
            <w:right w:val="none" w:sz="0" w:space="0" w:color="auto"/>
          </w:divBdr>
        </w:div>
        <w:div w:id="511577320">
          <w:marLeft w:val="0"/>
          <w:marRight w:val="0"/>
          <w:marTop w:val="0"/>
          <w:marBottom w:val="0"/>
          <w:divBdr>
            <w:top w:val="none" w:sz="0" w:space="0" w:color="auto"/>
            <w:left w:val="none" w:sz="0" w:space="0" w:color="auto"/>
            <w:bottom w:val="none" w:sz="0" w:space="0" w:color="auto"/>
            <w:right w:val="none" w:sz="0" w:space="0" w:color="auto"/>
          </w:divBdr>
        </w:div>
        <w:div w:id="485441898">
          <w:marLeft w:val="0"/>
          <w:marRight w:val="0"/>
          <w:marTop w:val="0"/>
          <w:marBottom w:val="0"/>
          <w:divBdr>
            <w:top w:val="none" w:sz="0" w:space="0" w:color="auto"/>
            <w:left w:val="none" w:sz="0" w:space="0" w:color="auto"/>
            <w:bottom w:val="none" w:sz="0" w:space="0" w:color="auto"/>
            <w:right w:val="none" w:sz="0" w:space="0" w:color="auto"/>
          </w:divBdr>
        </w:div>
        <w:div w:id="647978209">
          <w:marLeft w:val="0"/>
          <w:marRight w:val="0"/>
          <w:marTop w:val="0"/>
          <w:marBottom w:val="0"/>
          <w:divBdr>
            <w:top w:val="none" w:sz="0" w:space="0" w:color="auto"/>
            <w:left w:val="none" w:sz="0" w:space="0" w:color="auto"/>
            <w:bottom w:val="none" w:sz="0" w:space="0" w:color="auto"/>
            <w:right w:val="none" w:sz="0" w:space="0" w:color="auto"/>
          </w:divBdr>
        </w:div>
        <w:div w:id="1002971519">
          <w:marLeft w:val="0"/>
          <w:marRight w:val="0"/>
          <w:marTop w:val="0"/>
          <w:marBottom w:val="0"/>
          <w:divBdr>
            <w:top w:val="none" w:sz="0" w:space="0" w:color="auto"/>
            <w:left w:val="none" w:sz="0" w:space="0" w:color="auto"/>
            <w:bottom w:val="none" w:sz="0" w:space="0" w:color="auto"/>
            <w:right w:val="none" w:sz="0" w:space="0" w:color="auto"/>
          </w:divBdr>
        </w:div>
        <w:div w:id="294871471">
          <w:marLeft w:val="0"/>
          <w:marRight w:val="0"/>
          <w:marTop w:val="0"/>
          <w:marBottom w:val="0"/>
          <w:divBdr>
            <w:top w:val="none" w:sz="0" w:space="0" w:color="auto"/>
            <w:left w:val="none" w:sz="0" w:space="0" w:color="auto"/>
            <w:bottom w:val="none" w:sz="0" w:space="0" w:color="auto"/>
            <w:right w:val="none" w:sz="0" w:space="0" w:color="auto"/>
          </w:divBdr>
        </w:div>
        <w:div w:id="209540091">
          <w:marLeft w:val="0"/>
          <w:marRight w:val="0"/>
          <w:marTop w:val="0"/>
          <w:marBottom w:val="0"/>
          <w:divBdr>
            <w:top w:val="none" w:sz="0" w:space="0" w:color="auto"/>
            <w:left w:val="none" w:sz="0" w:space="0" w:color="auto"/>
            <w:bottom w:val="none" w:sz="0" w:space="0" w:color="auto"/>
            <w:right w:val="none" w:sz="0" w:space="0" w:color="auto"/>
          </w:divBdr>
        </w:div>
        <w:div w:id="1381249621">
          <w:marLeft w:val="0"/>
          <w:marRight w:val="0"/>
          <w:marTop w:val="0"/>
          <w:marBottom w:val="0"/>
          <w:divBdr>
            <w:top w:val="none" w:sz="0" w:space="0" w:color="auto"/>
            <w:left w:val="none" w:sz="0" w:space="0" w:color="auto"/>
            <w:bottom w:val="none" w:sz="0" w:space="0" w:color="auto"/>
            <w:right w:val="none" w:sz="0" w:space="0" w:color="auto"/>
          </w:divBdr>
        </w:div>
        <w:div w:id="1833839316">
          <w:marLeft w:val="0"/>
          <w:marRight w:val="0"/>
          <w:marTop w:val="0"/>
          <w:marBottom w:val="0"/>
          <w:divBdr>
            <w:top w:val="none" w:sz="0" w:space="0" w:color="auto"/>
            <w:left w:val="none" w:sz="0" w:space="0" w:color="auto"/>
            <w:bottom w:val="none" w:sz="0" w:space="0" w:color="auto"/>
            <w:right w:val="none" w:sz="0" w:space="0" w:color="auto"/>
          </w:divBdr>
        </w:div>
        <w:div w:id="619073860">
          <w:marLeft w:val="0"/>
          <w:marRight w:val="0"/>
          <w:marTop w:val="0"/>
          <w:marBottom w:val="0"/>
          <w:divBdr>
            <w:top w:val="none" w:sz="0" w:space="0" w:color="auto"/>
            <w:left w:val="none" w:sz="0" w:space="0" w:color="auto"/>
            <w:bottom w:val="none" w:sz="0" w:space="0" w:color="auto"/>
            <w:right w:val="none" w:sz="0" w:space="0" w:color="auto"/>
          </w:divBdr>
        </w:div>
        <w:div w:id="1175416975">
          <w:marLeft w:val="0"/>
          <w:marRight w:val="0"/>
          <w:marTop w:val="0"/>
          <w:marBottom w:val="0"/>
          <w:divBdr>
            <w:top w:val="none" w:sz="0" w:space="0" w:color="auto"/>
            <w:left w:val="none" w:sz="0" w:space="0" w:color="auto"/>
            <w:bottom w:val="none" w:sz="0" w:space="0" w:color="auto"/>
            <w:right w:val="none" w:sz="0" w:space="0" w:color="auto"/>
          </w:divBdr>
        </w:div>
        <w:div w:id="1484277709">
          <w:marLeft w:val="0"/>
          <w:marRight w:val="0"/>
          <w:marTop w:val="0"/>
          <w:marBottom w:val="0"/>
          <w:divBdr>
            <w:top w:val="none" w:sz="0" w:space="0" w:color="auto"/>
            <w:left w:val="none" w:sz="0" w:space="0" w:color="auto"/>
            <w:bottom w:val="none" w:sz="0" w:space="0" w:color="auto"/>
            <w:right w:val="none" w:sz="0" w:space="0" w:color="auto"/>
          </w:divBdr>
        </w:div>
        <w:div w:id="462775254">
          <w:marLeft w:val="0"/>
          <w:marRight w:val="0"/>
          <w:marTop w:val="0"/>
          <w:marBottom w:val="0"/>
          <w:divBdr>
            <w:top w:val="none" w:sz="0" w:space="0" w:color="auto"/>
            <w:left w:val="none" w:sz="0" w:space="0" w:color="auto"/>
            <w:bottom w:val="none" w:sz="0" w:space="0" w:color="auto"/>
            <w:right w:val="none" w:sz="0" w:space="0" w:color="auto"/>
          </w:divBdr>
        </w:div>
        <w:div w:id="740903671">
          <w:marLeft w:val="0"/>
          <w:marRight w:val="0"/>
          <w:marTop w:val="0"/>
          <w:marBottom w:val="0"/>
          <w:divBdr>
            <w:top w:val="none" w:sz="0" w:space="0" w:color="auto"/>
            <w:left w:val="none" w:sz="0" w:space="0" w:color="auto"/>
            <w:bottom w:val="none" w:sz="0" w:space="0" w:color="auto"/>
            <w:right w:val="none" w:sz="0" w:space="0" w:color="auto"/>
          </w:divBdr>
        </w:div>
        <w:div w:id="161237718">
          <w:marLeft w:val="0"/>
          <w:marRight w:val="0"/>
          <w:marTop w:val="0"/>
          <w:marBottom w:val="0"/>
          <w:divBdr>
            <w:top w:val="none" w:sz="0" w:space="0" w:color="auto"/>
            <w:left w:val="none" w:sz="0" w:space="0" w:color="auto"/>
            <w:bottom w:val="none" w:sz="0" w:space="0" w:color="auto"/>
            <w:right w:val="none" w:sz="0" w:space="0" w:color="auto"/>
          </w:divBdr>
        </w:div>
        <w:div w:id="591469753">
          <w:marLeft w:val="0"/>
          <w:marRight w:val="0"/>
          <w:marTop w:val="0"/>
          <w:marBottom w:val="0"/>
          <w:divBdr>
            <w:top w:val="none" w:sz="0" w:space="0" w:color="auto"/>
            <w:left w:val="none" w:sz="0" w:space="0" w:color="auto"/>
            <w:bottom w:val="none" w:sz="0" w:space="0" w:color="auto"/>
            <w:right w:val="none" w:sz="0" w:space="0" w:color="auto"/>
          </w:divBdr>
        </w:div>
        <w:div w:id="92435874">
          <w:marLeft w:val="0"/>
          <w:marRight w:val="0"/>
          <w:marTop w:val="0"/>
          <w:marBottom w:val="0"/>
          <w:divBdr>
            <w:top w:val="none" w:sz="0" w:space="0" w:color="auto"/>
            <w:left w:val="none" w:sz="0" w:space="0" w:color="auto"/>
            <w:bottom w:val="none" w:sz="0" w:space="0" w:color="auto"/>
            <w:right w:val="none" w:sz="0" w:space="0" w:color="auto"/>
          </w:divBdr>
        </w:div>
        <w:div w:id="61567744">
          <w:marLeft w:val="0"/>
          <w:marRight w:val="0"/>
          <w:marTop w:val="0"/>
          <w:marBottom w:val="0"/>
          <w:divBdr>
            <w:top w:val="none" w:sz="0" w:space="0" w:color="auto"/>
            <w:left w:val="none" w:sz="0" w:space="0" w:color="auto"/>
            <w:bottom w:val="none" w:sz="0" w:space="0" w:color="auto"/>
            <w:right w:val="none" w:sz="0" w:space="0" w:color="auto"/>
          </w:divBdr>
        </w:div>
        <w:div w:id="52389155">
          <w:marLeft w:val="0"/>
          <w:marRight w:val="0"/>
          <w:marTop w:val="0"/>
          <w:marBottom w:val="0"/>
          <w:divBdr>
            <w:top w:val="none" w:sz="0" w:space="0" w:color="auto"/>
            <w:left w:val="none" w:sz="0" w:space="0" w:color="auto"/>
            <w:bottom w:val="none" w:sz="0" w:space="0" w:color="auto"/>
            <w:right w:val="none" w:sz="0" w:space="0" w:color="auto"/>
          </w:divBdr>
        </w:div>
        <w:div w:id="77753494">
          <w:marLeft w:val="0"/>
          <w:marRight w:val="0"/>
          <w:marTop w:val="0"/>
          <w:marBottom w:val="0"/>
          <w:divBdr>
            <w:top w:val="none" w:sz="0" w:space="0" w:color="auto"/>
            <w:left w:val="none" w:sz="0" w:space="0" w:color="auto"/>
            <w:bottom w:val="none" w:sz="0" w:space="0" w:color="auto"/>
            <w:right w:val="none" w:sz="0" w:space="0" w:color="auto"/>
          </w:divBdr>
        </w:div>
        <w:div w:id="1445149517">
          <w:marLeft w:val="0"/>
          <w:marRight w:val="0"/>
          <w:marTop w:val="0"/>
          <w:marBottom w:val="0"/>
          <w:divBdr>
            <w:top w:val="none" w:sz="0" w:space="0" w:color="auto"/>
            <w:left w:val="none" w:sz="0" w:space="0" w:color="auto"/>
            <w:bottom w:val="none" w:sz="0" w:space="0" w:color="auto"/>
            <w:right w:val="none" w:sz="0" w:space="0" w:color="auto"/>
          </w:divBdr>
        </w:div>
        <w:div w:id="171146108">
          <w:marLeft w:val="0"/>
          <w:marRight w:val="0"/>
          <w:marTop w:val="0"/>
          <w:marBottom w:val="0"/>
          <w:divBdr>
            <w:top w:val="none" w:sz="0" w:space="0" w:color="auto"/>
            <w:left w:val="none" w:sz="0" w:space="0" w:color="auto"/>
            <w:bottom w:val="none" w:sz="0" w:space="0" w:color="auto"/>
            <w:right w:val="none" w:sz="0" w:space="0" w:color="auto"/>
          </w:divBdr>
        </w:div>
        <w:div w:id="59645182">
          <w:marLeft w:val="0"/>
          <w:marRight w:val="0"/>
          <w:marTop w:val="0"/>
          <w:marBottom w:val="0"/>
          <w:divBdr>
            <w:top w:val="none" w:sz="0" w:space="0" w:color="auto"/>
            <w:left w:val="none" w:sz="0" w:space="0" w:color="auto"/>
            <w:bottom w:val="none" w:sz="0" w:space="0" w:color="auto"/>
            <w:right w:val="none" w:sz="0" w:space="0" w:color="auto"/>
          </w:divBdr>
        </w:div>
        <w:div w:id="1260984550">
          <w:marLeft w:val="0"/>
          <w:marRight w:val="0"/>
          <w:marTop w:val="0"/>
          <w:marBottom w:val="0"/>
          <w:divBdr>
            <w:top w:val="none" w:sz="0" w:space="0" w:color="auto"/>
            <w:left w:val="none" w:sz="0" w:space="0" w:color="auto"/>
            <w:bottom w:val="none" w:sz="0" w:space="0" w:color="auto"/>
            <w:right w:val="none" w:sz="0" w:space="0" w:color="auto"/>
          </w:divBdr>
        </w:div>
        <w:div w:id="813832802">
          <w:marLeft w:val="0"/>
          <w:marRight w:val="0"/>
          <w:marTop w:val="0"/>
          <w:marBottom w:val="0"/>
          <w:divBdr>
            <w:top w:val="none" w:sz="0" w:space="0" w:color="auto"/>
            <w:left w:val="none" w:sz="0" w:space="0" w:color="auto"/>
            <w:bottom w:val="none" w:sz="0" w:space="0" w:color="auto"/>
            <w:right w:val="none" w:sz="0" w:space="0" w:color="auto"/>
          </w:divBdr>
        </w:div>
        <w:div w:id="990523280">
          <w:marLeft w:val="0"/>
          <w:marRight w:val="0"/>
          <w:marTop w:val="0"/>
          <w:marBottom w:val="0"/>
          <w:divBdr>
            <w:top w:val="none" w:sz="0" w:space="0" w:color="auto"/>
            <w:left w:val="none" w:sz="0" w:space="0" w:color="auto"/>
            <w:bottom w:val="none" w:sz="0" w:space="0" w:color="auto"/>
            <w:right w:val="none" w:sz="0" w:space="0" w:color="auto"/>
          </w:divBdr>
        </w:div>
      </w:divsChild>
    </w:div>
    <w:div w:id="1467042996">
      <w:bodyDiv w:val="1"/>
      <w:marLeft w:val="0"/>
      <w:marRight w:val="0"/>
      <w:marTop w:val="0"/>
      <w:marBottom w:val="0"/>
      <w:divBdr>
        <w:top w:val="none" w:sz="0" w:space="0" w:color="auto"/>
        <w:left w:val="none" w:sz="0" w:space="0" w:color="auto"/>
        <w:bottom w:val="none" w:sz="0" w:space="0" w:color="auto"/>
        <w:right w:val="none" w:sz="0" w:space="0" w:color="auto"/>
      </w:divBdr>
    </w:div>
    <w:div w:id="1626276374">
      <w:bodyDiv w:val="1"/>
      <w:marLeft w:val="0"/>
      <w:marRight w:val="0"/>
      <w:marTop w:val="0"/>
      <w:marBottom w:val="0"/>
      <w:divBdr>
        <w:top w:val="none" w:sz="0" w:space="0" w:color="auto"/>
        <w:left w:val="none" w:sz="0" w:space="0" w:color="auto"/>
        <w:bottom w:val="none" w:sz="0" w:space="0" w:color="auto"/>
        <w:right w:val="none" w:sz="0" w:space="0" w:color="auto"/>
      </w:divBdr>
    </w:div>
    <w:div w:id="1836191068">
      <w:bodyDiv w:val="1"/>
      <w:marLeft w:val="0"/>
      <w:marRight w:val="0"/>
      <w:marTop w:val="0"/>
      <w:marBottom w:val="0"/>
      <w:divBdr>
        <w:top w:val="none" w:sz="0" w:space="0" w:color="auto"/>
        <w:left w:val="none" w:sz="0" w:space="0" w:color="auto"/>
        <w:bottom w:val="none" w:sz="0" w:space="0" w:color="auto"/>
        <w:right w:val="none" w:sz="0" w:space="0" w:color="auto"/>
      </w:divBdr>
    </w:div>
    <w:div w:id="1971737857">
      <w:bodyDiv w:val="1"/>
      <w:marLeft w:val="0"/>
      <w:marRight w:val="0"/>
      <w:marTop w:val="0"/>
      <w:marBottom w:val="0"/>
      <w:divBdr>
        <w:top w:val="none" w:sz="0" w:space="0" w:color="auto"/>
        <w:left w:val="none" w:sz="0" w:space="0" w:color="auto"/>
        <w:bottom w:val="none" w:sz="0" w:space="0" w:color="auto"/>
        <w:right w:val="none" w:sz="0" w:space="0" w:color="auto"/>
      </w:divBdr>
      <w:divsChild>
        <w:div w:id="1976518363">
          <w:marLeft w:val="0"/>
          <w:marRight w:val="0"/>
          <w:marTop w:val="0"/>
          <w:marBottom w:val="0"/>
          <w:divBdr>
            <w:top w:val="none" w:sz="0" w:space="0" w:color="auto"/>
            <w:left w:val="none" w:sz="0" w:space="0" w:color="auto"/>
            <w:bottom w:val="none" w:sz="0" w:space="0" w:color="auto"/>
            <w:right w:val="none" w:sz="0" w:space="0" w:color="auto"/>
          </w:divBdr>
        </w:div>
        <w:div w:id="1619026133">
          <w:marLeft w:val="0"/>
          <w:marRight w:val="0"/>
          <w:marTop w:val="0"/>
          <w:marBottom w:val="0"/>
          <w:divBdr>
            <w:top w:val="none" w:sz="0" w:space="0" w:color="auto"/>
            <w:left w:val="none" w:sz="0" w:space="0" w:color="auto"/>
            <w:bottom w:val="none" w:sz="0" w:space="0" w:color="auto"/>
            <w:right w:val="none" w:sz="0" w:space="0" w:color="auto"/>
          </w:divBdr>
        </w:div>
        <w:div w:id="1766537637">
          <w:marLeft w:val="0"/>
          <w:marRight w:val="0"/>
          <w:marTop w:val="0"/>
          <w:marBottom w:val="0"/>
          <w:divBdr>
            <w:top w:val="none" w:sz="0" w:space="0" w:color="auto"/>
            <w:left w:val="none" w:sz="0" w:space="0" w:color="auto"/>
            <w:bottom w:val="none" w:sz="0" w:space="0" w:color="auto"/>
            <w:right w:val="none" w:sz="0" w:space="0" w:color="auto"/>
          </w:divBdr>
        </w:div>
        <w:div w:id="324164561">
          <w:marLeft w:val="0"/>
          <w:marRight w:val="0"/>
          <w:marTop w:val="0"/>
          <w:marBottom w:val="0"/>
          <w:divBdr>
            <w:top w:val="none" w:sz="0" w:space="0" w:color="auto"/>
            <w:left w:val="none" w:sz="0" w:space="0" w:color="auto"/>
            <w:bottom w:val="none" w:sz="0" w:space="0" w:color="auto"/>
            <w:right w:val="none" w:sz="0" w:space="0" w:color="auto"/>
          </w:divBdr>
        </w:div>
        <w:div w:id="233199985">
          <w:marLeft w:val="0"/>
          <w:marRight w:val="0"/>
          <w:marTop w:val="0"/>
          <w:marBottom w:val="0"/>
          <w:divBdr>
            <w:top w:val="none" w:sz="0" w:space="0" w:color="auto"/>
            <w:left w:val="none" w:sz="0" w:space="0" w:color="auto"/>
            <w:bottom w:val="none" w:sz="0" w:space="0" w:color="auto"/>
            <w:right w:val="none" w:sz="0" w:space="0" w:color="auto"/>
          </w:divBdr>
        </w:div>
        <w:div w:id="1675186763">
          <w:marLeft w:val="0"/>
          <w:marRight w:val="0"/>
          <w:marTop w:val="0"/>
          <w:marBottom w:val="0"/>
          <w:divBdr>
            <w:top w:val="none" w:sz="0" w:space="0" w:color="auto"/>
            <w:left w:val="none" w:sz="0" w:space="0" w:color="auto"/>
            <w:bottom w:val="none" w:sz="0" w:space="0" w:color="auto"/>
            <w:right w:val="none" w:sz="0" w:space="0" w:color="auto"/>
          </w:divBdr>
        </w:div>
        <w:div w:id="965088725">
          <w:marLeft w:val="0"/>
          <w:marRight w:val="0"/>
          <w:marTop w:val="0"/>
          <w:marBottom w:val="0"/>
          <w:divBdr>
            <w:top w:val="none" w:sz="0" w:space="0" w:color="auto"/>
            <w:left w:val="none" w:sz="0" w:space="0" w:color="auto"/>
            <w:bottom w:val="none" w:sz="0" w:space="0" w:color="auto"/>
            <w:right w:val="none" w:sz="0" w:space="0" w:color="auto"/>
          </w:divBdr>
        </w:div>
        <w:div w:id="748770312">
          <w:marLeft w:val="0"/>
          <w:marRight w:val="0"/>
          <w:marTop w:val="0"/>
          <w:marBottom w:val="0"/>
          <w:divBdr>
            <w:top w:val="none" w:sz="0" w:space="0" w:color="auto"/>
            <w:left w:val="none" w:sz="0" w:space="0" w:color="auto"/>
            <w:bottom w:val="none" w:sz="0" w:space="0" w:color="auto"/>
            <w:right w:val="none" w:sz="0" w:space="0" w:color="auto"/>
          </w:divBdr>
        </w:div>
        <w:div w:id="1555896016">
          <w:marLeft w:val="0"/>
          <w:marRight w:val="0"/>
          <w:marTop w:val="0"/>
          <w:marBottom w:val="0"/>
          <w:divBdr>
            <w:top w:val="none" w:sz="0" w:space="0" w:color="auto"/>
            <w:left w:val="none" w:sz="0" w:space="0" w:color="auto"/>
            <w:bottom w:val="none" w:sz="0" w:space="0" w:color="auto"/>
            <w:right w:val="none" w:sz="0" w:space="0" w:color="auto"/>
          </w:divBdr>
        </w:div>
        <w:div w:id="1226258802">
          <w:marLeft w:val="0"/>
          <w:marRight w:val="0"/>
          <w:marTop w:val="0"/>
          <w:marBottom w:val="0"/>
          <w:divBdr>
            <w:top w:val="none" w:sz="0" w:space="0" w:color="auto"/>
            <w:left w:val="none" w:sz="0" w:space="0" w:color="auto"/>
            <w:bottom w:val="none" w:sz="0" w:space="0" w:color="auto"/>
            <w:right w:val="none" w:sz="0" w:space="0" w:color="auto"/>
          </w:divBdr>
        </w:div>
        <w:div w:id="1455055114">
          <w:marLeft w:val="0"/>
          <w:marRight w:val="0"/>
          <w:marTop w:val="0"/>
          <w:marBottom w:val="0"/>
          <w:divBdr>
            <w:top w:val="none" w:sz="0" w:space="0" w:color="auto"/>
            <w:left w:val="none" w:sz="0" w:space="0" w:color="auto"/>
            <w:bottom w:val="none" w:sz="0" w:space="0" w:color="auto"/>
            <w:right w:val="none" w:sz="0" w:space="0" w:color="auto"/>
          </w:divBdr>
        </w:div>
        <w:div w:id="1776554745">
          <w:marLeft w:val="0"/>
          <w:marRight w:val="0"/>
          <w:marTop w:val="0"/>
          <w:marBottom w:val="0"/>
          <w:divBdr>
            <w:top w:val="none" w:sz="0" w:space="0" w:color="auto"/>
            <w:left w:val="none" w:sz="0" w:space="0" w:color="auto"/>
            <w:bottom w:val="none" w:sz="0" w:space="0" w:color="auto"/>
            <w:right w:val="none" w:sz="0" w:space="0" w:color="auto"/>
          </w:divBdr>
        </w:div>
        <w:div w:id="1453284660">
          <w:marLeft w:val="0"/>
          <w:marRight w:val="0"/>
          <w:marTop w:val="0"/>
          <w:marBottom w:val="0"/>
          <w:divBdr>
            <w:top w:val="none" w:sz="0" w:space="0" w:color="auto"/>
            <w:left w:val="none" w:sz="0" w:space="0" w:color="auto"/>
            <w:bottom w:val="none" w:sz="0" w:space="0" w:color="auto"/>
            <w:right w:val="none" w:sz="0" w:space="0" w:color="auto"/>
          </w:divBdr>
        </w:div>
        <w:div w:id="710765581">
          <w:marLeft w:val="0"/>
          <w:marRight w:val="0"/>
          <w:marTop w:val="0"/>
          <w:marBottom w:val="0"/>
          <w:divBdr>
            <w:top w:val="none" w:sz="0" w:space="0" w:color="auto"/>
            <w:left w:val="none" w:sz="0" w:space="0" w:color="auto"/>
            <w:bottom w:val="none" w:sz="0" w:space="0" w:color="auto"/>
            <w:right w:val="none" w:sz="0" w:space="0" w:color="auto"/>
          </w:divBdr>
        </w:div>
        <w:div w:id="1768574495">
          <w:marLeft w:val="0"/>
          <w:marRight w:val="0"/>
          <w:marTop w:val="0"/>
          <w:marBottom w:val="0"/>
          <w:divBdr>
            <w:top w:val="none" w:sz="0" w:space="0" w:color="auto"/>
            <w:left w:val="none" w:sz="0" w:space="0" w:color="auto"/>
            <w:bottom w:val="none" w:sz="0" w:space="0" w:color="auto"/>
            <w:right w:val="none" w:sz="0" w:space="0" w:color="auto"/>
          </w:divBdr>
        </w:div>
        <w:div w:id="754715699">
          <w:marLeft w:val="0"/>
          <w:marRight w:val="0"/>
          <w:marTop w:val="0"/>
          <w:marBottom w:val="0"/>
          <w:divBdr>
            <w:top w:val="none" w:sz="0" w:space="0" w:color="auto"/>
            <w:left w:val="none" w:sz="0" w:space="0" w:color="auto"/>
            <w:bottom w:val="none" w:sz="0" w:space="0" w:color="auto"/>
            <w:right w:val="none" w:sz="0" w:space="0" w:color="auto"/>
          </w:divBdr>
        </w:div>
        <w:div w:id="31156610">
          <w:marLeft w:val="0"/>
          <w:marRight w:val="0"/>
          <w:marTop w:val="0"/>
          <w:marBottom w:val="0"/>
          <w:divBdr>
            <w:top w:val="none" w:sz="0" w:space="0" w:color="auto"/>
            <w:left w:val="none" w:sz="0" w:space="0" w:color="auto"/>
            <w:bottom w:val="none" w:sz="0" w:space="0" w:color="auto"/>
            <w:right w:val="none" w:sz="0" w:space="0" w:color="auto"/>
          </w:divBdr>
        </w:div>
        <w:div w:id="1143697420">
          <w:marLeft w:val="0"/>
          <w:marRight w:val="0"/>
          <w:marTop w:val="0"/>
          <w:marBottom w:val="0"/>
          <w:divBdr>
            <w:top w:val="none" w:sz="0" w:space="0" w:color="auto"/>
            <w:left w:val="none" w:sz="0" w:space="0" w:color="auto"/>
            <w:bottom w:val="none" w:sz="0" w:space="0" w:color="auto"/>
            <w:right w:val="none" w:sz="0" w:space="0" w:color="auto"/>
          </w:divBdr>
        </w:div>
        <w:div w:id="605699227">
          <w:marLeft w:val="0"/>
          <w:marRight w:val="0"/>
          <w:marTop w:val="0"/>
          <w:marBottom w:val="0"/>
          <w:divBdr>
            <w:top w:val="none" w:sz="0" w:space="0" w:color="auto"/>
            <w:left w:val="none" w:sz="0" w:space="0" w:color="auto"/>
            <w:bottom w:val="none" w:sz="0" w:space="0" w:color="auto"/>
            <w:right w:val="none" w:sz="0" w:space="0" w:color="auto"/>
          </w:divBdr>
        </w:div>
        <w:div w:id="591740049">
          <w:marLeft w:val="0"/>
          <w:marRight w:val="0"/>
          <w:marTop w:val="0"/>
          <w:marBottom w:val="0"/>
          <w:divBdr>
            <w:top w:val="none" w:sz="0" w:space="0" w:color="auto"/>
            <w:left w:val="none" w:sz="0" w:space="0" w:color="auto"/>
            <w:bottom w:val="none" w:sz="0" w:space="0" w:color="auto"/>
            <w:right w:val="none" w:sz="0" w:space="0" w:color="auto"/>
          </w:divBdr>
        </w:div>
        <w:div w:id="470052718">
          <w:marLeft w:val="0"/>
          <w:marRight w:val="0"/>
          <w:marTop w:val="0"/>
          <w:marBottom w:val="0"/>
          <w:divBdr>
            <w:top w:val="none" w:sz="0" w:space="0" w:color="auto"/>
            <w:left w:val="none" w:sz="0" w:space="0" w:color="auto"/>
            <w:bottom w:val="none" w:sz="0" w:space="0" w:color="auto"/>
            <w:right w:val="none" w:sz="0" w:space="0" w:color="auto"/>
          </w:divBdr>
        </w:div>
        <w:div w:id="1921058828">
          <w:marLeft w:val="0"/>
          <w:marRight w:val="0"/>
          <w:marTop w:val="0"/>
          <w:marBottom w:val="0"/>
          <w:divBdr>
            <w:top w:val="none" w:sz="0" w:space="0" w:color="auto"/>
            <w:left w:val="none" w:sz="0" w:space="0" w:color="auto"/>
            <w:bottom w:val="none" w:sz="0" w:space="0" w:color="auto"/>
            <w:right w:val="none" w:sz="0" w:space="0" w:color="auto"/>
          </w:divBdr>
        </w:div>
        <w:div w:id="1235091959">
          <w:marLeft w:val="0"/>
          <w:marRight w:val="0"/>
          <w:marTop w:val="0"/>
          <w:marBottom w:val="0"/>
          <w:divBdr>
            <w:top w:val="none" w:sz="0" w:space="0" w:color="auto"/>
            <w:left w:val="none" w:sz="0" w:space="0" w:color="auto"/>
            <w:bottom w:val="none" w:sz="0" w:space="0" w:color="auto"/>
            <w:right w:val="none" w:sz="0" w:space="0" w:color="auto"/>
          </w:divBdr>
        </w:div>
        <w:div w:id="2013096757">
          <w:marLeft w:val="0"/>
          <w:marRight w:val="0"/>
          <w:marTop w:val="0"/>
          <w:marBottom w:val="0"/>
          <w:divBdr>
            <w:top w:val="none" w:sz="0" w:space="0" w:color="auto"/>
            <w:left w:val="none" w:sz="0" w:space="0" w:color="auto"/>
            <w:bottom w:val="none" w:sz="0" w:space="0" w:color="auto"/>
            <w:right w:val="none" w:sz="0" w:space="0" w:color="auto"/>
          </w:divBdr>
        </w:div>
        <w:div w:id="2031056004">
          <w:marLeft w:val="0"/>
          <w:marRight w:val="0"/>
          <w:marTop w:val="0"/>
          <w:marBottom w:val="0"/>
          <w:divBdr>
            <w:top w:val="none" w:sz="0" w:space="0" w:color="auto"/>
            <w:left w:val="none" w:sz="0" w:space="0" w:color="auto"/>
            <w:bottom w:val="none" w:sz="0" w:space="0" w:color="auto"/>
            <w:right w:val="none" w:sz="0" w:space="0" w:color="auto"/>
          </w:divBdr>
        </w:div>
        <w:div w:id="579750338">
          <w:marLeft w:val="0"/>
          <w:marRight w:val="0"/>
          <w:marTop w:val="0"/>
          <w:marBottom w:val="0"/>
          <w:divBdr>
            <w:top w:val="none" w:sz="0" w:space="0" w:color="auto"/>
            <w:left w:val="none" w:sz="0" w:space="0" w:color="auto"/>
            <w:bottom w:val="none" w:sz="0" w:space="0" w:color="auto"/>
            <w:right w:val="none" w:sz="0" w:space="0" w:color="auto"/>
          </w:divBdr>
        </w:div>
        <w:div w:id="576020697">
          <w:marLeft w:val="0"/>
          <w:marRight w:val="0"/>
          <w:marTop w:val="0"/>
          <w:marBottom w:val="0"/>
          <w:divBdr>
            <w:top w:val="none" w:sz="0" w:space="0" w:color="auto"/>
            <w:left w:val="none" w:sz="0" w:space="0" w:color="auto"/>
            <w:bottom w:val="none" w:sz="0" w:space="0" w:color="auto"/>
            <w:right w:val="none" w:sz="0" w:space="0" w:color="auto"/>
          </w:divBdr>
        </w:div>
        <w:div w:id="386419497">
          <w:marLeft w:val="0"/>
          <w:marRight w:val="0"/>
          <w:marTop w:val="0"/>
          <w:marBottom w:val="0"/>
          <w:divBdr>
            <w:top w:val="none" w:sz="0" w:space="0" w:color="auto"/>
            <w:left w:val="none" w:sz="0" w:space="0" w:color="auto"/>
            <w:bottom w:val="none" w:sz="0" w:space="0" w:color="auto"/>
            <w:right w:val="none" w:sz="0" w:space="0" w:color="auto"/>
          </w:divBdr>
        </w:div>
        <w:div w:id="1937205682">
          <w:marLeft w:val="0"/>
          <w:marRight w:val="0"/>
          <w:marTop w:val="0"/>
          <w:marBottom w:val="0"/>
          <w:divBdr>
            <w:top w:val="none" w:sz="0" w:space="0" w:color="auto"/>
            <w:left w:val="none" w:sz="0" w:space="0" w:color="auto"/>
            <w:bottom w:val="none" w:sz="0" w:space="0" w:color="auto"/>
            <w:right w:val="none" w:sz="0" w:space="0" w:color="auto"/>
          </w:divBdr>
        </w:div>
        <w:div w:id="107550930">
          <w:marLeft w:val="0"/>
          <w:marRight w:val="0"/>
          <w:marTop w:val="0"/>
          <w:marBottom w:val="0"/>
          <w:divBdr>
            <w:top w:val="none" w:sz="0" w:space="0" w:color="auto"/>
            <w:left w:val="none" w:sz="0" w:space="0" w:color="auto"/>
            <w:bottom w:val="none" w:sz="0" w:space="0" w:color="auto"/>
            <w:right w:val="none" w:sz="0" w:space="0" w:color="auto"/>
          </w:divBdr>
        </w:div>
        <w:div w:id="866722218">
          <w:marLeft w:val="0"/>
          <w:marRight w:val="0"/>
          <w:marTop w:val="0"/>
          <w:marBottom w:val="0"/>
          <w:divBdr>
            <w:top w:val="none" w:sz="0" w:space="0" w:color="auto"/>
            <w:left w:val="none" w:sz="0" w:space="0" w:color="auto"/>
            <w:bottom w:val="none" w:sz="0" w:space="0" w:color="auto"/>
            <w:right w:val="none" w:sz="0" w:space="0" w:color="auto"/>
          </w:divBdr>
        </w:div>
        <w:div w:id="45881919">
          <w:marLeft w:val="0"/>
          <w:marRight w:val="0"/>
          <w:marTop w:val="0"/>
          <w:marBottom w:val="0"/>
          <w:divBdr>
            <w:top w:val="none" w:sz="0" w:space="0" w:color="auto"/>
            <w:left w:val="none" w:sz="0" w:space="0" w:color="auto"/>
            <w:bottom w:val="none" w:sz="0" w:space="0" w:color="auto"/>
            <w:right w:val="none" w:sz="0" w:space="0" w:color="auto"/>
          </w:divBdr>
        </w:div>
        <w:div w:id="202181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2C64-CDE6-473F-AEE3-DA4CDC55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4259</TotalTime>
  <Pages>3</Pages>
  <Words>1266</Words>
  <Characters>7218</Characters>
  <Application>Microsoft Office Word</Application>
  <DocSecurity>0</DocSecurity>
  <Lines>60</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Vasilii Dogotari</cp:lastModifiedBy>
  <cp:revision>28</cp:revision>
  <cp:lastPrinted>2019-09-19T08:25:00Z</cp:lastPrinted>
  <dcterms:created xsi:type="dcterms:W3CDTF">2019-09-18T12:33:00Z</dcterms:created>
  <dcterms:modified xsi:type="dcterms:W3CDTF">2019-12-16T11:12:00Z</dcterms:modified>
</cp:coreProperties>
</file>