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72" w:rsidRDefault="00925C72" w:rsidP="00551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13B4" w:rsidRDefault="005513B4" w:rsidP="00551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3188">
        <w:rPr>
          <w:rFonts w:ascii="Times New Roman" w:eastAsia="Calibri" w:hAnsi="Times New Roman" w:cs="Times New Roman"/>
          <w:b/>
          <w:sz w:val="28"/>
          <w:szCs w:val="28"/>
        </w:rPr>
        <w:t>NOTĂ INFORMATIVĂ</w:t>
      </w:r>
    </w:p>
    <w:p w:rsidR="00251585" w:rsidRPr="00251585" w:rsidRDefault="00251585" w:rsidP="002515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585">
        <w:rPr>
          <w:rFonts w:ascii="Times New Roman" w:hAnsi="Times New Roman" w:cs="Times New Roman"/>
          <w:b/>
          <w:sz w:val="28"/>
          <w:szCs w:val="28"/>
        </w:rPr>
        <w:t xml:space="preserve">la proiectul </w:t>
      </w:r>
      <w:proofErr w:type="spellStart"/>
      <w:r w:rsidRPr="00251585">
        <w:rPr>
          <w:rFonts w:ascii="Times New Roman" w:hAnsi="Times New Roman" w:cs="Times New Roman"/>
          <w:b/>
          <w:sz w:val="28"/>
          <w:szCs w:val="28"/>
        </w:rPr>
        <w:t>hotărîrii</w:t>
      </w:r>
      <w:proofErr w:type="spellEnd"/>
      <w:r w:rsidRPr="00251585">
        <w:rPr>
          <w:rFonts w:ascii="Times New Roman" w:hAnsi="Times New Roman" w:cs="Times New Roman"/>
          <w:b/>
          <w:sz w:val="28"/>
          <w:szCs w:val="28"/>
        </w:rPr>
        <w:t xml:space="preserve"> Guvernului </w:t>
      </w:r>
    </w:p>
    <w:p w:rsidR="00816911" w:rsidRPr="00816911" w:rsidRDefault="00816911" w:rsidP="002515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6911">
        <w:rPr>
          <w:rFonts w:ascii="Times New Roman" w:hAnsi="Times New Roman" w:cs="Times New Roman"/>
          <w:b/>
          <w:sz w:val="28"/>
          <w:szCs w:val="28"/>
          <w:lang w:val="ro-MD"/>
        </w:rPr>
        <w:t>”</w:t>
      </w:r>
      <w:r w:rsidRPr="008169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Privind modificarea punctului 3 din </w:t>
      </w:r>
      <w:proofErr w:type="spellStart"/>
      <w:r w:rsidRPr="008169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Hotărîrea</w:t>
      </w:r>
      <w:proofErr w:type="spellEnd"/>
      <w:r w:rsidRPr="008169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Guvernului nr.836/2010 cu privire la acordarea indemnizațiilor unice pentru construcția sau procurarea spațiului locativ, sau restaurarea caselor vechi unor categorii de cetățeni”</w:t>
      </w:r>
    </w:p>
    <w:p w:rsidR="005513B4" w:rsidRPr="009361B9" w:rsidRDefault="005513B4" w:rsidP="005513B4">
      <w:pPr>
        <w:tabs>
          <w:tab w:val="left" w:pos="884"/>
          <w:tab w:val="left" w:pos="1196"/>
        </w:tabs>
        <w:spacing w:after="0" w:line="240" w:lineRule="auto"/>
        <w:ind w:firstLine="702"/>
        <w:jc w:val="both"/>
        <w:rPr>
          <w:rFonts w:ascii="Times New Roman" w:hAnsi="Times New Roman"/>
          <w:iCs/>
          <w:sz w:val="24"/>
          <w:szCs w:val="24"/>
          <w:lang w:val="ro-M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5513B4" w:rsidRPr="00536F20" w:rsidTr="003E4509">
        <w:tc>
          <w:tcPr>
            <w:tcW w:w="5000" w:type="pct"/>
          </w:tcPr>
          <w:p w:rsidR="005513B4" w:rsidRPr="00536F20" w:rsidRDefault="005513B4" w:rsidP="003E4509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F20">
              <w:rPr>
                <w:rFonts w:ascii="Times New Roman" w:hAnsi="Times New Roman"/>
                <w:b/>
                <w:sz w:val="28"/>
                <w:szCs w:val="28"/>
              </w:rPr>
              <w:t xml:space="preserve">Denumirea autorului </w:t>
            </w:r>
            <w:proofErr w:type="spellStart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>şi</w:t>
            </w:r>
            <w:proofErr w:type="spellEnd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 xml:space="preserve">, după caz, a </w:t>
            </w:r>
            <w:proofErr w:type="spellStart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>participanţilor</w:t>
            </w:r>
            <w:proofErr w:type="spellEnd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 xml:space="preserve"> la elaborarea proiectului</w:t>
            </w:r>
          </w:p>
        </w:tc>
      </w:tr>
      <w:tr w:rsidR="005513B4" w:rsidRPr="00536F20" w:rsidTr="003E4509">
        <w:tc>
          <w:tcPr>
            <w:tcW w:w="5000" w:type="pct"/>
          </w:tcPr>
          <w:p w:rsidR="005513B4" w:rsidRPr="00536F20" w:rsidRDefault="005513B4" w:rsidP="0055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F20">
              <w:rPr>
                <w:rFonts w:ascii="Times New Roman" w:hAnsi="Times New Roman" w:cs="Times New Roman"/>
                <w:sz w:val="28"/>
                <w:szCs w:val="28"/>
              </w:rPr>
              <w:t xml:space="preserve">Proiectul hotărârii Guvernului </w:t>
            </w:r>
            <w:r w:rsidR="006637EC" w:rsidRPr="006637EC">
              <w:rPr>
                <w:rFonts w:ascii="Times New Roman" w:hAnsi="Times New Roman" w:cs="Times New Roman"/>
                <w:sz w:val="28"/>
                <w:szCs w:val="28"/>
              </w:rPr>
              <w:t xml:space="preserve">”Cu privire la  modificarea punctului 3 din </w:t>
            </w:r>
            <w:proofErr w:type="spellStart"/>
            <w:r w:rsidR="006637EC" w:rsidRPr="006637EC">
              <w:rPr>
                <w:rFonts w:ascii="Times New Roman" w:hAnsi="Times New Roman" w:cs="Times New Roman"/>
                <w:sz w:val="28"/>
                <w:szCs w:val="28"/>
              </w:rPr>
              <w:t>Hotărîrea</w:t>
            </w:r>
            <w:proofErr w:type="spellEnd"/>
            <w:r w:rsidR="006637EC" w:rsidRPr="006637EC">
              <w:rPr>
                <w:rFonts w:ascii="Times New Roman" w:hAnsi="Times New Roman" w:cs="Times New Roman"/>
                <w:sz w:val="28"/>
                <w:szCs w:val="28"/>
              </w:rPr>
              <w:t xml:space="preserve"> Guvernului nr.836 din 13 septembrie 2010 cu privire la acordarea indemnizațiilor unice pentru construcția sau procurarea spațiului </w:t>
            </w:r>
            <w:proofErr w:type="spellStart"/>
            <w:r w:rsidR="006637EC" w:rsidRPr="006637EC">
              <w:rPr>
                <w:rFonts w:ascii="Times New Roman" w:hAnsi="Times New Roman" w:cs="Times New Roman"/>
                <w:sz w:val="28"/>
                <w:szCs w:val="28"/>
              </w:rPr>
              <w:t>locativ,sau</w:t>
            </w:r>
            <w:proofErr w:type="spellEnd"/>
            <w:r w:rsidR="006637EC" w:rsidRPr="006637EC">
              <w:rPr>
                <w:rFonts w:ascii="Times New Roman" w:hAnsi="Times New Roman" w:cs="Times New Roman"/>
                <w:sz w:val="28"/>
                <w:szCs w:val="28"/>
              </w:rPr>
              <w:t xml:space="preserve"> restaurarea caselor vechi unor categorii de cetățeni</w:t>
            </w:r>
            <w:r w:rsidR="00663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F20">
              <w:rPr>
                <w:bCs/>
                <w:color w:val="000000"/>
              </w:rPr>
              <w:t xml:space="preserve"> </w:t>
            </w:r>
            <w:r w:rsidRPr="00536F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(în continuare – proiect)</w:t>
            </w:r>
            <w:r w:rsidRPr="00536F20">
              <w:rPr>
                <w:rFonts w:ascii="Times New Roman" w:hAnsi="Times New Roman" w:cs="Times New Roman"/>
                <w:sz w:val="28"/>
                <w:szCs w:val="28"/>
              </w:rPr>
              <w:t xml:space="preserve"> este elaborat de Ministerul Finanțelor.</w:t>
            </w:r>
          </w:p>
          <w:p w:rsidR="005513B4" w:rsidRPr="00536F20" w:rsidRDefault="005513B4" w:rsidP="003E450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13B4" w:rsidRPr="00536F20" w:rsidTr="003E4509">
        <w:tc>
          <w:tcPr>
            <w:tcW w:w="5000" w:type="pct"/>
          </w:tcPr>
          <w:p w:rsidR="005513B4" w:rsidRPr="00536F20" w:rsidRDefault="005513B4" w:rsidP="003E450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F20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proofErr w:type="spellStart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>Condiţiile</w:t>
            </w:r>
            <w:proofErr w:type="spellEnd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 xml:space="preserve"> ce au impus elaborarea proiectului de act normativ </w:t>
            </w:r>
            <w:proofErr w:type="spellStart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>şi</w:t>
            </w:r>
            <w:proofErr w:type="spellEnd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>finalităţile</w:t>
            </w:r>
            <w:proofErr w:type="spellEnd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 xml:space="preserve"> urmărite</w:t>
            </w:r>
          </w:p>
        </w:tc>
      </w:tr>
      <w:tr w:rsidR="005513B4" w:rsidRPr="00536F20" w:rsidTr="003E4509">
        <w:tc>
          <w:tcPr>
            <w:tcW w:w="5000" w:type="pct"/>
          </w:tcPr>
          <w:p w:rsidR="005513B4" w:rsidRPr="00536F20" w:rsidRDefault="005513B4" w:rsidP="00001D97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F2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Proiectul prenotat este elaborat în contextul</w:t>
            </w:r>
            <w:r w:rsidR="00001D97" w:rsidRPr="00536F20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acordării unui sprijin din partea statului unor categorii de </w:t>
            </w:r>
            <w:proofErr w:type="spellStart"/>
            <w:r w:rsidR="00001D97" w:rsidRPr="00536F20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populaţie</w:t>
            </w:r>
            <w:proofErr w:type="spellEnd"/>
            <w:r w:rsidR="00001D97" w:rsidRPr="00536F20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în vederea asigurării cu </w:t>
            </w:r>
            <w:proofErr w:type="spellStart"/>
            <w:r w:rsidR="00001D97" w:rsidRPr="00536F20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spaţiu</w:t>
            </w:r>
            <w:proofErr w:type="spellEnd"/>
            <w:r w:rsidR="00001D97" w:rsidRPr="00536F20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locativ.</w:t>
            </w:r>
          </w:p>
        </w:tc>
      </w:tr>
      <w:tr w:rsidR="005513B4" w:rsidRPr="00536F20" w:rsidTr="003E4509">
        <w:tc>
          <w:tcPr>
            <w:tcW w:w="5000" w:type="pct"/>
          </w:tcPr>
          <w:p w:rsidR="005513B4" w:rsidRPr="00536F20" w:rsidRDefault="005513B4" w:rsidP="003E450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F20">
              <w:rPr>
                <w:rFonts w:ascii="Times New Roman" w:hAnsi="Times New Roman"/>
                <w:b/>
                <w:sz w:val="28"/>
                <w:szCs w:val="28"/>
              </w:rPr>
              <w:t xml:space="preserve">3. Descrierea gradului de compatibilitate pentru proiectele care au ca scop armonizarea </w:t>
            </w:r>
            <w:proofErr w:type="spellStart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>legislaţiei</w:t>
            </w:r>
            <w:proofErr w:type="spellEnd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>naţionale</w:t>
            </w:r>
            <w:proofErr w:type="spellEnd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 xml:space="preserve"> cu </w:t>
            </w:r>
            <w:proofErr w:type="spellStart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>legislaţia</w:t>
            </w:r>
            <w:proofErr w:type="spellEnd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 xml:space="preserve"> Uniunii Europene</w:t>
            </w:r>
          </w:p>
        </w:tc>
      </w:tr>
      <w:tr w:rsidR="005513B4" w:rsidRPr="00536F20" w:rsidTr="003E4509">
        <w:tc>
          <w:tcPr>
            <w:tcW w:w="5000" w:type="pct"/>
          </w:tcPr>
          <w:p w:rsidR="005513B4" w:rsidRPr="00536F20" w:rsidRDefault="005513B4" w:rsidP="003E4509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36F2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Prezentul proiect de hotărâre nu contravine legislației UE. </w:t>
            </w:r>
          </w:p>
          <w:p w:rsidR="005513B4" w:rsidRPr="00536F20" w:rsidRDefault="005513B4" w:rsidP="003E4509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5513B4" w:rsidRPr="00536F20" w:rsidTr="003E4509">
        <w:tc>
          <w:tcPr>
            <w:tcW w:w="5000" w:type="pct"/>
          </w:tcPr>
          <w:p w:rsidR="005513B4" w:rsidRPr="00536F20" w:rsidRDefault="005513B4" w:rsidP="003E450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F20">
              <w:rPr>
                <w:rFonts w:ascii="Times New Roman" w:hAnsi="Times New Roman"/>
                <w:b/>
                <w:sz w:val="28"/>
                <w:szCs w:val="28"/>
              </w:rPr>
              <w:t xml:space="preserve">4. Principalele prevederi ale proiectului </w:t>
            </w:r>
            <w:proofErr w:type="spellStart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>şi</w:t>
            </w:r>
            <w:proofErr w:type="spellEnd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>evidenţierea</w:t>
            </w:r>
            <w:proofErr w:type="spellEnd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 xml:space="preserve"> elementelor noi</w:t>
            </w:r>
          </w:p>
        </w:tc>
      </w:tr>
      <w:tr w:rsidR="005513B4" w:rsidRPr="00536F20" w:rsidTr="003E4509">
        <w:tc>
          <w:tcPr>
            <w:tcW w:w="5000" w:type="pct"/>
          </w:tcPr>
          <w:p w:rsidR="00344013" w:rsidRPr="00536F20" w:rsidRDefault="00344013" w:rsidP="00344013">
            <w:pPr>
              <w:pStyle w:val="a4"/>
              <w:spacing w:line="276" w:lineRule="auto"/>
              <w:rPr>
                <w:b/>
                <w:i/>
                <w:sz w:val="28"/>
                <w:szCs w:val="28"/>
                <w:u w:val="single"/>
                <w:lang w:val="en-GB" w:eastAsia="en-GB"/>
              </w:rPr>
            </w:pPr>
            <w:r w:rsidRPr="00536F20">
              <w:rPr>
                <w:sz w:val="28"/>
                <w:szCs w:val="28"/>
                <w:lang w:val="ro-RO"/>
              </w:rPr>
              <w:t xml:space="preserve">Potrivit </w:t>
            </w:r>
            <w:r w:rsidRPr="00536F20">
              <w:rPr>
                <w:sz w:val="28"/>
                <w:szCs w:val="28"/>
                <w:lang w:val="ro-MD"/>
              </w:rPr>
              <w:t>punctului 3 al H</w:t>
            </w:r>
            <w:proofErr w:type="spellStart"/>
            <w:r w:rsidRPr="00536F20">
              <w:rPr>
                <w:sz w:val="28"/>
                <w:szCs w:val="28"/>
                <w:lang w:val="ro-RO"/>
              </w:rPr>
              <w:t>otărîrii</w:t>
            </w:r>
            <w:proofErr w:type="spellEnd"/>
            <w:r w:rsidRPr="00536F20">
              <w:rPr>
                <w:sz w:val="28"/>
                <w:szCs w:val="28"/>
                <w:lang w:val="ro-RO"/>
              </w:rPr>
              <w:t xml:space="preserve"> în cauză, a</w:t>
            </w:r>
            <w:proofErr w:type="spellStart"/>
            <w:r w:rsidRPr="00536F20">
              <w:rPr>
                <w:sz w:val="28"/>
                <w:szCs w:val="28"/>
                <w:lang w:val="en-GB" w:eastAsia="en-GB"/>
              </w:rPr>
              <w:t>cordarea</w:t>
            </w:r>
            <w:proofErr w:type="spellEnd"/>
            <w:r w:rsidRPr="00536F20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536F20">
              <w:rPr>
                <w:sz w:val="28"/>
                <w:szCs w:val="28"/>
                <w:lang w:val="en-GB" w:eastAsia="en-GB"/>
              </w:rPr>
              <w:t>indemnizaţiilor</w:t>
            </w:r>
            <w:proofErr w:type="spellEnd"/>
            <w:r w:rsidRPr="00536F20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536F20">
              <w:rPr>
                <w:sz w:val="28"/>
                <w:szCs w:val="28"/>
                <w:lang w:val="en-GB" w:eastAsia="en-GB"/>
              </w:rPr>
              <w:t>unice</w:t>
            </w:r>
            <w:proofErr w:type="spellEnd"/>
            <w:r w:rsidRPr="00536F20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536F20">
              <w:rPr>
                <w:sz w:val="28"/>
                <w:szCs w:val="28"/>
                <w:lang w:val="en-GB" w:eastAsia="en-GB"/>
              </w:rPr>
              <w:t>pentru</w:t>
            </w:r>
            <w:proofErr w:type="spellEnd"/>
            <w:r w:rsidRPr="00536F20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536F20">
              <w:rPr>
                <w:sz w:val="28"/>
                <w:szCs w:val="28"/>
                <w:lang w:val="en-GB" w:eastAsia="en-GB"/>
              </w:rPr>
              <w:t>persoanele</w:t>
            </w:r>
            <w:proofErr w:type="spellEnd"/>
            <w:r w:rsidRPr="00536F20">
              <w:rPr>
                <w:sz w:val="28"/>
                <w:szCs w:val="28"/>
                <w:lang w:val="en-GB" w:eastAsia="en-GB"/>
              </w:rPr>
              <w:t xml:space="preserve"> care nu au </w:t>
            </w:r>
            <w:proofErr w:type="spellStart"/>
            <w:r w:rsidRPr="00536F20">
              <w:rPr>
                <w:sz w:val="28"/>
                <w:szCs w:val="28"/>
                <w:lang w:val="en-GB" w:eastAsia="en-GB"/>
              </w:rPr>
              <w:t>beneficiat</w:t>
            </w:r>
            <w:proofErr w:type="spellEnd"/>
            <w:r w:rsidRPr="00536F20">
              <w:rPr>
                <w:sz w:val="28"/>
                <w:szCs w:val="28"/>
                <w:lang w:val="en-GB" w:eastAsia="en-GB"/>
              </w:rPr>
              <w:t xml:space="preserve"> de </w:t>
            </w:r>
            <w:proofErr w:type="spellStart"/>
            <w:r w:rsidRPr="00536F20">
              <w:rPr>
                <w:sz w:val="28"/>
                <w:szCs w:val="28"/>
                <w:lang w:val="en-GB" w:eastAsia="en-GB"/>
              </w:rPr>
              <w:t>credite</w:t>
            </w:r>
            <w:proofErr w:type="spellEnd"/>
            <w:r w:rsidRPr="00536F20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536F20">
              <w:rPr>
                <w:sz w:val="28"/>
                <w:szCs w:val="28"/>
                <w:lang w:val="en-GB" w:eastAsia="en-GB"/>
              </w:rPr>
              <w:t>preferenţiale</w:t>
            </w:r>
            <w:proofErr w:type="spellEnd"/>
            <w:r w:rsidRPr="00536F20">
              <w:rPr>
                <w:sz w:val="28"/>
                <w:szCs w:val="28"/>
                <w:lang w:val="en-GB" w:eastAsia="en-GB"/>
              </w:rPr>
              <w:t xml:space="preserve"> de la </w:t>
            </w:r>
            <w:proofErr w:type="spellStart"/>
            <w:r w:rsidRPr="00536F20">
              <w:rPr>
                <w:sz w:val="28"/>
                <w:szCs w:val="28"/>
                <w:lang w:val="en-GB" w:eastAsia="en-GB"/>
              </w:rPr>
              <w:t>instituţiile</w:t>
            </w:r>
            <w:proofErr w:type="spellEnd"/>
            <w:r w:rsidRPr="00536F20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536F20">
              <w:rPr>
                <w:sz w:val="28"/>
                <w:szCs w:val="28"/>
                <w:lang w:val="en-GB" w:eastAsia="en-GB"/>
              </w:rPr>
              <w:t>financiare</w:t>
            </w:r>
            <w:proofErr w:type="spellEnd"/>
            <w:r w:rsidRPr="00536F20">
              <w:rPr>
                <w:sz w:val="28"/>
                <w:szCs w:val="28"/>
                <w:lang w:val="en-GB" w:eastAsia="en-GB"/>
              </w:rPr>
              <w:t xml:space="preserve">, nu au </w:t>
            </w:r>
            <w:proofErr w:type="spellStart"/>
            <w:r w:rsidRPr="00536F20">
              <w:rPr>
                <w:sz w:val="28"/>
                <w:szCs w:val="28"/>
                <w:lang w:val="en-GB" w:eastAsia="en-GB"/>
              </w:rPr>
              <w:t>fost</w:t>
            </w:r>
            <w:proofErr w:type="spellEnd"/>
            <w:r w:rsidRPr="00536F20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536F20">
              <w:rPr>
                <w:sz w:val="28"/>
                <w:szCs w:val="28"/>
                <w:lang w:val="en-GB" w:eastAsia="en-GB"/>
              </w:rPr>
              <w:t>asigurate</w:t>
            </w:r>
            <w:proofErr w:type="spellEnd"/>
            <w:r w:rsidRPr="00536F20">
              <w:rPr>
                <w:sz w:val="28"/>
                <w:szCs w:val="28"/>
                <w:lang w:val="en-GB" w:eastAsia="en-GB"/>
              </w:rPr>
              <w:t xml:space="preserve"> cu </w:t>
            </w:r>
            <w:proofErr w:type="spellStart"/>
            <w:r w:rsidRPr="00536F20">
              <w:rPr>
                <w:sz w:val="28"/>
                <w:szCs w:val="28"/>
                <w:lang w:val="en-GB" w:eastAsia="en-GB"/>
              </w:rPr>
              <w:t>spaţiu</w:t>
            </w:r>
            <w:proofErr w:type="spellEnd"/>
            <w:r w:rsidRPr="00536F20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536F20">
              <w:rPr>
                <w:sz w:val="28"/>
                <w:szCs w:val="28"/>
                <w:lang w:val="en-GB" w:eastAsia="en-GB"/>
              </w:rPr>
              <w:t>locativ</w:t>
            </w:r>
            <w:proofErr w:type="spellEnd"/>
            <w:r w:rsidRPr="00536F20">
              <w:rPr>
                <w:sz w:val="28"/>
                <w:szCs w:val="28"/>
                <w:lang w:val="en-GB" w:eastAsia="en-GB"/>
              </w:rPr>
              <w:t xml:space="preserve"> conform </w:t>
            </w:r>
            <w:proofErr w:type="spellStart"/>
            <w:r w:rsidRPr="00536F20">
              <w:rPr>
                <w:sz w:val="28"/>
                <w:szCs w:val="28"/>
                <w:lang w:val="en-GB" w:eastAsia="en-GB"/>
              </w:rPr>
              <w:t>normelor</w:t>
            </w:r>
            <w:proofErr w:type="spellEnd"/>
            <w:r w:rsidRPr="00536F20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536F20">
              <w:rPr>
                <w:sz w:val="28"/>
                <w:szCs w:val="28"/>
                <w:lang w:val="en-GB" w:eastAsia="en-GB"/>
              </w:rPr>
              <w:t>legale</w:t>
            </w:r>
            <w:proofErr w:type="spellEnd"/>
            <w:r w:rsidRPr="00536F20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536F20">
              <w:rPr>
                <w:sz w:val="28"/>
                <w:szCs w:val="28"/>
                <w:lang w:val="en-GB" w:eastAsia="en-GB"/>
              </w:rPr>
              <w:t>şi</w:t>
            </w:r>
            <w:proofErr w:type="spellEnd"/>
            <w:r w:rsidRPr="00536F20">
              <w:rPr>
                <w:sz w:val="28"/>
                <w:szCs w:val="28"/>
                <w:lang w:val="en-GB" w:eastAsia="en-GB"/>
              </w:rPr>
              <w:t xml:space="preserve"> nu </w:t>
            </w:r>
            <w:proofErr w:type="spellStart"/>
            <w:r w:rsidRPr="00536F20">
              <w:rPr>
                <w:sz w:val="28"/>
                <w:szCs w:val="28"/>
                <w:lang w:val="en-GB" w:eastAsia="en-GB"/>
              </w:rPr>
              <w:t>deţin</w:t>
            </w:r>
            <w:proofErr w:type="spellEnd"/>
            <w:r w:rsidRPr="00536F20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536F20">
              <w:rPr>
                <w:sz w:val="28"/>
                <w:szCs w:val="28"/>
                <w:lang w:val="en-GB" w:eastAsia="en-GB"/>
              </w:rPr>
              <w:t>scrisori</w:t>
            </w:r>
            <w:proofErr w:type="spellEnd"/>
            <w:r w:rsidRPr="00536F20">
              <w:rPr>
                <w:sz w:val="28"/>
                <w:szCs w:val="28"/>
                <w:lang w:val="en-GB" w:eastAsia="en-GB"/>
              </w:rPr>
              <w:t xml:space="preserve"> de </w:t>
            </w:r>
            <w:proofErr w:type="spellStart"/>
            <w:r w:rsidRPr="00536F20">
              <w:rPr>
                <w:sz w:val="28"/>
                <w:szCs w:val="28"/>
                <w:lang w:val="en-GB" w:eastAsia="en-GB"/>
              </w:rPr>
              <w:t>garanţie</w:t>
            </w:r>
            <w:proofErr w:type="spellEnd"/>
            <w:r w:rsidRPr="00536F20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536F20">
              <w:rPr>
                <w:sz w:val="28"/>
                <w:szCs w:val="28"/>
                <w:lang w:val="en-GB" w:eastAsia="en-GB"/>
              </w:rPr>
              <w:t>corespunzătoare</w:t>
            </w:r>
            <w:proofErr w:type="spellEnd"/>
            <w:r w:rsidRPr="00536F20">
              <w:rPr>
                <w:sz w:val="28"/>
                <w:szCs w:val="28"/>
                <w:lang w:val="en-GB" w:eastAsia="en-GB"/>
              </w:rPr>
              <w:t xml:space="preserve">, </w:t>
            </w:r>
            <w:proofErr w:type="spellStart"/>
            <w:r w:rsidRPr="00536F20">
              <w:rPr>
                <w:sz w:val="28"/>
                <w:szCs w:val="28"/>
                <w:lang w:val="en-GB" w:eastAsia="en-GB"/>
              </w:rPr>
              <w:t>eliberate</w:t>
            </w:r>
            <w:proofErr w:type="spellEnd"/>
            <w:r w:rsidRPr="00536F20">
              <w:rPr>
                <w:sz w:val="28"/>
                <w:szCs w:val="28"/>
                <w:lang w:val="en-GB" w:eastAsia="en-GB"/>
              </w:rPr>
              <w:t xml:space="preserve"> de </w:t>
            </w:r>
            <w:proofErr w:type="spellStart"/>
            <w:r w:rsidRPr="00536F20">
              <w:rPr>
                <w:sz w:val="28"/>
                <w:szCs w:val="28"/>
                <w:lang w:val="en-GB" w:eastAsia="en-GB"/>
              </w:rPr>
              <w:t>autorităţile</w:t>
            </w:r>
            <w:proofErr w:type="spellEnd"/>
            <w:r w:rsidRPr="00536F20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536F20">
              <w:rPr>
                <w:sz w:val="28"/>
                <w:szCs w:val="28"/>
                <w:lang w:val="en-GB" w:eastAsia="en-GB"/>
              </w:rPr>
              <w:t>administraţiei</w:t>
            </w:r>
            <w:proofErr w:type="spellEnd"/>
            <w:r w:rsidRPr="00536F20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536F20">
              <w:rPr>
                <w:sz w:val="28"/>
                <w:szCs w:val="28"/>
                <w:lang w:val="en-GB" w:eastAsia="en-GB"/>
              </w:rPr>
              <w:t>publice</w:t>
            </w:r>
            <w:proofErr w:type="spellEnd"/>
            <w:r w:rsidRPr="00536F20">
              <w:rPr>
                <w:sz w:val="28"/>
                <w:szCs w:val="28"/>
                <w:lang w:val="en-GB" w:eastAsia="en-GB"/>
              </w:rPr>
              <w:t xml:space="preserve"> locale, se </w:t>
            </w:r>
            <w:proofErr w:type="spellStart"/>
            <w:r w:rsidRPr="00536F20">
              <w:rPr>
                <w:sz w:val="28"/>
                <w:szCs w:val="28"/>
                <w:lang w:val="en-GB" w:eastAsia="en-GB"/>
              </w:rPr>
              <w:t>eşalonează</w:t>
            </w:r>
            <w:proofErr w:type="spellEnd"/>
            <w:r w:rsidRPr="00536F20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536F20">
              <w:rPr>
                <w:sz w:val="28"/>
                <w:szCs w:val="28"/>
                <w:lang w:val="en-GB" w:eastAsia="en-GB"/>
              </w:rPr>
              <w:t>pe</w:t>
            </w:r>
            <w:proofErr w:type="spellEnd"/>
            <w:r w:rsidRPr="00536F20">
              <w:rPr>
                <w:sz w:val="28"/>
                <w:szCs w:val="28"/>
                <w:lang w:val="en-GB" w:eastAsia="en-GB"/>
              </w:rPr>
              <w:t xml:space="preserve"> o </w:t>
            </w:r>
            <w:proofErr w:type="spellStart"/>
            <w:r w:rsidRPr="00536F20">
              <w:rPr>
                <w:sz w:val="28"/>
                <w:szCs w:val="28"/>
                <w:lang w:val="en-GB" w:eastAsia="en-GB"/>
              </w:rPr>
              <w:t>perioadă</w:t>
            </w:r>
            <w:proofErr w:type="spellEnd"/>
            <w:r w:rsidRPr="00536F20">
              <w:rPr>
                <w:sz w:val="28"/>
                <w:szCs w:val="28"/>
                <w:lang w:val="en-GB" w:eastAsia="en-GB"/>
              </w:rPr>
              <w:t xml:space="preserve"> d</w:t>
            </w:r>
            <w:r w:rsidR="00525033">
              <w:rPr>
                <w:sz w:val="28"/>
                <w:szCs w:val="28"/>
                <w:lang w:val="en-GB" w:eastAsia="en-GB"/>
              </w:rPr>
              <w:t xml:space="preserve">e </w:t>
            </w:r>
            <w:proofErr w:type="spellStart"/>
            <w:r w:rsidR="00525033">
              <w:rPr>
                <w:sz w:val="28"/>
                <w:szCs w:val="28"/>
                <w:lang w:val="en-GB" w:eastAsia="en-GB"/>
              </w:rPr>
              <w:t>pînă</w:t>
            </w:r>
            <w:proofErr w:type="spellEnd"/>
            <w:r w:rsidR="00525033">
              <w:rPr>
                <w:sz w:val="28"/>
                <w:szCs w:val="28"/>
                <w:lang w:val="en-GB" w:eastAsia="en-GB"/>
              </w:rPr>
              <w:t xml:space="preserve"> la 6</w:t>
            </w:r>
            <w:r w:rsidRPr="00536F20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536F20">
              <w:rPr>
                <w:sz w:val="28"/>
                <w:szCs w:val="28"/>
                <w:lang w:val="en-GB" w:eastAsia="en-GB"/>
              </w:rPr>
              <w:t>ani</w:t>
            </w:r>
            <w:proofErr w:type="spellEnd"/>
            <w:r w:rsidRPr="00536F20">
              <w:rPr>
                <w:sz w:val="28"/>
                <w:szCs w:val="28"/>
                <w:lang w:val="en-GB" w:eastAsia="en-GB"/>
              </w:rPr>
              <w:t xml:space="preserve">, </w:t>
            </w:r>
            <w:proofErr w:type="spellStart"/>
            <w:r w:rsidRPr="00536F20">
              <w:rPr>
                <w:sz w:val="28"/>
                <w:szCs w:val="28"/>
                <w:lang w:val="en-GB" w:eastAsia="en-GB"/>
              </w:rPr>
              <w:t>începînd</w:t>
            </w:r>
            <w:proofErr w:type="spellEnd"/>
            <w:r w:rsidRPr="00536F20">
              <w:rPr>
                <w:sz w:val="28"/>
                <w:szCs w:val="28"/>
                <w:lang w:val="en-GB" w:eastAsia="en-GB"/>
              </w:rPr>
              <w:t xml:space="preserve"> cu </w:t>
            </w:r>
            <w:r w:rsidRPr="00536F20">
              <w:rPr>
                <w:b/>
                <w:i/>
                <w:sz w:val="28"/>
                <w:szCs w:val="28"/>
                <w:u w:val="single"/>
                <w:lang w:val="en-GB" w:eastAsia="en-GB"/>
              </w:rPr>
              <w:t xml:space="preserve">1 </w:t>
            </w:r>
            <w:proofErr w:type="spellStart"/>
            <w:r w:rsidRPr="00536F20">
              <w:rPr>
                <w:b/>
                <w:i/>
                <w:sz w:val="28"/>
                <w:szCs w:val="28"/>
                <w:u w:val="single"/>
                <w:lang w:val="en-GB" w:eastAsia="en-GB"/>
              </w:rPr>
              <w:t>ianuarie</w:t>
            </w:r>
            <w:proofErr w:type="spellEnd"/>
            <w:r w:rsidRPr="00536F20">
              <w:rPr>
                <w:b/>
                <w:i/>
                <w:sz w:val="28"/>
                <w:szCs w:val="28"/>
                <w:u w:val="single"/>
                <w:lang w:val="en-GB" w:eastAsia="en-GB"/>
              </w:rPr>
              <w:t xml:space="preserve"> 2014 </w:t>
            </w:r>
            <w:proofErr w:type="spellStart"/>
            <w:r w:rsidRPr="00536F20">
              <w:rPr>
                <w:b/>
                <w:i/>
                <w:sz w:val="28"/>
                <w:szCs w:val="28"/>
                <w:u w:val="single"/>
                <w:lang w:val="en-GB" w:eastAsia="en-GB"/>
              </w:rPr>
              <w:t>pînă</w:t>
            </w:r>
            <w:proofErr w:type="spellEnd"/>
            <w:r w:rsidRPr="00536F20">
              <w:rPr>
                <w:b/>
                <w:i/>
                <w:sz w:val="28"/>
                <w:szCs w:val="28"/>
                <w:u w:val="single"/>
                <w:lang w:val="en-GB" w:eastAsia="en-GB"/>
              </w:rPr>
              <w:t xml:space="preserve"> la 31 </w:t>
            </w:r>
            <w:proofErr w:type="spellStart"/>
            <w:r w:rsidRPr="00536F20">
              <w:rPr>
                <w:b/>
                <w:i/>
                <w:sz w:val="28"/>
                <w:szCs w:val="28"/>
                <w:u w:val="single"/>
                <w:lang w:val="en-GB" w:eastAsia="en-GB"/>
              </w:rPr>
              <w:t>decembrie</w:t>
            </w:r>
            <w:proofErr w:type="spellEnd"/>
            <w:r w:rsidRPr="00536F20">
              <w:rPr>
                <w:b/>
                <w:i/>
                <w:sz w:val="28"/>
                <w:szCs w:val="28"/>
                <w:u w:val="single"/>
                <w:lang w:val="en-GB" w:eastAsia="en-GB"/>
              </w:rPr>
              <w:t xml:space="preserve"> 201</w:t>
            </w:r>
            <w:r w:rsidR="00525033">
              <w:rPr>
                <w:b/>
                <w:i/>
                <w:sz w:val="28"/>
                <w:szCs w:val="28"/>
                <w:u w:val="single"/>
                <w:lang w:val="en-GB" w:eastAsia="en-GB"/>
              </w:rPr>
              <w:t>9</w:t>
            </w:r>
            <w:r w:rsidRPr="00536F20">
              <w:rPr>
                <w:b/>
                <w:i/>
                <w:sz w:val="28"/>
                <w:szCs w:val="28"/>
                <w:u w:val="single"/>
                <w:lang w:val="en-GB" w:eastAsia="en-GB"/>
              </w:rPr>
              <w:t>.</w:t>
            </w:r>
          </w:p>
          <w:p w:rsidR="00344013" w:rsidRPr="00536F20" w:rsidRDefault="00344013" w:rsidP="00344013">
            <w:pPr>
              <w:pStyle w:val="a4"/>
              <w:spacing w:line="276" w:lineRule="auto"/>
              <w:rPr>
                <w:rFonts w:eastAsia="Calibri"/>
                <w:sz w:val="28"/>
                <w:szCs w:val="28"/>
                <w:lang w:val="ro-RO"/>
              </w:rPr>
            </w:pPr>
            <w:r w:rsidRPr="00536F20">
              <w:rPr>
                <w:rFonts w:eastAsia="Calibri"/>
                <w:sz w:val="28"/>
                <w:szCs w:val="28"/>
                <w:lang w:val="ro-RO"/>
              </w:rPr>
              <w:t xml:space="preserve">În scopul acordării unui sprijin din partea statului unor categorii de </w:t>
            </w:r>
            <w:proofErr w:type="spellStart"/>
            <w:r w:rsidRPr="00536F20">
              <w:rPr>
                <w:rFonts w:eastAsia="Calibri"/>
                <w:sz w:val="28"/>
                <w:szCs w:val="28"/>
                <w:lang w:val="ro-RO"/>
              </w:rPr>
              <w:t>populaţie</w:t>
            </w:r>
            <w:proofErr w:type="spellEnd"/>
            <w:r w:rsidRPr="00536F20">
              <w:rPr>
                <w:rFonts w:eastAsia="Calibri"/>
                <w:sz w:val="28"/>
                <w:szCs w:val="28"/>
                <w:lang w:val="ro-RO"/>
              </w:rPr>
              <w:t xml:space="preserve"> în vederea </w:t>
            </w:r>
            <w:r w:rsidRPr="00536F20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536F20">
              <w:rPr>
                <w:sz w:val="28"/>
                <w:szCs w:val="28"/>
                <w:lang w:val="en-GB" w:eastAsia="en-GB"/>
              </w:rPr>
              <w:t>acordării</w:t>
            </w:r>
            <w:proofErr w:type="spellEnd"/>
            <w:r w:rsidRPr="00536F20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536F20">
              <w:rPr>
                <w:sz w:val="28"/>
                <w:szCs w:val="28"/>
                <w:lang w:val="en-GB" w:eastAsia="en-GB"/>
              </w:rPr>
              <w:t>dreptului</w:t>
            </w:r>
            <w:proofErr w:type="spellEnd"/>
            <w:r w:rsidRPr="00536F20">
              <w:rPr>
                <w:sz w:val="28"/>
                <w:szCs w:val="28"/>
                <w:lang w:val="en-GB" w:eastAsia="en-GB"/>
              </w:rPr>
              <w:t xml:space="preserve"> la </w:t>
            </w:r>
            <w:proofErr w:type="spellStart"/>
            <w:r w:rsidRPr="00536F20">
              <w:rPr>
                <w:sz w:val="28"/>
                <w:szCs w:val="28"/>
                <w:lang w:val="en-GB" w:eastAsia="en-GB"/>
              </w:rPr>
              <w:t>indemnizații</w:t>
            </w:r>
            <w:proofErr w:type="spellEnd"/>
            <w:r w:rsidRPr="00536F20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536F20">
              <w:rPr>
                <w:sz w:val="28"/>
                <w:szCs w:val="28"/>
                <w:lang w:val="en-GB" w:eastAsia="en-GB"/>
              </w:rPr>
              <w:t>unice</w:t>
            </w:r>
            <w:proofErr w:type="spellEnd"/>
            <w:r w:rsidRPr="00536F20">
              <w:rPr>
                <w:sz w:val="28"/>
                <w:szCs w:val="28"/>
                <w:lang w:val="en-GB" w:eastAsia="en-GB"/>
              </w:rPr>
              <w:t xml:space="preserve"> </w:t>
            </w:r>
            <w:r w:rsidR="00C21F82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="00C21F82">
              <w:rPr>
                <w:rFonts w:eastAsiaTheme="minorHAnsi"/>
                <w:sz w:val="28"/>
                <w:szCs w:val="28"/>
                <w:lang w:val="en-GB" w:eastAsia="en-GB"/>
              </w:rPr>
              <w:t>unor</w:t>
            </w:r>
            <w:proofErr w:type="spellEnd"/>
            <w:r w:rsidR="00C21F82" w:rsidRPr="00C21F82">
              <w:rPr>
                <w:rFonts w:eastAsiaTheme="minorHAnsi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="00C21F82" w:rsidRPr="00C21F82">
              <w:rPr>
                <w:rFonts w:eastAsiaTheme="minorHAnsi"/>
                <w:sz w:val="28"/>
                <w:szCs w:val="28"/>
                <w:lang w:val="en-GB" w:eastAsia="en-GB"/>
              </w:rPr>
              <w:t>categorii</w:t>
            </w:r>
            <w:proofErr w:type="spellEnd"/>
            <w:r w:rsidR="00C21F82" w:rsidRPr="00C21F82">
              <w:rPr>
                <w:rFonts w:eastAsiaTheme="minorHAnsi"/>
                <w:sz w:val="28"/>
                <w:szCs w:val="28"/>
                <w:lang w:val="en-GB" w:eastAsia="en-GB"/>
              </w:rPr>
              <w:t xml:space="preserve"> de </w:t>
            </w:r>
            <w:proofErr w:type="spellStart"/>
            <w:r w:rsidR="00C21F82" w:rsidRPr="00C21F82">
              <w:rPr>
                <w:rFonts w:eastAsiaTheme="minorHAnsi"/>
                <w:sz w:val="28"/>
                <w:szCs w:val="28"/>
                <w:lang w:val="en-GB" w:eastAsia="en-GB"/>
              </w:rPr>
              <w:t>cetățeni</w:t>
            </w:r>
            <w:proofErr w:type="spellEnd"/>
            <w:r w:rsidR="00C21F82" w:rsidRPr="00C21F82">
              <w:rPr>
                <w:rFonts w:eastAsiaTheme="minorHAnsi"/>
                <w:sz w:val="28"/>
                <w:szCs w:val="28"/>
                <w:lang w:val="en-GB" w:eastAsia="en-GB"/>
              </w:rPr>
              <w:t xml:space="preserve">, care nu </w:t>
            </w:r>
            <w:proofErr w:type="spellStart"/>
            <w:r w:rsidR="00C21F82" w:rsidRPr="00C21F82">
              <w:rPr>
                <w:rFonts w:eastAsiaTheme="minorHAnsi"/>
                <w:sz w:val="28"/>
                <w:szCs w:val="28"/>
                <w:lang w:val="en-GB" w:eastAsia="en-GB"/>
              </w:rPr>
              <w:t>ș</w:t>
            </w:r>
            <w:r w:rsidR="00C21F82">
              <w:rPr>
                <w:rFonts w:eastAsiaTheme="minorHAnsi"/>
                <w:sz w:val="28"/>
                <w:szCs w:val="28"/>
                <w:lang w:val="en-GB" w:eastAsia="en-GB"/>
              </w:rPr>
              <w:t>i</w:t>
            </w:r>
            <w:proofErr w:type="spellEnd"/>
            <w:r w:rsidR="00C21F82">
              <w:rPr>
                <w:rFonts w:eastAsiaTheme="minorHAnsi"/>
                <w:sz w:val="28"/>
                <w:szCs w:val="28"/>
                <w:lang w:val="en-GB" w:eastAsia="en-GB"/>
              </w:rPr>
              <w:t xml:space="preserve">-au </w:t>
            </w:r>
            <w:proofErr w:type="spellStart"/>
            <w:r w:rsidR="00C21F82">
              <w:rPr>
                <w:rFonts w:eastAsiaTheme="minorHAnsi"/>
                <w:sz w:val="28"/>
                <w:szCs w:val="28"/>
                <w:lang w:val="en-GB" w:eastAsia="en-GB"/>
              </w:rPr>
              <w:t>realizat</w:t>
            </w:r>
            <w:proofErr w:type="spellEnd"/>
            <w:r w:rsidR="00C21F82">
              <w:rPr>
                <w:rFonts w:eastAsiaTheme="minorHAnsi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="00C21F82">
              <w:rPr>
                <w:rFonts w:eastAsiaTheme="minorHAnsi"/>
                <w:sz w:val="28"/>
                <w:szCs w:val="28"/>
                <w:lang w:val="en-GB" w:eastAsia="en-GB"/>
              </w:rPr>
              <w:t>dreptul</w:t>
            </w:r>
            <w:proofErr w:type="spellEnd"/>
            <w:r w:rsidR="00C21F82">
              <w:rPr>
                <w:rFonts w:eastAsiaTheme="minorHAnsi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="00C21F82">
              <w:rPr>
                <w:rFonts w:eastAsiaTheme="minorHAnsi"/>
                <w:sz w:val="28"/>
                <w:szCs w:val="28"/>
                <w:lang w:val="en-GB" w:eastAsia="en-GB"/>
              </w:rPr>
              <w:t>în</w:t>
            </w:r>
            <w:proofErr w:type="spellEnd"/>
            <w:r w:rsidR="00C21F82">
              <w:rPr>
                <w:rFonts w:eastAsiaTheme="minorHAnsi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="00C21F82">
              <w:rPr>
                <w:rFonts w:eastAsiaTheme="minorHAnsi"/>
                <w:sz w:val="28"/>
                <w:szCs w:val="28"/>
                <w:lang w:val="en-GB" w:eastAsia="en-GB"/>
              </w:rPr>
              <w:t>cauză</w:t>
            </w:r>
            <w:proofErr w:type="spellEnd"/>
            <w:r w:rsidR="00C21F82">
              <w:rPr>
                <w:rFonts w:eastAsiaTheme="minorHAnsi"/>
                <w:sz w:val="28"/>
                <w:szCs w:val="28"/>
                <w:lang w:val="en-GB" w:eastAsia="en-GB"/>
              </w:rPr>
              <w:t xml:space="preserve"> (</w:t>
            </w:r>
            <w:proofErr w:type="spellStart"/>
            <w:r w:rsidR="00C21F82">
              <w:rPr>
                <w:rFonts w:eastAsiaTheme="minorHAnsi"/>
                <w:sz w:val="28"/>
                <w:szCs w:val="28"/>
                <w:lang w:val="en-GB" w:eastAsia="en-GB"/>
              </w:rPr>
              <w:t>în</w:t>
            </w:r>
            <w:proofErr w:type="spellEnd"/>
            <w:r w:rsidR="00C21F82">
              <w:rPr>
                <w:rFonts w:eastAsiaTheme="minorHAnsi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="00C21F82">
              <w:rPr>
                <w:rFonts w:eastAsiaTheme="minorHAnsi"/>
                <w:sz w:val="28"/>
                <w:szCs w:val="28"/>
                <w:lang w:val="en-GB" w:eastAsia="en-GB"/>
              </w:rPr>
              <w:t>baza</w:t>
            </w:r>
            <w:proofErr w:type="spellEnd"/>
            <w:r w:rsidR="00C21F82">
              <w:rPr>
                <w:rFonts w:eastAsiaTheme="minorHAnsi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="00C21F82">
              <w:rPr>
                <w:rFonts w:eastAsiaTheme="minorHAnsi"/>
                <w:sz w:val="28"/>
                <w:szCs w:val="28"/>
                <w:lang w:val="en-GB" w:eastAsia="en-GB"/>
              </w:rPr>
              <w:t>demersurilor</w:t>
            </w:r>
            <w:proofErr w:type="spellEnd"/>
            <w:r w:rsidR="00C21F82">
              <w:rPr>
                <w:rFonts w:eastAsiaTheme="minorHAnsi"/>
                <w:sz w:val="28"/>
                <w:szCs w:val="28"/>
                <w:lang w:val="en-GB" w:eastAsia="en-GB"/>
              </w:rPr>
              <w:t xml:space="preserve"> </w:t>
            </w:r>
            <w:r w:rsidR="00C21F82">
              <w:rPr>
                <w:sz w:val="28"/>
                <w:szCs w:val="28"/>
                <w:lang w:val="ro-RO"/>
              </w:rPr>
              <w:t>Primăriei</w:t>
            </w:r>
            <w:r w:rsidR="00C21F82" w:rsidRPr="00A324E5">
              <w:rPr>
                <w:sz w:val="28"/>
                <w:szCs w:val="28"/>
                <w:lang w:val="ro-RO"/>
              </w:rPr>
              <w:t xml:space="preserve"> municipiului Chișinău</w:t>
            </w:r>
            <w:r w:rsidR="00C21F82">
              <w:rPr>
                <w:sz w:val="28"/>
                <w:szCs w:val="28"/>
                <w:lang w:val="ro-RO"/>
              </w:rPr>
              <w:t xml:space="preserve"> </w:t>
            </w:r>
            <w:r w:rsidR="00C21F82" w:rsidRPr="0063626F">
              <w:rPr>
                <w:sz w:val="28"/>
                <w:szCs w:val="28"/>
                <w:lang w:val="ro-RO"/>
              </w:rPr>
              <w:t>nr. 02-108/418 din 15 august 2019</w:t>
            </w:r>
            <w:r w:rsidR="00C21F82">
              <w:rPr>
                <w:sz w:val="28"/>
                <w:szCs w:val="28"/>
                <w:lang w:val="ro-RO"/>
              </w:rPr>
              <w:t xml:space="preserve"> și </w:t>
            </w:r>
            <w:r w:rsidR="00C21F82">
              <w:rPr>
                <w:sz w:val="28"/>
                <w:szCs w:val="28"/>
                <w:lang w:val="en-GB" w:eastAsia="en-GB"/>
              </w:rPr>
              <w:t xml:space="preserve"> </w:t>
            </w:r>
            <w:r w:rsidR="00C21F82" w:rsidRPr="007C3FFF">
              <w:rPr>
                <w:sz w:val="28"/>
                <w:szCs w:val="28"/>
                <w:lang w:val="ro-RO"/>
              </w:rPr>
              <w:t>Mișcării Refugiaților Transnistreni</w:t>
            </w:r>
            <w:r w:rsidR="00C21F82">
              <w:rPr>
                <w:sz w:val="28"/>
                <w:szCs w:val="28"/>
                <w:lang w:val="ro-RO"/>
              </w:rPr>
              <w:t xml:space="preserve"> nr.84 din 04 noiembrie2019)</w:t>
            </w:r>
            <w:r w:rsidR="00C21F82">
              <w:rPr>
                <w:sz w:val="28"/>
                <w:szCs w:val="28"/>
                <w:lang w:val="en-GB" w:eastAsia="en-GB"/>
              </w:rPr>
              <w:t xml:space="preserve"> </w:t>
            </w:r>
            <w:r w:rsidRPr="00536F20">
              <w:rPr>
                <w:sz w:val="28"/>
                <w:szCs w:val="28"/>
                <w:lang w:val="en-GB" w:eastAsia="en-GB"/>
              </w:rPr>
              <w:t xml:space="preserve">se </w:t>
            </w:r>
            <w:proofErr w:type="spellStart"/>
            <w:r w:rsidRPr="00536F20">
              <w:rPr>
                <w:sz w:val="28"/>
                <w:szCs w:val="28"/>
                <w:lang w:val="en-GB" w:eastAsia="en-GB"/>
              </w:rPr>
              <w:t>propune</w:t>
            </w:r>
            <w:proofErr w:type="spellEnd"/>
            <w:r w:rsidRPr="00536F20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536F20">
              <w:rPr>
                <w:sz w:val="28"/>
                <w:szCs w:val="28"/>
                <w:lang w:val="en-GB" w:eastAsia="en-GB"/>
              </w:rPr>
              <w:t>prelungirea</w:t>
            </w:r>
            <w:proofErr w:type="spellEnd"/>
            <w:r w:rsidRPr="00536F20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536F20">
              <w:rPr>
                <w:sz w:val="28"/>
                <w:szCs w:val="28"/>
                <w:lang w:val="en-GB" w:eastAsia="en-GB"/>
              </w:rPr>
              <w:t>termenelui</w:t>
            </w:r>
            <w:proofErr w:type="spellEnd"/>
            <w:r w:rsidRPr="00536F20">
              <w:rPr>
                <w:sz w:val="28"/>
                <w:szCs w:val="28"/>
                <w:lang w:val="en-GB" w:eastAsia="en-GB"/>
              </w:rPr>
              <w:t xml:space="preserve"> de </w:t>
            </w:r>
            <w:proofErr w:type="spellStart"/>
            <w:r w:rsidRPr="00536F20">
              <w:rPr>
                <w:sz w:val="28"/>
                <w:szCs w:val="28"/>
                <w:lang w:val="en-GB" w:eastAsia="en-GB"/>
              </w:rPr>
              <w:t>realizare</w:t>
            </w:r>
            <w:proofErr w:type="spellEnd"/>
            <w:r w:rsidRPr="00536F20">
              <w:rPr>
                <w:sz w:val="28"/>
                <w:szCs w:val="28"/>
                <w:lang w:val="en-GB" w:eastAsia="en-GB"/>
              </w:rPr>
              <w:t xml:space="preserve"> a </w:t>
            </w:r>
            <w:proofErr w:type="spellStart"/>
            <w:r w:rsidRPr="00536F20">
              <w:rPr>
                <w:sz w:val="28"/>
                <w:szCs w:val="28"/>
                <w:lang w:val="en-GB" w:eastAsia="en-GB"/>
              </w:rPr>
              <w:t>hotărării</w:t>
            </w:r>
            <w:proofErr w:type="spellEnd"/>
            <w:r w:rsidRPr="00536F20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536F20">
              <w:rPr>
                <w:sz w:val="28"/>
                <w:szCs w:val="28"/>
                <w:lang w:val="en-GB" w:eastAsia="en-GB"/>
              </w:rPr>
              <w:t>în</w:t>
            </w:r>
            <w:proofErr w:type="spellEnd"/>
            <w:r w:rsidRPr="00536F20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536F20">
              <w:rPr>
                <w:sz w:val="28"/>
                <w:szCs w:val="28"/>
                <w:lang w:val="en-GB" w:eastAsia="en-GB"/>
              </w:rPr>
              <w:t>cauză</w:t>
            </w:r>
            <w:proofErr w:type="spellEnd"/>
            <w:r w:rsidRPr="00536F20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536F20">
              <w:rPr>
                <w:b/>
                <w:sz w:val="28"/>
                <w:szCs w:val="28"/>
                <w:u w:val="single"/>
                <w:lang w:val="en-GB" w:eastAsia="en-GB"/>
              </w:rPr>
              <w:t>pînă</w:t>
            </w:r>
            <w:proofErr w:type="spellEnd"/>
            <w:r w:rsidRPr="00536F20">
              <w:rPr>
                <w:b/>
                <w:sz w:val="28"/>
                <w:szCs w:val="28"/>
                <w:u w:val="single"/>
                <w:lang w:val="en-GB" w:eastAsia="en-GB"/>
              </w:rPr>
              <w:t xml:space="preserve"> la 31 </w:t>
            </w:r>
            <w:proofErr w:type="spellStart"/>
            <w:r w:rsidRPr="00536F20">
              <w:rPr>
                <w:b/>
                <w:sz w:val="28"/>
                <w:szCs w:val="28"/>
                <w:u w:val="single"/>
                <w:lang w:val="en-GB" w:eastAsia="en-GB"/>
              </w:rPr>
              <w:t>decembrie</w:t>
            </w:r>
            <w:proofErr w:type="spellEnd"/>
            <w:r w:rsidRPr="00536F20">
              <w:rPr>
                <w:b/>
                <w:sz w:val="28"/>
                <w:szCs w:val="28"/>
                <w:u w:val="single"/>
                <w:lang w:val="en-GB" w:eastAsia="en-GB"/>
              </w:rPr>
              <w:t xml:space="preserve"> 20</w:t>
            </w:r>
            <w:r w:rsidR="00C21F82">
              <w:rPr>
                <w:b/>
                <w:sz w:val="28"/>
                <w:szCs w:val="28"/>
                <w:u w:val="single"/>
                <w:lang w:val="en-GB" w:eastAsia="en-GB"/>
              </w:rPr>
              <w:t>20</w:t>
            </w:r>
            <w:r w:rsidRPr="00536F20">
              <w:rPr>
                <w:b/>
                <w:sz w:val="28"/>
                <w:szCs w:val="28"/>
                <w:u w:val="single"/>
                <w:lang w:val="en-GB" w:eastAsia="en-GB"/>
              </w:rPr>
              <w:t xml:space="preserve">. </w:t>
            </w:r>
          </w:p>
          <w:p w:rsidR="005513B4" w:rsidRPr="00536F20" w:rsidRDefault="005513B4" w:rsidP="00344013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3B4" w:rsidRPr="00536F20" w:rsidTr="003E4509">
        <w:tc>
          <w:tcPr>
            <w:tcW w:w="5000" w:type="pct"/>
          </w:tcPr>
          <w:p w:rsidR="005513B4" w:rsidRPr="00536F20" w:rsidRDefault="005513B4" w:rsidP="003E450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F20">
              <w:rPr>
                <w:rFonts w:ascii="Times New Roman" w:hAnsi="Times New Roman"/>
                <w:b/>
                <w:sz w:val="28"/>
                <w:szCs w:val="28"/>
              </w:rPr>
              <w:t xml:space="preserve">5. Fundamentarea </w:t>
            </w:r>
            <w:proofErr w:type="spellStart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>economico</w:t>
            </w:r>
            <w:proofErr w:type="spellEnd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>-financiară</w:t>
            </w:r>
          </w:p>
        </w:tc>
      </w:tr>
      <w:tr w:rsidR="005513B4" w:rsidRPr="00536F20" w:rsidTr="003E4509">
        <w:tc>
          <w:tcPr>
            <w:tcW w:w="5000" w:type="pct"/>
          </w:tcPr>
          <w:p w:rsidR="00344013" w:rsidRPr="00536F20" w:rsidRDefault="00034D63" w:rsidP="00344013">
            <w:pPr>
              <w:pStyle w:val="a4"/>
              <w:spacing w:line="276" w:lineRule="auto"/>
              <w:rPr>
                <w:sz w:val="28"/>
                <w:szCs w:val="28"/>
                <w:lang w:val="ro-RO"/>
              </w:rPr>
            </w:pPr>
            <w:r w:rsidRPr="00536F20">
              <w:rPr>
                <w:sz w:val="28"/>
                <w:szCs w:val="28"/>
                <w:lang w:val="en-GB"/>
              </w:rPr>
              <w:t xml:space="preserve">  </w:t>
            </w:r>
            <w:r w:rsidR="00344013" w:rsidRPr="00536F20">
              <w:rPr>
                <w:sz w:val="28"/>
                <w:szCs w:val="28"/>
                <w:lang w:val="ro-RO"/>
              </w:rPr>
              <w:t xml:space="preserve">Întru realizarea </w:t>
            </w:r>
            <w:proofErr w:type="spellStart"/>
            <w:r w:rsidR="00344013" w:rsidRPr="00536F20">
              <w:rPr>
                <w:sz w:val="28"/>
                <w:szCs w:val="28"/>
                <w:lang w:val="ro-RO"/>
              </w:rPr>
              <w:t>Hotărîrii</w:t>
            </w:r>
            <w:proofErr w:type="spellEnd"/>
            <w:r w:rsidR="00344013" w:rsidRPr="00536F20">
              <w:rPr>
                <w:sz w:val="28"/>
                <w:szCs w:val="28"/>
                <w:lang w:val="ro-RO"/>
              </w:rPr>
              <w:t xml:space="preserve"> Guvernului nr.836 din 13 septembrie 2010 ”Cu privire la acordarea indemnizațiilor unice pentru construcția sau procurarea spațiului locativ, sau restaurarea caselor vechi unor categorii de cetățeni” </w:t>
            </w:r>
            <w:proofErr w:type="spellStart"/>
            <w:r w:rsidR="00C612EE">
              <w:rPr>
                <w:sz w:val="28"/>
                <w:szCs w:val="28"/>
                <w:lang w:val="ro-RO"/>
              </w:rPr>
              <w:t>d</w:t>
            </w:r>
            <w:r w:rsidR="00344013" w:rsidRPr="00536F20">
              <w:rPr>
                <w:sz w:val="28"/>
                <w:szCs w:val="28"/>
                <w:lang w:val="ro-RO"/>
              </w:rPr>
              <w:t>în</w:t>
            </w:r>
            <w:proofErr w:type="spellEnd"/>
            <w:r w:rsidR="00344013" w:rsidRPr="00536F20">
              <w:rPr>
                <w:sz w:val="28"/>
                <w:szCs w:val="28"/>
                <w:lang w:val="ro-RO"/>
              </w:rPr>
              <w:t xml:space="preserve"> </w:t>
            </w:r>
            <w:r w:rsidR="00344013" w:rsidRPr="00536F20">
              <w:rPr>
                <w:sz w:val="28"/>
                <w:szCs w:val="28"/>
                <w:lang w:val="ro-RO"/>
              </w:rPr>
              <w:lastRenderedPageBreak/>
              <w:t xml:space="preserve">bugetul de stat pe anii </w:t>
            </w:r>
            <w:r w:rsidR="00344013" w:rsidRPr="00536F20">
              <w:rPr>
                <w:b/>
                <w:sz w:val="28"/>
                <w:szCs w:val="28"/>
                <w:lang w:val="ro-RO"/>
              </w:rPr>
              <w:t>2010-201</w:t>
            </w:r>
            <w:r w:rsidR="00B8433F">
              <w:rPr>
                <w:b/>
                <w:sz w:val="28"/>
                <w:szCs w:val="28"/>
                <w:lang w:val="ro-RO"/>
              </w:rPr>
              <w:t>9</w:t>
            </w:r>
            <w:r w:rsidR="00344013" w:rsidRPr="00536F20">
              <w:rPr>
                <w:sz w:val="28"/>
                <w:szCs w:val="28"/>
                <w:lang w:val="ro-RO"/>
              </w:rPr>
              <w:t xml:space="preserve"> au fost </w:t>
            </w:r>
            <w:r w:rsidR="00C612EE">
              <w:rPr>
                <w:sz w:val="28"/>
                <w:szCs w:val="28"/>
                <w:lang w:val="ro-RO"/>
              </w:rPr>
              <w:t>utilizate</w:t>
            </w:r>
            <w:r w:rsidR="00344013" w:rsidRPr="00536F20">
              <w:rPr>
                <w:sz w:val="28"/>
                <w:szCs w:val="28"/>
                <w:lang w:val="ro-RO"/>
              </w:rPr>
              <w:t xml:space="preserve"> mijloace financiare în volum de </w:t>
            </w:r>
            <w:r w:rsidR="00344013" w:rsidRPr="00536F20">
              <w:rPr>
                <w:b/>
                <w:sz w:val="28"/>
                <w:szCs w:val="28"/>
                <w:lang w:val="ro-RO"/>
              </w:rPr>
              <w:t>12</w:t>
            </w:r>
            <w:r w:rsidR="00B8433F">
              <w:rPr>
                <w:b/>
                <w:sz w:val="28"/>
                <w:szCs w:val="28"/>
                <w:lang w:val="ro-RO"/>
              </w:rPr>
              <w:t>7,5</w:t>
            </w:r>
            <w:r w:rsidR="00344013" w:rsidRPr="00536F20">
              <w:rPr>
                <w:sz w:val="28"/>
                <w:szCs w:val="28"/>
                <w:lang w:val="ro-RO"/>
              </w:rPr>
              <w:t xml:space="preserve"> mil.lei pentru </w:t>
            </w:r>
            <w:r w:rsidR="00344013" w:rsidRPr="00536F20">
              <w:rPr>
                <w:b/>
                <w:sz w:val="28"/>
                <w:szCs w:val="28"/>
                <w:lang w:val="ro-RO"/>
              </w:rPr>
              <w:t>3</w:t>
            </w:r>
            <w:r w:rsidR="00B8433F">
              <w:rPr>
                <w:b/>
                <w:sz w:val="28"/>
                <w:szCs w:val="28"/>
                <w:lang w:val="ro-RO"/>
              </w:rPr>
              <w:t>532</w:t>
            </w:r>
            <w:r w:rsidR="00344013" w:rsidRPr="00536F20">
              <w:rPr>
                <w:sz w:val="28"/>
                <w:szCs w:val="28"/>
                <w:lang w:val="ro-RO"/>
              </w:rPr>
              <w:t xml:space="preserve"> beneficiari.</w:t>
            </w:r>
          </w:p>
          <w:p w:rsidR="005513B4" w:rsidRPr="00536F20" w:rsidRDefault="00344013" w:rsidP="006F6F0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F2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513B4" w:rsidRPr="00536F20">
              <w:rPr>
                <w:rFonts w:ascii="Times New Roman" w:hAnsi="Times New Roman" w:cs="Times New Roman"/>
                <w:sz w:val="28"/>
                <w:szCs w:val="28"/>
              </w:rPr>
              <w:t>Implement</w:t>
            </w:r>
            <w:r w:rsidR="00034D63" w:rsidRPr="00536F20">
              <w:rPr>
                <w:rFonts w:ascii="Times New Roman" w:hAnsi="Times New Roman" w:cs="Times New Roman"/>
                <w:sz w:val="28"/>
                <w:szCs w:val="28"/>
              </w:rPr>
              <w:t xml:space="preserve">area prevederilor proiectului </w:t>
            </w:r>
            <w:r w:rsidR="005513B4" w:rsidRPr="00536F20">
              <w:rPr>
                <w:rFonts w:ascii="Times New Roman" w:hAnsi="Times New Roman" w:cs="Times New Roman"/>
                <w:sz w:val="28"/>
                <w:szCs w:val="28"/>
              </w:rPr>
              <w:t>necesită cheltuieli financiare s</w:t>
            </w:r>
            <w:r w:rsidR="00034D63" w:rsidRPr="00536F20">
              <w:rPr>
                <w:rFonts w:ascii="Times New Roman" w:hAnsi="Times New Roman" w:cs="Times New Roman"/>
                <w:sz w:val="28"/>
                <w:szCs w:val="28"/>
              </w:rPr>
              <w:t xml:space="preserve">uplimentare din bugetul de stat </w:t>
            </w:r>
            <w:proofErr w:type="spellStart"/>
            <w:r w:rsidR="00034D63" w:rsidRPr="00536F2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în</w:t>
            </w:r>
            <w:proofErr w:type="spellEnd"/>
            <w:r w:rsidR="00034D63" w:rsidRPr="00536F2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="00034D63" w:rsidRPr="00536F2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sumă</w:t>
            </w:r>
            <w:proofErr w:type="spellEnd"/>
            <w:r w:rsidR="00034D63" w:rsidRPr="00536F2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 xml:space="preserve"> de </w:t>
            </w:r>
            <w:r w:rsidR="008273F6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 xml:space="preserve">circa </w:t>
            </w:r>
            <w:r w:rsidR="008273F6" w:rsidRPr="008273F6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t>4,5</w:t>
            </w:r>
            <w:r w:rsidR="00034D63" w:rsidRPr="008273F6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t xml:space="preserve"> mil lei</w:t>
            </w:r>
            <w:r w:rsidR="008273F6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 xml:space="preserve">, care </w:t>
            </w:r>
            <w:proofErr w:type="spellStart"/>
            <w:r w:rsidR="006F6F0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sînt</w:t>
            </w:r>
            <w:proofErr w:type="spellEnd"/>
            <w:r w:rsidR="008273F6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="008273F6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prevăzute</w:t>
            </w:r>
            <w:proofErr w:type="spellEnd"/>
            <w:r w:rsidR="008273F6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="008273F6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în</w:t>
            </w:r>
            <w:proofErr w:type="spellEnd"/>
            <w:r w:rsidR="008273F6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 xml:space="preserve"> </w:t>
            </w:r>
            <w:r w:rsidR="00532D3C">
              <w:rPr>
                <w:rFonts w:ascii="Times New Roman" w:hAnsi="Times New Roman" w:cs="Times New Roman"/>
                <w:sz w:val="28"/>
                <w:szCs w:val="28"/>
                <w:lang w:val="ro-MD" w:eastAsia="en-GB"/>
              </w:rPr>
              <w:t xml:space="preserve">proiectul </w:t>
            </w:r>
            <w:proofErr w:type="spellStart"/>
            <w:r w:rsidR="00532D3C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Legii</w:t>
            </w:r>
            <w:proofErr w:type="spellEnd"/>
            <w:r w:rsidR="008273F6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="008273F6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bugetului</w:t>
            </w:r>
            <w:proofErr w:type="spellEnd"/>
            <w:r w:rsidR="008273F6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 xml:space="preserve"> de stat </w:t>
            </w:r>
            <w:proofErr w:type="spellStart"/>
            <w:r w:rsidR="008273F6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pentru</w:t>
            </w:r>
            <w:proofErr w:type="spellEnd"/>
            <w:r w:rsidR="008273F6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="008273F6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anul</w:t>
            </w:r>
            <w:proofErr w:type="spellEnd"/>
            <w:r w:rsidR="008273F6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 xml:space="preserve"> 2020</w:t>
            </w:r>
            <w:r w:rsidR="008273F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513B4" w:rsidRPr="00536F20" w:rsidTr="003E4509">
        <w:tc>
          <w:tcPr>
            <w:tcW w:w="5000" w:type="pct"/>
          </w:tcPr>
          <w:p w:rsidR="005513B4" w:rsidRPr="00536F20" w:rsidRDefault="005513B4" w:rsidP="003E450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F2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 Modul de încorporare a actului în cadrul normativ în vigoare</w:t>
            </w:r>
          </w:p>
        </w:tc>
      </w:tr>
      <w:tr w:rsidR="005513B4" w:rsidRPr="00536F20" w:rsidTr="003E4509">
        <w:tc>
          <w:tcPr>
            <w:tcW w:w="5000" w:type="pct"/>
          </w:tcPr>
          <w:p w:rsidR="005513B4" w:rsidRPr="00536F20" w:rsidRDefault="005513B4" w:rsidP="008865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MD" w:eastAsia="zh-TW" w:bidi="en-US"/>
              </w:rPr>
            </w:pPr>
            <w:r w:rsidRPr="00536F20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    Aprobarea proiectului </w:t>
            </w:r>
            <w:r w:rsidRPr="00536F20">
              <w:rPr>
                <w:rFonts w:ascii="Times New Roman" w:hAnsi="Times New Roman" w:cs="Times New Roman"/>
                <w:sz w:val="28"/>
                <w:szCs w:val="28"/>
              </w:rPr>
              <w:t xml:space="preserve">hotărârii Guvernului </w:t>
            </w:r>
            <w:r w:rsidR="0088651A" w:rsidRPr="00536F20">
              <w:rPr>
                <w:rFonts w:ascii="Times New Roman" w:hAnsi="Times New Roman" w:cs="Times New Roman"/>
                <w:sz w:val="28"/>
                <w:szCs w:val="28"/>
              </w:rPr>
              <w:t xml:space="preserve">cu privire la modificarea </w:t>
            </w:r>
            <w:proofErr w:type="spellStart"/>
            <w:r w:rsidR="0088651A" w:rsidRPr="00536F20">
              <w:rPr>
                <w:rFonts w:ascii="Times New Roman" w:hAnsi="Times New Roman" w:cs="Times New Roman"/>
                <w:sz w:val="28"/>
                <w:szCs w:val="28"/>
              </w:rPr>
              <w:t>Hotărîrii</w:t>
            </w:r>
            <w:proofErr w:type="spellEnd"/>
            <w:r w:rsidR="0088651A" w:rsidRPr="00536F20">
              <w:rPr>
                <w:rFonts w:ascii="Times New Roman" w:hAnsi="Times New Roman" w:cs="Times New Roman"/>
                <w:sz w:val="28"/>
                <w:szCs w:val="28"/>
              </w:rPr>
              <w:t xml:space="preserve"> Guvernului nr.836  din 13 septembrie 2010 </w:t>
            </w:r>
            <w:r w:rsidR="0088651A" w:rsidRPr="00536F20">
              <w:rPr>
                <w:bCs/>
                <w:color w:val="000000"/>
              </w:rPr>
              <w:t xml:space="preserve"> </w:t>
            </w:r>
            <w:r w:rsidRPr="00536F20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nu va </w:t>
            </w:r>
            <w:r w:rsidRPr="00536F20">
              <w:rPr>
                <w:rFonts w:ascii="Times New Roman" w:eastAsia="Times New Roman" w:hAnsi="Times New Roman"/>
                <w:sz w:val="28"/>
                <w:szCs w:val="28"/>
                <w:lang w:val="ro-MD" w:eastAsia="zh-TW" w:bidi="en-US"/>
              </w:rPr>
              <w:t>ge</w:t>
            </w:r>
            <w:bookmarkStart w:id="0" w:name="_GoBack"/>
            <w:bookmarkEnd w:id="0"/>
            <w:r w:rsidRPr="00536F20">
              <w:rPr>
                <w:rFonts w:ascii="Times New Roman" w:eastAsia="Times New Roman" w:hAnsi="Times New Roman"/>
                <w:sz w:val="28"/>
                <w:szCs w:val="28"/>
                <w:lang w:val="ro-MD" w:eastAsia="zh-TW" w:bidi="en-US"/>
              </w:rPr>
              <w:t>nera modificări și în textul altor acte normative.</w:t>
            </w:r>
          </w:p>
          <w:p w:rsidR="005513B4" w:rsidRPr="00536F20" w:rsidRDefault="005513B4" w:rsidP="003E4509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3B4" w:rsidRPr="00536F20" w:rsidTr="003E4509">
        <w:tc>
          <w:tcPr>
            <w:tcW w:w="5000" w:type="pct"/>
          </w:tcPr>
          <w:p w:rsidR="005513B4" w:rsidRPr="00536F20" w:rsidRDefault="005513B4" w:rsidP="003E450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F20">
              <w:rPr>
                <w:rFonts w:ascii="Times New Roman" w:hAnsi="Times New Roman"/>
                <w:b/>
                <w:sz w:val="28"/>
                <w:szCs w:val="28"/>
              </w:rPr>
              <w:t xml:space="preserve">7. Avizarea </w:t>
            </w:r>
            <w:proofErr w:type="spellStart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>şi</w:t>
            </w:r>
            <w:proofErr w:type="spellEnd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 xml:space="preserve"> consultarea publică a proiectului</w:t>
            </w:r>
          </w:p>
        </w:tc>
      </w:tr>
      <w:tr w:rsidR="005513B4" w:rsidRPr="00536F20" w:rsidTr="003E4509">
        <w:tc>
          <w:tcPr>
            <w:tcW w:w="5000" w:type="pct"/>
          </w:tcPr>
          <w:p w:rsidR="005513B4" w:rsidRPr="00536F20" w:rsidRDefault="005513B4" w:rsidP="003E4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536F20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    </w:t>
            </w:r>
            <w:r w:rsidR="00691C13" w:rsidRPr="00536F20">
              <w:rPr>
                <w:rFonts w:ascii="Times New Roman" w:hAnsi="Times New Roman"/>
                <w:sz w:val="28"/>
                <w:szCs w:val="28"/>
                <w:lang w:val="ro-MD"/>
              </w:rPr>
              <w:t>În scopul respectării prevederilor Legii nr. 239/2008 privind transparența în procesul decizional, p</w:t>
            </w:r>
            <w:r w:rsidRPr="00536F20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roiectul </w:t>
            </w:r>
            <w:proofErr w:type="spellStart"/>
            <w:r w:rsidR="00691C13" w:rsidRPr="00536F20">
              <w:rPr>
                <w:rFonts w:ascii="Times New Roman" w:hAnsi="Times New Roman"/>
                <w:sz w:val="28"/>
                <w:szCs w:val="28"/>
                <w:lang w:val="ro-MD"/>
              </w:rPr>
              <w:t>Hotărîrii</w:t>
            </w:r>
            <w:proofErr w:type="spellEnd"/>
            <w:r w:rsidR="00691C13" w:rsidRPr="00536F20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Guvernului a fost plasat pe pagina web oficială a Ministerului Finanțelor </w:t>
            </w:r>
            <w:hyperlink r:id="rId5" w:history="1">
              <w:r w:rsidR="00691C13" w:rsidRPr="00536F20">
                <w:rPr>
                  <w:rStyle w:val="a5"/>
                  <w:rFonts w:ascii="Times New Roman" w:hAnsi="Times New Roman"/>
                  <w:sz w:val="28"/>
                  <w:szCs w:val="28"/>
                  <w:lang w:val="ro-MD"/>
                </w:rPr>
                <w:t>www.mf.gov.md</w:t>
              </w:r>
            </w:hyperlink>
            <w:r w:rsidR="00691C13" w:rsidRPr="00536F20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, compartimentul Transparența decizională, </w:t>
            </w:r>
            <w:r w:rsidR="00536F20" w:rsidRPr="00536F20">
              <w:rPr>
                <w:rFonts w:ascii="Times New Roman" w:hAnsi="Times New Roman"/>
                <w:sz w:val="28"/>
                <w:szCs w:val="28"/>
                <w:lang w:val="ro-MD"/>
              </w:rPr>
              <w:t>Procesul decizional.</w:t>
            </w:r>
          </w:p>
          <w:p w:rsidR="005513B4" w:rsidRPr="00536F20" w:rsidRDefault="005513B4" w:rsidP="003E4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5513B4" w:rsidRPr="00536F20" w:rsidTr="003E4509">
        <w:tc>
          <w:tcPr>
            <w:tcW w:w="5000" w:type="pct"/>
          </w:tcPr>
          <w:p w:rsidR="005513B4" w:rsidRPr="00536F20" w:rsidRDefault="005513B4" w:rsidP="003E450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536F20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8. Constatările expertizei anticorupție</w:t>
            </w:r>
          </w:p>
        </w:tc>
      </w:tr>
      <w:tr w:rsidR="005513B4" w:rsidRPr="00536F20" w:rsidTr="003E4509">
        <w:tc>
          <w:tcPr>
            <w:tcW w:w="5000" w:type="pct"/>
          </w:tcPr>
          <w:p w:rsidR="005513B4" w:rsidRPr="00536F20" w:rsidRDefault="005513B4" w:rsidP="00436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536F20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  </w:t>
            </w:r>
            <w:r w:rsidR="00436E44" w:rsidRPr="00536F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it-IT"/>
              </w:rPr>
              <w:t xml:space="preserve">     Proiectul va fi supus expertizei anticorupție de către Centrul Național Anticorupție în conformitate cu art. 35 din Legea nr. 100/ 2017 cu privire la actele normative.</w:t>
            </w:r>
            <w:r w:rsidRPr="00536F20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 </w:t>
            </w:r>
          </w:p>
        </w:tc>
      </w:tr>
      <w:tr w:rsidR="005513B4" w:rsidRPr="00536F20" w:rsidTr="003E4509">
        <w:tc>
          <w:tcPr>
            <w:tcW w:w="5000" w:type="pct"/>
          </w:tcPr>
          <w:p w:rsidR="005513B4" w:rsidRPr="00536F20" w:rsidRDefault="006E690F" w:rsidP="003E450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9</w:t>
            </w:r>
            <w:r w:rsidR="005513B4" w:rsidRPr="00536F20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. Constatările expertizei juridice</w:t>
            </w:r>
          </w:p>
        </w:tc>
      </w:tr>
      <w:tr w:rsidR="005513B4" w:rsidRPr="00536F20" w:rsidTr="003E4509">
        <w:tc>
          <w:tcPr>
            <w:tcW w:w="5000" w:type="pct"/>
          </w:tcPr>
          <w:p w:rsidR="005513B4" w:rsidRPr="00536F20" w:rsidRDefault="005513B4" w:rsidP="003E4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it-IT"/>
              </w:rPr>
            </w:pPr>
            <w:r w:rsidRPr="00536F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it-IT"/>
              </w:rPr>
              <w:t xml:space="preserve">     Proiectul va fi supus expertizei juridice de către Ministerul Justiției în conformitate cu art. 37 din Legea nr. 100/ 2017 cu privire la actele normative.</w:t>
            </w:r>
          </w:p>
          <w:p w:rsidR="005513B4" w:rsidRPr="00536F20" w:rsidRDefault="005513B4" w:rsidP="003E450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</w:tbl>
    <w:p w:rsidR="005513B4" w:rsidRPr="00536F20" w:rsidRDefault="005513B4" w:rsidP="005513B4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val="ro-MD"/>
        </w:rPr>
      </w:pPr>
    </w:p>
    <w:p w:rsidR="00D94539" w:rsidRPr="00536F20" w:rsidRDefault="00D94539" w:rsidP="005513B4"/>
    <w:p w:rsidR="00D94539" w:rsidRPr="00D94539" w:rsidRDefault="00536F20" w:rsidP="0052503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</w:pPr>
      <w:r w:rsidRPr="00536F20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</w:t>
      </w:r>
      <w:proofErr w:type="spellStart"/>
      <w:r w:rsidR="00D94539" w:rsidRPr="00D94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>Viceprim-ministru</w:t>
      </w:r>
      <w:proofErr w:type="spellEnd"/>
      <w:r w:rsidR="00D94539" w:rsidRPr="00D94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 xml:space="preserve">,                                                           </w:t>
      </w:r>
    </w:p>
    <w:p w:rsidR="008A669D" w:rsidRPr="00D94539" w:rsidRDefault="00D94539" w:rsidP="005250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  <w:r w:rsidRPr="00D94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 xml:space="preserve">              </w:t>
      </w:r>
      <w:proofErr w:type="spellStart"/>
      <w:r w:rsidRPr="00D94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>Ministru</w:t>
      </w:r>
      <w:proofErr w:type="spellEnd"/>
      <w:r w:rsidRPr="00D94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 xml:space="preserve"> al </w:t>
      </w:r>
      <w:proofErr w:type="spellStart"/>
      <w:r w:rsidRPr="00D94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>Finanțelor</w:t>
      </w:r>
      <w:proofErr w:type="spellEnd"/>
      <w:r w:rsidR="008A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 xml:space="preserve">                                        </w:t>
      </w:r>
      <w:r w:rsidR="008A669D" w:rsidRPr="008A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 xml:space="preserve"> </w:t>
      </w:r>
      <w:proofErr w:type="spellStart"/>
      <w:r w:rsidR="008A669D" w:rsidRPr="00D94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>Serghei</w:t>
      </w:r>
      <w:proofErr w:type="spellEnd"/>
      <w:r w:rsidR="008A669D" w:rsidRPr="00D94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 xml:space="preserve"> PUȘCUȚA</w:t>
      </w:r>
    </w:p>
    <w:p w:rsidR="00D94539" w:rsidRPr="00D94539" w:rsidRDefault="00D94539" w:rsidP="00D94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</w:pPr>
    </w:p>
    <w:p w:rsidR="00D94539" w:rsidRPr="00D94539" w:rsidRDefault="00D94539" w:rsidP="00D94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</w:pPr>
    </w:p>
    <w:p w:rsidR="00536F20" w:rsidRPr="00D94539" w:rsidRDefault="00536F20" w:rsidP="00536F2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</w:p>
    <w:p w:rsidR="00536F20" w:rsidRDefault="00536F20" w:rsidP="005513B4"/>
    <w:p w:rsidR="00536F20" w:rsidRDefault="00536F20" w:rsidP="005513B4"/>
    <w:p w:rsidR="00536F20" w:rsidRDefault="00536F20" w:rsidP="005513B4"/>
    <w:p w:rsidR="00536F20" w:rsidRDefault="00536F20" w:rsidP="005513B4"/>
    <w:p w:rsidR="006E690F" w:rsidRDefault="006E690F" w:rsidP="005513B4"/>
    <w:p w:rsidR="006E690F" w:rsidRDefault="006E690F" w:rsidP="005513B4"/>
    <w:sectPr w:rsidR="006E690F" w:rsidSect="003C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B4"/>
    <w:rsid w:val="00001D97"/>
    <w:rsid w:val="00034D63"/>
    <w:rsid w:val="00251585"/>
    <w:rsid w:val="00344013"/>
    <w:rsid w:val="00436E44"/>
    <w:rsid w:val="004A1380"/>
    <w:rsid w:val="00525033"/>
    <w:rsid w:val="00532D3C"/>
    <w:rsid w:val="00536F20"/>
    <w:rsid w:val="005513B4"/>
    <w:rsid w:val="00562119"/>
    <w:rsid w:val="005B0A0F"/>
    <w:rsid w:val="006637EC"/>
    <w:rsid w:val="00691C13"/>
    <w:rsid w:val="006C4EE5"/>
    <w:rsid w:val="006E690F"/>
    <w:rsid w:val="006F6F00"/>
    <w:rsid w:val="007F396D"/>
    <w:rsid w:val="00816911"/>
    <w:rsid w:val="008273F6"/>
    <w:rsid w:val="008662AD"/>
    <w:rsid w:val="0088651A"/>
    <w:rsid w:val="008A669D"/>
    <w:rsid w:val="00925C72"/>
    <w:rsid w:val="00B659E5"/>
    <w:rsid w:val="00B8433F"/>
    <w:rsid w:val="00C21F82"/>
    <w:rsid w:val="00C612EE"/>
    <w:rsid w:val="00D5131D"/>
    <w:rsid w:val="00D94539"/>
    <w:rsid w:val="00EA44DB"/>
    <w:rsid w:val="00ED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C8352"/>
  <w15:chartTrackingRefBased/>
  <w15:docId w15:val="{1273BE6D-34F9-42D6-BCF2-32BA2760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3B4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basedOn w:val="a0"/>
    <w:rsid w:val="005513B4"/>
  </w:style>
  <w:style w:type="paragraph" w:styleId="a3">
    <w:name w:val="No Spacing"/>
    <w:uiPriority w:val="1"/>
    <w:qFormat/>
    <w:rsid w:val="005513B4"/>
    <w:pPr>
      <w:spacing w:after="0" w:line="240" w:lineRule="auto"/>
    </w:pPr>
    <w:rPr>
      <w:rFonts w:eastAsiaTheme="minorEastAsia"/>
      <w:lang w:eastAsia="ro-RO"/>
    </w:rPr>
  </w:style>
  <w:style w:type="paragraph" w:styleId="a4">
    <w:name w:val="Normal (Web)"/>
    <w:basedOn w:val="a"/>
    <w:uiPriority w:val="99"/>
    <w:unhideWhenUsed/>
    <w:rsid w:val="005513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691C1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4FFD"/>
    <w:rPr>
      <w:rFonts w:ascii="Segoe UI" w:eastAsiaTheme="minorEastAsia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Sluhinscaia Rodica</dc:creator>
  <cp:keywords/>
  <dc:description/>
  <cp:lastModifiedBy>Sluhinscaia Rodica</cp:lastModifiedBy>
  <cp:revision>33</cp:revision>
  <cp:lastPrinted>2019-11-18T12:32:00Z</cp:lastPrinted>
  <dcterms:created xsi:type="dcterms:W3CDTF">2018-08-23T06:18:00Z</dcterms:created>
  <dcterms:modified xsi:type="dcterms:W3CDTF">2019-11-25T13:51:00Z</dcterms:modified>
</cp:coreProperties>
</file>