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189" w:rsidRPr="004E6426" w:rsidRDefault="00553189" w:rsidP="00553189">
      <w:pPr>
        <w:jc w:val="center"/>
        <w:rPr>
          <w:b/>
          <w:sz w:val="28"/>
          <w:szCs w:val="28"/>
        </w:rPr>
      </w:pPr>
      <w:r w:rsidRPr="004E6426">
        <w:rPr>
          <w:b/>
          <w:sz w:val="28"/>
          <w:szCs w:val="28"/>
        </w:rPr>
        <w:t>NOTĂ INFORMATIVĂ</w:t>
      </w:r>
    </w:p>
    <w:p w:rsidR="00553189" w:rsidRDefault="00553189" w:rsidP="00553189">
      <w:pPr>
        <w:jc w:val="center"/>
        <w:rPr>
          <w:b/>
          <w:bCs/>
          <w:sz w:val="28"/>
          <w:szCs w:val="28"/>
        </w:rPr>
      </w:pPr>
      <w:r w:rsidRPr="005617CC">
        <w:rPr>
          <w:b/>
          <w:sz w:val="28"/>
          <w:szCs w:val="28"/>
        </w:rPr>
        <w:t xml:space="preserve">la proiectul </w:t>
      </w:r>
      <w:proofErr w:type="spellStart"/>
      <w:r w:rsidRPr="005617CC">
        <w:rPr>
          <w:b/>
          <w:sz w:val="28"/>
          <w:szCs w:val="28"/>
        </w:rPr>
        <w:t>hotărîrii</w:t>
      </w:r>
      <w:proofErr w:type="spellEnd"/>
      <w:r w:rsidRPr="005617CC">
        <w:rPr>
          <w:b/>
          <w:sz w:val="28"/>
          <w:szCs w:val="28"/>
        </w:rPr>
        <w:t xml:space="preserve"> Guvernului</w:t>
      </w:r>
      <w:r>
        <w:rPr>
          <w:b/>
          <w:sz w:val="28"/>
          <w:szCs w:val="28"/>
        </w:rPr>
        <w:t xml:space="preserve"> c</w:t>
      </w:r>
      <w:r w:rsidRPr="007C5C8B">
        <w:rPr>
          <w:b/>
          <w:bCs/>
          <w:sz w:val="28"/>
          <w:szCs w:val="28"/>
        </w:rPr>
        <w:t xml:space="preserve">u privire la modificarea unor </w:t>
      </w:r>
      <w:proofErr w:type="spellStart"/>
      <w:r w:rsidRPr="007C5C8B">
        <w:rPr>
          <w:b/>
          <w:bCs/>
          <w:sz w:val="28"/>
          <w:szCs w:val="28"/>
        </w:rPr>
        <w:t>hotărîri</w:t>
      </w:r>
      <w:proofErr w:type="spellEnd"/>
      <w:r w:rsidRPr="007C5C8B">
        <w:rPr>
          <w:b/>
          <w:bCs/>
          <w:sz w:val="28"/>
          <w:szCs w:val="28"/>
        </w:rPr>
        <w:t xml:space="preserve"> ale Guvernului</w:t>
      </w:r>
    </w:p>
    <w:p w:rsidR="00553189" w:rsidRPr="005617CC" w:rsidRDefault="00553189" w:rsidP="00553189">
      <w:pPr>
        <w:jc w:val="cente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97"/>
      </w:tblGrid>
      <w:tr w:rsidR="00553189" w:rsidRPr="004E6426" w:rsidTr="00B87892">
        <w:tc>
          <w:tcPr>
            <w:tcW w:w="5000" w:type="pct"/>
            <w:shd w:val="clear" w:color="auto" w:fill="D9D9D9"/>
          </w:tcPr>
          <w:p w:rsidR="00553189" w:rsidRPr="004E6426" w:rsidRDefault="00553189" w:rsidP="00553189">
            <w:pPr>
              <w:numPr>
                <w:ilvl w:val="3"/>
                <w:numId w:val="1"/>
              </w:numPr>
              <w:tabs>
                <w:tab w:val="clear" w:pos="2880"/>
                <w:tab w:val="left" w:pos="284"/>
                <w:tab w:val="left" w:pos="1196"/>
              </w:tabs>
              <w:ind w:left="0" w:firstLine="0"/>
              <w:jc w:val="both"/>
              <w:rPr>
                <w:b/>
                <w:i/>
                <w:sz w:val="28"/>
                <w:szCs w:val="28"/>
                <w:lang w:val="ro-MO"/>
              </w:rPr>
            </w:pPr>
            <w:r w:rsidRPr="004E6426">
              <w:rPr>
                <w:b/>
                <w:i/>
                <w:sz w:val="28"/>
                <w:szCs w:val="28"/>
                <w:lang w:val="ro-MO"/>
              </w:rPr>
              <w:t xml:space="preserve"> Denumirea autorului şi, după caz, a participanţilor la elaborarea proiectului</w:t>
            </w:r>
          </w:p>
        </w:tc>
      </w:tr>
      <w:tr w:rsidR="00553189" w:rsidRPr="004E6426" w:rsidTr="00B87892">
        <w:tc>
          <w:tcPr>
            <w:tcW w:w="5000" w:type="pct"/>
          </w:tcPr>
          <w:p w:rsidR="00553189" w:rsidRPr="004E6426" w:rsidRDefault="00553189" w:rsidP="00B87892">
            <w:pPr>
              <w:tabs>
                <w:tab w:val="left" w:pos="884"/>
                <w:tab w:val="left" w:pos="1196"/>
              </w:tabs>
              <w:ind w:firstLine="567"/>
              <w:jc w:val="both"/>
              <w:rPr>
                <w:sz w:val="28"/>
                <w:szCs w:val="28"/>
                <w:lang w:val="en-US"/>
              </w:rPr>
            </w:pPr>
            <w:r w:rsidRPr="004E6426">
              <w:rPr>
                <w:sz w:val="28"/>
                <w:szCs w:val="28"/>
              </w:rPr>
              <w:t>Autorul proiectului este Ministerul Afacerilor Interne.</w:t>
            </w:r>
          </w:p>
        </w:tc>
      </w:tr>
      <w:tr w:rsidR="00553189" w:rsidRPr="00764404" w:rsidTr="00B87892">
        <w:tc>
          <w:tcPr>
            <w:tcW w:w="5000" w:type="pct"/>
            <w:shd w:val="clear" w:color="auto" w:fill="D9D9D9"/>
          </w:tcPr>
          <w:p w:rsidR="00553189" w:rsidRPr="004E6426" w:rsidRDefault="00553189" w:rsidP="00B87892">
            <w:pPr>
              <w:tabs>
                <w:tab w:val="left" w:pos="884"/>
                <w:tab w:val="left" w:pos="1196"/>
              </w:tabs>
              <w:jc w:val="both"/>
              <w:rPr>
                <w:b/>
                <w:i/>
                <w:sz w:val="28"/>
                <w:szCs w:val="28"/>
                <w:lang w:val="ro-MO"/>
              </w:rPr>
            </w:pPr>
            <w:r w:rsidRPr="004E6426">
              <w:rPr>
                <w:b/>
                <w:i/>
                <w:sz w:val="28"/>
                <w:szCs w:val="28"/>
                <w:lang w:val="ro-MO"/>
              </w:rPr>
              <w:t>2. Condiţiile ce au impus elaborarea proiectului de act normativ şi finalităţile urmărite</w:t>
            </w:r>
          </w:p>
        </w:tc>
      </w:tr>
      <w:tr w:rsidR="00553189" w:rsidRPr="004E6426" w:rsidTr="00B87892">
        <w:trPr>
          <w:trHeight w:val="268"/>
        </w:trPr>
        <w:tc>
          <w:tcPr>
            <w:tcW w:w="5000" w:type="pct"/>
          </w:tcPr>
          <w:p w:rsidR="00553189" w:rsidRPr="00764404" w:rsidRDefault="00553189" w:rsidP="00B87892">
            <w:pPr>
              <w:tabs>
                <w:tab w:val="left" w:pos="884"/>
                <w:tab w:val="left" w:pos="1196"/>
              </w:tabs>
              <w:ind w:firstLine="709"/>
              <w:jc w:val="both"/>
              <w:rPr>
                <w:bCs/>
                <w:sz w:val="28"/>
                <w:szCs w:val="28"/>
              </w:rPr>
            </w:pPr>
            <w:r w:rsidRPr="00764404">
              <w:rPr>
                <w:bCs/>
                <w:sz w:val="28"/>
                <w:szCs w:val="28"/>
              </w:rPr>
              <w:t xml:space="preserve">Crearea și operaționalizarea completă a Centrului integrat de pregătire pentru aplicarea legii (CIPAL), în conformitate cu standardele Uniunii Europene constituie unul dintre obiectivele Strategiei de dezvoltare a Poliției pentru perioada 2016 – 2020, aprobată prin </w:t>
            </w:r>
            <w:proofErr w:type="spellStart"/>
            <w:r w:rsidRPr="00764404">
              <w:rPr>
                <w:bCs/>
                <w:sz w:val="28"/>
                <w:szCs w:val="28"/>
              </w:rPr>
              <w:t>Hotărîrea</w:t>
            </w:r>
            <w:proofErr w:type="spellEnd"/>
            <w:r w:rsidRPr="00764404">
              <w:rPr>
                <w:bCs/>
                <w:sz w:val="28"/>
                <w:szCs w:val="28"/>
              </w:rPr>
              <w:t xml:space="preserve"> Guvernului nr. 587/2016 și o etapă din Planul de acțiuni privind implementarea Strategiei, aferentă Obiectivului 1. „Consolidarea responsabilității, și profesionalismului Poliției”, acțiunea 1.2. „Dezvoltarea procesului de pregătire inițială și continuă”, </w:t>
            </w:r>
            <w:proofErr w:type="spellStart"/>
            <w:r w:rsidRPr="00764404">
              <w:rPr>
                <w:bCs/>
                <w:sz w:val="28"/>
                <w:szCs w:val="28"/>
              </w:rPr>
              <w:t>subacțiunea</w:t>
            </w:r>
            <w:proofErr w:type="spellEnd"/>
            <w:r w:rsidRPr="00764404">
              <w:rPr>
                <w:bCs/>
                <w:sz w:val="28"/>
                <w:szCs w:val="28"/>
              </w:rPr>
              <w:t xml:space="preserve"> 1.2.3. „Crearea CIPAL, în conformitate cu standardele UE”.</w:t>
            </w:r>
          </w:p>
          <w:p w:rsidR="00553189" w:rsidRPr="004E6426" w:rsidRDefault="00553189" w:rsidP="00B87892">
            <w:pPr>
              <w:tabs>
                <w:tab w:val="left" w:pos="360"/>
                <w:tab w:val="left" w:pos="426"/>
                <w:tab w:val="left" w:pos="540"/>
                <w:tab w:val="left" w:pos="851"/>
                <w:tab w:val="left" w:pos="884"/>
                <w:tab w:val="left" w:pos="1196"/>
                <w:tab w:val="left" w:pos="3969"/>
                <w:tab w:val="left" w:pos="10065"/>
              </w:tabs>
              <w:ind w:firstLine="709"/>
              <w:jc w:val="both"/>
              <w:rPr>
                <w:bCs/>
                <w:sz w:val="28"/>
                <w:szCs w:val="28"/>
              </w:rPr>
            </w:pPr>
            <w:r w:rsidRPr="00764404">
              <w:rPr>
                <w:bCs/>
                <w:sz w:val="28"/>
                <w:szCs w:val="28"/>
              </w:rPr>
              <w:t xml:space="preserve">În contextul implementării Programului de Reformare a Poliției „Suport bugetar pentru Reforma Poliției CRIS: ENI/2015/038-144, finanțat în cadrul Instrumentului european de vecinătate, la 17 ianuarie 2018 prin </w:t>
            </w:r>
            <w:proofErr w:type="spellStart"/>
            <w:r w:rsidRPr="00764404">
              <w:rPr>
                <w:bCs/>
                <w:sz w:val="28"/>
                <w:szCs w:val="28"/>
              </w:rPr>
              <w:t>Hotărîrea</w:t>
            </w:r>
            <w:proofErr w:type="spellEnd"/>
            <w:r w:rsidRPr="00764404">
              <w:rPr>
                <w:bCs/>
                <w:sz w:val="28"/>
                <w:szCs w:val="28"/>
              </w:rPr>
              <w:t xml:space="preserve"> Guvernului nr. 53,  a fost creat CIPAL, iar în anexa nr. 4 a </w:t>
            </w:r>
            <w:proofErr w:type="spellStart"/>
            <w:r w:rsidRPr="00764404">
              <w:rPr>
                <w:bCs/>
                <w:sz w:val="28"/>
                <w:szCs w:val="28"/>
              </w:rPr>
              <w:t>Hotărîrii</w:t>
            </w:r>
            <w:proofErr w:type="spellEnd"/>
            <w:r w:rsidRPr="00764404">
              <w:rPr>
                <w:bCs/>
                <w:sz w:val="28"/>
                <w:szCs w:val="28"/>
              </w:rPr>
              <w:t xml:space="preserve"> menționate, este prevăzut Planul de acțiuni </w:t>
            </w:r>
            <w:bookmarkStart w:id="0" w:name="_Hlk492539157"/>
            <w:r w:rsidRPr="004E6426">
              <w:rPr>
                <w:bCs/>
                <w:sz w:val="28"/>
                <w:szCs w:val="28"/>
              </w:rPr>
              <w:t xml:space="preserve">pentru anii 2018-2021 privind constituirea (operaționalizarea) Centrului integrat de pregătire pentru aplicarea legii al </w:t>
            </w:r>
            <w:bookmarkEnd w:id="0"/>
            <w:r w:rsidRPr="004E6426">
              <w:rPr>
                <w:bCs/>
                <w:sz w:val="28"/>
                <w:szCs w:val="28"/>
              </w:rPr>
              <w:t>Ministerului Afacerilor Interne.</w:t>
            </w:r>
          </w:p>
          <w:p w:rsidR="00553189" w:rsidRPr="004E6426" w:rsidRDefault="00553189" w:rsidP="00B87892">
            <w:pPr>
              <w:tabs>
                <w:tab w:val="left" w:pos="360"/>
                <w:tab w:val="left" w:pos="426"/>
                <w:tab w:val="left" w:pos="540"/>
                <w:tab w:val="left" w:pos="851"/>
                <w:tab w:val="left" w:pos="884"/>
                <w:tab w:val="left" w:pos="1196"/>
                <w:tab w:val="left" w:pos="3969"/>
                <w:tab w:val="left" w:pos="10065"/>
              </w:tabs>
              <w:ind w:firstLine="709"/>
              <w:jc w:val="both"/>
              <w:rPr>
                <w:bCs/>
                <w:sz w:val="28"/>
                <w:szCs w:val="28"/>
              </w:rPr>
            </w:pPr>
            <w:r w:rsidRPr="004E6426">
              <w:rPr>
                <w:bCs/>
                <w:sz w:val="28"/>
                <w:szCs w:val="28"/>
              </w:rPr>
              <w:t>Operaționalizarea treptată a CIPAL are loc prin implementarea etapizată a trei obiective fundamentale:</w:t>
            </w:r>
          </w:p>
          <w:p w:rsidR="00553189" w:rsidRPr="004E6426" w:rsidRDefault="00553189" w:rsidP="00B87892">
            <w:pPr>
              <w:tabs>
                <w:tab w:val="left" w:pos="360"/>
                <w:tab w:val="left" w:pos="426"/>
                <w:tab w:val="left" w:pos="540"/>
                <w:tab w:val="left" w:pos="851"/>
                <w:tab w:val="left" w:pos="884"/>
                <w:tab w:val="left" w:pos="1196"/>
                <w:tab w:val="left" w:pos="3969"/>
                <w:tab w:val="left" w:pos="10065"/>
              </w:tabs>
              <w:ind w:firstLine="709"/>
              <w:jc w:val="both"/>
              <w:rPr>
                <w:bCs/>
                <w:sz w:val="28"/>
                <w:szCs w:val="28"/>
              </w:rPr>
            </w:pPr>
            <w:r w:rsidRPr="004E6426">
              <w:rPr>
                <w:bCs/>
                <w:sz w:val="28"/>
                <w:szCs w:val="28"/>
              </w:rPr>
              <w:t>- realizarea cadrului de reglementare,  organizatoric și funcțional;</w:t>
            </w:r>
          </w:p>
          <w:p w:rsidR="00553189" w:rsidRPr="004E6426" w:rsidRDefault="00553189" w:rsidP="00B87892">
            <w:pPr>
              <w:tabs>
                <w:tab w:val="left" w:pos="360"/>
                <w:tab w:val="left" w:pos="426"/>
                <w:tab w:val="left" w:pos="540"/>
                <w:tab w:val="left" w:pos="851"/>
                <w:tab w:val="left" w:pos="884"/>
                <w:tab w:val="left" w:pos="1196"/>
                <w:tab w:val="left" w:pos="3969"/>
                <w:tab w:val="left" w:pos="10065"/>
              </w:tabs>
              <w:ind w:firstLine="709"/>
              <w:jc w:val="both"/>
              <w:rPr>
                <w:bCs/>
                <w:sz w:val="28"/>
                <w:szCs w:val="28"/>
              </w:rPr>
            </w:pPr>
            <w:r w:rsidRPr="004E6426">
              <w:rPr>
                <w:bCs/>
                <w:sz w:val="28"/>
                <w:szCs w:val="28"/>
              </w:rPr>
              <w:t>- organizarea și desfășurarea formării profesionale continue pilot;</w:t>
            </w:r>
          </w:p>
          <w:p w:rsidR="00553189" w:rsidRPr="004E6426" w:rsidRDefault="00553189" w:rsidP="00B87892">
            <w:pPr>
              <w:tabs>
                <w:tab w:val="left" w:pos="360"/>
                <w:tab w:val="left" w:pos="426"/>
                <w:tab w:val="left" w:pos="540"/>
                <w:tab w:val="left" w:pos="851"/>
                <w:tab w:val="left" w:pos="884"/>
                <w:tab w:val="left" w:pos="1196"/>
                <w:tab w:val="left" w:pos="3969"/>
                <w:tab w:val="left" w:pos="10065"/>
              </w:tabs>
              <w:ind w:firstLine="709"/>
              <w:jc w:val="both"/>
              <w:rPr>
                <w:bCs/>
                <w:sz w:val="28"/>
                <w:szCs w:val="28"/>
              </w:rPr>
            </w:pPr>
            <w:r w:rsidRPr="004E6426">
              <w:rPr>
                <w:bCs/>
                <w:sz w:val="28"/>
                <w:szCs w:val="28"/>
              </w:rPr>
              <w:t>- proiectarea, construirea, amenajarea, dotarea și dezvoltarea CIPAL.</w:t>
            </w:r>
          </w:p>
          <w:p w:rsidR="00553189" w:rsidRDefault="00553189" w:rsidP="00B87892">
            <w:pPr>
              <w:tabs>
                <w:tab w:val="left" w:pos="360"/>
                <w:tab w:val="left" w:pos="426"/>
                <w:tab w:val="left" w:pos="540"/>
                <w:tab w:val="left" w:pos="851"/>
                <w:tab w:val="left" w:pos="884"/>
                <w:tab w:val="left" w:pos="1196"/>
                <w:tab w:val="left" w:pos="3969"/>
                <w:tab w:val="left" w:pos="10065"/>
              </w:tabs>
              <w:ind w:firstLine="709"/>
              <w:jc w:val="both"/>
              <w:rPr>
                <w:bCs/>
                <w:sz w:val="28"/>
                <w:szCs w:val="28"/>
              </w:rPr>
            </w:pPr>
            <w:r>
              <w:rPr>
                <w:bCs/>
                <w:sz w:val="28"/>
                <w:szCs w:val="28"/>
              </w:rPr>
              <w:t xml:space="preserve">Structura existentă a CIPAL nu corespunde cu necesitățile de formare profesională, de aceea se propune excluderea catedrelor și înlocuirea acestora cu subdiviziuni responsabile de </w:t>
            </w:r>
            <w:r w:rsidRPr="002A1143">
              <w:rPr>
                <w:bCs/>
                <w:sz w:val="28"/>
                <w:szCs w:val="28"/>
              </w:rPr>
              <w:t>organizare</w:t>
            </w:r>
            <w:r>
              <w:rPr>
                <w:bCs/>
                <w:sz w:val="28"/>
                <w:szCs w:val="28"/>
              </w:rPr>
              <w:t xml:space="preserve"> a</w:t>
            </w:r>
            <w:r w:rsidRPr="002A1143">
              <w:rPr>
                <w:bCs/>
                <w:sz w:val="28"/>
                <w:szCs w:val="28"/>
              </w:rPr>
              <w:t xml:space="preserve"> instruir</w:t>
            </w:r>
            <w:r>
              <w:rPr>
                <w:bCs/>
                <w:sz w:val="28"/>
                <w:szCs w:val="28"/>
              </w:rPr>
              <w:t>ii</w:t>
            </w:r>
            <w:r w:rsidRPr="002A1143">
              <w:rPr>
                <w:bCs/>
                <w:sz w:val="28"/>
                <w:szCs w:val="28"/>
              </w:rPr>
              <w:t xml:space="preserve"> și management</w:t>
            </w:r>
            <w:r>
              <w:rPr>
                <w:bCs/>
                <w:sz w:val="28"/>
                <w:szCs w:val="28"/>
              </w:rPr>
              <w:t>ul</w:t>
            </w:r>
            <w:r w:rsidRPr="002A1143">
              <w:rPr>
                <w:bCs/>
                <w:sz w:val="28"/>
                <w:szCs w:val="28"/>
              </w:rPr>
              <w:t xml:space="preserve"> calității</w:t>
            </w:r>
            <w:r>
              <w:rPr>
                <w:bCs/>
                <w:sz w:val="28"/>
                <w:szCs w:val="28"/>
              </w:rPr>
              <w:t>, precum și de</w:t>
            </w:r>
            <w:r w:rsidRPr="002A1143">
              <w:rPr>
                <w:bCs/>
                <w:sz w:val="28"/>
                <w:szCs w:val="28"/>
              </w:rPr>
              <w:t xml:space="preserve"> formare</w:t>
            </w:r>
            <w:r>
              <w:rPr>
                <w:bCs/>
                <w:sz w:val="28"/>
                <w:szCs w:val="28"/>
              </w:rPr>
              <w:t>a</w:t>
            </w:r>
            <w:r w:rsidRPr="002A1143">
              <w:rPr>
                <w:bCs/>
                <w:sz w:val="28"/>
                <w:szCs w:val="28"/>
              </w:rPr>
              <w:t xml:space="preserve"> profesională</w:t>
            </w:r>
            <w:r>
              <w:rPr>
                <w:bCs/>
                <w:sz w:val="28"/>
                <w:szCs w:val="28"/>
              </w:rPr>
              <w:t>.</w:t>
            </w:r>
          </w:p>
          <w:p w:rsidR="00553189" w:rsidRPr="00764404" w:rsidRDefault="00553189" w:rsidP="00B87892">
            <w:pPr>
              <w:tabs>
                <w:tab w:val="left" w:pos="360"/>
                <w:tab w:val="left" w:pos="426"/>
                <w:tab w:val="left" w:pos="540"/>
                <w:tab w:val="left" w:pos="851"/>
                <w:tab w:val="left" w:pos="884"/>
                <w:tab w:val="left" w:pos="1196"/>
                <w:tab w:val="left" w:pos="3969"/>
                <w:tab w:val="left" w:pos="10065"/>
              </w:tabs>
              <w:ind w:firstLine="709"/>
              <w:jc w:val="both"/>
              <w:rPr>
                <w:bCs/>
                <w:sz w:val="28"/>
                <w:szCs w:val="28"/>
              </w:rPr>
            </w:pPr>
            <w:r w:rsidRPr="00350C43">
              <w:rPr>
                <w:bCs/>
                <w:sz w:val="28"/>
                <w:szCs w:val="28"/>
              </w:rPr>
              <w:t>Centrul are drept scop formarea profesională a personalului deja angajat în cadrul autorităţilor și subdiviziunilor MAI</w:t>
            </w:r>
            <w:r>
              <w:rPr>
                <w:bCs/>
                <w:sz w:val="28"/>
                <w:szCs w:val="28"/>
              </w:rPr>
              <w:t>, astfel m</w:t>
            </w:r>
            <w:r w:rsidRPr="00764404">
              <w:rPr>
                <w:bCs/>
                <w:sz w:val="28"/>
                <w:szCs w:val="28"/>
              </w:rPr>
              <w:t xml:space="preserve">odul de organizare şi desfășurare a procesului de formare profesională în cadrul Centrului va fi stabilit în conformitate cu Regulamentul cu privire la formarea continuă a adulților, aprobat prin </w:t>
            </w:r>
            <w:proofErr w:type="spellStart"/>
            <w:r w:rsidRPr="00764404">
              <w:rPr>
                <w:bCs/>
                <w:sz w:val="28"/>
                <w:szCs w:val="28"/>
              </w:rPr>
              <w:t>Hotărîrea</w:t>
            </w:r>
            <w:proofErr w:type="spellEnd"/>
            <w:r w:rsidRPr="00764404">
              <w:rPr>
                <w:bCs/>
                <w:sz w:val="28"/>
                <w:szCs w:val="28"/>
              </w:rPr>
              <w:t xml:space="preserve"> Guvernului nr. 193 din 24 martie 2017 și prin reglementările de profil ale Ministerului Afacerilor Interne. Totodată, pentru asigurarea managementului calității Centrul va respecta normele Codului Educației în ceea ce privește acreditarea programelor de </w:t>
            </w:r>
            <w:proofErr w:type="spellStart"/>
            <w:r w:rsidRPr="00764404">
              <w:rPr>
                <w:bCs/>
                <w:sz w:val="28"/>
                <w:szCs w:val="28"/>
              </w:rPr>
              <w:t>învățămînt</w:t>
            </w:r>
            <w:proofErr w:type="spellEnd"/>
            <w:r w:rsidRPr="00764404">
              <w:rPr>
                <w:bCs/>
                <w:sz w:val="28"/>
                <w:szCs w:val="28"/>
              </w:rPr>
              <w:t xml:space="preserve"> în cadrul Agenției Naționale de Asigurare a Calității în Educație și Cercetare.</w:t>
            </w:r>
          </w:p>
          <w:p w:rsidR="00553189" w:rsidRPr="00764404" w:rsidRDefault="00553189" w:rsidP="00B87892">
            <w:pPr>
              <w:tabs>
                <w:tab w:val="left" w:pos="360"/>
                <w:tab w:val="left" w:pos="426"/>
                <w:tab w:val="left" w:pos="540"/>
                <w:tab w:val="left" w:pos="851"/>
                <w:tab w:val="left" w:pos="884"/>
                <w:tab w:val="left" w:pos="1196"/>
                <w:tab w:val="left" w:pos="3969"/>
                <w:tab w:val="left" w:pos="10065"/>
              </w:tabs>
              <w:ind w:firstLine="709"/>
              <w:jc w:val="both"/>
              <w:rPr>
                <w:bCs/>
                <w:sz w:val="28"/>
                <w:szCs w:val="28"/>
              </w:rPr>
            </w:pPr>
            <w:r w:rsidRPr="00764404">
              <w:rPr>
                <w:bCs/>
                <w:sz w:val="28"/>
                <w:szCs w:val="28"/>
              </w:rPr>
              <w:t xml:space="preserve">Cu referire la efectivul limită de 18 funcții ale Centrului, la moment acesta nu corespunde structurii acestuia, de aceea este un </w:t>
            </w:r>
            <w:proofErr w:type="spellStart"/>
            <w:r w:rsidRPr="00764404">
              <w:rPr>
                <w:bCs/>
                <w:sz w:val="28"/>
                <w:szCs w:val="28"/>
              </w:rPr>
              <w:t>imperatv</w:t>
            </w:r>
            <w:proofErr w:type="spellEnd"/>
            <w:r w:rsidRPr="00764404">
              <w:rPr>
                <w:bCs/>
                <w:sz w:val="28"/>
                <w:szCs w:val="28"/>
              </w:rPr>
              <w:t xml:space="preserve"> majorarea numărului de funcții prin transferul etapizat din alte subdiviziuni ale MAI.</w:t>
            </w:r>
          </w:p>
          <w:p w:rsidR="00553189" w:rsidRPr="00764404" w:rsidRDefault="00553189" w:rsidP="00B87892">
            <w:pPr>
              <w:tabs>
                <w:tab w:val="left" w:pos="360"/>
                <w:tab w:val="left" w:pos="426"/>
                <w:tab w:val="left" w:pos="540"/>
                <w:tab w:val="left" w:pos="851"/>
                <w:tab w:val="left" w:pos="884"/>
                <w:tab w:val="left" w:pos="1196"/>
                <w:tab w:val="left" w:pos="3969"/>
                <w:tab w:val="left" w:pos="10065"/>
              </w:tabs>
              <w:ind w:firstLine="709"/>
              <w:jc w:val="both"/>
              <w:rPr>
                <w:bCs/>
                <w:sz w:val="28"/>
                <w:szCs w:val="28"/>
              </w:rPr>
            </w:pPr>
            <w:r w:rsidRPr="00764404">
              <w:rPr>
                <w:bCs/>
                <w:sz w:val="28"/>
                <w:szCs w:val="28"/>
              </w:rPr>
              <w:t xml:space="preserve">În acest sens, suplinirea funcțiilor în cadrul noii structuri propuse este descrisă în anexa 5, cu indicarea exactă a subdiviziunii din care vor fi transferate acestea fără a majora efectivul-limită al MAI, precum și etapele stabilite în ani pentru a redistribui anual sursele financiare între subdiviziuni, însă per ansamblu fără impact financiar </w:t>
            </w:r>
            <w:r w:rsidRPr="00764404">
              <w:rPr>
                <w:bCs/>
                <w:sz w:val="28"/>
                <w:szCs w:val="28"/>
              </w:rPr>
              <w:lastRenderedPageBreak/>
              <w:t xml:space="preserve">pentru bugetul public, </w:t>
            </w:r>
            <w:proofErr w:type="spellStart"/>
            <w:r w:rsidRPr="00764404">
              <w:rPr>
                <w:bCs/>
                <w:sz w:val="28"/>
                <w:szCs w:val="28"/>
              </w:rPr>
              <w:t>întrucît</w:t>
            </w:r>
            <w:proofErr w:type="spellEnd"/>
            <w:r w:rsidRPr="00764404">
              <w:rPr>
                <w:bCs/>
                <w:sz w:val="28"/>
                <w:szCs w:val="28"/>
              </w:rPr>
              <w:t xml:space="preserve"> se va realiza din bugetul anual alocat Ministerului Afacerilor Interne.</w:t>
            </w:r>
          </w:p>
          <w:p w:rsidR="00553189" w:rsidRDefault="00553189" w:rsidP="00B87892">
            <w:pPr>
              <w:tabs>
                <w:tab w:val="left" w:pos="884"/>
                <w:tab w:val="left" w:pos="1196"/>
              </w:tabs>
              <w:ind w:firstLine="709"/>
              <w:jc w:val="both"/>
              <w:rPr>
                <w:bCs/>
                <w:sz w:val="28"/>
                <w:szCs w:val="28"/>
              </w:rPr>
            </w:pPr>
            <w:r w:rsidRPr="004E6426">
              <w:rPr>
                <w:bCs/>
                <w:sz w:val="28"/>
                <w:szCs w:val="28"/>
              </w:rPr>
              <w:t>Alt aspect, care a impus necesitatea modificărilor este îndeplinirea și respectarea Planului de acțiuni, prevăzut în anexa nr. 4. Potrivit acestuia, proiectarea sediului CIPAL și a infrastructurii aferente, urma sa fie finalizată în trimestrul II, 2018. Procesul proiectării s-a dovedit a fi unul anevoios din cauze obiective ce țin de caracteristicile terenului alocat pentru construcție. Au fost efectuate examinări geologice suplimentare a terenului destinat construcției cit și a versanților în vederea determinării și calculării exacte a parametrilor specifici proiectării. Din aceste motive este necesar de a modifica termenii de realizare a acțiunilor 3.1 și 3.2 din Planul de acțiuni menționat.</w:t>
            </w:r>
            <w:r>
              <w:rPr>
                <w:bCs/>
                <w:sz w:val="28"/>
                <w:szCs w:val="28"/>
              </w:rPr>
              <w:t xml:space="preserve"> </w:t>
            </w:r>
          </w:p>
          <w:p w:rsidR="00553189" w:rsidRDefault="00553189" w:rsidP="00B87892">
            <w:pPr>
              <w:tabs>
                <w:tab w:val="left" w:pos="884"/>
                <w:tab w:val="left" w:pos="1196"/>
              </w:tabs>
              <w:ind w:firstLine="709"/>
              <w:jc w:val="both"/>
              <w:rPr>
                <w:bCs/>
                <w:sz w:val="28"/>
                <w:szCs w:val="28"/>
              </w:rPr>
            </w:pPr>
            <w:r>
              <w:rPr>
                <w:bCs/>
                <w:sz w:val="28"/>
                <w:szCs w:val="28"/>
              </w:rPr>
              <w:t xml:space="preserve">Ce ține de </w:t>
            </w:r>
            <w:r w:rsidRPr="004B30F3">
              <w:rPr>
                <w:bCs/>
                <w:sz w:val="28"/>
                <w:szCs w:val="28"/>
              </w:rPr>
              <w:t>Hotărârea Guvernului nr.778/2009 cu privire la aprobarea Regulamentului privind organizarea şi funcționarea Ministerului Afacerilor Interne, structurii şi efectivului-limită ale aparatului central al acestuia, se modifică</w:t>
            </w:r>
            <w:r w:rsidRPr="000A7D2A">
              <w:rPr>
                <w:bCs/>
                <w:sz w:val="28"/>
                <w:szCs w:val="28"/>
              </w:rPr>
              <w:t xml:space="preserve"> </w:t>
            </w:r>
            <w:r>
              <w:rPr>
                <w:bCs/>
                <w:sz w:val="28"/>
                <w:szCs w:val="28"/>
              </w:rPr>
              <w:t>a</w:t>
            </w:r>
            <w:r w:rsidRPr="00E82347">
              <w:rPr>
                <w:bCs/>
                <w:sz w:val="28"/>
                <w:szCs w:val="28"/>
              </w:rPr>
              <w:t xml:space="preserve">nexa </w:t>
            </w:r>
            <w:r>
              <w:rPr>
                <w:bCs/>
                <w:sz w:val="28"/>
                <w:szCs w:val="28"/>
              </w:rPr>
              <w:t>nr. 3 prin completarea listei</w:t>
            </w:r>
            <w:r w:rsidRPr="00637229">
              <w:rPr>
                <w:bCs/>
                <w:sz w:val="28"/>
                <w:szCs w:val="28"/>
              </w:rPr>
              <w:t xml:space="preserve"> autorităților administrative şi instituțiilor din subordinea Ministerului Afacerilor Interne </w:t>
            </w:r>
            <w:r>
              <w:rPr>
                <w:bCs/>
                <w:sz w:val="28"/>
                <w:szCs w:val="28"/>
              </w:rPr>
              <w:t xml:space="preserve">cu - Centrul integrat de </w:t>
            </w:r>
            <w:r w:rsidRPr="00637229">
              <w:rPr>
                <w:bCs/>
                <w:sz w:val="28"/>
                <w:szCs w:val="28"/>
              </w:rPr>
              <w:t>p</w:t>
            </w:r>
            <w:r>
              <w:rPr>
                <w:bCs/>
                <w:sz w:val="28"/>
                <w:szCs w:val="28"/>
              </w:rPr>
              <w:t>regătire pentru aplicarea legii</w:t>
            </w:r>
            <w:r w:rsidRPr="00637229">
              <w:rPr>
                <w:bCs/>
                <w:sz w:val="28"/>
                <w:szCs w:val="28"/>
              </w:rPr>
              <w:t>.</w:t>
            </w:r>
          </w:p>
          <w:p w:rsidR="00553189" w:rsidRDefault="00553189" w:rsidP="00B87892">
            <w:pPr>
              <w:tabs>
                <w:tab w:val="left" w:pos="884"/>
                <w:tab w:val="left" w:pos="1196"/>
              </w:tabs>
              <w:ind w:firstLine="709"/>
              <w:jc w:val="both"/>
              <w:rPr>
                <w:bCs/>
                <w:sz w:val="28"/>
                <w:szCs w:val="28"/>
              </w:rPr>
            </w:pPr>
            <w:r w:rsidRPr="004B30F3">
              <w:rPr>
                <w:bCs/>
                <w:sz w:val="28"/>
                <w:szCs w:val="28"/>
              </w:rPr>
              <w:t xml:space="preserve">Cu referire la modificarea </w:t>
            </w:r>
            <w:proofErr w:type="spellStart"/>
            <w:r w:rsidRPr="004B30F3">
              <w:rPr>
                <w:bCs/>
                <w:sz w:val="28"/>
                <w:szCs w:val="28"/>
              </w:rPr>
              <w:t>Hotărîrii</w:t>
            </w:r>
            <w:proofErr w:type="spellEnd"/>
            <w:r w:rsidRPr="004B30F3">
              <w:rPr>
                <w:bCs/>
                <w:sz w:val="28"/>
                <w:szCs w:val="28"/>
              </w:rPr>
              <w:t xml:space="preserve"> Guvernului nr. 460/2017, este necesar de exclus unele excepții din atribuțiile directorului Centrului, pentru a asigura managementul in</w:t>
            </w:r>
            <w:r>
              <w:rPr>
                <w:bCs/>
                <w:sz w:val="28"/>
                <w:szCs w:val="28"/>
              </w:rPr>
              <w:t>t</w:t>
            </w:r>
            <w:r w:rsidRPr="004B30F3">
              <w:rPr>
                <w:bCs/>
                <w:sz w:val="28"/>
                <w:szCs w:val="28"/>
              </w:rPr>
              <w:t>erior al instituției.</w:t>
            </w:r>
          </w:p>
          <w:p w:rsidR="00553189" w:rsidRPr="004B30F3" w:rsidRDefault="00553189" w:rsidP="00B87892">
            <w:pPr>
              <w:tabs>
                <w:tab w:val="left" w:pos="884"/>
                <w:tab w:val="left" w:pos="1196"/>
              </w:tabs>
              <w:ind w:firstLine="709"/>
              <w:jc w:val="both"/>
              <w:rPr>
                <w:bCs/>
                <w:sz w:val="28"/>
                <w:szCs w:val="28"/>
              </w:rPr>
            </w:pPr>
            <w:r w:rsidRPr="004B30F3">
              <w:rPr>
                <w:bCs/>
                <w:sz w:val="28"/>
                <w:szCs w:val="28"/>
              </w:rPr>
              <w:t>Totodată,</w:t>
            </w:r>
            <w:r>
              <w:rPr>
                <w:bCs/>
                <w:sz w:val="28"/>
                <w:szCs w:val="28"/>
              </w:rPr>
              <w:t xml:space="preserve"> se propune a completa împuternicirile Directorului prin acordarea gradelor speciale </w:t>
            </w:r>
            <w:proofErr w:type="spellStart"/>
            <w:r>
              <w:rPr>
                <w:bCs/>
                <w:sz w:val="28"/>
                <w:szCs w:val="28"/>
              </w:rPr>
              <w:t>pînă</w:t>
            </w:r>
            <w:proofErr w:type="spellEnd"/>
            <w:r>
              <w:rPr>
                <w:bCs/>
                <w:sz w:val="28"/>
                <w:szCs w:val="28"/>
              </w:rPr>
              <w:t xml:space="preserve"> la gradul de comisar, inclusiv, precum și emiterea ordinului privind </w:t>
            </w:r>
            <w:r w:rsidRPr="00764404">
              <w:rPr>
                <w:bCs/>
                <w:sz w:val="28"/>
                <w:szCs w:val="28"/>
              </w:rPr>
              <w:t xml:space="preserve">constituirea, organizarea și funcționarea Comisiei pentru examinarea cererilor privind recunoaşterea activității în ramurile civile înrudite cu specialitatea (funcţia) deţinută în cadrul Centrului integrat de pregătire pentru aplicarea legii, </w:t>
            </w:r>
            <w:proofErr w:type="spellStart"/>
            <w:r w:rsidRPr="00764404">
              <w:rPr>
                <w:bCs/>
                <w:sz w:val="28"/>
                <w:szCs w:val="28"/>
              </w:rPr>
              <w:t>întrucît</w:t>
            </w:r>
            <w:proofErr w:type="spellEnd"/>
            <w:r w:rsidRPr="00764404">
              <w:rPr>
                <w:bCs/>
                <w:sz w:val="28"/>
                <w:szCs w:val="28"/>
              </w:rPr>
              <w:t xml:space="preserve"> în cadrul Centrului vor putea fi angajați din alte domenii pentru asigurarea proceselor organizaționale pe segmentul tehnic.</w:t>
            </w:r>
            <w:r>
              <w:rPr>
                <w:bCs/>
                <w:sz w:val="28"/>
                <w:szCs w:val="28"/>
              </w:rPr>
              <w:t xml:space="preserve"> </w:t>
            </w:r>
          </w:p>
          <w:p w:rsidR="00553189" w:rsidRDefault="00553189" w:rsidP="00B87892">
            <w:pPr>
              <w:tabs>
                <w:tab w:val="left" w:pos="884"/>
                <w:tab w:val="left" w:pos="1196"/>
              </w:tabs>
              <w:ind w:firstLine="709"/>
              <w:jc w:val="both"/>
              <w:rPr>
                <w:bCs/>
                <w:sz w:val="28"/>
                <w:szCs w:val="28"/>
              </w:rPr>
            </w:pPr>
            <w:r>
              <w:rPr>
                <w:bCs/>
                <w:sz w:val="28"/>
                <w:szCs w:val="28"/>
              </w:rPr>
              <w:t xml:space="preserve">În această ordine de idei, este necesar de a completa </w:t>
            </w:r>
            <w:r w:rsidRPr="004B30F3">
              <w:rPr>
                <w:bCs/>
                <w:sz w:val="28"/>
                <w:szCs w:val="28"/>
              </w:rPr>
              <w:t>anex</w:t>
            </w:r>
            <w:r>
              <w:rPr>
                <w:bCs/>
                <w:sz w:val="28"/>
                <w:szCs w:val="28"/>
              </w:rPr>
              <w:t>a</w:t>
            </w:r>
            <w:r w:rsidRPr="004B30F3">
              <w:rPr>
                <w:bCs/>
                <w:sz w:val="28"/>
                <w:szCs w:val="28"/>
              </w:rPr>
              <w:t xml:space="preserve"> nr. 1 la </w:t>
            </w:r>
            <w:proofErr w:type="spellStart"/>
            <w:r w:rsidRPr="004B30F3">
              <w:rPr>
                <w:bCs/>
                <w:sz w:val="28"/>
                <w:szCs w:val="28"/>
              </w:rPr>
              <w:t>Hotărîrea</w:t>
            </w:r>
            <w:proofErr w:type="spellEnd"/>
            <w:r w:rsidRPr="004B30F3">
              <w:rPr>
                <w:bCs/>
                <w:sz w:val="28"/>
                <w:szCs w:val="28"/>
              </w:rPr>
              <w:t xml:space="preserve"> Guvernului nr.1001/2011, prin includerea CIPAL în lista autorităţi din subordinea (sau de pe </w:t>
            </w:r>
            <w:proofErr w:type="spellStart"/>
            <w:r w:rsidRPr="004B30F3">
              <w:rPr>
                <w:bCs/>
                <w:sz w:val="28"/>
                <w:szCs w:val="28"/>
              </w:rPr>
              <w:t>lîngă</w:t>
            </w:r>
            <w:proofErr w:type="spellEnd"/>
            <w:r w:rsidRPr="004B30F3">
              <w:rPr>
                <w:bCs/>
                <w:sz w:val="28"/>
                <w:szCs w:val="28"/>
              </w:rPr>
              <w:t>) organelor centrale de specialitate ale administraţiei publice şi din subordinea altor autorităţi administrative centrale, din motiv că urmare a aprobării noii structuri vor fi instituite funcții publice.</w:t>
            </w:r>
          </w:p>
          <w:p w:rsidR="00553189" w:rsidRPr="00764404" w:rsidRDefault="00553189" w:rsidP="00B87892">
            <w:pPr>
              <w:tabs>
                <w:tab w:val="left" w:pos="884"/>
                <w:tab w:val="left" w:pos="1196"/>
              </w:tabs>
              <w:ind w:firstLine="709"/>
              <w:jc w:val="both"/>
              <w:rPr>
                <w:bCs/>
                <w:sz w:val="28"/>
                <w:szCs w:val="28"/>
              </w:rPr>
            </w:pPr>
            <w:r>
              <w:rPr>
                <w:bCs/>
                <w:sz w:val="28"/>
                <w:szCs w:val="28"/>
              </w:rPr>
              <w:t>Pentru a remunera formatorii din alte subdiviziuni ale MAI s-a propus completarea p</w:t>
            </w:r>
            <w:r w:rsidRPr="00764404">
              <w:rPr>
                <w:bCs/>
                <w:sz w:val="28"/>
                <w:szCs w:val="28"/>
              </w:rPr>
              <w:t xml:space="preserve">unctului 2 din note la anexa nr.5 la </w:t>
            </w:r>
            <w:proofErr w:type="spellStart"/>
            <w:r w:rsidRPr="00764404">
              <w:rPr>
                <w:bCs/>
                <w:sz w:val="28"/>
                <w:szCs w:val="28"/>
              </w:rPr>
              <w:t>Hotărîrea</w:t>
            </w:r>
            <w:proofErr w:type="spellEnd"/>
            <w:r w:rsidRPr="00764404">
              <w:rPr>
                <w:bCs/>
                <w:sz w:val="28"/>
                <w:szCs w:val="28"/>
              </w:rPr>
              <w:t xml:space="preserve"> Guvernului nr.1231/2018 pentru punerea în aplicare a prevederilor Legii nr. 270/2018 privind sistemul unitar de salarizare în sectorul bugetar, pentru a permite funcționarilor publici cu statut special din cadrul MAI să desfășoare cursuri de formare profesională fără a fi eliberați de la atribuțiile de bază.  </w:t>
            </w:r>
          </w:p>
        </w:tc>
      </w:tr>
      <w:tr w:rsidR="00553189" w:rsidRPr="004E6426" w:rsidTr="00B87892">
        <w:tc>
          <w:tcPr>
            <w:tcW w:w="5000" w:type="pct"/>
            <w:shd w:val="clear" w:color="auto" w:fill="D9D9D9"/>
          </w:tcPr>
          <w:p w:rsidR="00553189" w:rsidRPr="004E6426" w:rsidRDefault="00553189" w:rsidP="00B87892">
            <w:pPr>
              <w:tabs>
                <w:tab w:val="left" w:pos="884"/>
                <w:tab w:val="left" w:pos="1196"/>
              </w:tabs>
              <w:jc w:val="both"/>
              <w:rPr>
                <w:b/>
                <w:i/>
                <w:sz w:val="28"/>
                <w:szCs w:val="28"/>
                <w:lang w:val="ro-MO"/>
              </w:rPr>
            </w:pPr>
            <w:r w:rsidRPr="004E6426">
              <w:rPr>
                <w:b/>
                <w:i/>
                <w:sz w:val="28"/>
                <w:szCs w:val="28"/>
                <w:lang w:val="ro-MO"/>
              </w:rPr>
              <w:lastRenderedPageBreak/>
              <w:t>3. Descrierea gradului de compatibilitate pentru proiectele care au ca scop armonizarea legislaţiei naţionale cu legislaţia Uniunii Europene</w:t>
            </w:r>
          </w:p>
        </w:tc>
      </w:tr>
      <w:tr w:rsidR="00553189" w:rsidRPr="004E6426" w:rsidTr="00B87892">
        <w:tc>
          <w:tcPr>
            <w:tcW w:w="5000" w:type="pct"/>
          </w:tcPr>
          <w:p w:rsidR="00553189" w:rsidRPr="004E6426" w:rsidRDefault="00553189" w:rsidP="00B87892">
            <w:pPr>
              <w:tabs>
                <w:tab w:val="left" w:pos="884"/>
                <w:tab w:val="left" w:pos="1196"/>
              </w:tabs>
              <w:ind w:firstLine="709"/>
              <w:jc w:val="both"/>
              <w:rPr>
                <w:sz w:val="28"/>
                <w:szCs w:val="28"/>
                <w:lang w:val="ro-MO"/>
              </w:rPr>
            </w:pPr>
            <w:r>
              <w:rPr>
                <w:sz w:val="28"/>
                <w:szCs w:val="28"/>
              </w:rPr>
              <w:t>Prezentul proiect, nu are ca scop armonizarea legislației naționale cu legislația Uniunii Europene.</w:t>
            </w:r>
          </w:p>
        </w:tc>
      </w:tr>
      <w:tr w:rsidR="00553189" w:rsidRPr="004E6426" w:rsidTr="00B87892">
        <w:tc>
          <w:tcPr>
            <w:tcW w:w="5000" w:type="pct"/>
            <w:shd w:val="clear" w:color="auto" w:fill="D9D9D9"/>
          </w:tcPr>
          <w:p w:rsidR="00553189" w:rsidRPr="004E6426" w:rsidRDefault="00553189" w:rsidP="00B87892">
            <w:pPr>
              <w:tabs>
                <w:tab w:val="left" w:pos="884"/>
                <w:tab w:val="left" w:pos="1196"/>
              </w:tabs>
              <w:jc w:val="both"/>
              <w:rPr>
                <w:b/>
                <w:i/>
                <w:sz w:val="28"/>
                <w:szCs w:val="28"/>
                <w:lang w:val="ro-MO"/>
              </w:rPr>
            </w:pPr>
            <w:r w:rsidRPr="004E6426">
              <w:rPr>
                <w:b/>
                <w:i/>
                <w:sz w:val="28"/>
                <w:szCs w:val="28"/>
                <w:lang w:val="ro-MO"/>
              </w:rPr>
              <w:t>4. Principalele prevederi ale proiectului şi evidenţierea elementelor noi</w:t>
            </w:r>
          </w:p>
        </w:tc>
      </w:tr>
      <w:tr w:rsidR="00553189" w:rsidRPr="004E6426" w:rsidTr="00B87892">
        <w:tc>
          <w:tcPr>
            <w:tcW w:w="5000" w:type="pct"/>
          </w:tcPr>
          <w:p w:rsidR="00553189" w:rsidRDefault="00553189" w:rsidP="00B87892">
            <w:pPr>
              <w:tabs>
                <w:tab w:val="left" w:pos="884"/>
                <w:tab w:val="left" w:pos="1196"/>
              </w:tabs>
              <w:ind w:firstLine="709"/>
              <w:jc w:val="both"/>
              <w:rPr>
                <w:bCs/>
                <w:sz w:val="28"/>
                <w:szCs w:val="28"/>
              </w:rPr>
            </w:pPr>
            <w:r>
              <w:rPr>
                <w:bCs/>
                <w:sz w:val="28"/>
                <w:szCs w:val="28"/>
              </w:rPr>
              <w:t>Prezentul proiect, intervine în scopul</w:t>
            </w:r>
            <w:r w:rsidRPr="004E6426">
              <w:rPr>
                <w:bCs/>
                <w:sz w:val="28"/>
                <w:szCs w:val="28"/>
              </w:rPr>
              <w:t xml:space="preserve"> </w:t>
            </w:r>
            <w:r w:rsidRPr="00D903D1">
              <w:rPr>
                <w:bCs/>
                <w:sz w:val="28"/>
                <w:szCs w:val="28"/>
              </w:rPr>
              <w:t xml:space="preserve">revizuirii Statutului CIPAL prin aprobarea Regulamentului cu privire la organizarea și funcționarea Centrului integrat de pregătire pentru aplicarea legii al Ministerului Afacerilor Interne, astfel fiind stabilite domeniile de activitate ale Centrului. </w:t>
            </w:r>
            <w:r w:rsidRPr="00F86AA3">
              <w:rPr>
                <w:bCs/>
                <w:sz w:val="28"/>
                <w:szCs w:val="28"/>
              </w:rPr>
              <w:t xml:space="preserve">Situația dată vine să </w:t>
            </w:r>
            <w:r>
              <w:rPr>
                <w:bCs/>
                <w:sz w:val="28"/>
                <w:szCs w:val="28"/>
              </w:rPr>
              <w:t>creeze</w:t>
            </w:r>
            <w:r w:rsidRPr="004E6426">
              <w:rPr>
                <w:bCs/>
                <w:sz w:val="28"/>
                <w:szCs w:val="28"/>
              </w:rPr>
              <w:t xml:space="preserve"> direcțiil</w:t>
            </w:r>
            <w:r>
              <w:rPr>
                <w:bCs/>
                <w:sz w:val="28"/>
                <w:szCs w:val="28"/>
              </w:rPr>
              <w:t>e</w:t>
            </w:r>
            <w:r w:rsidRPr="004E6426">
              <w:rPr>
                <w:bCs/>
                <w:sz w:val="28"/>
                <w:szCs w:val="28"/>
              </w:rPr>
              <w:t xml:space="preserve"> </w:t>
            </w:r>
            <w:r>
              <w:rPr>
                <w:bCs/>
                <w:sz w:val="28"/>
                <w:szCs w:val="28"/>
              </w:rPr>
              <w:t xml:space="preserve">de </w:t>
            </w:r>
            <w:r w:rsidRPr="00320D8D">
              <w:rPr>
                <w:bCs/>
                <w:sz w:val="28"/>
                <w:szCs w:val="28"/>
              </w:rPr>
              <w:t xml:space="preserve">organizare </w:t>
            </w:r>
            <w:r>
              <w:rPr>
                <w:bCs/>
                <w:sz w:val="28"/>
                <w:szCs w:val="28"/>
              </w:rPr>
              <w:t xml:space="preserve">a </w:t>
            </w:r>
            <w:r w:rsidRPr="00320D8D">
              <w:rPr>
                <w:bCs/>
                <w:sz w:val="28"/>
                <w:szCs w:val="28"/>
              </w:rPr>
              <w:t>instruir</w:t>
            </w:r>
            <w:r>
              <w:rPr>
                <w:bCs/>
                <w:sz w:val="28"/>
                <w:szCs w:val="28"/>
              </w:rPr>
              <w:t>i</w:t>
            </w:r>
            <w:r w:rsidRPr="00320D8D">
              <w:rPr>
                <w:bCs/>
                <w:sz w:val="28"/>
                <w:szCs w:val="28"/>
              </w:rPr>
              <w:t xml:space="preserve"> și management</w:t>
            </w:r>
            <w:r>
              <w:rPr>
                <w:bCs/>
                <w:sz w:val="28"/>
                <w:szCs w:val="28"/>
              </w:rPr>
              <w:t>u</w:t>
            </w:r>
            <w:r w:rsidRPr="00320D8D">
              <w:rPr>
                <w:bCs/>
                <w:sz w:val="28"/>
                <w:szCs w:val="28"/>
              </w:rPr>
              <w:t>l calității</w:t>
            </w:r>
            <w:r>
              <w:rPr>
                <w:bCs/>
                <w:sz w:val="28"/>
                <w:szCs w:val="28"/>
              </w:rPr>
              <w:t>, precum și cea de</w:t>
            </w:r>
            <w:r w:rsidRPr="00320D8D">
              <w:rPr>
                <w:bCs/>
                <w:sz w:val="28"/>
                <w:szCs w:val="28"/>
              </w:rPr>
              <w:t xml:space="preserve"> formare profesională</w:t>
            </w:r>
            <w:r w:rsidRPr="004E6426">
              <w:rPr>
                <w:bCs/>
                <w:sz w:val="28"/>
                <w:szCs w:val="28"/>
              </w:rPr>
              <w:t>,</w:t>
            </w:r>
            <w:r>
              <w:rPr>
                <w:bCs/>
                <w:sz w:val="28"/>
                <w:szCs w:val="28"/>
              </w:rPr>
              <w:t xml:space="preserve"> substituind </w:t>
            </w:r>
            <w:r>
              <w:rPr>
                <w:bCs/>
                <w:sz w:val="28"/>
                <w:szCs w:val="28"/>
              </w:rPr>
              <w:lastRenderedPageBreak/>
              <w:t xml:space="preserve">catedrele, care de altfel nu corespund </w:t>
            </w:r>
            <w:proofErr w:type="spellStart"/>
            <w:r>
              <w:rPr>
                <w:bCs/>
                <w:sz w:val="28"/>
                <w:szCs w:val="28"/>
              </w:rPr>
              <w:t>necesarlui</w:t>
            </w:r>
            <w:proofErr w:type="spellEnd"/>
            <w:r>
              <w:rPr>
                <w:bCs/>
                <w:sz w:val="28"/>
                <w:szCs w:val="28"/>
              </w:rPr>
              <w:t xml:space="preserve"> de </w:t>
            </w:r>
            <w:proofErr w:type="spellStart"/>
            <w:r>
              <w:rPr>
                <w:bCs/>
                <w:sz w:val="28"/>
                <w:szCs w:val="28"/>
              </w:rPr>
              <w:t>instrire</w:t>
            </w:r>
            <w:proofErr w:type="spellEnd"/>
            <w:r>
              <w:rPr>
                <w:bCs/>
                <w:sz w:val="28"/>
                <w:szCs w:val="28"/>
              </w:rPr>
              <w:t>.</w:t>
            </w:r>
          </w:p>
          <w:p w:rsidR="00553189" w:rsidRDefault="00553189" w:rsidP="00B87892">
            <w:pPr>
              <w:tabs>
                <w:tab w:val="left" w:pos="884"/>
                <w:tab w:val="left" w:pos="1196"/>
              </w:tabs>
              <w:ind w:firstLine="709"/>
              <w:jc w:val="both"/>
              <w:rPr>
                <w:bCs/>
                <w:sz w:val="28"/>
                <w:szCs w:val="28"/>
              </w:rPr>
            </w:pPr>
            <w:r>
              <w:rPr>
                <w:bCs/>
                <w:sz w:val="28"/>
                <w:szCs w:val="28"/>
              </w:rPr>
              <w:t xml:space="preserve">Structurile noi create </w:t>
            </w:r>
            <w:r w:rsidRPr="004E6426">
              <w:rPr>
                <w:bCs/>
                <w:sz w:val="28"/>
                <w:szCs w:val="28"/>
              </w:rPr>
              <w:t>la rândul lor vor organiza desfășurarea modulelor de pregătire cu ajutorul instructorilor și formatorilor angajați ai CIPAL, precum și cu implicarea plenară a formatorilor din sistemul Ministerului Afacerilor Interne, care dețin funcții de execuție și de conducere în structurile desconcentrate, structuri care sunt beneficiare ale serviciilor prestate de CIPAL. În aceste condiții CIPAL va prelua o formă organizațională eficientă în procesul pregătirii adulților.</w:t>
            </w:r>
          </w:p>
          <w:p w:rsidR="00553189" w:rsidRPr="00D903D1" w:rsidRDefault="00553189" w:rsidP="00B87892">
            <w:pPr>
              <w:tabs>
                <w:tab w:val="left" w:pos="884"/>
                <w:tab w:val="left" w:pos="1196"/>
              </w:tabs>
              <w:ind w:firstLine="709"/>
              <w:jc w:val="both"/>
              <w:rPr>
                <w:bCs/>
                <w:sz w:val="28"/>
                <w:szCs w:val="28"/>
              </w:rPr>
            </w:pPr>
            <w:r w:rsidRPr="00D903D1">
              <w:rPr>
                <w:bCs/>
                <w:sz w:val="28"/>
                <w:szCs w:val="28"/>
              </w:rPr>
              <w:t xml:space="preserve">Un alt aspect este modificarea structurii Centrului și stabilirea efectivului limită, </w:t>
            </w:r>
            <w:proofErr w:type="spellStart"/>
            <w:r w:rsidRPr="00D903D1">
              <w:rPr>
                <w:bCs/>
                <w:sz w:val="28"/>
                <w:szCs w:val="28"/>
              </w:rPr>
              <w:t>astefl</w:t>
            </w:r>
            <w:proofErr w:type="spellEnd"/>
            <w:r w:rsidRPr="00D903D1">
              <w:rPr>
                <w:bCs/>
                <w:sz w:val="28"/>
                <w:szCs w:val="28"/>
              </w:rPr>
              <w:t xml:space="preserve"> </w:t>
            </w:r>
            <w:proofErr w:type="spellStart"/>
            <w:r w:rsidRPr="00D903D1">
              <w:rPr>
                <w:bCs/>
                <w:sz w:val="28"/>
                <w:szCs w:val="28"/>
              </w:rPr>
              <w:t>încît</w:t>
            </w:r>
            <w:proofErr w:type="spellEnd"/>
            <w:r w:rsidRPr="00D903D1">
              <w:rPr>
                <w:bCs/>
                <w:sz w:val="28"/>
                <w:szCs w:val="28"/>
              </w:rPr>
              <w:t xml:space="preserve"> să corespundă cerințelor minime de </w:t>
            </w:r>
            <w:proofErr w:type="spellStart"/>
            <w:r w:rsidRPr="00D903D1">
              <w:rPr>
                <w:bCs/>
                <w:sz w:val="28"/>
                <w:szCs w:val="28"/>
              </w:rPr>
              <w:t>activitae</w:t>
            </w:r>
            <w:proofErr w:type="spellEnd"/>
            <w:r w:rsidRPr="00D903D1">
              <w:rPr>
                <w:bCs/>
                <w:sz w:val="28"/>
                <w:szCs w:val="28"/>
              </w:rPr>
              <w:t xml:space="preserve"> a acestora.</w:t>
            </w:r>
          </w:p>
          <w:p w:rsidR="00553189" w:rsidRPr="00D903D1" w:rsidRDefault="00553189" w:rsidP="00B87892">
            <w:pPr>
              <w:tabs>
                <w:tab w:val="left" w:pos="884"/>
                <w:tab w:val="left" w:pos="1196"/>
              </w:tabs>
              <w:ind w:firstLine="709"/>
              <w:jc w:val="both"/>
              <w:rPr>
                <w:bCs/>
                <w:sz w:val="28"/>
                <w:szCs w:val="28"/>
              </w:rPr>
            </w:pPr>
            <w:r w:rsidRPr="00D903D1">
              <w:rPr>
                <w:bCs/>
                <w:sz w:val="28"/>
                <w:szCs w:val="28"/>
              </w:rPr>
              <w:t xml:space="preserve">Totodată, se propun a fi modificate și alte acte normative precum: </w:t>
            </w:r>
            <w:proofErr w:type="spellStart"/>
            <w:r w:rsidRPr="00D903D1">
              <w:rPr>
                <w:bCs/>
                <w:sz w:val="28"/>
                <w:szCs w:val="28"/>
              </w:rPr>
              <w:t>Hotărîrea</w:t>
            </w:r>
            <w:proofErr w:type="spellEnd"/>
            <w:r w:rsidRPr="00D903D1">
              <w:rPr>
                <w:bCs/>
                <w:sz w:val="28"/>
                <w:szCs w:val="28"/>
              </w:rPr>
              <w:t xml:space="preserve"> Guvernului nr. 778/2009, </w:t>
            </w:r>
            <w:proofErr w:type="spellStart"/>
            <w:r w:rsidRPr="00D903D1">
              <w:rPr>
                <w:bCs/>
                <w:sz w:val="28"/>
                <w:szCs w:val="28"/>
              </w:rPr>
              <w:t>Hotărîrea</w:t>
            </w:r>
            <w:proofErr w:type="spellEnd"/>
            <w:r w:rsidRPr="00D903D1">
              <w:rPr>
                <w:bCs/>
                <w:sz w:val="28"/>
                <w:szCs w:val="28"/>
              </w:rPr>
              <w:t xml:space="preserve"> Guvernului, nr. 460/2017 </w:t>
            </w:r>
            <w:proofErr w:type="spellStart"/>
            <w:r w:rsidRPr="00D903D1">
              <w:rPr>
                <w:bCs/>
                <w:sz w:val="28"/>
                <w:szCs w:val="28"/>
              </w:rPr>
              <w:t>Hotărîrii</w:t>
            </w:r>
            <w:proofErr w:type="spellEnd"/>
            <w:r w:rsidRPr="00D903D1">
              <w:rPr>
                <w:bCs/>
                <w:sz w:val="28"/>
                <w:szCs w:val="28"/>
              </w:rPr>
              <w:t xml:space="preserve"> Guvernului 1001/2011, pentru a opera modificările de rigoare în scopul asigurării bunei funcționări a Centrului.</w:t>
            </w:r>
          </w:p>
          <w:p w:rsidR="00553189" w:rsidRPr="00D903D1" w:rsidRDefault="00553189" w:rsidP="00B87892">
            <w:pPr>
              <w:tabs>
                <w:tab w:val="left" w:pos="884"/>
                <w:tab w:val="left" w:pos="1196"/>
              </w:tabs>
              <w:ind w:firstLine="709"/>
              <w:jc w:val="both"/>
              <w:rPr>
                <w:bCs/>
                <w:sz w:val="28"/>
                <w:szCs w:val="28"/>
              </w:rPr>
            </w:pPr>
            <w:r w:rsidRPr="00D903D1">
              <w:rPr>
                <w:bCs/>
                <w:sz w:val="28"/>
                <w:szCs w:val="28"/>
              </w:rPr>
              <w:t xml:space="preserve">Pentru a stabili modul de remunerare a personalului din subdiviziunile Ministerului Afacerilor Interne care desfășoară cursuri de formare profesională continuă, se propune a fi completată  </w:t>
            </w:r>
            <w:proofErr w:type="spellStart"/>
            <w:r w:rsidRPr="00D903D1">
              <w:rPr>
                <w:bCs/>
                <w:sz w:val="28"/>
                <w:szCs w:val="28"/>
              </w:rPr>
              <w:t>Hotărîrea</w:t>
            </w:r>
            <w:proofErr w:type="spellEnd"/>
            <w:r w:rsidRPr="00D903D1">
              <w:rPr>
                <w:bCs/>
                <w:sz w:val="28"/>
                <w:szCs w:val="28"/>
              </w:rPr>
              <w:t xml:space="preserve"> Guvernului nr. 1231/2018.</w:t>
            </w:r>
          </w:p>
        </w:tc>
      </w:tr>
      <w:tr w:rsidR="00553189" w:rsidRPr="004E6426" w:rsidTr="00B87892">
        <w:tc>
          <w:tcPr>
            <w:tcW w:w="5000" w:type="pct"/>
            <w:shd w:val="clear" w:color="auto" w:fill="D9D9D9"/>
          </w:tcPr>
          <w:p w:rsidR="00553189" w:rsidRPr="004E6426" w:rsidRDefault="00553189" w:rsidP="00B87892">
            <w:pPr>
              <w:tabs>
                <w:tab w:val="left" w:pos="884"/>
                <w:tab w:val="left" w:pos="1196"/>
              </w:tabs>
              <w:jc w:val="both"/>
              <w:rPr>
                <w:b/>
                <w:i/>
                <w:sz w:val="28"/>
                <w:szCs w:val="28"/>
                <w:lang w:val="ro-MO"/>
              </w:rPr>
            </w:pPr>
            <w:r w:rsidRPr="004E6426">
              <w:rPr>
                <w:b/>
                <w:i/>
                <w:sz w:val="28"/>
                <w:szCs w:val="28"/>
                <w:lang w:val="ro-MO"/>
              </w:rPr>
              <w:lastRenderedPageBreak/>
              <w:t>5. Fundamentarea economico-financiară</w:t>
            </w:r>
          </w:p>
        </w:tc>
      </w:tr>
      <w:tr w:rsidR="00553189" w:rsidRPr="00BA1A56" w:rsidTr="00B87892">
        <w:tc>
          <w:tcPr>
            <w:tcW w:w="5000" w:type="pct"/>
          </w:tcPr>
          <w:p w:rsidR="00553189" w:rsidRPr="004E6426" w:rsidRDefault="00553189" w:rsidP="00B87892">
            <w:pPr>
              <w:tabs>
                <w:tab w:val="left" w:pos="884"/>
                <w:tab w:val="left" w:pos="1196"/>
              </w:tabs>
              <w:ind w:firstLine="709"/>
              <w:jc w:val="both"/>
              <w:rPr>
                <w:sz w:val="28"/>
                <w:szCs w:val="28"/>
                <w:lang w:val="ro-MO"/>
              </w:rPr>
            </w:pPr>
            <w:r w:rsidRPr="004E6426">
              <w:rPr>
                <w:bCs/>
                <w:sz w:val="28"/>
                <w:szCs w:val="28"/>
              </w:rPr>
              <w:t xml:space="preserve">Modificările indicate </w:t>
            </w:r>
            <w:r>
              <w:rPr>
                <w:bCs/>
                <w:sz w:val="28"/>
                <w:szCs w:val="28"/>
              </w:rPr>
              <w:t xml:space="preserve">în proiect se încadrează în limita bugetului alocat pentru MAI, </w:t>
            </w:r>
            <w:proofErr w:type="spellStart"/>
            <w:r>
              <w:rPr>
                <w:bCs/>
                <w:sz w:val="28"/>
                <w:szCs w:val="28"/>
              </w:rPr>
              <w:t>întrucît</w:t>
            </w:r>
            <w:proofErr w:type="spellEnd"/>
            <w:r>
              <w:rPr>
                <w:bCs/>
                <w:sz w:val="28"/>
                <w:szCs w:val="28"/>
              </w:rPr>
              <w:t xml:space="preserve"> majorarea efectivului-limită al Centrului se va realiza prin transferul etapizat de funcții din alte subdiviziuni ale Ministerului Afacerilor Interne.</w:t>
            </w:r>
          </w:p>
        </w:tc>
      </w:tr>
      <w:tr w:rsidR="00553189" w:rsidRPr="004E6426" w:rsidTr="00B87892">
        <w:tc>
          <w:tcPr>
            <w:tcW w:w="5000" w:type="pct"/>
            <w:shd w:val="clear" w:color="auto" w:fill="D9D9D9"/>
          </w:tcPr>
          <w:p w:rsidR="00553189" w:rsidRPr="004E6426" w:rsidRDefault="00553189" w:rsidP="00B87892">
            <w:pPr>
              <w:tabs>
                <w:tab w:val="left" w:pos="884"/>
                <w:tab w:val="left" w:pos="1196"/>
              </w:tabs>
              <w:jc w:val="both"/>
              <w:rPr>
                <w:b/>
                <w:i/>
                <w:sz w:val="28"/>
                <w:szCs w:val="28"/>
                <w:lang w:val="ro-MO"/>
              </w:rPr>
            </w:pPr>
            <w:r w:rsidRPr="004E6426">
              <w:rPr>
                <w:b/>
                <w:i/>
                <w:sz w:val="28"/>
                <w:szCs w:val="28"/>
                <w:lang w:val="ro-MO"/>
              </w:rPr>
              <w:t xml:space="preserve">6. Modul de încorporare a actului în cadrul normativ în vigoare </w:t>
            </w:r>
          </w:p>
        </w:tc>
      </w:tr>
      <w:tr w:rsidR="00553189" w:rsidRPr="004E6426" w:rsidTr="00B87892">
        <w:tc>
          <w:tcPr>
            <w:tcW w:w="5000" w:type="pct"/>
          </w:tcPr>
          <w:p w:rsidR="00553189" w:rsidRPr="005617CC" w:rsidRDefault="00553189" w:rsidP="00B87892">
            <w:pPr>
              <w:tabs>
                <w:tab w:val="left" w:pos="884"/>
                <w:tab w:val="left" w:pos="1196"/>
              </w:tabs>
              <w:ind w:firstLine="709"/>
              <w:jc w:val="both"/>
              <w:rPr>
                <w:sz w:val="28"/>
                <w:szCs w:val="28"/>
              </w:rPr>
            </w:pPr>
            <w:r>
              <w:rPr>
                <w:sz w:val="28"/>
                <w:szCs w:val="28"/>
              </w:rPr>
              <w:t>Prezentul proiect, se încadrează perfect în cadrul normativ în vigoare, deoarece are drept scop punerea în aplicare a prevederilor actelor normative de nivel superior.</w:t>
            </w:r>
          </w:p>
        </w:tc>
      </w:tr>
      <w:tr w:rsidR="00553189" w:rsidRPr="004E6426" w:rsidTr="00B87892">
        <w:tc>
          <w:tcPr>
            <w:tcW w:w="5000" w:type="pct"/>
            <w:shd w:val="clear" w:color="auto" w:fill="D9D9D9"/>
          </w:tcPr>
          <w:p w:rsidR="00553189" w:rsidRPr="004E6426" w:rsidRDefault="00553189" w:rsidP="00B87892">
            <w:pPr>
              <w:tabs>
                <w:tab w:val="left" w:pos="884"/>
                <w:tab w:val="left" w:pos="1196"/>
              </w:tabs>
              <w:jc w:val="both"/>
              <w:rPr>
                <w:b/>
                <w:i/>
                <w:sz w:val="28"/>
                <w:szCs w:val="28"/>
                <w:lang w:val="ro-MO"/>
              </w:rPr>
            </w:pPr>
            <w:r w:rsidRPr="004E6426">
              <w:rPr>
                <w:b/>
                <w:i/>
                <w:sz w:val="28"/>
                <w:szCs w:val="28"/>
                <w:lang w:val="ro-MO"/>
              </w:rPr>
              <w:t>7. Avizarea şi consultarea publică a proiectului</w:t>
            </w:r>
          </w:p>
        </w:tc>
      </w:tr>
      <w:tr w:rsidR="00553189" w:rsidRPr="005617CC" w:rsidTr="00B87892">
        <w:tc>
          <w:tcPr>
            <w:tcW w:w="5000" w:type="pct"/>
          </w:tcPr>
          <w:p w:rsidR="00553189" w:rsidRPr="004E6426" w:rsidRDefault="00553189" w:rsidP="00B87892">
            <w:pPr>
              <w:tabs>
                <w:tab w:val="left" w:pos="884"/>
                <w:tab w:val="left" w:pos="1196"/>
              </w:tabs>
              <w:ind w:firstLine="709"/>
              <w:jc w:val="both"/>
              <w:rPr>
                <w:sz w:val="28"/>
                <w:szCs w:val="28"/>
                <w:lang w:val="ro-MO"/>
              </w:rPr>
            </w:pPr>
          </w:p>
        </w:tc>
      </w:tr>
      <w:tr w:rsidR="00553189" w:rsidRPr="004E6426" w:rsidTr="00B87892">
        <w:tc>
          <w:tcPr>
            <w:tcW w:w="5000" w:type="pct"/>
            <w:shd w:val="clear" w:color="auto" w:fill="D9D9D9"/>
          </w:tcPr>
          <w:p w:rsidR="00553189" w:rsidRPr="004E6426" w:rsidRDefault="00553189" w:rsidP="00B87892">
            <w:pPr>
              <w:tabs>
                <w:tab w:val="left" w:pos="884"/>
                <w:tab w:val="left" w:pos="1196"/>
              </w:tabs>
              <w:jc w:val="both"/>
              <w:rPr>
                <w:b/>
                <w:i/>
                <w:sz w:val="28"/>
                <w:szCs w:val="28"/>
                <w:lang w:val="ro-MO"/>
              </w:rPr>
            </w:pPr>
            <w:r w:rsidRPr="004E6426">
              <w:rPr>
                <w:b/>
                <w:i/>
                <w:sz w:val="28"/>
                <w:szCs w:val="28"/>
                <w:lang w:val="ro-MO"/>
              </w:rPr>
              <w:t>8. Constatările expertizei anticorupție</w:t>
            </w:r>
          </w:p>
        </w:tc>
      </w:tr>
      <w:tr w:rsidR="00553189" w:rsidRPr="008A21E0" w:rsidTr="00B87892">
        <w:tc>
          <w:tcPr>
            <w:tcW w:w="5000" w:type="pct"/>
          </w:tcPr>
          <w:p w:rsidR="00553189" w:rsidRPr="004E6426" w:rsidRDefault="00553189" w:rsidP="00B87892">
            <w:pPr>
              <w:tabs>
                <w:tab w:val="left" w:pos="884"/>
                <w:tab w:val="left" w:pos="1196"/>
              </w:tabs>
              <w:ind w:firstLine="709"/>
              <w:jc w:val="both"/>
              <w:rPr>
                <w:sz w:val="28"/>
                <w:szCs w:val="28"/>
                <w:lang w:val="ro-MO"/>
              </w:rPr>
            </w:pPr>
          </w:p>
        </w:tc>
      </w:tr>
      <w:tr w:rsidR="00553189" w:rsidRPr="004E6426" w:rsidTr="00B87892">
        <w:tc>
          <w:tcPr>
            <w:tcW w:w="5000" w:type="pct"/>
            <w:shd w:val="clear" w:color="auto" w:fill="D9D9D9"/>
          </w:tcPr>
          <w:p w:rsidR="00553189" w:rsidRPr="004E6426" w:rsidRDefault="00553189" w:rsidP="00B87892">
            <w:pPr>
              <w:tabs>
                <w:tab w:val="left" w:pos="884"/>
                <w:tab w:val="left" w:pos="1196"/>
              </w:tabs>
              <w:jc w:val="both"/>
              <w:rPr>
                <w:b/>
                <w:i/>
                <w:sz w:val="28"/>
                <w:szCs w:val="28"/>
                <w:lang w:val="ro-MO"/>
              </w:rPr>
            </w:pPr>
            <w:r>
              <w:rPr>
                <w:b/>
                <w:i/>
                <w:sz w:val="28"/>
                <w:szCs w:val="28"/>
                <w:lang w:val="ro-MO"/>
              </w:rPr>
              <w:t>9</w:t>
            </w:r>
            <w:r w:rsidRPr="004E6426">
              <w:rPr>
                <w:b/>
                <w:i/>
                <w:sz w:val="28"/>
                <w:szCs w:val="28"/>
                <w:lang w:val="ro-MO"/>
              </w:rPr>
              <w:t>. Constatările expertizei juridice</w:t>
            </w:r>
          </w:p>
        </w:tc>
      </w:tr>
      <w:tr w:rsidR="00553189" w:rsidRPr="00BA1A56" w:rsidTr="00B87892">
        <w:tc>
          <w:tcPr>
            <w:tcW w:w="5000" w:type="pct"/>
          </w:tcPr>
          <w:p w:rsidR="00553189" w:rsidRPr="004E6426" w:rsidRDefault="00553189" w:rsidP="00B87892">
            <w:pPr>
              <w:tabs>
                <w:tab w:val="left" w:pos="884"/>
                <w:tab w:val="left" w:pos="1196"/>
              </w:tabs>
              <w:ind w:firstLine="709"/>
              <w:jc w:val="both"/>
              <w:rPr>
                <w:sz w:val="28"/>
                <w:szCs w:val="28"/>
                <w:lang w:val="ro-MO"/>
              </w:rPr>
            </w:pPr>
          </w:p>
        </w:tc>
      </w:tr>
    </w:tbl>
    <w:p w:rsidR="00553189" w:rsidRDefault="00553189" w:rsidP="00553189">
      <w:pPr>
        <w:rPr>
          <w:b/>
          <w:bCs/>
          <w:sz w:val="28"/>
          <w:szCs w:val="26"/>
        </w:rPr>
      </w:pPr>
    </w:p>
    <w:p w:rsidR="00553189" w:rsidRDefault="00553189" w:rsidP="00553189">
      <w:pPr>
        <w:rPr>
          <w:b/>
          <w:bCs/>
          <w:sz w:val="28"/>
          <w:szCs w:val="26"/>
        </w:rPr>
      </w:pPr>
    </w:p>
    <w:p w:rsidR="00553189" w:rsidRDefault="00553189" w:rsidP="00553189">
      <w:pPr>
        <w:rPr>
          <w:b/>
          <w:bCs/>
          <w:sz w:val="28"/>
          <w:szCs w:val="26"/>
        </w:rPr>
      </w:pPr>
      <w:r>
        <w:rPr>
          <w:b/>
          <w:bCs/>
          <w:sz w:val="28"/>
          <w:szCs w:val="26"/>
        </w:rPr>
        <w:t>Secretar de stat al MAI</w:t>
      </w:r>
      <w:r>
        <w:rPr>
          <w:b/>
          <w:bCs/>
          <w:sz w:val="28"/>
          <w:szCs w:val="26"/>
        </w:rPr>
        <w:tab/>
      </w:r>
      <w:r>
        <w:rPr>
          <w:b/>
          <w:bCs/>
          <w:sz w:val="28"/>
          <w:szCs w:val="26"/>
        </w:rPr>
        <w:tab/>
      </w:r>
      <w:r>
        <w:rPr>
          <w:b/>
          <w:bCs/>
          <w:sz w:val="28"/>
          <w:szCs w:val="26"/>
        </w:rPr>
        <w:tab/>
      </w:r>
      <w:r>
        <w:rPr>
          <w:b/>
          <w:bCs/>
          <w:sz w:val="28"/>
          <w:szCs w:val="26"/>
        </w:rPr>
        <w:tab/>
      </w:r>
      <w:r>
        <w:rPr>
          <w:b/>
          <w:bCs/>
          <w:sz w:val="28"/>
          <w:szCs w:val="26"/>
        </w:rPr>
        <w:tab/>
      </w:r>
      <w:r>
        <w:rPr>
          <w:b/>
          <w:bCs/>
          <w:sz w:val="28"/>
          <w:szCs w:val="26"/>
        </w:rPr>
        <w:tab/>
      </w:r>
      <w:r>
        <w:rPr>
          <w:b/>
          <w:bCs/>
          <w:sz w:val="28"/>
          <w:szCs w:val="26"/>
        </w:rPr>
        <w:tab/>
      </w:r>
      <w:r>
        <w:rPr>
          <w:b/>
          <w:bCs/>
          <w:sz w:val="28"/>
          <w:szCs w:val="26"/>
        </w:rPr>
        <w:tab/>
        <w:t xml:space="preserve">   Ianuș ERHAN</w:t>
      </w:r>
    </w:p>
    <w:p w:rsidR="00553189" w:rsidRPr="00DD283D" w:rsidRDefault="00553189" w:rsidP="00553189">
      <w:pPr>
        <w:ind w:firstLine="708"/>
        <w:jc w:val="both"/>
        <w:rPr>
          <w:b/>
          <w:sz w:val="28"/>
          <w:szCs w:val="28"/>
        </w:rPr>
      </w:pPr>
    </w:p>
    <w:p w:rsidR="00626062" w:rsidRDefault="00553189">
      <w:bookmarkStart w:id="1" w:name="_GoBack"/>
      <w:bookmarkEnd w:id="1"/>
    </w:p>
    <w:sectPr w:rsidR="00626062" w:rsidSect="00DD2DCD">
      <w:headerReference w:type="even" r:id="rId6"/>
      <w:headerReference w:type="first" r:id="rId7"/>
      <w:pgSz w:w="11906" w:h="16838"/>
      <w:pgMar w:top="709" w:right="849" w:bottom="680" w:left="1276" w:header="425"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9E0" w:rsidRDefault="00553189">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38018" o:spid="_x0000_s2050" type="#_x0000_t136" style="position:absolute;margin-left:0;margin-top:0;width:463.95pt;height:154.65pt;z-index:-251656192;mso-position-horizontal:center;mso-position-horizontal-relative:margin;mso-position-vertical:center;mso-position-vertical-relative:margin" o:allowincell="f" fillcolor="#272727" stroked="f">
          <v:fill opacity=".5"/>
          <v:textpath style="font-family:&quot;Times New Roman&quot;;font-size:1pt" string="MODEL"/>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9E0" w:rsidRDefault="00553189">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38017" o:spid="_x0000_s2049" type="#_x0000_t136" style="position:absolute;margin-left:0;margin-top:0;width:463.95pt;height:154.65pt;z-index:-251657216;mso-position-horizontal:center;mso-position-horizontal-relative:margin;mso-position-vertical:center;mso-position-vertical-relative:margin" o:allowincell="f" fillcolor="#272727" stroked="f">
          <v:fill opacity=".5"/>
          <v:textpath style="font-family:&quot;Times New Roman&quot;;font-size:1pt" string="MODEL"/>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51"/>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189"/>
    <w:rsid w:val="00553189"/>
    <w:rsid w:val="00632324"/>
    <w:rsid w:val="009F5FED"/>
    <w:rsid w:val="00A844C7"/>
    <w:rsid w:val="00AD389C"/>
    <w:rsid w:val="00C1579C"/>
    <w:rsid w:val="00DF2B00"/>
    <w:rsid w:val="00F66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189"/>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3189"/>
    <w:pPr>
      <w:tabs>
        <w:tab w:val="center" w:pos="4677"/>
        <w:tab w:val="right" w:pos="9355"/>
      </w:tabs>
    </w:pPr>
  </w:style>
  <w:style w:type="character" w:customStyle="1" w:styleId="a4">
    <w:name w:val="Верхний колонтитул Знак"/>
    <w:basedOn w:val="a0"/>
    <w:link w:val="a3"/>
    <w:rsid w:val="00553189"/>
    <w:rPr>
      <w:rFonts w:ascii="Times New Roman" w:eastAsia="Times New Roman" w:hAnsi="Times New Roman" w:cs="Times New Roman"/>
      <w:sz w:val="24"/>
      <w:szCs w:val="24"/>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189"/>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3189"/>
    <w:pPr>
      <w:tabs>
        <w:tab w:val="center" w:pos="4677"/>
        <w:tab w:val="right" w:pos="9355"/>
      </w:tabs>
    </w:pPr>
  </w:style>
  <w:style w:type="character" w:customStyle="1" w:styleId="a4">
    <w:name w:val="Верхний колонтитул Знак"/>
    <w:basedOn w:val="a0"/>
    <w:link w:val="a3"/>
    <w:rsid w:val="00553189"/>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1299</Words>
  <Characters>7408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 Pascari</dc:creator>
  <cp:lastModifiedBy>Dorin Pascari</cp:lastModifiedBy>
  <cp:revision>1</cp:revision>
  <dcterms:created xsi:type="dcterms:W3CDTF">2019-10-21T10:49:00Z</dcterms:created>
  <dcterms:modified xsi:type="dcterms:W3CDTF">2019-10-21T10:49:00Z</dcterms:modified>
</cp:coreProperties>
</file>