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060A3" w14:textId="77777777" w:rsidR="000B5726" w:rsidRPr="000B5726" w:rsidRDefault="000B5726" w:rsidP="000B5726">
      <w:pPr>
        <w:spacing w:after="0" w:line="240" w:lineRule="auto"/>
        <w:jc w:val="right"/>
        <w:rPr>
          <w:rFonts w:ascii="Times New Roman" w:eastAsia="Times New Roman" w:hAnsi="Times New Roman" w:cs="Times New Roman"/>
          <w:sz w:val="24"/>
          <w:szCs w:val="24"/>
        </w:rPr>
      </w:pPr>
      <w:r w:rsidRPr="000B5726">
        <w:rPr>
          <w:rFonts w:ascii="Times New Roman" w:eastAsia="Times New Roman" w:hAnsi="Times New Roman" w:cs="Times New Roman"/>
          <w:sz w:val="24"/>
          <w:szCs w:val="24"/>
        </w:rPr>
        <w:t xml:space="preserve">Aprobat prin </w:t>
      </w:r>
      <w:proofErr w:type="spellStart"/>
      <w:r w:rsidRPr="000B5726">
        <w:rPr>
          <w:rFonts w:ascii="Times New Roman" w:eastAsia="Times New Roman" w:hAnsi="Times New Roman" w:cs="Times New Roman"/>
          <w:sz w:val="24"/>
          <w:szCs w:val="24"/>
        </w:rPr>
        <w:t>Hotărîrea</w:t>
      </w:r>
      <w:proofErr w:type="spellEnd"/>
      <w:r w:rsidRPr="000B5726">
        <w:rPr>
          <w:rFonts w:ascii="Times New Roman" w:eastAsia="Times New Roman" w:hAnsi="Times New Roman" w:cs="Times New Roman"/>
          <w:sz w:val="24"/>
          <w:szCs w:val="24"/>
        </w:rPr>
        <w:t xml:space="preserve"> Guvernului</w:t>
      </w:r>
    </w:p>
    <w:p w14:paraId="05E8208A" w14:textId="77777777" w:rsidR="000B5726" w:rsidRPr="000B5726" w:rsidRDefault="000B5726" w:rsidP="000B5726">
      <w:pPr>
        <w:spacing w:after="0" w:line="240" w:lineRule="auto"/>
        <w:jc w:val="right"/>
        <w:rPr>
          <w:rFonts w:ascii="Times New Roman" w:eastAsia="Times New Roman" w:hAnsi="Times New Roman" w:cs="Times New Roman"/>
          <w:sz w:val="24"/>
          <w:szCs w:val="24"/>
        </w:rPr>
      </w:pPr>
      <w:r w:rsidRPr="000B5726">
        <w:rPr>
          <w:rFonts w:ascii="Times New Roman" w:eastAsia="Times New Roman" w:hAnsi="Times New Roman" w:cs="Times New Roman"/>
          <w:sz w:val="24"/>
          <w:szCs w:val="24"/>
        </w:rPr>
        <w:t>nr.___din __ 2019</w:t>
      </w:r>
    </w:p>
    <w:p w14:paraId="3B2AADA3" w14:textId="77777777" w:rsidR="000B5726" w:rsidRDefault="000B5726" w:rsidP="000B5726">
      <w:pPr>
        <w:shd w:val="clear" w:color="auto" w:fill="FFFFFF" w:themeFill="background1"/>
        <w:spacing w:after="0"/>
        <w:jc w:val="right"/>
        <w:rPr>
          <w:rFonts w:ascii="Times New Roman" w:hAnsi="Times New Roman" w:cs="Times New Roman"/>
          <w:b/>
          <w:sz w:val="24"/>
          <w:szCs w:val="24"/>
        </w:rPr>
      </w:pPr>
    </w:p>
    <w:p w14:paraId="6F54108B" w14:textId="77777777" w:rsidR="000B5726" w:rsidRDefault="000B5726" w:rsidP="003F3E4A">
      <w:pPr>
        <w:shd w:val="clear" w:color="auto" w:fill="FFFFFF" w:themeFill="background1"/>
        <w:spacing w:after="0"/>
        <w:jc w:val="center"/>
        <w:rPr>
          <w:rFonts w:ascii="Times New Roman" w:hAnsi="Times New Roman" w:cs="Times New Roman"/>
          <w:b/>
          <w:sz w:val="24"/>
          <w:szCs w:val="24"/>
        </w:rPr>
      </w:pPr>
    </w:p>
    <w:p w14:paraId="070B8588" w14:textId="77777777" w:rsidR="000B5726" w:rsidRDefault="000B5726" w:rsidP="003F3E4A">
      <w:pPr>
        <w:shd w:val="clear" w:color="auto" w:fill="FFFFFF" w:themeFill="background1"/>
        <w:spacing w:after="0"/>
        <w:jc w:val="center"/>
        <w:rPr>
          <w:rFonts w:ascii="Times New Roman" w:hAnsi="Times New Roman" w:cs="Times New Roman"/>
          <w:b/>
          <w:sz w:val="24"/>
          <w:szCs w:val="24"/>
        </w:rPr>
      </w:pPr>
    </w:p>
    <w:p w14:paraId="7AD34387" w14:textId="77777777" w:rsidR="006A1F47" w:rsidRPr="00DE712A" w:rsidRDefault="00B91521" w:rsidP="003F3E4A">
      <w:pPr>
        <w:shd w:val="clear" w:color="auto" w:fill="FFFFFF" w:themeFill="background1"/>
        <w:spacing w:after="0"/>
        <w:jc w:val="center"/>
        <w:rPr>
          <w:rFonts w:ascii="Times New Roman" w:hAnsi="Times New Roman" w:cs="Times New Roman"/>
          <w:b/>
          <w:sz w:val="24"/>
          <w:szCs w:val="24"/>
        </w:rPr>
      </w:pPr>
      <w:r w:rsidRPr="00DE712A">
        <w:rPr>
          <w:rFonts w:ascii="Times New Roman" w:hAnsi="Times New Roman" w:cs="Times New Roman"/>
          <w:b/>
          <w:sz w:val="24"/>
          <w:szCs w:val="24"/>
        </w:rPr>
        <w:t>REGULAM</w:t>
      </w:r>
      <w:r w:rsidR="00353C67" w:rsidRPr="00DE712A">
        <w:rPr>
          <w:rFonts w:ascii="Times New Roman" w:hAnsi="Times New Roman" w:cs="Times New Roman"/>
          <w:b/>
          <w:sz w:val="24"/>
          <w:szCs w:val="24"/>
        </w:rPr>
        <w:t>ENT</w:t>
      </w:r>
    </w:p>
    <w:p w14:paraId="6C81DD69" w14:textId="1C57CB72" w:rsidR="009D39AE" w:rsidRPr="00DE712A" w:rsidRDefault="0043624C" w:rsidP="00415DAA">
      <w:pPr>
        <w:shd w:val="clear" w:color="auto" w:fill="FFFFFF" w:themeFill="background1"/>
        <w:spacing w:after="0"/>
        <w:jc w:val="center"/>
        <w:rPr>
          <w:rFonts w:ascii="Times New Roman" w:hAnsi="Times New Roman" w:cs="Times New Roman"/>
          <w:sz w:val="24"/>
          <w:szCs w:val="24"/>
        </w:rPr>
      </w:pPr>
      <w:r>
        <w:rPr>
          <w:rFonts w:ascii="Times New Roman" w:hAnsi="Times New Roman" w:cs="Times New Roman"/>
          <w:sz w:val="24"/>
          <w:szCs w:val="24"/>
        </w:rPr>
        <w:t xml:space="preserve">privind </w:t>
      </w:r>
      <w:r w:rsidR="00415DAA" w:rsidRPr="00DE712A">
        <w:rPr>
          <w:rFonts w:ascii="Times New Roman" w:hAnsi="Times New Roman" w:cs="Times New Roman"/>
          <w:sz w:val="24"/>
          <w:szCs w:val="24"/>
        </w:rPr>
        <w:t>procedur</w:t>
      </w:r>
      <w:r>
        <w:rPr>
          <w:rFonts w:ascii="Times New Roman" w:hAnsi="Times New Roman" w:cs="Times New Roman"/>
          <w:sz w:val="24"/>
          <w:szCs w:val="24"/>
        </w:rPr>
        <w:t>a</w:t>
      </w:r>
      <w:r w:rsidR="00415DAA" w:rsidRPr="00DE712A">
        <w:rPr>
          <w:rFonts w:ascii="Times New Roman" w:hAnsi="Times New Roman" w:cs="Times New Roman"/>
          <w:sz w:val="24"/>
          <w:szCs w:val="24"/>
        </w:rPr>
        <w:t xml:space="preserve"> de autorizare a zborurilor în spațiul aerian național, precum și a condițiilor în care decolarea și aterizarea aeronavelor civile se pot efectua și de pe/</w:t>
      </w:r>
      <w:proofErr w:type="spellStart"/>
      <w:r w:rsidR="00415DAA" w:rsidRPr="00DE712A">
        <w:rPr>
          <w:rFonts w:ascii="Times New Roman" w:hAnsi="Times New Roman" w:cs="Times New Roman"/>
          <w:sz w:val="24"/>
          <w:szCs w:val="24"/>
        </w:rPr>
        <w:t>pe</w:t>
      </w:r>
      <w:proofErr w:type="spellEnd"/>
      <w:r w:rsidR="00415DAA" w:rsidRPr="00DE712A">
        <w:rPr>
          <w:rFonts w:ascii="Times New Roman" w:hAnsi="Times New Roman" w:cs="Times New Roman"/>
          <w:sz w:val="24"/>
          <w:szCs w:val="24"/>
        </w:rPr>
        <w:t xml:space="preserve"> al</w:t>
      </w:r>
      <w:r w:rsidR="00E2783A">
        <w:rPr>
          <w:rFonts w:ascii="Times New Roman" w:hAnsi="Times New Roman" w:cs="Times New Roman"/>
          <w:sz w:val="24"/>
          <w:szCs w:val="24"/>
        </w:rPr>
        <w:t>te terenuri decât aerodromurile</w:t>
      </w:r>
      <w:r w:rsidR="00521BEE">
        <w:rPr>
          <w:rFonts w:ascii="Times New Roman" w:hAnsi="Times New Roman" w:cs="Times New Roman"/>
          <w:sz w:val="24"/>
          <w:szCs w:val="24"/>
        </w:rPr>
        <w:t>/heliporturi</w:t>
      </w:r>
    </w:p>
    <w:p w14:paraId="05631617" w14:textId="77777777" w:rsidR="00415DAA" w:rsidRPr="00DE712A" w:rsidRDefault="00415DAA" w:rsidP="003F3E4A">
      <w:pPr>
        <w:shd w:val="clear" w:color="auto" w:fill="FFFFFF" w:themeFill="background1"/>
        <w:spacing w:after="0"/>
        <w:jc w:val="center"/>
        <w:rPr>
          <w:rFonts w:ascii="Times New Roman" w:hAnsi="Times New Roman" w:cs="Times New Roman"/>
          <w:b/>
          <w:sz w:val="24"/>
          <w:szCs w:val="24"/>
        </w:rPr>
      </w:pPr>
    </w:p>
    <w:p w14:paraId="298167E5" w14:textId="7F2C9FBE" w:rsidR="009D39AE" w:rsidRPr="00DE712A" w:rsidRDefault="009D39AE" w:rsidP="009D39AE">
      <w:pPr>
        <w:pStyle w:val="a3"/>
        <w:numPr>
          <w:ilvl w:val="0"/>
          <w:numId w:val="13"/>
        </w:numPr>
        <w:shd w:val="clear" w:color="auto" w:fill="FFFFFF" w:themeFill="background1"/>
        <w:spacing w:after="0"/>
        <w:ind w:left="360" w:firstLine="0"/>
        <w:jc w:val="center"/>
        <w:rPr>
          <w:rFonts w:ascii="Times New Roman" w:hAnsi="Times New Roman" w:cs="Times New Roman"/>
          <w:b/>
          <w:sz w:val="24"/>
          <w:szCs w:val="24"/>
        </w:rPr>
      </w:pPr>
      <w:r w:rsidRPr="00DE712A">
        <w:rPr>
          <w:rFonts w:ascii="Times New Roman" w:hAnsi="Times New Roman" w:cs="Times New Roman"/>
          <w:b/>
          <w:sz w:val="24"/>
          <w:szCs w:val="24"/>
        </w:rPr>
        <w:t>DISPOZIȚII GENERALE</w:t>
      </w:r>
    </w:p>
    <w:p w14:paraId="6DF93C99" w14:textId="77777777" w:rsidR="009D39AE" w:rsidRPr="00DE712A" w:rsidRDefault="009D39AE" w:rsidP="000A31C8">
      <w:pPr>
        <w:pStyle w:val="a3"/>
        <w:shd w:val="clear" w:color="auto" w:fill="FFFFFF" w:themeFill="background1"/>
        <w:spacing w:after="0"/>
        <w:ind w:left="0"/>
        <w:rPr>
          <w:rFonts w:ascii="Times New Roman" w:hAnsi="Times New Roman" w:cs="Times New Roman"/>
          <w:b/>
          <w:sz w:val="24"/>
          <w:szCs w:val="24"/>
        </w:rPr>
      </w:pPr>
    </w:p>
    <w:p w14:paraId="469B16BD" w14:textId="6F248F9B" w:rsidR="0016656B" w:rsidRPr="00DE712A" w:rsidRDefault="00B748BD"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Prezentul Regulament stabilește procedura de autorizare a zborurilor</w:t>
      </w:r>
      <w:r w:rsidR="00415DAA" w:rsidRPr="00DE712A">
        <w:rPr>
          <w:rFonts w:ascii="Times New Roman" w:hAnsi="Times New Roman" w:cs="Times New Roman"/>
          <w:sz w:val="24"/>
          <w:szCs w:val="24"/>
        </w:rPr>
        <w:t xml:space="preserve"> în spațiul aerian național</w:t>
      </w:r>
      <w:r w:rsidR="00E0110B" w:rsidRPr="00DE712A">
        <w:rPr>
          <w:rFonts w:ascii="Times New Roman" w:hAnsi="Times New Roman" w:cs="Times New Roman"/>
          <w:sz w:val="24"/>
          <w:szCs w:val="24"/>
        </w:rPr>
        <w:t xml:space="preserve">, </w:t>
      </w:r>
      <w:r w:rsidRPr="00DE712A">
        <w:rPr>
          <w:rFonts w:ascii="Times New Roman" w:hAnsi="Times New Roman" w:cs="Times New Roman"/>
          <w:sz w:val="24"/>
          <w:szCs w:val="24"/>
        </w:rPr>
        <w:t>cât şi condițiile în care decolarea şi aterizarea aeronavelor civile se pot efectua şi de pe/</w:t>
      </w:r>
      <w:proofErr w:type="spellStart"/>
      <w:r w:rsidRPr="00DE712A">
        <w:rPr>
          <w:rFonts w:ascii="Times New Roman" w:hAnsi="Times New Roman" w:cs="Times New Roman"/>
          <w:sz w:val="24"/>
          <w:szCs w:val="24"/>
        </w:rPr>
        <w:t>pe</w:t>
      </w:r>
      <w:proofErr w:type="spellEnd"/>
      <w:r w:rsidRPr="00DE712A">
        <w:rPr>
          <w:rFonts w:ascii="Times New Roman" w:hAnsi="Times New Roman" w:cs="Times New Roman"/>
          <w:sz w:val="24"/>
          <w:szCs w:val="24"/>
        </w:rPr>
        <w:t xml:space="preserve"> alte terenuri decât aerodromurile</w:t>
      </w:r>
      <w:r w:rsidR="00521BEE">
        <w:rPr>
          <w:rFonts w:ascii="Times New Roman" w:hAnsi="Times New Roman" w:cs="Times New Roman"/>
          <w:sz w:val="24"/>
          <w:szCs w:val="24"/>
        </w:rPr>
        <w:t>/heliporturi</w:t>
      </w:r>
      <w:r w:rsidRPr="00DE712A">
        <w:rPr>
          <w:rFonts w:ascii="Times New Roman" w:hAnsi="Times New Roman" w:cs="Times New Roman"/>
          <w:sz w:val="24"/>
          <w:szCs w:val="24"/>
        </w:rPr>
        <w:t>.</w:t>
      </w:r>
      <w:r w:rsidR="00FE657E">
        <w:rPr>
          <w:rFonts w:ascii="Times New Roman" w:hAnsi="Times New Roman" w:cs="Times New Roman"/>
          <w:sz w:val="24"/>
          <w:szCs w:val="24"/>
        </w:rPr>
        <w:t xml:space="preserve"> </w:t>
      </w:r>
    </w:p>
    <w:p w14:paraId="7D1196C2" w14:textId="77777777" w:rsidR="00415DAA" w:rsidRPr="00DE712A" w:rsidRDefault="00B748BD"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Prevederile prezentului Regulament se aplică</w:t>
      </w:r>
      <w:r w:rsidR="00415DAA" w:rsidRPr="00DE712A">
        <w:rPr>
          <w:rFonts w:ascii="Times New Roman" w:hAnsi="Times New Roman" w:cs="Times New Roman"/>
          <w:sz w:val="24"/>
          <w:szCs w:val="24"/>
        </w:rPr>
        <w:t>:</w:t>
      </w:r>
    </w:p>
    <w:p w14:paraId="46C4349D" w14:textId="07569A9E" w:rsidR="00B748BD" w:rsidRPr="00DE712A" w:rsidRDefault="00B748BD" w:rsidP="00415DAA">
      <w:pPr>
        <w:pStyle w:val="a3"/>
        <w:numPr>
          <w:ilvl w:val="0"/>
          <w:numId w:val="14"/>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 xml:space="preserve">tuturor persoanelor fizice </w:t>
      </w:r>
      <w:r w:rsidR="00B5044E" w:rsidRPr="00DE712A">
        <w:rPr>
          <w:rFonts w:ascii="Times New Roman" w:hAnsi="Times New Roman" w:cs="Times New Roman"/>
          <w:sz w:val="24"/>
          <w:szCs w:val="24"/>
        </w:rPr>
        <w:t>și</w:t>
      </w:r>
      <w:r w:rsidRPr="00DE712A">
        <w:rPr>
          <w:rFonts w:ascii="Times New Roman" w:hAnsi="Times New Roman" w:cs="Times New Roman"/>
          <w:sz w:val="24"/>
          <w:szCs w:val="24"/>
        </w:rPr>
        <w:t xml:space="preserve"> juridice care efectuează operațiuni aeriene cu aeronave civile </w:t>
      </w:r>
      <w:r w:rsidR="00415DAA" w:rsidRPr="00DE712A">
        <w:rPr>
          <w:rFonts w:ascii="Times New Roman" w:hAnsi="Times New Roman" w:cs="Times New Roman"/>
          <w:sz w:val="24"/>
          <w:szCs w:val="24"/>
        </w:rPr>
        <w:t xml:space="preserve">sau de stat </w:t>
      </w:r>
      <w:r w:rsidRPr="00DE712A">
        <w:rPr>
          <w:rFonts w:ascii="Times New Roman" w:hAnsi="Times New Roman" w:cs="Times New Roman"/>
          <w:sz w:val="24"/>
          <w:szCs w:val="24"/>
        </w:rPr>
        <w:t xml:space="preserve">în spațiul aerian național, indiferent de cetățenia, respectiv naționalitatea acestor persoane şi indiferent de categoriile de aeronave utilizate </w:t>
      </w:r>
      <w:r w:rsidR="00B5044E" w:rsidRPr="00DE712A">
        <w:rPr>
          <w:rFonts w:ascii="Times New Roman" w:hAnsi="Times New Roman" w:cs="Times New Roman"/>
          <w:sz w:val="24"/>
          <w:szCs w:val="24"/>
        </w:rPr>
        <w:t>și</w:t>
      </w:r>
      <w:r w:rsidRPr="00DE712A">
        <w:rPr>
          <w:rFonts w:ascii="Times New Roman" w:hAnsi="Times New Roman" w:cs="Times New Roman"/>
          <w:sz w:val="24"/>
          <w:szCs w:val="24"/>
        </w:rPr>
        <w:t xml:space="preserve"> de statul de înmatri</w:t>
      </w:r>
      <w:r w:rsidR="00415DAA" w:rsidRPr="00DE712A">
        <w:rPr>
          <w:rFonts w:ascii="Times New Roman" w:hAnsi="Times New Roman" w:cs="Times New Roman"/>
          <w:sz w:val="24"/>
          <w:szCs w:val="24"/>
        </w:rPr>
        <w:t>culare/identificare al acestora;</w:t>
      </w:r>
    </w:p>
    <w:p w14:paraId="48F4090C" w14:textId="68A61A2D" w:rsidR="00415DAA" w:rsidRPr="00DE712A" w:rsidRDefault="00415DAA" w:rsidP="00415DAA">
      <w:pPr>
        <w:pStyle w:val="a3"/>
        <w:numPr>
          <w:ilvl w:val="0"/>
          <w:numId w:val="14"/>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 xml:space="preserve">proprietarilor și/sau administratorilor terenurilor pentru decolarea/aterizarea aeronavelor ușoare şi a aparatelor de zbor </w:t>
      </w:r>
      <w:proofErr w:type="spellStart"/>
      <w:r w:rsidRPr="00DE712A">
        <w:rPr>
          <w:rFonts w:ascii="Times New Roman" w:hAnsi="Times New Roman" w:cs="Times New Roman"/>
          <w:sz w:val="24"/>
          <w:szCs w:val="24"/>
        </w:rPr>
        <w:t>ultrauşoare</w:t>
      </w:r>
      <w:proofErr w:type="spellEnd"/>
      <w:r w:rsidR="00521BEE">
        <w:rPr>
          <w:rFonts w:ascii="Times New Roman" w:hAnsi="Times New Roman" w:cs="Times New Roman"/>
          <w:sz w:val="24"/>
          <w:szCs w:val="24"/>
        </w:rPr>
        <w:t>.</w:t>
      </w:r>
    </w:p>
    <w:p w14:paraId="702350B6" w14:textId="140CA1A2" w:rsidR="00B748BD" w:rsidRPr="00DE712A" w:rsidRDefault="00B748BD"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În sensul prezentului Regulament, termenii </w:t>
      </w:r>
      <w:r w:rsidR="00B5044E" w:rsidRPr="00DE712A">
        <w:rPr>
          <w:rFonts w:ascii="Times New Roman" w:hAnsi="Times New Roman" w:cs="Times New Roman"/>
          <w:sz w:val="24"/>
          <w:szCs w:val="24"/>
        </w:rPr>
        <w:t>și</w:t>
      </w:r>
      <w:r w:rsidRPr="00DE712A">
        <w:rPr>
          <w:rFonts w:ascii="Times New Roman" w:hAnsi="Times New Roman" w:cs="Times New Roman"/>
          <w:sz w:val="24"/>
          <w:szCs w:val="24"/>
        </w:rPr>
        <w:t xml:space="preserve"> expresiile de mai jos au următoarele semnificații:</w:t>
      </w:r>
    </w:p>
    <w:p w14:paraId="7DF74E5E" w14:textId="7DB05504"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aerodrom</w:t>
      </w:r>
      <w:r w:rsidRPr="00DE712A">
        <w:rPr>
          <w:rFonts w:ascii="Times New Roman" w:hAnsi="Times New Roman" w:cs="Times New Roman"/>
          <w:sz w:val="24"/>
          <w:szCs w:val="24"/>
        </w:rPr>
        <w:t xml:space="preserve"> – orice suprafață delimitată (inclusiv orice clădiri, instalații şi echipamente) pe </w:t>
      </w:r>
      <w:proofErr w:type="spellStart"/>
      <w:r w:rsidRPr="00DE712A">
        <w:rPr>
          <w:rFonts w:ascii="Times New Roman" w:hAnsi="Times New Roman" w:cs="Times New Roman"/>
          <w:sz w:val="24"/>
          <w:szCs w:val="24"/>
        </w:rPr>
        <w:t>pămînt</w:t>
      </w:r>
      <w:proofErr w:type="spellEnd"/>
      <w:r w:rsidRPr="00DE712A">
        <w:rPr>
          <w:rFonts w:ascii="Times New Roman" w:hAnsi="Times New Roman" w:cs="Times New Roman"/>
          <w:sz w:val="24"/>
          <w:szCs w:val="24"/>
        </w:rPr>
        <w:t xml:space="preserve"> sau pe apă ori aflată pe o structură fixă, structură fixă </w:t>
      </w:r>
      <w:proofErr w:type="spellStart"/>
      <w:r w:rsidRPr="00DE712A">
        <w:rPr>
          <w:rFonts w:ascii="Times New Roman" w:hAnsi="Times New Roman" w:cs="Times New Roman"/>
          <w:sz w:val="24"/>
          <w:szCs w:val="24"/>
        </w:rPr>
        <w:t>off-shore</w:t>
      </w:r>
      <w:proofErr w:type="spellEnd"/>
      <w:r w:rsidRPr="00DE712A">
        <w:rPr>
          <w:rFonts w:ascii="Times New Roman" w:hAnsi="Times New Roman" w:cs="Times New Roman"/>
          <w:sz w:val="24"/>
          <w:szCs w:val="24"/>
        </w:rPr>
        <w:t xml:space="preserve"> sau structură plutitoare, destinată a fi utilizată fie integral, fie parțial în scopul aterizării, decolării şi mișcării pe suprafață a aeronavelor;</w:t>
      </w:r>
    </w:p>
    <w:p w14:paraId="27C0C164" w14:textId="3DA42818"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aeronavă</w:t>
      </w:r>
      <w:r w:rsidRPr="00DE712A">
        <w:rPr>
          <w:rFonts w:ascii="Times New Roman" w:hAnsi="Times New Roman" w:cs="Times New Roman"/>
          <w:sz w:val="24"/>
          <w:szCs w:val="24"/>
        </w:rPr>
        <w:t xml:space="preserve"> – orice aparat care se poate menține în atmosferă ca urmare a reacțiilor aerodinamice, altele </w:t>
      </w:r>
      <w:proofErr w:type="spellStart"/>
      <w:r w:rsidRPr="00DE712A">
        <w:rPr>
          <w:rFonts w:ascii="Times New Roman" w:hAnsi="Times New Roman" w:cs="Times New Roman"/>
          <w:sz w:val="24"/>
          <w:szCs w:val="24"/>
        </w:rPr>
        <w:t>decît</w:t>
      </w:r>
      <w:proofErr w:type="spellEnd"/>
      <w:r w:rsidRPr="00DE712A">
        <w:rPr>
          <w:rFonts w:ascii="Times New Roman" w:hAnsi="Times New Roman" w:cs="Times New Roman"/>
          <w:sz w:val="24"/>
          <w:szCs w:val="24"/>
        </w:rPr>
        <w:t xml:space="preserve"> reacțiile aerului cu suprafața terestră;</w:t>
      </w:r>
    </w:p>
    <w:p w14:paraId="5DA2F636" w14:textId="39880A70"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aeronavă de stat</w:t>
      </w:r>
      <w:r w:rsidRPr="00DE712A">
        <w:rPr>
          <w:rFonts w:ascii="Times New Roman" w:hAnsi="Times New Roman" w:cs="Times New Roman"/>
          <w:sz w:val="24"/>
          <w:szCs w:val="24"/>
        </w:rPr>
        <w:t xml:space="preserve"> – aeronavă folosită pentru servicii militare, vamale sau de politie;</w:t>
      </w:r>
    </w:p>
    <w:p w14:paraId="33054A72" w14:textId="1F868D9E"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certificat de navigabilitate</w:t>
      </w:r>
      <w:r w:rsidRPr="00DE712A">
        <w:rPr>
          <w:rFonts w:ascii="Times New Roman" w:hAnsi="Times New Roman" w:cs="Times New Roman"/>
          <w:sz w:val="24"/>
          <w:szCs w:val="24"/>
        </w:rPr>
        <w:t xml:space="preserve"> – document care confirmă că, în urma unei inspecții, revizii, reparații, modificări sau instalări, aeronava sau părţile ei componente corespund normelor de navigabilitate în vigoare;</w:t>
      </w:r>
    </w:p>
    <w:p w14:paraId="2C202E50" w14:textId="77777777"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management al traficului aerian (ATM)</w:t>
      </w:r>
      <w:r w:rsidRPr="00DE712A">
        <w:rPr>
          <w:rFonts w:ascii="Times New Roman" w:hAnsi="Times New Roman" w:cs="Times New Roman"/>
          <w:sz w:val="24"/>
          <w:szCs w:val="24"/>
        </w:rPr>
        <w:t xml:space="preserve"> – ansamblu al funcţiilor de la bordul aeronavelor şi de la sol (serviciile de trafic aerian, managementul spaţiului aerian şi managementul fluxurilor de trafic aerian) necesare pentru a asigura mişcarea sigură şi eficientă a aeronavelor în toate fazele lor de operare;</w:t>
      </w:r>
    </w:p>
    <w:p w14:paraId="699D730D" w14:textId="7FADE289"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management al traficului aerian/servicii de navigaţie aeriană</w:t>
      </w:r>
      <w:r w:rsidRPr="00DE712A">
        <w:rPr>
          <w:rFonts w:ascii="Times New Roman" w:hAnsi="Times New Roman" w:cs="Times New Roman"/>
          <w:sz w:val="24"/>
          <w:szCs w:val="24"/>
        </w:rPr>
        <w:t xml:space="preserve"> – </w:t>
      </w:r>
      <w:r w:rsidR="003A20C2" w:rsidRPr="00DE712A">
        <w:rPr>
          <w:rFonts w:ascii="Times New Roman" w:hAnsi="Times New Roman" w:cs="Times New Roman"/>
          <w:sz w:val="24"/>
          <w:szCs w:val="24"/>
        </w:rPr>
        <w:t>funcțiile</w:t>
      </w:r>
      <w:r w:rsidRPr="00DE712A">
        <w:rPr>
          <w:rFonts w:ascii="Times New Roman" w:hAnsi="Times New Roman" w:cs="Times New Roman"/>
          <w:sz w:val="24"/>
          <w:szCs w:val="24"/>
        </w:rPr>
        <w:t xml:space="preserve"> din domeniul managementului traficului aerian, serviciile de </w:t>
      </w:r>
      <w:r w:rsidR="003A20C2" w:rsidRPr="00DE712A">
        <w:rPr>
          <w:rFonts w:ascii="Times New Roman" w:hAnsi="Times New Roman" w:cs="Times New Roman"/>
          <w:sz w:val="24"/>
          <w:szCs w:val="24"/>
        </w:rPr>
        <w:t>navigație</w:t>
      </w:r>
      <w:r w:rsidRPr="00DE712A">
        <w:rPr>
          <w:rFonts w:ascii="Times New Roman" w:hAnsi="Times New Roman" w:cs="Times New Roman"/>
          <w:sz w:val="24"/>
          <w:szCs w:val="24"/>
        </w:rPr>
        <w:t xml:space="preserve"> aeriană, astfel cum </w:t>
      </w:r>
      <w:proofErr w:type="spellStart"/>
      <w:r w:rsidRPr="00DE712A">
        <w:rPr>
          <w:rFonts w:ascii="Times New Roman" w:hAnsi="Times New Roman" w:cs="Times New Roman"/>
          <w:sz w:val="24"/>
          <w:szCs w:val="24"/>
        </w:rPr>
        <w:t>sînt</w:t>
      </w:r>
      <w:proofErr w:type="spellEnd"/>
      <w:r w:rsidRPr="00DE712A">
        <w:rPr>
          <w:rFonts w:ascii="Times New Roman" w:hAnsi="Times New Roman" w:cs="Times New Roman"/>
          <w:sz w:val="24"/>
          <w:szCs w:val="24"/>
        </w:rPr>
        <w:t xml:space="preserve"> definite în actele normative, şi serviciile care constau în generarea, prelucrarea, formatarea şi furnizarea de date către traficul aerian general în scopul </w:t>
      </w:r>
      <w:r w:rsidR="003A20C2" w:rsidRPr="00DE712A">
        <w:rPr>
          <w:rFonts w:ascii="Times New Roman" w:hAnsi="Times New Roman" w:cs="Times New Roman"/>
          <w:sz w:val="24"/>
          <w:szCs w:val="24"/>
        </w:rPr>
        <w:t>navigației</w:t>
      </w:r>
      <w:r w:rsidRPr="00DE712A">
        <w:rPr>
          <w:rFonts w:ascii="Times New Roman" w:hAnsi="Times New Roman" w:cs="Times New Roman"/>
          <w:sz w:val="24"/>
          <w:szCs w:val="24"/>
        </w:rPr>
        <w:t xml:space="preserve"> aeriene critice pentru </w:t>
      </w:r>
      <w:r w:rsidR="003A20C2" w:rsidRPr="00DE712A">
        <w:rPr>
          <w:rFonts w:ascii="Times New Roman" w:hAnsi="Times New Roman" w:cs="Times New Roman"/>
          <w:sz w:val="24"/>
          <w:szCs w:val="24"/>
        </w:rPr>
        <w:t>siguranță</w:t>
      </w:r>
      <w:r w:rsidRPr="00DE712A">
        <w:rPr>
          <w:rFonts w:ascii="Times New Roman" w:hAnsi="Times New Roman" w:cs="Times New Roman"/>
          <w:sz w:val="24"/>
          <w:szCs w:val="24"/>
        </w:rPr>
        <w:t>;</w:t>
      </w:r>
    </w:p>
    <w:p w14:paraId="07F3B454" w14:textId="2EA7F52C"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masă maximă la decolare (MTOM)</w:t>
      </w:r>
      <w:r w:rsidRPr="00DE712A">
        <w:rPr>
          <w:rFonts w:ascii="Times New Roman" w:hAnsi="Times New Roman" w:cs="Times New Roman"/>
          <w:sz w:val="24"/>
          <w:szCs w:val="24"/>
        </w:rPr>
        <w:t xml:space="preserve"> – greutatea aeronavei indicată în certificatul de navigabilitate al aeronavei sau în alt document care </w:t>
      </w:r>
      <w:r w:rsidR="003A20C2" w:rsidRPr="00DE712A">
        <w:rPr>
          <w:rFonts w:ascii="Times New Roman" w:hAnsi="Times New Roman" w:cs="Times New Roman"/>
          <w:sz w:val="24"/>
          <w:szCs w:val="24"/>
        </w:rPr>
        <w:t>conține</w:t>
      </w:r>
      <w:r w:rsidRPr="00DE712A">
        <w:rPr>
          <w:rFonts w:ascii="Times New Roman" w:hAnsi="Times New Roman" w:cs="Times New Roman"/>
          <w:sz w:val="24"/>
          <w:szCs w:val="24"/>
        </w:rPr>
        <w:t xml:space="preserve"> datele respective;</w:t>
      </w:r>
    </w:p>
    <w:p w14:paraId="6D83DC7E" w14:textId="169CECCE"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operator al aeronavei</w:t>
      </w:r>
      <w:r w:rsidRPr="00DE712A">
        <w:rPr>
          <w:rFonts w:ascii="Times New Roman" w:hAnsi="Times New Roman" w:cs="Times New Roman"/>
          <w:sz w:val="24"/>
          <w:szCs w:val="24"/>
        </w:rPr>
        <w:t xml:space="preserve"> – persoană fizică sau juridică care efectuează operațiuni aeriene cu o aeronavă civilă ori de stat; în cazul operațiunilor aeriene civile operator al aeronavei este considerat persoana al cărei certificat, autorizație şi/sau licență stau/stă la baza efectuării </w:t>
      </w:r>
      <w:r w:rsidRPr="00DE712A">
        <w:rPr>
          <w:rFonts w:ascii="Times New Roman" w:hAnsi="Times New Roman" w:cs="Times New Roman"/>
          <w:sz w:val="24"/>
          <w:szCs w:val="24"/>
        </w:rPr>
        <w:lastRenderedPageBreak/>
        <w:t>operațiunii respective sau în cazul în care, conform reglementărilor aplicabile, un astfel de document nu este necesar, pilotul comandant al aeronave;</w:t>
      </w:r>
    </w:p>
    <w:p w14:paraId="629586EB" w14:textId="6E2948F8"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plan de zbor</w:t>
      </w:r>
      <w:r w:rsidRPr="00DE712A">
        <w:rPr>
          <w:rFonts w:ascii="Times New Roman" w:hAnsi="Times New Roman" w:cs="Times New Roman"/>
          <w:sz w:val="24"/>
          <w:szCs w:val="24"/>
        </w:rPr>
        <w:t xml:space="preserve"> – informație specială referitoare la zborul preconizat sau la o porțiune a acestuia, prezentată organelor serviciilor de trafic aerian;</w:t>
      </w:r>
    </w:p>
    <w:p w14:paraId="40E153F2" w14:textId="0B8FCB5A"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servicii de trafic aerian (ATS)</w:t>
      </w:r>
      <w:r w:rsidRPr="00DE712A">
        <w:rPr>
          <w:rFonts w:ascii="Times New Roman" w:hAnsi="Times New Roman" w:cs="Times New Roman"/>
          <w:sz w:val="24"/>
          <w:szCs w:val="24"/>
        </w:rPr>
        <w:t xml:space="preserve"> – servicii de informare cu privire la zbor, servicii de alertare, servicii de consultanță în domeniul traficului aerian și servicii de control al traficului aerian (servicii de control zonal, de abordare şi de aerodrom);</w:t>
      </w:r>
    </w:p>
    <w:p w14:paraId="687891D5" w14:textId="1CEB33C0" w:rsidR="00B5044E" w:rsidRPr="00DE712A" w:rsidRDefault="00B5044E" w:rsidP="00B5044E">
      <w:pPr>
        <w:shd w:val="clear" w:color="auto" w:fill="FFFFFF" w:themeFill="background1"/>
        <w:tabs>
          <w:tab w:val="left" w:pos="270"/>
        </w:tabs>
        <w:spacing w:after="0"/>
        <w:jc w:val="both"/>
        <w:rPr>
          <w:rFonts w:ascii="Times New Roman" w:hAnsi="Times New Roman" w:cs="Times New Roman"/>
          <w:sz w:val="24"/>
          <w:szCs w:val="24"/>
        </w:rPr>
      </w:pPr>
      <w:proofErr w:type="spellStart"/>
      <w:r w:rsidRPr="00DE712A">
        <w:rPr>
          <w:rFonts w:ascii="Times New Roman" w:hAnsi="Times New Roman" w:cs="Times New Roman"/>
          <w:b/>
          <w:i/>
          <w:sz w:val="24"/>
          <w:szCs w:val="24"/>
        </w:rPr>
        <w:t>slot</w:t>
      </w:r>
      <w:proofErr w:type="spellEnd"/>
      <w:r w:rsidRPr="00DE712A">
        <w:rPr>
          <w:rFonts w:ascii="Times New Roman" w:hAnsi="Times New Roman" w:cs="Times New Roman"/>
          <w:b/>
          <w:i/>
          <w:sz w:val="24"/>
          <w:szCs w:val="24"/>
        </w:rPr>
        <w:t>/orar</w:t>
      </w:r>
      <w:r w:rsidRPr="00DE712A">
        <w:rPr>
          <w:rFonts w:ascii="Times New Roman" w:hAnsi="Times New Roman" w:cs="Times New Roman"/>
          <w:sz w:val="24"/>
          <w:szCs w:val="24"/>
        </w:rPr>
        <w:t xml:space="preserve"> – oră fixată de sosire sau de plecare disponibilă sau alocată deplasării unei aeronave la o dată precisă într-un aeroport coordonat;</w:t>
      </w:r>
    </w:p>
    <w:p w14:paraId="5ACBC34E" w14:textId="0F15ACD6" w:rsidR="00B5044E" w:rsidRPr="00DE712A" w:rsidRDefault="00C636E3"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spațiu</w:t>
      </w:r>
      <w:r w:rsidR="00B5044E" w:rsidRPr="00DE712A">
        <w:rPr>
          <w:rFonts w:ascii="Times New Roman" w:hAnsi="Times New Roman" w:cs="Times New Roman"/>
          <w:b/>
          <w:i/>
          <w:sz w:val="24"/>
          <w:szCs w:val="24"/>
        </w:rPr>
        <w:t xml:space="preserve"> aerian </w:t>
      </w:r>
      <w:r w:rsidRPr="00DE712A">
        <w:rPr>
          <w:rFonts w:ascii="Times New Roman" w:hAnsi="Times New Roman" w:cs="Times New Roman"/>
          <w:b/>
          <w:i/>
          <w:sz w:val="24"/>
          <w:szCs w:val="24"/>
        </w:rPr>
        <w:t>național</w:t>
      </w:r>
      <w:r w:rsidR="00B5044E" w:rsidRPr="00DE712A">
        <w:rPr>
          <w:rFonts w:ascii="Times New Roman" w:hAnsi="Times New Roman" w:cs="Times New Roman"/>
          <w:sz w:val="24"/>
          <w:szCs w:val="24"/>
        </w:rPr>
        <w:t xml:space="preserve"> – </w:t>
      </w:r>
      <w:r w:rsidRPr="00DE712A">
        <w:rPr>
          <w:rFonts w:ascii="Times New Roman" w:hAnsi="Times New Roman" w:cs="Times New Roman"/>
          <w:sz w:val="24"/>
          <w:szCs w:val="24"/>
        </w:rPr>
        <w:t>spațiu</w:t>
      </w:r>
      <w:r w:rsidR="00B5044E" w:rsidRPr="00DE712A">
        <w:rPr>
          <w:rFonts w:ascii="Times New Roman" w:hAnsi="Times New Roman" w:cs="Times New Roman"/>
          <w:sz w:val="24"/>
          <w:szCs w:val="24"/>
        </w:rPr>
        <w:t xml:space="preserve"> aerian de deasupra teritoriului Republicii Moldova;</w:t>
      </w:r>
    </w:p>
    <w:p w14:paraId="4E3BC3B5" w14:textId="2B75171F" w:rsidR="00B5044E" w:rsidRPr="00DE712A" w:rsidRDefault="00CD4A25" w:rsidP="00B5044E">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teren de zbor</w:t>
      </w:r>
      <w:r w:rsidRPr="00DE712A">
        <w:rPr>
          <w:rFonts w:ascii="Times New Roman" w:hAnsi="Times New Roman" w:cs="Times New Roman"/>
          <w:sz w:val="24"/>
          <w:szCs w:val="24"/>
        </w:rPr>
        <w:t xml:space="preserve"> </w:t>
      </w:r>
      <w:r w:rsidR="00B5044E" w:rsidRPr="00DE712A">
        <w:rPr>
          <w:rFonts w:ascii="Times New Roman" w:hAnsi="Times New Roman" w:cs="Times New Roman"/>
          <w:sz w:val="24"/>
          <w:szCs w:val="24"/>
        </w:rPr>
        <w:t xml:space="preserve">– </w:t>
      </w:r>
      <w:r w:rsidRPr="00DE712A">
        <w:rPr>
          <w:rFonts w:ascii="Times New Roman" w:hAnsi="Times New Roman" w:cs="Times New Roman"/>
          <w:sz w:val="24"/>
          <w:szCs w:val="24"/>
        </w:rPr>
        <w:t xml:space="preserve">orice </w:t>
      </w:r>
      <w:r w:rsidR="00C636E3" w:rsidRPr="00DE712A">
        <w:rPr>
          <w:rFonts w:ascii="Times New Roman" w:hAnsi="Times New Roman" w:cs="Times New Roman"/>
          <w:sz w:val="24"/>
          <w:szCs w:val="24"/>
        </w:rPr>
        <w:t>suprafață</w:t>
      </w:r>
      <w:r w:rsidRPr="00DE712A">
        <w:rPr>
          <w:rFonts w:ascii="Times New Roman" w:hAnsi="Times New Roman" w:cs="Times New Roman"/>
          <w:sz w:val="24"/>
          <w:szCs w:val="24"/>
        </w:rPr>
        <w:t xml:space="preserve"> terestră (acvatică) sau a unei construcții aleasă de către operator, sub responsabilitatea sa, pentru decolare şi/sau aterizare, după regulile de zbor la vedere </w:t>
      </w:r>
      <w:r w:rsidR="0077289F" w:rsidRPr="00DE712A">
        <w:rPr>
          <w:rFonts w:ascii="Times New Roman" w:hAnsi="Times New Roman" w:cs="Times New Roman"/>
          <w:sz w:val="24"/>
          <w:szCs w:val="24"/>
        </w:rPr>
        <w:t xml:space="preserve">în timp de zi </w:t>
      </w:r>
      <w:r w:rsidRPr="00DE712A">
        <w:rPr>
          <w:rFonts w:ascii="Times New Roman" w:hAnsi="Times New Roman" w:cs="Times New Roman"/>
          <w:sz w:val="24"/>
          <w:szCs w:val="24"/>
        </w:rPr>
        <w:t xml:space="preserve">şi în conformitate cu caracteristicile de zbor şi tehnice, a </w:t>
      </w:r>
      <w:r w:rsidR="00C636E3" w:rsidRPr="00DE712A">
        <w:rPr>
          <w:rFonts w:ascii="Times New Roman" w:hAnsi="Times New Roman" w:cs="Times New Roman"/>
          <w:sz w:val="24"/>
          <w:szCs w:val="24"/>
        </w:rPr>
        <w:t xml:space="preserve">avioanelor cu MTOM mai mică de 5700 kg, elicopterelor, aeronavelor </w:t>
      </w:r>
      <w:proofErr w:type="spellStart"/>
      <w:r w:rsidR="00C636E3" w:rsidRPr="00DE712A">
        <w:rPr>
          <w:rFonts w:ascii="Times New Roman" w:hAnsi="Times New Roman" w:cs="Times New Roman"/>
          <w:sz w:val="24"/>
          <w:szCs w:val="24"/>
        </w:rPr>
        <w:t>ultraușoare</w:t>
      </w:r>
      <w:proofErr w:type="spellEnd"/>
      <w:r w:rsidR="00C636E3" w:rsidRPr="00DE712A">
        <w:rPr>
          <w:rFonts w:ascii="Times New Roman" w:hAnsi="Times New Roman" w:cs="Times New Roman"/>
          <w:sz w:val="24"/>
          <w:szCs w:val="24"/>
        </w:rPr>
        <w:t xml:space="preserve"> și aeronavelor nemotorizate încadrate în categoria operațiunilor aeriene civile de lucru aerian sau aviație generală;</w:t>
      </w:r>
    </w:p>
    <w:p w14:paraId="7C3DB447" w14:textId="69C69831" w:rsidR="00C636E3" w:rsidRPr="00DE712A" w:rsidRDefault="00C636E3" w:rsidP="00C636E3">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trafic aerian general</w:t>
      </w:r>
      <w:r w:rsidRPr="00DE712A">
        <w:rPr>
          <w:rFonts w:ascii="Times New Roman" w:hAnsi="Times New Roman" w:cs="Times New Roman"/>
          <w:sz w:val="24"/>
          <w:szCs w:val="24"/>
        </w:rPr>
        <w:t xml:space="preserve"> – toate deplasările aeronavelor civile, precum şi ale aeronavelor de stat, care se efectuează în conformitate cu procedurile Organizației Aviației Civile Internaționale;</w:t>
      </w:r>
    </w:p>
    <w:p w14:paraId="6639FA82" w14:textId="05EEE9D9" w:rsidR="00C636E3" w:rsidRPr="00DE712A" w:rsidRDefault="00C636E3" w:rsidP="00C636E3">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utilizatori ai spațiului aerian</w:t>
      </w:r>
      <w:r w:rsidRPr="00DE712A">
        <w:rPr>
          <w:rFonts w:ascii="Times New Roman" w:hAnsi="Times New Roman" w:cs="Times New Roman"/>
          <w:sz w:val="24"/>
          <w:szCs w:val="24"/>
        </w:rPr>
        <w:t xml:space="preserve"> – operatori de aeronave exploatate în traficul aerian general;</w:t>
      </w:r>
    </w:p>
    <w:p w14:paraId="594C2AA9" w14:textId="143633EF" w:rsidR="00C636E3" w:rsidRPr="00DE712A" w:rsidRDefault="00C636E3" w:rsidP="00C636E3">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zonă interzisă</w:t>
      </w:r>
      <w:r w:rsidRPr="00DE712A">
        <w:rPr>
          <w:rFonts w:ascii="Times New Roman" w:hAnsi="Times New Roman" w:cs="Times New Roman"/>
          <w:sz w:val="24"/>
          <w:szCs w:val="24"/>
        </w:rPr>
        <w:t xml:space="preserve"> – spațiu aerian de dimensiuni stabilite în care zborul aeronavelor este interzis;</w:t>
      </w:r>
    </w:p>
    <w:p w14:paraId="5A0D82A4" w14:textId="2AB3D8A3" w:rsidR="00C636E3" w:rsidRPr="00DE712A" w:rsidRDefault="00C636E3" w:rsidP="00C636E3">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zonă cu restricții</w:t>
      </w:r>
      <w:r w:rsidRPr="00DE712A">
        <w:rPr>
          <w:rFonts w:ascii="Times New Roman" w:hAnsi="Times New Roman" w:cs="Times New Roman"/>
          <w:sz w:val="24"/>
          <w:szCs w:val="24"/>
        </w:rPr>
        <w:t xml:space="preserve"> – spațiu aerian de dimensiuni stabilite în care zborul aeronavelor este limitat de anumite condiții;</w:t>
      </w:r>
    </w:p>
    <w:p w14:paraId="4A640EEC" w14:textId="7D505D5C" w:rsidR="00CD4A25" w:rsidRPr="00DE712A" w:rsidRDefault="00C636E3" w:rsidP="00C636E3">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zonă supusă servituții aeronautice</w:t>
      </w:r>
      <w:r w:rsidRPr="00DE712A">
        <w:rPr>
          <w:rFonts w:ascii="Times New Roman" w:hAnsi="Times New Roman" w:cs="Times New Roman"/>
          <w:sz w:val="24"/>
          <w:szCs w:val="24"/>
        </w:rPr>
        <w:t xml:space="preserve"> – zonă aferentă aerodromului şi echipamentelor serviciilor de </w:t>
      </w:r>
      <w:r w:rsidR="0077289F" w:rsidRPr="00DE712A">
        <w:rPr>
          <w:rFonts w:ascii="Times New Roman" w:hAnsi="Times New Roman" w:cs="Times New Roman"/>
          <w:sz w:val="24"/>
          <w:szCs w:val="24"/>
        </w:rPr>
        <w:t>navigație</w:t>
      </w:r>
      <w:r w:rsidRPr="00DE712A">
        <w:rPr>
          <w:rFonts w:ascii="Times New Roman" w:hAnsi="Times New Roman" w:cs="Times New Roman"/>
          <w:sz w:val="24"/>
          <w:szCs w:val="24"/>
        </w:rPr>
        <w:t xml:space="preserve"> aeriană aflată sub </w:t>
      </w:r>
      <w:r w:rsidR="0077289F" w:rsidRPr="00DE712A">
        <w:rPr>
          <w:rFonts w:ascii="Times New Roman" w:hAnsi="Times New Roman" w:cs="Times New Roman"/>
          <w:sz w:val="24"/>
          <w:szCs w:val="24"/>
        </w:rPr>
        <w:t>incidența</w:t>
      </w:r>
      <w:r w:rsidRPr="00DE712A">
        <w:rPr>
          <w:rFonts w:ascii="Times New Roman" w:hAnsi="Times New Roman" w:cs="Times New Roman"/>
          <w:sz w:val="24"/>
          <w:szCs w:val="24"/>
        </w:rPr>
        <w:t xml:space="preserve"> </w:t>
      </w:r>
      <w:r w:rsidR="0077289F" w:rsidRPr="00DE712A">
        <w:rPr>
          <w:rFonts w:ascii="Times New Roman" w:hAnsi="Times New Roman" w:cs="Times New Roman"/>
          <w:sz w:val="24"/>
          <w:szCs w:val="24"/>
        </w:rPr>
        <w:t>servituții</w:t>
      </w:r>
      <w:r w:rsidRPr="00DE712A">
        <w:rPr>
          <w:rFonts w:ascii="Times New Roman" w:hAnsi="Times New Roman" w:cs="Times New Roman"/>
          <w:sz w:val="24"/>
          <w:szCs w:val="24"/>
        </w:rPr>
        <w:t xml:space="preserve"> aeronautice</w:t>
      </w:r>
    </w:p>
    <w:p w14:paraId="4E12F016" w14:textId="78AB817A" w:rsidR="00E56119" w:rsidRPr="00DE712A" w:rsidRDefault="00E56119" w:rsidP="003F3E4A">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forță majoră</w:t>
      </w:r>
      <w:r w:rsidRPr="00DE712A">
        <w:rPr>
          <w:rFonts w:ascii="Times New Roman" w:hAnsi="Times New Roman" w:cs="Times New Roman"/>
          <w:sz w:val="24"/>
          <w:szCs w:val="24"/>
        </w:rPr>
        <w:t xml:space="preserve"> - eveniment imprevizibil şi inevitabil care generează imposibilitatea temporară sau definitivă de executare a unui zbor în condiții de siguranță;</w:t>
      </w:r>
    </w:p>
    <w:p w14:paraId="2C492D0E" w14:textId="482A2F7A" w:rsidR="00E56119" w:rsidRPr="00DE712A" w:rsidRDefault="00E56119" w:rsidP="003F3E4A">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spațiu aerian de clasa G</w:t>
      </w:r>
      <w:r w:rsidRPr="00DE712A">
        <w:rPr>
          <w:rFonts w:ascii="Times New Roman" w:hAnsi="Times New Roman" w:cs="Times New Roman"/>
          <w:sz w:val="24"/>
          <w:szCs w:val="24"/>
        </w:rPr>
        <w:t xml:space="preserve"> - zonă delimitată de spațiu aerian în care nu sunt furnizate servicii de control al traficului aerian;</w:t>
      </w:r>
    </w:p>
    <w:p w14:paraId="1BB1BB4F" w14:textId="5D7AE2D4" w:rsidR="00691801" w:rsidRPr="00DE712A" w:rsidRDefault="00691801" w:rsidP="003F3E4A">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spațiu aerian segregat</w:t>
      </w:r>
      <w:r w:rsidRPr="00DE712A">
        <w:rPr>
          <w:rFonts w:ascii="Times New Roman" w:hAnsi="Times New Roman" w:cs="Times New Roman"/>
          <w:sz w:val="24"/>
          <w:szCs w:val="24"/>
        </w:rPr>
        <w:t xml:space="preserve"> - un volum de spațiu aerian definit care în mod normal se află sub</w:t>
      </w:r>
    </w:p>
    <w:p w14:paraId="7760860C" w14:textId="2484A162" w:rsidR="00E56119" w:rsidRPr="00DE712A" w:rsidRDefault="00691801" w:rsidP="003F3E4A">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responsabilitatea unei autorități de aviație, care este temporar segregat prin acord comun, pentru folosire exclusivă pentru altă autoritate de aviație şi prin care, pe perioada respectivă, alt trafic nu este autorizat să tranziteze;</w:t>
      </w:r>
    </w:p>
    <w:p w14:paraId="2A8836C1" w14:textId="24270EB3" w:rsidR="00E0110B" w:rsidRDefault="00E0110B" w:rsidP="003F3E4A">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zbor VFR</w:t>
      </w:r>
      <w:r w:rsidRPr="00DE712A">
        <w:rPr>
          <w:rFonts w:ascii="Times New Roman" w:hAnsi="Times New Roman" w:cs="Times New Roman"/>
          <w:sz w:val="24"/>
          <w:szCs w:val="24"/>
        </w:rPr>
        <w:t xml:space="preserve"> - un zbor efectuat în conformitate cu regulile zborului la vedere;</w:t>
      </w:r>
    </w:p>
    <w:p w14:paraId="096BA247" w14:textId="6F1C78C9" w:rsidR="00A932E0" w:rsidRDefault="00A932E0" w:rsidP="003F3E4A">
      <w:pPr>
        <w:shd w:val="clear" w:color="auto" w:fill="FFFFFF" w:themeFill="background1"/>
        <w:tabs>
          <w:tab w:val="left" w:pos="270"/>
        </w:tabs>
        <w:spacing w:after="0"/>
        <w:jc w:val="both"/>
        <w:rPr>
          <w:rFonts w:ascii="Times New Roman" w:hAnsi="Times New Roman" w:cs="Times New Roman"/>
          <w:sz w:val="24"/>
          <w:szCs w:val="24"/>
        </w:rPr>
      </w:pPr>
      <w:r w:rsidRPr="00A932E0">
        <w:rPr>
          <w:rFonts w:ascii="Times New Roman" w:hAnsi="Times New Roman" w:cs="Times New Roman"/>
          <w:b/>
          <w:i/>
          <w:sz w:val="24"/>
          <w:szCs w:val="24"/>
        </w:rPr>
        <w:t>zbor tehnic</w:t>
      </w:r>
      <w:r>
        <w:rPr>
          <w:rFonts w:ascii="Times New Roman" w:hAnsi="Times New Roman" w:cs="Times New Roman"/>
          <w:sz w:val="24"/>
          <w:szCs w:val="24"/>
        </w:rPr>
        <w:t xml:space="preserve"> – zbor special al aeronavei, </w:t>
      </w:r>
      <w:r w:rsidR="00A06527">
        <w:rPr>
          <w:rFonts w:ascii="Times New Roman" w:hAnsi="Times New Roman" w:cs="Times New Roman"/>
          <w:sz w:val="24"/>
          <w:szCs w:val="24"/>
        </w:rPr>
        <w:t xml:space="preserve">cu </w:t>
      </w:r>
      <w:r>
        <w:rPr>
          <w:rFonts w:ascii="Times New Roman" w:hAnsi="Times New Roman" w:cs="Times New Roman"/>
          <w:sz w:val="24"/>
          <w:szCs w:val="24"/>
        </w:rPr>
        <w:t>condiția că aeronava este în stare tehnică favorabilă pentru executarea unui asemenea zbor în siguranță, în următoarele situații:</w:t>
      </w:r>
    </w:p>
    <w:p w14:paraId="4A5CB1A7" w14:textId="0DB1C871" w:rsidR="00A932E0" w:rsidRDefault="00A932E0" w:rsidP="00A932E0">
      <w:pPr>
        <w:pStyle w:val="a3"/>
        <w:numPr>
          <w:ilvl w:val="0"/>
          <w:numId w:val="14"/>
        </w:numPr>
        <w:shd w:val="clear" w:color="auto" w:fill="FFFFFF" w:themeFill="background1"/>
        <w:tabs>
          <w:tab w:val="left" w:pos="270"/>
        </w:tabs>
        <w:spacing w:after="0"/>
        <w:jc w:val="both"/>
        <w:rPr>
          <w:rFonts w:ascii="Times New Roman" w:hAnsi="Times New Roman" w:cs="Times New Roman"/>
          <w:sz w:val="24"/>
          <w:szCs w:val="24"/>
        </w:rPr>
      </w:pPr>
      <w:r>
        <w:rPr>
          <w:rFonts w:ascii="Times New Roman" w:hAnsi="Times New Roman" w:cs="Times New Roman"/>
          <w:sz w:val="24"/>
          <w:szCs w:val="24"/>
        </w:rPr>
        <w:t>zborul este necesar pentru deplasarea aeronavei la locul de conservare, unde se efectuează reparația, modificarea sau întreținerea tehnică a acesteia</w:t>
      </w:r>
    </w:p>
    <w:p w14:paraId="45A7E052" w14:textId="158ACA92" w:rsidR="00A932E0" w:rsidRPr="00A932E0" w:rsidRDefault="00A932E0" w:rsidP="00A932E0">
      <w:pPr>
        <w:pStyle w:val="a3"/>
        <w:numPr>
          <w:ilvl w:val="0"/>
          <w:numId w:val="14"/>
        </w:numPr>
        <w:shd w:val="clear" w:color="auto" w:fill="FFFFFF" w:themeFill="background1"/>
        <w:tabs>
          <w:tab w:val="left" w:pos="270"/>
        </w:tabs>
        <w:spacing w:after="0"/>
        <w:jc w:val="both"/>
        <w:rPr>
          <w:rFonts w:ascii="Times New Roman" w:hAnsi="Times New Roman" w:cs="Times New Roman"/>
          <w:sz w:val="24"/>
          <w:szCs w:val="24"/>
        </w:rPr>
      </w:pPr>
      <w:r>
        <w:rPr>
          <w:rFonts w:ascii="Times New Roman" w:hAnsi="Times New Roman" w:cs="Times New Roman"/>
          <w:sz w:val="24"/>
          <w:szCs w:val="24"/>
        </w:rPr>
        <w:t>zborul este necesar pentru efectuarea controlului în zbor a aeronavei</w:t>
      </w:r>
    </w:p>
    <w:p w14:paraId="4AAA72D1" w14:textId="4604CD23" w:rsidR="00E0110B" w:rsidRPr="00DE712A" w:rsidRDefault="00E0110B" w:rsidP="003F3E4A">
      <w:p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b/>
          <w:i/>
          <w:sz w:val="24"/>
          <w:szCs w:val="24"/>
        </w:rPr>
        <w:t>zone dens populate</w:t>
      </w:r>
      <w:r w:rsidRPr="00DE712A">
        <w:rPr>
          <w:rFonts w:ascii="Times New Roman" w:hAnsi="Times New Roman" w:cs="Times New Roman"/>
          <w:sz w:val="24"/>
          <w:szCs w:val="24"/>
        </w:rPr>
        <w:t xml:space="preserve"> - zonele cu ansambluri de clădiri situate în localități urbane sau rurale, precum şi orice terenuri pe care se adună un număr mare de persoane în scop recreațional ori pentru participarea la diverse manifestații în aer liber.</w:t>
      </w:r>
    </w:p>
    <w:p w14:paraId="413E9F7E" w14:textId="77777777" w:rsidR="0077289F" w:rsidRPr="00DE712A" w:rsidRDefault="0077289F" w:rsidP="003F3E4A">
      <w:pPr>
        <w:shd w:val="clear" w:color="auto" w:fill="FFFFFF" w:themeFill="background1"/>
        <w:tabs>
          <w:tab w:val="left" w:pos="270"/>
        </w:tabs>
        <w:spacing w:after="0"/>
        <w:jc w:val="both"/>
        <w:rPr>
          <w:rFonts w:ascii="Times New Roman" w:hAnsi="Times New Roman" w:cs="Times New Roman"/>
          <w:sz w:val="24"/>
          <w:szCs w:val="24"/>
        </w:rPr>
      </w:pPr>
    </w:p>
    <w:p w14:paraId="6877AD35" w14:textId="564EAF4C" w:rsidR="009C32B4" w:rsidRPr="00DE712A" w:rsidRDefault="009C32B4" w:rsidP="009C32B4">
      <w:pPr>
        <w:pStyle w:val="a3"/>
        <w:numPr>
          <w:ilvl w:val="0"/>
          <w:numId w:val="13"/>
        </w:numPr>
        <w:shd w:val="clear" w:color="auto" w:fill="FFFFFF" w:themeFill="background1"/>
        <w:spacing w:after="0"/>
        <w:ind w:left="360" w:firstLine="0"/>
        <w:jc w:val="center"/>
        <w:rPr>
          <w:rFonts w:ascii="Times New Roman" w:hAnsi="Times New Roman" w:cs="Times New Roman"/>
          <w:b/>
          <w:sz w:val="24"/>
          <w:szCs w:val="24"/>
        </w:rPr>
      </w:pPr>
      <w:r w:rsidRPr="00DE712A">
        <w:rPr>
          <w:rFonts w:ascii="Times New Roman" w:hAnsi="Times New Roman" w:cs="Times New Roman"/>
          <w:b/>
          <w:sz w:val="24"/>
          <w:szCs w:val="24"/>
        </w:rPr>
        <w:t>UTLIZIAREA SPAȚIULUI AERIAN</w:t>
      </w:r>
    </w:p>
    <w:p w14:paraId="7BF43870" w14:textId="77777777" w:rsidR="009C32B4" w:rsidRPr="00DE712A" w:rsidRDefault="009C32B4" w:rsidP="003F3E4A">
      <w:pPr>
        <w:shd w:val="clear" w:color="auto" w:fill="FFFFFF" w:themeFill="background1"/>
        <w:tabs>
          <w:tab w:val="left" w:pos="270"/>
        </w:tabs>
        <w:spacing w:after="0"/>
        <w:jc w:val="both"/>
        <w:rPr>
          <w:rFonts w:ascii="Times New Roman" w:hAnsi="Times New Roman" w:cs="Times New Roman"/>
          <w:sz w:val="24"/>
          <w:szCs w:val="24"/>
        </w:rPr>
      </w:pPr>
    </w:p>
    <w:p w14:paraId="365C81AA" w14:textId="604A32D1" w:rsidR="007949A7" w:rsidRPr="00DE712A" w:rsidRDefault="007949A7"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Zborul deasupra teritoriilor unde există restricții stabilite de Ministerul Apărării, Ministerul Afacerilor Interne, Ministerul Justiției, Serviciul de Informații și Securitate sau </w:t>
      </w:r>
      <w:r w:rsidRPr="00DE712A">
        <w:rPr>
          <w:rFonts w:ascii="Times New Roman" w:hAnsi="Times New Roman" w:cs="Times New Roman"/>
          <w:sz w:val="24"/>
          <w:szCs w:val="24"/>
        </w:rPr>
        <w:lastRenderedPageBreak/>
        <w:t xml:space="preserve">autoritățile administrației publice locale sunt </w:t>
      </w:r>
      <w:r w:rsidR="00097FF7" w:rsidRPr="00DE712A">
        <w:rPr>
          <w:rFonts w:ascii="Times New Roman" w:hAnsi="Times New Roman" w:cs="Times New Roman"/>
          <w:sz w:val="24"/>
          <w:szCs w:val="24"/>
        </w:rPr>
        <w:t>autorizate</w:t>
      </w:r>
      <w:r w:rsidRPr="00DE712A">
        <w:rPr>
          <w:rFonts w:ascii="Times New Roman" w:hAnsi="Times New Roman" w:cs="Times New Roman"/>
          <w:sz w:val="24"/>
          <w:szCs w:val="24"/>
        </w:rPr>
        <w:t xml:space="preserve"> </w:t>
      </w:r>
      <w:r w:rsidR="00097FF7" w:rsidRPr="00DE712A">
        <w:rPr>
          <w:rFonts w:ascii="Times New Roman" w:hAnsi="Times New Roman" w:cs="Times New Roman"/>
          <w:sz w:val="24"/>
          <w:szCs w:val="24"/>
        </w:rPr>
        <w:t xml:space="preserve">în conformitate cu prezentul Regulament </w:t>
      </w:r>
      <w:r w:rsidR="0077289F" w:rsidRPr="00DE712A">
        <w:rPr>
          <w:rFonts w:ascii="Times New Roman" w:hAnsi="Times New Roman" w:cs="Times New Roman"/>
          <w:sz w:val="24"/>
          <w:szCs w:val="24"/>
        </w:rPr>
        <w:t xml:space="preserve">cu condiția </w:t>
      </w:r>
      <w:r w:rsidRPr="00E52049">
        <w:rPr>
          <w:rFonts w:ascii="Times New Roman" w:hAnsi="Times New Roman" w:cs="Times New Roman"/>
          <w:sz w:val="24"/>
          <w:szCs w:val="24"/>
        </w:rPr>
        <w:t xml:space="preserve">respectării cerințelor stabilite de către autoritățile care au </w:t>
      </w:r>
      <w:r w:rsidR="00464087" w:rsidRPr="00E52049">
        <w:rPr>
          <w:rFonts w:ascii="Times New Roman" w:hAnsi="Times New Roman" w:cs="Times New Roman"/>
          <w:sz w:val="24"/>
          <w:szCs w:val="24"/>
        </w:rPr>
        <w:t>impus</w:t>
      </w:r>
      <w:r w:rsidRPr="00DE712A">
        <w:rPr>
          <w:rFonts w:ascii="Times New Roman" w:hAnsi="Times New Roman" w:cs="Times New Roman"/>
          <w:sz w:val="24"/>
          <w:szCs w:val="24"/>
        </w:rPr>
        <w:t xml:space="preserve"> restricțiile corespunzătoare</w:t>
      </w:r>
      <w:r w:rsidR="00097FF7" w:rsidRPr="00DE712A">
        <w:rPr>
          <w:rFonts w:ascii="Times New Roman" w:hAnsi="Times New Roman" w:cs="Times New Roman"/>
          <w:sz w:val="24"/>
          <w:szCs w:val="24"/>
        </w:rPr>
        <w:t>.</w:t>
      </w:r>
    </w:p>
    <w:p w14:paraId="4D7481B2" w14:textId="3849B960" w:rsidR="00AA6AD8" w:rsidRPr="00DE712A" w:rsidRDefault="00AA6AD8" w:rsidP="00AA6AD8">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Zborul unei aeronave civile în spațiul aerian național, cu excepția zborului VFR executat în întregime într-o zonă de spațiu aerian de clasa G, precum și zborul unei </w:t>
      </w:r>
      <w:r w:rsidR="003A20C2" w:rsidRPr="00DE712A">
        <w:rPr>
          <w:rFonts w:ascii="Times New Roman" w:hAnsi="Times New Roman" w:cs="Times New Roman"/>
          <w:sz w:val="24"/>
          <w:szCs w:val="24"/>
        </w:rPr>
        <w:t>aeronave</w:t>
      </w:r>
      <w:r w:rsidRPr="00DE712A">
        <w:rPr>
          <w:rFonts w:ascii="Times New Roman" w:hAnsi="Times New Roman" w:cs="Times New Roman"/>
          <w:sz w:val="24"/>
          <w:szCs w:val="24"/>
        </w:rPr>
        <w:t xml:space="preserve"> civile care trave</w:t>
      </w:r>
      <w:r w:rsidR="00521BEE">
        <w:rPr>
          <w:rFonts w:ascii="Times New Roman" w:hAnsi="Times New Roman" w:cs="Times New Roman"/>
          <w:sz w:val="24"/>
          <w:szCs w:val="24"/>
        </w:rPr>
        <w:t>r</w:t>
      </w:r>
      <w:r w:rsidRPr="00DE712A">
        <w:rPr>
          <w:rFonts w:ascii="Times New Roman" w:hAnsi="Times New Roman" w:cs="Times New Roman"/>
          <w:sz w:val="24"/>
          <w:szCs w:val="24"/>
        </w:rPr>
        <w:t xml:space="preserve">sează granița regiunii de informare a zborurilor – FIR Chișinău </w:t>
      </w:r>
      <w:r w:rsidR="00A932E0">
        <w:rPr>
          <w:rFonts w:ascii="Times New Roman" w:hAnsi="Times New Roman" w:cs="Times New Roman"/>
          <w:sz w:val="24"/>
          <w:szCs w:val="24"/>
        </w:rPr>
        <w:t>poate fi efectuat</w:t>
      </w:r>
      <w:r w:rsidRPr="00DE712A">
        <w:rPr>
          <w:rFonts w:ascii="Times New Roman" w:hAnsi="Times New Roman" w:cs="Times New Roman"/>
          <w:sz w:val="24"/>
          <w:szCs w:val="24"/>
        </w:rPr>
        <w:t xml:space="preserve"> dacă pentru zborul respectiv operatorul aeronavei </w:t>
      </w:r>
      <w:r w:rsidR="00A932E0">
        <w:rPr>
          <w:rFonts w:ascii="Times New Roman" w:hAnsi="Times New Roman" w:cs="Times New Roman"/>
          <w:sz w:val="24"/>
          <w:szCs w:val="24"/>
        </w:rPr>
        <w:t xml:space="preserve">deține permisiunile corespunzătoare prevăzute la punctul 9 din prezentul Regulament și </w:t>
      </w:r>
      <w:r w:rsidRPr="00DE712A">
        <w:rPr>
          <w:rFonts w:ascii="Times New Roman" w:hAnsi="Times New Roman" w:cs="Times New Roman"/>
          <w:sz w:val="24"/>
          <w:szCs w:val="24"/>
        </w:rPr>
        <w:t xml:space="preserve">a depus un plan de zbor, </w:t>
      </w:r>
      <w:r w:rsidRPr="007F460B">
        <w:rPr>
          <w:rFonts w:ascii="Times New Roman" w:hAnsi="Times New Roman" w:cs="Times New Roman"/>
          <w:sz w:val="24"/>
          <w:szCs w:val="24"/>
        </w:rPr>
        <w:t>în conformitate cu</w:t>
      </w:r>
      <w:r w:rsidR="007F460B">
        <w:rPr>
          <w:rFonts w:ascii="Times New Roman" w:hAnsi="Times New Roman" w:cs="Times New Roman"/>
          <w:sz w:val="24"/>
          <w:szCs w:val="24"/>
        </w:rPr>
        <w:t xml:space="preserve"> Cerințele Tehnice de stabilire a Regulilor Aerului</w:t>
      </w:r>
      <w:r w:rsidRPr="00DE712A">
        <w:rPr>
          <w:rFonts w:ascii="Times New Roman" w:hAnsi="Times New Roman" w:cs="Times New Roman"/>
          <w:sz w:val="24"/>
          <w:szCs w:val="24"/>
        </w:rPr>
        <w:t>, iar aeronava este asigurată, după caz, conform legii, pentru daune produse terților.</w:t>
      </w:r>
    </w:p>
    <w:p w14:paraId="79091444" w14:textId="7341958C" w:rsidR="007F390C" w:rsidRPr="00DE712A" w:rsidRDefault="004C5D81" w:rsidP="007F390C">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Zborul VFR al unei aeronave civile, executat în întregime într-o zonă de spațiu aerian de clasa G, se consideră autorizat dacă aeronava este asigurată, </w:t>
      </w:r>
      <w:r w:rsidR="007F460B" w:rsidRPr="007F460B">
        <w:rPr>
          <w:rFonts w:ascii="Times New Roman" w:hAnsi="Times New Roman" w:cs="Times New Roman"/>
          <w:sz w:val="24"/>
          <w:szCs w:val="24"/>
        </w:rPr>
        <w:t>conform</w:t>
      </w:r>
      <w:r w:rsidRPr="007F460B">
        <w:rPr>
          <w:rFonts w:ascii="Times New Roman" w:hAnsi="Times New Roman" w:cs="Times New Roman"/>
          <w:sz w:val="24"/>
          <w:szCs w:val="24"/>
        </w:rPr>
        <w:t xml:space="preserve"> </w:t>
      </w:r>
      <w:r w:rsidR="00AA6AD8" w:rsidRPr="007F460B">
        <w:rPr>
          <w:rFonts w:ascii="Times New Roman" w:hAnsi="Times New Roman" w:cs="Times New Roman"/>
          <w:sz w:val="24"/>
          <w:szCs w:val="24"/>
        </w:rPr>
        <w:t xml:space="preserve">cadrului normativ în </w:t>
      </w:r>
      <w:r w:rsidR="007F460B">
        <w:rPr>
          <w:rFonts w:ascii="Times New Roman" w:hAnsi="Times New Roman" w:cs="Times New Roman"/>
          <w:sz w:val="24"/>
          <w:szCs w:val="24"/>
        </w:rPr>
        <w:t>domeniul asigurărilor</w:t>
      </w:r>
      <w:r w:rsidRPr="00DE712A">
        <w:rPr>
          <w:rFonts w:ascii="Times New Roman" w:hAnsi="Times New Roman" w:cs="Times New Roman"/>
          <w:sz w:val="24"/>
          <w:szCs w:val="24"/>
        </w:rPr>
        <w:t xml:space="preserve">, pentru daune produse terților, iar pentru zborul respectiv operatorul aeronavei </w:t>
      </w:r>
      <w:r w:rsidR="00A932E0">
        <w:rPr>
          <w:rFonts w:ascii="Times New Roman" w:hAnsi="Times New Roman" w:cs="Times New Roman"/>
          <w:sz w:val="24"/>
          <w:szCs w:val="24"/>
        </w:rPr>
        <w:t xml:space="preserve">deține permisiunile corespunzătoare prevăzute la punctul 9 din prezentul Regulament și </w:t>
      </w:r>
      <w:r w:rsidRPr="00DE712A">
        <w:rPr>
          <w:rFonts w:ascii="Times New Roman" w:hAnsi="Times New Roman" w:cs="Times New Roman"/>
          <w:sz w:val="24"/>
          <w:szCs w:val="24"/>
        </w:rPr>
        <w:t xml:space="preserve">a </w:t>
      </w:r>
      <w:r w:rsidR="00AA6AD8" w:rsidRPr="00DE712A">
        <w:rPr>
          <w:rFonts w:ascii="Times New Roman" w:hAnsi="Times New Roman" w:cs="Times New Roman"/>
          <w:sz w:val="24"/>
          <w:szCs w:val="24"/>
        </w:rPr>
        <w:t>depus</w:t>
      </w:r>
      <w:r w:rsidRPr="00DE712A">
        <w:rPr>
          <w:rFonts w:ascii="Times New Roman" w:hAnsi="Times New Roman" w:cs="Times New Roman"/>
          <w:sz w:val="24"/>
          <w:szCs w:val="24"/>
        </w:rPr>
        <w:t xml:space="preserve"> un plan de zbor Furnizorului de Servicii de Navigație Aeriană </w:t>
      </w:r>
      <w:r w:rsidR="000464D4">
        <w:rPr>
          <w:rFonts w:ascii="Times New Roman" w:hAnsi="Times New Roman" w:cs="Times New Roman"/>
          <w:sz w:val="24"/>
          <w:szCs w:val="24"/>
        </w:rPr>
        <w:t>– Î.S. ”MOLDATSA”</w:t>
      </w:r>
      <w:r w:rsidR="007F460B" w:rsidRPr="007F460B">
        <w:rPr>
          <w:rFonts w:ascii="Times New Roman" w:hAnsi="Times New Roman" w:cs="Times New Roman"/>
          <w:sz w:val="24"/>
          <w:szCs w:val="24"/>
        </w:rPr>
        <w:t xml:space="preserve"> </w:t>
      </w:r>
      <w:r w:rsidR="007F460B" w:rsidRPr="007F460B">
        <w:rPr>
          <w:rFonts w:ascii="Times New Roman" w:hAnsi="Times New Roman" w:cs="Times New Roman"/>
          <w:sz w:val="24"/>
          <w:szCs w:val="24"/>
        </w:rPr>
        <w:t>în conformitate cu</w:t>
      </w:r>
      <w:r w:rsidR="007F460B">
        <w:rPr>
          <w:rFonts w:ascii="Times New Roman" w:hAnsi="Times New Roman" w:cs="Times New Roman"/>
          <w:sz w:val="24"/>
          <w:szCs w:val="24"/>
        </w:rPr>
        <w:t xml:space="preserve"> Cerințele Tehnice de stabilire a Regulilor Aerului</w:t>
      </w:r>
      <w:r w:rsidR="00E0110B" w:rsidRPr="00BD3982">
        <w:rPr>
          <w:rFonts w:ascii="Times New Roman" w:hAnsi="Times New Roman" w:cs="Times New Roman"/>
          <w:sz w:val="24"/>
          <w:szCs w:val="24"/>
        </w:rPr>
        <w:t>,</w:t>
      </w:r>
      <w:r w:rsidR="00E0110B" w:rsidRPr="00DE712A">
        <w:rPr>
          <w:rFonts w:ascii="Times New Roman" w:hAnsi="Times New Roman" w:cs="Times New Roman"/>
          <w:sz w:val="24"/>
          <w:szCs w:val="24"/>
        </w:rPr>
        <w:t xml:space="preserve"> sau la alegerea operatorului </w:t>
      </w:r>
      <w:r w:rsidR="00E0110B" w:rsidRPr="00BD3982">
        <w:rPr>
          <w:rFonts w:ascii="Times New Roman" w:hAnsi="Times New Roman" w:cs="Times New Roman"/>
          <w:sz w:val="24"/>
          <w:szCs w:val="24"/>
        </w:rPr>
        <w:t>a făcut o informare de tr</w:t>
      </w:r>
      <w:r w:rsidR="007F390C" w:rsidRPr="00BD3982">
        <w:rPr>
          <w:rFonts w:ascii="Times New Roman" w:hAnsi="Times New Roman" w:cs="Times New Roman"/>
          <w:sz w:val="24"/>
          <w:szCs w:val="24"/>
        </w:rPr>
        <w:t>afic VFR la Ministerul Apărării,</w:t>
      </w:r>
      <w:r w:rsidR="007F390C" w:rsidRPr="00DE712A">
        <w:rPr>
          <w:rFonts w:ascii="Times New Roman" w:hAnsi="Times New Roman" w:cs="Times New Roman"/>
          <w:sz w:val="24"/>
          <w:szCs w:val="24"/>
        </w:rPr>
        <w:t xml:space="preserve"> în conformitate cu procedura prevăzută în Anexa nr. 1.</w:t>
      </w:r>
    </w:p>
    <w:p w14:paraId="55E0EA6C" w14:textId="6D0C0A69" w:rsidR="00097FF7" w:rsidRPr="00DE712A" w:rsidRDefault="00097FF7"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Prevederile stabilite la punctele </w:t>
      </w:r>
      <w:r w:rsidR="00F621ED" w:rsidRPr="00DE712A">
        <w:rPr>
          <w:rFonts w:ascii="Times New Roman" w:hAnsi="Times New Roman" w:cs="Times New Roman"/>
          <w:sz w:val="24"/>
          <w:szCs w:val="24"/>
        </w:rPr>
        <w:t>5</w:t>
      </w:r>
      <w:r w:rsidRPr="00DE712A">
        <w:rPr>
          <w:rFonts w:ascii="Times New Roman" w:hAnsi="Times New Roman" w:cs="Times New Roman"/>
          <w:sz w:val="24"/>
          <w:szCs w:val="24"/>
        </w:rPr>
        <w:t xml:space="preserve"> și </w:t>
      </w:r>
      <w:r w:rsidR="00F621ED" w:rsidRPr="00DE712A">
        <w:rPr>
          <w:rFonts w:ascii="Times New Roman" w:hAnsi="Times New Roman" w:cs="Times New Roman"/>
          <w:sz w:val="24"/>
          <w:szCs w:val="24"/>
        </w:rPr>
        <w:t>6</w:t>
      </w:r>
      <w:r w:rsidRPr="00DE712A">
        <w:rPr>
          <w:rFonts w:ascii="Times New Roman" w:hAnsi="Times New Roman" w:cs="Times New Roman"/>
          <w:sz w:val="24"/>
          <w:szCs w:val="24"/>
        </w:rPr>
        <w:t xml:space="preserve"> nu exonerează operatorul aeronave</w:t>
      </w:r>
      <w:r w:rsidR="00F621ED" w:rsidRPr="00DE712A">
        <w:rPr>
          <w:rFonts w:ascii="Times New Roman" w:hAnsi="Times New Roman" w:cs="Times New Roman"/>
          <w:sz w:val="24"/>
          <w:szCs w:val="24"/>
        </w:rPr>
        <w:t>i de obligația deținerii</w:t>
      </w:r>
      <w:r w:rsidRPr="00DE712A">
        <w:rPr>
          <w:rFonts w:ascii="Times New Roman" w:hAnsi="Times New Roman" w:cs="Times New Roman"/>
          <w:sz w:val="24"/>
          <w:szCs w:val="24"/>
        </w:rPr>
        <w:t xml:space="preserve"> </w:t>
      </w:r>
      <w:r w:rsidR="00F621ED" w:rsidRPr="00DE712A">
        <w:rPr>
          <w:rFonts w:ascii="Times New Roman" w:hAnsi="Times New Roman" w:cs="Times New Roman"/>
          <w:sz w:val="24"/>
          <w:szCs w:val="24"/>
        </w:rPr>
        <w:t>documentelor de zbor</w:t>
      </w:r>
      <w:r w:rsidRPr="00DE712A">
        <w:rPr>
          <w:rFonts w:ascii="Times New Roman" w:hAnsi="Times New Roman" w:cs="Times New Roman"/>
          <w:sz w:val="24"/>
          <w:szCs w:val="24"/>
        </w:rPr>
        <w:t xml:space="preserve"> </w:t>
      </w:r>
      <w:r w:rsidR="00F621ED" w:rsidRPr="00DE712A">
        <w:rPr>
          <w:rFonts w:ascii="Times New Roman" w:hAnsi="Times New Roman" w:cs="Times New Roman"/>
          <w:sz w:val="24"/>
          <w:szCs w:val="24"/>
        </w:rPr>
        <w:t>corespunzătoare operațiunilor aeriene civile desfășurate</w:t>
      </w:r>
      <w:r w:rsidRPr="00DE712A">
        <w:rPr>
          <w:rFonts w:ascii="Times New Roman" w:hAnsi="Times New Roman" w:cs="Times New Roman"/>
          <w:sz w:val="24"/>
          <w:szCs w:val="24"/>
        </w:rPr>
        <w:t xml:space="preserve"> în spațiul aerian național</w:t>
      </w:r>
      <w:r w:rsidR="00350455">
        <w:rPr>
          <w:rFonts w:ascii="Times New Roman" w:hAnsi="Times New Roman" w:cs="Times New Roman"/>
          <w:sz w:val="24"/>
          <w:szCs w:val="24"/>
        </w:rPr>
        <w:t>, documentelor privind navigabilitatea aeronavei, precum și documentelor care atestă calificarea operatorului pentru tipul de aeronavă</w:t>
      </w:r>
      <w:r w:rsidRPr="00DE712A">
        <w:rPr>
          <w:rFonts w:ascii="Times New Roman" w:hAnsi="Times New Roman" w:cs="Times New Roman"/>
          <w:sz w:val="24"/>
          <w:szCs w:val="24"/>
        </w:rPr>
        <w:t>. Extrasele corespunzătoare din actele normative în vigoare referitoare la documentele sus-</w:t>
      </w:r>
      <w:r w:rsidR="00B73DF4" w:rsidRPr="00DE712A">
        <w:rPr>
          <w:rFonts w:ascii="Times New Roman" w:hAnsi="Times New Roman" w:cs="Times New Roman"/>
          <w:sz w:val="24"/>
          <w:szCs w:val="24"/>
        </w:rPr>
        <w:t>menționate</w:t>
      </w:r>
      <w:r w:rsidRPr="00DE712A">
        <w:rPr>
          <w:rFonts w:ascii="Times New Roman" w:hAnsi="Times New Roman" w:cs="Times New Roman"/>
          <w:sz w:val="24"/>
          <w:szCs w:val="24"/>
        </w:rPr>
        <w:t xml:space="preserve">, corespunzătoare tuturor categoriilor de aeronave civile, respectiv fiecărui tip de operațiune aeriană, se publică pe pagina web-oficială a Autorității Aeronautice Civile </w:t>
      </w:r>
      <w:hyperlink r:id="rId8" w:history="1">
        <w:r w:rsidR="00B73DF4" w:rsidRPr="00FF3ABB">
          <w:rPr>
            <w:rStyle w:val="a4"/>
            <w:rFonts w:ascii="Times New Roman" w:hAnsi="Times New Roman" w:cs="Times New Roman"/>
            <w:color w:val="auto"/>
            <w:sz w:val="24"/>
            <w:szCs w:val="24"/>
            <w:u w:val="none"/>
          </w:rPr>
          <w:t>www.caa.md</w:t>
        </w:r>
      </w:hyperlink>
      <w:r w:rsidR="00B73DF4" w:rsidRPr="00DE712A">
        <w:rPr>
          <w:rFonts w:ascii="Times New Roman" w:hAnsi="Times New Roman" w:cs="Times New Roman"/>
          <w:sz w:val="24"/>
          <w:szCs w:val="24"/>
        </w:rPr>
        <w:t xml:space="preserve"> </w:t>
      </w:r>
      <w:r w:rsidRPr="00DE712A">
        <w:rPr>
          <w:rFonts w:ascii="Times New Roman" w:hAnsi="Times New Roman" w:cs="Times New Roman"/>
          <w:sz w:val="24"/>
          <w:szCs w:val="24"/>
        </w:rPr>
        <w:t xml:space="preserve">şi în Publicația de Informare Aeronautică a Republicii Moldova (AIP </w:t>
      </w:r>
      <w:r w:rsidR="00B73DF4" w:rsidRPr="00DE712A">
        <w:rPr>
          <w:rFonts w:ascii="Times New Roman" w:hAnsi="Times New Roman" w:cs="Times New Roman"/>
          <w:sz w:val="24"/>
          <w:szCs w:val="24"/>
        </w:rPr>
        <w:t>–</w:t>
      </w:r>
      <w:r w:rsidRPr="00DE712A">
        <w:rPr>
          <w:rFonts w:ascii="Times New Roman" w:hAnsi="Times New Roman" w:cs="Times New Roman"/>
          <w:sz w:val="24"/>
          <w:szCs w:val="24"/>
        </w:rPr>
        <w:t>Moldova).</w:t>
      </w:r>
    </w:p>
    <w:p w14:paraId="37696FB6" w14:textId="090CE9DC" w:rsidR="00935DC5" w:rsidRPr="00DE712A" w:rsidRDefault="00935DC5"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Orice aeronavă civilă care efectuează un zbor într-o porțiune din spațiul aerian național unde furnizarea serviciilor de trafic aerian este obligatorie trebuie să aibă posibilitatea de a efectua comunicații radio bilaterale </w:t>
      </w:r>
      <w:r w:rsidR="00A932E0">
        <w:rPr>
          <w:rFonts w:ascii="Times New Roman" w:hAnsi="Times New Roman" w:cs="Times New Roman"/>
          <w:sz w:val="24"/>
          <w:szCs w:val="24"/>
        </w:rPr>
        <w:t xml:space="preserve">în limba engleză </w:t>
      </w:r>
      <w:r w:rsidRPr="00DE712A">
        <w:rPr>
          <w:rFonts w:ascii="Times New Roman" w:hAnsi="Times New Roman" w:cs="Times New Roman"/>
          <w:sz w:val="24"/>
          <w:szCs w:val="24"/>
        </w:rPr>
        <w:t xml:space="preserve">şi trebuie să fie echipată cu </w:t>
      </w:r>
      <w:proofErr w:type="spellStart"/>
      <w:r w:rsidRPr="00DE712A">
        <w:rPr>
          <w:rFonts w:ascii="Times New Roman" w:hAnsi="Times New Roman" w:cs="Times New Roman"/>
          <w:sz w:val="24"/>
          <w:szCs w:val="24"/>
        </w:rPr>
        <w:t>transp</w:t>
      </w:r>
      <w:r w:rsidR="00A877D1" w:rsidRPr="00DE712A">
        <w:rPr>
          <w:rFonts w:ascii="Times New Roman" w:hAnsi="Times New Roman" w:cs="Times New Roman"/>
          <w:sz w:val="24"/>
          <w:szCs w:val="24"/>
        </w:rPr>
        <w:t>onder</w:t>
      </w:r>
      <w:proofErr w:type="spellEnd"/>
      <w:r w:rsidRPr="00DE712A">
        <w:rPr>
          <w:rFonts w:ascii="Times New Roman" w:hAnsi="Times New Roman" w:cs="Times New Roman"/>
          <w:sz w:val="24"/>
          <w:szCs w:val="24"/>
        </w:rPr>
        <w:t xml:space="preserve"> care va funcționa pe tot parcursul zborului respectiv, indiferent dacă o parte a acestuia se desfășoară într-o zo</w:t>
      </w:r>
      <w:r w:rsidR="00A877D1" w:rsidRPr="00DE712A">
        <w:rPr>
          <w:rFonts w:ascii="Times New Roman" w:hAnsi="Times New Roman" w:cs="Times New Roman"/>
          <w:sz w:val="24"/>
          <w:szCs w:val="24"/>
        </w:rPr>
        <w:t>nă de spațiu aerian de clasă G.</w:t>
      </w:r>
      <w:r w:rsidR="00F621ED" w:rsidRPr="00DE712A">
        <w:rPr>
          <w:rFonts w:ascii="Times New Roman" w:hAnsi="Times New Roman" w:cs="Times New Roman"/>
          <w:sz w:val="24"/>
          <w:szCs w:val="24"/>
        </w:rPr>
        <w:t xml:space="preserve"> Cu </w:t>
      </w:r>
      <w:r w:rsidR="00350455">
        <w:rPr>
          <w:rFonts w:ascii="Times New Roman" w:hAnsi="Times New Roman" w:cs="Times New Roman"/>
          <w:sz w:val="24"/>
          <w:szCs w:val="24"/>
        </w:rPr>
        <w:t>coordonarea prealabilă a</w:t>
      </w:r>
      <w:r w:rsidR="00F621ED" w:rsidRPr="00DE712A">
        <w:rPr>
          <w:rFonts w:ascii="Times New Roman" w:hAnsi="Times New Roman" w:cs="Times New Roman"/>
          <w:sz w:val="24"/>
          <w:szCs w:val="24"/>
        </w:rPr>
        <w:t xml:space="preserve"> Furnizorului de Servicii de Navigație Aeriană</w:t>
      </w:r>
      <w:r w:rsidR="000464D4">
        <w:rPr>
          <w:rFonts w:ascii="Times New Roman" w:hAnsi="Times New Roman" w:cs="Times New Roman"/>
          <w:sz w:val="24"/>
          <w:szCs w:val="24"/>
        </w:rPr>
        <w:t xml:space="preserve"> – Î.S. ”MOLDATSA”</w:t>
      </w:r>
      <w:r w:rsidR="00F621ED" w:rsidRPr="00DE712A">
        <w:rPr>
          <w:rFonts w:ascii="Times New Roman" w:hAnsi="Times New Roman" w:cs="Times New Roman"/>
          <w:sz w:val="24"/>
          <w:szCs w:val="24"/>
        </w:rPr>
        <w:t xml:space="preserve">, o aeronavă civilă poate efectua zborul în zona respectivă și fără a fi echipată cu </w:t>
      </w:r>
      <w:proofErr w:type="spellStart"/>
      <w:r w:rsidR="00F621ED" w:rsidRPr="00DE712A">
        <w:rPr>
          <w:rFonts w:ascii="Times New Roman" w:hAnsi="Times New Roman" w:cs="Times New Roman"/>
          <w:sz w:val="24"/>
          <w:szCs w:val="24"/>
        </w:rPr>
        <w:t>transponder</w:t>
      </w:r>
      <w:proofErr w:type="spellEnd"/>
      <w:r w:rsidR="00F621ED" w:rsidRPr="00DE712A">
        <w:rPr>
          <w:rFonts w:ascii="Times New Roman" w:hAnsi="Times New Roman" w:cs="Times New Roman"/>
          <w:sz w:val="24"/>
          <w:szCs w:val="24"/>
        </w:rPr>
        <w:t>.</w:t>
      </w:r>
    </w:p>
    <w:p w14:paraId="6AF467E4" w14:textId="732BC2BE" w:rsidR="00935DC5" w:rsidRPr="00DE712A" w:rsidRDefault="00A932E0"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Următoarele </w:t>
      </w:r>
      <w:r w:rsidR="00935DC5" w:rsidRPr="00DE712A">
        <w:rPr>
          <w:rFonts w:ascii="Times New Roman" w:hAnsi="Times New Roman" w:cs="Times New Roman"/>
          <w:sz w:val="24"/>
          <w:szCs w:val="24"/>
        </w:rPr>
        <w:t xml:space="preserve">categorii de zboruri ale aeronavelor civile pot fi efectuate în spațiul aerian național numai în condițiile obținerii unei </w:t>
      </w:r>
      <w:r w:rsidR="00F621ED" w:rsidRPr="00DE712A">
        <w:rPr>
          <w:rFonts w:ascii="Times New Roman" w:hAnsi="Times New Roman" w:cs="Times New Roman"/>
          <w:sz w:val="24"/>
          <w:szCs w:val="24"/>
        </w:rPr>
        <w:t>permisiuni</w:t>
      </w:r>
      <w:r w:rsidR="00935DC5" w:rsidRPr="00DE712A">
        <w:rPr>
          <w:rFonts w:ascii="Times New Roman" w:hAnsi="Times New Roman" w:cs="Times New Roman"/>
          <w:sz w:val="24"/>
          <w:szCs w:val="24"/>
        </w:rPr>
        <w:t xml:space="preserve"> şi, după caz, a unui aviz:</w:t>
      </w:r>
    </w:p>
    <w:p w14:paraId="4CA0DB40" w14:textId="27AF7C60" w:rsidR="00935DC5" w:rsidRPr="00DE712A" w:rsidRDefault="00935DC5" w:rsidP="003F3E4A">
      <w:pPr>
        <w:pStyle w:val="a3"/>
        <w:numPr>
          <w:ilvl w:val="0"/>
          <w:numId w:val="12"/>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 xml:space="preserve">zborurile tehnice, care pot fi executate numai în condițiile </w:t>
      </w:r>
      <w:r w:rsidR="00A932E0">
        <w:rPr>
          <w:rFonts w:ascii="Times New Roman" w:hAnsi="Times New Roman" w:cs="Times New Roman"/>
          <w:sz w:val="24"/>
          <w:szCs w:val="24"/>
        </w:rPr>
        <w:t>permisiunii</w:t>
      </w:r>
      <w:r w:rsidRPr="00DE712A">
        <w:rPr>
          <w:rFonts w:ascii="Times New Roman" w:hAnsi="Times New Roman" w:cs="Times New Roman"/>
          <w:sz w:val="24"/>
          <w:szCs w:val="24"/>
        </w:rPr>
        <w:t xml:space="preserve"> de către Autoritatea Aeronautică Civilă;</w:t>
      </w:r>
    </w:p>
    <w:p w14:paraId="35B47210" w14:textId="0A17F2DF" w:rsidR="00EE08E3" w:rsidRPr="00DE712A" w:rsidRDefault="00EE08E3" w:rsidP="00EB725C">
      <w:pPr>
        <w:pStyle w:val="a3"/>
        <w:numPr>
          <w:ilvl w:val="0"/>
          <w:numId w:val="12"/>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 xml:space="preserve">zborurile internaționale aferente operațiunilor de transport aerian comercial, cu aterizare pe sau decolare de pe teritoriul Republicii Moldova, care pot fi executate numai în condițiile </w:t>
      </w:r>
      <w:r w:rsidR="00A932E0">
        <w:rPr>
          <w:rFonts w:ascii="Times New Roman" w:hAnsi="Times New Roman" w:cs="Times New Roman"/>
          <w:sz w:val="24"/>
          <w:szCs w:val="24"/>
        </w:rPr>
        <w:t>permisiunii scrise</w:t>
      </w:r>
      <w:r w:rsidRPr="00DE712A">
        <w:rPr>
          <w:rFonts w:ascii="Times New Roman" w:hAnsi="Times New Roman" w:cs="Times New Roman"/>
          <w:sz w:val="24"/>
          <w:szCs w:val="24"/>
        </w:rPr>
        <w:t xml:space="preserve"> de către Autoritatea Aeronautică Civilă, </w:t>
      </w:r>
      <w:hyperlink r:id="rId9" w:history="1">
        <w:r w:rsidRPr="00085094">
          <w:rPr>
            <w:rStyle w:val="a4"/>
            <w:rFonts w:ascii="Times New Roman" w:hAnsi="Times New Roman" w:cs="Times New Roman"/>
            <w:color w:val="auto"/>
            <w:sz w:val="24"/>
            <w:szCs w:val="24"/>
            <w:u w:val="none"/>
          </w:rPr>
          <w:t xml:space="preserve">potrivit prevederilor </w:t>
        </w:r>
        <w:r w:rsidR="00E318C7" w:rsidRPr="00085094">
          <w:rPr>
            <w:rStyle w:val="a4"/>
            <w:rFonts w:ascii="Times New Roman" w:hAnsi="Times New Roman" w:cs="Times New Roman"/>
            <w:color w:val="auto"/>
            <w:sz w:val="24"/>
            <w:szCs w:val="24"/>
            <w:u w:val="none"/>
          </w:rPr>
          <w:t xml:space="preserve">Anexei </w:t>
        </w:r>
        <w:r w:rsidRPr="00085094">
          <w:rPr>
            <w:rStyle w:val="a4"/>
            <w:rFonts w:ascii="Times New Roman" w:hAnsi="Times New Roman" w:cs="Times New Roman"/>
            <w:color w:val="auto"/>
            <w:sz w:val="24"/>
            <w:szCs w:val="24"/>
            <w:u w:val="none"/>
          </w:rPr>
          <w:t xml:space="preserve">nr. 1 lit. </w:t>
        </w:r>
        <w:r w:rsidR="00085094">
          <w:rPr>
            <w:rStyle w:val="a4"/>
            <w:rFonts w:ascii="Times New Roman" w:hAnsi="Times New Roman" w:cs="Times New Roman"/>
            <w:color w:val="auto"/>
            <w:sz w:val="24"/>
            <w:szCs w:val="24"/>
            <w:u w:val="none"/>
          </w:rPr>
          <w:t>b)</w:t>
        </w:r>
        <w:r w:rsidRPr="00085094">
          <w:rPr>
            <w:rStyle w:val="a4"/>
            <w:rFonts w:ascii="Times New Roman" w:hAnsi="Times New Roman" w:cs="Times New Roman"/>
            <w:color w:val="auto"/>
            <w:sz w:val="24"/>
            <w:szCs w:val="24"/>
            <w:u w:val="none"/>
          </w:rPr>
          <w:t>, respectiv</w:t>
        </w:r>
        <w:r w:rsidR="00085094">
          <w:rPr>
            <w:rStyle w:val="a4"/>
            <w:rFonts w:ascii="Times New Roman" w:hAnsi="Times New Roman" w:cs="Times New Roman"/>
            <w:color w:val="auto"/>
            <w:sz w:val="24"/>
            <w:szCs w:val="24"/>
            <w:u w:val="none"/>
          </w:rPr>
          <w:t xml:space="preserve"> lit.</w:t>
        </w:r>
        <w:r w:rsidRPr="00085094">
          <w:rPr>
            <w:rStyle w:val="a4"/>
            <w:rFonts w:ascii="Times New Roman" w:hAnsi="Times New Roman" w:cs="Times New Roman"/>
            <w:color w:val="auto"/>
            <w:sz w:val="24"/>
            <w:szCs w:val="24"/>
            <w:u w:val="none"/>
          </w:rPr>
          <w:t xml:space="preserve"> </w:t>
        </w:r>
        <w:r w:rsidR="00085094">
          <w:rPr>
            <w:rStyle w:val="a4"/>
            <w:rFonts w:ascii="Times New Roman" w:hAnsi="Times New Roman" w:cs="Times New Roman"/>
            <w:color w:val="auto"/>
            <w:sz w:val="24"/>
            <w:szCs w:val="24"/>
            <w:u w:val="none"/>
          </w:rPr>
          <w:t>c)</w:t>
        </w:r>
        <w:r w:rsidR="00E318C7" w:rsidRPr="00085094">
          <w:rPr>
            <w:rStyle w:val="a4"/>
            <w:rFonts w:ascii="Times New Roman" w:hAnsi="Times New Roman" w:cs="Times New Roman"/>
            <w:color w:val="auto"/>
            <w:sz w:val="24"/>
            <w:szCs w:val="24"/>
            <w:u w:val="none"/>
          </w:rPr>
          <w:t xml:space="preserve"> la prezentul Regulament</w:t>
        </w:r>
      </w:hyperlink>
      <w:r w:rsidRPr="00DE712A">
        <w:rPr>
          <w:rFonts w:ascii="Times New Roman" w:hAnsi="Times New Roman" w:cs="Times New Roman"/>
          <w:sz w:val="24"/>
          <w:szCs w:val="24"/>
        </w:rPr>
        <w:t>, în condițiile tratatelor internaționale la care Republica Moldova este parte;</w:t>
      </w:r>
    </w:p>
    <w:p w14:paraId="2EA45478" w14:textId="4B0E4FE0" w:rsidR="00EE08E3" w:rsidRPr="00DE712A" w:rsidRDefault="00EE08E3" w:rsidP="00827624">
      <w:pPr>
        <w:pStyle w:val="a3"/>
        <w:numPr>
          <w:ilvl w:val="0"/>
          <w:numId w:val="12"/>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zborurile interne şi internaționale, cu sau fără decolare/aterizare de pe/</w:t>
      </w:r>
      <w:proofErr w:type="spellStart"/>
      <w:r w:rsidRPr="00DE712A">
        <w:rPr>
          <w:rFonts w:ascii="Times New Roman" w:hAnsi="Times New Roman" w:cs="Times New Roman"/>
          <w:sz w:val="24"/>
          <w:szCs w:val="24"/>
        </w:rPr>
        <w:t>pe</w:t>
      </w:r>
      <w:proofErr w:type="spellEnd"/>
      <w:r w:rsidRPr="00DE712A">
        <w:rPr>
          <w:rFonts w:ascii="Times New Roman" w:hAnsi="Times New Roman" w:cs="Times New Roman"/>
          <w:sz w:val="24"/>
          <w:szCs w:val="24"/>
        </w:rPr>
        <w:t xml:space="preserve"> teritoriul Republicii Moldova, cu aeronave civile care transportă trupe</w:t>
      </w:r>
      <w:r w:rsidR="00085094">
        <w:rPr>
          <w:rFonts w:ascii="Times New Roman" w:hAnsi="Times New Roman" w:cs="Times New Roman"/>
          <w:sz w:val="24"/>
          <w:szCs w:val="24"/>
        </w:rPr>
        <w:t xml:space="preserve"> </w:t>
      </w:r>
      <w:r w:rsidR="00085094" w:rsidRPr="00BD3982">
        <w:rPr>
          <w:rFonts w:ascii="Times New Roman" w:hAnsi="Times New Roman" w:cs="Times New Roman"/>
          <w:sz w:val="24"/>
          <w:szCs w:val="24"/>
        </w:rPr>
        <w:t>militare</w:t>
      </w:r>
      <w:r w:rsidRPr="00BD3982">
        <w:rPr>
          <w:rFonts w:ascii="Times New Roman" w:hAnsi="Times New Roman" w:cs="Times New Roman"/>
          <w:sz w:val="24"/>
          <w:szCs w:val="24"/>
        </w:rPr>
        <w:t>,</w:t>
      </w:r>
      <w:r w:rsidRPr="00DE712A">
        <w:rPr>
          <w:rFonts w:ascii="Times New Roman" w:hAnsi="Times New Roman" w:cs="Times New Roman"/>
          <w:sz w:val="24"/>
          <w:szCs w:val="24"/>
        </w:rPr>
        <w:t xml:space="preserve"> armament, tehnică de luptă, </w:t>
      </w:r>
      <w:r w:rsidR="00085094" w:rsidRPr="00BD3982">
        <w:rPr>
          <w:rFonts w:ascii="Times New Roman" w:hAnsi="Times New Roman" w:cs="Times New Roman"/>
          <w:sz w:val="24"/>
          <w:szCs w:val="24"/>
        </w:rPr>
        <w:t>bunuri</w:t>
      </w:r>
      <w:r w:rsidRPr="00DE712A">
        <w:rPr>
          <w:rFonts w:ascii="Times New Roman" w:hAnsi="Times New Roman" w:cs="Times New Roman"/>
          <w:sz w:val="24"/>
          <w:szCs w:val="24"/>
        </w:rPr>
        <w:t xml:space="preserve"> periculoase şi orice alte tipuri de încărcătură care, prin natura </w:t>
      </w:r>
      <w:r w:rsidRPr="00DE712A">
        <w:rPr>
          <w:rFonts w:ascii="Times New Roman" w:hAnsi="Times New Roman" w:cs="Times New Roman"/>
          <w:sz w:val="24"/>
          <w:szCs w:val="24"/>
        </w:rPr>
        <w:lastRenderedPageBreak/>
        <w:t>lor, pot afecta securitatea națională a Republicii Moldova, cu</w:t>
      </w:r>
      <w:r w:rsidR="00827624" w:rsidRPr="00DE712A">
        <w:rPr>
          <w:rFonts w:ascii="Times New Roman" w:hAnsi="Times New Roman" w:cs="Times New Roman"/>
          <w:sz w:val="24"/>
          <w:szCs w:val="24"/>
        </w:rPr>
        <w:t xml:space="preserve"> permisiunea scrisă dată de Autoritatea Aeronautică Civilă </w:t>
      </w:r>
      <w:r w:rsidR="00085094" w:rsidRPr="00BD3982">
        <w:rPr>
          <w:rFonts w:ascii="Times New Roman" w:hAnsi="Times New Roman" w:cs="Times New Roman"/>
          <w:sz w:val="24"/>
          <w:szCs w:val="24"/>
        </w:rPr>
        <w:t xml:space="preserve">și </w:t>
      </w:r>
      <w:r w:rsidR="00827624" w:rsidRPr="00BD3982">
        <w:rPr>
          <w:rFonts w:ascii="Times New Roman" w:hAnsi="Times New Roman" w:cs="Times New Roman"/>
          <w:sz w:val="24"/>
          <w:szCs w:val="24"/>
        </w:rPr>
        <w:t>cu</w:t>
      </w:r>
      <w:r w:rsidR="00827624" w:rsidRPr="00DE712A">
        <w:rPr>
          <w:rFonts w:ascii="Times New Roman" w:hAnsi="Times New Roman" w:cs="Times New Roman"/>
          <w:sz w:val="24"/>
          <w:szCs w:val="24"/>
        </w:rPr>
        <w:t xml:space="preserve"> avizul obligatoriu al Ministerului Apărării;</w:t>
      </w:r>
    </w:p>
    <w:p w14:paraId="5B978801" w14:textId="449CFCB5" w:rsidR="00935DC5" w:rsidRPr="00DE712A" w:rsidRDefault="00935DC5" w:rsidP="00EE08E3">
      <w:pPr>
        <w:pStyle w:val="a3"/>
        <w:numPr>
          <w:ilvl w:val="0"/>
          <w:numId w:val="12"/>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zborurile în porțiu</w:t>
      </w:r>
      <w:r w:rsidR="001C4DCF">
        <w:rPr>
          <w:rFonts w:ascii="Times New Roman" w:hAnsi="Times New Roman" w:cs="Times New Roman"/>
          <w:sz w:val="24"/>
          <w:szCs w:val="24"/>
        </w:rPr>
        <w:t xml:space="preserve">nile de spațiu aerian rezervat </w:t>
      </w:r>
      <w:r w:rsidRPr="00DE712A">
        <w:rPr>
          <w:rFonts w:ascii="Times New Roman" w:hAnsi="Times New Roman" w:cs="Times New Roman"/>
          <w:sz w:val="24"/>
          <w:szCs w:val="24"/>
        </w:rPr>
        <w:t xml:space="preserve">sau în zonele restricționate, care pot fi executate numai în condițiile </w:t>
      </w:r>
      <w:r w:rsidR="00B21153">
        <w:rPr>
          <w:rFonts w:ascii="Times New Roman" w:hAnsi="Times New Roman" w:cs="Times New Roman"/>
          <w:sz w:val="24"/>
          <w:szCs w:val="24"/>
        </w:rPr>
        <w:t>coordonării prealabile</w:t>
      </w:r>
      <w:r w:rsidRPr="00DE712A">
        <w:rPr>
          <w:rFonts w:ascii="Times New Roman" w:hAnsi="Times New Roman" w:cs="Times New Roman"/>
          <w:sz w:val="24"/>
          <w:szCs w:val="24"/>
        </w:rPr>
        <w:t xml:space="preserve"> </w:t>
      </w:r>
      <w:r w:rsidR="00B21153">
        <w:rPr>
          <w:rFonts w:ascii="Times New Roman" w:hAnsi="Times New Roman" w:cs="Times New Roman"/>
          <w:sz w:val="24"/>
          <w:szCs w:val="24"/>
        </w:rPr>
        <w:t>cu</w:t>
      </w:r>
      <w:r w:rsidRPr="00DE712A">
        <w:rPr>
          <w:rFonts w:ascii="Times New Roman" w:hAnsi="Times New Roman" w:cs="Times New Roman"/>
          <w:sz w:val="24"/>
          <w:szCs w:val="24"/>
        </w:rPr>
        <w:t xml:space="preserve"> </w:t>
      </w:r>
      <w:r w:rsidR="00827624" w:rsidRPr="00DE712A">
        <w:rPr>
          <w:rFonts w:ascii="Times New Roman" w:hAnsi="Times New Roman" w:cs="Times New Roman"/>
          <w:sz w:val="24"/>
          <w:szCs w:val="24"/>
        </w:rPr>
        <w:t>Furnizorul de Servicii de Navigație Aeriană</w:t>
      </w:r>
      <w:r w:rsidRPr="00DE712A">
        <w:rPr>
          <w:rFonts w:ascii="Times New Roman" w:hAnsi="Times New Roman" w:cs="Times New Roman"/>
          <w:sz w:val="24"/>
          <w:szCs w:val="24"/>
        </w:rPr>
        <w:t xml:space="preserve"> </w:t>
      </w:r>
      <w:r w:rsidR="000464D4">
        <w:rPr>
          <w:rFonts w:ascii="Times New Roman" w:hAnsi="Times New Roman" w:cs="Times New Roman"/>
          <w:sz w:val="24"/>
          <w:szCs w:val="24"/>
        </w:rPr>
        <w:t xml:space="preserve">– Î.S. ”MOLDATSA” </w:t>
      </w:r>
      <w:r w:rsidRPr="00DE712A">
        <w:rPr>
          <w:rFonts w:ascii="Times New Roman" w:hAnsi="Times New Roman" w:cs="Times New Roman"/>
          <w:sz w:val="24"/>
          <w:szCs w:val="24"/>
        </w:rPr>
        <w:t xml:space="preserve">sau </w:t>
      </w:r>
      <w:r w:rsidR="00B21153">
        <w:rPr>
          <w:rFonts w:ascii="Times New Roman" w:hAnsi="Times New Roman" w:cs="Times New Roman"/>
          <w:sz w:val="24"/>
          <w:szCs w:val="24"/>
        </w:rPr>
        <w:t xml:space="preserve">cu permisiunea </w:t>
      </w:r>
      <w:r w:rsidRPr="00DE712A">
        <w:rPr>
          <w:rFonts w:ascii="Times New Roman" w:hAnsi="Times New Roman" w:cs="Times New Roman"/>
          <w:sz w:val="24"/>
          <w:szCs w:val="24"/>
        </w:rPr>
        <w:t>entit</w:t>
      </w:r>
      <w:r w:rsidR="00B21153">
        <w:rPr>
          <w:rFonts w:ascii="Times New Roman" w:hAnsi="Times New Roman" w:cs="Times New Roman"/>
          <w:sz w:val="24"/>
          <w:szCs w:val="24"/>
        </w:rPr>
        <w:t>ății</w:t>
      </w:r>
      <w:r w:rsidRPr="00DE712A">
        <w:rPr>
          <w:rFonts w:ascii="Times New Roman" w:hAnsi="Times New Roman" w:cs="Times New Roman"/>
          <w:sz w:val="24"/>
          <w:szCs w:val="24"/>
        </w:rPr>
        <w:t xml:space="preserve"> care a făcut rezervarea ori a solicitat utilizarea exclusivă, respectiv restricționarea zonei respective de spațiu aerian;</w:t>
      </w:r>
    </w:p>
    <w:p w14:paraId="49F423F6" w14:textId="4818ED2D" w:rsidR="00827624" w:rsidRPr="009A2CB8" w:rsidRDefault="00827624" w:rsidP="00EE08E3">
      <w:pPr>
        <w:pStyle w:val="a3"/>
        <w:numPr>
          <w:ilvl w:val="0"/>
          <w:numId w:val="12"/>
        </w:numPr>
        <w:shd w:val="clear" w:color="auto" w:fill="FFFFFF" w:themeFill="background1"/>
        <w:tabs>
          <w:tab w:val="left" w:pos="270"/>
        </w:tabs>
        <w:spacing w:after="0"/>
        <w:jc w:val="both"/>
        <w:rPr>
          <w:rFonts w:ascii="Times New Roman" w:hAnsi="Times New Roman" w:cs="Times New Roman"/>
          <w:sz w:val="24"/>
          <w:szCs w:val="24"/>
        </w:rPr>
      </w:pPr>
      <w:r w:rsidRPr="009A2CB8">
        <w:rPr>
          <w:rFonts w:ascii="Times New Roman" w:hAnsi="Times New Roman" w:cs="Times New Roman"/>
          <w:sz w:val="24"/>
          <w:szCs w:val="24"/>
        </w:rPr>
        <w:t xml:space="preserve">zborurile deasupra </w:t>
      </w:r>
      <w:r w:rsidR="00AC6E2A" w:rsidRPr="009A2CB8">
        <w:rPr>
          <w:rFonts w:ascii="Times New Roman" w:hAnsi="Times New Roman" w:cs="Times New Roman"/>
          <w:sz w:val="24"/>
          <w:szCs w:val="24"/>
        </w:rPr>
        <w:t>orașului</w:t>
      </w:r>
      <w:r w:rsidRPr="009A2CB8">
        <w:rPr>
          <w:rFonts w:ascii="Times New Roman" w:hAnsi="Times New Roman" w:cs="Times New Roman"/>
          <w:sz w:val="24"/>
          <w:szCs w:val="24"/>
        </w:rPr>
        <w:t xml:space="preserve"> Chișinău la înălţimi mai mici de 3.000 de metri, care pot fi executate numai în </w:t>
      </w:r>
      <w:r w:rsidR="000070CD" w:rsidRPr="009A2CB8">
        <w:rPr>
          <w:rFonts w:ascii="Times New Roman" w:hAnsi="Times New Roman" w:cs="Times New Roman"/>
          <w:sz w:val="24"/>
          <w:szCs w:val="24"/>
        </w:rPr>
        <w:t>condițiile</w:t>
      </w:r>
      <w:r w:rsidRPr="009A2CB8">
        <w:rPr>
          <w:rFonts w:ascii="Times New Roman" w:hAnsi="Times New Roman" w:cs="Times New Roman"/>
          <w:sz w:val="24"/>
          <w:szCs w:val="24"/>
        </w:rPr>
        <w:t xml:space="preserve"> </w:t>
      </w:r>
      <w:r w:rsidR="000070CD" w:rsidRPr="009A2CB8">
        <w:rPr>
          <w:rFonts w:ascii="Times New Roman" w:hAnsi="Times New Roman" w:cs="Times New Roman"/>
          <w:sz w:val="24"/>
          <w:szCs w:val="24"/>
        </w:rPr>
        <w:t>obținerii</w:t>
      </w:r>
      <w:r w:rsidRPr="009A2CB8">
        <w:rPr>
          <w:rFonts w:ascii="Times New Roman" w:hAnsi="Times New Roman" w:cs="Times New Roman"/>
          <w:sz w:val="24"/>
          <w:szCs w:val="24"/>
        </w:rPr>
        <w:t xml:space="preserve"> unei </w:t>
      </w:r>
      <w:r w:rsidR="00F64A38" w:rsidRPr="009A2CB8">
        <w:rPr>
          <w:rFonts w:ascii="Times New Roman" w:hAnsi="Times New Roman" w:cs="Times New Roman"/>
          <w:sz w:val="24"/>
          <w:szCs w:val="24"/>
        </w:rPr>
        <w:t>permisiuni</w:t>
      </w:r>
      <w:r w:rsidRPr="009A2CB8">
        <w:rPr>
          <w:rFonts w:ascii="Times New Roman" w:hAnsi="Times New Roman" w:cs="Times New Roman"/>
          <w:sz w:val="24"/>
          <w:szCs w:val="24"/>
        </w:rPr>
        <w:t xml:space="preserve"> de survol din partea Ministerului Apărării, cu </w:t>
      </w:r>
      <w:r w:rsidR="000070CD" w:rsidRPr="009A2CB8">
        <w:rPr>
          <w:rFonts w:ascii="Times New Roman" w:hAnsi="Times New Roman" w:cs="Times New Roman"/>
          <w:sz w:val="24"/>
          <w:szCs w:val="24"/>
        </w:rPr>
        <w:t>excepția</w:t>
      </w:r>
      <w:r w:rsidRPr="009A2CB8">
        <w:rPr>
          <w:rFonts w:ascii="Times New Roman" w:hAnsi="Times New Roman" w:cs="Times New Roman"/>
          <w:sz w:val="24"/>
          <w:szCs w:val="24"/>
        </w:rPr>
        <w:t xml:space="preserve"> zborurilor executate în limita zonei de control de aerodrom (CTR) Chișinău şi a zborurilor de îndepărtare după decolare şi de apropiere pentru aterizare pe </w:t>
      </w:r>
      <w:r w:rsidR="000070CD" w:rsidRPr="009A2CB8">
        <w:rPr>
          <w:rFonts w:ascii="Times New Roman" w:hAnsi="Times New Roman" w:cs="Times New Roman"/>
          <w:sz w:val="24"/>
          <w:szCs w:val="24"/>
        </w:rPr>
        <w:t xml:space="preserve">Aeroportul Internațional </w:t>
      </w:r>
      <w:r w:rsidRPr="009A2CB8">
        <w:rPr>
          <w:rFonts w:ascii="Times New Roman" w:hAnsi="Times New Roman" w:cs="Times New Roman"/>
          <w:sz w:val="24"/>
          <w:szCs w:val="24"/>
        </w:rPr>
        <w:t>Chișinău;</w:t>
      </w:r>
    </w:p>
    <w:p w14:paraId="3C14CA1E" w14:textId="447CB247" w:rsidR="000070CD" w:rsidRDefault="000070CD" w:rsidP="00EE08E3">
      <w:pPr>
        <w:pStyle w:val="a3"/>
        <w:numPr>
          <w:ilvl w:val="0"/>
          <w:numId w:val="12"/>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 xml:space="preserve">zborurile pentru activități de determinări </w:t>
      </w:r>
      <w:proofErr w:type="spellStart"/>
      <w:r w:rsidRPr="00DE712A">
        <w:rPr>
          <w:rFonts w:ascii="Times New Roman" w:hAnsi="Times New Roman" w:cs="Times New Roman"/>
          <w:sz w:val="24"/>
          <w:szCs w:val="24"/>
        </w:rPr>
        <w:t>topogeodezice</w:t>
      </w:r>
      <w:proofErr w:type="spellEnd"/>
      <w:r w:rsidRPr="00DE712A">
        <w:rPr>
          <w:rFonts w:ascii="Times New Roman" w:hAnsi="Times New Roman" w:cs="Times New Roman"/>
          <w:sz w:val="24"/>
          <w:szCs w:val="24"/>
        </w:rPr>
        <w:t xml:space="preserve"> la o scară mai mare de 1: 20.000, </w:t>
      </w:r>
      <w:proofErr w:type="spellStart"/>
      <w:r w:rsidR="00F64A38">
        <w:rPr>
          <w:rFonts w:ascii="Times New Roman" w:hAnsi="Times New Roman" w:cs="Times New Roman"/>
          <w:sz w:val="24"/>
          <w:szCs w:val="24"/>
        </w:rPr>
        <w:t>aerofotografiere</w:t>
      </w:r>
      <w:proofErr w:type="spellEnd"/>
      <w:r w:rsidRPr="00DE712A">
        <w:rPr>
          <w:rFonts w:ascii="Times New Roman" w:hAnsi="Times New Roman" w:cs="Times New Roman"/>
          <w:sz w:val="24"/>
          <w:szCs w:val="24"/>
        </w:rPr>
        <w:t xml:space="preserve"> sau filmări aeriene care pot fi executate numai în condițiile obținerii </w:t>
      </w:r>
      <w:r w:rsidR="00F64A38">
        <w:rPr>
          <w:rFonts w:ascii="Times New Roman" w:hAnsi="Times New Roman" w:cs="Times New Roman"/>
          <w:sz w:val="24"/>
          <w:szCs w:val="24"/>
        </w:rPr>
        <w:t xml:space="preserve">permisiunii scrise a AAC și </w:t>
      </w:r>
      <w:r w:rsidRPr="00DE712A">
        <w:rPr>
          <w:rFonts w:ascii="Times New Roman" w:hAnsi="Times New Roman" w:cs="Times New Roman"/>
          <w:sz w:val="24"/>
          <w:szCs w:val="24"/>
        </w:rPr>
        <w:t>aviz</w:t>
      </w:r>
      <w:r w:rsidR="00F64A38">
        <w:rPr>
          <w:rFonts w:ascii="Times New Roman" w:hAnsi="Times New Roman" w:cs="Times New Roman"/>
          <w:sz w:val="24"/>
          <w:szCs w:val="24"/>
        </w:rPr>
        <w:t>elor</w:t>
      </w:r>
      <w:r w:rsidRPr="00DE712A">
        <w:rPr>
          <w:rFonts w:ascii="Times New Roman" w:hAnsi="Times New Roman" w:cs="Times New Roman"/>
          <w:sz w:val="24"/>
          <w:szCs w:val="24"/>
        </w:rPr>
        <w:t xml:space="preserve"> </w:t>
      </w:r>
      <w:r w:rsidR="00F64A38">
        <w:rPr>
          <w:rFonts w:ascii="Times New Roman" w:hAnsi="Times New Roman" w:cs="Times New Roman"/>
          <w:sz w:val="24"/>
          <w:szCs w:val="24"/>
        </w:rPr>
        <w:t xml:space="preserve">din </w:t>
      </w:r>
      <w:r w:rsidRPr="00DE712A">
        <w:rPr>
          <w:rFonts w:ascii="Times New Roman" w:hAnsi="Times New Roman" w:cs="Times New Roman"/>
          <w:sz w:val="24"/>
          <w:szCs w:val="24"/>
        </w:rPr>
        <w:t>partea Ministerului Apărării și Serviciu</w:t>
      </w:r>
      <w:r w:rsidR="001C4DCF">
        <w:rPr>
          <w:rFonts w:ascii="Times New Roman" w:hAnsi="Times New Roman" w:cs="Times New Roman"/>
          <w:sz w:val="24"/>
          <w:szCs w:val="24"/>
        </w:rPr>
        <w:t>lui de Informații și Securitate;</w:t>
      </w:r>
    </w:p>
    <w:p w14:paraId="066B6789" w14:textId="24B0A2C8" w:rsidR="001C4DCF" w:rsidRDefault="001C4DCF" w:rsidP="001C4DCF">
      <w:pPr>
        <w:pStyle w:val="a3"/>
        <w:numPr>
          <w:ilvl w:val="0"/>
          <w:numId w:val="12"/>
        </w:numPr>
        <w:jc w:val="both"/>
        <w:rPr>
          <w:rFonts w:ascii="Times New Roman" w:hAnsi="Times New Roman" w:cs="Times New Roman"/>
          <w:sz w:val="24"/>
          <w:szCs w:val="24"/>
        </w:rPr>
      </w:pPr>
      <w:r w:rsidRPr="001C4DCF">
        <w:rPr>
          <w:rFonts w:ascii="Times New Roman" w:hAnsi="Times New Roman" w:cs="Times New Roman"/>
          <w:sz w:val="24"/>
          <w:szCs w:val="24"/>
        </w:rPr>
        <w:t xml:space="preserve">zborurile de acrobație sau demonstrative ca parte a programelor </w:t>
      </w:r>
      <w:r>
        <w:rPr>
          <w:rFonts w:ascii="Times New Roman" w:hAnsi="Times New Roman" w:cs="Times New Roman"/>
          <w:sz w:val="24"/>
          <w:szCs w:val="24"/>
        </w:rPr>
        <w:t xml:space="preserve">de avertisment sau publicitate deasupra zonelor dens populate </w:t>
      </w:r>
      <w:r w:rsidRPr="001C4DCF">
        <w:rPr>
          <w:rFonts w:ascii="Times New Roman" w:hAnsi="Times New Roman" w:cs="Times New Roman"/>
          <w:sz w:val="24"/>
          <w:szCs w:val="24"/>
        </w:rPr>
        <w:t xml:space="preserve">- </w:t>
      </w:r>
      <w:r>
        <w:rPr>
          <w:rFonts w:ascii="Times New Roman" w:hAnsi="Times New Roman" w:cs="Times New Roman"/>
          <w:sz w:val="24"/>
          <w:szCs w:val="24"/>
        </w:rPr>
        <w:t>cu permisiunea scrisă a Autorității Aeronautice Civile;</w:t>
      </w:r>
    </w:p>
    <w:p w14:paraId="7ED0320B" w14:textId="692B45DA" w:rsidR="001C4DCF" w:rsidRPr="00367FA8" w:rsidRDefault="001C4DCF" w:rsidP="00367FA8">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zboruri necomerciale particulare cu aeronave ce au mai mult de 8 locuri – cu permisiunea scrisă a</w:t>
      </w:r>
      <w:r w:rsidR="00367FA8">
        <w:rPr>
          <w:rFonts w:ascii="Times New Roman" w:hAnsi="Times New Roman" w:cs="Times New Roman"/>
          <w:sz w:val="24"/>
          <w:szCs w:val="24"/>
        </w:rPr>
        <w:t xml:space="preserve"> Autorității Aeronautice Civile.</w:t>
      </w:r>
    </w:p>
    <w:p w14:paraId="60862D6D" w14:textId="7C3F74F1" w:rsidR="000070CD" w:rsidRPr="00DE712A" w:rsidRDefault="000070CD" w:rsidP="000070CD">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Procedura de acordare a </w:t>
      </w:r>
      <w:r w:rsidR="004C4B03" w:rsidRPr="00DE712A">
        <w:rPr>
          <w:rFonts w:ascii="Times New Roman" w:hAnsi="Times New Roman" w:cs="Times New Roman"/>
          <w:sz w:val="24"/>
          <w:szCs w:val="24"/>
        </w:rPr>
        <w:t>permisiunilor</w:t>
      </w:r>
      <w:r w:rsidRPr="00DE712A">
        <w:rPr>
          <w:rFonts w:ascii="Times New Roman" w:hAnsi="Times New Roman" w:cs="Times New Roman"/>
          <w:sz w:val="24"/>
          <w:szCs w:val="24"/>
        </w:rPr>
        <w:t xml:space="preserve"> şi, respectiv, a avizului prevăzute la punctul 9 lit. a)</w:t>
      </w:r>
      <w:r w:rsidR="00E52049">
        <w:rPr>
          <w:rFonts w:ascii="Times New Roman" w:hAnsi="Times New Roman" w:cs="Times New Roman"/>
          <w:sz w:val="24"/>
          <w:szCs w:val="24"/>
        </w:rPr>
        <w:t xml:space="preserve"> </w:t>
      </w:r>
      <w:r w:rsidRPr="00DE712A">
        <w:rPr>
          <w:rFonts w:ascii="Times New Roman" w:hAnsi="Times New Roman" w:cs="Times New Roman"/>
          <w:sz w:val="24"/>
          <w:szCs w:val="24"/>
        </w:rPr>
        <w:t>-</w:t>
      </w:r>
      <w:r w:rsidR="00E52049">
        <w:rPr>
          <w:rFonts w:ascii="Times New Roman" w:hAnsi="Times New Roman" w:cs="Times New Roman"/>
          <w:sz w:val="24"/>
          <w:szCs w:val="24"/>
        </w:rPr>
        <w:t xml:space="preserve"> </w:t>
      </w:r>
      <w:r w:rsidRPr="00DE712A">
        <w:rPr>
          <w:rFonts w:ascii="Times New Roman" w:hAnsi="Times New Roman" w:cs="Times New Roman"/>
          <w:sz w:val="24"/>
          <w:szCs w:val="24"/>
        </w:rPr>
        <w:t xml:space="preserve">d) este </w:t>
      </w:r>
      <w:r w:rsidR="00085094" w:rsidRPr="00E52049">
        <w:rPr>
          <w:rFonts w:ascii="Times New Roman" w:hAnsi="Times New Roman" w:cs="Times New Roman"/>
          <w:sz w:val="24"/>
          <w:szCs w:val="24"/>
        </w:rPr>
        <w:t>prevăzută</w:t>
      </w:r>
      <w:r w:rsidR="00085094">
        <w:rPr>
          <w:rFonts w:ascii="Times New Roman" w:hAnsi="Times New Roman" w:cs="Times New Roman"/>
          <w:sz w:val="24"/>
          <w:szCs w:val="24"/>
        </w:rPr>
        <w:t xml:space="preserve"> </w:t>
      </w:r>
      <w:r w:rsidRPr="00DE712A">
        <w:rPr>
          <w:rFonts w:ascii="Times New Roman" w:hAnsi="Times New Roman" w:cs="Times New Roman"/>
          <w:sz w:val="24"/>
          <w:szCs w:val="24"/>
        </w:rPr>
        <w:t xml:space="preserve">în </w:t>
      </w:r>
      <w:hyperlink r:id="rId10" w:history="1">
        <w:r w:rsidRPr="00085094">
          <w:rPr>
            <w:rStyle w:val="a4"/>
            <w:rFonts w:ascii="Times New Roman" w:hAnsi="Times New Roman" w:cs="Times New Roman"/>
            <w:color w:val="auto"/>
            <w:sz w:val="24"/>
            <w:szCs w:val="24"/>
            <w:u w:val="none"/>
          </w:rPr>
          <w:t>Anexa nr. 1 la prezentul Regulament</w:t>
        </w:r>
      </w:hyperlink>
      <w:r w:rsidRPr="00DE712A">
        <w:rPr>
          <w:rFonts w:ascii="Times New Roman" w:hAnsi="Times New Roman" w:cs="Times New Roman"/>
          <w:sz w:val="24"/>
          <w:szCs w:val="24"/>
        </w:rPr>
        <w:t xml:space="preserve">. Procedura de acordare a autorizației de survol şi, respectiv, a avizului </w:t>
      </w:r>
      <w:r w:rsidR="00085094" w:rsidRPr="00E52049">
        <w:rPr>
          <w:rFonts w:ascii="Times New Roman" w:hAnsi="Times New Roman" w:cs="Times New Roman"/>
          <w:sz w:val="24"/>
          <w:szCs w:val="24"/>
        </w:rPr>
        <w:t>menționat</w:t>
      </w:r>
      <w:r w:rsidRPr="00DE712A">
        <w:rPr>
          <w:rFonts w:ascii="Times New Roman" w:hAnsi="Times New Roman" w:cs="Times New Roman"/>
          <w:sz w:val="24"/>
          <w:szCs w:val="24"/>
        </w:rPr>
        <w:t xml:space="preserve"> la punctul 9 lit. e) şi f) este </w:t>
      </w:r>
      <w:r w:rsidR="00085094" w:rsidRPr="00E52049">
        <w:rPr>
          <w:rFonts w:ascii="Times New Roman" w:hAnsi="Times New Roman" w:cs="Times New Roman"/>
          <w:sz w:val="24"/>
          <w:szCs w:val="24"/>
        </w:rPr>
        <w:t>prevăzut</w:t>
      </w:r>
      <w:r w:rsidRPr="00DE712A">
        <w:rPr>
          <w:rFonts w:ascii="Times New Roman" w:hAnsi="Times New Roman" w:cs="Times New Roman"/>
          <w:sz w:val="24"/>
          <w:szCs w:val="24"/>
        </w:rPr>
        <w:t xml:space="preserve"> în </w:t>
      </w:r>
      <w:hyperlink r:id="rId11" w:history="1">
        <w:r w:rsidRPr="00085094">
          <w:rPr>
            <w:rStyle w:val="a4"/>
            <w:rFonts w:ascii="Times New Roman" w:hAnsi="Times New Roman" w:cs="Times New Roman"/>
            <w:color w:val="auto"/>
            <w:sz w:val="24"/>
            <w:szCs w:val="24"/>
            <w:u w:val="none"/>
          </w:rPr>
          <w:t>Anexa nr. 2 la prezentul Regulament</w:t>
        </w:r>
      </w:hyperlink>
      <w:r w:rsidRPr="00085094">
        <w:rPr>
          <w:rFonts w:ascii="Times New Roman" w:hAnsi="Times New Roman" w:cs="Times New Roman"/>
          <w:sz w:val="24"/>
          <w:szCs w:val="24"/>
        </w:rPr>
        <w:t>.</w:t>
      </w:r>
    </w:p>
    <w:p w14:paraId="69A4AA37" w14:textId="659D8793" w:rsidR="000070CD" w:rsidRPr="00DE712A" w:rsidRDefault="000070CD" w:rsidP="000070CD">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Zborurile cu aeronave de stat în spațiul aerian național se </w:t>
      </w:r>
      <w:r w:rsidR="005F7915" w:rsidRPr="00DE712A">
        <w:rPr>
          <w:rFonts w:ascii="Times New Roman" w:hAnsi="Times New Roman" w:cs="Times New Roman"/>
          <w:sz w:val="24"/>
          <w:szCs w:val="24"/>
        </w:rPr>
        <w:t>efectuează în baza unei permisiuni scrise date de Ministerul Apărării pentru</w:t>
      </w:r>
      <w:r w:rsidRPr="00DE712A">
        <w:rPr>
          <w:rFonts w:ascii="Times New Roman" w:hAnsi="Times New Roman" w:cs="Times New Roman"/>
          <w:sz w:val="24"/>
          <w:szCs w:val="24"/>
        </w:rPr>
        <w:t>:</w:t>
      </w:r>
    </w:p>
    <w:p w14:paraId="7F512106" w14:textId="391532F3" w:rsidR="000070CD" w:rsidRPr="00DE712A" w:rsidRDefault="000070CD" w:rsidP="000070CD">
      <w:pPr>
        <w:pStyle w:val="a3"/>
        <w:shd w:val="clear" w:color="auto" w:fill="FFFFFF" w:themeFill="background1"/>
        <w:tabs>
          <w:tab w:val="left" w:pos="270"/>
        </w:tabs>
        <w:spacing w:after="0"/>
        <w:ind w:left="0"/>
        <w:jc w:val="both"/>
        <w:rPr>
          <w:rFonts w:ascii="Times New Roman" w:hAnsi="Times New Roman" w:cs="Times New Roman"/>
          <w:sz w:val="24"/>
          <w:szCs w:val="24"/>
        </w:rPr>
      </w:pPr>
      <w:r w:rsidRPr="00DE712A">
        <w:rPr>
          <w:rFonts w:ascii="Times New Roman" w:hAnsi="Times New Roman" w:cs="Times New Roman"/>
          <w:sz w:val="24"/>
          <w:szCs w:val="24"/>
        </w:rPr>
        <w:t>a) aeronavele de stat moldovenești;</w:t>
      </w:r>
    </w:p>
    <w:p w14:paraId="6A12BEF3" w14:textId="7D505A68" w:rsidR="000070CD" w:rsidRPr="00DE712A" w:rsidRDefault="000070CD" w:rsidP="000070CD">
      <w:pPr>
        <w:pStyle w:val="a3"/>
        <w:shd w:val="clear" w:color="auto" w:fill="FFFFFF" w:themeFill="background1"/>
        <w:tabs>
          <w:tab w:val="left" w:pos="270"/>
        </w:tabs>
        <w:spacing w:after="0"/>
        <w:ind w:left="0"/>
        <w:jc w:val="both"/>
        <w:rPr>
          <w:rFonts w:ascii="Times New Roman" w:hAnsi="Times New Roman" w:cs="Times New Roman"/>
          <w:sz w:val="24"/>
          <w:szCs w:val="24"/>
        </w:rPr>
      </w:pPr>
      <w:r w:rsidRPr="00DE712A">
        <w:rPr>
          <w:rFonts w:ascii="Times New Roman" w:hAnsi="Times New Roman" w:cs="Times New Roman"/>
          <w:sz w:val="24"/>
          <w:szCs w:val="24"/>
        </w:rPr>
        <w:t>b) pentru aeronavele de stat străine;</w:t>
      </w:r>
    </w:p>
    <w:p w14:paraId="2B6A99FA" w14:textId="661D4CBA" w:rsidR="000070CD" w:rsidRPr="00DE712A" w:rsidRDefault="000070CD" w:rsidP="000070CD">
      <w:pPr>
        <w:pStyle w:val="a3"/>
        <w:shd w:val="clear" w:color="auto" w:fill="FFFFFF" w:themeFill="background1"/>
        <w:tabs>
          <w:tab w:val="left" w:pos="270"/>
        </w:tabs>
        <w:spacing w:after="0"/>
        <w:ind w:left="0"/>
        <w:jc w:val="both"/>
        <w:rPr>
          <w:rFonts w:ascii="Times New Roman" w:hAnsi="Times New Roman" w:cs="Times New Roman"/>
          <w:sz w:val="24"/>
          <w:szCs w:val="24"/>
        </w:rPr>
      </w:pPr>
      <w:r w:rsidRPr="00DE712A">
        <w:rPr>
          <w:rFonts w:ascii="Times New Roman" w:hAnsi="Times New Roman" w:cs="Times New Roman"/>
          <w:sz w:val="24"/>
          <w:szCs w:val="24"/>
        </w:rPr>
        <w:t>c) pentru aeronavele militare de stat străine participante la aplicații, exerciții sau antrenamente în spațiul aerian național</w:t>
      </w:r>
      <w:r w:rsidR="005F7915" w:rsidRPr="00DE712A">
        <w:rPr>
          <w:rFonts w:ascii="Times New Roman" w:hAnsi="Times New Roman" w:cs="Times New Roman"/>
          <w:sz w:val="24"/>
          <w:szCs w:val="24"/>
        </w:rPr>
        <w:t>;</w:t>
      </w:r>
    </w:p>
    <w:p w14:paraId="22972BD3" w14:textId="5A325544" w:rsidR="000070CD" w:rsidRPr="00DE712A" w:rsidRDefault="000070CD" w:rsidP="000070CD">
      <w:pPr>
        <w:pStyle w:val="a3"/>
        <w:shd w:val="clear" w:color="auto" w:fill="FFFFFF" w:themeFill="background1"/>
        <w:tabs>
          <w:tab w:val="left" w:pos="270"/>
        </w:tabs>
        <w:spacing w:after="0"/>
        <w:ind w:left="0"/>
        <w:jc w:val="both"/>
        <w:rPr>
          <w:rFonts w:ascii="Times New Roman" w:hAnsi="Times New Roman" w:cs="Times New Roman"/>
          <w:sz w:val="24"/>
          <w:szCs w:val="24"/>
        </w:rPr>
      </w:pPr>
      <w:r w:rsidRPr="00DE712A">
        <w:rPr>
          <w:rFonts w:ascii="Times New Roman" w:hAnsi="Times New Roman" w:cs="Times New Roman"/>
          <w:sz w:val="24"/>
          <w:szCs w:val="24"/>
        </w:rPr>
        <w:t xml:space="preserve">d) pentru aeronavele de stat străine aflate în custodia operatorilor economici din Republica Moldova pentru </w:t>
      </w:r>
      <w:r w:rsidR="00E318C7" w:rsidRPr="00DE712A">
        <w:rPr>
          <w:rFonts w:ascii="Times New Roman" w:hAnsi="Times New Roman" w:cs="Times New Roman"/>
          <w:sz w:val="24"/>
          <w:szCs w:val="24"/>
        </w:rPr>
        <w:t>reparații</w:t>
      </w:r>
      <w:r w:rsidRPr="00DE712A">
        <w:rPr>
          <w:rFonts w:ascii="Times New Roman" w:hAnsi="Times New Roman" w:cs="Times New Roman"/>
          <w:sz w:val="24"/>
          <w:szCs w:val="24"/>
        </w:rPr>
        <w:t>, modernizări, modificări, precum şi pentru aeronavele nou-fabricate desti</w:t>
      </w:r>
      <w:r w:rsidR="005F7915" w:rsidRPr="00DE712A">
        <w:rPr>
          <w:rFonts w:ascii="Times New Roman" w:hAnsi="Times New Roman" w:cs="Times New Roman"/>
          <w:sz w:val="24"/>
          <w:szCs w:val="24"/>
        </w:rPr>
        <w:t>nate a deveni aeronave de stat;</w:t>
      </w:r>
    </w:p>
    <w:p w14:paraId="690916AA" w14:textId="06ECA776" w:rsidR="000070CD" w:rsidRPr="00085094" w:rsidRDefault="004C4B03" w:rsidP="004C4B03">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Procedura de acordare a permisiunilor de către Ministerul Apărării, </w:t>
      </w:r>
      <w:r w:rsidR="00085094">
        <w:rPr>
          <w:rFonts w:ascii="Times New Roman" w:hAnsi="Times New Roman" w:cs="Times New Roman"/>
          <w:sz w:val="24"/>
          <w:szCs w:val="24"/>
        </w:rPr>
        <w:t>menționată</w:t>
      </w:r>
      <w:r w:rsidRPr="00DE712A">
        <w:rPr>
          <w:rFonts w:ascii="Times New Roman" w:hAnsi="Times New Roman" w:cs="Times New Roman"/>
          <w:sz w:val="24"/>
          <w:szCs w:val="24"/>
        </w:rPr>
        <w:t xml:space="preserve"> la punctul 9 lit. b) şi la punctul 10, este </w:t>
      </w:r>
      <w:r w:rsidR="00085094">
        <w:rPr>
          <w:rFonts w:ascii="Times New Roman" w:hAnsi="Times New Roman" w:cs="Times New Roman"/>
          <w:sz w:val="24"/>
          <w:szCs w:val="24"/>
        </w:rPr>
        <w:t>prevăzută</w:t>
      </w:r>
      <w:r w:rsidRPr="00DE712A">
        <w:rPr>
          <w:rFonts w:ascii="Times New Roman" w:hAnsi="Times New Roman" w:cs="Times New Roman"/>
          <w:sz w:val="24"/>
          <w:szCs w:val="24"/>
        </w:rPr>
        <w:t xml:space="preserve"> în </w:t>
      </w:r>
      <w:hyperlink r:id="rId12" w:history="1">
        <w:r w:rsidRPr="00085094">
          <w:rPr>
            <w:rStyle w:val="a4"/>
            <w:rFonts w:ascii="Times New Roman" w:hAnsi="Times New Roman" w:cs="Times New Roman"/>
            <w:color w:val="auto"/>
            <w:sz w:val="24"/>
            <w:szCs w:val="24"/>
            <w:u w:val="none"/>
          </w:rPr>
          <w:t>Anexa nr. 2 la prezentul Regulament</w:t>
        </w:r>
      </w:hyperlink>
      <w:r w:rsidRPr="00085094">
        <w:rPr>
          <w:rFonts w:ascii="Times New Roman" w:hAnsi="Times New Roman" w:cs="Times New Roman"/>
          <w:sz w:val="24"/>
          <w:szCs w:val="24"/>
        </w:rPr>
        <w:t>.</w:t>
      </w:r>
    </w:p>
    <w:p w14:paraId="4CF40B42" w14:textId="2A01EB3A" w:rsidR="004C4B03" w:rsidRPr="00DE712A" w:rsidRDefault="004C4B03" w:rsidP="004C4B03">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Zborurile prevăzute la punctul 11) lit. d) se efectuează sub responsabilitatea operatorilor economici în a căror custodie se află aeronavele de stat străine respective sau, după caz, a fabricantului, care poartă şi răspunderea pentru daunele produse terților în timpul zborurilor, în condițiile legislației civile.</w:t>
      </w:r>
    </w:p>
    <w:p w14:paraId="26A9D694" w14:textId="3E6B3456" w:rsidR="004C4B03" w:rsidRPr="00DE712A" w:rsidRDefault="004C4B03" w:rsidP="004C4B03">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Procedura de acordare a permisiunilor prevăzute la punctul 11 se va efectua în conformitate cu dispozițiile specifice stabilite de Ministerul Apărării.</w:t>
      </w:r>
    </w:p>
    <w:p w14:paraId="308E1078" w14:textId="0E5D0D15" w:rsidR="00B73DF4" w:rsidRPr="00DE712A" w:rsidRDefault="00B73DF4"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Aeronavele civile care execută zboruri internaționale spre/dinspre teritoriul Republicii Moldova sunt obligate să efectueze prima aterizare pe teritoriul Republicii Moldova şi ultima decolare de pe teritoriul Republicii Moldova numai pe aerodromuri internaționale sau deschise traficului internațional, certificate conform reglementărilor în vigoare şi publicate în </w:t>
      </w:r>
      <w:r w:rsidRPr="00DE712A">
        <w:rPr>
          <w:rFonts w:ascii="Times New Roman" w:hAnsi="Times New Roman" w:cs="Times New Roman"/>
          <w:sz w:val="24"/>
          <w:szCs w:val="24"/>
        </w:rPr>
        <w:lastRenderedPageBreak/>
        <w:t xml:space="preserve">AIP –Moldova, în vederea efectuării controlului pentru trecerea frontierei, precum şi a inspecției şi controlului de siguranță a zborurilor și de securitate aeronautică, conform prevederilor </w:t>
      </w:r>
      <w:r w:rsidR="004C4B03" w:rsidRPr="00DE712A">
        <w:rPr>
          <w:rFonts w:ascii="Times New Roman" w:hAnsi="Times New Roman" w:cs="Times New Roman"/>
          <w:sz w:val="24"/>
          <w:szCs w:val="24"/>
        </w:rPr>
        <w:t>legislației în vigoare</w:t>
      </w:r>
      <w:r w:rsidRPr="00DE712A">
        <w:rPr>
          <w:rFonts w:ascii="Times New Roman" w:hAnsi="Times New Roman" w:cs="Times New Roman"/>
          <w:sz w:val="24"/>
          <w:szCs w:val="24"/>
        </w:rPr>
        <w:t>.</w:t>
      </w:r>
    </w:p>
    <w:p w14:paraId="551AA043" w14:textId="0931182C" w:rsidR="00B73DF4" w:rsidRPr="00DE712A" w:rsidRDefault="00B73DF4" w:rsidP="003F3E4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Dacă, din cauze de forță majoră, aterizarea și/sau decolarea prevăzute la punctul 1</w:t>
      </w:r>
      <w:r w:rsidR="00AB6797" w:rsidRPr="00DE712A">
        <w:rPr>
          <w:rFonts w:ascii="Times New Roman" w:hAnsi="Times New Roman" w:cs="Times New Roman"/>
          <w:sz w:val="24"/>
          <w:szCs w:val="24"/>
        </w:rPr>
        <w:t>5</w:t>
      </w:r>
      <w:r w:rsidRPr="00DE712A">
        <w:rPr>
          <w:rFonts w:ascii="Times New Roman" w:hAnsi="Times New Roman" w:cs="Times New Roman"/>
          <w:sz w:val="24"/>
          <w:szCs w:val="24"/>
        </w:rPr>
        <w:t xml:space="preserve"> nu pot fi executate pe unul dintre aerodromurile internaționale sau deschise traficului internațional, controlul pentru trecerea frontierei, precum și </w:t>
      </w:r>
      <w:r w:rsidR="001C4DCF">
        <w:rPr>
          <w:rFonts w:ascii="Times New Roman" w:hAnsi="Times New Roman" w:cs="Times New Roman"/>
          <w:sz w:val="24"/>
          <w:szCs w:val="24"/>
        </w:rPr>
        <w:t xml:space="preserve">după caz </w:t>
      </w:r>
      <w:r w:rsidRPr="00DE712A">
        <w:rPr>
          <w:rFonts w:ascii="Times New Roman" w:hAnsi="Times New Roman" w:cs="Times New Roman"/>
          <w:sz w:val="24"/>
          <w:szCs w:val="24"/>
        </w:rPr>
        <w:t xml:space="preserve">inspecția </w:t>
      </w:r>
      <w:r w:rsidR="001C4DCF">
        <w:rPr>
          <w:rFonts w:ascii="Times New Roman" w:hAnsi="Times New Roman" w:cs="Times New Roman"/>
          <w:sz w:val="24"/>
          <w:szCs w:val="24"/>
        </w:rPr>
        <w:t>sau</w:t>
      </w:r>
      <w:r w:rsidRPr="00DE712A">
        <w:rPr>
          <w:rFonts w:ascii="Times New Roman" w:hAnsi="Times New Roman" w:cs="Times New Roman"/>
          <w:sz w:val="24"/>
          <w:szCs w:val="24"/>
        </w:rPr>
        <w:t xml:space="preserve"> controlul de siguranță a zborurilor și de securitate aeronautică se efectuează la locul de aterizare ori decolare, conform prevederilor legislației în vigoare.</w:t>
      </w:r>
    </w:p>
    <w:p w14:paraId="47B9E2A0" w14:textId="67BF3661" w:rsidR="00AB6797" w:rsidRPr="00DE712A" w:rsidRDefault="00AB6797" w:rsidP="00AB6797">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Aeronavele civile care efectuează zboruri interne sunt obligate să decoleze şi să aterizeze pe aerodromuri/heliporturi, precum și pe alte terenuri de zbor sau suprafețe de apă, cu respectarea restricțiilor şi limitărilor tehnice şi operaționale ale aeronavelor.</w:t>
      </w:r>
    </w:p>
    <w:p w14:paraId="764E4559" w14:textId="3B79124C" w:rsidR="00AB6797" w:rsidRPr="00DE712A" w:rsidRDefault="00AB6797" w:rsidP="00AB6797">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Autoritatea Aeronautică Civilă asigură publicarea listei aerodromurilor şi caracteristicile tehnico-operaţionale ale acestora în AIP - </w:t>
      </w:r>
      <w:r w:rsidR="00CA2AB8" w:rsidRPr="00DE712A">
        <w:rPr>
          <w:rFonts w:ascii="Times New Roman" w:hAnsi="Times New Roman" w:cs="Times New Roman"/>
          <w:sz w:val="24"/>
          <w:szCs w:val="24"/>
        </w:rPr>
        <w:t>Moldova.</w:t>
      </w:r>
    </w:p>
    <w:p w14:paraId="6E872D6C" w14:textId="09D410A8" w:rsidR="00CA2AB8" w:rsidRPr="00DE712A" w:rsidRDefault="00CA2AB8" w:rsidP="00AB6797">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Pot decola și ateriza pe terenurile de zbor sau suprafețele de apă doar avioanele cu masa maximă la decolare mai mică de 5.700 kg, elicopterele, aeronavele </w:t>
      </w:r>
      <w:proofErr w:type="spellStart"/>
      <w:r w:rsidRPr="00DE712A">
        <w:rPr>
          <w:rFonts w:ascii="Times New Roman" w:hAnsi="Times New Roman" w:cs="Times New Roman"/>
          <w:sz w:val="24"/>
          <w:szCs w:val="24"/>
        </w:rPr>
        <w:t>ultrauşoare</w:t>
      </w:r>
      <w:proofErr w:type="spellEnd"/>
      <w:r w:rsidRPr="00DE712A">
        <w:rPr>
          <w:rFonts w:ascii="Times New Roman" w:hAnsi="Times New Roman" w:cs="Times New Roman"/>
          <w:sz w:val="24"/>
          <w:szCs w:val="24"/>
        </w:rPr>
        <w:t xml:space="preserve"> şi aeronavele nemotorizate, care execută zboruri interne VFR pe timp de zi, încadrate în categoria operațiunilor aeriene civile de lucru aerian sau aviație generală, în următoarele condiții cumulative:</w:t>
      </w:r>
    </w:p>
    <w:p w14:paraId="278FA3FF" w14:textId="21B3BB0D" w:rsidR="00CA2AB8" w:rsidRPr="00DE712A" w:rsidRDefault="00CA2AB8" w:rsidP="00CA2AB8">
      <w:pPr>
        <w:pStyle w:val="a3"/>
        <w:numPr>
          <w:ilvl w:val="0"/>
          <w:numId w:val="15"/>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terenul sau suprafața de apă nu este amplasat/ă în </w:t>
      </w:r>
      <w:r w:rsidR="001F0A94">
        <w:rPr>
          <w:rFonts w:ascii="Times New Roman" w:hAnsi="Times New Roman" w:cs="Times New Roman"/>
          <w:sz w:val="24"/>
          <w:szCs w:val="24"/>
        </w:rPr>
        <w:t>zone</w:t>
      </w:r>
      <w:r w:rsidRPr="00DE712A">
        <w:rPr>
          <w:rFonts w:ascii="Times New Roman" w:hAnsi="Times New Roman" w:cs="Times New Roman"/>
          <w:sz w:val="24"/>
          <w:szCs w:val="24"/>
        </w:rPr>
        <w:t xml:space="preserve"> dens populate;</w:t>
      </w:r>
    </w:p>
    <w:p w14:paraId="0285B3D6" w14:textId="01ADC853" w:rsidR="00AB6797" w:rsidRPr="00DE712A" w:rsidRDefault="00CA2AB8" w:rsidP="00CA2AB8">
      <w:pPr>
        <w:pStyle w:val="a3"/>
        <w:numPr>
          <w:ilvl w:val="0"/>
          <w:numId w:val="15"/>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proprietarul sau, în cazul domeniului public, administratorul terenului ori al </w:t>
      </w:r>
      <w:r w:rsidR="00F90327" w:rsidRPr="00DE712A">
        <w:rPr>
          <w:rFonts w:ascii="Times New Roman" w:hAnsi="Times New Roman" w:cs="Times New Roman"/>
          <w:sz w:val="24"/>
          <w:szCs w:val="24"/>
        </w:rPr>
        <w:t>suprafeței</w:t>
      </w:r>
      <w:r w:rsidRPr="00DE712A">
        <w:rPr>
          <w:rFonts w:ascii="Times New Roman" w:hAnsi="Times New Roman" w:cs="Times New Roman"/>
          <w:sz w:val="24"/>
          <w:szCs w:val="24"/>
        </w:rPr>
        <w:t xml:space="preserve"> de apă a aprobat </w:t>
      </w:r>
      <w:r w:rsidR="00350455">
        <w:rPr>
          <w:rFonts w:ascii="Times New Roman" w:hAnsi="Times New Roman" w:cs="Times New Roman"/>
          <w:sz w:val="24"/>
          <w:szCs w:val="24"/>
        </w:rPr>
        <w:t xml:space="preserve">prealabil </w:t>
      </w:r>
      <w:r w:rsidRPr="00DE712A">
        <w:rPr>
          <w:rFonts w:ascii="Times New Roman" w:hAnsi="Times New Roman" w:cs="Times New Roman"/>
          <w:sz w:val="24"/>
          <w:szCs w:val="24"/>
        </w:rPr>
        <w:t>utilizarea acestora de către aeronava în cauză;</w:t>
      </w:r>
    </w:p>
    <w:p w14:paraId="5D0AB2B9" w14:textId="37CA1EBF" w:rsidR="00F90327" w:rsidRPr="00DE712A" w:rsidRDefault="00F90327" w:rsidP="00CA2AB8">
      <w:pPr>
        <w:pStyle w:val="a3"/>
        <w:numPr>
          <w:ilvl w:val="0"/>
          <w:numId w:val="15"/>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dimensiunile şi configurația terenului sau ale suprafeței de apă permit desfășurarea activității de zbor cu categoria respectivă de aeronavă, în condiții de siguranță;</w:t>
      </w:r>
    </w:p>
    <w:p w14:paraId="600A6345" w14:textId="2C5C8F3C" w:rsidR="00F90327" w:rsidRPr="00DE712A" w:rsidRDefault="00F90327" w:rsidP="00CA2AB8">
      <w:pPr>
        <w:pStyle w:val="a3"/>
        <w:numPr>
          <w:ilvl w:val="0"/>
          <w:numId w:val="15"/>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restricțiile privind activitatea de zbor pe respectivul teren/respectiva suprafață de apă, care pot fi stabilite de primar în funcție de interesele locuitorilor rezidenți în respectiva localitate, precum şi de proprietarul sau, după caz, administratorul terenului/suprafeței de apă, sunt cunoscute şi respectate de către operatorul aeronavei;</w:t>
      </w:r>
    </w:p>
    <w:p w14:paraId="5B670126" w14:textId="196B081B" w:rsidR="00AB6797" w:rsidRPr="00DE712A" w:rsidRDefault="005E1A8C" w:rsidP="005E1A8C">
      <w:pPr>
        <w:pStyle w:val="a3"/>
        <w:numPr>
          <w:ilvl w:val="0"/>
          <w:numId w:val="15"/>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în cazul în care terenul este situat în perimetrul unei zone de control de aerodrom sau al unei zone restricționate, dacă operatorul aeronavei a convenit/încheiat cu </w:t>
      </w:r>
      <w:r w:rsidR="00350455">
        <w:rPr>
          <w:rFonts w:ascii="Times New Roman" w:hAnsi="Times New Roman" w:cs="Times New Roman"/>
          <w:sz w:val="24"/>
          <w:szCs w:val="24"/>
        </w:rPr>
        <w:t>Furnizorul de Servicii de Navigație Aerian Î.S: ”MOLDATSA”</w:t>
      </w:r>
      <w:r w:rsidRPr="00DE712A">
        <w:rPr>
          <w:rFonts w:ascii="Times New Roman" w:hAnsi="Times New Roman" w:cs="Times New Roman"/>
          <w:sz w:val="24"/>
          <w:szCs w:val="24"/>
        </w:rPr>
        <w:t>, înainte de începerea activității de zbor pe respectivul teren, o procedură pentru coordonarea activităților de zbor.</w:t>
      </w:r>
    </w:p>
    <w:p w14:paraId="1CB2A930" w14:textId="36D18A18" w:rsidR="005E1A8C" w:rsidRPr="0013650C" w:rsidRDefault="005E1A8C" w:rsidP="005E1A8C">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shd w:val="clear" w:color="auto" w:fill="FFFFFF" w:themeFill="background1"/>
        </w:rPr>
      </w:pPr>
      <w:r w:rsidRPr="0013650C">
        <w:rPr>
          <w:rFonts w:ascii="Times New Roman" w:hAnsi="Times New Roman" w:cs="Times New Roman"/>
          <w:sz w:val="24"/>
          <w:szCs w:val="24"/>
          <w:shd w:val="clear" w:color="auto" w:fill="FFFFFF" w:themeFill="background1"/>
        </w:rPr>
        <w:t xml:space="preserve">Răspunderea pentru desfășurarea activității de zbor pe terenurile sau suprafețele de apă prevăzute la punctul 19, cu respectarea cadrului normativ în vigoare privind siguranța zborului şi securitatea aeronautică, precum şi răspunderea în cazul producerii de daune ca urmare a activității de zbor desfășurate pe astfel de terenuri ori suprafețe de apă revin în totalitate operatorului aeronavei. Proprietarul sau, după caz, administratorul terenului ori al suprafeței de apă </w:t>
      </w:r>
      <w:r w:rsidR="00350455" w:rsidRPr="0013650C">
        <w:rPr>
          <w:rFonts w:ascii="Times New Roman" w:hAnsi="Times New Roman" w:cs="Times New Roman"/>
          <w:sz w:val="24"/>
          <w:szCs w:val="24"/>
          <w:shd w:val="clear" w:color="auto" w:fill="FFFFFF" w:themeFill="background1"/>
        </w:rPr>
        <w:t xml:space="preserve">poartă răspundere în conformitate cu prevederile legislației în vigoare, </w:t>
      </w:r>
      <w:r w:rsidRPr="0013650C">
        <w:rPr>
          <w:rFonts w:ascii="Times New Roman" w:hAnsi="Times New Roman" w:cs="Times New Roman"/>
          <w:sz w:val="24"/>
          <w:szCs w:val="24"/>
          <w:shd w:val="clear" w:color="auto" w:fill="FFFFFF" w:themeFill="background1"/>
        </w:rPr>
        <w:t>dacă a fost de acord ca operatorii aeronavelor să execute activități de zbor fără îndeplinirea condițiilor menționate la punctul 19 lit. a).</w:t>
      </w:r>
    </w:p>
    <w:p w14:paraId="1D4FFF17" w14:textId="0CE648E1" w:rsidR="005E1A8C" w:rsidRPr="00DE712A" w:rsidRDefault="005E1A8C" w:rsidP="005E1A8C">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Pot ateriza pe și respectiv pot decola de pe alte terenuri sau suprafețe de apă decât cele prevăzute la punct</w:t>
      </w:r>
      <w:r w:rsidR="00B412C5" w:rsidRPr="00DE712A">
        <w:rPr>
          <w:rFonts w:ascii="Times New Roman" w:hAnsi="Times New Roman" w:cs="Times New Roman"/>
          <w:sz w:val="24"/>
          <w:szCs w:val="24"/>
        </w:rPr>
        <w:t>ul</w:t>
      </w:r>
      <w:r w:rsidRPr="00DE712A">
        <w:rPr>
          <w:rFonts w:ascii="Times New Roman" w:hAnsi="Times New Roman" w:cs="Times New Roman"/>
          <w:sz w:val="24"/>
          <w:szCs w:val="24"/>
        </w:rPr>
        <w:t xml:space="preserve"> 1</w:t>
      </w:r>
      <w:r w:rsidR="001C4DCF">
        <w:rPr>
          <w:rFonts w:ascii="Times New Roman" w:hAnsi="Times New Roman" w:cs="Times New Roman"/>
          <w:sz w:val="24"/>
          <w:szCs w:val="24"/>
        </w:rPr>
        <w:t>9</w:t>
      </w:r>
      <w:r w:rsidRPr="00DE712A">
        <w:rPr>
          <w:rFonts w:ascii="Times New Roman" w:hAnsi="Times New Roman" w:cs="Times New Roman"/>
          <w:sz w:val="24"/>
          <w:szCs w:val="24"/>
        </w:rPr>
        <w:t>, cu respectarea procedurilor aplicabile în astfel de situații:</w:t>
      </w:r>
    </w:p>
    <w:p w14:paraId="20F9D6EC" w14:textId="77777777" w:rsidR="005E1A8C" w:rsidRPr="00DE712A" w:rsidRDefault="005E1A8C" w:rsidP="005E1A8C">
      <w:pPr>
        <w:pStyle w:val="a3"/>
        <w:numPr>
          <w:ilvl w:val="0"/>
          <w:numId w:val="8"/>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aeronavele civile aflate în situații de forță majoră;</w:t>
      </w:r>
    </w:p>
    <w:p w14:paraId="2BB6CCBD" w14:textId="77777777" w:rsidR="005E1A8C" w:rsidRPr="00DE712A" w:rsidRDefault="005E1A8C" w:rsidP="005E1A8C">
      <w:pPr>
        <w:pStyle w:val="a3"/>
        <w:numPr>
          <w:ilvl w:val="0"/>
          <w:numId w:val="8"/>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aeronavele civile nepropulsate de un organ motor, precum şi aeronavele civile care le tractează în cursul zborurilor de recuperare;</w:t>
      </w:r>
    </w:p>
    <w:p w14:paraId="1ED9408F" w14:textId="77777777" w:rsidR="005E1A8C" w:rsidRPr="00DE712A" w:rsidRDefault="005E1A8C" w:rsidP="005E1A8C">
      <w:pPr>
        <w:pStyle w:val="a3"/>
        <w:numPr>
          <w:ilvl w:val="0"/>
          <w:numId w:val="8"/>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t>aeronavele civile care execută zboruri din categoriile urgențe medicale, intervenții în zone calamitate și operațiuni de căutare-salvare;</w:t>
      </w:r>
    </w:p>
    <w:p w14:paraId="0F8E75E2" w14:textId="578161EE" w:rsidR="005E1A8C" w:rsidRPr="00DE712A" w:rsidRDefault="005E1A8C" w:rsidP="005E1A8C">
      <w:pPr>
        <w:pStyle w:val="a3"/>
        <w:numPr>
          <w:ilvl w:val="0"/>
          <w:numId w:val="8"/>
        </w:numPr>
        <w:shd w:val="clear" w:color="auto" w:fill="FFFFFF" w:themeFill="background1"/>
        <w:tabs>
          <w:tab w:val="left" w:pos="270"/>
        </w:tabs>
        <w:spacing w:after="0"/>
        <w:jc w:val="both"/>
        <w:rPr>
          <w:rFonts w:ascii="Times New Roman" w:hAnsi="Times New Roman" w:cs="Times New Roman"/>
          <w:sz w:val="24"/>
          <w:szCs w:val="24"/>
        </w:rPr>
      </w:pPr>
      <w:r w:rsidRPr="00DE712A">
        <w:rPr>
          <w:rFonts w:ascii="Times New Roman" w:hAnsi="Times New Roman" w:cs="Times New Roman"/>
          <w:sz w:val="24"/>
          <w:szCs w:val="24"/>
        </w:rPr>
        <w:lastRenderedPageBreak/>
        <w:t xml:space="preserve">elicopterele civile care efectuează operațiuni de supraveghere din aer de lucrări sau elemente de infrastructură, precum şi de transport obiecte suspendate, în condițiile stabilite de Autoritatea Aeronautică Civilă, conform </w:t>
      </w:r>
      <w:r w:rsidR="00B412C5" w:rsidRPr="00DE712A">
        <w:rPr>
          <w:rFonts w:ascii="Times New Roman" w:hAnsi="Times New Roman" w:cs="Times New Roman"/>
          <w:sz w:val="24"/>
          <w:szCs w:val="24"/>
        </w:rPr>
        <w:t>Regulamentului privind procedurile administrative referitoare la operațiunile aeriene</w:t>
      </w:r>
      <w:r w:rsidRPr="00DE712A">
        <w:rPr>
          <w:rFonts w:ascii="Times New Roman" w:hAnsi="Times New Roman" w:cs="Times New Roman"/>
          <w:sz w:val="24"/>
          <w:szCs w:val="24"/>
        </w:rPr>
        <w:t>.</w:t>
      </w:r>
    </w:p>
    <w:p w14:paraId="3BA03ABE" w14:textId="29764B92" w:rsidR="005E1A8C" w:rsidRPr="00DE712A" w:rsidRDefault="00B412C5" w:rsidP="005E1A8C">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Răspunderea pentru desfășurarea activității de zbor pe terenurile sau suprafețele de apă prevăzute</w:t>
      </w:r>
      <w:r w:rsidR="00E52049">
        <w:rPr>
          <w:rFonts w:ascii="Times New Roman" w:hAnsi="Times New Roman" w:cs="Times New Roman"/>
          <w:sz w:val="24"/>
          <w:szCs w:val="24"/>
        </w:rPr>
        <w:t xml:space="preserve"> la</w:t>
      </w:r>
      <w:r w:rsidRPr="00DE712A">
        <w:rPr>
          <w:rFonts w:ascii="Times New Roman" w:hAnsi="Times New Roman" w:cs="Times New Roman"/>
          <w:sz w:val="24"/>
          <w:szCs w:val="24"/>
        </w:rPr>
        <w:t xml:space="preserve"> punctul 21, cu respectarea cadrului normativ în vigoare privind siguranța zborului şi securitatea aeronautică, precum şi răspunderea în cazul încălcării dreptului de proprietate şi al producerii de daune ca urmare a activității de zbor desfășurate pe astfel de terenuri sau suprafețe de apă revin în totalitate operatorului aeronavei.</w:t>
      </w:r>
    </w:p>
    <w:p w14:paraId="129CB205" w14:textId="2C1657F2" w:rsidR="00B412C5" w:rsidRPr="00DE712A" w:rsidRDefault="00B412C5" w:rsidP="005E1A8C">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Permisiunile şi avizele prevăzute în prezentul Regulament pot fi acordate, iar planificarea şi informarea pot fi efectuate pentru fiecare zbor în parte, pentru o serie de zboruri sau pentru perioade determinate de timp.</w:t>
      </w:r>
    </w:p>
    <w:p w14:paraId="7038B5D4" w14:textId="00F6C22A" w:rsidR="00B412C5" w:rsidRPr="00DE712A" w:rsidRDefault="00B412C5" w:rsidP="00B412C5">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Operatorul unei aeronave care intenționează să execute un zbor în spațiul aerian național, inclusiv în spațiul aerian de clasă G, este obligat ca înainte de începerea zborului să se informeze cu privire la cerințele, limitările şi restricțiile aplicabile zborului respectiv, prevăzute în AIP - Moldova, în circularele de informare aeronautică şi în mesajele de înștiințare (NOTAM), şi este direct răspunzător de respectarea acestora.</w:t>
      </w:r>
    </w:p>
    <w:p w14:paraId="15836867" w14:textId="6EC52271" w:rsidR="00B412C5" w:rsidRPr="00DE712A" w:rsidRDefault="00B412C5" w:rsidP="00B412C5">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Pentru a facilita informarea operatorilor aeronavelor, mesajele NOTAM, precum şi </w:t>
      </w:r>
      <w:r w:rsidR="001C4DCF">
        <w:rPr>
          <w:rFonts w:ascii="Times New Roman" w:hAnsi="Times New Roman" w:cs="Times New Roman"/>
          <w:sz w:val="24"/>
          <w:szCs w:val="24"/>
        </w:rPr>
        <w:t xml:space="preserve">informațiile privind activitatea </w:t>
      </w:r>
      <w:r w:rsidRPr="00DE712A">
        <w:rPr>
          <w:rFonts w:ascii="Times New Roman" w:hAnsi="Times New Roman" w:cs="Times New Roman"/>
          <w:sz w:val="24"/>
          <w:szCs w:val="24"/>
        </w:rPr>
        <w:t>zonelor de spațiu aerian rezervat sau segregat, precum şi a zonelor interzise, restricționate ori periculoase, împreună cu condițiile asociate acestora, se publică pe pagina web oficială a Furnizorului de servicii de informare aeronautică</w:t>
      </w:r>
      <w:r w:rsidR="000464D4">
        <w:rPr>
          <w:rFonts w:ascii="Times New Roman" w:hAnsi="Times New Roman" w:cs="Times New Roman"/>
          <w:sz w:val="24"/>
          <w:szCs w:val="24"/>
        </w:rPr>
        <w:t xml:space="preserve"> – Î.S. ”MOLDATSA”</w:t>
      </w:r>
      <w:r w:rsidRPr="00DE712A">
        <w:rPr>
          <w:rFonts w:ascii="Times New Roman" w:hAnsi="Times New Roman" w:cs="Times New Roman"/>
          <w:sz w:val="24"/>
          <w:szCs w:val="24"/>
        </w:rPr>
        <w:t>.</w:t>
      </w:r>
    </w:p>
    <w:p w14:paraId="30C50BD4" w14:textId="571A59F0" w:rsidR="00B412C5" w:rsidRPr="00DE712A" w:rsidRDefault="00B412C5" w:rsidP="00B412C5">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Operatorul aeronavei este obligat să respecte ruta/traiectul sau zona de zbor pentru care a depus plan de zbor, pentru care a primit permisiune ori aviz sau pentru care a făcut informarea conform prevederilor prezentului Regulament, precum şi condiționările, restricțiile ori limitările care i-au fost impuse la acordarea permisiunii sau avizului respectiv. Operatorul aeronavei care intenționează să efectueze un zbor într-o zonă restricționată sau periculoasă ori în spațiul aerian rezervat </w:t>
      </w:r>
      <w:r w:rsidR="001C4DCF">
        <w:rPr>
          <w:rFonts w:ascii="Times New Roman" w:hAnsi="Times New Roman" w:cs="Times New Roman"/>
          <w:sz w:val="24"/>
          <w:szCs w:val="24"/>
        </w:rPr>
        <w:t xml:space="preserve">pentru un alt utilizator sau autoritate </w:t>
      </w:r>
      <w:r w:rsidRPr="00DE712A">
        <w:rPr>
          <w:rFonts w:ascii="Times New Roman" w:hAnsi="Times New Roman" w:cs="Times New Roman"/>
          <w:sz w:val="24"/>
          <w:szCs w:val="24"/>
        </w:rPr>
        <w:t>este obligat să se informeze atât înainte de începerea zborului, cât şi în timpul acestuia cu privire la condițiile de acces în respectiva zonă ori în respectivul spațiu aerian şi să le respecte.</w:t>
      </w:r>
    </w:p>
    <w:p w14:paraId="1605C412" w14:textId="6320574B" w:rsidR="00B412C5" w:rsidRPr="00DE712A" w:rsidRDefault="00B412C5" w:rsidP="00B412C5">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Prevederile punctului 26 nu aduc atingere dreptului operatorului aeronavei de a modifica planul de zbor depus, respectiv informarea transmisă, cu respectarea procedurilor şi reglementărilor aplicabile.</w:t>
      </w:r>
    </w:p>
    <w:p w14:paraId="57C984F5" w14:textId="3A3DE9D8" w:rsidR="00451CBA" w:rsidRPr="00DE712A" w:rsidRDefault="00451CBA" w:rsidP="00B412C5">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Prevederile prezentului Regulament nu exonerează operatorul unei aeronave care a depus un plan de zbor, a obținut o permisiune sau aviz ori care a efectuat o informare despre zborul pe care urmează să-l desfășoare de obligația de a respecta şi de a îndeplini </w:t>
      </w:r>
      <w:r w:rsidR="00FE657E" w:rsidRPr="00DE712A">
        <w:rPr>
          <w:rFonts w:ascii="Times New Roman" w:hAnsi="Times New Roman" w:cs="Times New Roman"/>
          <w:sz w:val="24"/>
          <w:szCs w:val="24"/>
        </w:rPr>
        <w:t>condițiile</w:t>
      </w:r>
      <w:r w:rsidRPr="00DE712A">
        <w:rPr>
          <w:rFonts w:ascii="Times New Roman" w:hAnsi="Times New Roman" w:cs="Times New Roman"/>
          <w:sz w:val="24"/>
          <w:szCs w:val="24"/>
        </w:rPr>
        <w:t xml:space="preserve"> impuse prin alte reglementări legale în vigoare, aplicabile zborului respectiv. Zborurile în zona de frontieră se execută cu respectarea prevederilor specifice ale Legii cu privire la </w:t>
      </w:r>
      <w:r w:rsidR="00FE657E" w:rsidRPr="00DE712A">
        <w:rPr>
          <w:rFonts w:ascii="Times New Roman" w:hAnsi="Times New Roman" w:cs="Times New Roman"/>
          <w:sz w:val="24"/>
          <w:szCs w:val="24"/>
        </w:rPr>
        <w:t>frontiera</w:t>
      </w:r>
      <w:r w:rsidRPr="00DE712A">
        <w:rPr>
          <w:rFonts w:ascii="Times New Roman" w:hAnsi="Times New Roman" w:cs="Times New Roman"/>
          <w:sz w:val="24"/>
          <w:szCs w:val="24"/>
        </w:rPr>
        <w:t xml:space="preserve"> de stat a Republicii Moldova</w:t>
      </w:r>
      <w:r w:rsidR="00E52049">
        <w:rPr>
          <w:rFonts w:ascii="Times New Roman" w:hAnsi="Times New Roman" w:cs="Times New Roman"/>
          <w:sz w:val="24"/>
          <w:szCs w:val="24"/>
        </w:rPr>
        <w:t xml:space="preserve"> nr.</w:t>
      </w:r>
      <w:r w:rsidRPr="00DE712A">
        <w:rPr>
          <w:rFonts w:ascii="Times New Roman" w:hAnsi="Times New Roman" w:cs="Times New Roman"/>
          <w:sz w:val="24"/>
          <w:szCs w:val="24"/>
        </w:rPr>
        <w:t xml:space="preserve"> 215/2011 cu modificările și completările ulterioare.</w:t>
      </w:r>
    </w:p>
    <w:p w14:paraId="1658678E" w14:textId="239AC357" w:rsidR="00451CBA" w:rsidRPr="00DE712A" w:rsidRDefault="00451CBA" w:rsidP="00B412C5">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Deasupra zonelor dens populate sunt interzise:</w:t>
      </w:r>
    </w:p>
    <w:p w14:paraId="0344B6B4" w14:textId="6BA02F85" w:rsidR="00451CBA" w:rsidRPr="00DE712A" w:rsidRDefault="00451CBA" w:rsidP="00451CBA">
      <w:pPr>
        <w:pStyle w:val="a3"/>
        <w:numPr>
          <w:ilvl w:val="0"/>
          <w:numId w:val="16"/>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efectuarea de către aeronavele civile a zborurilor la înălțimi mai mici de 300 de metri </w:t>
      </w:r>
      <w:r w:rsidR="00E318C7" w:rsidRPr="00DE712A">
        <w:rPr>
          <w:rFonts w:ascii="Times New Roman" w:hAnsi="Times New Roman" w:cs="Times New Roman"/>
          <w:sz w:val="24"/>
          <w:szCs w:val="24"/>
        </w:rPr>
        <w:t>față</w:t>
      </w:r>
      <w:r w:rsidRPr="00DE712A">
        <w:rPr>
          <w:rFonts w:ascii="Times New Roman" w:hAnsi="Times New Roman" w:cs="Times New Roman"/>
          <w:sz w:val="24"/>
          <w:szCs w:val="24"/>
        </w:rPr>
        <w:t xml:space="preserve"> de cel mai înalt obstacol fix, cu excepția celor care execută proceduri de aterizare/decolare pe/de pe aerodromuri</w:t>
      </w:r>
      <w:r w:rsidR="000C40A6">
        <w:rPr>
          <w:rFonts w:ascii="Times New Roman" w:hAnsi="Times New Roman" w:cs="Times New Roman"/>
          <w:sz w:val="24"/>
          <w:szCs w:val="24"/>
        </w:rPr>
        <w:t>/heliporturi</w:t>
      </w:r>
      <w:r w:rsidRPr="00DE712A">
        <w:rPr>
          <w:rFonts w:ascii="Times New Roman" w:hAnsi="Times New Roman" w:cs="Times New Roman"/>
          <w:sz w:val="24"/>
          <w:szCs w:val="24"/>
        </w:rPr>
        <w:t xml:space="preserve">, precum </w:t>
      </w:r>
      <w:r w:rsidR="00E318C7" w:rsidRPr="00DE712A">
        <w:rPr>
          <w:rFonts w:ascii="Times New Roman" w:hAnsi="Times New Roman" w:cs="Times New Roman"/>
          <w:sz w:val="24"/>
          <w:szCs w:val="24"/>
        </w:rPr>
        <w:t>și</w:t>
      </w:r>
      <w:r w:rsidRPr="00DE712A">
        <w:rPr>
          <w:rFonts w:ascii="Times New Roman" w:hAnsi="Times New Roman" w:cs="Times New Roman"/>
          <w:sz w:val="24"/>
          <w:szCs w:val="24"/>
        </w:rPr>
        <w:t xml:space="preserve"> a celor care execută, în conformitate cu reglementările în vigoare, operațiuni de filmare aeriană sau de lucru aerian în folosul sănătății publice </w:t>
      </w:r>
      <w:r w:rsidR="00E318C7" w:rsidRPr="00DE712A">
        <w:rPr>
          <w:rFonts w:ascii="Times New Roman" w:hAnsi="Times New Roman" w:cs="Times New Roman"/>
          <w:sz w:val="24"/>
          <w:szCs w:val="24"/>
        </w:rPr>
        <w:t>și</w:t>
      </w:r>
      <w:r w:rsidRPr="00DE712A">
        <w:rPr>
          <w:rFonts w:ascii="Times New Roman" w:hAnsi="Times New Roman" w:cs="Times New Roman"/>
          <w:sz w:val="24"/>
          <w:szCs w:val="24"/>
        </w:rPr>
        <w:t xml:space="preserve"> protecției mediului în baza unei permisiuni specifice emise de către Autoritatea </w:t>
      </w:r>
      <w:r w:rsidRPr="00DE712A">
        <w:rPr>
          <w:rFonts w:ascii="Times New Roman" w:hAnsi="Times New Roman" w:cs="Times New Roman"/>
          <w:sz w:val="24"/>
          <w:szCs w:val="24"/>
        </w:rPr>
        <w:lastRenderedPageBreak/>
        <w:t>Aeronautică Civilă pentru fiecare zbor/serie de zboruri, în condițiile existenței unui aviz al administrației publice locale pe raza căreia se desfășoară operațiunile aeriene respective;</w:t>
      </w:r>
    </w:p>
    <w:p w14:paraId="00C77B30" w14:textId="13E3CF3A" w:rsidR="00451CBA" w:rsidRPr="00DE712A" w:rsidRDefault="00451CBA" w:rsidP="00451CBA">
      <w:pPr>
        <w:pStyle w:val="a3"/>
        <w:numPr>
          <w:ilvl w:val="0"/>
          <w:numId w:val="16"/>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efectuarea de către aeronavele civile a zborurilor de </w:t>
      </w:r>
      <w:r w:rsidR="00E318C7" w:rsidRPr="00DE712A">
        <w:rPr>
          <w:rFonts w:ascii="Times New Roman" w:hAnsi="Times New Roman" w:cs="Times New Roman"/>
          <w:sz w:val="24"/>
          <w:szCs w:val="24"/>
        </w:rPr>
        <w:t>acrobație</w:t>
      </w:r>
      <w:r w:rsidR="00CF50B2">
        <w:rPr>
          <w:rFonts w:ascii="Times New Roman" w:hAnsi="Times New Roman" w:cs="Times New Roman"/>
          <w:sz w:val="24"/>
          <w:szCs w:val="24"/>
        </w:rPr>
        <w:t xml:space="preserve">, cu excepția cazurilor </w:t>
      </w:r>
      <w:proofErr w:type="spellStart"/>
      <w:r w:rsidR="00CF50B2">
        <w:rPr>
          <w:rFonts w:ascii="Times New Roman" w:hAnsi="Times New Roman" w:cs="Times New Roman"/>
          <w:sz w:val="24"/>
          <w:szCs w:val="24"/>
        </w:rPr>
        <w:t>cînd</w:t>
      </w:r>
      <w:proofErr w:type="spellEnd"/>
      <w:r w:rsidR="00CF50B2">
        <w:rPr>
          <w:rFonts w:ascii="Times New Roman" w:hAnsi="Times New Roman" w:cs="Times New Roman"/>
          <w:sz w:val="24"/>
          <w:szCs w:val="24"/>
        </w:rPr>
        <w:t xml:space="preserve"> există permisiunea scrisă a Autorității Aeronautice Civile</w:t>
      </w:r>
      <w:r w:rsidRPr="00DE712A">
        <w:rPr>
          <w:rFonts w:ascii="Times New Roman" w:hAnsi="Times New Roman" w:cs="Times New Roman"/>
          <w:sz w:val="24"/>
          <w:szCs w:val="24"/>
        </w:rPr>
        <w:t>;</w:t>
      </w:r>
    </w:p>
    <w:p w14:paraId="10F045DE" w14:textId="7B4BEB1D" w:rsidR="00451CBA" w:rsidRPr="00DE712A" w:rsidRDefault="00563980" w:rsidP="00451CB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În afara zonelor dens populate, aeronavelor civile le sunt interzise zborurile la o înălțime mai mică de 150 metri </w:t>
      </w:r>
      <w:r w:rsidR="00E318C7" w:rsidRPr="00DE712A">
        <w:rPr>
          <w:rFonts w:ascii="Times New Roman" w:hAnsi="Times New Roman" w:cs="Times New Roman"/>
          <w:sz w:val="24"/>
          <w:szCs w:val="24"/>
        </w:rPr>
        <w:t>față</w:t>
      </w:r>
      <w:r w:rsidRPr="00DE712A">
        <w:rPr>
          <w:rFonts w:ascii="Times New Roman" w:hAnsi="Times New Roman" w:cs="Times New Roman"/>
          <w:sz w:val="24"/>
          <w:szCs w:val="24"/>
        </w:rPr>
        <w:t xml:space="preserve"> de sol, cu excepția aeronavelor care execută proceduri de aterizare/decolare pe/de pe aerodromuri</w:t>
      </w:r>
      <w:r w:rsidR="000C40A6">
        <w:rPr>
          <w:rFonts w:ascii="Times New Roman" w:hAnsi="Times New Roman" w:cs="Times New Roman"/>
          <w:sz w:val="24"/>
          <w:szCs w:val="24"/>
        </w:rPr>
        <w:t>/heliporturi</w:t>
      </w:r>
      <w:r w:rsidRPr="00DE712A">
        <w:rPr>
          <w:rFonts w:ascii="Times New Roman" w:hAnsi="Times New Roman" w:cs="Times New Roman"/>
          <w:sz w:val="24"/>
          <w:szCs w:val="24"/>
        </w:rPr>
        <w:t xml:space="preserve"> sau terenuri/</w:t>
      </w:r>
      <w:r w:rsidR="00E318C7" w:rsidRPr="00DE712A">
        <w:rPr>
          <w:rFonts w:ascii="Times New Roman" w:hAnsi="Times New Roman" w:cs="Times New Roman"/>
          <w:sz w:val="24"/>
          <w:szCs w:val="24"/>
        </w:rPr>
        <w:t>suprafețe</w:t>
      </w:r>
      <w:r w:rsidRPr="00DE712A">
        <w:rPr>
          <w:rFonts w:ascii="Times New Roman" w:hAnsi="Times New Roman" w:cs="Times New Roman"/>
          <w:sz w:val="24"/>
          <w:szCs w:val="24"/>
        </w:rPr>
        <w:t xml:space="preserve"> de apă stabilite potrivit prevederilor punctului 19, aeronavelor care execută zboruri de acrobație sau operațiuni de lucru aerian în folosul agriculturii, silviculturii, sănătății publice şi protecției mediului, în condițiile acordării permisiunii speciale de către Autoritatea Aeronautică Civilă, precum şi aeronavelor care execută zboruri aferente operațiunilor aeriene prevăzute la punctul 21 litera d) din prezentul Regulament.</w:t>
      </w:r>
    </w:p>
    <w:p w14:paraId="4106C944" w14:textId="5177EBB0" w:rsidR="00AB6797" w:rsidRPr="00DE712A" w:rsidRDefault="00563980" w:rsidP="00AB6797">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Fac excepție de la prevederile punctului 29 litera a) şi punctului 30 zborurile din categoriile urgențe medicale, intervenții în zone calamitate şi operațiuni de căutare-salvare.</w:t>
      </w:r>
    </w:p>
    <w:p w14:paraId="76ABC598" w14:textId="456430F3" w:rsidR="00DE712A" w:rsidRPr="00BD3982" w:rsidRDefault="00DE712A" w:rsidP="00AB6797">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BD3982">
        <w:rPr>
          <w:rFonts w:ascii="Times New Roman" w:hAnsi="Times New Roman" w:cs="Times New Roman"/>
          <w:sz w:val="24"/>
          <w:szCs w:val="24"/>
        </w:rPr>
        <w:t>Orice plan de zbor depus se închide în conformitate cu</w:t>
      </w:r>
      <w:r w:rsidR="00BD3982" w:rsidRPr="00BD3982">
        <w:rPr>
          <w:rFonts w:ascii="Times New Roman" w:hAnsi="Times New Roman" w:cs="Times New Roman"/>
          <w:sz w:val="24"/>
          <w:szCs w:val="24"/>
        </w:rPr>
        <w:t xml:space="preserve"> </w:t>
      </w:r>
      <w:bookmarkStart w:id="0" w:name="_GoBack"/>
      <w:bookmarkEnd w:id="0"/>
      <w:r w:rsidR="00BD3982">
        <w:rPr>
          <w:rFonts w:ascii="Times New Roman" w:hAnsi="Times New Roman" w:cs="Times New Roman"/>
          <w:sz w:val="24"/>
          <w:szCs w:val="24"/>
        </w:rPr>
        <w:t>Cerințele Tehnice de stabilire a Regulilor Aerului</w:t>
      </w:r>
      <w:r w:rsidRPr="00BD3982">
        <w:rPr>
          <w:rFonts w:ascii="Times New Roman" w:hAnsi="Times New Roman" w:cs="Times New Roman"/>
          <w:sz w:val="24"/>
          <w:szCs w:val="24"/>
        </w:rPr>
        <w:t>.</w:t>
      </w:r>
    </w:p>
    <w:p w14:paraId="69CACB14" w14:textId="7FE01809" w:rsidR="00DE712A" w:rsidRDefault="00DE712A" w:rsidP="00AB6797">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În cazul în care, în urma nerespectării de către operatorul aeronavei a prevederilor prezentului Regulament, au fost declanșate operațiunile de căutare-salvare, operatorul în cauză suportă costurile generate de derularea respectivelor operațiuni.</w:t>
      </w:r>
    </w:p>
    <w:p w14:paraId="530701D0" w14:textId="7440DA15" w:rsidR="00DE712A" w:rsidRDefault="00DE712A" w:rsidP="00DE712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Controlul utilizării spațiului aerian național se efectuează de către Ministerul Apărării în conformitate cu prevederile Legii</w:t>
      </w:r>
      <w:r w:rsidR="00E52049">
        <w:rPr>
          <w:rFonts w:ascii="Times New Roman" w:hAnsi="Times New Roman" w:cs="Times New Roman"/>
          <w:sz w:val="24"/>
          <w:szCs w:val="24"/>
        </w:rPr>
        <w:t xml:space="preserve"> nr.</w:t>
      </w:r>
      <w:r w:rsidRPr="00DE712A">
        <w:rPr>
          <w:rFonts w:ascii="Times New Roman" w:hAnsi="Times New Roman" w:cs="Times New Roman"/>
          <w:sz w:val="24"/>
          <w:szCs w:val="24"/>
        </w:rPr>
        <w:t xml:space="preserve"> 143/2012 privind controlul spațiului aerian, cu modificările și completările ulterioare.</w:t>
      </w:r>
    </w:p>
    <w:p w14:paraId="75473375" w14:textId="30682076" w:rsidR="00DE712A" w:rsidRDefault="00DE712A" w:rsidP="00DE712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 xml:space="preserve">În scopul exercitării atribuțiilor de control ale Ministerului Apărării, planurile de zbor şi permisiunile prevăzute în prezentul Regulament se transmit Ministerului Apărării de către Furnizorul de Servicii de Navigație Aeriană </w:t>
      </w:r>
      <w:r w:rsidR="000464D4">
        <w:rPr>
          <w:rFonts w:ascii="Times New Roman" w:hAnsi="Times New Roman" w:cs="Times New Roman"/>
          <w:sz w:val="24"/>
          <w:szCs w:val="24"/>
        </w:rPr>
        <w:t xml:space="preserve">– Î.S. ”MOLDATSA” </w:t>
      </w:r>
      <w:r w:rsidRPr="00DE712A">
        <w:rPr>
          <w:rFonts w:ascii="Times New Roman" w:hAnsi="Times New Roman" w:cs="Times New Roman"/>
          <w:sz w:val="24"/>
          <w:szCs w:val="24"/>
        </w:rPr>
        <w:t>şi, după caz</w:t>
      </w:r>
      <w:r w:rsidR="00CF50B2">
        <w:rPr>
          <w:rFonts w:ascii="Times New Roman" w:hAnsi="Times New Roman" w:cs="Times New Roman"/>
          <w:sz w:val="24"/>
          <w:szCs w:val="24"/>
        </w:rPr>
        <w:t xml:space="preserve"> de către</w:t>
      </w:r>
      <w:r w:rsidRPr="00DE712A">
        <w:rPr>
          <w:rFonts w:ascii="Times New Roman" w:hAnsi="Times New Roman" w:cs="Times New Roman"/>
          <w:sz w:val="24"/>
          <w:szCs w:val="24"/>
        </w:rPr>
        <w:t xml:space="preserve"> entitățile emitente corespunzătoare.</w:t>
      </w:r>
    </w:p>
    <w:p w14:paraId="68CC9226" w14:textId="3B2C3720" w:rsidR="00DE712A" w:rsidRPr="000C40A6" w:rsidRDefault="00DE712A" w:rsidP="00DE712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EC44B7">
        <w:rPr>
          <w:rFonts w:ascii="Times New Roman" w:hAnsi="Times New Roman" w:cs="Times New Roman"/>
          <w:sz w:val="24"/>
          <w:szCs w:val="24"/>
        </w:rPr>
        <w:t xml:space="preserve">Până la intrarea în vigoare a prezentului Regulament, Autoritatea Aeronautică Civilă, Ministerul Apărării şi Furnizorul de Servicii de Navigație aeriană </w:t>
      </w:r>
      <w:r w:rsidR="000464D4">
        <w:rPr>
          <w:rFonts w:ascii="Times New Roman" w:hAnsi="Times New Roman" w:cs="Times New Roman"/>
          <w:sz w:val="24"/>
          <w:szCs w:val="24"/>
        </w:rPr>
        <w:t xml:space="preserve">– Î.S. ”MOLDATSA” </w:t>
      </w:r>
      <w:r w:rsidRPr="00EC44B7">
        <w:rPr>
          <w:rFonts w:ascii="Times New Roman" w:hAnsi="Times New Roman" w:cs="Times New Roman"/>
          <w:sz w:val="24"/>
          <w:szCs w:val="24"/>
        </w:rPr>
        <w:t xml:space="preserve">vor duce la îndeplinire, cerințele de publicare a informațiilor prevăzute la </w:t>
      </w:r>
      <w:r w:rsidR="00EC44B7" w:rsidRPr="00EC44B7">
        <w:rPr>
          <w:rFonts w:ascii="Times New Roman" w:hAnsi="Times New Roman" w:cs="Times New Roman"/>
          <w:sz w:val="24"/>
          <w:szCs w:val="24"/>
        </w:rPr>
        <w:t xml:space="preserve">punctul 7 </w:t>
      </w:r>
      <w:r w:rsidRPr="00EC44B7">
        <w:rPr>
          <w:rFonts w:ascii="Times New Roman" w:hAnsi="Times New Roman" w:cs="Times New Roman"/>
          <w:sz w:val="24"/>
          <w:szCs w:val="24"/>
        </w:rPr>
        <w:t xml:space="preserve">şi </w:t>
      </w:r>
      <w:r w:rsidR="00EC44B7" w:rsidRPr="00EC44B7">
        <w:rPr>
          <w:rFonts w:ascii="Times New Roman" w:hAnsi="Times New Roman" w:cs="Times New Roman"/>
          <w:sz w:val="24"/>
          <w:szCs w:val="24"/>
        </w:rPr>
        <w:t>punctul 25</w:t>
      </w:r>
      <w:r w:rsidR="00E318C7">
        <w:rPr>
          <w:rFonts w:ascii="Times New Roman" w:hAnsi="Times New Roman" w:cs="Times New Roman"/>
          <w:sz w:val="24"/>
          <w:szCs w:val="24"/>
        </w:rPr>
        <w:t xml:space="preserve"> din prezentul Regulament</w:t>
      </w:r>
      <w:r w:rsidRPr="00F12585">
        <w:rPr>
          <w:rFonts w:ascii="Times New Roman" w:hAnsi="Times New Roman" w:cs="Times New Roman"/>
          <w:sz w:val="24"/>
          <w:szCs w:val="24"/>
        </w:rPr>
        <w:t xml:space="preserve">, </w:t>
      </w:r>
      <w:r w:rsidRPr="000713F9">
        <w:rPr>
          <w:rFonts w:ascii="Times New Roman" w:hAnsi="Times New Roman" w:cs="Times New Roman"/>
          <w:sz w:val="24"/>
          <w:szCs w:val="24"/>
        </w:rPr>
        <w:t xml:space="preserve">precum </w:t>
      </w:r>
      <w:r w:rsidR="000713F9" w:rsidRPr="000713F9">
        <w:rPr>
          <w:rFonts w:ascii="Times New Roman" w:hAnsi="Times New Roman" w:cs="Times New Roman"/>
          <w:sz w:val="24"/>
          <w:szCs w:val="24"/>
        </w:rPr>
        <w:t>și</w:t>
      </w:r>
      <w:r w:rsidRPr="000713F9">
        <w:rPr>
          <w:rFonts w:ascii="Times New Roman" w:hAnsi="Times New Roman" w:cs="Times New Roman"/>
          <w:sz w:val="24"/>
          <w:szCs w:val="24"/>
        </w:rPr>
        <w:t xml:space="preserve"> </w:t>
      </w:r>
      <w:hyperlink r:id="rId13" w:history="1">
        <w:r w:rsidRPr="000C40A6">
          <w:rPr>
            <w:rStyle w:val="a4"/>
            <w:rFonts w:ascii="Times New Roman" w:hAnsi="Times New Roman" w:cs="Times New Roman"/>
            <w:color w:val="auto"/>
            <w:sz w:val="24"/>
            <w:szCs w:val="24"/>
            <w:u w:val="none"/>
          </w:rPr>
          <w:t xml:space="preserve">la </w:t>
        </w:r>
        <w:r w:rsidR="00F12585" w:rsidRPr="000C40A6">
          <w:rPr>
            <w:rStyle w:val="a4"/>
            <w:rFonts w:ascii="Times New Roman" w:hAnsi="Times New Roman" w:cs="Times New Roman"/>
            <w:color w:val="auto"/>
            <w:sz w:val="24"/>
            <w:szCs w:val="24"/>
            <w:u w:val="none"/>
          </w:rPr>
          <w:t>punctul 1</w:t>
        </w:r>
        <w:r w:rsidRPr="000C40A6">
          <w:rPr>
            <w:rStyle w:val="a4"/>
            <w:rFonts w:ascii="Times New Roman" w:hAnsi="Times New Roman" w:cs="Times New Roman"/>
            <w:color w:val="auto"/>
            <w:sz w:val="24"/>
            <w:szCs w:val="24"/>
            <w:u w:val="none"/>
          </w:rPr>
          <w:t xml:space="preserve"> </w:t>
        </w:r>
        <w:r w:rsidR="00F12585" w:rsidRPr="000C40A6">
          <w:rPr>
            <w:rStyle w:val="a4"/>
            <w:rFonts w:ascii="Times New Roman" w:hAnsi="Times New Roman" w:cs="Times New Roman"/>
            <w:color w:val="auto"/>
            <w:sz w:val="24"/>
            <w:szCs w:val="24"/>
            <w:u w:val="none"/>
          </w:rPr>
          <w:t xml:space="preserve">alineatul </w:t>
        </w:r>
        <w:r w:rsidRPr="000C40A6">
          <w:rPr>
            <w:rStyle w:val="a4"/>
            <w:rFonts w:ascii="Times New Roman" w:hAnsi="Times New Roman" w:cs="Times New Roman"/>
            <w:color w:val="auto"/>
            <w:sz w:val="24"/>
            <w:szCs w:val="24"/>
            <w:u w:val="none"/>
          </w:rPr>
          <w:t>(3)</w:t>
        </w:r>
        <w:r w:rsidR="00F12585" w:rsidRPr="000C40A6">
          <w:rPr>
            <w:rStyle w:val="a4"/>
            <w:rFonts w:ascii="Times New Roman" w:hAnsi="Times New Roman" w:cs="Times New Roman"/>
            <w:color w:val="auto"/>
            <w:sz w:val="24"/>
            <w:szCs w:val="24"/>
            <w:u w:val="none"/>
          </w:rPr>
          <w:t xml:space="preserve"> secțiunea E</w:t>
        </w:r>
        <w:r w:rsidRPr="000C40A6">
          <w:rPr>
            <w:rStyle w:val="a4"/>
            <w:rFonts w:ascii="Times New Roman" w:hAnsi="Times New Roman" w:cs="Times New Roman"/>
            <w:color w:val="auto"/>
            <w:sz w:val="24"/>
            <w:szCs w:val="24"/>
            <w:u w:val="none"/>
          </w:rPr>
          <w:t xml:space="preserve">, </w:t>
        </w:r>
        <w:r w:rsidR="000713F9" w:rsidRPr="000C40A6">
          <w:rPr>
            <w:rStyle w:val="a4"/>
            <w:rFonts w:ascii="Times New Roman" w:hAnsi="Times New Roman" w:cs="Times New Roman"/>
            <w:color w:val="auto"/>
            <w:sz w:val="24"/>
            <w:szCs w:val="24"/>
            <w:u w:val="none"/>
          </w:rPr>
          <w:t>punctul 2 alineatul (1) secțiunea E</w:t>
        </w:r>
        <w:r w:rsidRPr="000C40A6">
          <w:rPr>
            <w:rStyle w:val="a4"/>
            <w:rFonts w:ascii="Times New Roman" w:hAnsi="Times New Roman" w:cs="Times New Roman"/>
            <w:color w:val="auto"/>
            <w:sz w:val="24"/>
            <w:szCs w:val="24"/>
            <w:u w:val="none"/>
          </w:rPr>
          <w:t xml:space="preserve">, </w:t>
        </w:r>
        <w:r w:rsidR="000713F9" w:rsidRPr="000C40A6">
          <w:rPr>
            <w:rStyle w:val="a4"/>
            <w:rFonts w:ascii="Times New Roman" w:hAnsi="Times New Roman" w:cs="Times New Roman"/>
            <w:color w:val="auto"/>
            <w:sz w:val="24"/>
            <w:szCs w:val="24"/>
            <w:u w:val="none"/>
          </w:rPr>
          <w:t>punctul 1 și</w:t>
        </w:r>
        <w:r w:rsidRPr="000C40A6">
          <w:rPr>
            <w:rStyle w:val="a4"/>
            <w:rFonts w:ascii="Times New Roman" w:hAnsi="Times New Roman" w:cs="Times New Roman"/>
            <w:color w:val="auto"/>
            <w:sz w:val="24"/>
            <w:szCs w:val="24"/>
            <w:u w:val="none"/>
          </w:rPr>
          <w:t xml:space="preserve"> </w:t>
        </w:r>
        <w:r w:rsidR="000713F9" w:rsidRPr="000C40A6">
          <w:rPr>
            <w:rStyle w:val="a4"/>
            <w:rFonts w:ascii="Times New Roman" w:hAnsi="Times New Roman" w:cs="Times New Roman"/>
            <w:color w:val="auto"/>
            <w:sz w:val="24"/>
            <w:szCs w:val="24"/>
            <w:u w:val="none"/>
          </w:rPr>
          <w:t xml:space="preserve">punctul 2 alineatul (2) secțiunea F </w:t>
        </w:r>
        <w:r w:rsidRPr="000C40A6">
          <w:rPr>
            <w:rStyle w:val="a4"/>
            <w:rFonts w:ascii="Times New Roman" w:hAnsi="Times New Roman" w:cs="Times New Roman"/>
            <w:color w:val="auto"/>
            <w:sz w:val="24"/>
            <w:szCs w:val="24"/>
            <w:u w:val="none"/>
          </w:rPr>
          <w:t xml:space="preserve">din </w:t>
        </w:r>
        <w:r w:rsidR="000713F9" w:rsidRPr="000C40A6">
          <w:rPr>
            <w:rStyle w:val="a4"/>
            <w:rFonts w:ascii="Times New Roman" w:hAnsi="Times New Roman" w:cs="Times New Roman"/>
            <w:color w:val="auto"/>
            <w:sz w:val="24"/>
            <w:szCs w:val="24"/>
            <w:u w:val="none"/>
          </w:rPr>
          <w:t xml:space="preserve">Anexa </w:t>
        </w:r>
        <w:r w:rsidRPr="000C40A6">
          <w:rPr>
            <w:rStyle w:val="a4"/>
            <w:rFonts w:ascii="Times New Roman" w:hAnsi="Times New Roman" w:cs="Times New Roman"/>
            <w:color w:val="auto"/>
            <w:sz w:val="24"/>
            <w:szCs w:val="24"/>
            <w:u w:val="none"/>
          </w:rPr>
          <w:t>nr. 1</w:t>
        </w:r>
        <w:r w:rsidR="000713F9" w:rsidRPr="000C40A6">
          <w:rPr>
            <w:rStyle w:val="a4"/>
            <w:rFonts w:ascii="Times New Roman" w:hAnsi="Times New Roman" w:cs="Times New Roman"/>
            <w:color w:val="auto"/>
            <w:sz w:val="24"/>
            <w:szCs w:val="24"/>
            <w:u w:val="none"/>
          </w:rPr>
          <w:t xml:space="preserve"> la prezentul Regulament</w:t>
        </w:r>
      </w:hyperlink>
      <w:r w:rsidRPr="000C40A6">
        <w:rPr>
          <w:rFonts w:ascii="Times New Roman" w:hAnsi="Times New Roman" w:cs="Times New Roman"/>
          <w:sz w:val="24"/>
          <w:szCs w:val="24"/>
        </w:rPr>
        <w:t>.</w:t>
      </w:r>
    </w:p>
    <w:p w14:paraId="7FC1B227" w14:textId="3DFAE108" w:rsidR="00DE712A" w:rsidRDefault="00DE712A" w:rsidP="00DE712A">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EC44B7">
        <w:rPr>
          <w:rFonts w:ascii="Times New Roman" w:hAnsi="Times New Roman" w:cs="Times New Roman"/>
          <w:sz w:val="24"/>
          <w:szCs w:val="24"/>
        </w:rPr>
        <w:t xml:space="preserve">În termen de 90 de zile de la publicarea prezentului Regulament, Autoritatea Aeronautică Civilă, Furnizorul de Servicii de Navigație Aeriană </w:t>
      </w:r>
      <w:r w:rsidR="000464D4">
        <w:rPr>
          <w:rFonts w:ascii="Times New Roman" w:hAnsi="Times New Roman" w:cs="Times New Roman"/>
          <w:sz w:val="24"/>
          <w:szCs w:val="24"/>
        </w:rPr>
        <w:t xml:space="preserve">– Î.S. ”MOLDATSA” </w:t>
      </w:r>
      <w:r w:rsidRPr="00EC44B7">
        <w:rPr>
          <w:rFonts w:ascii="Times New Roman" w:hAnsi="Times New Roman" w:cs="Times New Roman"/>
          <w:sz w:val="24"/>
          <w:szCs w:val="24"/>
        </w:rPr>
        <w:t xml:space="preserve">şi Ministerul Apărării vor stabili proceduri comune privind transmiterea datelor prevăzute la </w:t>
      </w:r>
      <w:r w:rsidR="00EC44B7">
        <w:rPr>
          <w:rFonts w:ascii="Times New Roman" w:hAnsi="Times New Roman" w:cs="Times New Roman"/>
          <w:sz w:val="24"/>
          <w:szCs w:val="24"/>
        </w:rPr>
        <w:t>punctul 35</w:t>
      </w:r>
      <w:r w:rsidRPr="00EC44B7">
        <w:rPr>
          <w:rFonts w:ascii="Times New Roman" w:hAnsi="Times New Roman" w:cs="Times New Roman"/>
          <w:sz w:val="24"/>
          <w:szCs w:val="24"/>
        </w:rPr>
        <w:t>.</w:t>
      </w:r>
    </w:p>
    <w:p w14:paraId="51AA827B" w14:textId="7B84DA8C" w:rsidR="00EC44B7" w:rsidRPr="00EC44B7" w:rsidRDefault="00EC44B7" w:rsidP="00EC44B7">
      <w:pPr>
        <w:pStyle w:val="a3"/>
        <w:numPr>
          <w:ilvl w:val="0"/>
          <w:numId w:val="1"/>
        </w:numPr>
        <w:shd w:val="clear" w:color="auto" w:fill="FFFFFF" w:themeFill="background1"/>
        <w:tabs>
          <w:tab w:val="left" w:pos="270"/>
        </w:tabs>
        <w:spacing w:after="0"/>
        <w:ind w:left="0" w:firstLine="0"/>
        <w:jc w:val="both"/>
        <w:rPr>
          <w:rFonts w:ascii="Times New Roman" w:hAnsi="Times New Roman" w:cs="Times New Roman"/>
          <w:sz w:val="24"/>
          <w:szCs w:val="24"/>
        </w:rPr>
      </w:pPr>
      <w:r w:rsidRPr="00DE712A">
        <w:rPr>
          <w:rFonts w:ascii="Times New Roman" w:hAnsi="Times New Roman" w:cs="Times New Roman"/>
          <w:sz w:val="24"/>
          <w:szCs w:val="24"/>
        </w:rPr>
        <w:t>Persoanele fizice şi persoanele juridice vinovate de încălcarea dispozițiilor prezentului Regulament poartă răspundere în conformitate cu legislația în vigoare.</w:t>
      </w:r>
    </w:p>
    <w:sectPr w:rsidR="00EC44B7" w:rsidRPr="00EC44B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9147" w14:textId="77777777" w:rsidR="006628F9" w:rsidRDefault="006628F9" w:rsidP="00D50BB9">
      <w:pPr>
        <w:spacing w:after="0" w:line="240" w:lineRule="auto"/>
      </w:pPr>
      <w:r>
        <w:separator/>
      </w:r>
    </w:p>
  </w:endnote>
  <w:endnote w:type="continuationSeparator" w:id="0">
    <w:p w14:paraId="3B2C6E5F" w14:textId="77777777" w:rsidR="006628F9" w:rsidRDefault="006628F9" w:rsidP="00D5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428057"/>
      <w:docPartObj>
        <w:docPartGallery w:val="Page Numbers (Bottom of Page)"/>
        <w:docPartUnique/>
      </w:docPartObj>
    </w:sdtPr>
    <w:sdtEndPr/>
    <w:sdtContent>
      <w:p w14:paraId="6058B403" w14:textId="5785C43E" w:rsidR="00D50BB9" w:rsidRDefault="00D50BB9">
        <w:pPr>
          <w:pStyle w:val="af0"/>
          <w:jc w:val="center"/>
        </w:pPr>
        <w:r>
          <w:fldChar w:fldCharType="begin"/>
        </w:r>
        <w:r>
          <w:instrText>PAGE   \* MERGEFORMAT</w:instrText>
        </w:r>
        <w:r>
          <w:fldChar w:fldCharType="separate"/>
        </w:r>
        <w:r w:rsidR="00BD3982" w:rsidRPr="00BD3982">
          <w:rPr>
            <w:noProof/>
            <w:lang w:val="ru-RU"/>
          </w:rPr>
          <w:t>7</w:t>
        </w:r>
        <w:r>
          <w:fldChar w:fldCharType="end"/>
        </w:r>
      </w:p>
    </w:sdtContent>
  </w:sdt>
  <w:p w14:paraId="2169B4D5" w14:textId="77777777" w:rsidR="00D50BB9" w:rsidRDefault="00D50BB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37C66" w14:textId="77777777" w:rsidR="006628F9" w:rsidRDefault="006628F9" w:rsidP="00D50BB9">
      <w:pPr>
        <w:spacing w:after="0" w:line="240" w:lineRule="auto"/>
      </w:pPr>
      <w:r>
        <w:separator/>
      </w:r>
    </w:p>
  </w:footnote>
  <w:footnote w:type="continuationSeparator" w:id="0">
    <w:p w14:paraId="2543AB3B" w14:textId="77777777" w:rsidR="006628F9" w:rsidRDefault="006628F9" w:rsidP="00D50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BB9"/>
    <w:multiLevelType w:val="hybridMultilevel"/>
    <w:tmpl w:val="ABCC54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F1173D"/>
    <w:multiLevelType w:val="hybridMultilevel"/>
    <w:tmpl w:val="E8465D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431F5B"/>
    <w:multiLevelType w:val="hybridMultilevel"/>
    <w:tmpl w:val="E3D26E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6D63867"/>
    <w:multiLevelType w:val="hybridMultilevel"/>
    <w:tmpl w:val="EF6CBC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FD6080E"/>
    <w:multiLevelType w:val="hybridMultilevel"/>
    <w:tmpl w:val="ED4E4C54"/>
    <w:lvl w:ilvl="0" w:tplc="DE18BAFC">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2DE62FF"/>
    <w:multiLevelType w:val="hybridMultilevel"/>
    <w:tmpl w:val="6F84837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A4E30DC"/>
    <w:multiLevelType w:val="hybridMultilevel"/>
    <w:tmpl w:val="724A1C56"/>
    <w:lvl w:ilvl="0" w:tplc="22CA11F0">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1827910"/>
    <w:multiLevelType w:val="hybridMultilevel"/>
    <w:tmpl w:val="A386EACE"/>
    <w:lvl w:ilvl="0" w:tplc="717E6BC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66D2F7C"/>
    <w:multiLevelType w:val="hybridMultilevel"/>
    <w:tmpl w:val="3BA48B72"/>
    <w:lvl w:ilvl="0" w:tplc="281AD85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A4774BA"/>
    <w:multiLevelType w:val="hybridMultilevel"/>
    <w:tmpl w:val="10D63A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2A74944"/>
    <w:multiLevelType w:val="hybridMultilevel"/>
    <w:tmpl w:val="F4C2772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5005AF7"/>
    <w:multiLevelType w:val="hybridMultilevel"/>
    <w:tmpl w:val="5532DE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F897DDC"/>
    <w:multiLevelType w:val="hybridMultilevel"/>
    <w:tmpl w:val="D23A8362"/>
    <w:lvl w:ilvl="0" w:tplc="CADA830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1B53554"/>
    <w:multiLevelType w:val="hybridMultilevel"/>
    <w:tmpl w:val="473ACEF2"/>
    <w:lvl w:ilvl="0" w:tplc="50E4AE9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1FE21DC"/>
    <w:multiLevelType w:val="hybridMultilevel"/>
    <w:tmpl w:val="57EA36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2047BF9"/>
    <w:multiLevelType w:val="hybridMultilevel"/>
    <w:tmpl w:val="16F29D68"/>
    <w:lvl w:ilvl="0" w:tplc="701443A8">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4"/>
  </w:num>
  <w:num w:numId="5">
    <w:abstractNumId w:val="15"/>
  </w:num>
  <w:num w:numId="6">
    <w:abstractNumId w:val="13"/>
  </w:num>
  <w:num w:numId="7">
    <w:abstractNumId w:val="0"/>
  </w:num>
  <w:num w:numId="8">
    <w:abstractNumId w:val="2"/>
  </w:num>
  <w:num w:numId="9">
    <w:abstractNumId w:val="11"/>
  </w:num>
  <w:num w:numId="10">
    <w:abstractNumId w:val="9"/>
  </w:num>
  <w:num w:numId="11">
    <w:abstractNumId w:val="14"/>
  </w:num>
  <w:num w:numId="12">
    <w:abstractNumId w:val="3"/>
  </w:num>
  <w:num w:numId="13">
    <w:abstractNumId w:val="8"/>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67"/>
    <w:rsid w:val="000070CD"/>
    <w:rsid w:val="000274F0"/>
    <w:rsid w:val="000464D4"/>
    <w:rsid w:val="000713F9"/>
    <w:rsid w:val="00071E46"/>
    <w:rsid w:val="00085094"/>
    <w:rsid w:val="00097FF7"/>
    <w:rsid w:val="000A31C8"/>
    <w:rsid w:val="000B070B"/>
    <w:rsid w:val="000B5726"/>
    <w:rsid w:val="000C40A6"/>
    <w:rsid w:val="000D05DA"/>
    <w:rsid w:val="000D48B2"/>
    <w:rsid w:val="001354D3"/>
    <w:rsid w:val="0013650C"/>
    <w:rsid w:val="0014214F"/>
    <w:rsid w:val="0016656B"/>
    <w:rsid w:val="001A57E2"/>
    <w:rsid w:val="001C4DCF"/>
    <w:rsid w:val="001F0A94"/>
    <w:rsid w:val="0025329A"/>
    <w:rsid w:val="002C1DA6"/>
    <w:rsid w:val="002C58F5"/>
    <w:rsid w:val="00350455"/>
    <w:rsid w:val="0035156C"/>
    <w:rsid w:val="00353C67"/>
    <w:rsid w:val="00367FA8"/>
    <w:rsid w:val="003A20C2"/>
    <w:rsid w:val="003F3E4A"/>
    <w:rsid w:val="003F510A"/>
    <w:rsid w:val="00412029"/>
    <w:rsid w:val="00415DAA"/>
    <w:rsid w:val="00435F34"/>
    <w:rsid w:val="0043624C"/>
    <w:rsid w:val="00451CBA"/>
    <w:rsid w:val="00464087"/>
    <w:rsid w:val="0049656C"/>
    <w:rsid w:val="004C4B03"/>
    <w:rsid w:val="004C5D81"/>
    <w:rsid w:val="00521BEE"/>
    <w:rsid w:val="00563980"/>
    <w:rsid w:val="005736D3"/>
    <w:rsid w:val="005A4F9B"/>
    <w:rsid w:val="005E1A8C"/>
    <w:rsid w:val="005F0957"/>
    <w:rsid w:val="005F7915"/>
    <w:rsid w:val="006628F9"/>
    <w:rsid w:val="00663362"/>
    <w:rsid w:val="00677A20"/>
    <w:rsid w:val="0068686F"/>
    <w:rsid w:val="00691801"/>
    <w:rsid w:val="006A1F47"/>
    <w:rsid w:val="006B1F1C"/>
    <w:rsid w:val="006E08FE"/>
    <w:rsid w:val="00746103"/>
    <w:rsid w:val="007667E0"/>
    <w:rsid w:val="0077289F"/>
    <w:rsid w:val="00783511"/>
    <w:rsid w:val="007949A7"/>
    <w:rsid w:val="007C15DF"/>
    <w:rsid w:val="007F390C"/>
    <w:rsid w:val="007F460B"/>
    <w:rsid w:val="00804ED7"/>
    <w:rsid w:val="008101A4"/>
    <w:rsid w:val="00827624"/>
    <w:rsid w:val="00836413"/>
    <w:rsid w:val="008831E9"/>
    <w:rsid w:val="00886800"/>
    <w:rsid w:val="008D32DA"/>
    <w:rsid w:val="00935DC5"/>
    <w:rsid w:val="00935F56"/>
    <w:rsid w:val="0098451E"/>
    <w:rsid w:val="009A2CB8"/>
    <w:rsid w:val="009C32B4"/>
    <w:rsid w:val="009D39AE"/>
    <w:rsid w:val="00A01A3F"/>
    <w:rsid w:val="00A06527"/>
    <w:rsid w:val="00A070B6"/>
    <w:rsid w:val="00A71BA6"/>
    <w:rsid w:val="00A75119"/>
    <w:rsid w:val="00A877D1"/>
    <w:rsid w:val="00A932E0"/>
    <w:rsid w:val="00AA6AD8"/>
    <w:rsid w:val="00AB6797"/>
    <w:rsid w:val="00AC6E2A"/>
    <w:rsid w:val="00B21153"/>
    <w:rsid w:val="00B412C5"/>
    <w:rsid w:val="00B5044E"/>
    <w:rsid w:val="00B55343"/>
    <w:rsid w:val="00B73DF4"/>
    <w:rsid w:val="00B748BD"/>
    <w:rsid w:val="00B91521"/>
    <w:rsid w:val="00B94FE9"/>
    <w:rsid w:val="00B97C7D"/>
    <w:rsid w:val="00B97D71"/>
    <w:rsid w:val="00BD3982"/>
    <w:rsid w:val="00C014D4"/>
    <w:rsid w:val="00C200A6"/>
    <w:rsid w:val="00C636E3"/>
    <w:rsid w:val="00C839BA"/>
    <w:rsid w:val="00C860FF"/>
    <w:rsid w:val="00CA2AB8"/>
    <w:rsid w:val="00CC121B"/>
    <w:rsid w:val="00CD4A25"/>
    <w:rsid w:val="00CD567F"/>
    <w:rsid w:val="00CD7CFA"/>
    <w:rsid w:val="00CE332A"/>
    <w:rsid w:val="00CF50B2"/>
    <w:rsid w:val="00D50BB9"/>
    <w:rsid w:val="00D62F7A"/>
    <w:rsid w:val="00D6505A"/>
    <w:rsid w:val="00D66F93"/>
    <w:rsid w:val="00DB1340"/>
    <w:rsid w:val="00DC4035"/>
    <w:rsid w:val="00DD3F30"/>
    <w:rsid w:val="00DE712A"/>
    <w:rsid w:val="00DF259B"/>
    <w:rsid w:val="00E0110B"/>
    <w:rsid w:val="00E2783A"/>
    <w:rsid w:val="00E318C7"/>
    <w:rsid w:val="00E52049"/>
    <w:rsid w:val="00E56119"/>
    <w:rsid w:val="00EC44B7"/>
    <w:rsid w:val="00EC67FC"/>
    <w:rsid w:val="00ED6B74"/>
    <w:rsid w:val="00EE08E3"/>
    <w:rsid w:val="00F12585"/>
    <w:rsid w:val="00F621ED"/>
    <w:rsid w:val="00F64A38"/>
    <w:rsid w:val="00F87BAB"/>
    <w:rsid w:val="00F90327"/>
    <w:rsid w:val="00F973E5"/>
    <w:rsid w:val="00FB5E61"/>
    <w:rsid w:val="00FE657E"/>
    <w:rsid w:val="00FF3A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56B"/>
    <w:pPr>
      <w:ind w:left="720"/>
      <w:contextualSpacing/>
    </w:pPr>
  </w:style>
  <w:style w:type="character" w:styleId="a4">
    <w:name w:val="Hyperlink"/>
    <w:basedOn w:val="a0"/>
    <w:uiPriority w:val="99"/>
    <w:unhideWhenUsed/>
    <w:rsid w:val="00B73DF4"/>
    <w:rPr>
      <w:color w:val="0563C1" w:themeColor="hyperlink"/>
      <w:u w:val="single"/>
    </w:rPr>
  </w:style>
  <w:style w:type="character" w:styleId="a5">
    <w:name w:val="annotation reference"/>
    <w:basedOn w:val="a0"/>
    <w:uiPriority w:val="99"/>
    <w:semiHidden/>
    <w:unhideWhenUsed/>
    <w:rsid w:val="007667E0"/>
    <w:rPr>
      <w:sz w:val="16"/>
      <w:szCs w:val="16"/>
    </w:rPr>
  </w:style>
  <w:style w:type="paragraph" w:styleId="a6">
    <w:name w:val="annotation text"/>
    <w:basedOn w:val="a"/>
    <w:link w:val="a7"/>
    <w:uiPriority w:val="99"/>
    <w:semiHidden/>
    <w:unhideWhenUsed/>
    <w:rsid w:val="007667E0"/>
    <w:pPr>
      <w:spacing w:line="240" w:lineRule="auto"/>
    </w:pPr>
    <w:rPr>
      <w:sz w:val="20"/>
      <w:szCs w:val="20"/>
    </w:rPr>
  </w:style>
  <w:style w:type="character" w:customStyle="1" w:styleId="a7">
    <w:name w:val="Текст примечания Знак"/>
    <w:basedOn w:val="a0"/>
    <w:link w:val="a6"/>
    <w:uiPriority w:val="99"/>
    <w:semiHidden/>
    <w:rsid w:val="007667E0"/>
    <w:rPr>
      <w:sz w:val="20"/>
      <w:szCs w:val="20"/>
    </w:rPr>
  </w:style>
  <w:style w:type="paragraph" w:styleId="a8">
    <w:name w:val="annotation subject"/>
    <w:basedOn w:val="a6"/>
    <w:next w:val="a6"/>
    <w:link w:val="a9"/>
    <w:uiPriority w:val="99"/>
    <w:semiHidden/>
    <w:unhideWhenUsed/>
    <w:rsid w:val="007667E0"/>
    <w:rPr>
      <w:b/>
      <w:bCs/>
    </w:rPr>
  </w:style>
  <w:style w:type="character" w:customStyle="1" w:styleId="a9">
    <w:name w:val="Тема примечания Знак"/>
    <w:basedOn w:val="a7"/>
    <w:link w:val="a8"/>
    <w:uiPriority w:val="99"/>
    <w:semiHidden/>
    <w:rsid w:val="007667E0"/>
    <w:rPr>
      <w:b/>
      <w:bCs/>
      <w:sz w:val="20"/>
      <w:szCs w:val="20"/>
    </w:rPr>
  </w:style>
  <w:style w:type="paragraph" w:styleId="aa">
    <w:name w:val="Revision"/>
    <w:hidden/>
    <w:uiPriority w:val="99"/>
    <w:semiHidden/>
    <w:rsid w:val="007667E0"/>
    <w:pPr>
      <w:spacing w:after="0" w:line="240" w:lineRule="auto"/>
    </w:pPr>
  </w:style>
  <w:style w:type="paragraph" w:styleId="ab">
    <w:name w:val="Balloon Text"/>
    <w:basedOn w:val="a"/>
    <w:link w:val="ac"/>
    <w:uiPriority w:val="99"/>
    <w:semiHidden/>
    <w:unhideWhenUsed/>
    <w:rsid w:val="007667E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667E0"/>
    <w:rPr>
      <w:rFonts w:ascii="Segoe UI" w:hAnsi="Segoe UI" w:cs="Segoe UI"/>
      <w:sz w:val="18"/>
      <w:szCs w:val="18"/>
    </w:rPr>
  </w:style>
  <w:style w:type="character" w:styleId="ad">
    <w:name w:val="FollowedHyperlink"/>
    <w:basedOn w:val="a0"/>
    <w:uiPriority w:val="99"/>
    <w:semiHidden/>
    <w:unhideWhenUsed/>
    <w:rsid w:val="00E318C7"/>
    <w:rPr>
      <w:color w:val="954F72" w:themeColor="followedHyperlink"/>
      <w:u w:val="single"/>
    </w:rPr>
  </w:style>
  <w:style w:type="paragraph" w:styleId="ae">
    <w:name w:val="header"/>
    <w:basedOn w:val="a"/>
    <w:link w:val="af"/>
    <w:uiPriority w:val="99"/>
    <w:unhideWhenUsed/>
    <w:rsid w:val="00D50BB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50BB9"/>
  </w:style>
  <w:style w:type="paragraph" w:styleId="af0">
    <w:name w:val="footer"/>
    <w:basedOn w:val="a"/>
    <w:link w:val="af1"/>
    <w:uiPriority w:val="99"/>
    <w:unhideWhenUsed/>
    <w:rsid w:val="00D50BB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50B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56B"/>
    <w:pPr>
      <w:ind w:left="720"/>
      <w:contextualSpacing/>
    </w:pPr>
  </w:style>
  <w:style w:type="character" w:styleId="a4">
    <w:name w:val="Hyperlink"/>
    <w:basedOn w:val="a0"/>
    <w:uiPriority w:val="99"/>
    <w:unhideWhenUsed/>
    <w:rsid w:val="00B73DF4"/>
    <w:rPr>
      <w:color w:val="0563C1" w:themeColor="hyperlink"/>
      <w:u w:val="single"/>
    </w:rPr>
  </w:style>
  <w:style w:type="character" w:styleId="a5">
    <w:name w:val="annotation reference"/>
    <w:basedOn w:val="a0"/>
    <w:uiPriority w:val="99"/>
    <w:semiHidden/>
    <w:unhideWhenUsed/>
    <w:rsid w:val="007667E0"/>
    <w:rPr>
      <w:sz w:val="16"/>
      <w:szCs w:val="16"/>
    </w:rPr>
  </w:style>
  <w:style w:type="paragraph" w:styleId="a6">
    <w:name w:val="annotation text"/>
    <w:basedOn w:val="a"/>
    <w:link w:val="a7"/>
    <w:uiPriority w:val="99"/>
    <w:semiHidden/>
    <w:unhideWhenUsed/>
    <w:rsid w:val="007667E0"/>
    <w:pPr>
      <w:spacing w:line="240" w:lineRule="auto"/>
    </w:pPr>
    <w:rPr>
      <w:sz w:val="20"/>
      <w:szCs w:val="20"/>
    </w:rPr>
  </w:style>
  <w:style w:type="character" w:customStyle="1" w:styleId="a7">
    <w:name w:val="Текст примечания Знак"/>
    <w:basedOn w:val="a0"/>
    <w:link w:val="a6"/>
    <w:uiPriority w:val="99"/>
    <w:semiHidden/>
    <w:rsid w:val="007667E0"/>
    <w:rPr>
      <w:sz w:val="20"/>
      <w:szCs w:val="20"/>
    </w:rPr>
  </w:style>
  <w:style w:type="paragraph" w:styleId="a8">
    <w:name w:val="annotation subject"/>
    <w:basedOn w:val="a6"/>
    <w:next w:val="a6"/>
    <w:link w:val="a9"/>
    <w:uiPriority w:val="99"/>
    <w:semiHidden/>
    <w:unhideWhenUsed/>
    <w:rsid w:val="007667E0"/>
    <w:rPr>
      <w:b/>
      <w:bCs/>
    </w:rPr>
  </w:style>
  <w:style w:type="character" w:customStyle="1" w:styleId="a9">
    <w:name w:val="Тема примечания Знак"/>
    <w:basedOn w:val="a7"/>
    <w:link w:val="a8"/>
    <w:uiPriority w:val="99"/>
    <w:semiHidden/>
    <w:rsid w:val="007667E0"/>
    <w:rPr>
      <w:b/>
      <w:bCs/>
      <w:sz w:val="20"/>
      <w:szCs w:val="20"/>
    </w:rPr>
  </w:style>
  <w:style w:type="paragraph" w:styleId="aa">
    <w:name w:val="Revision"/>
    <w:hidden/>
    <w:uiPriority w:val="99"/>
    <w:semiHidden/>
    <w:rsid w:val="007667E0"/>
    <w:pPr>
      <w:spacing w:after="0" w:line="240" w:lineRule="auto"/>
    </w:pPr>
  </w:style>
  <w:style w:type="paragraph" w:styleId="ab">
    <w:name w:val="Balloon Text"/>
    <w:basedOn w:val="a"/>
    <w:link w:val="ac"/>
    <w:uiPriority w:val="99"/>
    <w:semiHidden/>
    <w:unhideWhenUsed/>
    <w:rsid w:val="007667E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667E0"/>
    <w:rPr>
      <w:rFonts w:ascii="Segoe UI" w:hAnsi="Segoe UI" w:cs="Segoe UI"/>
      <w:sz w:val="18"/>
      <w:szCs w:val="18"/>
    </w:rPr>
  </w:style>
  <w:style w:type="character" w:styleId="ad">
    <w:name w:val="FollowedHyperlink"/>
    <w:basedOn w:val="a0"/>
    <w:uiPriority w:val="99"/>
    <w:semiHidden/>
    <w:unhideWhenUsed/>
    <w:rsid w:val="00E318C7"/>
    <w:rPr>
      <w:color w:val="954F72" w:themeColor="followedHyperlink"/>
      <w:u w:val="single"/>
    </w:rPr>
  </w:style>
  <w:style w:type="paragraph" w:styleId="ae">
    <w:name w:val="header"/>
    <w:basedOn w:val="a"/>
    <w:link w:val="af"/>
    <w:uiPriority w:val="99"/>
    <w:unhideWhenUsed/>
    <w:rsid w:val="00D50BB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50BB9"/>
  </w:style>
  <w:style w:type="paragraph" w:styleId="af0">
    <w:name w:val="footer"/>
    <w:basedOn w:val="a"/>
    <w:link w:val="af1"/>
    <w:uiPriority w:val="99"/>
    <w:unhideWhenUsed/>
    <w:rsid w:val="00D50BB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5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a.md" TargetMode="External"/><Relationship Id="rId13" Type="http://schemas.openxmlformats.org/officeDocument/2006/relationships/hyperlink" Target="file:///C:\Temp\Anexa%20I_AZ.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Temp\Anexa%20II_AZ.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Temp\Anexa%20II_AZ.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Temp\Anexa%20I_AZ.docx" TargetMode="External"/><Relationship Id="rId4" Type="http://schemas.openxmlformats.org/officeDocument/2006/relationships/settings" Target="settings.xml"/><Relationship Id="rId9" Type="http://schemas.openxmlformats.org/officeDocument/2006/relationships/hyperlink" Target="file:///C:\Temp\Anexa%20I_AZ.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3638</Words>
  <Characters>20737</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Vozian Constantin</dc:creator>
  <cp:lastModifiedBy>user</cp:lastModifiedBy>
  <cp:revision>8</cp:revision>
  <dcterms:created xsi:type="dcterms:W3CDTF">2019-08-16T11:41:00Z</dcterms:created>
  <dcterms:modified xsi:type="dcterms:W3CDTF">2019-10-03T08:49:00Z</dcterms:modified>
</cp:coreProperties>
</file>