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3A1" w:rsidRPr="00317C10" w:rsidRDefault="00FD53A1" w:rsidP="00FD53A1">
      <w:pPr>
        <w:pStyle w:val="tt"/>
        <w:spacing w:before="120" w:line="276" w:lineRule="auto"/>
        <w:ind w:left="1560" w:right="282"/>
        <w:rPr>
          <w:sz w:val="28"/>
          <w:szCs w:val="28"/>
          <w:lang w:val="ro-RO"/>
        </w:rPr>
      </w:pPr>
    </w:p>
    <w:p w:rsidR="00317C10" w:rsidRPr="00317C10" w:rsidRDefault="00317C10" w:rsidP="00317C10">
      <w:pPr>
        <w:spacing w:before="240" w:line="360" w:lineRule="auto"/>
        <w:ind w:firstLine="708"/>
        <w:jc w:val="center"/>
        <w:rPr>
          <w:b/>
          <w:sz w:val="28"/>
          <w:szCs w:val="28"/>
          <w:lang w:val="ro-RO"/>
        </w:rPr>
      </w:pPr>
      <w:r w:rsidRPr="00317C10">
        <w:rPr>
          <w:b/>
          <w:sz w:val="28"/>
          <w:szCs w:val="28"/>
          <w:lang w:val="ro-RO"/>
        </w:rPr>
        <w:t xml:space="preserve">NOTĂ INFORMATIVĂ </w:t>
      </w:r>
    </w:p>
    <w:p w:rsidR="00FD53A1" w:rsidRPr="00317C10" w:rsidRDefault="00CD244D" w:rsidP="00423438">
      <w:pPr>
        <w:pStyle w:val="Body0"/>
        <w:spacing w:line="276" w:lineRule="auto"/>
        <w:ind w:left="1134" w:right="329"/>
        <w:jc w:val="center"/>
        <w:rPr>
          <w:rFonts w:ascii="Times New Roman" w:hAnsi="Times New Roman" w:cs="Times New Roman"/>
          <w:b/>
          <w:sz w:val="28"/>
          <w:szCs w:val="28"/>
          <w:highlight w:val="yellow"/>
          <w:lang w:val="ro-RO"/>
        </w:rPr>
      </w:pPr>
      <w:r>
        <w:rPr>
          <w:rFonts w:ascii="Times New Roman" w:hAnsi="Times New Roman" w:cs="Times New Roman"/>
          <w:b/>
          <w:sz w:val="28"/>
          <w:szCs w:val="28"/>
          <w:lang w:val="ro-RO"/>
        </w:rPr>
        <w:t xml:space="preserve">la </w:t>
      </w:r>
      <w:r w:rsidRPr="00CD244D">
        <w:rPr>
          <w:rFonts w:ascii="Times New Roman" w:hAnsi="Times New Roman" w:cs="Times New Roman"/>
          <w:b/>
          <w:sz w:val="28"/>
          <w:szCs w:val="28"/>
          <w:lang w:val="ro-RO"/>
        </w:rPr>
        <w:t xml:space="preserve">proiectul ordinului de aprobare a </w:t>
      </w:r>
      <w:r w:rsidR="00E24F4D" w:rsidRPr="00E24F4D">
        <w:rPr>
          <w:rFonts w:ascii="Times New Roman" w:hAnsi="Times New Roman" w:cs="Times New Roman"/>
          <w:b/>
          <w:sz w:val="28"/>
          <w:szCs w:val="28"/>
          <w:lang w:val="ro-RO"/>
        </w:rPr>
        <w:t>procedur</w:t>
      </w:r>
      <w:r w:rsidR="00E24F4D">
        <w:rPr>
          <w:rFonts w:ascii="Times New Roman" w:hAnsi="Times New Roman" w:cs="Times New Roman"/>
          <w:b/>
          <w:sz w:val="28"/>
          <w:szCs w:val="28"/>
          <w:lang w:val="ro-RO"/>
        </w:rPr>
        <w:t>ii</w:t>
      </w:r>
      <w:r w:rsidR="00E24F4D" w:rsidRPr="00E24F4D">
        <w:rPr>
          <w:rFonts w:ascii="Times New Roman" w:hAnsi="Times New Roman" w:cs="Times New Roman"/>
          <w:b/>
          <w:sz w:val="28"/>
          <w:szCs w:val="28"/>
          <w:lang w:val="ro-RO"/>
        </w:rPr>
        <w:t xml:space="preserve"> de măsurare legală PML 1-03:2019 „Măsurarea dimensiunilor vehiculelor în circulaţie pe drumurile publice"</w:t>
      </w:r>
    </w:p>
    <w:p w:rsidR="00FD53A1" w:rsidRDefault="00FD53A1" w:rsidP="00FD53A1">
      <w:pPr>
        <w:pStyle w:val="Body0"/>
        <w:ind w:left="1710" w:right="752"/>
        <w:jc w:val="center"/>
        <w:rPr>
          <w:rFonts w:ascii="Times New Roman" w:hAnsi="Times New Roman" w:cs="Times New Roman"/>
          <w:sz w:val="28"/>
          <w:szCs w:val="28"/>
          <w:highlight w:val="yellow"/>
          <w:lang w:val="ro-RO"/>
        </w:rPr>
      </w:pPr>
    </w:p>
    <w:p w:rsidR="004D03EC" w:rsidRPr="004D03EC"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Proiectul </w:t>
      </w:r>
      <w:r w:rsidR="00910F73" w:rsidRPr="00910F73">
        <w:rPr>
          <w:b w:val="0"/>
          <w:sz w:val="28"/>
          <w:szCs w:val="28"/>
          <w:lang w:val="ro-RO"/>
        </w:rPr>
        <w:t>procedură de măsurare legală PML 1-03:2019 „Măsurarea dimensiunilor vehiculelor în circulaţie pe drumurile publice"</w:t>
      </w:r>
      <w:r w:rsidRPr="004D03EC">
        <w:rPr>
          <w:b w:val="0"/>
          <w:sz w:val="28"/>
          <w:szCs w:val="28"/>
          <w:lang w:val="ro-RO"/>
        </w:rPr>
        <w:t xml:space="preserve"> a fost ela</w:t>
      </w:r>
      <w:r w:rsidR="004F60D0">
        <w:rPr>
          <w:b w:val="0"/>
          <w:sz w:val="28"/>
          <w:szCs w:val="28"/>
          <w:lang w:val="ro-RO"/>
        </w:rPr>
        <w:t xml:space="preserve">borat în conformitate cu </w:t>
      </w:r>
      <w:r w:rsidR="00910F73" w:rsidRPr="00910F73">
        <w:rPr>
          <w:b w:val="0"/>
          <w:sz w:val="28"/>
          <w:szCs w:val="28"/>
          <w:lang w:val="ro-RO"/>
        </w:rPr>
        <w:t>art. 5 alin. (3), art. 6 alin. (4), art. 12 alin. (2)</w:t>
      </w:r>
      <w:r w:rsidRPr="004D03EC">
        <w:rPr>
          <w:b w:val="0"/>
          <w:sz w:val="28"/>
          <w:szCs w:val="28"/>
          <w:lang w:val="ro-RO"/>
        </w:rPr>
        <w:t xml:space="preserve"> </w:t>
      </w:r>
      <w:r w:rsidR="004F60D0">
        <w:rPr>
          <w:b w:val="0"/>
          <w:sz w:val="28"/>
          <w:szCs w:val="28"/>
          <w:lang w:val="ro-RO"/>
        </w:rPr>
        <w:t xml:space="preserve">din </w:t>
      </w:r>
      <w:r w:rsidRPr="004D03EC">
        <w:rPr>
          <w:b w:val="0"/>
          <w:sz w:val="28"/>
          <w:szCs w:val="28"/>
          <w:lang w:val="ro-RO"/>
        </w:rPr>
        <w:t>Leg</w:t>
      </w:r>
      <w:r w:rsidR="004F60D0">
        <w:rPr>
          <w:b w:val="0"/>
          <w:sz w:val="28"/>
          <w:szCs w:val="28"/>
          <w:lang w:val="ro-RO"/>
        </w:rPr>
        <w:t>ea</w:t>
      </w:r>
      <w:r w:rsidRPr="004D03EC">
        <w:rPr>
          <w:b w:val="0"/>
          <w:sz w:val="28"/>
          <w:szCs w:val="28"/>
          <w:lang w:val="ro-RO"/>
        </w:rPr>
        <w:t xml:space="preserve"> metrologiei nr. 19 din 4 martie 2016 (Monitorul Oficial al Republicii Moldova, 2016, nr.100-105, art.190).</w:t>
      </w:r>
    </w:p>
    <w:p w:rsidR="004F60D0" w:rsidRDefault="004D03EC" w:rsidP="004D03EC">
      <w:pPr>
        <w:pStyle w:val="tt"/>
        <w:spacing w:before="240" w:line="276" w:lineRule="auto"/>
        <w:ind w:left="1080" w:right="329"/>
        <w:jc w:val="both"/>
        <w:rPr>
          <w:b w:val="0"/>
          <w:sz w:val="28"/>
          <w:szCs w:val="28"/>
          <w:lang w:val="ro-RO"/>
        </w:rPr>
      </w:pPr>
      <w:r w:rsidRPr="004D03EC">
        <w:rPr>
          <w:b w:val="0"/>
          <w:sz w:val="28"/>
          <w:szCs w:val="28"/>
          <w:lang w:val="ro-RO"/>
        </w:rPr>
        <w:t xml:space="preserve">Elaborarea proiectul </w:t>
      </w:r>
      <w:r w:rsidR="00910F73">
        <w:rPr>
          <w:b w:val="0"/>
          <w:sz w:val="28"/>
          <w:szCs w:val="28"/>
          <w:lang w:val="ro-RO"/>
        </w:rPr>
        <w:t>P</w:t>
      </w:r>
      <w:r w:rsidRPr="004D03EC">
        <w:rPr>
          <w:b w:val="0"/>
          <w:sz w:val="28"/>
          <w:szCs w:val="28"/>
          <w:lang w:val="ro-RO"/>
        </w:rPr>
        <w:t xml:space="preserve">ML enunțat este prevăzută în „Programului de perspectivă pentru anii 2016-2020 privind revizuirea fondului de documente normative din domeniul metrologiei în scopul armonizării cu legislația şi standardele europene şi internaţionale” aprobat prin Ordinul nr. 34 din 02.03.2016. Proiectul conține </w:t>
      </w:r>
      <w:r w:rsidR="00910F73" w:rsidRPr="00910F73">
        <w:rPr>
          <w:b w:val="0"/>
          <w:sz w:val="28"/>
          <w:szCs w:val="28"/>
          <w:lang w:val="ro-RO"/>
        </w:rPr>
        <w:t>procedura de măsurare a dimensiunilor (lungime; lățime; înălțime; distanța între axe) a vehiculelor care circulă pe drumurile publice, prin intermediul posturilor staționare și mobile de măsurare</w:t>
      </w:r>
      <w:r w:rsidR="004F60D0" w:rsidRPr="004F60D0">
        <w:rPr>
          <w:b w:val="0"/>
          <w:sz w:val="28"/>
          <w:szCs w:val="28"/>
          <w:lang w:val="ro-RO"/>
        </w:rPr>
        <w:t xml:space="preserve"> în condițiile Hotărârii Guvernului nr. 1042 din 13.09.2016 ”Cu privire la aprobarea Listei oficiale a mijloacelor de măsurare și a măsurărilor supuse controlului metrologic legal”</w:t>
      </w:r>
      <w:r w:rsidRPr="004D03EC">
        <w:rPr>
          <w:b w:val="0"/>
          <w:sz w:val="28"/>
          <w:szCs w:val="28"/>
          <w:lang w:val="ro-RO"/>
        </w:rPr>
        <w:t xml:space="preserve">. </w:t>
      </w:r>
    </w:p>
    <w:p w:rsidR="004D03EC" w:rsidRPr="004D03EC" w:rsidRDefault="00910F73" w:rsidP="004D03EC">
      <w:pPr>
        <w:pStyle w:val="tt"/>
        <w:spacing w:before="240" w:line="276" w:lineRule="auto"/>
        <w:ind w:left="1080" w:right="329"/>
        <w:jc w:val="both"/>
        <w:rPr>
          <w:b w:val="0"/>
          <w:sz w:val="28"/>
          <w:szCs w:val="28"/>
          <w:lang w:val="ro-RO"/>
        </w:rPr>
      </w:pPr>
      <w:r>
        <w:rPr>
          <w:b w:val="0"/>
          <w:sz w:val="28"/>
          <w:szCs w:val="28"/>
          <w:lang w:val="ro-RO"/>
        </w:rPr>
        <w:t>Urmare a conlucrării cu INM și membrii</w:t>
      </w:r>
      <w:r w:rsidR="004D03EC" w:rsidRPr="004D03EC">
        <w:rPr>
          <w:b w:val="0"/>
          <w:sz w:val="28"/>
          <w:szCs w:val="28"/>
          <w:lang w:val="ro-RO"/>
        </w:rPr>
        <w:t xml:space="preserve"> </w:t>
      </w:r>
      <w:r w:rsidRPr="004D03EC">
        <w:rPr>
          <w:b w:val="0"/>
          <w:sz w:val="28"/>
          <w:szCs w:val="28"/>
          <w:lang w:val="ro-RO"/>
        </w:rPr>
        <w:t>Consiliului Național de Metrologie</w:t>
      </w:r>
      <w:r>
        <w:rPr>
          <w:b w:val="0"/>
          <w:sz w:val="28"/>
          <w:szCs w:val="28"/>
          <w:lang w:val="ro-RO"/>
        </w:rPr>
        <w:t xml:space="preserve"> (CNM) </w:t>
      </w:r>
      <w:r w:rsidR="004D03EC" w:rsidRPr="004D03EC">
        <w:rPr>
          <w:b w:val="0"/>
          <w:sz w:val="28"/>
          <w:szCs w:val="28"/>
          <w:lang w:val="ro-RO"/>
        </w:rPr>
        <w:t xml:space="preserve">proiectul a fost îmbunătățit </w:t>
      </w:r>
      <w:r w:rsidR="004F60D0">
        <w:rPr>
          <w:b w:val="0"/>
          <w:sz w:val="28"/>
          <w:szCs w:val="28"/>
          <w:lang w:val="ro-RO"/>
        </w:rPr>
        <w:t>și</w:t>
      </w:r>
      <w:r w:rsidR="004D03EC">
        <w:rPr>
          <w:b w:val="0"/>
          <w:sz w:val="28"/>
          <w:szCs w:val="28"/>
          <w:lang w:val="ro-RO"/>
        </w:rPr>
        <w:t xml:space="preserve"> </w:t>
      </w:r>
      <w:r w:rsidR="004D03EC" w:rsidRPr="004D03EC">
        <w:rPr>
          <w:b w:val="0"/>
          <w:sz w:val="28"/>
          <w:szCs w:val="28"/>
          <w:lang w:val="ro-RO"/>
        </w:rPr>
        <w:t>examinat în cadrul</w:t>
      </w:r>
      <w:r w:rsidR="00493C84" w:rsidRPr="00493C84">
        <w:rPr>
          <w:lang w:val="en-GB"/>
        </w:rPr>
        <w:t xml:space="preserve"> </w:t>
      </w:r>
      <w:r w:rsidR="00493C84" w:rsidRPr="00493C84">
        <w:rPr>
          <w:b w:val="0"/>
          <w:sz w:val="28"/>
          <w:szCs w:val="28"/>
          <w:lang w:val="ro-RO"/>
        </w:rPr>
        <w:t>CNM</w:t>
      </w:r>
      <w:r w:rsidR="004D03EC" w:rsidRPr="004D03EC">
        <w:rPr>
          <w:b w:val="0"/>
          <w:sz w:val="28"/>
          <w:szCs w:val="28"/>
          <w:lang w:val="ro-RO"/>
        </w:rPr>
        <w:t xml:space="preserve"> </w:t>
      </w:r>
      <w:r w:rsidR="005F23DA">
        <w:rPr>
          <w:b w:val="0"/>
          <w:sz w:val="28"/>
          <w:szCs w:val="28"/>
          <w:lang w:val="ro-RO"/>
        </w:rPr>
        <w:t>(Proces verbal nr. 5 din 22.05.2019)</w:t>
      </w:r>
      <w:r w:rsidR="004D03EC" w:rsidRPr="004D03EC">
        <w:rPr>
          <w:b w:val="0"/>
          <w:sz w:val="28"/>
          <w:szCs w:val="28"/>
          <w:lang w:val="ro-RO"/>
        </w:rPr>
        <w:t>.</w:t>
      </w:r>
    </w:p>
    <w:p w:rsidR="004D03EC" w:rsidRPr="004D03EC" w:rsidRDefault="00493C84" w:rsidP="005F23DA">
      <w:pPr>
        <w:pStyle w:val="tt"/>
        <w:spacing w:before="240" w:line="276" w:lineRule="auto"/>
        <w:ind w:left="1080" w:right="329"/>
        <w:jc w:val="both"/>
        <w:rPr>
          <w:b w:val="0"/>
          <w:sz w:val="28"/>
          <w:szCs w:val="28"/>
          <w:lang w:val="ro-RO"/>
        </w:rPr>
      </w:pPr>
      <w:r w:rsidRPr="00493C84">
        <w:rPr>
          <w:b w:val="0"/>
          <w:sz w:val="28"/>
          <w:szCs w:val="28"/>
          <w:lang w:val="ro-RO"/>
        </w:rPr>
        <w:t>Măsurarea dimensiunilor vehiculelor, care circulă pe drumurile publice, se efectuează la posturi staționare și mobile de măsurare, de către autorități, abilitate prin lege cu dreptul efectuării acestor măsurări sau de către organisme de inspecție – persoane juridice, desemnate în Sistemul Național de Metrologie pentru efectuarea măsurărilor în domenii de interes public</w:t>
      </w:r>
      <w:r>
        <w:rPr>
          <w:b w:val="0"/>
          <w:sz w:val="28"/>
          <w:szCs w:val="28"/>
          <w:lang w:val="ro-RO"/>
        </w:rPr>
        <w:t xml:space="preserve">, </w:t>
      </w:r>
      <w:r w:rsidR="005F23DA">
        <w:rPr>
          <w:b w:val="0"/>
          <w:sz w:val="28"/>
          <w:szCs w:val="28"/>
          <w:lang w:val="ro-RO"/>
        </w:rPr>
        <w:t xml:space="preserve">conform Hotărîrii Guvernului </w:t>
      </w:r>
      <w:r w:rsidR="005F23DA" w:rsidRPr="005F23DA">
        <w:rPr>
          <w:b w:val="0"/>
          <w:sz w:val="28"/>
          <w:szCs w:val="28"/>
          <w:lang w:val="ro-RO"/>
        </w:rPr>
        <w:t>nr. 1118 din 14.11.2018</w:t>
      </w:r>
      <w:r w:rsidR="005F23DA">
        <w:rPr>
          <w:b w:val="0"/>
          <w:sz w:val="28"/>
          <w:szCs w:val="28"/>
          <w:lang w:val="ro-RO"/>
        </w:rPr>
        <w:t xml:space="preserve"> ”C</w:t>
      </w:r>
      <w:r w:rsidR="005F23DA" w:rsidRPr="005F23DA">
        <w:rPr>
          <w:b w:val="0"/>
          <w:sz w:val="28"/>
          <w:szCs w:val="28"/>
          <w:lang w:val="ro-RO"/>
        </w:rPr>
        <w:t>u privire la aprobarea Regulamentului general de metrologie legală</w:t>
      </w:r>
      <w:r w:rsidR="005F23DA">
        <w:rPr>
          <w:b w:val="0"/>
          <w:sz w:val="28"/>
          <w:szCs w:val="28"/>
          <w:lang w:val="ro-RO"/>
        </w:rPr>
        <w:t xml:space="preserve"> </w:t>
      </w:r>
      <w:r w:rsidR="005F23DA" w:rsidRPr="005F23DA">
        <w:rPr>
          <w:b w:val="0"/>
          <w:sz w:val="28"/>
          <w:szCs w:val="28"/>
          <w:lang w:val="ro-RO"/>
        </w:rPr>
        <w:t>privind modul de desemnare pentru verificarea metrologică</w:t>
      </w:r>
      <w:r w:rsidR="005F23DA">
        <w:rPr>
          <w:b w:val="0"/>
          <w:sz w:val="28"/>
          <w:szCs w:val="28"/>
          <w:lang w:val="ro-RO"/>
        </w:rPr>
        <w:t xml:space="preserve"> </w:t>
      </w:r>
      <w:r w:rsidR="005F23DA" w:rsidRPr="005F23DA">
        <w:rPr>
          <w:b w:val="0"/>
          <w:sz w:val="28"/>
          <w:szCs w:val="28"/>
          <w:lang w:val="ro-RO"/>
        </w:rPr>
        <w:t>a mijloacelor de măsurare şi pentru efectuarea</w:t>
      </w:r>
      <w:r w:rsidR="005F23DA">
        <w:rPr>
          <w:b w:val="0"/>
          <w:sz w:val="28"/>
          <w:szCs w:val="28"/>
          <w:lang w:val="ro-RO"/>
        </w:rPr>
        <w:t xml:space="preserve"> </w:t>
      </w:r>
      <w:r w:rsidR="005F23DA" w:rsidRPr="005F23DA">
        <w:rPr>
          <w:b w:val="0"/>
          <w:sz w:val="28"/>
          <w:szCs w:val="28"/>
          <w:lang w:val="ro-RO"/>
        </w:rPr>
        <w:t>de măsurări în domenii de interes public</w:t>
      </w:r>
      <w:r w:rsidR="005F23DA">
        <w:rPr>
          <w:b w:val="0"/>
          <w:sz w:val="28"/>
          <w:szCs w:val="28"/>
          <w:lang w:val="ro-RO"/>
        </w:rPr>
        <w:t>”</w:t>
      </w:r>
      <w:r w:rsidR="004D03EC" w:rsidRPr="004D03EC">
        <w:rPr>
          <w:b w:val="0"/>
          <w:sz w:val="28"/>
          <w:szCs w:val="28"/>
          <w:lang w:val="ro-RO"/>
        </w:rPr>
        <w:t>.</w:t>
      </w:r>
      <w:bookmarkStart w:id="0" w:name="_GoBack"/>
      <w:bookmarkEnd w:id="0"/>
    </w:p>
    <w:sectPr w:rsidR="004D03EC" w:rsidRPr="004D03EC" w:rsidSect="00D26A7A">
      <w:pgSz w:w="11907" w:h="16834" w:code="9"/>
      <w:pgMar w:top="426" w:right="283" w:bottom="0" w:left="2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A1"/>
    <w:rsid w:val="00034A35"/>
    <w:rsid w:val="00043B50"/>
    <w:rsid w:val="0004662A"/>
    <w:rsid w:val="001074A1"/>
    <w:rsid w:val="00150DBD"/>
    <w:rsid w:val="001E221E"/>
    <w:rsid w:val="001F5B47"/>
    <w:rsid w:val="00220CC3"/>
    <w:rsid w:val="00231820"/>
    <w:rsid w:val="002F7A58"/>
    <w:rsid w:val="002F7EA7"/>
    <w:rsid w:val="00302417"/>
    <w:rsid w:val="00317C10"/>
    <w:rsid w:val="003762E5"/>
    <w:rsid w:val="003A5AF0"/>
    <w:rsid w:val="00423438"/>
    <w:rsid w:val="00493C84"/>
    <w:rsid w:val="004D03EC"/>
    <w:rsid w:val="004F5A35"/>
    <w:rsid w:val="004F60D0"/>
    <w:rsid w:val="005D44C6"/>
    <w:rsid w:val="005E26B6"/>
    <w:rsid w:val="005F23DA"/>
    <w:rsid w:val="006076E9"/>
    <w:rsid w:val="00617DC1"/>
    <w:rsid w:val="00637D94"/>
    <w:rsid w:val="00761933"/>
    <w:rsid w:val="00771534"/>
    <w:rsid w:val="00776705"/>
    <w:rsid w:val="007A4735"/>
    <w:rsid w:val="007B6523"/>
    <w:rsid w:val="007F2EA7"/>
    <w:rsid w:val="00802248"/>
    <w:rsid w:val="00837DAF"/>
    <w:rsid w:val="00910F73"/>
    <w:rsid w:val="00951446"/>
    <w:rsid w:val="00A340CE"/>
    <w:rsid w:val="00A92642"/>
    <w:rsid w:val="00AA51A9"/>
    <w:rsid w:val="00B23722"/>
    <w:rsid w:val="00B93D86"/>
    <w:rsid w:val="00CD244D"/>
    <w:rsid w:val="00D26A7A"/>
    <w:rsid w:val="00E24F4D"/>
    <w:rsid w:val="00E273F8"/>
    <w:rsid w:val="00E40C31"/>
    <w:rsid w:val="00EF73F5"/>
    <w:rsid w:val="00FA676F"/>
    <w:rsid w:val="00FB160E"/>
    <w:rsid w:val="00FD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68F09-92F1-4DF3-86E6-DAAB51E1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3A1"/>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317C10"/>
    <w:pPr>
      <w:keepNext/>
      <w:outlineLvl w:val="0"/>
    </w:pPr>
    <w:rPr>
      <w:b/>
      <w:caps/>
      <w:spacing w:val="2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FD53A1"/>
    <w:pPr>
      <w:jc w:val="center"/>
    </w:pPr>
    <w:rPr>
      <w:b/>
      <w:bCs/>
      <w:sz w:val="24"/>
      <w:szCs w:val="24"/>
      <w:lang w:val="ru-RU"/>
    </w:rPr>
  </w:style>
  <w:style w:type="character" w:customStyle="1" w:styleId="Body">
    <w:name w:val="Body Знак"/>
    <w:link w:val="Body0"/>
    <w:locked/>
    <w:rsid w:val="00FD53A1"/>
    <w:rPr>
      <w:sz w:val="24"/>
      <w:szCs w:val="24"/>
      <w:lang w:val="en-US"/>
    </w:rPr>
  </w:style>
  <w:style w:type="paragraph" w:customStyle="1" w:styleId="Body0">
    <w:name w:val="Body"/>
    <w:basedOn w:val="Normal"/>
    <w:link w:val="Body"/>
    <w:qFormat/>
    <w:rsid w:val="00FD53A1"/>
    <w:pPr>
      <w:widowControl w:val="0"/>
    </w:pPr>
    <w:rPr>
      <w:rFonts w:asciiTheme="minorHAnsi" w:eastAsiaTheme="minorHAnsi" w:hAnsiTheme="minorHAnsi" w:cstheme="minorBidi"/>
      <w:sz w:val="24"/>
      <w:szCs w:val="24"/>
      <w:lang w:val="en-US" w:eastAsia="en-US"/>
    </w:rPr>
  </w:style>
  <w:style w:type="character" w:customStyle="1" w:styleId="Heading1Char">
    <w:name w:val="Heading 1 Char"/>
    <w:basedOn w:val="DefaultParagraphFont"/>
    <w:link w:val="Heading1"/>
    <w:rsid w:val="00317C10"/>
    <w:rPr>
      <w:rFonts w:ascii="Times New Roman" w:eastAsia="Times New Roman" w:hAnsi="Times New Roman" w:cs="Times New Roman"/>
      <w:b/>
      <w:caps/>
      <w:spacing w:val="2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cp:lastPrinted>2018-03-15T15:11:00Z</cp:lastPrinted>
  <dcterms:created xsi:type="dcterms:W3CDTF">2019-05-24T12:27:00Z</dcterms:created>
  <dcterms:modified xsi:type="dcterms:W3CDTF">2019-05-24T13:01:00Z</dcterms:modified>
</cp:coreProperties>
</file>