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01" w:rsidRPr="00EE52E4" w:rsidRDefault="00FF5D01" w:rsidP="00176AA8">
      <w:pPr>
        <w:pStyle w:val="cb"/>
        <w:jc w:val="left"/>
        <w:rPr>
          <w:sz w:val="28"/>
          <w:szCs w:val="28"/>
          <w:lang w:val="ro-MD"/>
        </w:rPr>
      </w:pPr>
    </w:p>
    <w:p w:rsidR="00765921" w:rsidRPr="00EE52E4" w:rsidRDefault="00765921" w:rsidP="00765921">
      <w:pPr>
        <w:pStyle w:val="cb"/>
        <w:rPr>
          <w:lang w:val="ro-MD"/>
        </w:rPr>
      </w:pPr>
      <w:r w:rsidRPr="00EE52E4">
        <w:rPr>
          <w:lang w:val="ro-MD"/>
        </w:rPr>
        <w:t>TABELUL DE CONCORDANŢĂ</w:t>
      </w:r>
    </w:p>
    <w:p w:rsidR="00B61C80" w:rsidRPr="00EE52E4" w:rsidRDefault="00A405FF" w:rsidP="00B61C80">
      <w:pPr>
        <w:widowControl w:val="0"/>
        <w:suppressLineNumbers/>
        <w:suppressAutoHyphens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EE52E4">
        <w:rPr>
          <w:rFonts w:ascii="Times New Roman" w:hAnsi="Times New Roman" w:cs="Times New Roman"/>
          <w:sz w:val="24"/>
          <w:szCs w:val="24"/>
          <w:lang w:val="ro-MD"/>
        </w:rPr>
        <w:t xml:space="preserve">pentru proiectul </w:t>
      </w:r>
      <w:r w:rsidR="00B61C80" w:rsidRPr="00EE52E4">
        <w:rPr>
          <w:rFonts w:ascii="Times New Roman" w:hAnsi="Times New Roman" w:cs="Times New Roman"/>
          <w:sz w:val="24"/>
          <w:szCs w:val="24"/>
          <w:lang w:val="ro-MD"/>
        </w:rPr>
        <w:t>hotărârii de Guvern pentru aprobarea Listei autorităților competente să asigure aplicarea legislației armonizate în domeniul protecției consumatorilor</w:t>
      </w:r>
    </w:p>
    <w:tbl>
      <w:tblPr>
        <w:tblStyle w:val="TableGrid"/>
        <w:tblW w:w="15025" w:type="dxa"/>
        <w:tblLayout w:type="fixed"/>
        <w:tblLook w:val="04A0" w:firstRow="1" w:lastRow="0" w:firstColumn="1" w:lastColumn="0" w:noHBand="0" w:noVBand="1"/>
      </w:tblPr>
      <w:tblGrid>
        <w:gridCol w:w="3775"/>
        <w:gridCol w:w="3240"/>
        <w:gridCol w:w="1659"/>
        <w:gridCol w:w="1761"/>
        <w:gridCol w:w="2700"/>
        <w:gridCol w:w="1890"/>
      </w:tblGrid>
      <w:tr w:rsidR="00660CAC" w:rsidRPr="00660CAC" w:rsidTr="00BC215E">
        <w:tc>
          <w:tcPr>
            <w:tcW w:w="3775" w:type="dxa"/>
          </w:tcPr>
          <w:p w:rsidR="00EE52E4" w:rsidRPr="00660CAC" w:rsidRDefault="00EE52E4" w:rsidP="00B01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1250" w:type="dxa"/>
            <w:gridSpan w:val="5"/>
          </w:tcPr>
          <w:p w:rsidR="00EE52E4" w:rsidRPr="00660CAC" w:rsidRDefault="00EE52E4" w:rsidP="00B01F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Titlul actului Uniunii Europene, inclusiv cele mai recente amendamente incluse</w:t>
            </w:r>
          </w:p>
          <w:p w:rsidR="00EE52E4" w:rsidRPr="00660CAC" w:rsidRDefault="00EE52E4" w:rsidP="00B01F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Anexa din Regulamentul (CE) nr. 2006/2004 al Parlamentului European și al Consiliului din 27 octombrie 2004 privind cooperarea dintre autoritățile naționale însărcinate să asigure aplicarea legislației în materie de protecție a consumatorului (Regulamentul privind cooperarea în materie de protecție a consumatorului), </w:t>
            </w:r>
            <w:r w:rsidRPr="00660C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publicată în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Jurnalul Oficial al Uniunii Europene L 364/1 din 09 decembrie 2004, (JO 364, 9.12.2004, p.1), </w:t>
            </w:r>
            <w:r w:rsidR="00BC215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așa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cum a fost modificat ultima dată prin Regulamentul (UE)</w:t>
            </w:r>
            <w:r w:rsidRPr="00660C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 2018/302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Parlamentului European și al Consiliului din</w:t>
            </w:r>
            <w:r w:rsidRPr="00660C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 28 februarie 2018 privind prevenirea geoblocării nejustificate și a altor forme de discriminare bazate pe cetățenia sau naționalitatea, domiciliul sau sediul clienților pe piața internă și de modificare a Regulamentelor (CE) nr. 2006/2004 și (UE) 2017/2394, precum și a Directivei 2009/22/CE</w:t>
            </w:r>
          </w:p>
        </w:tc>
      </w:tr>
      <w:tr w:rsidR="00660CAC" w:rsidRPr="00660CAC" w:rsidTr="00BC215E">
        <w:tc>
          <w:tcPr>
            <w:tcW w:w="3775" w:type="dxa"/>
          </w:tcPr>
          <w:p w:rsidR="00EE52E4" w:rsidRPr="00660CAC" w:rsidRDefault="00EE52E4" w:rsidP="00B01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1250" w:type="dxa"/>
            <w:gridSpan w:val="5"/>
          </w:tcPr>
          <w:p w:rsidR="00EE52E4" w:rsidRPr="00660CAC" w:rsidRDefault="00EE52E4" w:rsidP="00B01FE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Titlul proiectului de act normativ </w:t>
            </w:r>
            <w:r w:rsidR="00C54D24"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național</w:t>
            </w:r>
          </w:p>
          <w:p w:rsidR="00EE52E4" w:rsidRPr="00660CAC" w:rsidRDefault="00EE52E4" w:rsidP="00B01F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hotărârii de Guvern privind aprobarea Listei autorităților competente să asigure aplicarea legislației armonizate în domeniul protecției consumatorilor</w:t>
            </w:r>
          </w:p>
        </w:tc>
      </w:tr>
      <w:tr w:rsidR="00660CAC" w:rsidRPr="00660CAC" w:rsidTr="00BC215E">
        <w:tc>
          <w:tcPr>
            <w:tcW w:w="3775" w:type="dxa"/>
          </w:tcPr>
          <w:p w:rsidR="00EE52E4" w:rsidRPr="00660CAC" w:rsidRDefault="00EE52E4" w:rsidP="00B01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1250" w:type="dxa"/>
            <w:gridSpan w:val="5"/>
          </w:tcPr>
          <w:p w:rsidR="00EE52E4" w:rsidRPr="00660CAC" w:rsidRDefault="00EE52E4" w:rsidP="00B01F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Gradul general de compatibilitate</w:t>
            </w:r>
          </w:p>
          <w:p w:rsidR="00EE52E4" w:rsidRPr="00660CAC" w:rsidRDefault="00EE52E4" w:rsidP="00B01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Parțial compatibil</w:t>
            </w:r>
          </w:p>
        </w:tc>
      </w:tr>
      <w:tr w:rsidR="00660CAC" w:rsidRPr="00660CAC" w:rsidTr="00BC215E">
        <w:tc>
          <w:tcPr>
            <w:tcW w:w="3775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Actul Uniunii</w:t>
            </w: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  <w:t>Europene</w:t>
            </w:r>
          </w:p>
        </w:tc>
        <w:tc>
          <w:tcPr>
            <w:tcW w:w="3240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Proiectul de act</w:t>
            </w: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  <w:t xml:space="preserve">normativ </w:t>
            </w:r>
            <w:r w:rsidR="00EE52E4"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național</w:t>
            </w:r>
          </w:p>
        </w:tc>
        <w:tc>
          <w:tcPr>
            <w:tcW w:w="1659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Gradul de</w:t>
            </w: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  <w:t>compatibilitate</w:t>
            </w:r>
          </w:p>
        </w:tc>
        <w:tc>
          <w:tcPr>
            <w:tcW w:w="1761" w:type="dxa"/>
          </w:tcPr>
          <w:p w:rsidR="00B01FEB" w:rsidRPr="00660CAC" w:rsidRDefault="00EE52E4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Diferențele</w:t>
            </w:r>
          </w:p>
        </w:tc>
        <w:tc>
          <w:tcPr>
            <w:tcW w:w="2700" w:type="dxa"/>
          </w:tcPr>
          <w:p w:rsidR="00B01FEB" w:rsidRPr="00660CAC" w:rsidRDefault="00EE52E4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Observațiile</w:t>
            </w:r>
            <w:r w:rsidR="00B01FEB"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90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Autoritatea/persoana</w:t>
            </w: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  <w:t>responsabilă</w:t>
            </w:r>
          </w:p>
        </w:tc>
      </w:tr>
      <w:tr w:rsidR="00660CAC" w:rsidRPr="00660CAC" w:rsidTr="00BC215E">
        <w:tc>
          <w:tcPr>
            <w:tcW w:w="3775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3240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659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761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2700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890" w:type="dxa"/>
          </w:tcPr>
          <w:p w:rsidR="00B01FEB" w:rsidRPr="00660CAC" w:rsidRDefault="00B01FEB" w:rsidP="008448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</w:tr>
      <w:tr w:rsidR="00660CAC" w:rsidRPr="00660CAC" w:rsidTr="00BC215E">
        <w:tc>
          <w:tcPr>
            <w:tcW w:w="3775" w:type="dxa"/>
          </w:tcPr>
          <w:p w:rsidR="00B01FEB" w:rsidRPr="00660CAC" w:rsidRDefault="00B01FEB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1.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2006/114/CE a Parlamentului European și a Consiliului din 12 decembrie 2006 privind publicitatea înșelătoare și comparativă (JO L 376, 27.12.2006, p. 21): articolul 1, articolul 2 litera (c) și articolele 4-8.</w:t>
            </w:r>
          </w:p>
        </w:tc>
        <w:tc>
          <w:tcPr>
            <w:tcW w:w="3240" w:type="dxa"/>
          </w:tcPr>
          <w:p w:rsidR="006065B9" w:rsidRPr="00660CAC" w:rsidRDefault="00660CAC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Poziția</w:t>
            </w:r>
            <w:r w:rsidR="006065B9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1</w:t>
            </w:r>
            <w:r w:rsidR="002304A8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="006065B9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coloana 2 a tabelului din anexa la Hotărîrea Guvernului</w:t>
            </w:r>
          </w:p>
          <w:p w:rsidR="006065B9" w:rsidRPr="00660CAC" w:rsidRDefault="006065B9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304A8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Legea nr.1227</w:t>
            </w:r>
            <w:r w:rsid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1997 cu privire la publicitate</w:t>
            </w:r>
          </w:p>
          <w:p w:rsidR="00B01FEB" w:rsidRPr="00660CAC" w:rsidRDefault="006065B9" w:rsidP="00660C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(Monitorul Oficial al Republicii Moldova, 1997, nr.67-68, art. 555)</w:t>
            </w:r>
          </w:p>
        </w:tc>
        <w:tc>
          <w:tcPr>
            <w:tcW w:w="1659" w:type="dxa"/>
          </w:tcPr>
          <w:p w:rsidR="00B01FEB" w:rsidRPr="00660CAC" w:rsidRDefault="00216289" w:rsidP="00B01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B01FEB" w:rsidRPr="00660CAC" w:rsidRDefault="00B01FEB" w:rsidP="00B01FE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B01FEB" w:rsidRPr="00660CAC" w:rsidRDefault="00B01FEB" w:rsidP="00B01F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B01FEB" w:rsidRPr="00660CAC" w:rsidRDefault="00B01FEB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B01FEB" w:rsidRPr="00660CAC" w:rsidRDefault="00B01FEB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2.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85/577/CEE a Consiliului din 20 decembrie 1985 privind protecția consumatorilor în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lastRenderedPageBreak/>
              <w:t>cazul contractelor negociate în afara spațiilor comerciale (JO L 372, 31.12.1985, p. 31)</w:t>
            </w:r>
          </w:p>
        </w:tc>
        <w:tc>
          <w:tcPr>
            <w:tcW w:w="3240" w:type="dxa"/>
          </w:tcPr>
          <w:p w:rsidR="00B01FEB" w:rsidRPr="00660CAC" w:rsidRDefault="009B36DB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Poziţia 1 coloana 2 a tabelului din anexa </w:t>
            </w:r>
            <w:r w:rsidR="00B01FE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B01FEB" w:rsidRPr="00660CAC" w:rsidRDefault="00B01FEB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 Codul civil al Republicii Moldova nr.1107</w:t>
            </w:r>
            <w:r w:rsid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</w:t>
            </w:r>
            <w:r w:rsidR="006065B9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(Republicat: Monitorul Oficial al </w:t>
            </w:r>
            <w:r w:rsidR="00EE52E4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2019, nr.66-75/132; Monitorul Oficial al Republicii Moldova, 2002, nr.82-86, art.661)</w:t>
            </w:r>
          </w:p>
        </w:tc>
        <w:tc>
          <w:tcPr>
            <w:tcW w:w="1659" w:type="dxa"/>
          </w:tcPr>
          <w:p w:rsidR="00B01FEB" w:rsidRPr="00660CAC" w:rsidRDefault="00B01FEB" w:rsidP="00B01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Compatibil</w:t>
            </w:r>
          </w:p>
        </w:tc>
        <w:tc>
          <w:tcPr>
            <w:tcW w:w="1761" w:type="dxa"/>
          </w:tcPr>
          <w:p w:rsidR="00B01FEB" w:rsidRPr="00660CAC" w:rsidRDefault="00B01FEB" w:rsidP="00B01FE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B01FEB" w:rsidRPr="00660CAC" w:rsidRDefault="00AB4340" w:rsidP="00B01F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În fapt RM a transpus</w:t>
            </w:r>
            <w:r w:rsidRPr="00660C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Directiva 2011/83/UE a Parlamentului European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şi a Consiliului din 25 octombrie 2011 privind drepturile consumatorilor, de modificare a Directivei 93/13/CEE a Consiliului şi a Directivei 1999/44/CE a Parlamentului European şi a Consiliului şi </w:t>
            </w: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abrogare a Directivei 85/577/CEE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 Consiliului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a Directivei 97/7/CE a Parlamentului European şi a Consiliului, publicată în Jurnalul Oficial al Uniunii Europene L304 din 22 noiembrie 2011. (</w:t>
            </w:r>
            <w:hyperlink r:id="rId8" w:history="1">
              <w:r w:rsidRPr="00660CA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JO L 304, 22.11.2011, p. 64</w:t>
              </w:r>
            </w:hyperlink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</w:tc>
        <w:tc>
          <w:tcPr>
            <w:tcW w:w="1890" w:type="dxa"/>
          </w:tcPr>
          <w:p w:rsidR="00B01FEB" w:rsidRPr="00660CAC" w:rsidRDefault="00B01FEB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AB4340" w:rsidRPr="00660CAC" w:rsidRDefault="00AB434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lastRenderedPageBreak/>
              <w:t>3.</w:t>
            </w:r>
            <w:r w:rsidR="006065B9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Directiva 2008/48/CE a Parlamentului European și a Consiliului din 23 aprilie 2008 privind contractele de credit pentru consumatori și de abrogare a Directivei 87/102/CEE a Consiliului (JO L 133, 22.5.2008, p. 66)</w:t>
            </w:r>
          </w:p>
        </w:tc>
        <w:tc>
          <w:tcPr>
            <w:tcW w:w="3240" w:type="dxa"/>
          </w:tcPr>
          <w:p w:rsidR="009B36DB" w:rsidRPr="00660CAC" w:rsidRDefault="009B36DB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Poziţia 5 coloana 2 a tabelului din anexa la Hotărîrea Guvernului</w:t>
            </w:r>
          </w:p>
          <w:p w:rsidR="00AB4340" w:rsidRPr="00660CAC" w:rsidRDefault="00AB4340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Legea</w:t>
            </w:r>
            <w:r w:rsidRPr="00660C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nr. 202</w:t>
            </w:r>
            <w:r w:rsidR="00660C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2013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privind contractele de credit pentru consumatori (Monitorul Oficial al Republicii Moldova, 2013 , nr.191-197, art.619)  </w:t>
            </w:r>
          </w:p>
        </w:tc>
        <w:tc>
          <w:tcPr>
            <w:tcW w:w="1659" w:type="dxa"/>
          </w:tcPr>
          <w:p w:rsidR="00AB4340" w:rsidRPr="00660CAC" w:rsidRDefault="00AB4340" w:rsidP="00AB4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AB4340" w:rsidRPr="00660CAC" w:rsidRDefault="00AB4340" w:rsidP="00AB43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AB4340" w:rsidRPr="00660CAC" w:rsidRDefault="00AB4340" w:rsidP="00AB43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AB4340" w:rsidRPr="00660CAC" w:rsidRDefault="00AB4340" w:rsidP="009B36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AB4340" w:rsidRPr="00660CAC" w:rsidRDefault="00AB434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4.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2010/13/UE a Parlamentului European și a Consiliului din 10 martie 2010 privind coordonarea anumitor dispoziții stabilite prin acte cu putere de lege sau acte administrative în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lastRenderedPageBreak/>
              <w:t>cadrul statelor membre cu privire la furnizarea de servicii mass-media audiovizuale (Directiva serviciilor mass-media audiovizuale) (JO L 95, 15.4.2010, p. 1): articolele 9, 10, 11, 19-26.</w:t>
            </w:r>
          </w:p>
        </w:tc>
        <w:tc>
          <w:tcPr>
            <w:tcW w:w="3240" w:type="dxa"/>
          </w:tcPr>
          <w:p w:rsidR="009B36DB" w:rsidRPr="00660CAC" w:rsidRDefault="009B36DB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Poziţia 1</w:t>
            </w:r>
            <w:r w:rsidR="002304A8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coloana 2 a tabelului din anexa la Hotărîrea Guvernului</w:t>
            </w:r>
          </w:p>
          <w:p w:rsidR="00AB4340" w:rsidRPr="00660CAC" w:rsidRDefault="00AB4340" w:rsidP="00660CAC">
            <w:pPr>
              <w:pStyle w:val="tt"/>
              <w:jc w:val="left"/>
              <w:rPr>
                <w:b w:val="0"/>
                <w:lang w:val="ro-RO" w:eastAsia="en-US"/>
              </w:rPr>
            </w:pPr>
            <w:r w:rsidRPr="00660CAC">
              <w:rPr>
                <w:b w:val="0"/>
                <w:lang w:val="ro-RO"/>
              </w:rPr>
              <w:t>1</w:t>
            </w:r>
            <w:r w:rsidR="002304A8" w:rsidRPr="00660CAC">
              <w:rPr>
                <w:b w:val="0"/>
                <w:lang w:val="ro-RO"/>
              </w:rPr>
              <w:t>3</w:t>
            </w:r>
            <w:r w:rsidRPr="00660CAC">
              <w:rPr>
                <w:b w:val="0"/>
                <w:lang w:val="ro-RO"/>
              </w:rPr>
              <w:t>. Codul serviciilor media audiovizuale al Republicii Moldova nr. 174</w:t>
            </w:r>
            <w:r w:rsidR="00660CAC">
              <w:rPr>
                <w:b w:val="0"/>
                <w:lang w:val="ro-RO"/>
              </w:rPr>
              <w:t>/</w:t>
            </w:r>
            <w:r w:rsidRPr="00660CAC">
              <w:rPr>
                <w:b w:val="0"/>
                <w:lang w:val="ro-RO"/>
              </w:rPr>
              <w:t>2018</w:t>
            </w:r>
            <w:r w:rsidR="006065B9" w:rsidRPr="00660CAC">
              <w:rPr>
                <w:b w:val="0"/>
                <w:lang w:val="ro-RO"/>
              </w:rPr>
              <w:t xml:space="preserve"> </w:t>
            </w:r>
            <w:r w:rsidRPr="00660CAC">
              <w:rPr>
                <w:b w:val="0"/>
                <w:lang w:val="ro-RO"/>
              </w:rPr>
              <w:lastRenderedPageBreak/>
              <w:t>(Monitorul Oficial al Republicii Moldova, 2018, nr.462-466, art. 766)</w:t>
            </w:r>
          </w:p>
        </w:tc>
        <w:tc>
          <w:tcPr>
            <w:tcW w:w="1659" w:type="dxa"/>
          </w:tcPr>
          <w:p w:rsidR="00AB4340" w:rsidRPr="00660CAC" w:rsidRDefault="00AB4340" w:rsidP="00AB4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Compatibil</w:t>
            </w:r>
          </w:p>
        </w:tc>
        <w:tc>
          <w:tcPr>
            <w:tcW w:w="1761" w:type="dxa"/>
          </w:tcPr>
          <w:p w:rsidR="00AB4340" w:rsidRPr="00660CAC" w:rsidRDefault="00AB4340" w:rsidP="00AB43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AB4340" w:rsidRPr="00660CAC" w:rsidRDefault="00AB4340" w:rsidP="00AB43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AB4340" w:rsidRPr="00660CAC" w:rsidRDefault="00AB4340" w:rsidP="009B36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AB4340" w:rsidRPr="00660CAC" w:rsidRDefault="00AB4340" w:rsidP="00660CA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lastRenderedPageBreak/>
              <w:t>5.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="00BA7CBD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Directiva (UE) 2015/2302 a Parlamentului European și a Consiliului din 25 noiembrie 2015 privind pachetele de servicii de călătorie și serviciile de călătorie asociate, de modificare a Regulamentului (CE) nr. 2006/2004 și a Directivei 2011/83/UE ale Parlamentului European și ale Consiliului și </w:t>
            </w:r>
            <w:r w:rsidR="00BA7CBD"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de abrogare a Directivei 90/314/CEE a Consiliului</w:t>
            </w:r>
            <w:r w:rsidR="00BA7CBD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(JO L 326, 11.12.2015, p. 1)</w:t>
            </w:r>
          </w:p>
        </w:tc>
        <w:tc>
          <w:tcPr>
            <w:tcW w:w="3240" w:type="dxa"/>
          </w:tcPr>
          <w:p w:rsidR="009B36DB" w:rsidRPr="00660CAC" w:rsidRDefault="009B36DB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Poziţia 3 coloana 2 a tabelului din anexa la Hotărîrea Guvernului</w:t>
            </w:r>
          </w:p>
          <w:p w:rsidR="00AB4340" w:rsidRPr="00660CAC" w:rsidRDefault="00BA7CBD" w:rsidP="00660C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civil al Republicii Moldova nr.1107</w:t>
            </w:r>
            <w:r w:rsid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2002 (Republicat: Monitorul Oficial al Republicii Moldova, 2019, nr.66-75/132; Monitorul Oficial al Republicii Moldova, 2002, nr.82-86, art.661) </w:t>
            </w:r>
          </w:p>
        </w:tc>
        <w:tc>
          <w:tcPr>
            <w:tcW w:w="1659" w:type="dxa"/>
          </w:tcPr>
          <w:p w:rsidR="00AB4340" w:rsidRPr="00660CAC" w:rsidRDefault="006F789E" w:rsidP="006F78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Parțial c</w:t>
            </w:r>
            <w:r w:rsidR="00AB4340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ompatibil</w:t>
            </w:r>
          </w:p>
        </w:tc>
        <w:tc>
          <w:tcPr>
            <w:tcW w:w="1761" w:type="dxa"/>
          </w:tcPr>
          <w:p w:rsidR="00AB4340" w:rsidRPr="00660CAC" w:rsidRDefault="00AB4340" w:rsidP="00AB43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UE inaplicabile</w:t>
            </w:r>
          </w:p>
        </w:tc>
        <w:tc>
          <w:tcPr>
            <w:tcW w:w="2700" w:type="dxa"/>
          </w:tcPr>
          <w:p w:rsidR="00AB4340" w:rsidRPr="00660CAC" w:rsidRDefault="00BA7CBD" w:rsidP="00850F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fapt este transpusă </w:t>
            </w:r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Directiva 90/314/CEE a Consiliului din 13 iunie 1990 privind pachetele de servicii pentru călătorii, vacanțe și circuite (</w:t>
            </w:r>
            <w:hyperlink r:id="rId9" w:history="1">
              <w:r w:rsidR="006F789E" w:rsidRPr="00660CA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JO L 158, 23.6.1990, p. 59</w:t>
              </w:r>
            </w:hyperlink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850F6B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Codul civil al Republicii Moldova nr. 1107/2002</w:t>
            </w:r>
            <w:r w:rsidR="00850F6B" w:rsidRPr="00660CAC">
              <w:rPr>
                <w:lang w:val="ro-RO"/>
              </w:rPr>
              <w:t xml:space="preserve"> </w:t>
            </w:r>
          </w:p>
        </w:tc>
        <w:tc>
          <w:tcPr>
            <w:tcW w:w="1890" w:type="dxa"/>
          </w:tcPr>
          <w:p w:rsidR="00AB4340" w:rsidRPr="00660CAC" w:rsidRDefault="00AB434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AB4340" w:rsidRPr="00660CAC" w:rsidRDefault="00AB434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6.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93/13/CEE a Consiliului din 5 aprilie 1993 privind clauzele abuzive în contractele încheiate cu consumatorii (JO L 95, 21.4.1993, p. 29)</w:t>
            </w:r>
          </w:p>
        </w:tc>
        <w:tc>
          <w:tcPr>
            <w:tcW w:w="3240" w:type="dxa"/>
          </w:tcPr>
          <w:p w:rsidR="00AB434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Poziţia </w:t>
            </w:r>
            <w:r w:rsidR="00AB434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AB434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AB4340" w:rsidRPr="00660CAC" w:rsidRDefault="00AB4340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Codul civil al Republicii Moldova nr.1107</w:t>
            </w:r>
            <w:r w:rsid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</w:t>
            </w:r>
            <w:r w:rsidR="006065B9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(Republicat: Monitorul Oficial al Republicii</w:t>
            </w:r>
            <w:r w:rsidR="00EE52E4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Moldova, 2019, nr.66-75/132; Monitorul Oficial al Republicii Moldova, 2002, nr.82-86, art.661)</w:t>
            </w:r>
          </w:p>
        </w:tc>
        <w:tc>
          <w:tcPr>
            <w:tcW w:w="1659" w:type="dxa"/>
          </w:tcPr>
          <w:p w:rsidR="00AB4340" w:rsidRPr="00660CAC" w:rsidRDefault="00AB4340" w:rsidP="00AB4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AB4340" w:rsidRPr="00660CAC" w:rsidRDefault="00AB4340" w:rsidP="00AB434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AB4340" w:rsidRPr="00660CAC" w:rsidRDefault="00AB4340" w:rsidP="00AB43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AB4340" w:rsidRPr="00660CAC" w:rsidRDefault="00AB434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AB4340" w:rsidRPr="00660CAC" w:rsidRDefault="00AB434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7.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2008/122/CE a Parlamentului European și a Consiliului din 14 ianuarie 2009 privind protecția consumatorilor în ceea ce privește anumite aspecte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lastRenderedPageBreak/>
              <w:t>referitoare la contractele privind dreptul de folosință a bunurilor pe durată limitată, la contractele privind produsele de vacanță cu drept de folosință pe termen lung, precum și la contractele de revânzare și de schimb (JO L 33, 3.2.2009, p. 10)</w:t>
            </w:r>
          </w:p>
        </w:tc>
        <w:tc>
          <w:tcPr>
            <w:tcW w:w="3240" w:type="dxa"/>
          </w:tcPr>
          <w:p w:rsidR="00AB434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Poziţia </w:t>
            </w:r>
            <w:r w:rsidR="00AB434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AB434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AB4340" w:rsidRPr="00660CAC" w:rsidRDefault="00AB4340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Codul civil al Republicii Moldova nr.1107</w:t>
            </w:r>
            <w:r w:rsid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</w:t>
            </w:r>
            <w:r w:rsidR="006065B9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(Republicat: Monitorul Oficial al Republicii</w:t>
            </w:r>
            <w:r w:rsidR="00EE52E4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Moldova, 2019, nr.66-75/132; Monitorul Oficial al Republicii Moldova, 2002, nr.82-86, art.661)</w:t>
            </w:r>
          </w:p>
        </w:tc>
        <w:tc>
          <w:tcPr>
            <w:tcW w:w="1659" w:type="dxa"/>
          </w:tcPr>
          <w:p w:rsidR="00AB4340" w:rsidRPr="00660CAC" w:rsidRDefault="00AB4340" w:rsidP="00AB4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Compatibil</w:t>
            </w:r>
          </w:p>
        </w:tc>
        <w:tc>
          <w:tcPr>
            <w:tcW w:w="1761" w:type="dxa"/>
          </w:tcPr>
          <w:p w:rsidR="00AB4340" w:rsidRPr="00660CAC" w:rsidRDefault="00AB4340" w:rsidP="00AB43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AB4340" w:rsidRPr="00660CAC" w:rsidRDefault="00AB4340" w:rsidP="00AB43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AB4340" w:rsidRPr="00660CAC" w:rsidRDefault="00AB434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AB4340" w:rsidRPr="00660CAC" w:rsidRDefault="00AB434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lastRenderedPageBreak/>
              <w:t>8.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97/7/CE a Parlamentului European și a Consiliului din 20 mai 1997 privind protecția consumatorilor în cazul contractelor la distanță (JO L 144, 4.6.1997, p. 19). Directivă, astfel cum a fost modificată prin Directiva 2002/65/CE (JO L 271, 9.10.2002, p. 16)</w:t>
            </w:r>
          </w:p>
        </w:tc>
        <w:tc>
          <w:tcPr>
            <w:tcW w:w="3240" w:type="dxa"/>
          </w:tcPr>
          <w:p w:rsidR="00AB434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Poziţia </w:t>
            </w:r>
            <w:r w:rsidR="00AB434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 tabelului din anexa</w:t>
            </w:r>
            <w:r w:rsidR="00AB434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la Hotărîrea Guvernului</w:t>
            </w:r>
          </w:p>
          <w:p w:rsidR="00AB4340" w:rsidRPr="00660CAC" w:rsidRDefault="00AB4340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Codul civil al Republicii Moldova nr.1107</w:t>
            </w:r>
            <w:r w:rsid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2002</w:t>
            </w:r>
            <w:r w:rsidR="006065B9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(Republicat: Monitorul Oficial al Republicii</w:t>
            </w:r>
            <w:r w:rsidR="00EE52E4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Moldova, 2019, nr.66-75/132; Monitorul Oficial al Republicii Moldova, 2002, nr.82-86, art.661)</w:t>
            </w:r>
          </w:p>
        </w:tc>
        <w:tc>
          <w:tcPr>
            <w:tcW w:w="1659" w:type="dxa"/>
          </w:tcPr>
          <w:p w:rsidR="00AB4340" w:rsidRPr="00660CAC" w:rsidRDefault="00AB4340" w:rsidP="00AB4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AB4340" w:rsidRPr="00660CAC" w:rsidRDefault="00AB4340" w:rsidP="00AB43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AB4340" w:rsidRPr="00660CAC" w:rsidRDefault="00845AE0" w:rsidP="00E15AF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r w:rsidRPr="00660C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În fapt RM a transpus</w:t>
            </w:r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Directiva 2011/83/UE a Parlamentului European şi a Consiliului din 25 octombrie 2011 privind drepturile consumatorilor, de modificare a Directivei 93/13/CEE a Consiliului şi a Directivei 1999/44/CE a Parlamentului European şi a Consiliului şi </w:t>
            </w:r>
            <w:r w:rsidR="006F789E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abrogare a </w:t>
            </w:r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Directivei 85/577/CEE a Consiliului şi a </w:t>
            </w:r>
            <w:r w:rsidR="006F789E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Directivei 97/7/CE a Parlamentului European şi a Consiliului</w:t>
            </w:r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publicată în Jurnalul Oficial al Uniunii Europene L304 din 22 noiembrie 2011. (</w:t>
            </w:r>
            <w:hyperlink r:id="rId10" w:history="1">
              <w:r w:rsidR="006F789E" w:rsidRPr="00660CA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ro-RO"/>
                </w:rPr>
                <w:t>JO L 304, 22.11.2011, p. 64</w:t>
              </w:r>
            </w:hyperlink>
            <w:bookmarkEnd w:id="0"/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890" w:type="dxa"/>
          </w:tcPr>
          <w:p w:rsidR="00AB4340" w:rsidRPr="00660CAC" w:rsidRDefault="00AB434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845AE0" w:rsidRPr="00660CAC" w:rsidRDefault="00845AE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10.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98/6/CE a Parlamentului European și a Consiliului din 16 februarie 1998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lastRenderedPageBreak/>
              <w:t>privind protecția consumatorului prin indicarea prețurilor produselor oferite consumatorilor (JO L 80, 18.3.1998, p. 27)</w:t>
            </w:r>
          </w:p>
        </w:tc>
        <w:tc>
          <w:tcPr>
            <w:tcW w:w="3240" w:type="dxa"/>
          </w:tcPr>
          <w:p w:rsidR="00845AE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Poziţia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8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845AE0" w:rsidRPr="00660CAC" w:rsidRDefault="00845AE0" w:rsidP="00660CAC">
            <w:pPr>
              <w:pStyle w:val="cb"/>
              <w:jc w:val="left"/>
              <w:rPr>
                <w:lang w:val="ro-RO"/>
              </w:rPr>
            </w:pPr>
            <w:r w:rsidRPr="00660CAC">
              <w:rPr>
                <w:b w:val="0"/>
                <w:lang w:val="ro-RO"/>
              </w:rPr>
              <w:lastRenderedPageBreak/>
              <w:t>8.</w:t>
            </w:r>
            <w:r w:rsidRPr="00660CAC">
              <w:rPr>
                <w:lang w:val="ro-RO"/>
              </w:rPr>
              <w:t xml:space="preserve"> </w:t>
            </w:r>
            <w:r w:rsidRPr="00660CAC">
              <w:rPr>
                <w:b w:val="0"/>
                <w:lang w:val="ro-RO"/>
              </w:rPr>
              <w:t>Hotărîrea Guvernului nr. 966</w:t>
            </w:r>
            <w:r w:rsidR="00660CAC">
              <w:rPr>
                <w:b w:val="0"/>
                <w:lang w:val="ro-RO"/>
              </w:rPr>
              <w:t>/</w:t>
            </w:r>
            <w:r w:rsidRPr="00660CAC">
              <w:rPr>
                <w:b w:val="0"/>
                <w:lang w:val="ro-RO"/>
              </w:rPr>
              <w:t xml:space="preserve">2010 pentru aprobarea Regulamentului privind modul de indicare a </w:t>
            </w:r>
            <w:r w:rsidR="00EE52E4" w:rsidRPr="00660CAC">
              <w:rPr>
                <w:b w:val="0"/>
                <w:lang w:val="ro-RO"/>
              </w:rPr>
              <w:t>prețurilor</w:t>
            </w:r>
            <w:r w:rsidRPr="00660CAC">
              <w:rPr>
                <w:b w:val="0"/>
                <w:lang w:val="ro-RO"/>
              </w:rPr>
              <w:t xml:space="preserve"> produselor oferite consumatorilor spre comercializare </w:t>
            </w:r>
            <w:r w:rsidR="006065B9" w:rsidRPr="00660CAC">
              <w:rPr>
                <w:b w:val="0"/>
                <w:lang w:val="ro-RO"/>
              </w:rPr>
              <w:t>(Monitorul Oficial al Republicii Moldova, 2018, nr.424-429, art. 1138)</w:t>
            </w:r>
            <w:r w:rsidRPr="00660CAC">
              <w:rPr>
                <w:b w:val="0"/>
                <w:lang w:val="ro-RO"/>
              </w:rPr>
              <w:t xml:space="preserve"> </w:t>
            </w:r>
          </w:p>
        </w:tc>
        <w:tc>
          <w:tcPr>
            <w:tcW w:w="1659" w:type="dxa"/>
          </w:tcPr>
          <w:p w:rsidR="00845AE0" w:rsidRPr="00660CAC" w:rsidRDefault="00845AE0" w:rsidP="0084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Compatibil</w:t>
            </w:r>
          </w:p>
        </w:tc>
        <w:tc>
          <w:tcPr>
            <w:tcW w:w="1761" w:type="dxa"/>
          </w:tcPr>
          <w:p w:rsidR="00845AE0" w:rsidRPr="00660CAC" w:rsidRDefault="00845AE0" w:rsidP="00845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845AE0" w:rsidRPr="00660CAC" w:rsidRDefault="00845AE0" w:rsidP="00845A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845AE0" w:rsidRPr="00660CAC" w:rsidRDefault="00845AE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lastRenderedPageBreak/>
              <w:t>11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. Directiva 1999/44/CE a Parlamentului European și a Consiliului din 25 mai 1999 privind anumite aspecte ale vânzării de bunuri de consum și garanțiile conexe (JO L 171, 7.7.1999, p. 12)</w:t>
            </w:r>
          </w:p>
        </w:tc>
        <w:tc>
          <w:tcPr>
            <w:tcW w:w="3240" w:type="dxa"/>
          </w:tcPr>
          <w:p w:rsidR="00845AE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Poziţia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6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845AE0" w:rsidRPr="00660CAC" w:rsidRDefault="00845AE0" w:rsidP="00660CAC">
            <w:pPr>
              <w:pStyle w:val="tt"/>
              <w:jc w:val="left"/>
              <w:rPr>
                <w:b w:val="0"/>
                <w:lang w:val="ro-RO"/>
              </w:rPr>
            </w:pPr>
            <w:r w:rsidRPr="00660CAC">
              <w:rPr>
                <w:b w:val="0"/>
                <w:lang w:val="ro-RO"/>
              </w:rPr>
              <w:t>6. Legea nr. 105</w:t>
            </w:r>
            <w:r w:rsidR="00660CAC">
              <w:rPr>
                <w:b w:val="0"/>
                <w:lang w:val="ro-RO"/>
              </w:rPr>
              <w:t>/</w:t>
            </w:r>
            <w:r w:rsidRPr="00660CAC">
              <w:rPr>
                <w:b w:val="0"/>
                <w:lang w:val="ro-RO"/>
              </w:rPr>
              <w:t xml:space="preserve">2003 privind </w:t>
            </w:r>
            <w:r w:rsidR="00EE52E4" w:rsidRPr="00660CAC">
              <w:rPr>
                <w:b w:val="0"/>
                <w:lang w:val="ro-RO"/>
              </w:rPr>
              <w:t>protecția</w:t>
            </w:r>
            <w:r w:rsidRPr="00660CAC">
              <w:rPr>
                <w:b w:val="0"/>
                <w:lang w:val="ro-RO"/>
              </w:rPr>
              <w:t xml:space="preserve"> consumatorilor </w:t>
            </w:r>
            <w:r w:rsidRPr="00660CAC">
              <w:rPr>
                <w:lang w:val="ro-RO"/>
              </w:rPr>
              <w:t>(</w:t>
            </w:r>
            <w:r w:rsidRPr="00660CAC">
              <w:rPr>
                <w:b w:val="0"/>
                <w:lang w:val="ro-RO"/>
              </w:rPr>
              <w:t>Republicat: Monitorul Oficial al Republicii Moldova, 2011, nr.176-181, art.513; Monitorul Oficial al Republicii Moldova, 2003, nr.126-131, art.507) cu modificările ulterioare</w:t>
            </w:r>
          </w:p>
        </w:tc>
        <w:tc>
          <w:tcPr>
            <w:tcW w:w="1659" w:type="dxa"/>
          </w:tcPr>
          <w:p w:rsidR="00845AE0" w:rsidRPr="00660CAC" w:rsidRDefault="00845AE0" w:rsidP="0084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845AE0" w:rsidRPr="00660CAC" w:rsidRDefault="00845AE0" w:rsidP="00845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845AE0" w:rsidRPr="00660CAC" w:rsidRDefault="00845AE0" w:rsidP="00845A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845AE0" w:rsidRPr="00660CAC" w:rsidRDefault="00845AE0" w:rsidP="00660CAC">
            <w:pPr>
              <w:shd w:val="clear" w:color="auto" w:fill="FFFFFF"/>
              <w:ind w:hanging="23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12.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2000/31/CE a Parlamentului European și a Consiliului din 8 iunie 2000 privind anumite aspecte juridice ale serviciilor societății informaționale, în special ale comerțului electronic, pe piața internă („Directiva privind comerțul electronic”) (JO L 178, 17.7.2000, p. 1)</w:t>
            </w:r>
          </w:p>
        </w:tc>
        <w:tc>
          <w:tcPr>
            <w:tcW w:w="3240" w:type="dxa"/>
          </w:tcPr>
          <w:p w:rsidR="00845AE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Poziţia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9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845AE0" w:rsidRPr="00660CAC" w:rsidRDefault="00845AE0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 Legea nr.284</w:t>
            </w:r>
            <w:r w:rsid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2004 privind </w:t>
            </w:r>
            <w:r w:rsidR="00EE52E4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comerțul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electronic (Republicat: Monitorul Oficial al Republicii Moldova, 2018, nr.40-47, art.104; Monitorul Oficial al Republicii Moldova, 2004, nr.138-146, art.741) </w:t>
            </w:r>
          </w:p>
        </w:tc>
        <w:tc>
          <w:tcPr>
            <w:tcW w:w="1659" w:type="dxa"/>
          </w:tcPr>
          <w:p w:rsidR="00845AE0" w:rsidRPr="00660CAC" w:rsidRDefault="00845AE0" w:rsidP="0084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845AE0" w:rsidRPr="00660CAC" w:rsidRDefault="00845AE0" w:rsidP="00845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845AE0" w:rsidRPr="00660CAC" w:rsidRDefault="00845AE0" w:rsidP="00845A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845AE0" w:rsidRPr="00660CAC" w:rsidRDefault="00845AE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13.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2001/83/CE a Parlamentului European și a Consiliului din 6 noiembrie 2001 de instituire a unui cod comunitar cu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lastRenderedPageBreak/>
              <w:t>privire la medicamentele de uz uman: articolele 86-100 (JO L 311, 28.11.2001, p. 67). Directivă, astfel cum a fost modificată prin Directiva 2004/27/CE (JO L 136, 30.4.2004, p. 34).</w:t>
            </w:r>
          </w:p>
        </w:tc>
        <w:tc>
          <w:tcPr>
            <w:tcW w:w="3240" w:type="dxa"/>
          </w:tcPr>
          <w:p w:rsidR="00C54D24" w:rsidRPr="00660CAC" w:rsidRDefault="00C54D24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Poziţia 1</w:t>
            </w:r>
            <w:r w:rsidR="00471685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coloana 2 a tabelului din anexa la Hotărîrea Guvernului</w:t>
            </w:r>
          </w:p>
          <w:p w:rsidR="00845AE0" w:rsidRPr="00660CAC" w:rsidRDefault="00C54D24" w:rsidP="00660CAC">
            <w:pPr>
              <w:pStyle w:val="cb"/>
              <w:jc w:val="left"/>
              <w:rPr>
                <w:lang w:val="ro-RO"/>
              </w:rPr>
            </w:pPr>
            <w:r w:rsidRPr="00660CAC">
              <w:rPr>
                <w:b w:val="0"/>
                <w:lang w:val="ro-RO"/>
              </w:rPr>
              <w:lastRenderedPageBreak/>
              <w:t>1</w:t>
            </w:r>
            <w:r w:rsidR="00471685" w:rsidRPr="00660CAC">
              <w:rPr>
                <w:b w:val="0"/>
                <w:lang w:val="ro-RO"/>
              </w:rPr>
              <w:t>6</w:t>
            </w:r>
            <w:r w:rsidRPr="00660CAC">
              <w:rPr>
                <w:b w:val="0"/>
                <w:lang w:val="ro-RO"/>
              </w:rPr>
              <w:t>.</w:t>
            </w:r>
            <w:r w:rsidRPr="00660CAC">
              <w:rPr>
                <w:lang w:val="ro-RO"/>
              </w:rPr>
              <w:t xml:space="preserve"> </w:t>
            </w:r>
            <w:r w:rsidRPr="00660CAC">
              <w:rPr>
                <w:b w:val="0"/>
                <w:lang w:val="ro-RO"/>
              </w:rPr>
              <w:t xml:space="preserve">Hotărîrea Guvernului </w:t>
            </w:r>
            <w:r w:rsidRPr="00660CAC">
              <w:rPr>
                <w:b w:val="0"/>
                <w:bCs w:val="0"/>
                <w:lang w:val="ro-RO"/>
              </w:rPr>
              <w:t>nr.</w:t>
            </w:r>
            <w:r w:rsidRPr="00660CAC">
              <w:rPr>
                <w:b w:val="0"/>
                <w:lang w:val="ro-RO"/>
              </w:rPr>
              <w:t xml:space="preserve"> 944</w:t>
            </w:r>
            <w:r w:rsidR="00660CAC">
              <w:rPr>
                <w:b w:val="0"/>
                <w:lang w:val="ro-RO"/>
              </w:rPr>
              <w:t>/</w:t>
            </w:r>
            <w:r w:rsidRPr="00660CAC">
              <w:rPr>
                <w:b w:val="0"/>
                <w:lang w:val="ro-RO"/>
              </w:rPr>
              <w:t>2018 pentru aprobarea Regulamentului cu privire la promovarea etică a medicamentelor</w:t>
            </w:r>
            <w:r w:rsidR="006065B9" w:rsidRPr="00660CAC">
              <w:rPr>
                <w:b w:val="0"/>
                <w:lang w:val="ro-RO"/>
              </w:rPr>
              <w:t xml:space="preserve"> </w:t>
            </w:r>
            <w:r w:rsidRPr="00660CAC">
              <w:rPr>
                <w:b w:val="0"/>
                <w:lang w:val="ro-RO"/>
              </w:rPr>
              <w:t>(Monitorul Oficial al Republicii Moldova, 2018, nr.424-429, art. 1138)</w:t>
            </w:r>
          </w:p>
        </w:tc>
        <w:tc>
          <w:tcPr>
            <w:tcW w:w="1659" w:type="dxa"/>
          </w:tcPr>
          <w:p w:rsidR="00845AE0" w:rsidRPr="00660CAC" w:rsidRDefault="00C54D24" w:rsidP="0084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Compatibil</w:t>
            </w:r>
          </w:p>
        </w:tc>
        <w:tc>
          <w:tcPr>
            <w:tcW w:w="1761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845AE0" w:rsidRPr="00660CAC" w:rsidRDefault="00845AE0" w:rsidP="00EE52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845AE0" w:rsidRPr="00660CAC" w:rsidRDefault="00845AE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lastRenderedPageBreak/>
              <w:t>14.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2002/65/CE a Parlamentului European și a Consiliului din 23 septembrie 2002 privind comercializarea la distanță a serviciilor financiare de consum</w:t>
            </w:r>
          </w:p>
        </w:tc>
        <w:tc>
          <w:tcPr>
            <w:tcW w:w="3240" w:type="dxa"/>
          </w:tcPr>
          <w:p w:rsidR="00845AE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Poziţia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10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845AE0" w:rsidRPr="00660CAC" w:rsidRDefault="00845AE0" w:rsidP="00660CAC">
            <w:pPr>
              <w:pStyle w:val="tt"/>
              <w:jc w:val="left"/>
              <w:rPr>
                <w:lang w:val="ro-RO"/>
              </w:rPr>
            </w:pPr>
            <w:r w:rsidRPr="00660CAC">
              <w:rPr>
                <w:b w:val="0"/>
                <w:lang w:val="ro-RO"/>
              </w:rPr>
              <w:t>10.</w:t>
            </w:r>
            <w:r w:rsidRPr="00660CAC">
              <w:rPr>
                <w:lang w:val="ro-RO"/>
              </w:rPr>
              <w:t xml:space="preserve"> </w:t>
            </w:r>
            <w:r w:rsidRPr="00660CAC">
              <w:rPr>
                <w:b w:val="0"/>
                <w:lang w:val="ro-RO"/>
              </w:rPr>
              <w:t xml:space="preserve">Legea </w:t>
            </w:r>
            <w:r w:rsidR="00660CAC">
              <w:rPr>
                <w:b w:val="0"/>
                <w:bCs w:val="0"/>
                <w:lang w:val="ro-RO"/>
              </w:rPr>
              <w:t>nr. 157</w:t>
            </w:r>
            <w:r w:rsidRPr="00660CAC">
              <w:rPr>
                <w:b w:val="0"/>
                <w:bCs w:val="0"/>
                <w:lang w:val="ro-RO"/>
              </w:rPr>
              <w:t xml:space="preserve">2014 </w:t>
            </w:r>
            <w:r w:rsidRPr="00660CAC">
              <w:rPr>
                <w:b w:val="0"/>
                <w:lang w:val="ro-RO"/>
              </w:rPr>
              <w:t xml:space="preserve">despre încheierea </w:t>
            </w:r>
            <w:proofErr w:type="spellStart"/>
            <w:r w:rsidRPr="00660CAC">
              <w:rPr>
                <w:b w:val="0"/>
                <w:lang w:val="ro-RO"/>
              </w:rPr>
              <w:t>şi</w:t>
            </w:r>
            <w:proofErr w:type="spellEnd"/>
            <w:r w:rsidRPr="00660CAC">
              <w:rPr>
                <w:b w:val="0"/>
                <w:lang w:val="ro-RO"/>
              </w:rPr>
              <w:t xml:space="preserve"> executarea contractelor la </w:t>
            </w:r>
            <w:r w:rsidR="00EE52E4" w:rsidRPr="00660CAC">
              <w:rPr>
                <w:b w:val="0"/>
                <w:lang w:val="ro-RO"/>
              </w:rPr>
              <w:t>distanță</w:t>
            </w:r>
            <w:r w:rsidRPr="00660CAC">
              <w:rPr>
                <w:b w:val="0"/>
                <w:lang w:val="ro-RO"/>
              </w:rPr>
              <w:t xml:space="preserve"> privind serviciile financiare de consum</w:t>
            </w:r>
            <w:r w:rsidR="006065B9" w:rsidRPr="00660CAC">
              <w:rPr>
                <w:b w:val="0"/>
                <w:lang w:val="ro-RO"/>
              </w:rPr>
              <w:t xml:space="preserve"> </w:t>
            </w:r>
            <w:r w:rsidRPr="00660CAC">
              <w:rPr>
                <w:b w:val="0"/>
                <w:lang w:val="ro-RO"/>
              </w:rPr>
              <w:t>(Monitorul Oficial al Republicii Moldova, 2014, nr.249-255, art.572)</w:t>
            </w:r>
          </w:p>
        </w:tc>
        <w:tc>
          <w:tcPr>
            <w:tcW w:w="1659" w:type="dxa"/>
          </w:tcPr>
          <w:p w:rsidR="00845AE0" w:rsidRPr="00660CAC" w:rsidRDefault="00845AE0" w:rsidP="0084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845AE0" w:rsidRPr="00660CAC" w:rsidRDefault="00845AE0" w:rsidP="00845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845AE0" w:rsidRPr="00660CAC" w:rsidRDefault="00845AE0" w:rsidP="00845A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845AE0" w:rsidRPr="00660CAC" w:rsidRDefault="00845AE0" w:rsidP="00660CAC">
            <w:pPr>
              <w:shd w:val="clear" w:color="auto" w:fill="FFFFFF"/>
              <w:ind w:hanging="23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15.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Regulamentul (CE) nr. 261/2004 al Parlamentului European și al Consiliului din 11 februarie 2004 de stabilire a unor norme comune în materie de compensare și de asistență a pasagerilor în eventualitatea refuzului la îmbarcare și anulării sau întârzierii prelungite a zborurilor (JO L 46, 17.2.2004, p. 1)</w:t>
            </w:r>
          </w:p>
        </w:tc>
        <w:tc>
          <w:tcPr>
            <w:tcW w:w="3240" w:type="dxa"/>
          </w:tcPr>
          <w:p w:rsidR="00845AE0" w:rsidRPr="00660CAC" w:rsidRDefault="00471685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Poziția</w:t>
            </w:r>
            <w:r w:rsidR="00BC215E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845AE0" w:rsidRPr="00660CAC" w:rsidRDefault="00845AE0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71685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Hotărîrea Guvernului </w:t>
            </w:r>
            <w:r w:rsidRPr="00660C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nr. 836</w:t>
            </w:r>
            <w:r w:rsidR="00660C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2012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aprobarea Regulamentului privind compensarea şi asistența pasagerilor în eventualitatea refuzului la îmbarcare </w:t>
            </w:r>
            <w:proofErr w:type="spellStart"/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anulării sau </w:t>
            </w:r>
            <w:r w:rsidR="00660CAC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întârzierii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prelungite a zborurilor</w:t>
            </w:r>
            <w:r w:rsidR="006065B9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(Monitorul Oficial al Republicii Moldova, 2012, nr.237-241, art. 902)</w:t>
            </w:r>
          </w:p>
        </w:tc>
        <w:tc>
          <w:tcPr>
            <w:tcW w:w="1659" w:type="dxa"/>
          </w:tcPr>
          <w:p w:rsidR="00845AE0" w:rsidRPr="00660CAC" w:rsidRDefault="00845AE0" w:rsidP="0084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845AE0" w:rsidRPr="00660CAC" w:rsidRDefault="00845AE0" w:rsidP="00845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845AE0" w:rsidRPr="00660CAC" w:rsidRDefault="00845AE0" w:rsidP="00845A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845AE0" w:rsidRPr="00660CAC" w:rsidRDefault="00845AE0" w:rsidP="00660CA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16.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2005/29/CE a Parlamentului European și a Consiliului din 11 mai 2005 privind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lastRenderedPageBreak/>
              <w:t>practicile comerciale neloiale ale întreprinderilor de pe piața internă față de consumatori (JO L 149, 11.6.2005, p. 22)</w:t>
            </w:r>
          </w:p>
        </w:tc>
        <w:tc>
          <w:tcPr>
            <w:tcW w:w="3240" w:type="dxa"/>
          </w:tcPr>
          <w:p w:rsidR="00845AE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Poziţia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7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845AE0" w:rsidRPr="00660CAC" w:rsidRDefault="00845AE0" w:rsidP="00660CAC">
            <w:pPr>
              <w:pStyle w:val="tt"/>
              <w:jc w:val="left"/>
              <w:rPr>
                <w:lang w:val="ro-RO"/>
              </w:rPr>
            </w:pPr>
            <w:r w:rsidRPr="00660CAC">
              <w:rPr>
                <w:lang w:val="ro-RO"/>
              </w:rPr>
              <w:lastRenderedPageBreak/>
              <w:t xml:space="preserve">7. </w:t>
            </w:r>
            <w:r w:rsidRPr="00660CAC">
              <w:rPr>
                <w:b w:val="0"/>
                <w:lang w:val="ro-RO"/>
              </w:rPr>
              <w:t>Legea nr. 105</w:t>
            </w:r>
            <w:r w:rsidR="00660CAC">
              <w:rPr>
                <w:b w:val="0"/>
                <w:lang w:val="ro-RO"/>
              </w:rPr>
              <w:t>/</w:t>
            </w:r>
            <w:r w:rsidRPr="00660CAC">
              <w:rPr>
                <w:b w:val="0"/>
                <w:lang w:val="ro-RO"/>
              </w:rPr>
              <w:t xml:space="preserve">2003 privind </w:t>
            </w:r>
            <w:r w:rsidR="00EE52E4" w:rsidRPr="00660CAC">
              <w:rPr>
                <w:b w:val="0"/>
                <w:lang w:val="ro-RO"/>
              </w:rPr>
              <w:t>protecția</w:t>
            </w:r>
            <w:r w:rsidRPr="00660CAC">
              <w:rPr>
                <w:b w:val="0"/>
                <w:lang w:val="ro-RO"/>
              </w:rPr>
              <w:t xml:space="preserve"> consumatorilor (Republicat: Monitorul Oficial al Republicii Moldova, 2011, nr.176-181, art.513; Monitorul Oficial al Republicii Moldova, 2003, nr.126-131, art.507)</w:t>
            </w:r>
          </w:p>
        </w:tc>
        <w:tc>
          <w:tcPr>
            <w:tcW w:w="1659" w:type="dxa"/>
          </w:tcPr>
          <w:p w:rsidR="00845AE0" w:rsidRPr="00660CAC" w:rsidRDefault="00845AE0" w:rsidP="0084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Compatibil</w:t>
            </w:r>
          </w:p>
        </w:tc>
        <w:tc>
          <w:tcPr>
            <w:tcW w:w="1761" w:type="dxa"/>
          </w:tcPr>
          <w:p w:rsidR="00845AE0" w:rsidRPr="00660CAC" w:rsidRDefault="00845AE0" w:rsidP="00845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845AE0" w:rsidRPr="00660CAC" w:rsidRDefault="00845AE0" w:rsidP="00845A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845AE0" w:rsidRPr="00660CAC" w:rsidRDefault="00845AE0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lastRenderedPageBreak/>
              <w:t>17.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Directiva 2002/58/CE a Parlamentului European și a Consiliului din 12 iulie 2002 privind prelucrarea datelor personale și protejarea confidențialității în sectorul comunicațiilor publice (directiva asupra confidențialității și comunicațiilor electronice): articolul 13 (JO L 201, 31.7.2002, p. 37)</w:t>
            </w:r>
          </w:p>
        </w:tc>
        <w:tc>
          <w:tcPr>
            <w:tcW w:w="3240" w:type="dxa"/>
          </w:tcPr>
          <w:p w:rsidR="00845AE0" w:rsidRPr="00660CAC" w:rsidRDefault="00BC215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Poziţia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15 coloana 2 </w:t>
            </w:r>
            <w:r w:rsidR="009B36DB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tabelului din anexa </w:t>
            </w:r>
            <w:r w:rsidR="00845AE0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Hotărîrea Guvernului</w:t>
            </w:r>
          </w:p>
          <w:p w:rsidR="00845AE0" w:rsidRPr="00660CAC" w:rsidRDefault="00845AE0" w:rsidP="00660C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15. Legea </w:t>
            </w:r>
            <w:r w:rsidR="00EE52E4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comunicațiilor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electronice nr.241</w:t>
            </w:r>
            <w:r w:rsid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2007 (Republicat: Monitorul Oficial al Republicii Moldova, 2017, nr.399-410, art.679; Monitorul Oficial</w:t>
            </w:r>
            <w:r w:rsidR="006065B9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Republicii Moldova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2008, nr.51-54, art.15)</w:t>
            </w:r>
          </w:p>
        </w:tc>
        <w:tc>
          <w:tcPr>
            <w:tcW w:w="1659" w:type="dxa"/>
          </w:tcPr>
          <w:p w:rsidR="00845AE0" w:rsidRPr="00660CAC" w:rsidRDefault="00845AE0" w:rsidP="00845A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</w:t>
            </w:r>
          </w:p>
        </w:tc>
        <w:tc>
          <w:tcPr>
            <w:tcW w:w="1761" w:type="dxa"/>
          </w:tcPr>
          <w:p w:rsidR="00845AE0" w:rsidRPr="00660CAC" w:rsidRDefault="00845AE0" w:rsidP="00845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845AE0" w:rsidRPr="00660CAC" w:rsidRDefault="00845AE0" w:rsidP="00845A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845AE0" w:rsidRPr="00660CAC" w:rsidRDefault="00845AE0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6F789E" w:rsidRPr="00660CAC" w:rsidRDefault="006F789E" w:rsidP="00660CAC">
            <w:pPr>
              <w:shd w:val="clear" w:color="auto" w:fill="FFFFFF"/>
              <w:ind w:hanging="23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18.</w:t>
            </w:r>
            <w:r w:rsidR="00216289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Regulamentul (UE) nr. 1177/2010 al Parlamentului European și al Consiliului din 24 noiembrie 2010 privind drepturile persoanelor care călătoresc pe mare și pe căi navigabile interioare</w:t>
            </w:r>
            <w:r w:rsidR="00216289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(</w:t>
            </w:r>
            <w:hyperlink r:id="rId11" w:anchor="E0004" w:history="1">
              <w:r w:rsidR="00216289" w:rsidRPr="00660CAC">
                <w:rPr>
                  <w:rFonts w:ascii="inherit" w:eastAsia="Arial Unicode MS" w:hAnsi="inherit" w:cs="Arial Unicode MS"/>
                  <w:sz w:val="24"/>
                  <w:szCs w:val="24"/>
                  <w:lang w:val="ro-RO" w:eastAsia="en-GB"/>
                </w:rPr>
                <w:t>JO L 334, 17.12.2010, p. 1.</w:t>
              </w:r>
            </w:hyperlink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)</w:t>
            </w:r>
          </w:p>
        </w:tc>
        <w:tc>
          <w:tcPr>
            <w:tcW w:w="3240" w:type="dxa"/>
          </w:tcPr>
          <w:p w:rsidR="006F789E" w:rsidRPr="00660CAC" w:rsidRDefault="006F789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9" w:type="dxa"/>
          </w:tcPr>
          <w:p w:rsidR="006F789E" w:rsidRPr="00660CAC" w:rsidRDefault="006F789E" w:rsidP="00BC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Incompatibil</w:t>
            </w:r>
          </w:p>
        </w:tc>
        <w:tc>
          <w:tcPr>
            <w:tcW w:w="1761" w:type="dxa"/>
          </w:tcPr>
          <w:p w:rsidR="006F789E" w:rsidRPr="00660CAC" w:rsidRDefault="006F789E" w:rsidP="006F7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UE inaplicabile</w:t>
            </w:r>
          </w:p>
        </w:tc>
        <w:tc>
          <w:tcPr>
            <w:tcW w:w="2700" w:type="dxa"/>
          </w:tcPr>
          <w:p w:rsidR="006F789E" w:rsidRPr="00660CAC" w:rsidRDefault="006F789E" w:rsidP="00EE5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Regulamentul (UE) nr. 1177/2010 al Parlamentului European și al Consiliului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 este prevăzut de Acordul de Asociere UE – RM și nu este oportună în prezent din motivul ca Republica Moldova nu este membru UE</w:t>
            </w:r>
          </w:p>
        </w:tc>
        <w:tc>
          <w:tcPr>
            <w:tcW w:w="1890" w:type="dxa"/>
          </w:tcPr>
          <w:p w:rsidR="006F789E" w:rsidRPr="00660CAC" w:rsidRDefault="006F789E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6F789E" w:rsidRPr="00660CAC" w:rsidRDefault="006F789E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19.</w:t>
            </w:r>
            <w:r w:rsidR="009B36DB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Regulamentul (UE) nr. 181/2011 al Parlamentului European și al Consiliului din 16 februarie 2011 privind drepturile pasagerilor care călătoresc cu autobuzul și autocarul</w:t>
            </w:r>
            <w:r w:rsidR="00EE52E4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="00EE52E4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216289" w:rsidRPr="00660CAC">
              <w:rPr>
                <w:rFonts w:ascii="inherit" w:eastAsia="Arial Unicode MS" w:hAnsi="inherit" w:cs="Arial Unicode MS"/>
                <w:sz w:val="24"/>
                <w:szCs w:val="24"/>
                <w:lang w:val="ro-RO" w:eastAsia="en-GB"/>
              </w:rPr>
              <w:t>JO L 55, 28.2.2011, p. 1.</w:t>
            </w:r>
            <w:r w:rsidR="00EE52E4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3240" w:type="dxa"/>
          </w:tcPr>
          <w:p w:rsidR="002304A8" w:rsidRPr="00660CAC" w:rsidRDefault="002304A8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Poziţia 1</w:t>
            </w:r>
            <w:r w:rsidR="00471685"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coloana 2 a tabelului din anexa la </w:t>
            </w:r>
            <w:proofErr w:type="spellStart"/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Hotărîrea</w:t>
            </w:r>
            <w:proofErr w:type="spellEnd"/>
            <w:r w:rsidRPr="00660C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Guvernului</w:t>
            </w:r>
          </w:p>
          <w:p w:rsidR="002304A8" w:rsidRPr="00660CAC" w:rsidRDefault="00471685" w:rsidP="00660CAC">
            <w:pPr>
              <w:pStyle w:val="tt"/>
              <w:jc w:val="left"/>
              <w:rPr>
                <w:b w:val="0"/>
                <w:bCs w:val="0"/>
                <w:lang w:val="en-GB"/>
              </w:rPr>
            </w:pPr>
            <w:r w:rsidRPr="00660CAC">
              <w:rPr>
                <w:b w:val="0"/>
                <w:lang w:val="ro-RO"/>
              </w:rPr>
              <w:t xml:space="preserve">12. </w:t>
            </w:r>
            <w:proofErr w:type="spellStart"/>
            <w:r w:rsidR="002304A8" w:rsidRPr="00660CAC">
              <w:rPr>
                <w:b w:val="0"/>
                <w:lang w:val="en-GB"/>
              </w:rPr>
              <w:t>Codul</w:t>
            </w:r>
            <w:proofErr w:type="spellEnd"/>
            <w:r w:rsidR="002304A8" w:rsidRPr="00660CAC">
              <w:rPr>
                <w:b w:val="0"/>
                <w:lang w:val="en-GB"/>
              </w:rPr>
              <w:t xml:space="preserve"> </w:t>
            </w:r>
            <w:proofErr w:type="spellStart"/>
            <w:r w:rsidR="002304A8" w:rsidRPr="00660CAC">
              <w:rPr>
                <w:b w:val="0"/>
                <w:lang w:val="en-GB"/>
              </w:rPr>
              <w:t>transporturilor</w:t>
            </w:r>
            <w:proofErr w:type="spellEnd"/>
            <w:r w:rsidR="002304A8" w:rsidRPr="00660CAC">
              <w:rPr>
                <w:b w:val="0"/>
                <w:lang w:val="en-GB"/>
              </w:rPr>
              <w:t xml:space="preserve"> </w:t>
            </w:r>
            <w:proofErr w:type="spellStart"/>
            <w:r w:rsidR="002304A8" w:rsidRPr="00660CAC">
              <w:rPr>
                <w:b w:val="0"/>
                <w:lang w:val="en-GB"/>
              </w:rPr>
              <w:t>rutiere</w:t>
            </w:r>
            <w:proofErr w:type="spellEnd"/>
            <w:r w:rsidR="002304A8" w:rsidRPr="00660CAC">
              <w:rPr>
                <w:b w:val="0"/>
                <w:lang w:val="en-GB"/>
              </w:rPr>
              <w:t xml:space="preserve"> </w:t>
            </w:r>
            <w:proofErr w:type="spellStart"/>
            <w:r w:rsidR="002304A8" w:rsidRPr="00660CAC">
              <w:rPr>
                <w:b w:val="0"/>
                <w:bCs w:val="0"/>
                <w:lang w:val="en-GB"/>
              </w:rPr>
              <w:t>nr</w:t>
            </w:r>
            <w:proofErr w:type="spellEnd"/>
            <w:r w:rsidR="002304A8" w:rsidRPr="00660CAC">
              <w:rPr>
                <w:b w:val="0"/>
                <w:bCs w:val="0"/>
                <w:lang w:val="en-GB"/>
              </w:rPr>
              <w:t>. 150/2014</w:t>
            </w:r>
          </w:p>
          <w:p w:rsidR="006F789E" w:rsidRPr="00660CAC" w:rsidRDefault="002304A8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(Monitorul Oficial al Republicii Moldova, 2014, nr.247-248, art. 568)</w:t>
            </w:r>
          </w:p>
        </w:tc>
        <w:tc>
          <w:tcPr>
            <w:tcW w:w="1659" w:type="dxa"/>
          </w:tcPr>
          <w:p w:rsidR="006F789E" w:rsidRPr="00660CAC" w:rsidRDefault="002304A8" w:rsidP="00BC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</w:t>
            </w:r>
            <w:r w:rsidR="006F789E"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ompatibil</w:t>
            </w:r>
          </w:p>
        </w:tc>
        <w:tc>
          <w:tcPr>
            <w:tcW w:w="1761" w:type="dxa"/>
          </w:tcPr>
          <w:p w:rsidR="006F789E" w:rsidRPr="00660CAC" w:rsidRDefault="006F789E" w:rsidP="006F7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</w:tcPr>
          <w:p w:rsidR="006F789E" w:rsidRPr="00660CAC" w:rsidRDefault="006F789E" w:rsidP="006F78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90" w:type="dxa"/>
          </w:tcPr>
          <w:p w:rsidR="006F789E" w:rsidRPr="00660CAC" w:rsidRDefault="006F789E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6F789E" w:rsidRPr="00660CAC" w:rsidRDefault="006F789E" w:rsidP="00660CAC">
            <w:pPr>
              <w:shd w:val="clear" w:color="auto" w:fill="FFFFFF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lastRenderedPageBreak/>
              <w:t>20.</w:t>
            </w:r>
            <w:r w:rsidR="009B36DB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Directiva 2013/11/UE a Parlamentului European și a Consiliului din 21 mai 2013 privind soluționarea alternativă a litigiilor în materie de consum (JO L 165, 18.6.2013, p. 63): articolul 13.</w:t>
            </w:r>
          </w:p>
        </w:tc>
        <w:tc>
          <w:tcPr>
            <w:tcW w:w="3240" w:type="dxa"/>
          </w:tcPr>
          <w:p w:rsidR="006F789E" w:rsidRPr="00660CAC" w:rsidRDefault="006F789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9" w:type="dxa"/>
          </w:tcPr>
          <w:p w:rsidR="006F789E" w:rsidRPr="00660CAC" w:rsidRDefault="006F789E" w:rsidP="00BC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Incompatibil</w:t>
            </w:r>
          </w:p>
        </w:tc>
        <w:tc>
          <w:tcPr>
            <w:tcW w:w="1761" w:type="dxa"/>
          </w:tcPr>
          <w:p w:rsidR="006F789E" w:rsidRPr="00660CAC" w:rsidRDefault="006F789E" w:rsidP="006F7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UE inaplicabile</w:t>
            </w:r>
          </w:p>
        </w:tc>
        <w:tc>
          <w:tcPr>
            <w:tcW w:w="2700" w:type="dxa"/>
          </w:tcPr>
          <w:p w:rsidR="006F789E" w:rsidRPr="00660CAC" w:rsidRDefault="006F789E" w:rsidP="006F78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Regulamentul (UE) nr. 524/2013 al Parlamentului European și al Consiliului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 este prevăzut de Acordul de Asociere UE – RM și nu este oportună în prezent din motivul ca Republica Moldova nu este membru UE</w:t>
            </w:r>
          </w:p>
        </w:tc>
        <w:tc>
          <w:tcPr>
            <w:tcW w:w="1890" w:type="dxa"/>
          </w:tcPr>
          <w:p w:rsidR="006F789E" w:rsidRPr="00660CAC" w:rsidRDefault="006F789E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6F789E" w:rsidRPr="00660CAC" w:rsidRDefault="006F789E" w:rsidP="00660CAC">
            <w:pPr>
              <w:shd w:val="clear" w:color="auto" w:fill="FFFFFF"/>
              <w:ind w:firstLine="67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21.</w:t>
            </w:r>
            <w:r w:rsidR="009B36DB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Regulamentul (UE) nr. 524/2013 al Parlamentului European și al Consiliului din 21 mai 2013 privind soluționarea online a litigiilor în materie de consum (JO L 165, 18.6.2013, p. 1): articolul 14.</w:t>
            </w:r>
          </w:p>
        </w:tc>
        <w:tc>
          <w:tcPr>
            <w:tcW w:w="3240" w:type="dxa"/>
          </w:tcPr>
          <w:p w:rsidR="006F789E" w:rsidRPr="00660CAC" w:rsidRDefault="006F789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9" w:type="dxa"/>
          </w:tcPr>
          <w:p w:rsidR="006F789E" w:rsidRPr="00660CAC" w:rsidRDefault="006F789E" w:rsidP="00BC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Incompatibil</w:t>
            </w:r>
          </w:p>
        </w:tc>
        <w:tc>
          <w:tcPr>
            <w:tcW w:w="1761" w:type="dxa"/>
          </w:tcPr>
          <w:p w:rsidR="006F789E" w:rsidRPr="00660CAC" w:rsidRDefault="006F789E" w:rsidP="006F7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UE inaplicabile</w:t>
            </w:r>
          </w:p>
        </w:tc>
        <w:tc>
          <w:tcPr>
            <w:tcW w:w="2700" w:type="dxa"/>
          </w:tcPr>
          <w:p w:rsidR="006F789E" w:rsidRPr="00660CAC" w:rsidRDefault="006F789E" w:rsidP="006F78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Regulamentul (UE) nr. 524/2013 al Parlamentului European și al Consiliului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 este prevăzut de Acordul de Asociere UE – RM și nu este oportună în prezent din motivul ca Republica Moldova nu este membru UE</w:t>
            </w:r>
          </w:p>
        </w:tc>
        <w:tc>
          <w:tcPr>
            <w:tcW w:w="1890" w:type="dxa"/>
          </w:tcPr>
          <w:p w:rsidR="006F789E" w:rsidRPr="00660CAC" w:rsidRDefault="006F789E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  <w:tr w:rsidR="00660CAC" w:rsidRPr="00660CAC" w:rsidTr="00BC215E">
        <w:tc>
          <w:tcPr>
            <w:tcW w:w="3775" w:type="dxa"/>
          </w:tcPr>
          <w:p w:rsidR="006F789E" w:rsidRPr="00660CAC" w:rsidRDefault="006F789E" w:rsidP="00660CAC">
            <w:pPr>
              <w:shd w:val="clear" w:color="auto" w:fill="FFFFFF"/>
              <w:ind w:firstLine="67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</w:pPr>
            <w:r w:rsidRPr="00660CA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en-GB"/>
              </w:rPr>
              <w:t>22.</w:t>
            </w:r>
            <w:r w:rsidR="009B36DB"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Regulamentul (UE) 2018/302 al Parlamentului European și al Consiliului din 28</w:t>
            </w:r>
            <w:r w:rsid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>februarie 2018 privind prevenirea geoblocării nejustificate și a altor forme de discriminare bazate pe cetățenia sau naționalitatea, domiciliul sau sediul clienților pe piața internă și de modificare a Regulamentelor (CE) nr.</w:t>
            </w:r>
            <w:r w:rsid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2006/2004 și (UE) 2017/2394, precum și a Directivei 2009/22/CE </w:t>
            </w: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lastRenderedPageBreak/>
              <w:t>(JO L 60 I, 2.3.2018, p. 1), numai în cazul în care clientul este un consumator astfel cum este definit la articolul 2 punctul 12 din regulamentul respectiv.</w:t>
            </w:r>
          </w:p>
        </w:tc>
        <w:tc>
          <w:tcPr>
            <w:tcW w:w="3240" w:type="dxa"/>
          </w:tcPr>
          <w:p w:rsidR="006F789E" w:rsidRPr="00660CAC" w:rsidRDefault="006F789E" w:rsidP="00660C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59" w:type="dxa"/>
          </w:tcPr>
          <w:p w:rsidR="006F789E" w:rsidRPr="00660CAC" w:rsidRDefault="006F789E" w:rsidP="006F78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Incompatibil</w:t>
            </w:r>
          </w:p>
        </w:tc>
        <w:tc>
          <w:tcPr>
            <w:tcW w:w="1761" w:type="dxa"/>
          </w:tcPr>
          <w:p w:rsidR="006F789E" w:rsidRPr="00660CAC" w:rsidRDefault="006F789E" w:rsidP="006F7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UE inaplicabile</w:t>
            </w:r>
          </w:p>
        </w:tc>
        <w:tc>
          <w:tcPr>
            <w:tcW w:w="2700" w:type="dxa"/>
          </w:tcPr>
          <w:p w:rsidR="006F789E" w:rsidRPr="00660CAC" w:rsidRDefault="006F789E" w:rsidP="006F78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60CAC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en-GB"/>
              </w:rPr>
              <w:t xml:space="preserve">Regulamentul (UE) 2018/302 al Parlamentului European și al Consiliului </w:t>
            </w: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prevăzut de Acordul de Asociere UE – RM și nu este oportună în prezent din motivul ca Republica Moldova nu este membru UE</w:t>
            </w:r>
          </w:p>
        </w:tc>
        <w:tc>
          <w:tcPr>
            <w:tcW w:w="1890" w:type="dxa"/>
          </w:tcPr>
          <w:p w:rsidR="006F789E" w:rsidRPr="00660CAC" w:rsidRDefault="006F789E" w:rsidP="009B36D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C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Economiei și Infrastructurii </w:t>
            </w:r>
          </w:p>
        </w:tc>
      </w:tr>
    </w:tbl>
    <w:p w:rsidR="00765921" w:rsidRPr="00EE52E4" w:rsidRDefault="00765921" w:rsidP="00867419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</w:p>
    <w:sectPr w:rsidR="00765921" w:rsidRPr="00EE52E4" w:rsidSect="00C47A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360" w:right="720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3B2" w:rsidRDefault="008013B2" w:rsidP="008D44BF">
      <w:pPr>
        <w:spacing w:after="0" w:line="240" w:lineRule="auto"/>
      </w:pPr>
      <w:r>
        <w:separator/>
      </w:r>
    </w:p>
  </w:endnote>
  <w:endnote w:type="continuationSeparator" w:id="0">
    <w:p w:rsidR="008013B2" w:rsidRDefault="008013B2" w:rsidP="008D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1" w:rsidRDefault="00E31F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032107"/>
      <w:docPartObj>
        <w:docPartGallery w:val="Page Numbers (Bottom of Page)"/>
        <w:docPartUnique/>
      </w:docPartObj>
    </w:sdtPr>
    <w:sdtEndPr/>
    <w:sdtContent>
      <w:p w:rsidR="00E31FC1" w:rsidRDefault="00E31FC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AFF">
          <w:rPr>
            <w:noProof/>
          </w:rPr>
          <w:t>9</w:t>
        </w:r>
        <w:r>
          <w:fldChar w:fldCharType="end"/>
        </w:r>
      </w:p>
    </w:sdtContent>
  </w:sdt>
  <w:p w:rsidR="00E31FC1" w:rsidRDefault="00E31F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1" w:rsidRDefault="00E31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3B2" w:rsidRDefault="008013B2" w:rsidP="008D44BF">
      <w:pPr>
        <w:spacing w:after="0" w:line="240" w:lineRule="auto"/>
      </w:pPr>
      <w:r>
        <w:separator/>
      </w:r>
    </w:p>
  </w:footnote>
  <w:footnote w:type="continuationSeparator" w:id="0">
    <w:p w:rsidR="008013B2" w:rsidRDefault="008013B2" w:rsidP="008D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1" w:rsidRDefault="00E31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1" w:rsidRDefault="00E31F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FC1" w:rsidRDefault="00E31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6A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73103"/>
    <w:multiLevelType w:val="hybridMultilevel"/>
    <w:tmpl w:val="64FECD06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B5385D"/>
    <w:multiLevelType w:val="hybridMultilevel"/>
    <w:tmpl w:val="0570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914D2"/>
    <w:multiLevelType w:val="hybridMultilevel"/>
    <w:tmpl w:val="0570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121AA"/>
    <w:multiLevelType w:val="multilevel"/>
    <w:tmpl w:val="479A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94"/>
    <w:rsid w:val="000423AF"/>
    <w:rsid w:val="000442B3"/>
    <w:rsid w:val="00060FD9"/>
    <w:rsid w:val="00062F2D"/>
    <w:rsid w:val="00074F59"/>
    <w:rsid w:val="00077C6A"/>
    <w:rsid w:val="00083832"/>
    <w:rsid w:val="00094AB1"/>
    <w:rsid w:val="000B3939"/>
    <w:rsid w:val="000C2106"/>
    <w:rsid w:val="000D079D"/>
    <w:rsid w:val="000F4CCF"/>
    <w:rsid w:val="00106560"/>
    <w:rsid w:val="001139CD"/>
    <w:rsid w:val="00126189"/>
    <w:rsid w:val="00135A33"/>
    <w:rsid w:val="001446D5"/>
    <w:rsid w:val="00144BA3"/>
    <w:rsid w:val="00146CA5"/>
    <w:rsid w:val="00176AA8"/>
    <w:rsid w:val="00185FF0"/>
    <w:rsid w:val="0018690F"/>
    <w:rsid w:val="00193D59"/>
    <w:rsid w:val="001B1994"/>
    <w:rsid w:val="001B6327"/>
    <w:rsid w:val="001C582B"/>
    <w:rsid w:val="001D7726"/>
    <w:rsid w:val="00200128"/>
    <w:rsid w:val="00216289"/>
    <w:rsid w:val="0022512F"/>
    <w:rsid w:val="002304A8"/>
    <w:rsid w:val="00233B78"/>
    <w:rsid w:val="00241AD5"/>
    <w:rsid w:val="00256ECF"/>
    <w:rsid w:val="00270368"/>
    <w:rsid w:val="00271C3E"/>
    <w:rsid w:val="00292F33"/>
    <w:rsid w:val="002A2F31"/>
    <w:rsid w:val="002B2DC6"/>
    <w:rsid w:val="002C627B"/>
    <w:rsid w:val="002D23D8"/>
    <w:rsid w:val="002D4A04"/>
    <w:rsid w:val="002F3EEF"/>
    <w:rsid w:val="0030507E"/>
    <w:rsid w:val="00312F46"/>
    <w:rsid w:val="003149FD"/>
    <w:rsid w:val="00340E63"/>
    <w:rsid w:val="00341A58"/>
    <w:rsid w:val="0036620A"/>
    <w:rsid w:val="00391BE6"/>
    <w:rsid w:val="003D6688"/>
    <w:rsid w:val="004026C9"/>
    <w:rsid w:val="00416B74"/>
    <w:rsid w:val="00431141"/>
    <w:rsid w:val="00445780"/>
    <w:rsid w:val="00451252"/>
    <w:rsid w:val="00462251"/>
    <w:rsid w:val="00471685"/>
    <w:rsid w:val="004834FE"/>
    <w:rsid w:val="004C1878"/>
    <w:rsid w:val="004C257A"/>
    <w:rsid w:val="004C3C40"/>
    <w:rsid w:val="004D2F6F"/>
    <w:rsid w:val="00502BF6"/>
    <w:rsid w:val="00525816"/>
    <w:rsid w:val="005265EA"/>
    <w:rsid w:val="0052705D"/>
    <w:rsid w:val="005340A3"/>
    <w:rsid w:val="00564A02"/>
    <w:rsid w:val="005A5ADB"/>
    <w:rsid w:val="005A5CF4"/>
    <w:rsid w:val="005C275A"/>
    <w:rsid w:val="00600951"/>
    <w:rsid w:val="0060345E"/>
    <w:rsid w:val="006036AD"/>
    <w:rsid w:val="006065B9"/>
    <w:rsid w:val="00611CEB"/>
    <w:rsid w:val="006551A0"/>
    <w:rsid w:val="00655DAA"/>
    <w:rsid w:val="00657CF0"/>
    <w:rsid w:val="00660CAC"/>
    <w:rsid w:val="00667B81"/>
    <w:rsid w:val="006707F6"/>
    <w:rsid w:val="00682759"/>
    <w:rsid w:val="006A0BC4"/>
    <w:rsid w:val="006A3D1E"/>
    <w:rsid w:val="006B0613"/>
    <w:rsid w:val="006C24EB"/>
    <w:rsid w:val="006F789E"/>
    <w:rsid w:val="00700B63"/>
    <w:rsid w:val="00707E60"/>
    <w:rsid w:val="00724A21"/>
    <w:rsid w:val="00730126"/>
    <w:rsid w:val="00733A93"/>
    <w:rsid w:val="00747122"/>
    <w:rsid w:val="00765921"/>
    <w:rsid w:val="0077001A"/>
    <w:rsid w:val="007749CE"/>
    <w:rsid w:val="00785181"/>
    <w:rsid w:val="007B4231"/>
    <w:rsid w:val="007F09FE"/>
    <w:rsid w:val="008013B2"/>
    <w:rsid w:val="00844873"/>
    <w:rsid w:val="00845AE0"/>
    <w:rsid w:val="00850F6B"/>
    <w:rsid w:val="008521AB"/>
    <w:rsid w:val="00855373"/>
    <w:rsid w:val="00864E37"/>
    <w:rsid w:val="00867419"/>
    <w:rsid w:val="0087006F"/>
    <w:rsid w:val="00870D00"/>
    <w:rsid w:val="00874343"/>
    <w:rsid w:val="00876951"/>
    <w:rsid w:val="00893AEF"/>
    <w:rsid w:val="008B0087"/>
    <w:rsid w:val="008B4AEE"/>
    <w:rsid w:val="008D44BF"/>
    <w:rsid w:val="008D451D"/>
    <w:rsid w:val="008F2569"/>
    <w:rsid w:val="00904B50"/>
    <w:rsid w:val="00907453"/>
    <w:rsid w:val="009112AD"/>
    <w:rsid w:val="00914E03"/>
    <w:rsid w:val="00924F6F"/>
    <w:rsid w:val="00933CE5"/>
    <w:rsid w:val="00965401"/>
    <w:rsid w:val="00977B95"/>
    <w:rsid w:val="009A35F6"/>
    <w:rsid w:val="009A7D0F"/>
    <w:rsid w:val="009B26B3"/>
    <w:rsid w:val="009B36DB"/>
    <w:rsid w:val="009C099A"/>
    <w:rsid w:val="009C1902"/>
    <w:rsid w:val="00A047BF"/>
    <w:rsid w:val="00A0626B"/>
    <w:rsid w:val="00A13BA2"/>
    <w:rsid w:val="00A13DDC"/>
    <w:rsid w:val="00A14A2D"/>
    <w:rsid w:val="00A2393D"/>
    <w:rsid w:val="00A359A2"/>
    <w:rsid w:val="00A35AEB"/>
    <w:rsid w:val="00A405FF"/>
    <w:rsid w:val="00A52771"/>
    <w:rsid w:val="00A5337B"/>
    <w:rsid w:val="00A61D72"/>
    <w:rsid w:val="00A65042"/>
    <w:rsid w:val="00A6724E"/>
    <w:rsid w:val="00A75AF6"/>
    <w:rsid w:val="00A934CD"/>
    <w:rsid w:val="00AB4340"/>
    <w:rsid w:val="00AD6336"/>
    <w:rsid w:val="00AE1DF4"/>
    <w:rsid w:val="00AE3B25"/>
    <w:rsid w:val="00AE6861"/>
    <w:rsid w:val="00B01FEB"/>
    <w:rsid w:val="00B13EEA"/>
    <w:rsid w:val="00B146E8"/>
    <w:rsid w:val="00B14B68"/>
    <w:rsid w:val="00B24EF4"/>
    <w:rsid w:val="00B46274"/>
    <w:rsid w:val="00B51B2F"/>
    <w:rsid w:val="00B612C7"/>
    <w:rsid w:val="00B61C80"/>
    <w:rsid w:val="00B66722"/>
    <w:rsid w:val="00B72E4A"/>
    <w:rsid w:val="00B82624"/>
    <w:rsid w:val="00BA6AA9"/>
    <w:rsid w:val="00BA763C"/>
    <w:rsid w:val="00BA7CBD"/>
    <w:rsid w:val="00BC215E"/>
    <w:rsid w:val="00BD11E8"/>
    <w:rsid w:val="00BE4FC4"/>
    <w:rsid w:val="00BE5F4D"/>
    <w:rsid w:val="00BF7342"/>
    <w:rsid w:val="00C00143"/>
    <w:rsid w:val="00C06E95"/>
    <w:rsid w:val="00C31CCB"/>
    <w:rsid w:val="00C41D1F"/>
    <w:rsid w:val="00C47AE0"/>
    <w:rsid w:val="00C53690"/>
    <w:rsid w:val="00C549F4"/>
    <w:rsid w:val="00C54D24"/>
    <w:rsid w:val="00C609F4"/>
    <w:rsid w:val="00C74293"/>
    <w:rsid w:val="00C816AF"/>
    <w:rsid w:val="00C90BBB"/>
    <w:rsid w:val="00CA6FA8"/>
    <w:rsid w:val="00CA745E"/>
    <w:rsid w:val="00CE1F6F"/>
    <w:rsid w:val="00CE508A"/>
    <w:rsid w:val="00CE5BE3"/>
    <w:rsid w:val="00CF1DF5"/>
    <w:rsid w:val="00CF40B0"/>
    <w:rsid w:val="00D030F9"/>
    <w:rsid w:val="00D16B3E"/>
    <w:rsid w:val="00D270A4"/>
    <w:rsid w:val="00D2715E"/>
    <w:rsid w:val="00D33A0E"/>
    <w:rsid w:val="00D550A4"/>
    <w:rsid w:val="00D6045C"/>
    <w:rsid w:val="00D6459C"/>
    <w:rsid w:val="00D70906"/>
    <w:rsid w:val="00D83C37"/>
    <w:rsid w:val="00D865C2"/>
    <w:rsid w:val="00D96109"/>
    <w:rsid w:val="00DB0A90"/>
    <w:rsid w:val="00DB549C"/>
    <w:rsid w:val="00DE0943"/>
    <w:rsid w:val="00DE0FA3"/>
    <w:rsid w:val="00DF4E34"/>
    <w:rsid w:val="00E13DC4"/>
    <w:rsid w:val="00E15AFF"/>
    <w:rsid w:val="00E311DB"/>
    <w:rsid w:val="00E31FC1"/>
    <w:rsid w:val="00E5785B"/>
    <w:rsid w:val="00E8611B"/>
    <w:rsid w:val="00E96A07"/>
    <w:rsid w:val="00EA2898"/>
    <w:rsid w:val="00EA5176"/>
    <w:rsid w:val="00EC6FD7"/>
    <w:rsid w:val="00EE52E4"/>
    <w:rsid w:val="00EF0D6E"/>
    <w:rsid w:val="00EF20D1"/>
    <w:rsid w:val="00EF583E"/>
    <w:rsid w:val="00EF5F7F"/>
    <w:rsid w:val="00F00C62"/>
    <w:rsid w:val="00F03043"/>
    <w:rsid w:val="00F121C0"/>
    <w:rsid w:val="00F127F9"/>
    <w:rsid w:val="00F1581D"/>
    <w:rsid w:val="00F176E1"/>
    <w:rsid w:val="00F177CC"/>
    <w:rsid w:val="00F246D3"/>
    <w:rsid w:val="00F26467"/>
    <w:rsid w:val="00F377AE"/>
    <w:rsid w:val="00F458E8"/>
    <w:rsid w:val="00F62F70"/>
    <w:rsid w:val="00F767CC"/>
    <w:rsid w:val="00F81F3F"/>
    <w:rsid w:val="00FA446D"/>
    <w:rsid w:val="00FA6AC3"/>
    <w:rsid w:val="00FB040F"/>
    <w:rsid w:val="00FF0960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AA30AE-AF7E-4034-8657-03522C4A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">
    <w:name w:val="cb"/>
    <w:basedOn w:val="Normal"/>
    <w:rsid w:val="007659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76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659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65921"/>
    <w:rPr>
      <w:b/>
      <w:bCs/>
    </w:rPr>
  </w:style>
  <w:style w:type="character" w:customStyle="1" w:styleId="apple-converted-space">
    <w:name w:val="apple-converted-space"/>
    <w:basedOn w:val="DefaultParagraphFont"/>
    <w:rsid w:val="00EF20D1"/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EF20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uiPriority w:val="99"/>
    <w:unhideWhenUsed/>
    <w:rsid w:val="00AD6336"/>
    <w:pPr>
      <w:numPr>
        <w:numId w:val="4"/>
      </w:numPr>
      <w:contextualSpacing/>
    </w:pPr>
  </w:style>
  <w:style w:type="paragraph" w:customStyle="1" w:styleId="Default">
    <w:name w:val="Default"/>
    <w:rsid w:val="00AD63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8D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BF"/>
  </w:style>
  <w:style w:type="paragraph" w:styleId="Footer">
    <w:name w:val="footer"/>
    <w:basedOn w:val="Normal"/>
    <w:link w:val="FooterChar"/>
    <w:uiPriority w:val="99"/>
    <w:unhideWhenUsed/>
    <w:rsid w:val="008D4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BF"/>
  </w:style>
  <w:style w:type="character" w:styleId="Hyperlink">
    <w:name w:val="Hyperlink"/>
    <w:basedOn w:val="DefaultParagraphFont"/>
    <w:uiPriority w:val="99"/>
    <w:semiHidden/>
    <w:unhideWhenUsed/>
    <w:rsid w:val="00A405FF"/>
    <w:rPr>
      <w:color w:val="0000FF"/>
      <w:u w:val="single"/>
    </w:rPr>
  </w:style>
  <w:style w:type="paragraph" w:styleId="NoSpacing">
    <w:name w:val="No Spacing"/>
    <w:uiPriority w:val="1"/>
    <w:qFormat/>
    <w:rsid w:val="00D6045C"/>
    <w:pPr>
      <w:spacing w:after="0" w:line="240" w:lineRule="auto"/>
    </w:pPr>
  </w:style>
  <w:style w:type="paragraph" w:customStyle="1" w:styleId="ti-art">
    <w:name w:val="ti-art"/>
    <w:basedOn w:val="Normal"/>
    <w:rsid w:val="0060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Normal"/>
    <w:rsid w:val="0060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Normal"/>
    <w:uiPriority w:val="99"/>
    <w:rsid w:val="00924F6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E57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basedOn w:val="Normal"/>
    <w:rsid w:val="009C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c-ti">
    <w:name w:val="doc-ti"/>
    <w:basedOn w:val="Normal"/>
    <w:rsid w:val="00D5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rmal2">
    <w:name w:val="Normal2"/>
    <w:basedOn w:val="Normal"/>
    <w:rsid w:val="00A1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i-art">
    <w:name w:val="sti-art"/>
    <w:basedOn w:val="Normal"/>
    <w:rsid w:val="00A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rmal3">
    <w:name w:val="Normal3"/>
    <w:basedOn w:val="Normal"/>
    <w:rsid w:val="00A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uper">
    <w:name w:val="super"/>
    <w:basedOn w:val="DefaultParagraphFont"/>
    <w:rsid w:val="00D2715E"/>
  </w:style>
  <w:style w:type="character" w:customStyle="1" w:styleId="italic">
    <w:name w:val="italic"/>
    <w:basedOn w:val="DefaultParagraphFont"/>
    <w:rsid w:val="00340E63"/>
  </w:style>
  <w:style w:type="paragraph" w:customStyle="1" w:styleId="ti-section-1">
    <w:name w:val="ti-section-1"/>
    <w:basedOn w:val="Normal"/>
    <w:rsid w:val="0034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i-section-2">
    <w:name w:val="ti-section-2"/>
    <w:basedOn w:val="Normal"/>
    <w:rsid w:val="0034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t">
    <w:name w:val="tt"/>
    <w:basedOn w:val="Normal"/>
    <w:qFormat/>
    <w:rsid w:val="00F767C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uiPriority w:val="99"/>
    <w:rsid w:val="00F767CC"/>
    <w:pPr>
      <w:spacing w:after="0" w:line="240" w:lineRule="auto"/>
      <w:jc w:val="center"/>
    </w:pPr>
    <w:rPr>
      <w:rFonts w:ascii="Times New Roman" w:eastAsiaTheme="minorEastAsia" w:hAnsi="Times New Roman" w:cs="Times New Roman"/>
      <w:i/>
      <w:iCs/>
      <w:color w:val="66330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E4A"/>
    <w:rPr>
      <w:rFonts w:ascii="Segoe UI" w:hAnsi="Segoe UI" w:cs="Segoe UI"/>
      <w:sz w:val="18"/>
      <w:szCs w:val="18"/>
    </w:rPr>
  </w:style>
  <w:style w:type="paragraph" w:customStyle="1" w:styleId="cp">
    <w:name w:val="cp"/>
    <w:basedOn w:val="Normal"/>
    <w:uiPriority w:val="99"/>
    <w:qFormat/>
    <w:rsid w:val="008448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RO/AUTO/?uri=OJ:L:1993:095:T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RO/TXT/?qid=1551797147589&amp;uri=CELEX:02004R2006-2018120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ur-lex.europa.eu/legal-content/RO/AUTO/?uri=OJ:L:1993:095:T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RO/AUTO/?uri=OJ:L:1990:158:T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C3AD-2433-45B5-90D4-3248582C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9</Pages>
  <Words>2249</Words>
  <Characters>12820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Operator</cp:lastModifiedBy>
  <cp:revision>16</cp:revision>
  <cp:lastPrinted>2017-07-24T12:23:00Z</cp:lastPrinted>
  <dcterms:created xsi:type="dcterms:W3CDTF">2018-03-28T10:05:00Z</dcterms:created>
  <dcterms:modified xsi:type="dcterms:W3CDTF">2019-04-05T05:47:00Z</dcterms:modified>
</cp:coreProperties>
</file>