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305541" w14:textId="77777777" w:rsidR="00F8521C" w:rsidRDefault="00F8521C" w:rsidP="00F8521C">
      <w:pPr>
        <w:spacing w:after="0" w:line="240" w:lineRule="auto"/>
        <w:rPr>
          <w:rFonts w:ascii="Courier New" w:eastAsia="Times New Roman" w:hAnsi="Courier New" w:cs="Courier New"/>
          <w:sz w:val="27"/>
          <w:szCs w:val="27"/>
          <w:lang w:val="en-US" w:eastAsia="ru-RU"/>
        </w:rPr>
      </w:pPr>
    </w:p>
    <w:p w14:paraId="074355EA" w14:textId="77777777" w:rsidR="00F8521C" w:rsidRDefault="006D0C38" w:rsidP="00F8521C">
      <w:pPr>
        <w:spacing w:after="0" w:line="240" w:lineRule="auto"/>
        <w:rPr>
          <w:rFonts w:ascii="Courier New" w:eastAsia="Times New Roman" w:hAnsi="Courier New" w:cs="Courier New"/>
          <w:sz w:val="27"/>
          <w:szCs w:val="27"/>
          <w:lang w:val="en-US" w:eastAsia="ru-RU"/>
        </w:rPr>
      </w:pPr>
      <w:r w:rsidRPr="000C27CB">
        <w:rPr>
          <w:rFonts w:ascii="Times New Roman" w:eastAsia="Times New Roman" w:hAnsi="Times New Roman" w:cs="Times New Roman"/>
          <w:noProof/>
          <w:sz w:val="24"/>
          <w:szCs w:val="24"/>
          <w:lang w:val="en-US"/>
        </w:rPr>
        <w:drawing>
          <wp:inline distT="0" distB="0" distL="0" distR="0" wp14:anchorId="18731427" wp14:editId="11D8C921">
            <wp:extent cx="5940425" cy="673100"/>
            <wp:effectExtent l="0" t="0" r="3175" b="0"/>
            <wp:docPr id="1" name="Picture 1" descr="q:\moldlex\Datalex\Legi_Rom\MF\A14\gminf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q:\moldlex\Datalex\Legi_Rom\MF\A14\gminfin.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0425" cy="673100"/>
                    </a:xfrm>
                    <a:prstGeom prst="rect">
                      <a:avLst/>
                    </a:prstGeom>
                    <a:noFill/>
                    <a:ln>
                      <a:noFill/>
                    </a:ln>
                  </pic:spPr>
                </pic:pic>
              </a:graphicData>
            </a:graphic>
          </wp:inline>
        </w:drawing>
      </w:r>
    </w:p>
    <w:p w14:paraId="3D43A76F" w14:textId="77777777" w:rsidR="006D0C38" w:rsidRDefault="006D0C38" w:rsidP="00F8521C">
      <w:pPr>
        <w:spacing w:after="0" w:line="240" w:lineRule="auto"/>
        <w:ind w:firstLine="567"/>
        <w:jc w:val="right"/>
        <w:rPr>
          <w:rFonts w:ascii="Times New Roman" w:eastAsia="Times New Roman" w:hAnsi="Times New Roman" w:cs="Times New Roman"/>
          <w:sz w:val="28"/>
          <w:szCs w:val="28"/>
          <w:lang w:val="en-US" w:eastAsia="ru-RU"/>
        </w:rPr>
      </w:pPr>
    </w:p>
    <w:p w14:paraId="677B145B" w14:textId="77777777" w:rsidR="006D0C38" w:rsidRPr="00A45F29" w:rsidRDefault="006D0C38" w:rsidP="006D0C38">
      <w:pPr>
        <w:spacing w:after="0" w:line="240" w:lineRule="auto"/>
        <w:ind w:firstLine="567"/>
        <w:jc w:val="center"/>
        <w:rPr>
          <w:rFonts w:ascii="Times New Roman" w:eastAsia="Times New Roman" w:hAnsi="Times New Roman" w:cs="Times New Roman"/>
          <w:b/>
          <w:sz w:val="28"/>
          <w:szCs w:val="28"/>
          <w:lang w:val="en-US" w:eastAsia="ru-RU"/>
        </w:rPr>
      </w:pPr>
      <w:r w:rsidRPr="00A45F29">
        <w:rPr>
          <w:rFonts w:ascii="Times New Roman" w:eastAsia="Times New Roman" w:hAnsi="Times New Roman" w:cs="Times New Roman"/>
          <w:b/>
          <w:sz w:val="28"/>
          <w:szCs w:val="28"/>
          <w:lang w:val="en-US" w:eastAsia="ru-RU"/>
        </w:rPr>
        <w:t xml:space="preserve">ORDIN </w:t>
      </w:r>
    </w:p>
    <w:p w14:paraId="77C8C863" w14:textId="77777777" w:rsidR="006D0C38" w:rsidRPr="00A45F29" w:rsidRDefault="006D0C38" w:rsidP="006D0C38">
      <w:pPr>
        <w:spacing w:after="0" w:line="240" w:lineRule="auto"/>
        <w:ind w:firstLine="567"/>
        <w:jc w:val="center"/>
        <w:rPr>
          <w:rFonts w:ascii="Times New Roman" w:eastAsia="Times New Roman" w:hAnsi="Times New Roman" w:cs="Times New Roman"/>
          <w:sz w:val="24"/>
          <w:szCs w:val="24"/>
          <w:lang w:val="en-US" w:eastAsia="ru-RU"/>
        </w:rPr>
      </w:pPr>
      <w:r w:rsidRPr="00A45F29">
        <w:rPr>
          <w:rFonts w:ascii="Times New Roman" w:eastAsia="Times New Roman" w:hAnsi="Times New Roman" w:cs="Times New Roman"/>
          <w:sz w:val="24"/>
          <w:szCs w:val="24"/>
          <w:lang w:val="en-US" w:eastAsia="ru-RU"/>
        </w:rPr>
        <w:t>mun.Chişinău</w:t>
      </w:r>
    </w:p>
    <w:p w14:paraId="6CBC7C4B" w14:textId="77777777" w:rsidR="006D0C38" w:rsidRDefault="006D0C38" w:rsidP="006D0C38">
      <w:pPr>
        <w:spacing w:after="0" w:line="240" w:lineRule="auto"/>
        <w:ind w:firstLine="567"/>
        <w:jc w:val="center"/>
        <w:rPr>
          <w:rFonts w:ascii="Times New Roman" w:eastAsia="Times New Roman" w:hAnsi="Times New Roman" w:cs="Times New Roman"/>
          <w:sz w:val="28"/>
          <w:szCs w:val="28"/>
          <w:lang w:val="en-US" w:eastAsia="ru-RU"/>
        </w:rPr>
      </w:pPr>
    </w:p>
    <w:p w14:paraId="15F92CAE" w14:textId="677947D9" w:rsidR="006D0C38" w:rsidRPr="001F393A" w:rsidRDefault="001B63B1" w:rsidP="006D0C38">
      <w:pPr>
        <w:spacing w:after="0" w:line="240" w:lineRule="auto"/>
        <w:ind w:firstLine="567"/>
        <w:jc w:val="both"/>
        <w:rPr>
          <w:rFonts w:ascii="Times New Roman" w:eastAsia="Times New Roman" w:hAnsi="Times New Roman" w:cs="Times New Roman"/>
          <w:b/>
          <w:sz w:val="28"/>
          <w:szCs w:val="28"/>
          <w:lang w:val="en-US" w:eastAsia="ru-RU"/>
        </w:rPr>
      </w:pPr>
      <w:r>
        <w:rPr>
          <w:rFonts w:ascii="Times New Roman" w:eastAsia="Times New Roman" w:hAnsi="Times New Roman" w:cs="Times New Roman"/>
          <w:b/>
          <w:sz w:val="28"/>
          <w:szCs w:val="28"/>
          <w:lang w:val="en-US" w:eastAsia="ru-RU"/>
        </w:rPr>
        <w:t>________________2019</w:t>
      </w:r>
      <w:r w:rsidR="001F393A" w:rsidRPr="001F393A">
        <w:rPr>
          <w:rFonts w:ascii="Times New Roman" w:eastAsia="Times New Roman" w:hAnsi="Times New Roman" w:cs="Times New Roman"/>
          <w:b/>
          <w:sz w:val="28"/>
          <w:szCs w:val="28"/>
          <w:lang w:val="en-US" w:eastAsia="ru-RU"/>
        </w:rPr>
        <w:tab/>
      </w:r>
      <w:r w:rsidR="001F393A" w:rsidRPr="001F393A">
        <w:rPr>
          <w:rFonts w:ascii="Times New Roman" w:eastAsia="Times New Roman" w:hAnsi="Times New Roman" w:cs="Times New Roman"/>
          <w:b/>
          <w:sz w:val="28"/>
          <w:szCs w:val="28"/>
          <w:lang w:val="en-US" w:eastAsia="ru-RU"/>
        </w:rPr>
        <w:tab/>
      </w:r>
      <w:r w:rsidR="001F393A" w:rsidRPr="001F393A">
        <w:rPr>
          <w:rFonts w:ascii="Times New Roman" w:eastAsia="Times New Roman" w:hAnsi="Times New Roman" w:cs="Times New Roman"/>
          <w:b/>
          <w:sz w:val="28"/>
          <w:szCs w:val="28"/>
          <w:lang w:val="en-US" w:eastAsia="ru-RU"/>
        </w:rPr>
        <w:tab/>
      </w:r>
      <w:r w:rsidR="001F393A" w:rsidRPr="001F393A">
        <w:rPr>
          <w:rFonts w:ascii="Times New Roman" w:eastAsia="Times New Roman" w:hAnsi="Times New Roman" w:cs="Times New Roman"/>
          <w:b/>
          <w:sz w:val="28"/>
          <w:szCs w:val="28"/>
          <w:lang w:val="en-US" w:eastAsia="ru-RU"/>
        </w:rPr>
        <w:tab/>
      </w:r>
      <w:r w:rsidR="001F393A" w:rsidRPr="001F393A">
        <w:rPr>
          <w:rFonts w:ascii="Times New Roman" w:eastAsia="Times New Roman" w:hAnsi="Times New Roman" w:cs="Times New Roman"/>
          <w:b/>
          <w:sz w:val="28"/>
          <w:szCs w:val="28"/>
          <w:lang w:val="en-US" w:eastAsia="ru-RU"/>
        </w:rPr>
        <w:tab/>
      </w:r>
      <w:r w:rsidR="001F393A" w:rsidRPr="001F393A">
        <w:rPr>
          <w:rFonts w:ascii="Times New Roman" w:eastAsia="Times New Roman" w:hAnsi="Times New Roman" w:cs="Times New Roman"/>
          <w:b/>
          <w:sz w:val="28"/>
          <w:szCs w:val="28"/>
          <w:lang w:val="en-US" w:eastAsia="ru-RU"/>
        </w:rPr>
        <w:tab/>
        <w:t>nr.__________</w:t>
      </w:r>
    </w:p>
    <w:p w14:paraId="1333C430" w14:textId="77777777" w:rsidR="006D0C38" w:rsidRDefault="006D0C38" w:rsidP="00F8521C">
      <w:pPr>
        <w:spacing w:after="0" w:line="240" w:lineRule="auto"/>
        <w:ind w:firstLine="567"/>
        <w:jc w:val="right"/>
        <w:rPr>
          <w:rFonts w:ascii="Times New Roman" w:eastAsia="Times New Roman" w:hAnsi="Times New Roman" w:cs="Times New Roman"/>
          <w:sz w:val="28"/>
          <w:szCs w:val="28"/>
          <w:lang w:val="en-US" w:eastAsia="ru-RU"/>
        </w:rPr>
      </w:pPr>
    </w:p>
    <w:p w14:paraId="43FA2906" w14:textId="77777777" w:rsidR="001F393A" w:rsidRDefault="001F393A" w:rsidP="00F8521C">
      <w:pPr>
        <w:spacing w:after="0" w:line="240" w:lineRule="auto"/>
        <w:ind w:firstLine="567"/>
        <w:jc w:val="right"/>
        <w:rPr>
          <w:rFonts w:ascii="Times New Roman" w:eastAsia="Times New Roman" w:hAnsi="Times New Roman" w:cs="Times New Roman"/>
          <w:sz w:val="28"/>
          <w:szCs w:val="28"/>
          <w:lang w:val="en-US" w:eastAsia="ru-RU"/>
        </w:rPr>
      </w:pPr>
    </w:p>
    <w:p w14:paraId="6F049EDF" w14:textId="77777777" w:rsidR="00F8521C" w:rsidRPr="00A45F29" w:rsidRDefault="00F8521C" w:rsidP="00F8521C">
      <w:pPr>
        <w:spacing w:after="0" w:line="240" w:lineRule="auto"/>
        <w:ind w:firstLine="567"/>
        <w:jc w:val="right"/>
        <w:rPr>
          <w:rFonts w:ascii="Times New Roman" w:eastAsia="Times New Roman" w:hAnsi="Times New Roman" w:cs="Times New Roman"/>
          <w:b/>
          <w:sz w:val="28"/>
          <w:szCs w:val="28"/>
          <w:lang w:val="en-US" w:eastAsia="ru-RU"/>
        </w:rPr>
      </w:pPr>
      <w:r w:rsidRPr="00A45F29">
        <w:rPr>
          <w:rFonts w:ascii="Times New Roman" w:eastAsia="Times New Roman" w:hAnsi="Times New Roman" w:cs="Times New Roman"/>
          <w:b/>
          <w:sz w:val="28"/>
          <w:szCs w:val="28"/>
          <w:lang w:val="en-US" w:eastAsia="ru-RU"/>
        </w:rPr>
        <w:t>ÎNREGISTRAT:</w:t>
      </w:r>
    </w:p>
    <w:p w14:paraId="1F4FCD18" w14:textId="77777777" w:rsidR="00F8521C" w:rsidRPr="00F8521C" w:rsidRDefault="00F8521C" w:rsidP="00F8521C">
      <w:pPr>
        <w:spacing w:after="0" w:line="240" w:lineRule="auto"/>
        <w:ind w:firstLine="567"/>
        <w:jc w:val="right"/>
        <w:rPr>
          <w:rFonts w:ascii="Times New Roman" w:eastAsia="Times New Roman" w:hAnsi="Times New Roman" w:cs="Times New Roman"/>
          <w:sz w:val="28"/>
          <w:szCs w:val="28"/>
          <w:lang w:val="en-US" w:eastAsia="ru-RU"/>
        </w:rPr>
      </w:pPr>
      <w:r w:rsidRPr="00F8521C">
        <w:rPr>
          <w:rFonts w:ascii="Times New Roman" w:eastAsia="Times New Roman" w:hAnsi="Times New Roman" w:cs="Times New Roman"/>
          <w:sz w:val="28"/>
          <w:szCs w:val="28"/>
          <w:lang w:val="en-US" w:eastAsia="ru-RU"/>
        </w:rPr>
        <w:t>Ministrul justiţiei al</w:t>
      </w:r>
    </w:p>
    <w:p w14:paraId="537BE3C4" w14:textId="77777777" w:rsidR="00F8521C" w:rsidRDefault="00F8521C" w:rsidP="00F8521C">
      <w:pPr>
        <w:spacing w:after="0" w:line="240" w:lineRule="auto"/>
        <w:ind w:firstLine="567"/>
        <w:jc w:val="right"/>
        <w:rPr>
          <w:rFonts w:ascii="Times New Roman" w:eastAsia="Times New Roman" w:hAnsi="Times New Roman" w:cs="Times New Roman"/>
          <w:sz w:val="28"/>
          <w:szCs w:val="28"/>
          <w:lang w:val="en-US" w:eastAsia="ru-RU"/>
        </w:rPr>
      </w:pPr>
      <w:r w:rsidRPr="00F8521C">
        <w:rPr>
          <w:rFonts w:ascii="Times New Roman" w:eastAsia="Times New Roman" w:hAnsi="Times New Roman" w:cs="Times New Roman"/>
          <w:sz w:val="28"/>
          <w:szCs w:val="28"/>
          <w:lang w:val="en-US" w:eastAsia="ru-RU"/>
        </w:rPr>
        <w:t>Republicii Moldova</w:t>
      </w:r>
    </w:p>
    <w:p w14:paraId="52DDAC12" w14:textId="77777777" w:rsidR="00554830" w:rsidRPr="00554830" w:rsidRDefault="00554830" w:rsidP="00F8521C">
      <w:pPr>
        <w:spacing w:after="0" w:line="240" w:lineRule="auto"/>
        <w:ind w:firstLine="567"/>
        <w:jc w:val="right"/>
        <w:rPr>
          <w:rFonts w:ascii="Times New Roman" w:eastAsia="Times New Roman" w:hAnsi="Times New Roman" w:cs="Times New Roman"/>
          <w:b/>
          <w:sz w:val="28"/>
          <w:szCs w:val="28"/>
          <w:lang w:val="en-US" w:eastAsia="ru-RU"/>
        </w:rPr>
      </w:pPr>
      <w:r w:rsidRPr="00554830">
        <w:rPr>
          <w:rFonts w:ascii="Times New Roman" w:eastAsia="Times New Roman" w:hAnsi="Times New Roman" w:cs="Times New Roman"/>
          <w:b/>
          <w:sz w:val="28"/>
          <w:szCs w:val="28"/>
          <w:lang w:val="en-US" w:eastAsia="ru-RU"/>
        </w:rPr>
        <w:t>Victoria IFTODI</w:t>
      </w:r>
    </w:p>
    <w:p w14:paraId="1D1F0E86" w14:textId="77777777" w:rsidR="00F8521C" w:rsidRPr="006A565A" w:rsidRDefault="00F8521C" w:rsidP="00F8521C">
      <w:pPr>
        <w:spacing w:after="0" w:line="240" w:lineRule="auto"/>
        <w:ind w:firstLine="567"/>
        <w:jc w:val="right"/>
        <w:rPr>
          <w:rFonts w:ascii="Times New Roman" w:eastAsia="Times New Roman" w:hAnsi="Times New Roman" w:cs="Times New Roman"/>
          <w:sz w:val="28"/>
          <w:szCs w:val="28"/>
          <w:lang w:val="en-US" w:eastAsia="ru-RU"/>
        </w:rPr>
      </w:pPr>
      <w:r w:rsidRPr="006A565A">
        <w:rPr>
          <w:rFonts w:ascii="Times New Roman" w:eastAsia="Times New Roman" w:hAnsi="Times New Roman" w:cs="Times New Roman"/>
          <w:sz w:val="28"/>
          <w:szCs w:val="28"/>
          <w:lang w:val="en-US" w:eastAsia="ru-RU"/>
        </w:rPr>
        <w:t>nr.</w:t>
      </w:r>
      <w:r w:rsidR="001F393A">
        <w:rPr>
          <w:rFonts w:ascii="Times New Roman" w:eastAsia="Times New Roman" w:hAnsi="Times New Roman" w:cs="Times New Roman"/>
          <w:sz w:val="28"/>
          <w:szCs w:val="28"/>
          <w:lang w:val="en-US" w:eastAsia="ru-RU"/>
        </w:rPr>
        <w:t>________</w:t>
      </w:r>
      <w:r w:rsidR="001F393A" w:rsidRPr="006A565A">
        <w:rPr>
          <w:rFonts w:ascii="Times New Roman" w:eastAsia="Times New Roman" w:hAnsi="Times New Roman" w:cs="Times New Roman"/>
          <w:sz w:val="28"/>
          <w:szCs w:val="28"/>
          <w:lang w:val="en-US" w:eastAsia="ru-RU"/>
        </w:rPr>
        <w:t>din</w:t>
      </w:r>
      <w:r w:rsidR="001F393A">
        <w:rPr>
          <w:rFonts w:ascii="Times New Roman" w:eastAsia="Times New Roman" w:hAnsi="Times New Roman" w:cs="Times New Roman"/>
          <w:sz w:val="28"/>
          <w:szCs w:val="28"/>
          <w:lang w:val="en-US" w:eastAsia="ru-RU"/>
        </w:rPr>
        <w:t xml:space="preserve"> ______</w:t>
      </w:r>
    </w:p>
    <w:p w14:paraId="4B7CF84E" w14:textId="77777777" w:rsidR="00F8521C" w:rsidRPr="006A565A" w:rsidRDefault="00F8521C" w:rsidP="00F8521C">
      <w:pPr>
        <w:spacing w:after="0" w:line="240" w:lineRule="auto"/>
        <w:ind w:firstLine="567"/>
        <w:jc w:val="right"/>
        <w:rPr>
          <w:rFonts w:ascii="Times New Roman" w:eastAsia="Times New Roman" w:hAnsi="Times New Roman" w:cs="Times New Roman"/>
          <w:sz w:val="28"/>
          <w:szCs w:val="28"/>
          <w:lang w:val="en-US" w:eastAsia="ru-RU"/>
        </w:rPr>
      </w:pPr>
    </w:p>
    <w:p w14:paraId="144EA912" w14:textId="77777777" w:rsidR="00F8521C" w:rsidRDefault="00F8521C" w:rsidP="00F8521C">
      <w:pPr>
        <w:spacing w:after="0" w:line="240" w:lineRule="auto"/>
        <w:ind w:firstLine="567"/>
        <w:jc w:val="right"/>
        <w:rPr>
          <w:rFonts w:ascii="Times New Roman" w:eastAsia="Times New Roman" w:hAnsi="Times New Roman" w:cs="Times New Roman"/>
          <w:sz w:val="28"/>
          <w:szCs w:val="28"/>
          <w:lang w:val="en-US" w:eastAsia="ru-RU"/>
        </w:rPr>
      </w:pPr>
    </w:p>
    <w:p w14:paraId="28B8DE20" w14:textId="77777777" w:rsidR="00F55FD8" w:rsidRPr="006A565A" w:rsidRDefault="00F55FD8" w:rsidP="00F8521C">
      <w:pPr>
        <w:spacing w:after="0" w:line="240" w:lineRule="auto"/>
        <w:ind w:firstLine="567"/>
        <w:jc w:val="right"/>
        <w:rPr>
          <w:rFonts w:ascii="Times New Roman" w:eastAsia="Times New Roman" w:hAnsi="Times New Roman" w:cs="Times New Roman"/>
          <w:sz w:val="28"/>
          <w:szCs w:val="28"/>
          <w:lang w:val="en-US" w:eastAsia="ru-RU"/>
        </w:rPr>
      </w:pPr>
    </w:p>
    <w:p w14:paraId="572E2925" w14:textId="77777777" w:rsidR="00F8521C" w:rsidRPr="00F8521C" w:rsidRDefault="00F8521C" w:rsidP="00F8521C">
      <w:pPr>
        <w:spacing w:after="0" w:line="240" w:lineRule="auto"/>
        <w:ind w:firstLine="567"/>
        <w:jc w:val="both"/>
        <w:rPr>
          <w:rFonts w:ascii="Times New Roman" w:eastAsia="Times New Roman" w:hAnsi="Times New Roman" w:cs="Times New Roman"/>
          <w:sz w:val="28"/>
          <w:szCs w:val="28"/>
          <w:lang w:val="en-US" w:eastAsia="ru-RU"/>
        </w:rPr>
      </w:pPr>
      <w:r w:rsidRPr="00F8521C">
        <w:rPr>
          <w:rFonts w:ascii="Times New Roman" w:eastAsia="Times New Roman" w:hAnsi="Times New Roman" w:cs="Times New Roman"/>
          <w:sz w:val="28"/>
          <w:szCs w:val="28"/>
          <w:lang w:val="en-US" w:eastAsia="ru-RU"/>
        </w:rPr>
        <w:t>Întru executarea prevederilor art.11 alin.(2) lit.a) din Legea contabilităţii nr.113-XVI din 27 aprilie 2007 (Monitorul Oficial al Republicii Moldova, 2007, nr.90-93, art.399),</w:t>
      </w:r>
    </w:p>
    <w:p w14:paraId="20ED6123" w14:textId="77777777" w:rsidR="00F55FD8" w:rsidRDefault="00F55FD8" w:rsidP="00F8521C">
      <w:pPr>
        <w:spacing w:after="0" w:line="240" w:lineRule="auto"/>
        <w:jc w:val="center"/>
        <w:rPr>
          <w:rFonts w:ascii="Times New Roman" w:eastAsia="Times New Roman" w:hAnsi="Times New Roman" w:cs="Times New Roman"/>
          <w:b/>
          <w:bCs/>
          <w:sz w:val="28"/>
          <w:szCs w:val="28"/>
          <w:lang w:val="en-US" w:eastAsia="ru-RU"/>
        </w:rPr>
      </w:pPr>
    </w:p>
    <w:p w14:paraId="4DB43662" w14:textId="77777777" w:rsidR="00F8521C" w:rsidRPr="00F8521C" w:rsidRDefault="00F8521C" w:rsidP="00F8521C">
      <w:pPr>
        <w:spacing w:after="0" w:line="240" w:lineRule="auto"/>
        <w:jc w:val="center"/>
        <w:rPr>
          <w:rFonts w:ascii="Times New Roman" w:eastAsia="Times New Roman" w:hAnsi="Times New Roman" w:cs="Times New Roman"/>
          <w:b/>
          <w:bCs/>
          <w:sz w:val="28"/>
          <w:szCs w:val="28"/>
          <w:lang w:val="en-US" w:eastAsia="ru-RU"/>
        </w:rPr>
      </w:pPr>
      <w:r w:rsidRPr="00F8521C">
        <w:rPr>
          <w:rFonts w:ascii="Times New Roman" w:eastAsia="Times New Roman" w:hAnsi="Times New Roman" w:cs="Times New Roman"/>
          <w:b/>
          <w:bCs/>
          <w:sz w:val="28"/>
          <w:szCs w:val="28"/>
          <w:lang w:val="en-US" w:eastAsia="ru-RU"/>
        </w:rPr>
        <w:t>ORDON:</w:t>
      </w:r>
    </w:p>
    <w:p w14:paraId="1597300F" w14:textId="77777777" w:rsidR="00F8521C" w:rsidRPr="008E43DC" w:rsidRDefault="00F8521C" w:rsidP="008E43DC">
      <w:pPr>
        <w:pStyle w:val="ListParagraph"/>
        <w:numPr>
          <w:ilvl w:val="0"/>
          <w:numId w:val="11"/>
        </w:numPr>
        <w:spacing w:after="0" w:line="240" w:lineRule="auto"/>
        <w:jc w:val="both"/>
        <w:rPr>
          <w:rFonts w:ascii="Times New Roman" w:eastAsia="Times New Roman" w:hAnsi="Times New Roman" w:cs="Times New Roman"/>
          <w:sz w:val="28"/>
          <w:szCs w:val="28"/>
          <w:lang w:val="en-US" w:eastAsia="ru-RU"/>
        </w:rPr>
      </w:pPr>
      <w:r w:rsidRPr="008E43DC">
        <w:rPr>
          <w:rFonts w:ascii="Times New Roman" w:eastAsia="Times New Roman" w:hAnsi="Times New Roman" w:cs="Times New Roman"/>
          <w:sz w:val="28"/>
          <w:szCs w:val="28"/>
          <w:lang w:val="en-US" w:eastAsia="ru-RU"/>
        </w:rPr>
        <w:t>Se aprobă:</w:t>
      </w:r>
    </w:p>
    <w:p w14:paraId="641B7CD9" w14:textId="77777777" w:rsidR="00F8521C" w:rsidRPr="00C84A44" w:rsidRDefault="00F8521C" w:rsidP="00C84A44">
      <w:pPr>
        <w:pStyle w:val="ListParagraph"/>
        <w:numPr>
          <w:ilvl w:val="0"/>
          <w:numId w:val="12"/>
        </w:numPr>
        <w:tabs>
          <w:tab w:val="left" w:pos="851"/>
        </w:tabs>
        <w:spacing w:after="0" w:line="240" w:lineRule="auto"/>
        <w:ind w:left="0" w:firstLine="567"/>
        <w:jc w:val="both"/>
        <w:rPr>
          <w:rFonts w:ascii="Times New Roman" w:eastAsia="Times New Roman" w:hAnsi="Times New Roman" w:cs="Times New Roman"/>
          <w:sz w:val="28"/>
          <w:szCs w:val="28"/>
          <w:lang w:val="en-US" w:eastAsia="ru-RU"/>
        </w:rPr>
      </w:pPr>
      <w:r w:rsidRPr="00C84A44">
        <w:rPr>
          <w:rFonts w:ascii="Times New Roman" w:eastAsia="Times New Roman" w:hAnsi="Times New Roman" w:cs="Times New Roman"/>
          <w:sz w:val="28"/>
          <w:szCs w:val="28"/>
          <w:lang w:val="en-US" w:eastAsia="ru-RU"/>
        </w:rPr>
        <w:t>Formularul tipizat de document primar cu regim special “</w:t>
      </w:r>
      <w:r w:rsidR="00D16E28" w:rsidRPr="00C84A44">
        <w:rPr>
          <w:rFonts w:ascii="Times New Roman" w:eastAsia="Times New Roman" w:hAnsi="Times New Roman" w:cs="Times New Roman"/>
          <w:sz w:val="28"/>
          <w:szCs w:val="28"/>
          <w:lang w:val="en-US" w:eastAsia="ru-RU"/>
        </w:rPr>
        <w:t>A</w:t>
      </w:r>
      <w:r w:rsidR="00D16E28" w:rsidRPr="00C84A44">
        <w:rPr>
          <w:rFonts w:ascii="Times New Roman" w:eastAsia="Times New Roman" w:hAnsi="Times New Roman" w:cs="Times New Roman"/>
          <w:sz w:val="28"/>
          <w:szCs w:val="28"/>
          <w:lang w:val="ro-RO" w:eastAsia="ru-RU"/>
        </w:rPr>
        <w:t>vizul</w:t>
      </w:r>
      <w:r w:rsidRPr="00C84A44">
        <w:rPr>
          <w:rFonts w:ascii="Times New Roman" w:eastAsia="Times New Roman" w:hAnsi="Times New Roman" w:cs="Times New Roman"/>
          <w:sz w:val="28"/>
          <w:szCs w:val="28"/>
          <w:lang w:val="en-US" w:eastAsia="ru-RU"/>
        </w:rPr>
        <w:t xml:space="preserve"> de însoţire a mărfii” (Anexa nr.1).</w:t>
      </w:r>
    </w:p>
    <w:p w14:paraId="0D918307" w14:textId="77777777" w:rsidR="008E43DC" w:rsidRPr="00C84A44" w:rsidRDefault="00FF0D93" w:rsidP="00C84A44">
      <w:pPr>
        <w:pStyle w:val="ListParagraph"/>
        <w:numPr>
          <w:ilvl w:val="0"/>
          <w:numId w:val="12"/>
        </w:numPr>
        <w:tabs>
          <w:tab w:val="left" w:pos="851"/>
        </w:tabs>
        <w:spacing w:after="0" w:line="240" w:lineRule="auto"/>
        <w:ind w:left="0" w:firstLine="567"/>
        <w:jc w:val="both"/>
        <w:rPr>
          <w:rFonts w:ascii="Times New Roman" w:eastAsia="Times New Roman" w:hAnsi="Times New Roman" w:cs="Times New Roman"/>
          <w:sz w:val="28"/>
          <w:szCs w:val="28"/>
          <w:lang w:val="en-US" w:eastAsia="ru-RU"/>
        </w:rPr>
      </w:pPr>
      <w:r w:rsidRPr="00C84A44">
        <w:rPr>
          <w:rFonts w:ascii="Times New Roman" w:eastAsia="Times New Roman" w:hAnsi="Times New Roman" w:cs="Times New Roman"/>
          <w:sz w:val="28"/>
          <w:szCs w:val="28"/>
          <w:lang w:val="en-US" w:eastAsia="ru-RU"/>
        </w:rPr>
        <w:t xml:space="preserve">Dispozițiile privind modul de operare cu </w:t>
      </w:r>
      <w:r w:rsidR="00F55FD8" w:rsidRPr="00C84A44">
        <w:rPr>
          <w:rFonts w:ascii="Times New Roman" w:eastAsia="Times New Roman" w:hAnsi="Times New Roman" w:cs="Times New Roman"/>
          <w:sz w:val="28"/>
          <w:szCs w:val="28"/>
          <w:lang w:val="en-US" w:eastAsia="ru-RU"/>
        </w:rPr>
        <w:t>a</w:t>
      </w:r>
      <w:r w:rsidRPr="00C84A44">
        <w:rPr>
          <w:rFonts w:ascii="Times New Roman" w:eastAsia="Times New Roman" w:hAnsi="Times New Roman" w:cs="Times New Roman"/>
          <w:sz w:val="28"/>
          <w:szCs w:val="28"/>
          <w:lang w:val="en-US" w:eastAsia="ru-RU"/>
        </w:rPr>
        <w:t>vizul</w:t>
      </w:r>
      <w:r w:rsidR="00D16E28" w:rsidRPr="00C84A44">
        <w:rPr>
          <w:rFonts w:ascii="Times New Roman" w:eastAsia="Times New Roman" w:hAnsi="Times New Roman" w:cs="Times New Roman"/>
          <w:sz w:val="28"/>
          <w:szCs w:val="28"/>
          <w:lang w:val="en-US" w:eastAsia="ru-RU"/>
        </w:rPr>
        <w:t xml:space="preserve"> </w:t>
      </w:r>
      <w:r w:rsidR="00E27268" w:rsidRPr="00C84A44">
        <w:rPr>
          <w:rFonts w:ascii="Times New Roman" w:eastAsia="Times New Roman" w:hAnsi="Times New Roman" w:cs="Times New Roman"/>
          <w:sz w:val="28"/>
          <w:szCs w:val="28"/>
          <w:lang w:val="en-US" w:eastAsia="ru-RU"/>
        </w:rPr>
        <w:t xml:space="preserve">de </w:t>
      </w:r>
      <w:r w:rsidR="00F8521C" w:rsidRPr="00C84A44">
        <w:rPr>
          <w:rFonts w:ascii="Times New Roman" w:eastAsia="Times New Roman" w:hAnsi="Times New Roman" w:cs="Times New Roman"/>
          <w:sz w:val="28"/>
          <w:szCs w:val="28"/>
          <w:lang w:val="en-US" w:eastAsia="ru-RU"/>
        </w:rPr>
        <w:t xml:space="preserve">însoţire </w:t>
      </w:r>
      <w:r w:rsidR="00A258B8" w:rsidRPr="00C84A44">
        <w:rPr>
          <w:rFonts w:ascii="Times New Roman" w:eastAsia="Times New Roman" w:hAnsi="Times New Roman" w:cs="Times New Roman"/>
          <w:sz w:val="28"/>
          <w:szCs w:val="28"/>
          <w:lang w:val="en-US" w:eastAsia="ru-RU"/>
        </w:rPr>
        <w:t xml:space="preserve">a </w:t>
      </w:r>
      <w:r w:rsidR="00F8521C" w:rsidRPr="00C84A44">
        <w:rPr>
          <w:rFonts w:ascii="Times New Roman" w:eastAsia="Times New Roman" w:hAnsi="Times New Roman" w:cs="Times New Roman"/>
          <w:sz w:val="28"/>
          <w:szCs w:val="28"/>
          <w:lang w:val="en-US" w:eastAsia="ru-RU"/>
        </w:rPr>
        <w:t>mărfii (Anexa nr.2).</w:t>
      </w:r>
      <w:r w:rsidR="008E43DC" w:rsidRPr="00C84A44">
        <w:rPr>
          <w:rFonts w:ascii="Times New Roman" w:eastAsia="Times New Roman" w:hAnsi="Times New Roman" w:cs="Times New Roman"/>
          <w:sz w:val="28"/>
          <w:szCs w:val="28"/>
          <w:lang w:val="en-US" w:eastAsia="ru-RU"/>
        </w:rPr>
        <w:t xml:space="preserve"> </w:t>
      </w:r>
    </w:p>
    <w:p w14:paraId="225C5021" w14:textId="77777777" w:rsidR="008E43DC" w:rsidRPr="008E43DC" w:rsidRDefault="008E43DC" w:rsidP="00FF0D93">
      <w:pPr>
        <w:pStyle w:val="ListParagraph"/>
        <w:numPr>
          <w:ilvl w:val="0"/>
          <w:numId w:val="11"/>
        </w:numPr>
        <w:tabs>
          <w:tab w:val="left" w:pos="851"/>
        </w:tabs>
        <w:spacing w:after="0" w:line="240" w:lineRule="auto"/>
        <w:ind w:left="0" w:firstLine="567"/>
        <w:jc w:val="both"/>
        <w:rPr>
          <w:rFonts w:ascii="Times New Roman" w:eastAsia="Times New Roman" w:hAnsi="Times New Roman" w:cs="Times New Roman"/>
          <w:sz w:val="28"/>
          <w:szCs w:val="28"/>
          <w:lang w:val="en-US" w:eastAsia="ru-RU"/>
        </w:rPr>
      </w:pPr>
      <w:r w:rsidRPr="008E43DC">
        <w:rPr>
          <w:rFonts w:ascii="Times New Roman" w:eastAsia="Times New Roman" w:hAnsi="Times New Roman" w:cs="Times New Roman"/>
          <w:sz w:val="28"/>
          <w:szCs w:val="28"/>
          <w:lang w:val="en-US" w:eastAsia="ru-RU"/>
        </w:rPr>
        <w:t>Tipărirea centralizată a formularelor avi</w:t>
      </w:r>
      <w:r w:rsidRPr="008E43DC">
        <w:rPr>
          <w:rFonts w:ascii="Times New Roman" w:eastAsia="Times New Roman" w:hAnsi="Times New Roman" w:cs="Times New Roman"/>
          <w:sz w:val="28"/>
          <w:szCs w:val="28"/>
          <w:lang w:val="ro-RO" w:eastAsia="ru-RU"/>
        </w:rPr>
        <w:t>z</w:t>
      </w:r>
      <w:r w:rsidRPr="008E43DC">
        <w:rPr>
          <w:rFonts w:ascii="Times New Roman" w:eastAsia="Times New Roman" w:hAnsi="Times New Roman" w:cs="Times New Roman"/>
          <w:sz w:val="28"/>
          <w:szCs w:val="28"/>
          <w:lang w:val="en-US" w:eastAsia="ru-RU"/>
        </w:rPr>
        <w:t>ului de însoţire a mărfii, eliberarea seriei şi diapazonului pentru imprimarea de sine stătător a avizului de însoţire a mărfii, administrarea, menţinerea, dezvoltarea şi asigurarea funcţionării sistemelor informaţionale automatizate privind evidenţa formularelor de documente primare cu regim special se efectuează de către Serviciul Fiscal de Stat.</w:t>
      </w:r>
    </w:p>
    <w:p w14:paraId="4A7AB863" w14:textId="77777777" w:rsidR="008E43DC" w:rsidRDefault="008E43DC" w:rsidP="00FF0D93">
      <w:pPr>
        <w:spacing w:after="0" w:line="240" w:lineRule="auto"/>
        <w:ind w:firstLine="567"/>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Eliberarea formularelor avizelor de însoţire a mărfurilor</w:t>
      </w:r>
      <w:r w:rsidRPr="00412B00">
        <w:rPr>
          <w:rFonts w:ascii="Times New Roman" w:eastAsia="Times New Roman" w:hAnsi="Times New Roman" w:cs="Times New Roman"/>
          <w:sz w:val="28"/>
          <w:szCs w:val="28"/>
          <w:lang w:val="en-US" w:eastAsia="ru-RU"/>
        </w:rPr>
        <w:t>, executate tipografic, se efectuează de către Serviciul Fiscal de Stat prin intermediul subdiviziunilor sale.</w:t>
      </w:r>
    </w:p>
    <w:p w14:paraId="610082DB" w14:textId="77777777" w:rsidR="008E43DC" w:rsidRPr="008E43DC" w:rsidRDefault="008E43DC" w:rsidP="00FF0D93">
      <w:pPr>
        <w:pStyle w:val="ListParagraph"/>
        <w:numPr>
          <w:ilvl w:val="0"/>
          <w:numId w:val="11"/>
        </w:numPr>
        <w:tabs>
          <w:tab w:val="left" w:pos="851"/>
        </w:tabs>
        <w:spacing w:after="0" w:line="240" w:lineRule="auto"/>
        <w:ind w:left="0" w:firstLine="567"/>
        <w:jc w:val="both"/>
        <w:rPr>
          <w:rFonts w:ascii="Times New Roman" w:eastAsia="Times New Roman" w:hAnsi="Times New Roman" w:cs="Times New Roman"/>
          <w:sz w:val="28"/>
          <w:szCs w:val="28"/>
          <w:lang w:val="en-US" w:eastAsia="ru-RU"/>
        </w:rPr>
      </w:pPr>
      <w:r w:rsidRPr="008E43DC">
        <w:rPr>
          <w:rFonts w:ascii="Times New Roman" w:eastAsia="Times New Roman" w:hAnsi="Times New Roman" w:cs="Times New Roman"/>
          <w:sz w:val="28"/>
          <w:szCs w:val="28"/>
          <w:lang w:val="en-US" w:eastAsia="ru-RU"/>
        </w:rPr>
        <w:t xml:space="preserve">Entitatea care ţine contabilitatea cu ajutorul sistemelor informaţionale computerizate beneficiază de dreptul imprimării de sine stătător a avizelor de însoţire a mărfurilor pentru documentarea transportării mărfuruilor/activelor. </w:t>
      </w:r>
    </w:p>
    <w:p w14:paraId="6BA9040A" w14:textId="77777777" w:rsidR="008E43DC" w:rsidRPr="00412B00" w:rsidRDefault="008E43DC" w:rsidP="00FF0D93">
      <w:pPr>
        <w:spacing w:after="0" w:line="240" w:lineRule="auto"/>
        <w:ind w:firstLine="567"/>
        <w:jc w:val="both"/>
        <w:rPr>
          <w:rFonts w:ascii="Times New Roman" w:eastAsia="Times New Roman" w:hAnsi="Times New Roman" w:cs="Times New Roman"/>
          <w:sz w:val="28"/>
          <w:szCs w:val="28"/>
          <w:lang w:val="en-US" w:eastAsia="ru-RU"/>
        </w:rPr>
      </w:pPr>
      <w:r w:rsidRPr="00412B00">
        <w:rPr>
          <w:rFonts w:ascii="Times New Roman" w:eastAsia="Times New Roman" w:hAnsi="Times New Roman" w:cs="Times New Roman"/>
          <w:sz w:val="28"/>
          <w:szCs w:val="28"/>
          <w:lang w:val="en-US" w:eastAsia="ru-RU"/>
        </w:rPr>
        <w:t xml:space="preserve">Acordarea dreptului pentru tipărirea de sine stătător a </w:t>
      </w:r>
      <w:r>
        <w:rPr>
          <w:rFonts w:ascii="Times New Roman" w:eastAsia="Times New Roman" w:hAnsi="Times New Roman" w:cs="Times New Roman"/>
          <w:sz w:val="28"/>
          <w:szCs w:val="28"/>
          <w:lang w:val="en-US" w:eastAsia="ru-RU"/>
        </w:rPr>
        <w:t xml:space="preserve">avizelor de însoţire a mărfurilor </w:t>
      </w:r>
      <w:r w:rsidRPr="00412B00">
        <w:rPr>
          <w:rFonts w:ascii="Times New Roman" w:eastAsia="Times New Roman" w:hAnsi="Times New Roman" w:cs="Times New Roman"/>
          <w:sz w:val="28"/>
          <w:szCs w:val="28"/>
          <w:lang w:val="en-US" w:eastAsia="ru-RU"/>
        </w:rPr>
        <w:t>se efectuează în baza recipisei emise în formă electronică, în urma depunerii de către entitate a unei solicitări prin intermediul sistemului informatic automatizat “Comandă on-line a formularelor tipizate”.</w:t>
      </w:r>
    </w:p>
    <w:p w14:paraId="4E0CF6D5" w14:textId="77777777" w:rsidR="008E43DC" w:rsidRPr="00412B00" w:rsidRDefault="008E43DC" w:rsidP="00FF0D93">
      <w:pPr>
        <w:spacing w:after="0" w:line="240" w:lineRule="auto"/>
        <w:ind w:firstLine="567"/>
        <w:jc w:val="both"/>
        <w:rPr>
          <w:rFonts w:ascii="Times New Roman" w:eastAsia="Times New Roman" w:hAnsi="Times New Roman" w:cs="Times New Roman"/>
          <w:sz w:val="28"/>
          <w:szCs w:val="28"/>
          <w:lang w:val="en-US" w:eastAsia="ru-RU"/>
        </w:rPr>
      </w:pPr>
      <w:r w:rsidRPr="00412B00">
        <w:rPr>
          <w:rFonts w:ascii="Times New Roman" w:eastAsia="Times New Roman" w:hAnsi="Times New Roman" w:cs="Times New Roman"/>
          <w:sz w:val="28"/>
          <w:szCs w:val="28"/>
          <w:lang w:val="en-US" w:eastAsia="ru-RU"/>
        </w:rPr>
        <w:lastRenderedPageBreak/>
        <w:t xml:space="preserve">Entitatea căreia i s-a acordat dreptul pentru imprimarea de sine stătătoare a </w:t>
      </w:r>
      <w:r>
        <w:rPr>
          <w:rFonts w:ascii="Times New Roman" w:eastAsia="Times New Roman" w:hAnsi="Times New Roman" w:cs="Times New Roman"/>
          <w:sz w:val="28"/>
          <w:szCs w:val="28"/>
          <w:lang w:val="en-US" w:eastAsia="ru-RU"/>
        </w:rPr>
        <w:t xml:space="preserve">avizelor de însoţire a mărfurilor </w:t>
      </w:r>
      <w:r w:rsidRPr="00412B00">
        <w:rPr>
          <w:rFonts w:ascii="Times New Roman" w:eastAsia="Times New Roman" w:hAnsi="Times New Roman" w:cs="Times New Roman"/>
          <w:sz w:val="28"/>
          <w:szCs w:val="28"/>
          <w:lang w:val="en-US" w:eastAsia="ru-RU"/>
        </w:rPr>
        <w:t xml:space="preserve">cu atribuirea seriei şi diapazonului de numere beneficiază de acest drept pe toată perioada activităţii de întreprinzător, fără necesitatea reconfirmării acestui drept pe parcursul perioadei menţionate. Se permite imprimarea de sine stătător a formularului </w:t>
      </w:r>
      <w:r>
        <w:rPr>
          <w:rFonts w:ascii="Times New Roman" w:eastAsia="Times New Roman" w:hAnsi="Times New Roman" w:cs="Times New Roman"/>
          <w:sz w:val="28"/>
          <w:szCs w:val="28"/>
          <w:lang w:val="en-US" w:eastAsia="ru-RU"/>
        </w:rPr>
        <w:t xml:space="preserve">avizului de însoţire a mărfurilor </w:t>
      </w:r>
      <w:r w:rsidRPr="00412B00">
        <w:rPr>
          <w:rFonts w:ascii="Times New Roman" w:eastAsia="Times New Roman" w:hAnsi="Times New Roman" w:cs="Times New Roman"/>
          <w:sz w:val="28"/>
          <w:szCs w:val="28"/>
          <w:lang w:val="en-US" w:eastAsia="ru-RU"/>
        </w:rPr>
        <w:t>într-o singură limbă, dar obligatoriu în limba de stat.</w:t>
      </w:r>
    </w:p>
    <w:p w14:paraId="62662550" w14:textId="77777777" w:rsidR="00F8521C" w:rsidRPr="008E43DC" w:rsidRDefault="00F8521C" w:rsidP="00FF0D93">
      <w:pPr>
        <w:pStyle w:val="ListParagraph"/>
        <w:numPr>
          <w:ilvl w:val="0"/>
          <w:numId w:val="11"/>
        </w:numPr>
        <w:tabs>
          <w:tab w:val="left" w:pos="851"/>
        </w:tabs>
        <w:spacing w:after="0" w:line="240" w:lineRule="auto"/>
        <w:ind w:left="0" w:firstLine="567"/>
        <w:jc w:val="both"/>
        <w:rPr>
          <w:rFonts w:ascii="Times New Roman" w:eastAsia="Times New Roman" w:hAnsi="Times New Roman" w:cs="Times New Roman"/>
          <w:sz w:val="28"/>
          <w:szCs w:val="28"/>
          <w:lang w:val="en-US" w:eastAsia="ru-RU"/>
        </w:rPr>
      </w:pPr>
      <w:r w:rsidRPr="008E43DC">
        <w:rPr>
          <w:rFonts w:ascii="Times New Roman" w:eastAsia="Times New Roman" w:hAnsi="Times New Roman" w:cs="Times New Roman"/>
          <w:sz w:val="28"/>
          <w:szCs w:val="28"/>
          <w:lang w:val="en-US" w:eastAsia="ru-RU"/>
        </w:rPr>
        <w:t xml:space="preserve"> </w:t>
      </w:r>
      <w:r w:rsidR="008E43DC" w:rsidRPr="008E43DC">
        <w:rPr>
          <w:rFonts w:ascii="Times New Roman" w:eastAsia="Times New Roman" w:hAnsi="Times New Roman" w:cs="Times New Roman"/>
          <w:sz w:val="28"/>
          <w:szCs w:val="28"/>
          <w:lang w:val="en-US" w:eastAsia="ru-RU"/>
        </w:rPr>
        <w:t>Prezentul ordin</w:t>
      </w:r>
      <w:r w:rsidRPr="008E43DC">
        <w:rPr>
          <w:rFonts w:ascii="Times New Roman" w:eastAsia="Times New Roman" w:hAnsi="Times New Roman" w:cs="Times New Roman"/>
          <w:sz w:val="28"/>
          <w:szCs w:val="28"/>
          <w:lang w:val="en-US" w:eastAsia="ru-RU"/>
        </w:rPr>
        <w:t xml:space="preserve"> intră în vigoare </w:t>
      </w:r>
      <w:r w:rsidR="008E43DC" w:rsidRPr="008E43DC">
        <w:rPr>
          <w:rFonts w:ascii="Times New Roman" w:eastAsia="Times New Roman" w:hAnsi="Times New Roman" w:cs="Times New Roman"/>
          <w:sz w:val="28"/>
          <w:szCs w:val="28"/>
          <w:lang w:val="en-US" w:eastAsia="ru-RU"/>
        </w:rPr>
        <w:t>la</w:t>
      </w:r>
      <w:r w:rsidRPr="008E43DC">
        <w:rPr>
          <w:rFonts w:ascii="Times New Roman" w:eastAsia="Times New Roman" w:hAnsi="Times New Roman" w:cs="Times New Roman"/>
          <w:sz w:val="28"/>
          <w:szCs w:val="28"/>
          <w:lang w:val="en-US" w:eastAsia="ru-RU"/>
        </w:rPr>
        <w:t xml:space="preserve"> data publicării în Monitorul Oficial al Republicii Moldova.</w:t>
      </w:r>
    </w:p>
    <w:p w14:paraId="03B26966" w14:textId="77777777" w:rsidR="008E43DC" w:rsidRDefault="008E43DC" w:rsidP="00F8521C">
      <w:pPr>
        <w:spacing w:after="0" w:line="240" w:lineRule="auto"/>
        <w:ind w:firstLine="567"/>
        <w:jc w:val="both"/>
        <w:rPr>
          <w:rFonts w:ascii="Times New Roman" w:eastAsia="Times New Roman" w:hAnsi="Times New Roman" w:cs="Times New Roman"/>
          <w:sz w:val="28"/>
          <w:szCs w:val="28"/>
          <w:lang w:val="en-US" w:eastAsia="ru-RU"/>
        </w:rPr>
      </w:pPr>
    </w:p>
    <w:p w14:paraId="6E8220C7" w14:textId="77777777" w:rsidR="00F8521C" w:rsidRDefault="00F8521C" w:rsidP="00F8521C">
      <w:pPr>
        <w:pStyle w:val="rg"/>
        <w:spacing w:before="0" w:beforeAutospacing="0" w:after="0" w:afterAutospacing="0"/>
        <w:jc w:val="right"/>
        <w:rPr>
          <w:sz w:val="28"/>
          <w:szCs w:val="28"/>
          <w:lang w:val="en-US"/>
        </w:rPr>
      </w:pPr>
    </w:p>
    <w:p w14:paraId="11307160" w14:textId="77777777" w:rsidR="00F8521C" w:rsidRPr="006A565A" w:rsidRDefault="00F8521C" w:rsidP="00F8521C">
      <w:pPr>
        <w:pStyle w:val="rg"/>
        <w:spacing w:before="0" w:beforeAutospacing="0" w:after="0" w:afterAutospacing="0"/>
        <w:jc w:val="center"/>
        <w:rPr>
          <w:sz w:val="28"/>
          <w:szCs w:val="28"/>
          <w:lang w:val="en-US"/>
        </w:rPr>
      </w:pPr>
    </w:p>
    <w:p w14:paraId="0A7A25C1" w14:textId="77777777" w:rsidR="00F8521C" w:rsidRPr="006A565A" w:rsidRDefault="00F8521C" w:rsidP="00DB386F">
      <w:pPr>
        <w:pStyle w:val="rg"/>
        <w:spacing w:before="0" w:beforeAutospacing="0" w:after="0" w:afterAutospacing="0"/>
        <w:jc w:val="center"/>
        <w:rPr>
          <w:sz w:val="28"/>
          <w:szCs w:val="28"/>
          <w:lang w:val="en-US"/>
        </w:rPr>
      </w:pPr>
      <w:r w:rsidRPr="006D0C38">
        <w:rPr>
          <w:b/>
          <w:sz w:val="28"/>
          <w:szCs w:val="28"/>
          <w:lang w:val="en-US"/>
        </w:rPr>
        <w:t>Ministru</w:t>
      </w:r>
      <w:r w:rsidR="006D0C38" w:rsidRPr="006D0C38">
        <w:rPr>
          <w:b/>
          <w:sz w:val="28"/>
          <w:szCs w:val="28"/>
          <w:lang w:val="en-US"/>
        </w:rPr>
        <w:t>l</w:t>
      </w:r>
      <w:r w:rsidR="008E43DC">
        <w:rPr>
          <w:b/>
          <w:sz w:val="28"/>
          <w:szCs w:val="28"/>
          <w:lang w:val="en-US"/>
        </w:rPr>
        <w:t xml:space="preserve"> f</w:t>
      </w:r>
      <w:r w:rsidRPr="006A565A">
        <w:rPr>
          <w:b/>
          <w:sz w:val="28"/>
          <w:szCs w:val="28"/>
          <w:lang w:val="en-US"/>
        </w:rPr>
        <w:t xml:space="preserve">inanţelor </w:t>
      </w:r>
      <w:r w:rsidR="00DB386F">
        <w:rPr>
          <w:b/>
          <w:sz w:val="28"/>
          <w:szCs w:val="28"/>
          <w:lang w:val="en-US"/>
        </w:rPr>
        <w:t xml:space="preserve">    </w:t>
      </w:r>
      <w:r w:rsidRPr="006A565A">
        <w:rPr>
          <w:b/>
          <w:sz w:val="28"/>
          <w:szCs w:val="28"/>
          <w:lang w:val="en-US"/>
        </w:rPr>
        <w:tab/>
      </w:r>
      <w:r w:rsidR="00DB386F">
        <w:rPr>
          <w:b/>
          <w:sz w:val="28"/>
          <w:szCs w:val="28"/>
          <w:lang w:val="en-US"/>
        </w:rPr>
        <w:t xml:space="preserve">                          </w:t>
      </w:r>
      <w:r w:rsidRPr="006A565A">
        <w:rPr>
          <w:b/>
          <w:sz w:val="28"/>
          <w:szCs w:val="28"/>
          <w:lang w:val="en-US"/>
        </w:rPr>
        <w:tab/>
      </w:r>
      <w:r w:rsidRPr="006A565A">
        <w:rPr>
          <w:b/>
          <w:sz w:val="28"/>
          <w:szCs w:val="28"/>
          <w:lang w:val="en-US"/>
        </w:rPr>
        <w:tab/>
      </w:r>
      <w:r w:rsidR="00DB386F">
        <w:rPr>
          <w:b/>
          <w:sz w:val="28"/>
          <w:szCs w:val="28"/>
          <w:lang w:val="en-US"/>
        </w:rPr>
        <w:t xml:space="preserve">   Ion Chicu</w:t>
      </w:r>
    </w:p>
    <w:p w14:paraId="0B07013B" w14:textId="77777777" w:rsidR="00F8521C" w:rsidRDefault="00F8521C" w:rsidP="00F8521C">
      <w:pPr>
        <w:pStyle w:val="rg"/>
        <w:spacing w:before="0" w:beforeAutospacing="0" w:after="0" w:afterAutospacing="0"/>
        <w:jc w:val="right"/>
        <w:rPr>
          <w:rFonts w:ascii="Arial" w:hAnsi="Arial" w:cs="Arial"/>
          <w:lang w:val="en-US"/>
        </w:rPr>
      </w:pPr>
    </w:p>
    <w:p w14:paraId="26C6FD0A" w14:textId="77777777" w:rsidR="00E27268" w:rsidRDefault="00F8521C" w:rsidP="00F8521C">
      <w:pPr>
        <w:pStyle w:val="rg"/>
        <w:spacing w:before="0" w:beforeAutospacing="0" w:after="0" w:afterAutospacing="0"/>
        <w:jc w:val="right"/>
        <w:rPr>
          <w:rFonts w:ascii="Arial" w:hAnsi="Arial" w:cs="Arial"/>
          <w:b/>
          <w:bCs/>
          <w:lang w:val="en-US"/>
        </w:rPr>
      </w:pPr>
      <w:r>
        <w:rPr>
          <w:rFonts w:ascii="Arial" w:hAnsi="Arial" w:cs="Arial"/>
          <w:lang w:val="en-US"/>
        </w:rPr>
        <w:br/>
      </w:r>
    </w:p>
    <w:p w14:paraId="3AE642D9" w14:textId="77777777" w:rsidR="00E27268" w:rsidRDefault="00E27268" w:rsidP="00F8521C">
      <w:pPr>
        <w:pStyle w:val="rg"/>
        <w:spacing w:before="0" w:beforeAutospacing="0" w:after="0" w:afterAutospacing="0"/>
        <w:jc w:val="right"/>
        <w:rPr>
          <w:rFonts w:ascii="Arial" w:hAnsi="Arial" w:cs="Arial"/>
          <w:b/>
          <w:bCs/>
          <w:lang w:val="en-US"/>
        </w:rPr>
      </w:pPr>
    </w:p>
    <w:p w14:paraId="2E9F4CFC" w14:textId="77777777" w:rsidR="004D489B" w:rsidRDefault="004D489B" w:rsidP="00F8521C">
      <w:pPr>
        <w:pStyle w:val="rg"/>
        <w:spacing w:before="0" w:beforeAutospacing="0" w:after="0" w:afterAutospacing="0"/>
        <w:jc w:val="right"/>
        <w:rPr>
          <w:rFonts w:ascii="Arial" w:hAnsi="Arial" w:cs="Arial"/>
          <w:b/>
          <w:bCs/>
          <w:lang w:val="en-US"/>
        </w:rPr>
      </w:pPr>
    </w:p>
    <w:p w14:paraId="30592455" w14:textId="77777777" w:rsidR="004D489B" w:rsidRDefault="004D489B" w:rsidP="00F8521C">
      <w:pPr>
        <w:pStyle w:val="rg"/>
        <w:spacing w:before="0" w:beforeAutospacing="0" w:after="0" w:afterAutospacing="0"/>
        <w:jc w:val="right"/>
        <w:rPr>
          <w:rFonts w:ascii="Arial" w:hAnsi="Arial" w:cs="Arial"/>
          <w:b/>
          <w:bCs/>
          <w:lang w:val="en-US"/>
        </w:rPr>
      </w:pPr>
    </w:p>
    <w:p w14:paraId="66D3A0FA" w14:textId="77777777" w:rsidR="004D489B" w:rsidRDefault="004D489B" w:rsidP="00F8521C">
      <w:pPr>
        <w:pStyle w:val="rg"/>
        <w:spacing w:before="0" w:beforeAutospacing="0" w:after="0" w:afterAutospacing="0"/>
        <w:jc w:val="right"/>
        <w:rPr>
          <w:rFonts w:ascii="Arial" w:hAnsi="Arial" w:cs="Arial"/>
          <w:b/>
          <w:bCs/>
          <w:lang w:val="en-US"/>
        </w:rPr>
      </w:pPr>
    </w:p>
    <w:p w14:paraId="5FD37754" w14:textId="77777777" w:rsidR="004D489B" w:rsidRDefault="004D489B" w:rsidP="00F8521C">
      <w:pPr>
        <w:pStyle w:val="rg"/>
        <w:spacing w:before="0" w:beforeAutospacing="0" w:after="0" w:afterAutospacing="0"/>
        <w:jc w:val="right"/>
        <w:rPr>
          <w:rFonts w:ascii="Arial" w:hAnsi="Arial" w:cs="Arial"/>
          <w:b/>
          <w:bCs/>
          <w:lang w:val="en-US"/>
        </w:rPr>
      </w:pPr>
    </w:p>
    <w:p w14:paraId="4E95A98E" w14:textId="77777777" w:rsidR="004D489B" w:rsidRDefault="004D489B" w:rsidP="00F8521C">
      <w:pPr>
        <w:pStyle w:val="rg"/>
        <w:spacing w:before="0" w:beforeAutospacing="0" w:after="0" w:afterAutospacing="0"/>
        <w:jc w:val="right"/>
        <w:rPr>
          <w:rFonts w:ascii="Arial" w:hAnsi="Arial" w:cs="Arial"/>
          <w:b/>
          <w:bCs/>
          <w:lang w:val="en-US"/>
        </w:rPr>
      </w:pPr>
    </w:p>
    <w:p w14:paraId="5E9696D5" w14:textId="77777777" w:rsidR="004D489B" w:rsidRDefault="004D489B" w:rsidP="00F8521C">
      <w:pPr>
        <w:pStyle w:val="rg"/>
        <w:spacing w:before="0" w:beforeAutospacing="0" w:after="0" w:afterAutospacing="0"/>
        <w:jc w:val="right"/>
        <w:rPr>
          <w:rFonts w:ascii="Arial" w:hAnsi="Arial" w:cs="Arial"/>
          <w:b/>
          <w:bCs/>
          <w:lang w:val="en-US"/>
        </w:rPr>
      </w:pPr>
    </w:p>
    <w:p w14:paraId="522558F2" w14:textId="77777777" w:rsidR="00E27268" w:rsidRDefault="00E27268" w:rsidP="00F8521C">
      <w:pPr>
        <w:pStyle w:val="rg"/>
        <w:spacing w:before="0" w:beforeAutospacing="0" w:after="0" w:afterAutospacing="0"/>
        <w:jc w:val="right"/>
        <w:rPr>
          <w:rFonts w:ascii="Arial" w:hAnsi="Arial" w:cs="Arial"/>
          <w:b/>
          <w:bCs/>
          <w:lang w:val="en-US"/>
        </w:rPr>
      </w:pPr>
    </w:p>
    <w:p w14:paraId="7DD22782" w14:textId="77777777" w:rsidR="00092222" w:rsidRDefault="00092222" w:rsidP="006D0C38">
      <w:pPr>
        <w:pStyle w:val="rg"/>
        <w:spacing w:before="0" w:beforeAutospacing="0" w:after="0" w:afterAutospacing="0"/>
        <w:jc w:val="right"/>
        <w:rPr>
          <w:b/>
          <w:bCs/>
          <w:sz w:val="28"/>
          <w:szCs w:val="28"/>
          <w:lang w:val="en-US"/>
        </w:rPr>
      </w:pPr>
    </w:p>
    <w:p w14:paraId="0242A024" w14:textId="77777777" w:rsidR="00092222" w:rsidRDefault="00092222" w:rsidP="006D0C38">
      <w:pPr>
        <w:pStyle w:val="rg"/>
        <w:spacing w:before="0" w:beforeAutospacing="0" w:after="0" w:afterAutospacing="0"/>
        <w:jc w:val="right"/>
        <w:rPr>
          <w:b/>
          <w:bCs/>
          <w:sz w:val="28"/>
          <w:szCs w:val="28"/>
          <w:lang w:val="en-US"/>
        </w:rPr>
      </w:pPr>
    </w:p>
    <w:p w14:paraId="51062692" w14:textId="77777777" w:rsidR="00F55FD8" w:rsidRDefault="00F55FD8" w:rsidP="006D0C38">
      <w:pPr>
        <w:pStyle w:val="rg"/>
        <w:spacing w:before="0" w:beforeAutospacing="0" w:after="0" w:afterAutospacing="0"/>
        <w:jc w:val="right"/>
        <w:rPr>
          <w:b/>
          <w:bCs/>
          <w:sz w:val="28"/>
          <w:szCs w:val="28"/>
          <w:lang w:val="en-US"/>
        </w:rPr>
      </w:pPr>
    </w:p>
    <w:p w14:paraId="7402904C" w14:textId="77777777" w:rsidR="00F55FD8" w:rsidRDefault="00F55FD8" w:rsidP="006D0C38">
      <w:pPr>
        <w:pStyle w:val="rg"/>
        <w:spacing w:before="0" w:beforeAutospacing="0" w:after="0" w:afterAutospacing="0"/>
        <w:jc w:val="right"/>
        <w:rPr>
          <w:b/>
          <w:bCs/>
          <w:sz w:val="28"/>
          <w:szCs w:val="28"/>
          <w:lang w:val="en-US"/>
        </w:rPr>
      </w:pPr>
    </w:p>
    <w:p w14:paraId="21669B9D" w14:textId="77777777" w:rsidR="00F55FD8" w:rsidRDefault="00F55FD8" w:rsidP="006D0C38">
      <w:pPr>
        <w:pStyle w:val="rg"/>
        <w:spacing w:before="0" w:beforeAutospacing="0" w:after="0" w:afterAutospacing="0"/>
        <w:jc w:val="right"/>
        <w:rPr>
          <w:b/>
          <w:bCs/>
          <w:sz w:val="28"/>
          <w:szCs w:val="28"/>
          <w:lang w:val="en-US"/>
        </w:rPr>
      </w:pPr>
    </w:p>
    <w:p w14:paraId="786C8E01" w14:textId="77777777" w:rsidR="00F55FD8" w:rsidRDefault="00F55FD8" w:rsidP="006D0C38">
      <w:pPr>
        <w:pStyle w:val="rg"/>
        <w:spacing w:before="0" w:beforeAutospacing="0" w:after="0" w:afterAutospacing="0"/>
        <w:jc w:val="right"/>
        <w:rPr>
          <w:b/>
          <w:bCs/>
          <w:sz w:val="28"/>
          <w:szCs w:val="28"/>
          <w:lang w:val="en-US"/>
        </w:rPr>
      </w:pPr>
    </w:p>
    <w:p w14:paraId="7790B080" w14:textId="77777777" w:rsidR="00F55FD8" w:rsidRDefault="00F55FD8" w:rsidP="006D0C38">
      <w:pPr>
        <w:pStyle w:val="rg"/>
        <w:spacing w:before="0" w:beforeAutospacing="0" w:after="0" w:afterAutospacing="0"/>
        <w:jc w:val="right"/>
        <w:rPr>
          <w:b/>
          <w:bCs/>
          <w:sz w:val="28"/>
          <w:szCs w:val="28"/>
          <w:lang w:val="en-US"/>
        </w:rPr>
      </w:pPr>
    </w:p>
    <w:p w14:paraId="04D00D53" w14:textId="77777777" w:rsidR="00F55FD8" w:rsidRDefault="00F55FD8" w:rsidP="006D0C38">
      <w:pPr>
        <w:pStyle w:val="rg"/>
        <w:spacing w:before="0" w:beforeAutospacing="0" w:after="0" w:afterAutospacing="0"/>
        <w:jc w:val="right"/>
        <w:rPr>
          <w:b/>
          <w:bCs/>
          <w:sz w:val="28"/>
          <w:szCs w:val="28"/>
          <w:lang w:val="en-US"/>
        </w:rPr>
      </w:pPr>
    </w:p>
    <w:p w14:paraId="3C9BCF24" w14:textId="77777777" w:rsidR="00F55FD8" w:rsidRDefault="00F55FD8" w:rsidP="006D0C38">
      <w:pPr>
        <w:pStyle w:val="rg"/>
        <w:spacing w:before="0" w:beforeAutospacing="0" w:after="0" w:afterAutospacing="0"/>
        <w:jc w:val="right"/>
        <w:rPr>
          <w:b/>
          <w:bCs/>
          <w:sz w:val="28"/>
          <w:szCs w:val="28"/>
          <w:lang w:val="en-US"/>
        </w:rPr>
      </w:pPr>
    </w:p>
    <w:p w14:paraId="40667570" w14:textId="77777777" w:rsidR="00F55FD8" w:rsidRDefault="00F55FD8" w:rsidP="006D0C38">
      <w:pPr>
        <w:pStyle w:val="rg"/>
        <w:spacing w:before="0" w:beforeAutospacing="0" w:after="0" w:afterAutospacing="0"/>
        <w:jc w:val="right"/>
        <w:rPr>
          <w:b/>
          <w:bCs/>
          <w:sz w:val="28"/>
          <w:szCs w:val="28"/>
          <w:lang w:val="en-US"/>
        </w:rPr>
      </w:pPr>
    </w:p>
    <w:p w14:paraId="35B42FF7" w14:textId="77777777" w:rsidR="00F55FD8" w:rsidRDefault="00F55FD8" w:rsidP="006D0C38">
      <w:pPr>
        <w:pStyle w:val="rg"/>
        <w:spacing w:before="0" w:beforeAutospacing="0" w:after="0" w:afterAutospacing="0"/>
        <w:jc w:val="right"/>
        <w:rPr>
          <w:b/>
          <w:bCs/>
          <w:sz w:val="28"/>
          <w:szCs w:val="28"/>
          <w:lang w:val="en-US"/>
        </w:rPr>
      </w:pPr>
    </w:p>
    <w:p w14:paraId="5CA0EE3F" w14:textId="77777777" w:rsidR="00F55FD8" w:rsidRDefault="00F55FD8" w:rsidP="006D0C38">
      <w:pPr>
        <w:pStyle w:val="rg"/>
        <w:spacing w:before="0" w:beforeAutospacing="0" w:after="0" w:afterAutospacing="0"/>
        <w:jc w:val="right"/>
        <w:rPr>
          <w:b/>
          <w:bCs/>
          <w:sz w:val="28"/>
          <w:szCs w:val="28"/>
          <w:lang w:val="en-US"/>
        </w:rPr>
      </w:pPr>
    </w:p>
    <w:p w14:paraId="24E0C6B9" w14:textId="77777777" w:rsidR="00F55FD8" w:rsidRDefault="00F55FD8" w:rsidP="006D0C38">
      <w:pPr>
        <w:pStyle w:val="rg"/>
        <w:spacing w:before="0" w:beforeAutospacing="0" w:after="0" w:afterAutospacing="0"/>
        <w:jc w:val="right"/>
        <w:rPr>
          <w:b/>
          <w:bCs/>
          <w:sz w:val="28"/>
          <w:szCs w:val="28"/>
          <w:lang w:val="en-US"/>
        </w:rPr>
      </w:pPr>
    </w:p>
    <w:p w14:paraId="5E3466E5" w14:textId="77777777" w:rsidR="00F55FD8" w:rsidRDefault="00F55FD8" w:rsidP="006D0C38">
      <w:pPr>
        <w:pStyle w:val="rg"/>
        <w:spacing w:before="0" w:beforeAutospacing="0" w:after="0" w:afterAutospacing="0"/>
        <w:jc w:val="right"/>
        <w:rPr>
          <w:b/>
          <w:bCs/>
          <w:sz w:val="28"/>
          <w:szCs w:val="28"/>
          <w:lang w:val="en-US"/>
        </w:rPr>
      </w:pPr>
    </w:p>
    <w:p w14:paraId="1B5C482B" w14:textId="77777777" w:rsidR="00F55FD8" w:rsidRDefault="00F55FD8" w:rsidP="006D0C38">
      <w:pPr>
        <w:pStyle w:val="rg"/>
        <w:spacing w:before="0" w:beforeAutospacing="0" w:after="0" w:afterAutospacing="0"/>
        <w:jc w:val="right"/>
        <w:rPr>
          <w:b/>
          <w:bCs/>
          <w:sz w:val="28"/>
          <w:szCs w:val="28"/>
          <w:lang w:val="en-US"/>
        </w:rPr>
      </w:pPr>
    </w:p>
    <w:p w14:paraId="3E495F74" w14:textId="77777777" w:rsidR="00F55FD8" w:rsidRDefault="00F55FD8" w:rsidP="006D0C38">
      <w:pPr>
        <w:pStyle w:val="rg"/>
        <w:spacing w:before="0" w:beforeAutospacing="0" w:after="0" w:afterAutospacing="0"/>
        <w:jc w:val="right"/>
        <w:rPr>
          <w:b/>
          <w:bCs/>
          <w:sz w:val="28"/>
          <w:szCs w:val="28"/>
          <w:lang w:val="en-US"/>
        </w:rPr>
      </w:pPr>
    </w:p>
    <w:p w14:paraId="1FDFCA12" w14:textId="77777777" w:rsidR="00F55FD8" w:rsidRDefault="00F55FD8" w:rsidP="006D0C38">
      <w:pPr>
        <w:pStyle w:val="rg"/>
        <w:spacing w:before="0" w:beforeAutospacing="0" w:after="0" w:afterAutospacing="0"/>
        <w:jc w:val="right"/>
        <w:rPr>
          <w:b/>
          <w:bCs/>
          <w:sz w:val="28"/>
          <w:szCs w:val="28"/>
          <w:lang w:val="en-US"/>
        </w:rPr>
      </w:pPr>
    </w:p>
    <w:p w14:paraId="6757E1B7" w14:textId="77777777" w:rsidR="00F55FD8" w:rsidRDefault="00F55FD8" w:rsidP="006D0C38">
      <w:pPr>
        <w:pStyle w:val="rg"/>
        <w:spacing w:before="0" w:beforeAutospacing="0" w:after="0" w:afterAutospacing="0"/>
        <w:jc w:val="right"/>
        <w:rPr>
          <w:b/>
          <w:bCs/>
          <w:sz w:val="28"/>
          <w:szCs w:val="28"/>
          <w:lang w:val="en-US"/>
        </w:rPr>
      </w:pPr>
    </w:p>
    <w:p w14:paraId="317B06C4" w14:textId="77777777" w:rsidR="00F55FD8" w:rsidRDefault="00F55FD8" w:rsidP="006D0C38">
      <w:pPr>
        <w:pStyle w:val="rg"/>
        <w:spacing w:before="0" w:beforeAutospacing="0" w:after="0" w:afterAutospacing="0"/>
        <w:jc w:val="right"/>
        <w:rPr>
          <w:b/>
          <w:bCs/>
          <w:sz w:val="28"/>
          <w:szCs w:val="28"/>
          <w:lang w:val="en-US"/>
        </w:rPr>
      </w:pPr>
    </w:p>
    <w:p w14:paraId="57BF6C83" w14:textId="77777777" w:rsidR="00F55FD8" w:rsidRDefault="00F55FD8" w:rsidP="006D0C38">
      <w:pPr>
        <w:pStyle w:val="rg"/>
        <w:spacing w:before="0" w:beforeAutospacing="0" w:after="0" w:afterAutospacing="0"/>
        <w:jc w:val="right"/>
        <w:rPr>
          <w:b/>
          <w:bCs/>
          <w:sz w:val="28"/>
          <w:szCs w:val="28"/>
          <w:lang w:val="en-US"/>
        </w:rPr>
      </w:pPr>
    </w:p>
    <w:p w14:paraId="65B2B93A" w14:textId="77777777" w:rsidR="00F55FD8" w:rsidRDefault="00F55FD8" w:rsidP="006D0C38">
      <w:pPr>
        <w:pStyle w:val="rg"/>
        <w:spacing w:before="0" w:beforeAutospacing="0" w:after="0" w:afterAutospacing="0"/>
        <w:jc w:val="right"/>
        <w:rPr>
          <w:b/>
          <w:bCs/>
          <w:sz w:val="28"/>
          <w:szCs w:val="28"/>
          <w:lang w:val="en-US"/>
        </w:rPr>
      </w:pPr>
    </w:p>
    <w:p w14:paraId="1478C588" w14:textId="77777777" w:rsidR="00F55FD8" w:rsidRDefault="00F55FD8" w:rsidP="006D0C38">
      <w:pPr>
        <w:pStyle w:val="rg"/>
        <w:spacing w:before="0" w:beforeAutospacing="0" w:after="0" w:afterAutospacing="0"/>
        <w:jc w:val="right"/>
        <w:rPr>
          <w:b/>
          <w:bCs/>
          <w:sz w:val="28"/>
          <w:szCs w:val="28"/>
          <w:lang w:val="en-US"/>
        </w:rPr>
      </w:pPr>
    </w:p>
    <w:p w14:paraId="783EB59D" w14:textId="77777777" w:rsidR="00F55FD8" w:rsidRDefault="00F55FD8" w:rsidP="006D0C38">
      <w:pPr>
        <w:pStyle w:val="rg"/>
        <w:spacing w:before="0" w:beforeAutospacing="0" w:after="0" w:afterAutospacing="0"/>
        <w:jc w:val="right"/>
        <w:rPr>
          <w:b/>
          <w:bCs/>
          <w:sz w:val="28"/>
          <w:szCs w:val="28"/>
          <w:lang w:val="en-US"/>
        </w:rPr>
      </w:pPr>
    </w:p>
    <w:p w14:paraId="18CA459E" w14:textId="77777777" w:rsidR="00F8521C" w:rsidRPr="00F55FD8" w:rsidRDefault="00F8521C" w:rsidP="006D0C38">
      <w:pPr>
        <w:pStyle w:val="rg"/>
        <w:spacing w:before="0" w:beforeAutospacing="0" w:after="0" w:afterAutospacing="0"/>
        <w:jc w:val="right"/>
        <w:rPr>
          <w:sz w:val="20"/>
          <w:szCs w:val="20"/>
          <w:lang w:val="en-US"/>
        </w:rPr>
      </w:pPr>
      <w:r w:rsidRPr="00F55FD8">
        <w:rPr>
          <w:b/>
          <w:bCs/>
          <w:sz w:val="20"/>
          <w:szCs w:val="20"/>
          <w:lang w:val="en-US"/>
        </w:rPr>
        <w:lastRenderedPageBreak/>
        <w:t>Formular tipizat</w:t>
      </w:r>
    </w:p>
    <w:p w14:paraId="22DD825C" w14:textId="77777777" w:rsidR="00FF0D93" w:rsidRPr="00F55FD8" w:rsidRDefault="00FF0D93" w:rsidP="00FF0D93">
      <w:pPr>
        <w:spacing w:after="0" w:line="240" w:lineRule="auto"/>
        <w:jc w:val="right"/>
        <w:rPr>
          <w:rFonts w:ascii="Times New Roman" w:eastAsia="Times New Roman" w:hAnsi="Times New Roman" w:cs="Times New Roman"/>
          <w:b/>
          <w:i/>
          <w:sz w:val="20"/>
          <w:szCs w:val="20"/>
          <w:lang w:val="en-US" w:eastAsia="ru-RU"/>
        </w:rPr>
      </w:pPr>
      <w:r w:rsidRPr="00F55FD8">
        <w:rPr>
          <w:rFonts w:ascii="Times New Roman" w:eastAsia="Times New Roman" w:hAnsi="Times New Roman" w:cs="Times New Roman"/>
          <w:b/>
          <w:i/>
          <w:sz w:val="20"/>
          <w:szCs w:val="20"/>
          <w:lang w:val="en-US" w:eastAsia="ru-RU"/>
        </w:rPr>
        <w:t>Anexa nr.1</w:t>
      </w:r>
    </w:p>
    <w:p w14:paraId="26DED399" w14:textId="77777777" w:rsidR="00FF0D93" w:rsidRDefault="00FF0D93" w:rsidP="00FF0D93">
      <w:pPr>
        <w:spacing w:after="0" w:line="240" w:lineRule="auto"/>
        <w:jc w:val="right"/>
        <w:rPr>
          <w:rFonts w:ascii="Times New Roman" w:eastAsia="Times New Roman" w:hAnsi="Times New Roman" w:cs="Times New Roman"/>
          <w:b/>
          <w:i/>
          <w:sz w:val="20"/>
          <w:szCs w:val="20"/>
          <w:lang w:val="en-US" w:eastAsia="ru-RU"/>
        </w:rPr>
      </w:pPr>
      <w:r w:rsidRPr="00F55FD8">
        <w:rPr>
          <w:rFonts w:ascii="Times New Roman" w:eastAsia="Times New Roman" w:hAnsi="Times New Roman" w:cs="Times New Roman"/>
          <w:b/>
          <w:i/>
          <w:sz w:val="20"/>
          <w:szCs w:val="20"/>
          <w:lang w:val="en-US" w:eastAsia="ru-RU"/>
        </w:rPr>
        <w:t>la Ordinul Ministerului Finanţelor</w:t>
      </w:r>
    </w:p>
    <w:p w14:paraId="4D6855B2" w14:textId="77777777" w:rsidR="00F55FD8" w:rsidRPr="00F55FD8" w:rsidRDefault="00F55FD8" w:rsidP="00FF0D93">
      <w:pPr>
        <w:spacing w:after="0" w:line="240" w:lineRule="auto"/>
        <w:jc w:val="right"/>
        <w:rPr>
          <w:rFonts w:ascii="Times New Roman" w:eastAsia="Times New Roman" w:hAnsi="Times New Roman" w:cs="Times New Roman"/>
          <w:b/>
          <w:i/>
          <w:sz w:val="20"/>
          <w:szCs w:val="20"/>
          <w:lang w:val="en-US" w:eastAsia="ru-RU"/>
        </w:rPr>
      </w:pPr>
      <w:r>
        <w:rPr>
          <w:rFonts w:ascii="Times New Roman" w:eastAsia="Times New Roman" w:hAnsi="Times New Roman" w:cs="Times New Roman"/>
          <w:b/>
          <w:i/>
          <w:sz w:val="20"/>
          <w:szCs w:val="20"/>
          <w:lang w:val="en-US" w:eastAsia="ru-RU"/>
        </w:rPr>
        <w:t>al Republicii Moldova</w:t>
      </w:r>
    </w:p>
    <w:p w14:paraId="36AC6196" w14:textId="77777777" w:rsidR="00FF0D93" w:rsidRDefault="00F55FD8" w:rsidP="00F55FD8">
      <w:pPr>
        <w:spacing w:after="0" w:line="240" w:lineRule="auto"/>
        <w:jc w:val="center"/>
        <w:rPr>
          <w:rFonts w:ascii="Times New Roman" w:eastAsia="Times New Roman" w:hAnsi="Times New Roman" w:cs="Times New Roman"/>
          <w:b/>
          <w:i/>
          <w:sz w:val="20"/>
          <w:szCs w:val="20"/>
          <w:lang w:val="en-US" w:eastAsia="ru-RU"/>
        </w:rPr>
      </w:pPr>
      <w:r>
        <w:rPr>
          <w:rFonts w:ascii="Times New Roman" w:eastAsia="Times New Roman" w:hAnsi="Times New Roman" w:cs="Times New Roman"/>
          <w:b/>
          <w:i/>
          <w:sz w:val="20"/>
          <w:szCs w:val="20"/>
          <w:lang w:val="en-US" w:eastAsia="ru-RU"/>
        </w:rPr>
        <w:t xml:space="preserve">                                                                                                                                       nr.   </w:t>
      </w:r>
      <w:r w:rsidR="00FF0D93" w:rsidRPr="00F55FD8">
        <w:rPr>
          <w:rFonts w:ascii="Times New Roman" w:eastAsia="Times New Roman" w:hAnsi="Times New Roman" w:cs="Times New Roman"/>
          <w:b/>
          <w:i/>
          <w:sz w:val="20"/>
          <w:szCs w:val="20"/>
          <w:lang w:val="en-US" w:eastAsia="ru-RU"/>
        </w:rPr>
        <w:t xml:space="preserve"> </w:t>
      </w:r>
      <w:r>
        <w:rPr>
          <w:rFonts w:ascii="Times New Roman" w:eastAsia="Times New Roman" w:hAnsi="Times New Roman" w:cs="Times New Roman"/>
          <w:b/>
          <w:i/>
          <w:sz w:val="20"/>
          <w:szCs w:val="20"/>
          <w:lang w:val="en-US" w:eastAsia="ru-RU"/>
        </w:rPr>
        <w:t>d</w:t>
      </w:r>
      <w:r w:rsidR="00FF0D93" w:rsidRPr="00F55FD8">
        <w:rPr>
          <w:rFonts w:ascii="Times New Roman" w:eastAsia="Times New Roman" w:hAnsi="Times New Roman" w:cs="Times New Roman"/>
          <w:b/>
          <w:i/>
          <w:sz w:val="20"/>
          <w:szCs w:val="20"/>
          <w:lang w:val="en-US" w:eastAsia="ru-RU"/>
        </w:rPr>
        <w:t>in</w:t>
      </w:r>
      <w:r>
        <w:rPr>
          <w:rFonts w:ascii="Times New Roman" w:eastAsia="Times New Roman" w:hAnsi="Times New Roman" w:cs="Times New Roman"/>
          <w:b/>
          <w:i/>
          <w:sz w:val="20"/>
          <w:szCs w:val="20"/>
          <w:lang w:val="en-US" w:eastAsia="ru-RU"/>
        </w:rPr>
        <w:t xml:space="preserve">                    </w:t>
      </w:r>
    </w:p>
    <w:p w14:paraId="0E287BC1" w14:textId="77777777" w:rsidR="00F55FD8" w:rsidRPr="00F55FD8" w:rsidRDefault="00F55FD8" w:rsidP="00F55FD8">
      <w:pPr>
        <w:spacing w:after="0" w:line="240" w:lineRule="auto"/>
        <w:jc w:val="right"/>
        <w:rPr>
          <w:rFonts w:ascii="Times New Roman" w:eastAsia="Times New Roman" w:hAnsi="Times New Roman" w:cs="Times New Roman"/>
          <w:sz w:val="20"/>
          <w:szCs w:val="20"/>
          <w:lang w:val="en-US" w:eastAsia="ru-RU"/>
        </w:rPr>
      </w:pPr>
      <w:r w:rsidRPr="00F55FD8">
        <w:rPr>
          <w:rFonts w:ascii="Times New Roman" w:eastAsia="Times New Roman" w:hAnsi="Times New Roman" w:cs="Times New Roman"/>
          <w:sz w:val="20"/>
          <w:szCs w:val="20"/>
          <w:lang w:val="en-US" w:eastAsia="ru-RU"/>
        </w:rPr>
        <w:t>Типовая форма</w:t>
      </w:r>
    </w:p>
    <w:p w14:paraId="422060CC" w14:textId="77777777" w:rsidR="00F55FD8" w:rsidRPr="00AA7EAB" w:rsidRDefault="00F55FD8" w:rsidP="00F55FD8">
      <w:pPr>
        <w:spacing w:after="0" w:line="240" w:lineRule="auto"/>
        <w:jc w:val="right"/>
        <w:rPr>
          <w:rFonts w:ascii="Times New Roman" w:eastAsia="Times New Roman" w:hAnsi="Times New Roman" w:cs="Times New Roman"/>
          <w:i/>
          <w:sz w:val="20"/>
          <w:szCs w:val="20"/>
          <w:lang w:eastAsia="ru-RU"/>
        </w:rPr>
      </w:pPr>
      <w:r w:rsidRPr="00AA7EAB">
        <w:rPr>
          <w:rFonts w:ascii="Times New Roman" w:eastAsia="Times New Roman" w:hAnsi="Times New Roman" w:cs="Times New Roman"/>
          <w:i/>
          <w:sz w:val="20"/>
          <w:szCs w:val="20"/>
          <w:lang w:eastAsia="ru-RU"/>
        </w:rPr>
        <w:t>Приложение № 1</w:t>
      </w:r>
    </w:p>
    <w:p w14:paraId="6F2E4919" w14:textId="77777777" w:rsidR="00F55FD8" w:rsidRPr="00AA7EAB" w:rsidRDefault="00F55FD8" w:rsidP="00F55FD8">
      <w:pPr>
        <w:spacing w:after="0" w:line="240" w:lineRule="auto"/>
        <w:jc w:val="right"/>
        <w:rPr>
          <w:rFonts w:ascii="Times New Roman" w:eastAsia="Times New Roman" w:hAnsi="Times New Roman" w:cs="Times New Roman"/>
          <w:i/>
          <w:sz w:val="20"/>
          <w:szCs w:val="20"/>
          <w:lang w:eastAsia="ru-RU"/>
        </w:rPr>
      </w:pPr>
      <w:r w:rsidRPr="00AA7EAB">
        <w:rPr>
          <w:rFonts w:ascii="Times New Roman" w:eastAsia="Times New Roman" w:hAnsi="Times New Roman" w:cs="Times New Roman"/>
          <w:i/>
          <w:sz w:val="20"/>
          <w:szCs w:val="20"/>
          <w:lang w:eastAsia="ru-RU"/>
        </w:rPr>
        <w:t>к Приказу Министерства финансов</w:t>
      </w:r>
    </w:p>
    <w:p w14:paraId="5DB73FDD" w14:textId="77777777" w:rsidR="00F55FD8" w:rsidRPr="00AA7EAB" w:rsidRDefault="00F55FD8" w:rsidP="00F55FD8">
      <w:pPr>
        <w:spacing w:after="0" w:line="240" w:lineRule="auto"/>
        <w:jc w:val="right"/>
        <w:rPr>
          <w:rFonts w:ascii="Times New Roman" w:eastAsia="Times New Roman" w:hAnsi="Times New Roman" w:cs="Times New Roman"/>
          <w:i/>
          <w:sz w:val="20"/>
          <w:szCs w:val="20"/>
          <w:lang w:eastAsia="ru-RU"/>
        </w:rPr>
      </w:pPr>
      <w:r w:rsidRPr="00AA7EAB">
        <w:rPr>
          <w:rFonts w:ascii="Times New Roman" w:eastAsia="Times New Roman" w:hAnsi="Times New Roman" w:cs="Times New Roman"/>
          <w:i/>
          <w:sz w:val="20"/>
          <w:szCs w:val="20"/>
          <w:lang w:eastAsia="ru-RU"/>
        </w:rPr>
        <w:t>Республики Молдова</w:t>
      </w:r>
    </w:p>
    <w:p w14:paraId="5A19DDD2" w14:textId="77777777" w:rsidR="00F55FD8" w:rsidRPr="00F55FD8" w:rsidRDefault="00F55FD8" w:rsidP="00F55FD8">
      <w:pPr>
        <w:spacing w:after="0" w:line="240" w:lineRule="auto"/>
        <w:jc w:val="center"/>
        <w:rPr>
          <w:rFonts w:ascii="Times New Roman" w:eastAsia="Times New Roman" w:hAnsi="Times New Roman" w:cs="Times New Roman"/>
          <w:sz w:val="20"/>
          <w:szCs w:val="20"/>
          <w:lang w:val="en-US" w:eastAsia="ru-RU"/>
        </w:rPr>
      </w:pPr>
      <w:r w:rsidRPr="00AA7EAB">
        <w:rPr>
          <w:rFonts w:ascii="Times New Roman" w:eastAsia="Times New Roman" w:hAnsi="Times New Roman" w:cs="Times New Roman"/>
          <w:i/>
          <w:sz w:val="20"/>
          <w:szCs w:val="20"/>
          <w:lang w:eastAsia="ru-RU"/>
        </w:rPr>
        <w:t xml:space="preserve">                                                                                                                                   </w:t>
      </w:r>
      <w:r w:rsidRPr="00F55FD8">
        <w:rPr>
          <w:rFonts w:ascii="Times New Roman" w:eastAsia="Times New Roman" w:hAnsi="Times New Roman" w:cs="Times New Roman"/>
          <w:i/>
          <w:sz w:val="20"/>
          <w:szCs w:val="20"/>
          <w:lang w:val="en-US" w:eastAsia="ru-RU"/>
        </w:rPr>
        <w:t xml:space="preserve">№ </w:t>
      </w:r>
      <w:r>
        <w:rPr>
          <w:rFonts w:ascii="Times New Roman" w:eastAsia="Times New Roman" w:hAnsi="Times New Roman" w:cs="Times New Roman"/>
          <w:i/>
          <w:sz w:val="20"/>
          <w:szCs w:val="20"/>
          <w:lang w:val="en-US" w:eastAsia="ru-RU"/>
        </w:rPr>
        <w:t xml:space="preserve">       </w:t>
      </w:r>
      <w:r w:rsidRPr="00F55FD8">
        <w:rPr>
          <w:rFonts w:ascii="Times New Roman" w:eastAsia="Times New Roman" w:hAnsi="Times New Roman" w:cs="Times New Roman"/>
          <w:i/>
          <w:sz w:val="20"/>
          <w:szCs w:val="20"/>
          <w:lang w:val="en-US" w:eastAsia="ru-RU"/>
        </w:rPr>
        <w:t xml:space="preserve"> </w:t>
      </w:r>
      <w:r>
        <w:rPr>
          <w:rFonts w:ascii="Times New Roman" w:eastAsia="Times New Roman" w:hAnsi="Times New Roman" w:cs="Times New Roman"/>
          <w:i/>
          <w:sz w:val="20"/>
          <w:szCs w:val="20"/>
          <w:lang w:val="en-US" w:eastAsia="ru-RU"/>
        </w:rPr>
        <w:t xml:space="preserve"> </w:t>
      </w:r>
      <w:r w:rsidRPr="00F55FD8">
        <w:rPr>
          <w:rFonts w:ascii="Times New Roman" w:eastAsia="Times New Roman" w:hAnsi="Times New Roman" w:cs="Times New Roman"/>
          <w:i/>
          <w:sz w:val="20"/>
          <w:szCs w:val="20"/>
          <w:lang w:val="en-US" w:eastAsia="ru-RU"/>
        </w:rPr>
        <w:t>от</w:t>
      </w:r>
      <w:r>
        <w:rPr>
          <w:rFonts w:ascii="Times New Roman" w:eastAsia="Times New Roman" w:hAnsi="Times New Roman" w:cs="Times New Roman"/>
          <w:i/>
          <w:sz w:val="20"/>
          <w:szCs w:val="20"/>
          <w:lang w:val="en-US" w:eastAsia="ru-RU"/>
        </w:rPr>
        <w:t xml:space="preserve"> </w:t>
      </w:r>
    </w:p>
    <w:tbl>
      <w:tblPr>
        <w:tblW w:w="5000" w:type="pct"/>
        <w:jc w:val="center"/>
        <w:tblLayout w:type="fixed"/>
        <w:tblCellMar>
          <w:top w:w="15" w:type="dxa"/>
          <w:left w:w="15" w:type="dxa"/>
          <w:bottom w:w="15" w:type="dxa"/>
          <w:right w:w="15" w:type="dxa"/>
        </w:tblCellMar>
        <w:tblLook w:val="04A0" w:firstRow="1" w:lastRow="0" w:firstColumn="1" w:lastColumn="0" w:noHBand="0" w:noVBand="1"/>
      </w:tblPr>
      <w:tblGrid>
        <w:gridCol w:w="3544"/>
        <w:gridCol w:w="2411"/>
        <w:gridCol w:w="3399"/>
      </w:tblGrid>
      <w:tr w:rsidR="00E27268" w:rsidRPr="00AA7EAB" w14:paraId="76E81801" w14:textId="77777777" w:rsidTr="00213F1D">
        <w:trPr>
          <w:trHeight w:val="2169"/>
          <w:jc w:val="center"/>
        </w:trPr>
        <w:tc>
          <w:tcPr>
            <w:tcW w:w="5000" w:type="pct"/>
            <w:gridSpan w:val="3"/>
            <w:tcBorders>
              <w:top w:val="nil"/>
              <w:left w:val="nil"/>
              <w:bottom w:val="nil"/>
              <w:right w:val="nil"/>
            </w:tcBorders>
            <w:tcMar>
              <w:top w:w="24" w:type="dxa"/>
              <w:left w:w="48" w:type="dxa"/>
              <w:bottom w:w="24" w:type="dxa"/>
              <w:right w:w="48" w:type="dxa"/>
            </w:tcMar>
          </w:tcPr>
          <w:p w14:paraId="2D5FA7A4" w14:textId="77777777" w:rsidR="00A45F29" w:rsidRDefault="00D16E28" w:rsidP="00A13D80">
            <w:pPr>
              <w:spacing w:after="0" w:line="240" w:lineRule="auto"/>
              <w:jc w:val="center"/>
              <w:rPr>
                <w:rFonts w:ascii="Times New Roman" w:eastAsia="Times New Roman" w:hAnsi="Times New Roman" w:cs="Times New Roman"/>
                <w:b/>
                <w:sz w:val="28"/>
                <w:szCs w:val="28"/>
                <w:lang w:val="ro-RO" w:eastAsia="ru-RU"/>
              </w:rPr>
            </w:pPr>
            <w:r>
              <w:rPr>
                <w:rFonts w:ascii="Times New Roman" w:eastAsia="Times New Roman" w:hAnsi="Times New Roman" w:cs="Times New Roman"/>
                <w:b/>
                <w:sz w:val="28"/>
                <w:szCs w:val="28"/>
                <w:lang w:val="ro-RO" w:eastAsia="ru-RU"/>
              </w:rPr>
              <w:t xml:space="preserve">Avizul </w:t>
            </w:r>
            <w:r w:rsidR="00A45F29" w:rsidRPr="002622FF">
              <w:rPr>
                <w:rFonts w:ascii="Times New Roman" w:eastAsia="Times New Roman" w:hAnsi="Times New Roman" w:cs="Times New Roman"/>
                <w:b/>
                <w:sz w:val="28"/>
                <w:szCs w:val="28"/>
                <w:lang w:val="ro-RO" w:eastAsia="ru-RU"/>
              </w:rPr>
              <w:t>de însoțire a mărfi</w:t>
            </w:r>
            <w:r w:rsidR="00A45F29">
              <w:rPr>
                <w:rFonts w:ascii="Times New Roman" w:eastAsia="Times New Roman" w:hAnsi="Times New Roman" w:cs="Times New Roman"/>
                <w:b/>
                <w:sz w:val="28"/>
                <w:szCs w:val="28"/>
                <w:lang w:val="ro-RO" w:eastAsia="ru-RU"/>
              </w:rPr>
              <w:t xml:space="preserve">i   </w:t>
            </w:r>
          </w:p>
          <w:p w14:paraId="49AF1D10" w14:textId="77777777" w:rsidR="00A45F29" w:rsidRDefault="00CD2341" w:rsidP="00A13D80">
            <w:pPr>
              <w:spacing w:after="0" w:line="240" w:lineRule="auto"/>
              <w:jc w:val="center"/>
              <w:rPr>
                <w:rFonts w:ascii="Times New Roman" w:eastAsia="Times New Roman" w:hAnsi="Times New Roman" w:cs="Times New Roman"/>
                <w:b/>
                <w:sz w:val="24"/>
                <w:szCs w:val="24"/>
                <w:lang w:val="ro-RO" w:eastAsia="ru-RU"/>
              </w:rPr>
            </w:pPr>
            <w:r>
              <w:rPr>
                <w:rFonts w:ascii="Times New Roman" w:eastAsia="Times New Roman" w:hAnsi="Times New Roman" w:cs="Times New Roman"/>
                <w:sz w:val="24"/>
                <w:szCs w:val="24"/>
                <w:lang w:eastAsia="ru-RU"/>
              </w:rPr>
              <w:t>Транспортная</w:t>
            </w:r>
            <w:r w:rsidRPr="00CD2341">
              <w:rPr>
                <w:rFonts w:ascii="Times New Roman" w:eastAsia="Times New Roman" w:hAnsi="Times New Roman" w:cs="Times New Roman"/>
                <w:sz w:val="24"/>
                <w:szCs w:val="24"/>
                <w:lang w:val="en-US" w:eastAsia="ru-RU"/>
              </w:rPr>
              <w:t xml:space="preserve"> </w:t>
            </w:r>
            <w:r w:rsidR="00A45F29" w:rsidRPr="00554830">
              <w:rPr>
                <w:rFonts w:ascii="Times New Roman" w:eastAsia="Times New Roman" w:hAnsi="Times New Roman" w:cs="Times New Roman"/>
                <w:sz w:val="24"/>
                <w:szCs w:val="24"/>
                <w:lang w:val="ro-RO" w:eastAsia="ru-RU"/>
              </w:rPr>
              <w:t>н</w:t>
            </w:r>
            <w:r w:rsidR="00A45F29" w:rsidRPr="00554830">
              <w:rPr>
                <w:rFonts w:ascii="Times New Roman" w:eastAsia="Times New Roman" w:hAnsi="Times New Roman" w:cs="Times New Roman"/>
                <w:sz w:val="24"/>
                <w:szCs w:val="24"/>
                <w:lang w:eastAsia="ru-RU"/>
              </w:rPr>
              <w:t>акладная</w:t>
            </w:r>
            <w:r w:rsidR="00A45F29" w:rsidRPr="00554830">
              <w:rPr>
                <w:rFonts w:ascii="Times New Roman" w:eastAsia="Times New Roman" w:hAnsi="Times New Roman" w:cs="Times New Roman"/>
                <w:b/>
                <w:sz w:val="24"/>
                <w:szCs w:val="24"/>
                <w:lang w:val="ro-RO" w:eastAsia="ru-RU"/>
              </w:rPr>
              <w:t xml:space="preserve"> </w:t>
            </w:r>
          </w:p>
          <w:p w14:paraId="5DFACA86" w14:textId="77777777" w:rsidR="00A258B8" w:rsidRDefault="00A258B8" w:rsidP="008F60DD">
            <w:pPr>
              <w:spacing w:after="0" w:line="240" w:lineRule="auto"/>
              <w:rPr>
                <w:rFonts w:ascii="Times New Roman" w:eastAsia="Times New Roman" w:hAnsi="Times New Roman" w:cs="Times New Roman"/>
                <w:b/>
                <w:sz w:val="24"/>
                <w:szCs w:val="24"/>
                <w:lang w:val="ro-RO" w:eastAsia="ru-RU"/>
              </w:rPr>
            </w:pPr>
            <w:r>
              <w:rPr>
                <w:rFonts w:ascii="Times New Roman" w:eastAsia="Times New Roman" w:hAnsi="Times New Roman" w:cs="Times New Roman"/>
                <w:b/>
                <w:sz w:val="24"/>
                <w:szCs w:val="24"/>
                <w:lang w:val="ro-RO" w:eastAsia="ru-RU"/>
              </w:rPr>
              <w:t>Mențiuni speciale</w:t>
            </w:r>
            <w:r w:rsidR="00A13D80">
              <w:rPr>
                <w:rFonts w:ascii="Times New Roman" w:eastAsia="Times New Roman" w:hAnsi="Times New Roman" w:cs="Times New Roman"/>
                <w:b/>
                <w:sz w:val="24"/>
                <w:szCs w:val="24"/>
                <w:lang w:val="ro-RO" w:eastAsia="ru-RU"/>
              </w:rPr>
              <w:t>/</w:t>
            </w:r>
            <w:r w:rsidR="00A13D80">
              <w:t xml:space="preserve"> </w:t>
            </w:r>
            <w:r w:rsidR="00A13D80" w:rsidRPr="00A13D80">
              <w:rPr>
                <w:rFonts w:ascii="Times New Roman" w:eastAsia="Times New Roman" w:hAnsi="Times New Roman" w:cs="Times New Roman"/>
                <w:sz w:val="24"/>
                <w:szCs w:val="24"/>
                <w:lang w:val="ro-RO" w:eastAsia="ru-RU"/>
              </w:rPr>
              <w:t>Особые отметки</w:t>
            </w:r>
          </w:p>
          <w:p w14:paraId="79385D1A" w14:textId="5C155B21" w:rsidR="00A258B8" w:rsidRDefault="008F60DD" w:rsidP="00A258B8">
            <w:pPr>
              <w:spacing w:after="0" w:line="240" w:lineRule="auto"/>
              <w:rPr>
                <w:rFonts w:ascii="Times New Roman" w:eastAsia="Times New Roman" w:hAnsi="Times New Roman" w:cs="Times New Roman"/>
                <w:lang w:val="ro-RO" w:eastAsia="ru-RU"/>
              </w:rPr>
            </w:pPr>
            <w:r>
              <w:rPr>
                <w:noProof/>
                <w:sz w:val="28"/>
                <w:szCs w:val="28"/>
                <w:lang w:val="en-US"/>
              </w:rPr>
              <mc:AlternateContent>
                <mc:Choice Requires="wps">
                  <w:drawing>
                    <wp:anchor distT="0" distB="0" distL="114300" distR="114300" simplePos="0" relativeHeight="251659264" behindDoc="0" locked="0" layoutInCell="1" allowOverlap="1" wp14:anchorId="53B1F02E" wp14:editId="3A55EA57">
                      <wp:simplePos x="0" y="0"/>
                      <wp:positionH relativeFrom="column">
                        <wp:posOffset>89535</wp:posOffset>
                      </wp:positionH>
                      <wp:positionV relativeFrom="paragraph">
                        <wp:posOffset>62865</wp:posOffset>
                      </wp:positionV>
                      <wp:extent cx="123825" cy="114300"/>
                      <wp:effectExtent l="0" t="0" r="28575" b="19050"/>
                      <wp:wrapNone/>
                      <wp:docPr id="5" name="Rectangle 5"/>
                      <wp:cNvGraphicFramePr/>
                      <a:graphic xmlns:a="http://schemas.openxmlformats.org/drawingml/2006/main">
                        <a:graphicData uri="http://schemas.microsoft.com/office/word/2010/wordprocessingShape">
                          <wps:wsp>
                            <wps:cNvSpPr/>
                            <wps:spPr>
                              <a:xfrm>
                                <a:off x="0" y="0"/>
                                <a:ext cx="123825" cy="1143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182749" id="Rectangle 5" o:spid="_x0000_s1026" style="position:absolute;margin-left:7.05pt;margin-top:4.95pt;width:9.75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" fillcolor="white [3201]" strokecolor="black [3200]" strokeweight="1pt"/>
                  </w:pict>
                </mc:Fallback>
              </mc:AlternateContent>
            </w:r>
            <w:r w:rsidR="00A258B8">
              <w:rPr>
                <w:noProof/>
                <w:sz w:val="28"/>
                <w:szCs w:val="28"/>
                <w:lang w:val="en-US"/>
              </w:rPr>
              <w:drawing>
                <wp:inline distT="0" distB="0" distL="0" distR="0" wp14:anchorId="07F69FE7" wp14:editId="5134B9CD">
                  <wp:extent cx="4295775" cy="457200"/>
                  <wp:effectExtent l="0" t="0" r="0" b="1905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0258BA44" w14:textId="77777777" w:rsidR="00E27268" w:rsidRPr="003F0F40" w:rsidRDefault="00F74F46" w:rsidP="006444AA">
            <w:pPr>
              <w:spacing w:after="0" w:line="240" w:lineRule="auto"/>
              <w:rPr>
                <w:rFonts w:ascii="Times New Roman" w:eastAsia="Times New Roman" w:hAnsi="Times New Roman" w:cs="Times New Roman"/>
                <w:b/>
                <w:lang w:val="en-US" w:eastAsia="ru-RU"/>
              </w:rPr>
            </w:pPr>
            <w:r w:rsidRPr="00A45F29">
              <w:rPr>
                <w:rFonts w:ascii="Times New Roman" w:eastAsia="Times New Roman" w:hAnsi="Times New Roman" w:cs="Times New Roman"/>
                <w:b/>
                <w:lang w:val="ro-RO" w:eastAsia="ru-RU"/>
              </w:rPr>
              <w:t xml:space="preserve">Seria________________nr._________________din </w:t>
            </w:r>
            <w:r w:rsidRPr="003F0F40">
              <w:rPr>
                <w:rFonts w:ascii="Times New Roman" w:eastAsia="Times New Roman" w:hAnsi="Times New Roman" w:cs="Times New Roman"/>
                <w:b/>
                <w:lang w:val="en-US" w:eastAsia="ru-RU"/>
              </w:rPr>
              <w:t>______________</w:t>
            </w:r>
          </w:p>
          <w:p w14:paraId="20EE7415" w14:textId="77777777" w:rsidR="00F74F46" w:rsidRPr="00A45F29" w:rsidRDefault="00F74F46" w:rsidP="00F74F46">
            <w:pPr>
              <w:spacing w:after="0" w:line="240" w:lineRule="auto"/>
              <w:rPr>
                <w:rFonts w:ascii="Times New Roman" w:eastAsia="Times New Roman" w:hAnsi="Times New Roman" w:cs="Times New Roman"/>
                <w:b/>
                <w:sz w:val="28"/>
                <w:szCs w:val="28"/>
                <w:lang w:val="en-US" w:eastAsia="ru-RU"/>
              </w:rPr>
            </w:pPr>
            <w:r>
              <w:rPr>
                <w:rFonts w:ascii="Times New Roman" w:eastAsia="Times New Roman" w:hAnsi="Times New Roman" w:cs="Times New Roman"/>
                <w:lang w:val="ro-RO" w:eastAsia="ru-RU"/>
              </w:rPr>
              <w:t xml:space="preserve">Cерия      </w:t>
            </w:r>
            <w:r w:rsidRPr="00F74F46">
              <w:rPr>
                <w:rFonts w:ascii="Times New Roman" w:eastAsia="Times New Roman" w:hAnsi="Times New Roman" w:cs="Times New Roman"/>
                <w:lang w:val="ro-RO" w:eastAsia="ru-RU"/>
              </w:rPr>
              <w:t xml:space="preserve">                    </w:t>
            </w:r>
            <w:r>
              <w:rPr>
                <w:rFonts w:ascii="Times New Roman" w:eastAsia="Times New Roman" w:hAnsi="Times New Roman" w:cs="Times New Roman"/>
                <w:lang w:val="ro-RO" w:eastAsia="ru-RU"/>
              </w:rPr>
              <w:t xml:space="preserve">    </w:t>
            </w:r>
            <w:r w:rsidRPr="00F74F46">
              <w:rPr>
                <w:rFonts w:ascii="Times New Roman" w:eastAsia="Times New Roman" w:hAnsi="Times New Roman" w:cs="Times New Roman"/>
                <w:lang w:val="ro-RO" w:eastAsia="ru-RU"/>
              </w:rPr>
              <w:t>№</w:t>
            </w:r>
            <w:r>
              <w:rPr>
                <w:rFonts w:ascii="Times New Roman" w:eastAsia="Times New Roman" w:hAnsi="Times New Roman" w:cs="Times New Roman"/>
                <w:lang w:val="ro-RO" w:eastAsia="ru-RU"/>
              </w:rPr>
              <w:t xml:space="preserve">                                    </w:t>
            </w:r>
            <w:r>
              <w:rPr>
                <w:rFonts w:ascii="Times New Roman" w:eastAsia="Times New Roman" w:hAnsi="Times New Roman" w:cs="Times New Roman"/>
                <w:lang w:eastAsia="ru-RU"/>
              </w:rPr>
              <w:t>от</w:t>
            </w:r>
          </w:p>
        </w:tc>
      </w:tr>
      <w:tr w:rsidR="000566BB" w:rsidRPr="00461CE6" w14:paraId="2DAAF470" w14:textId="77777777" w:rsidTr="000566BB">
        <w:trPr>
          <w:trHeight w:val="493"/>
          <w:jc w:val="center"/>
        </w:trPr>
        <w:tc>
          <w:tcPr>
            <w:tcW w:w="3183" w:type="pct"/>
            <w:gridSpan w:val="2"/>
            <w:tcBorders>
              <w:top w:val="single" w:sz="6" w:space="0" w:color="000000"/>
              <w:left w:val="single" w:sz="6" w:space="0" w:color="000000"/>
              <w:bottom w:val="single" w:sz="6" w:space="0" w:color="000000"/>
              <w:right w:val="single" w:sz="6" w:space="0" w:color="000000"/>
            </w:tcBorders>
            <w:noWrap/>
            <w:tcMar>
              <w:top w:w="24" w:type="dxa"/>
              <w:left w:w="48" w:type="dxa"/>
              <w:bottom w:w="24" w:type="dxa"/>
              <w:right w:w="48" w:type="dxa"/>
            </w:tcMar>
            <w:hideMark/>
          </w:tcPr>
          <w:p w14:paraId="40EDCF0E" w14:textId="77777777" w:rsidR="00E27268" w:rsidRPr="00461CE6" w:rsidRDefault="00E27268" w:rsidP="006444AA">
            <w:pPr>
              <w:spacing w:after="0" w:line="240" w:lineRule="auto"/>
              <w:rPr>
                <w:rFonts w:ascii="Times New Roman" w:eastAsia="Times New Roman" w:hAnsi="Times New Roman" w:cs="Times New Roman"/>
                <w:lang w:eastAsia="ru-RU"/>
              </w:rPr>
            </w:pPr>
            <w:r w:rsidRPr="00461CE6">
              <w:rPr>
                <w:rFonts w:ascii="Times New Roman" w:eastAsia="Times New Roman" w:hAnsi="Times New Roman" w:cs="Times New Roman"/>
                <w:b/>
                <w:bCs/>
                <w:lang w:eastAsia="ru-RU"/>
              </w:rPr>
              <w:t>1. Furnizor:____________________________________</w:t>
            </w:r>
            <w:r w:rsidRPr="00461CE6">
              <w:rPr>
                <w:rFonts w:ascii="Times New Roman" w:eastAsia="Times New Roman" w:hAnsi="Times New Roman" w:cs="Times New Roman"/>
                <w:lang w:eastAsia="ru-RU"/>
              </w:rPr>
              <w:t xml:space="preserve"> </w:t>
            </w:r>
          </w:p>
          <w:p w14:paraId="7E2D2D1D" w14:textId="77777777" w:rsidR="00E27268" w:rsidRPr="00461CE6" w:rsidRDefault="00E27268" w:rsidP="00E27268">
            <w:pPr>
              <w:spacing w:after="0" w:line="240" w:lineRule="auto"/>
              <w:rPr>
                <w:rFonts w:ascii="Times New Roman" w:eastAsia="Times New Roman" w:hAnsi="Times New Roman" w:cs="Times New Roman"/>
                <w:lang w:eastAsia="ru-RU"/>
              </w:rPr>
            </w:pPr>
            <w:r w:rsidRPr="00461CE6">
              <w:rPr>
                <w:rFonts w:ascii="Times New Roman" w:eastAsia="Times New Roman" w:hAnsi="Times New Roman" w:cs="Times New Roman"/>
                <w:lang w:eastAsia="ru-RU"/>
              </w:rPr>
              <w:t>Поставщик</w:t>
            </w:r>
          </w:p>
        </w:tc>
        <w:tc>
          <w:tcPr>
            <w:tcW w:w="1817" w:type="pct"/>
            <w:tcBorders>
              <w:top w:val="single" w:sz="6" w:space="0" w:color="000000"/>
              <w:left w:val="single" w:sz="6" w:space="0" w:color="000000"/>
              <w:bottom w:val="single" w:sz="6" w:space="0" w:color="000000"/>
              <w:right w:val="single" w:sz="6" w:space="0" w:color="000000"/>
            </w:tcBorders>
            <w:noWrap/>
            <w:tcMar>
              <w:top w:w="24" w:type="dxa"/>
              <w:left w:w="48" w:type="dxa"/>
              <w:bottom w:w="24" w:type="dxa"/>
              <w:right w:w="48" w:type="dxa"/>
            </w:tcMar>
            <w:hideMark/>
          </w:tcPr>
          <w:p w14:paraId="2628BA5B" w14:textId="77777777" w:rsidR="00E27268" w:rsidRPr="00461CE6" w:rsidRDefault="00E27268" w:rsidP="006444AA">
            <w:pPr>
              <w:spacing w:after="0" w:line="240" w:lineRule="auto"/>
              <w:rPr>
                <w:rFonts w:ascii="Times New Roman" w:eastAsia="Times New Roman" w:hAnsi="Times New Roman" w:cs="Times New Roman"/>
                <w:lang w:eastAsia="ru-RU"/>
              </w:rPr>
            </w:pPr>
            <w:r w:rsidRPr="00461CE6">
              <w:rPr>
                <w:rFonts w:ascii="Times New Roman" w:eastAsia="Times New Roman" w:hAnsi="Times New Roman" w:cs="Times New Roman"/>
                <w:b/>
                <w:bCs/>
                <w:lang w:eastAsia="ru-RU"/>
              </w:rPr>
              <w:t>c.f./ nr.TVA ______________</w:t>
            </w:r>
            <w:r w:rsidRPr="00461CE6">
              <w:rPr>
                <w:rFonts w:ascii="Times New Roman" w:eastAsia="Times New Roman" w:hAnsi="Times New Roman" w:cs="Times New Roman"/>
                <w:lang w:eastAsia="ru-RU"/>
              </w:rPr>
              <w:t xml:space="preserve"> </w:t>
            </w:r>
          </w:p>
          <w:p w14:paraId="0382029D" w14:textId="77777777" w:rsidR="00E27268" w:rsidRPr="00461CE6" w:rsidRDefault="00E27268" w:rsidP="006444AA">
            <w:pPr>
              <w:spacing w:after="0" w:line="240" w:lineRule="auto"/>
              <w:rPr>
                <w:rFonts w:ascii="Times New Roman" w:eastAsia="Times New Roman" w:hAnsi="Times New Roman" w:cs="Times New Roman"/>
                <w:lang w:eastAsia="ru-RU"/>
              </w:rPr>
            </w:pPr>
            <w:r w:rsidRPr="00461CE6">
              <w:rPr>
                <w:rFonts w:ascii="Times New Roman" w:eastAsia="Times New Roman" w:hAnsi="Times New Roman" w:cs="Times New Roman"/>
                <w:lang w:eastAsia="ru-RU"/>
              </w:rPr>
              <w:t>ф.к./ код НДС</w:t>
            </w:r>
          </w:p>
        </w:tc>
      </w:tr>
      <w:tr w:rsidR="000566BB" w:rsidRPr="00461CE6" w14:paraId="5BD72352" w14:textId="77777777" w:rsidTr="000566BB">
        <w:trPr>
          <w:trHeight w:val="493"/>
          <w:jc w:val="center"/>
        </w:trPr>
        <w:tc>
          <w:tcPr>
            <w:tcW w:w="3183" w:type="pct"/>
            <w:gridSpan w:val="2"/>
            <w:tcBorders>
              <w:top w:val="single" w:sz="6" w:space="0" w:color="000000"/>
              <w:left w:val="single" w:sz="6" w:space="0" w:color="000000"/>
              <w:bottom w:val="single" w:sz="6" w:space="0" w:color="000000"/>
              <w:right w:val="single" w:sz="6" w:space="0" w:color="000000"/>
            </w:tcBorders>
            <w:noWrap/>
            <w:tcMar>
              <w:top w:w="24" w:type="dxa"/>
              <w:left w:w="48" w:type="dxa"/>
              <w:bottom w:w="24" w:type="dxa"/>
              <w:right w:w="48" w:type="dxa"/>
            </w:tcMar>
            <w:hideMark/>
          </w:tcPr>
          <w:p w14:paraId="12703765" w14:textId="77777777" w:rsidR="00E27268" w:rsidRPr="00461CE6" w:rsidRDefault="00E27268" w:rsidP="006444AA">
            <w:pPr>
              <w:spacing w:after="0" w:line="240" w:lineRule="auto"/>
              <w:rPr>
                <w:rFonts w:ascii="Times New Roman" w:eastAsia="Times New Roman" w:hAnsi="Times New Roman" w:cs="Times New Roman"/>
                <w:lang w:eastAsia="ru-RU"/>
              </w:rPr>
            </w:pPr>
            <w:r w:rsidRPr="00461CE6">
              <w:rPr>
                <w:rFonts w:ascii="Times New Roman" w:eastAsia="Times New Roman" w:hAnsi="Times New Roman" w:cs="Times New Roman"/>
                <w:b/>
                <w:bCs/>
                <w:lang w:eastAsia="ru-RU"/>
              </w:rPr>
              <w:t>2. Cumpărător/beneficiar:______</w:t>
            </w:r>
            <w:r>
              <w:rPr>
                <w:rFonts w:ascii="Times New Roman" w:eastAsia="Times New Roman" w:hAnsi="Times New Roman" w:cs="Times New Roman"/>
                <w:b/>
                <w:bCs/>
                <w:lang w:eastAsia="ru-RU"/>
              </w:rPr>
              <w:t>__________________</w:t>
            </w:r>
          </w:p>
          <w:p w14:paraId="7609D4D6" w14:textId="77777777" w:rsidR="00E27268" w:rsidRPr="00461CE6" w:rsidRDefault="00E27268" w:rsidP="006444AA">
            <w:pPr>
              <w:spacing w:after="0" w:line="240" w:lineRule="auto"/>
              <w:rPr>
                <w:rFonts w:ascii="Times New Roman" w:eastAsia="Times New Roman" w:hAnsi="Times New Roman" w:cs="Times New Roman"/>
                <w:lang w:eastAsia="ru-RU"/>
              </w:rPr>
            </w:pPr>
            <w:r w:rsidRPr="00461CE6">
              <w:rPr>
                <w:rFonts w:ascii="Times New Roman" w:eastAsia="Times New Roman" w:hAnsi="Times New Roman" w:cs="Times New Roman"/>
                <w:lang w:eastAsia="ru-RU"/>
              </w:rPr>
              <w:t>Покупатель/получатель</w:t>
            </w:r>
          </w:p>
        </w:tc>
        <w:tc>
          <w:tcPr>
            <w:tcW w:w="1817" w:type="pct"/>
            <w:tcBorders>
              <w:top w:val="single" w:sz="6" w:space="0" w:color="000000"/>
              <w:left w:val="single" w:sz="6" w:space="0" w:color="000000"/>
              <w:bottom w:val="single" w:sz="6" w:space="0" w:color="000000"/>
              <w:right w:val="single" w:sz="6" w:space="0" w:color="000000"/>
            </w:tcBorders>
            <w:noWrap/>
            <w:tcMar>
              <w:top w:w="24" w:type="dxa"/>
              <w:left w:w="48" w:type="dxa"/>
              <w:bottom w:w="24" w:type="dxa"/>
              <w:right w:w="48" w:type="dxa"/>
            </w:tcMar>
            <w:hideMark/>
          </w:tcPr>
          <w:p w14:paraId="723709F4" w14:textId="77777777" w:rsidR="00E27268" w:rsidRPr="00461CE6" w:rsidRDefault="00E27268" w:rsidP="006444AA">
            <w:pPr>
              <w:spacing w:after="0" w:line="240" w:lineRule="auto"/>
              <w:rPr>
                <w:rFonts w:ascii="Times New Roman" w:eastAsia="Times New Roman" w:hAnsi="Times New Roman" w:cs="Times New Roman"/>
                <w:lang w:eastAsia="ru-RU"/>
              </w:rPr>
            </w:pPr>
            <w:r w:rsidRPr="00461CE6">
              <w:rPr>
                <w:rFonts w:ascii="Times New Roman" w:eastAsia="Times New Roman" w:hAnsi="Times New Roman" w:cs="Times New Roman"/>
                <w:b/>
                <w:bCs/>
                <w:lang w:eastAsia="ru-RU"/>
              </w:rPr>
              <w:t>c.f./ nr.TVA</w:t>
            </w:r>
            <w:r w:rsidRPr="00461CE6">
              <w:rPr>
                <w:rFonts w:ascii="Times New Roman" w:eastAsia="Times New Roman" w:hAnsi="Times New Roman" w:cs="Times New Roman"/>
                <w:lang w:eastAsia="ru-RU"/>
              </w:rPr>
              <w:t xml:space="preserve"> ______________ </w:t>
            </w:r>
          </w:p>
          <w:p w14:paraId="4485CB5A" w14:textId="77777777" w:rsidR="00E27268" w:rsidRPr="00461CE6" w:rsidRDefault="00E27268" w:rsidP="006444AA">
            <w:pPr>
              <w:spacing w:after="0" w:line="240" w:lineRule="auto"/>
              <w:rPr>
                <w:rFonts w:ascii="Times New Roman" w:eastAsia="Times New Roman" w:hAnsi="Times New Roman" w:cs="Times New Roman"/>
                <w:lang w:eastAsia="ru-RU"/>
              </w:rPr>
            </w:pPr>
            <w:r w:rsidRPr="00461CE6">
              <w:rPr>
                <w:rFonts w:ascii="Times New Roman" w:eastAsia="Times New Roman" w:hAnsi="Times New Roman" w:cs="Times New Roman"/>
                <w:lang w:eastAsia="ru-RU"/>
              </w:rPr>
              <w:t>ф.к./ код НДС</w:t>
            </w:r>
          </w:p>
        </w:tc>
      </w:tr>
      <w:tr w:rsidR="000566BB" w:rsidRPr="00A45F29" w14:paraId="4CE9979F" w14:textId="77777777" w:rsidTr="000566BB">
        <w:trPr>
          <w:trHeight w:val="493"/>
          <w:jc w:val="center"/>
        </w:trPr>
        <w:tc>
          <w:tcPr>
            <w:tcW w:w="3183" w:type="pct"/>
            <w:gridSpan w:val="2"/>
            <w:tcBorders>
              <w:top w:val="single" w:sz="6" w:space="0" w:color="000000"/>
              <w:left w:val="single" w:sz="6" w:space="0" w:color="000000"/>
              <w:bottom w:val="single" w:sz="6" w:space="0" w:color="000000"/>
              <w:right w:val="single" w:sz="6" w:space="0" w:color="000000"/>
            </w:tcBorders>
            <w:noWrap/>
            <w:tcMar>
              <w:top w:w="24" w:type="dxa"/>
              <w:left w:w="48" w:type="dxa"/>
              <w:bottom w:w="24" w:type="dxa"/>
              <w:right w:w="48" w:type="dxa"/>
            </w:tcMar>
          </w:tcPr>
          <w:p w14:paraId="6772E2A5" w14:textId="77777777" w:rsidR="00E27268" w:rsidRPr="00A45F29" w:rsidRDefault="00E27268" w:rsidP="006444AA">
            <w:pPr>
              <w:spacing w:after="0" w:line="240" w:lineRule="auto"/>
              <w:rPr>
                <w:rFonts w:ascii="Times New Roman" w:eastAsia="Times New Roman" w:hAnsi="Times New Roman" w:cs="Times New Roman"/>
                <w:b/>
                <w:bCs/>
                <w:lang w:val="ro-RO" w:eastAsia="ru-RU"/>
              </w:rPr>
            </w:pPr>
            <w:r w:rsidRPr="00A45F29">
              <w:rPr>
                <w:rFonts w:ascii="Times New Roman" w:eastAsia="Times New Roman" w:hAnsi="Times New Roman" w:cs="Times New Roman"/>
                <w:b/>
                <w:bCs/>
                <w:lang w:val="ro-RO" w:eastAsia="ru-RU"/>
              </w:rPr>
              <w:t>3. Transportator</w:t>
            </w:r>
          </w:p>
          <w:p w14:paraId="3D6DB653" w14:textId="77777777" w:rsidR="00E27268" w:rsidRPr="00A45F29" w:rsidRDefault="00E27268" w:rsidP="006444AA">
            <w:pPr>
              <w:spacing w:after="0" w:line="240" w:lineRule="auto"/>
              <w:rPr>
                <w:rFonts w:ascii="Times New Roman" w:eastAsia="Times New Roman" w:hAnsi="Times New Roman" w:cs="Times New Roman"/>
                <w:bCs/>
                <w:lang w:eastAsia="ru-RU"/>
              </w:rPr>
            </w:pPr>
            <w:r w:rsidRPr="00A45F29">
              <w:rPr>
                <w:rFonts w:ascii="Times New Roman" w:eastAsia="Times New Roman" w:hAnsi="Times New Roman" w:cs="Times New Roman"/>
                <w:b/>
                <w:bCs/>
                <w:lang w:val="ro-RO" w:eastAsia="ru-RU"/>
              </w:rPr>
              <w:t xml:space="preserve">   </w:t>
            </w:r>
            <w:r w:rsidRPr="00A45F29">
              <w:rPr>
                <w:rFonts w:ascii="Times New Roman" w:eastAsia="Times New Roman" w:hAnsi="Times New Roman" w:cs="Times New Roman"/>
                <w:bCs/>
                <w:lang w:val="ro-RO" w:eastAsia="ru-RU"/>
              </w:rPr>
              <w:t xml:space="preserve"> </w:t>
            </w:r>
            <w:r w:rsidRPr="00A45F29">
              <w:rPr>
                <w:rFonts w:ascii="Times New Roman" w:eastAsia="Times New Roman" w:hAnsi="Times New Roman" w:cs="Times New Roman"/>
                <w:bCs/>
                <w:lang w:eastAsia="ru-RU"/>
              </w:rPr>
              <w:t xml:space="preserve">Перевозчик </w:t>
            </w:r>
          </w:p>
        </w:tc>
        <w:tc>
          <w:tcPr>
            <w:tcW w:w="1817" w:type="pct"/>
            <w:tcBorders>
              <w:top w:val="single" w:sz="6" w:space="0" w:color="000000"/>
              <w:left w:val="single" w:sz="6" w:space="0" w:color="000000"/>
              <w:bottom w:val="single" w:sz="6" w:space="0" w:color="000000"/>
              <w:right w:val="single" w:sz="6" w:space="0" w:color="000000"/>
            </w:tcBorders>
            <w:noWrap/>
            <w:tcMar>
              <w:top w:w="24" w:type="dxa"/>
              <w:left w:w="48" w:type="dxa"/>
              <w:bottom w:w="24" w:type="dxa"/>
              <w:right w:w="48" w:type="dxa"/>
            </w:tcMar>
          </w:tcPr>
          <w:p w14:paraId="34F85496" w14:textId="77777777" w:rsidR="00E27268" w:rsidRPr="00A45F29" w:rsidRDefault="00E27268" w:rsidP="006444AA">
            <w:pPr>
              <w:spacing w:after="0" w:line="240" w:lineRule="auto"/>
              <w:rPr>
                <w:rFonts w:ascii="Times New Roman" w:eastAsia="Times New Roman" w:hAnsi="Times New Roman" w:cs="Times New Roman"/>
                <w:lang w:eastAsia="ru-RU"/>
              </w:rPr>
            </w:pPr>
            <w:r w:rsidRPr="00A45F29">
              <w:rPr>
                <w:rFonts w:ascii="Times New Roman" w:eastAsia="Times New Roman" w:hAnsi="Times New Roman" w:cs="Times New Roman"/>
                <w:b/>
                <w:bCs/>
                <w:lang w:eastAsia="ru-RU"/>
              </w:rPr>
              <w:t>c.f./ nr.TVA</w:t>
            </w:r>
            <w:r w:rsidRPr="00A45F29">
              <w:rPr>
                <w:rFonts w:ascii="Times New Roman" w:eastAsia="Times New Roman" w:hAnsi="Times New Roman" w:cs="Times New Roman"/>
                <w:lang w:eastAsia="ru-RU"/>
              </w:rPr>
              <w:t xml:space="preserve"> ______________ </w:t>
            </w:r>
          </w:p>
          <w:p w14:paraId="35D1CE71" w14:textId="77777777" w:rsidR="00E27268" w:rsidRPr="00A45F29" w:rsidRDefault="00E27268" w:rsidP="006444AA">
            <w:pPr>
              <w:spacing w:after="0" w:line="240" w:lineRule="auto"/>
              <w:rPr>
                <w:rFonts w:ascii="Times New Roman" w:eastAsia="Times New Roman" w:hAnsi="Times New Roman" w:cs="Times New Roman"/>
                <w:b/>
                <w:bCs/>
                <w:lang w:eastAsia="ru-RU"/>
              </w:rPr>
            </w:pPr>
            <w:r w:rsidRPr="00A45F29">
              <w:rPr>
                <w:rFonts w:ascii="Times New Roman" w:eastAsia="Times New Roman" w:hAnsi="Times New Roman" w:cs="Times New Roman"/>
                <w:lang w:eastAsia="ru-RU"/>
              </w:rPr>
              <w:t>ф.к./ код НДС</w:t>
            </w:r>
          </w:p>
        </w:tc>
      </w:tr>
      <w:tr w:rsidR="00213F1D" w:rsidRPr="00A45F29" w14:paraId="677212CB" w14:textId="77777777" w:rsidTr="000566BB">
        <w:trPr>
          <w:trHeight w:val="965"/>
          <w:jc w:val="center"/>
        </w:trPr>
        <w:tc>
          <w:tcPr>
            <w:tcW w:w="1894" w:type="pct"/>
            <w:tcBorders>
              <w:top w:val="single" w:sz="6" w:space="0" w:color="auto"/>
              <w:left w:val="single" w:sz="6" w:space="0" w:color="auto"/>
              <w:bottom w:val="single" w:sz="6" w:space="0" w:color="auto"/>
              <w:right w:val="single" w:sz="6" w:space="0" w:color="auto"/>
            </w:tcBorders>
            <w:noWrap/>
            <w:tcMar>
              <w:top w:w="24" w:type="dxa"/>
              <w:left w:w="48" w:type="dxa"/>
              <w:bottom w:w="24" w:type="dxa"/>
              <w:right w:w="48" w:type="dxa"/>
            </w:tcMar>
          </w:tcPr>
          <w:p w14:paraId="386A8F0C" w14:textId="77777777" w:rsidR="00213F1D" w:rsidRDefault="00470B0E" w:rsidP="00FF3E00">
            <w:pPr>
              <w:spacing w:after="0" w:line="240" w:lineRule="auto"/>
              <w:rPr>
                <w:rFonts w:ascii="Times New Roman" w:eastAsia="Times New Roman" w:hAnsi="Times New Roman" w:cs="Times New Roman"/>
                <w:b/>
                <w:bCs/>
                <w:lang w:val="ro-RO" w:eastAsia="ru-RU"/>
              </w:rPr>
            </w:pPr>
            <w:r w:rsidRPr="00AA7EAB">
              <w:rPr>
                <w:rFonts w:ascii="Times New Roman" w:hAnsi="Times New Roman" w:cs="Times New Roman"/>
                <w:b/>
                <w:bCs/>
                <w:lang w:val="en-US"/>
              </w:rPr>
              <w:t xml:space="preserve">4. </w:t>
            </w:r>
            <w:r w:rsidR="00FF3E00" w:rsidRPr="00A45F29">
              <w:rPr>
                <w:rFonts w:ascii="Times New Roman" w:eastAsia="Times New Roman" w:hAnsi="Times New Roman" w:cs="Times New Roman"/>
                <w:b/>
                <w:bCs/>
                <w:lang w:val="en-US" w:eastAsia="ru-RU"/>
              </w:rPr>
              <w:t>Nr</w:t>
            </w:r>
            <w:r w:rsidR="00FF3E00" w:rsidRPr="00AA7EAB">
              <w:rPr>
                <w:rFonts w:ascii="Times New Roman" w:eastAsia="Times New Roman" w:hAnsi="Times New Roman" w:cs="Times New Roman"/>
                <w:b/>
                <w:bCs/>
                <w:lang w:val="en-US" w:eastAsia="ru-RU"/>
              </w:rPr>
              <w:t>.</w:t>
            </w:r>
            <w:r w:rsidR="00FF3E00">
              <w:rPr>
                <w:rFonts w:ascii="Times New Roman" w:eastAsia="Times New Roman" w:hAnsi="Times New Roman" w:cs="Times New Roman"/>
                <w:b/>
                <w:bCs/>
                <w:lang w:val="ro-RO" w:eastAsia="ru-RU"/>
              </w:rPr>
              <w:t xml:space="preserve"> de înmatriculare a </w:t>
            </w:r>
          </w:p>
          <w:p w14:paraId="6AFE827E" w14:textId="77777777" w:rsidR="00FF3E00" w:rsidRPr="00A258B8" w:rsidRDefault="00FF3E00" w:rsidP="00FF3E00">
            <w:pPr>
              <w:spacing w:after="0" w:line="240" w:lineRule="auto"/>
              <w:rPr>
                <w:rFonts w:ascii="Times New Roman" w:eastAsia="Times New Roman" w:hAnsi="Times New Roman" w:cs="Times New Roman"/>
                <w:b/>
                <w:bCs/>
                <w:lang w:val="ro-RO" w:eastAsia="ru-RU"/>
              </w:rPr>
            </w:pPr>
            <w:r>
              <w:rPr>
                <w:rFonts w:ascii="Times New Roman" w:eastAsia="Times New Roman" w:hAnsi="Times New Roman" w:cs="Times New Roman"/>
                <w:b/>
                <w:bCs/>
                <w:lang w:val="ro-RO" w:eastAsia="ru-RU"/>
              </w:rPr>
              <w:t>mijlocului de transport</w:t>
            </w:r>
          </w:p>
          <w:p w14:paraId="40E11263" w14:textId="77777777" w:rsidR="000566BB" w:rsidRDefault="00FF3E00" w:rsidP="000566BB">
            <w:pPr>
              <w:spacing w:after="0" w:line="240" w:lineRule="auto"/>
              <w:rPr>
                <w:rFonts w:ascii="Times New Roman" w:hAnsi="Times New Roman" w:cs="Times New Roman"/>
              </w:rPr>
            </w:pPr>
            <w:r w:rsidRPr="00A258B8">
              <w:rPr>
                <w:rFonts w:ascii="Times New Roman" w:hAnsi="Times New Roman" w:cs="Times New Roman"/>
              </w:rPr>
              <w:t>Номерной</w:t>
            </w:r>
            <w:r w:rsidRPr="00A258B8">
              <w:rPr>
                <w:rFonts w:ascii="Times New Roman" w:hAnsi="Times New Roman" w:cs="Times New Roman"/>
                <w:lang w:val="fr-FR"/>
              </w:rPr>
              <w:t xml:space="preserve"> </w:t>
            </w:r>
            <w:r w:rsidRPr="00A258B8">
              <w:rPr>
                <w:rFonts w:ascii="Times New Roman" w:hAnsi="Times New Roman" w:cs="Times New Roman"/>
              </w:rPr>
              <w:t>знак</w:t>
            </w:r>
            <w:r>
              <w:rPr>
                <w:rFonts w:ascii="Times New Roman" w:hAnsi="Times New Roman" w:cs="Times New Roman"/>
                <w:lang w:val="ro-RO"/>
              </w:rPr>
              <w:t xml:space="preserve"> </w:t>
            </w:r>
            <w:r w:rsidRPr="00A45F29">
              <w:rPr>
                <w:rFonts w:ascii="Times New Roman" w:hAnsi="Times New Roman" w:cs="Times New Roman"/>
              </w:rPr>
              <w:t>т</w:t>
            </w:r>
            <w:r>
              <w:rPr>
                <w:rFonts w:ascii="Times New Roman" w:hAnsi="Times New Roman" w:cs="Times New Roman"/>
              </w:rPr>
              <w:t>ранспортно</w:t>
            </w:r>
            <w:r w:rsidRPr="00461CE6">
              <w:rPr>
                <w:rFonts w:ascii="Times New Roman" w:eastAsia="Times New Roman" w:hAnsi="Times New Roman" w:cs="Times New Roman"/>
                <w:lang w:eastAsia="ru-RU"/>
              </w:rPr>
              <w:t>г</w:t>
            </w:r>
            <w:r w:rsidRPr="00A45F29">
              <w:rPr>
                <w:rFonts w:ascii="Times New Roman" w:hAnsi="Times New Roman" w:cs="Times New Roman"/>
              </w:rPr>
              <w:t>о средство</w:t>
            </w:r>
          </w:p>
          <w:p w14:paraId="158B2820" w14:textId="77777777" w:rsidR="00BC7968" w:rsidRPr="00A45F29" w:rsidRDefault="00BC7968" w:rsidP="000566BB">
            <w:pPr>
              <w:spacing w:after="0" w:line="240" w:lineRule="auto"/>
              <w:rPr>
                <w:rFonts w:ascii="Times New Roman" w:eastAsia="Times New Roman" w:hAnsi="Times New Roman" w:cs="Times New Roman"/>
                <w:b/>
                <w:bCs/>
                <w:lang w:eastAsia="ru-RU"/>
              </w:rPr>
            </w:pPr>
          </w:p>
        </w:tc>
        <w:tc>
          <w:tcPr>
            <w:tcW w:w="1289" w:type="pct"/>
            <w:tcBorders>
              <w:top w:val="single" w:sz="6" w:space="0" w:color="auto"/>
              <w:left w:val="single" w:sz="6" w:space="0" w:color="auto"/>
              <w:bottom w:val="single" w:sz="6" w:space="0" w:color="auto"/>
              <w:right w:val="single" w:sz="6" w:space="0" w:color="auto"/>
            </w:tcBorders>
            <w:noWrap/>
            <w:tcMar>
              <w:top w:w="24" w:type="dxa"/>
              <w:left w:w="48" w:type="dxa"/>
              <w:bottom w:w="24" w:type="dxa"/>
              <w:right w:w="48" w:type="dxa"/>
            </w:tcMar>
          </w:tcPr>
          <w:p w14:paraId="168F0408" w14:textId="77777777" w:rsidR="00FF3E00" w:rsidRPr="00A45F29" w:rsidRDefault="00213F1D" w:rsidP="00FF3E00">
            <w:pPr>
              <w:spacing w:after="0" w:line="240" w:lineRule="auto"/>
              <w:rPr>
                <w:rFonts w:ascii="Times New Roman" w:eastAsia="Times New Roman" w:hAnsi="Times New Roman" w:cs="Times New Roman"/>
                <w:b/>
                <w:lang w:val="ro-RO" w:eastAsia="ru-RU"/>
              </w:rPr>
            </w:pPr>
            <w:r>
              <w:rPr>
                <w:rFonts w:ascii="Times New Roman" w:eastAsia="Times New Roman" w:hAnsi="Times New Roman" w:cs="Times New Roman"/>
                <w:b/>
                <w:lang w:val="ro-RO" w:eastAsia="ru-RU"/>
              </w:rPr>
              <w:t xml:space="preserve">Remorca </w:t>
            </w:r>
            <w:r w:rsidR="00FF3E00" w:rsidRPr="00A45F29">
              <w:rPr>
                <w:rFonts w:ascii="Times New Roman" w:eastAsia="Times New Roman" w:hAnsi="Times New Roman" w:cs="Times New Roman"/>
                <w:b/>
                <w:lang w:val="ro-RO" w:eastAsia="ru-RU"/>
              </w:rPr>
              <w:t>(semiremorca)</w:t>
            </w:r>
          </w:p>
          <w:p w14:paraId="079A676C" w14:textId="77777777" w:rsidR="00436691" w:rsidRPr="00A258B8" w:rsidRDefault="00FF3E00" w:rsidP="00B22456">
            <w:pPr>
              <w:spacing w:after="0" w:line="240" w:lineRule="auto"/>
              <w:rPr>
                <w:rFonts w:ascii="Times New Roman" w:eastAsia="Times New Roman" w:hAnsi="Times New Roman" w:cs="Times New Roman"/>
                <w:bCs/>
                <w:lang w:eastAsia="ru-RU"/>
              </w:rPr>
            </w:pPr>
            <w:r w:rsidRPr="00A45F29">
              <w:rPr>
                <w:rFonts w:ascii="Times New Roman" w:eastAsia="Times New Roman" w:hAnsi="Times New Roman" w:cs="Times New Roman"/>
                <w:lang w:val="ro-RO" w:eastAsia="ru-RU"/>
              </w:rPr>
              <w:t>прицеп полуприцеп)</w:t>
            </w:r>
          </w:p>
        </w:tc>
        <w:tc>
          <w:tcPr>
            <w:tcW w:w="1817" w:type="pct"/>
            <w:tcBorders>
              <w:top w:val="single" w:sz="6" w:space="0" w:color="auto"/>
              <w:left w:val="single" w:sz="6" w:space="0" w:color="auto"/>
              <w:bottom w:val="single" w:sz="6" w:space="0" w:color="auto"/>
              <w:right w:val="single" w:sz="6" w:space="0" w:color="auto"/>
            </w:tcBorders>
            <w:noWrap/>
            <w:tcMar>
              <w:top w:w="24" w:type="dxa"/>
              <w:left w:w="48" w:type="dxa"/>
              <w:bottom w:w="24" w:type="dxa"/>
              <w:right w:w="48" w:type="dxa"/>
            </w:tcMar>
          </w:tcPr>
          <w:p w14:paraId="497E5CC5" w14:textId="77777777" w:rsidR="00FF3E00" w:rsidRDefault="00FF3E00" w:rsidP="00FF3E00">
            <w:pPr>
              <w:spacing w:after="0" w:line="240" w:lineRule="auto"/>
              <w:rPr>
                <w:rFonts w:ascii="Times New Roman" w:eastAsia="Times New Roman" w:hAnsi="Times New Roman" w:cs="Times New Roman"/>
                <w:lang w:val="ro-RO" w:eastAsia="ru-RU"/>
              </w:rPr>
            </w:pPr>
            <w:r>
              <w:rPr>
                <w:rFonts w:ascii="Times New Roman" w:eastAsia="Times New Roman" w:hAnsi="Times New Roman" w:cs="Times New Roman"/>
                <w:b/>
                <w:lang w:val="ro-RO" w:eastAsia="ru-RU"/>
              </w:rPr>
              <w:t xml:space="preserve">7. </w:t>
            </w:r>
            <w:r w:rsidRPr="002622FF">
              <w:rPr>
                <w:rFonts w:ascii="Times New Roman" w:eastAsia="Times New Roman" w:hAnsi="Times New Roman" w:cs="Times New Roman"/>
                <w:b/>
                <w:lang w:val="ro-RO" w:eastAsia="ru-RU"/>
              </w:rPr>
              <w:t>Foaia de parcurs</w:t>
            </w:r>
            <w:r>
              <w:rPr>
                <w:rFonts w:ascii="Times New Roman" w:eastAsia="Times New Roman" w:hAnsi="Times New Roman" w:cs="Times New Roman"/>
                <w:lang w:val="ro-RO" w:eastAsia="ru-RU"/>
              </w:rPr>
              <w:t xml:space="preserve">    Seria, nr.</w:t>
            </w:r>
            <w:r w:rsidR="00213F1D">
              <w:rPr>
                <w:rFonts w:ascii="Times New Roman" w:eastAsia="Times New Roman" w:hAnsi="Times New Roman" w:cs="Times New Roman"/>
                <w:lang w:val="ro-RO" w:eastAsia="ru-RU"/>
              </w:rPr>
              <w:t xml:space="preserve"> </w:t>
            </w:r>
            <w:r>
              <w:rPr>
                <w:rFonts w:ascii="Times New Roman" w:eastAsia="Times New Roman" w:hAnsi="Times New Roman" w:cs="Times New Roman"/>
                <w:lang w:val="ro-RO" w:eastAsia="ru-RU"/>
              </w:rPr>
              <w:t>data</w:t>
            </w:r>
          </w:p>
          <w:p w14:paraId="0FB9D6CC" w14:textId="77777777" w:rsidR="00436691" w:rsidRPr="00A45F29" w:rsidRDefault="00FF3E00" w:rsidP="00FF3E00">
            <w:pPr>
              <w:spacing w:after="0" w:line="240" w:lineRule="auto"/>
              <w:rPr>
                <w:rFonts w:ascii="Times New Roman" w:eastAsia="Times New Roman" w:hAnsi="Times New Roman" w:cs="Times New Roman"/>
                <w:lang w:val="ro-RO" w:eastAsia="ru-RU"/>
              </w:rPr>
            </w:pPr>
            <w:r>
              <w:rPr>
                <w:rFonts w:ascii="Times New Roman" w:eastAsia="Times New Roman" w:hAnsi="Times New Roman" w:cs="Times New Roman"/>
                <w:lang w:eastAsia="ru-RU"/>
              </w:rPr>
              <w:t>Путевой</w:t>
            </w:r>
            <w:r w:rsidRPr="007876A6">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лист</w:t>
            </w:r>
            <w:r w:rsidRPr="007876A6">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Серия,</w:t>
            </w:r>
            <w:r w:rsidR="00213F1D">
              <w:rPr>
                <w:rFonts w:ascii="Times New Roman" w:eastAsia="Times New Roman" w:hAnsi="Times New Roman" w:cs="Times New Roman"/>
                <w:lang w:val="ro-RO" w:eastAsia="ru-RU"/>
              </w:rPr>
              <w:t xml:space="preserve"> </w:t>
            </w:r>
            <w:r>
              <w:rPr>
                <w:rFonts w:ascii="Times New Roman" w:eastAsia="Times New Roman" w:hAnsi="Times New Roman" w:cs="Times New Roman"/>
                <w:lang w:eastAsia="ru-RU"/>
              </w:rPr>
              <w:t xml:space="preserve">№   </w:t>
            </w:r>
            <w:r w:rsidRPr="007876A6">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дата</w:t>
            </w:r>
          </w:p>
        </w:tc>
      </w:tr>
      <w:tr w:rsidR="00213F1D" w:rsidRPr="002622FF" w14:paraId="4B967CE1" w14:textId="77777777" w:rsidTr="000566BB">
        <w:trPr>
          <w:trHeight w:val="390"/>
          <w:jc w:val="center"/>
        </w:trPr>
        <w:tc>
          <w:tcPr>
            <w:tcW w:w="3183" w:type="pct"/>
            <w:gridSpan w:val="2"/>
            <w:tcBorders>
              <w:top w:val="single" w:sz="6" w:space="0" w:color="auto"/>
              <w:left w:val="single" w:sz="6" w:space="0" w:color="auto"/>
              <w:bottom w:val="single" w:sz="6" w:space="0" w:color="auto"/>
              <w:right w:val="single" w:sz="4" w:space="0" w:color="auto"/>
            </w:tcBorders>
            <w:noWrap/>
            <w:tcMar>
              <w:top w:w="24" w:type="dxa"/>
              <w:left w:w="48" w:type="dxa"/>
              <w:bottom w:w="24" w:type="dxa"/>
              <w:right w:w="48" w:type="dxa"/>
            </w:tcMar>
            <w:hideMark/>
          </w:tcPr>
          <w:p w14:paraId="1E47E8EA" w14:textId="77777777" w:rsidR="00213F1D" w:rsidRDefault="00213F1D" w:rsidP="00E27268">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val="ro-RO" w:eastAsia="ru-RU"/>
              </w:rPr>
              <w:t>5</w:t>
            </w:r>
            <w:r w:rsidRPr="00461CE6">
              <w:rPr>
                <w:rFonts w:ascii="Times New Roman" w:eastAsia="Times New Roman" w:hAnsi="Times New Roman" w:cs="Times New Roman"/>
                <w:b/>
                <w:bCs/>
                <w:lang w:eastAsia="ru-RU"/>
              </w:rPr>
              <w:t>. Punct încărcare</w:t>
            </w:r>
            <w:r w:rsidRPr="00461CE6">
              <w:rPr>
                <w:rFonts w:ascii="Times New Roman" w:eastAsia="Times New Roman" w:hAnsi="Times New Roman" w:cs="Times New Roman"/>
                <w:lang w:eastAsia="ru-RU"/>
              </w:rPr>
              <w:t xml:space="preserve"> ______________ </w:t>
            </w:r>
          </w:p>
          <w:p w14:paraId="47BF1374" w14:textId="77777777" w:rsidR="00213F1D" w:rsidRPr="002622FF" w:rsidRDefault="00213F1D" w:rsidP="00E27268">
            <w:pPr>
              <w:spacing w:after="0" w:line="240" w:lineRule="auto"/>
              <w:rPr>
                <w:rFonts w:ascii="Times New Roman" w:eastAsia="Times New Roman" w:hAnsi="Times New Roman" w:cs="Times New Roman"/>
                <w:lang w:val="ro-RO" w:eastAsia="ru-RU"/>
              </w:rPr>
            </w:pPr>
            <w:r w:rsidRPr="00461CE6">
              <w:rPr>
                <w:rFonts w:ascii="Times New Roman" w:eastAsia="Times New Roman" w:hAnsi="Times New Roman" w:cs="Times New Roman"/>
                <w:lang w:eastAsia="ru-RU"/>
              </w:rPr>
              <w:t>Пункт погрузки</w:t>
            </w:r>
          </w:p>
        </w:tc>
        <w:tc>
          <w:tcPr>
            <w:tcW w:w="1817" w:type="pct"/>
            <w:tcBorders>
              <w:top w:val="single" w:sz="6" w:space="0" w:color="auto"/>
              <w:left w:val="single" w:sz="4" w:space="0" w:color="auto"/>
              <w:bottom w:val="single" w:sz="6" w:space="0" w:color="auto"/>
              <w:right w:val="single" w:sz="6" w:space="0" w:color="auto"/>
            </w:tcBorders>
          </w:tcPr>
          <w:p w14:paraId="085A16B2" w14:textId="77777777" w:rsidR="00213F1D" w:rsidRPr="00461CE6" w:rsidRDefault="00213F1D" w:rsidP="00213F1D">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lang w:val="ro-RO" w:eastAsia="ru-RU"/>
              </w:rPr>
              <w:t>6</w:t>
            </w:r>
            <w:r>
              <w:rPr>
                <w:rFonts w:ascii="Times New Roman" w:eastAsia="Times New Roman" w:hAnsi="Times New Roman" w:cs="Times New Roman"/>
                <w:b/>
                <w:bCs/>
                <w:lang w:eastAsia="ru-RU"/>
              </w:rPr>
              <w:t>. Punct descărcare____</w:t>
            </w:r>
            <w:r>
              <w:rPr>
                <w:rFonts w:ascii="Times New Roman" w:eastAsia="Times New Roman" w:hAnsi="Times New Roman" w:cs="Times New Roman"/>
                <w:b/>
                <w:bCs/>
                <w:lang w:val="en-US" w:eastAsia="ru-RU"/>
              </w:rPr>
              <w:t>____</w:t>
            </w:r>
            <w:r>
              <w:rPr>
                <w:rFonts w:ascii="Times New Roman" w:eastAsia="Times New Roman" w:hAnsi="Times New Roman" w:cs="Times New Roman"/>
                <w:b/>
                <w:bCs/>
                <w:lang w:eastAsia="ru-RU"/>
              </w:rPr>
              <w:t>____</w:t>
            </w:r>
            <w:r w:rsidRPr="00461CE6">
              <w:rPr>
                <w:rFonts w:ascii="Times New Roman" w:eastAsia="Times New Roman" w:hAnsi="Times New Roman" w:cs="Times New Roman"/>
                <w:lang w:eastAsia="ru-RU"/>
              </w:rPr>
              <w:t xml:space="preserve"> </w:t>
            </w:r>
          </w:p>
          <w:p w14:paraId="03255E12" w14:textId="77777777" w:rsidR="00213F1D" w:rsidRPr="002622FF" w:rsidRDefault="00213F1D" w:rsidP="00213F1D">
            <w:pPr>
              <w:rPr>
                <w:rFonts w:ascii="Times New Roman" w:eastAsia="Times New Roman" w:hAnsi="Times New Roman" w:cs="Times New Roman"/>
                <w:lang w:val="ro-RO" w:eastAsia="ru-RU"/>
              </w:rPr>
            </w:pPr>
            <w:r w:rsidRPr="00461CE6">
              <w:rPr>
                <w:rFonts w:ascii="Times New Roman" w:eastAsia="Times New Roman" w:hAnsi="Times New Roman" w:cs="Times New Roman"/>
                <w:lang w:eastAsia="ru-RU"/>
              </w:rPr>
              <w:t>Пункт разгрузки</w:t>
            </w:r>
          </w:p>
        </w:tc>
      </w:tr>
    </w:tbl>
    <w:tbl>
      <w:tblPr>
        <w:tblpPr w:leftFromText="180" w:rightFromText="180" w:vertAnchor="text" w:horzAnchor="margin" w:tblpXSpec="outside" w:tblpY="188"/>
        <w:tblW w:w="5000" w:type="pct"/>
        <w:tblCellMar>
          <w:top w:w="15" w:type="dxa"/>
          <w:left w:w="15" w:type="dxa"/>
          <w:bottom w:w="15" w:type="dxa"/>
          <w:right w:w="15" w:type="dxa"/>
        </w:tblCellMar>
        <w:tblLook w:val="04A0" w:firstRow="1" w:lastRow="0" w:firstColumn="1" w:lastColumn="0" w:noHBand="0" w:noVBand="1"/>
      </w:tblPr>
      <w:tblGrid>
        <w:gridCol w:w="490"/>
        <w:gridCol w:w="2461"/>
        <w:gridCol w:w="911"/>
        <w:gridCol w:w="1197"/>
        <w:gridCol w:w="1081"/>
        <w:gridCol w:w="676"/>
        <w:gridCol w:w="967"/>
        <w:gridCol w:w="769"/>
        <w:gridCol w:w="786"/>
      </w:tblGrid>
      <w:tr w:rsidR="0036733C" w:rsidRPr="00461CE6" w14:paraId="177B71C6" w14:textId="77777777" w:rsidTr="006504EF">
        <w:tc>
          <w:tcPr>
            <w:tcW w:w="262" w:type="pct"/>
            <w:tcBorders>
              <w:top w:val="single" w:sz="6" w:space="0" w:color="000000"/>
              <w:left w:val="single" w:sz="6" w:space="0" w:color="000000"/>
              <w:bottom w:val="single" w:sz="6" w:space="0" w:color="000000"/>
              <w:right w:val="single" w:sz="6" w:space="0" w:color="000000"/>
            </w:tcBorders>
            <w:shd w:val="clear" w:color="auto" w:fill="F0F0F0"/>
          </w:tcPr>
          <w:p w14:paraId="6741A140" w14:textId="77777777" w:rsidR="0036733C" w:rsidRDefault="0036733C" w:rsidP="00FE13D2">
            <w:pPr>
              <w:spacing w:after="0" w:line="240" w:lineRule="auto"/>
              <w:jc w:val="center"/>
              <w:rPr>
                <w:rFonts w:ascii="Times New Roman" w:eastAsia="Times New Roman" w:hAnsi="Times New Roman" w:cs="Times New Roman"/>
                <w:b/>
                <w:bCs/>
                <w:lang w:val="ro-RO" w:eastAsia="ru-RU"/>
              </w:rPr>
            </w:pPr>
            <w:r>
              <w:rPr>
                <w:rFonts w:ascii="Times New Roman" w:eastAsia="Times New Roman" w:hAnsi="Times New Roman" w:cs="Times New Roman"/>
                <w:b/>
                <w:bCs/>
                <w:lang w:val="ro-RO" w:eastAsia="ru-RU"/>
              </w:rPr>
              <w:t>8</w:t>
            </w:r>
            <w:r w:rsidRPr="0015798E">
              <w:rPr>
                <w:rFonts w:ascii="Times New Roman" w:eastAsia="Times New Roman" w:hAnsi="Times New Roman" w:cs="Times New Roman"/>
                <w:b/>
                <w:bCs/>
                <w:lang w:val="ro-RO" w:eastAsia="ru-RU"/>
              </w:rPr>
              <w:t>.1</w:t>
            </w:r>
          </w:p>
          <w:p w14:paraId="5BD3F91A" w14:textId="77777777" w:rsidR="0036733C" w:rsidRDefault="0036733C" w:rsidP="00FE13D2">
            <w:pPr>
              <w:spacing w:after="0" w:line="240" w:lineRule="auto"/>
              <w:jc w:val="center"/>
              <w:rPr>
                <w:rFonts w:ascii="Times New Roman" w:eastAsia="Times New Roman" w:hAnsi="Times New Roman" w:cs="Times New Roman"/>
                <w:b/>
                <w:bCs/>
                <w:lang w:val="ro-RO" w:eastAsia="ru-RU"/>
              </w:rPr>
            </w:pPr>
            <w:r>
              <w:rPr>
                <w:rFonts w:ascii="Times New Roman" w:eastAsia="Times New Roman" w:hAnsi="Times New Roman" w:cs="Times New Roman"/>
                <w:b/>
                <w:bCs/>
                <w:lang w:val="ro-RO" w:eastAsia="ru-RU"/>
              </w:rPr>
              <w:t>Nr.</w:t>
            </w:r>
          </w:p>
          <w:p w14:paraId="6E084704" w14:textId="77777777" w:rsidR="0036733C" w:rsidRDefault="0036733C" w:rsidP="00FE13D2">
            <w:pPr>
              <w:spacing w:after="0" w:line="240" w:lineRule="auto"/>
              <w:jc w:val="center"/>
              <w:rPr>
                <w:rFonts w:ascii="Times New Roman" w:eastAsia="Times New Roman" w:hAnsi="Times New Roman" w:cs="Times New Roman"/>
                <w:b/>
                <w:bCs/>
                <w:lang w:val="ro-RO" w:eastAsia="ru-RU"/>
              </w:rPr>
            </w:pPr>
            <w:r>
              <w:rPr>
                <w:rFonts w:ascii="Times New Roman" w:eastAsia="Times New Roman" w:hAnsi="Times New Roman" w:cs="Times New Roman"/>
                <w:b/>
                <w:bCs/>
                <w:lang w:val="ro-RO" w:eastAsia="ru-RU"/>
              </w:rPr>
              <w:t>d/r</w:t>
            </w:r>
          </w:p>
          <w:p w14:paraId="4E9945DC" w14:textId="77777777" w:rsidR="0036733C" w:rsidRPr="00E27268" w:rsidRDefault="0036733C" w:rsidP="00FE13D2">
            <w:pPr>
              <w:spacing w:after="0" w:line="240" w:lineRule="auto"/>
              <w:jc w:val="center"/>
              <w:rPr>
                <w:rFonts w:ascii="Times New Roman" w:eastAsia="Times New Roman" w:hAnsi="Times New Roman" w:cs="Times New Roman"/>
                <w:b/>
                <w:bCs/>
                <w:lang w:eastAsia="ru-RU"/>
              </w:rPr>
            </w:pPr>
            <w:r w:rsidRPr="00E27268">
              <w:rPr>
                <w:rFonts w:ascii="Times New Roman" w:eastAsia="Times New Roman" w:hAnsi="Times New Roman" w:cs="Times New Roman"/>
                <w:b/>
                <w:bCs/>
                <w:lang w:eastAsia="ru-RU"/>
              </w:rPr>
              <w:t>№</w:t>
            </w:r>
          </w:p>
        </w:tc>
        <w:tc>
          <w:tcPr>
            <w:tcW w:w="1318"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919E7DB" w14:textId="77777777" w:rsidR="0036733C" w:rsidRPr="0015798E" w:rsidRDefault="0036733C" w:rsidP="00FE13D2">
            <w:pPr>
              <w:spacing w:after="0" w:line="240" w:lineRule="auto"/>
              <w:jc w:val="center"/>
              <w:rPr>
                <w:rFonts w:ascii="Times New Roman" w:eastAsia="Times New Roman" w:hAnsi="Times New Roman" w:cs="Times New Roman"/>
                <w:lang w:val="ro-RO" w:eastAsia="ru-RU"/>
              </w:rPr>
            </w:pPr>
            <w:r>
              <w:rPr>
                <w:rFonts w:ascii="Times New Roman" w:eastAsia="Times New Roman" w:hAnsi="Times New Roman" w:cs="Times New Roman"/>
                <w:b/>
                <w:bCs/>
                <w:lang w:val="ro-RO" w:eastAsia="ru-RU"/>
              </w:rPr>
              <w:t>8.2</w:t>
            </w:r>
            <w:r>
              <w:rPr>
                <w:rFonts w:ascii="Times New Roman" w:eastAsia="Times New Roman" w:hAnsi="Times New Roman" w:cs="Times New Roman"/>
                <w:b/>
                <w:bCs/>
                <w:lang w:val="ro-RO" w:eastAsia="ru-RU"/>
              </w:rPr>
              <w:br/>
              <w:t>Denumirea mărfurilor</w:t>
            </w:r>
            <w:r w:rsidRPr="0015798E">
              <w:rPr>
                <w:rFonts w:ascii="Times New Roman" w:eastAsia="Times New Roman" w:hAnsi="Times New Roman" w:cs="Times New Roman"/>
                <w:b/>
                <w:bCs/>
                <w:lang w:val="ro-RO" w:eastAsia="ru-RU"/>
              </w:rPr>
              <w:t xml:space="preserve"> </w:t>
            </w:r>
            <w:r>
              <w:rPr>
                <w:rFonts w:ascii="Times New Roman" w:eastAsia="Times New Roman" w:hAnsi="Times New Roman" w:cs="Times New Roman"/>
                <w:lang w:val="ro-RO" w:eastAsia="ru-RU"/>
              </w:rPr>
              <w:br/>
              <w:t>Наименование товаров</w:t>
            </w:r>
          </w:p>
        </w:tc>
        <w:tc>
          <w:tcPr>
            <w:tcW w:w="488"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1E09BB8" w14:textId="77777777" w:rsidR="0036733C" w:rsidRPr="00B72D6F" w:rsidRDefault="0036733C" w:rsidP="00FE13D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b/>
                <w:bCs/>
                <w:lang w:val="ro-RO" w:eastAsia="ru-RU"/>
              </w:rPr>
              <w:t>8</w:t>
            </w:r>
            <w:r w:rsidRPr="00B72D6F">
              <w:rPr>
                <w:rFonts w:ascii="Times New Roman" w:eastAsia="Times New Roman" w:hAnsi="Times New Roman" w:cs="Times New Roman"/>
                <w:b/>
                <w:bCs/>
                <w:lang w:eastAsia="ru-RU"/>
              </w:rPr>
              <w:t>.3</w:t>
            </w:r>
            <w:r w:rsidRPr="00B72D6F">
              <w:rPr>
                <w:rFonts w:ascii="Times New Roman" w:eastAsia="Times New Roman" w:hAnsi="Times New Roman" w:cs="Times New Roman"/>
                <w:b/>
                <w:bCs/>
                <w:lang w:eastAsia="ru-RU"/>
              </w:rPr>
              <w:br/>
            </w:r>
            <w:r w:rsidRPr="00F40C20">
              <w:rPr>
                <w:rFonts w:ascii="Times New Roman" w:eastAsia="Times New Roman" w:hAnsi="Times New Roman" w:cs="Times New Roman"/>
                <w:b/>
                <w:bCs/>
                <w:lang w:val="en-US" w:eastAsia="ru-RU"/>
              </w:rPr>
              <w:t>Unitatea</w:t>
            </w:r>
            <w:r w:rsidRPr="00B72D6F">
              <w:rPr>
                <w:rFonts w:ascii="Times New Roman" w:eastAsia="Times New Roman" w:hAnsi="Times New Roman" w:cs="Times New Roman"/>
                <w:b/>
                <w:bCs/>
                <w:lang w:eastAsia="ru-RU"/>
              </w:rPr>
              <w:br/>
            </w:r>
            <w:r w:rsidRPr="00F40C20">
              <w:rPr>
                <w:rFonts w:ascii="Times New Roman" w:eastAsia="Times New Roman" w:hAnsi="Times New Roman" w:cs="Times New Roman"/>
                <w:b/>
                <w:bCs/>
                <w:lang w:val="en-US" w:eastAsia="ru-RU"/>
              </w:rPr>
              <w:t>de</w:t>
            </w:r>
            <w:r w:rsidRPr="00B72D6F">
              <w:rPr>
                <w:rFonts w:ascii="Times New Roman" w:eastAsia="Times New Roman" w:hAnsi="Times New Roman" w:cs="Times New Roman"/>
                <w:b/>
                <w:bCs/>
                <w:lang w:eastAsia="ru-RU"/>
              </w:rPr>
              <w:br/>
            </w:r>
            <w:r w:rsidRPr="00F40C20">
              <w:rPr>
                <w:rFonts w:ascii="Times New Roman" w:eastAsia="Times New Roman" w:hAnsi="Times New Roman" w:cs="Times New Roman"/>
                <w:b/>
                <w:bCs/>
                <w:lang w:val="en-US" w:eastAsia="ru-RU"/>
              </w:rPr>
              <w:t>m</w:t>
            </w:r>
            <w:r w:rsidRPr="00B72D6F">
              <w:rPr>
                <w:rFonts w:ascii="Times New Roman" w:eastAsia="Times New Roman" w:hAnsi="Times New Roman" w:cs="Times New Roman"/>
                <w:b/>
                <w:bCs/>
                <w:lang w:eastAsia="ru-RU"/>
              </w:rPr>
              <w:t>ă</w:t>
            </w:r>
            <w:r w:rsidRPr="00F40C20">
              <w:rPr>
                <w:rFonts w:ascii="Times New Roman" w:eastAsia="Times New Roman" w:hAnsi="Times New Roman" w:cs="Times New Roman"/>
                <w:b/>
                <w:bCs/>
                <w:lang w:val="en-US" w:eastAsia="ru-RU"/>
              </w:rPr>
              <w:t>sur</w:t>
            </w:r>
            <w:r w:rsidRPr="00B72D6F">
              <w:rPr>
                <w:rFonts w:ascii="Times New Roman" w:eastAsia="Times New Roman" w:hAnsi="Times New Roman" w:cs="Times New Roman"/>
                <w:b/>
                <w:bCs/>
                <w:lang w:eastAsia="ru-RU"/>
              </w:rPr>
              <w:t>ă</w:t>
            </w:r>
            <w:r w:rsidRPr="00B72D6F">
              <w:rPr>
                <w:rFonts w:ascii="Times New Roman" w:eastAsia="Times New Roman" w:hAnsi="Times New Roman" w:cs="Times New Roman"/>
                <w:lang w:eastAsia="ru-RU"/>
              </w:rPr>
              <w:br/>
            </w:r>
            <w:r w:rsidRPr="00461CE6">
              <w:rPr>
                <w:rFonts w:ascii="Times New Roman" w:eastAsia="Times New Roman" w:hAnsi="Times New Roman" w:cs="Times New Roman"/>
                <w:lang w:eastAsia="ru-RU"/>
              </w:rPr>
              <w:t>Единица</w:t>
            </w:r>
            <w:r w:rsidRPr="00B72D6F">
              <w:rPr>
                <w:rFonts w:ascii="Times New Roman" w:eastAsia="Times New Roman" w:hAnsi="Times New Roman" w:cs="Times New Roman"/>
                <w:lang w:eastAsia="ru-RU"/>
              </w:rPr>
              <w:br/>
            </w:r>
            <w:r w:rsidRPr="00461CE6">
              <w:rPr>
                <w:rFonts w:ascii="Times New Roman" w:eastAsia="Times New Roman" w:hAnsi="Times New Roman" w:cs="Times New Roman"/>
                <w:lang w:eastAsia="ru-RU"/>
              </w:rPr>
              <w:t>изме</w:t>
            </w:r>
            <w:r w:rsidRPr="00B72D6F">
              <w:rPr>
                <w:rFonts w:ascii="Times New Roman" w:eastAsia="Times New Roman" w:hAnsi="Times New Roman" w:cs="Times New Roman"/>
                <w:lang w:eastAsia="ru-RU"/>
              </w:rPr>
              <w:t>-</w:t>
            </w:r>
            <w:r w:rsidRPr="00B72D6F">
              <w:rPr>
                <w:rFonts w:ascii="Times New Roman" w:eastAsia="Times New Roman" w:hAnsi="Times New Roman" w:cs="Times New Roman"/>
                <w:lang w:eastAsia="ru-RU"/>
              </w:rPr>
              <w:br/>
            </w:r>
            <w:r w:rsidRPr="00461CE6">
              <w:rPr>
                <w:rFonts w:ascii="Times New Roman" w:eastAsia="Times New Roman" w:hAnsi="Times New Roman" w:cs="Times New Roman"/>
                <w:lang w:eastAsia="ru-RU"/>
              </w:rPr>
              <w:t>рения</w:t>
            </w:r>
          </w:p>
        </w:tc>
        <w:tc>
          <w:tcPr>
            <w:tcW w:w="641"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0C2AF8B" w14:textId="77777777" w:rsidR="0036733C" w:rsidRPr="00461CE6" w:rsidRDefault="0036733C" w:rsidP="00FE13D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b/>
                <w:bCs/>
                <w:lang w:val="ro-RO" w:eastAsia="ru-RU"/>
              </w:rPr>
              <w:t>8</w:t>
            </w:r>
            <w:r w:rsidRPr="00B72D6F">
              <w:rPr>
                <w:rFonts w:ascii="Times New Roman" w:eastAsia="Times New Roman" w:hAnsi="Times New Roman" w:cs="Times New Roman"/>
                <w:b/>
                <w:bCs/>
                <w:lang w:eastAsia="ru-RU"/>
              </w:rPr>
              <w:t>.4</w:t>
            </w:r>
            <w:r w:rsidRPr="00B72D6F">
              <w:rPr>
                <w:rFonts w:ascii="Times New Roman" w:eastAsia="Times New Roman" w:hAnsi="Times New Roman" w:cs="Times New Roman"/>
                <w:b/>
                <w:bCs/>
                <w:lang w:eastAsia="ru-RU"/>
              </w:rPr>
              <w:br/>
            </w:r>
            <w:r w:rsidRPr="00F40C20">
              <w:rPr>
                <w:rFonts w:ascii="Times New Roman" w:eastAsia="Times New Roman" w:hAnsi="Times New Roman" w:cs="Times New Roman"/>
                <w:b/>
                <w:bCs/>
                <w:lang w:val="en-US" w:eastAsia="ru-RU"/>
              </w:rPr>
              <w:t>Ca</w:t>
            </w:r>
            <w:r>
              <w:rPr>
                <w:rFonts w:ascii="Times New Roman" w:eastAsia="Times New Roman" w:hAnsi="Times New Roman" w:cs="Times New Roman"/>
                <w:b/>
                <w:bCs/>
                <w:lang w:eastAsia="ru-RU"/>
              </w:rPr>
              <w:t>ntitatea</w:t>
            </w:r>
            <w:r>
              <w:rPr>
                <w:rFonts w:ascii="Times New Roman" w:eastAsia="Times New Roman" w:hAnsi="Times New Roman" w:cs="Times New Roman"/>
                <w:b/>
                <w:bCs/>
                <w:lang w:eastAsia="ru-RU"/>
              </w:rPr>
              <w:br/>
              <w:t>mărfurilor/</w:t>
            </w:r>
            <w:r>
              <w:rPr>
                <w:rFonts w:ascii="Times New Roman" w:eastAsia="Times New Roman" w:hAnsi="Times New Roman" w:cs="Times New Roman"/>
                <w:b/>
                <w:bCs/>
                <w:lang w:eastAsia="ru-RU"/>
              </w:rPr>
              <w:br/>
              <w:t>activelor</w:t>
            </w:r>
            <w:r>
              <w:rPr>
                <w:rFonts w:ascii="Times New Roman" w:eastAsia="Times New Roman" w:hAnsi="Times New Roman" w:cs="Times New Roman"/>
                <w:lang w:eastAsia="ru-RU"/>
              </w:rPr>
              <w:br/>
              <w:t>Количество</w:t>
            </w:r>
            <w:r>
              <w:rPr>
                <w:rFonts w:ascii="Times New Roman" w:eastAsia="Times New Roman" w:hAnsi="Times New Roman" w:cs="Times New Roman"/>
                <w:lang w:eastAsia="ru-RU"/>
              </w:rPr>
              <w:br/>
              <w:t>товаров/</w:t>
            </w:r>
            <w:r>
              <w:rPr>
                <w:rFonts w:ascii="Times New Roman" w:eastAsia="Times New Roman" w:hAnsi="Times New Roman" w:cs="Times New Roman"/>
                <w:lang w:eastAsia="ru-RU"/>
              </w:rPr>
              <w:br/>
              <w:t>активов</w:t>
            </w:r>
          </w:p>
        </w:tc>
        <w:tc>
          <w:tcPr>
            <w:tcW w:w="579" w:type="pct"/>
            <w:tcBorders>
              <w:top w:val="single" w:sz="6" w:space="0" w:color="000000"/>
              <w:left w:val="single" w:sz="6" w:space="0" w:color="000000"/>
              <w:bottom w:val="single" w:sz="6" w:space="0" w:color="000000"/>
              <w:right w:val="single" w:sz="6" w:space="0" w:color="000000"/>
            </w:tcBorders>
            <w:shd w:val="clear" w:color="auto" w:fill="F0F0F0"/>
          </w:tcPr>
          <w:p w14:paraId="07D54F33" w14:textId="77777777" w:rsidR="0036733C" w:rsidRDefault="0036733C" w:rsidP="00FE13D2">
            <w:pPr>
              <w:spacing w:after="0" w:line="240" w:lineRule="auto"/>
              <w:jc w:val="center"/>
              <w:rPr>
                <w:rFonts w:ascii="Times New Roman" w:eastAsia="Times New Roman" w:hAnsi="Times New Roman" w:cs="Times New Roman"/>
                <w:b/>
                <w:bCs/>
                <w:lang w:val="ro-RO" w:eastAsia="ru-RU"/>
              </w:rPr>
            </w:pPr>
            <w:r>
              <w:rPr>
                <w:rFonts w:ascii="Times New Roman" w:eastAsia="Times New Roman" w:hAnsi="Times New Roman" w:cs="Times New Roman"/>
                <w:b/>
                <w:bCs/>
                <w:lang w:val="ro-RO" w:eastAsia="ru-RU"/>
              </w:rPr>
              <w:t>8.5</w:t>
            </w:r>
          </w:p>
          <w:p w14:paraId="1D4C19FE" w14:textId="77777777" w:rsidR="0036733C" w:rsidRPr="0036733C" w:rsidRDefault="0036733C" w:rsidP="00FE13D2">
            <w:pPr>
              <w:spacing w:after="0" w:line="240" w:lineRule="auto"/>
              <w:jc w:val="center"/>
              <w:rPr>
                <w:rFonts w:ascii="Times New Roman" w:eastAsia="Times New Roman" w:hAnsi="Times New Roman" w:cs="Times New Roman"/>
                <w:b/>
                <w:bCs/>
                <w:lang w:val="ro-RO" w:eastAsia="ru-RU"/>
              </w:rPr>
            </w:pPr>
            <w:r w:rsidRPr="0036733C">
              <w:rPr>
                <w:rFonts w:ascii="Times New Roman" w:eastAsia="Times New Roman" w:hAnsi="Times New Roman" w:cs="Times New Roman"/>
                <w:b/>
                <w:bCs/>
                <w:lang w:val="ro-RO" w:eastAsia="ru-RU"/>
              </w:rPr>
              <w:t>Preţ</w:t>
            </w:r>
          </w:p>
          <w:p w14:paraId="0B8DDD2C" w14:textId="77777777" w:rsidR="0036733C" w:rsidRPr="0036733C" w:rsidRDefault="0036733C" w:rsidP="00FE13D2">
            <w:pPr>
              <w:spacing w:after="0" w:line="240" w:lineRule="auto"/>
              <w:jc w:val="center"/>
              <w:rPr>
                <w:rFonts w:ascii="Times New Roman" w:eastAsia="Times New Roman" w:hAnsi="Times New Roman" w:cs="Times New Roman"/>
                <w:b/>
                <w:bCs/>
                <w:lang w:val="ro-RO" w:eastAsia="ru-RU"/>
              </w:rPr>
            </w:pPr>
            <w:r w:rsidRPr="0036733C">
              <w:rPr>
                <w:rFonts w:ascii="Times New Roman" w:eastAsia="Times New Roman" w:hAnsi="Times New Roman" w:cs="Times New Roman"/>
                <w:b/>
                <w:bCs/>
                <w:lang w:val="ro-RO" w:eastAsia="ru-RU"/>
              </w:rPr>
              <w:t>unitar,</w:t>
            </w:r>
          </w:p>
          <w:p w14:paraId="5C6AA7CA" w14:textId="77777777" w:rsidR="0036733C" w:rsidRPr="0036733C" w:rsidRDefault="0036733C" w:rsidP="00FE13D2">
            <w:pPr>
              <w:spacing w:after="0" w:line="240" w:lineRule="auto"/>
              <w:jc w:val="center"/>
              <w:rPr>
                <w:rFonts w:ascii="Times New Roman" w:eastAsia="Times New Roman" w:hAnsi="Times New Roman" w:cs="Times New Roman"/>
                <w:b/>
                <w:bCs/>
                <w:lang w:val="ro-RO" w:eastAsia="ru-RU"/>
              </w:rPr>
            </w:pPr>
            <w:r w:rsidRPr="0036733C">
              <w:rPr>
                <w:rFonts w:ascii="Times New Roman" w:eastAsia="Times New Roman" w:hAnsi="Times New Roman" w:cs="Times New Roman"/>
                <w:b/>
                <w:bCs/>
                <w:lang w:val="ro-RO" w:eastAsia="ru-RU"/>
              </w:rPr>
              <w:t>lei</w:t>
            </w:r>
          </w:p>
          <w:p w14:paraId="02B3E32D" w14:textId="77777777" w:rsidR="0036733C" w:rsidRPr="0036733C" w:rsidRDefault="0036733C" w:rsidP="00FE13D2">
            <w:pPr>
              <w:spacing w:after="0" w:line="240" w:lineRule="auto"/>
              <w:jc w:val="center"/>
              <w:rPr>
                <w:rFonts w:ascii="Times New Roman" w:eastAsia="Times New Roman" w:hAnsi="Times New Roman" w:cs="Times New Roman"/>
                <w:bCs/>
                <w:lang w:val="ro-RO" w:eastAsia="ru-RU"/>
              </w:rPr>
            </w:pPr>
            <w:r w:rsidRPr="0036733C">
              <w:rPr>
                <w:rFonts w:ascii="Times New Roman" w:eastAsia="Times New Roman" w:hAnsi="Times New Roman" w:cs="Times New Roman"/>
                <w:bCs/>
                <w:lang w:val="ro-RO" w:eastAsia="ru-RU"/>
              </w:rPr>
              <w:t>Цена</w:t>
            </w:r>
          </w:p>
          <w:p w14:paraId="4A1EF350" w14:textId="77777777" w:rsidR="0036733C" w:rsidRPr="0036733C" w:rsidRDefault="0036733C" w:rsidP="00FE13D2">
            <w:pPr>
              <w:spacing w:after="0" w:line="240" w:lineRule="auto"/>
              <w:jc w:val="center"/>
              <w:rPr>
                <w:rFonts w:ascii="Times New Roman" w:eastAsia="Times New Roman" w:hAnsi="Times New Roman" w:cs="Times New Roman"/>
                <w:bCs/>
                <w:lang w:val="ro-RO" w:eastAsia="ru-RU"/>
              </w:rPr>
            </w:pPr>
            <w:r w:rsidRPr="0036733C">
              <w:rPr>
                <w:rFonts w:ascii="Times New Roman" w:eastAsia="Times New Roman" w:hAnsi="Times New Roman" w:cs="Times New Roman"/>
                <w:bCs/>
                <w:lang w:val="ro-RO" w:eastAsia="ru-RU"/>
              </w:rPr>
              <w:t>еди-</w:t>
            </w:r>
          </w:p>
          <w:p w14:paraId="20692639" w14:textId="77777777" w:rsidR="0036733C" w:rsidRPr="0036733C" w:rsidRDefault="0036733C" w:rsidP="00FE13D2">
            <w:pPr>
              <w:spacing w:after="0" w:line="240" w:lineRule="auto"/>
              <w:jc w:val="center"/>
              <w:rPr>
                <w:rFonts w:ascii="Times New Roman" w:eastAsia="Times New Roman" w:hAnsi="Times New Roman" w:cs="Times New Roman"/>
                <w:bCs/>
                <w:lang w:val="ro-RO" w:eastAsia="ru-RU"/>
              </w:rPr>
            </w:pPr>
            <w:r w:rsidRPr="0036733C">
              <w:rPr>
                <w:rFonts w:ascii="Times New Roman" w:eastAsia="Times New Roman" w:hAnsi="Times New Roman" w:cs="Times New Roman"/>
                <w:bCs/>
                <w:lang w:val="ro-RO" w:eastAsia="ru-RU"/>
              </w:rPr>
              <w:t>ницы,</w:t>
            </w:r>
          </w:p>
          <w:p w14:paraId="7CEC213C" w14:textId="77777777" w:rsidR="0036733C" w:rsidRDefault="0036733C" w:rsidP="00FE13D2">
            <w:pPr>
              <w:spacing w:after="0" w:line="240" w:lineRule="auto"/>
              <w:jc w:val="center"/>
              <w:rPr>
                <w:rFonts w:ascii="Times New Roman" w:eastAsia="Times New Roman" w:hAnsi="Times New Roman" w:cs="Times New Roman"/>
                <w:b/>
                <w:bCs/>
                <w:lang w:val="ro-RO" w:eastAsia="ru-RU"/>
              </w:rPr>
            </w:pPr>
            <w:r w:rsidRPr="0036733C">
              <w:rPr>
                <w:rFonts w:ascii="Times New Roman" w:eastAsia="Times New Roman" w:hAnsi="Times New Roman" w:cs="Times New Roman"/>
                <w:bCs/>
                <w:lang w:val="ro-RO" w:eastAsia="ru-RU"/>
              </w:rPr>
              <w:t>леев</w:t>
            </w:r>
          </w:p>
        </w:tc>
        <w:tc>
          <w:tcPr>
            <w:tcW w:w="362" w:type="pct"/>
            <w:tcBorders>
              <w:top w:val="single" w:sz="6" w:space="0" w:color="000000"/>
              <w:left w:val="single" w:sz="6" w:space="0" w:color="000000"/>
              <w:bottom w:val="single" w:sz="6" w:space="0" w:color="000000"/>
              <w:right w:val="single" w:sz="6" w:space="0" w:color="000000"/>
            </w:tcBorders>
            <w:shd w:val="clear" w:color="auto" w:fill="F0F0F0"/>
          </w:tcPr>
          <w:p w14:paraId="09C3F469" w14:textId="77777777" w:rsidR="0036733C" w:rsidRDefault="0036733C" w:rsidP="00FE13D2">
            <w:pPr>
              <w:spacing w:after="0" w:line="240" w:lineRule="auto"/>
              <w:jc w:val="center"/>
              <w:rPr>
                <w:rFonts w:ascii="Times New Roman" w:eastAsia="Times New Roman" w:hAnsi="Times New Roman" w:cs="Times New Roman"/>
                <w:b/>
                <w:bCs/>
                <w:lang w:val="ro-RO" w:eastAsia="ru-RU"/>
              </w:rPr>
            </w:pPr>
            <w:r>
              <w:rPr>
                <w:rFonts w:ascii="Times New Roman" w:eastAsia="Times New Roman" w:hAnsi="Times New Roman" w:cs="Times New Roman"/>
                <w:b/>
                <w:bCs/>
                <w:lang w:val="ro-RO" w:eastAsia="ru-RU"/>
              </w:rPr>
              <w:t>8.6</w:t>
            </w:r>
          </w:p>
          <w:p w14:paraId="3D840C21" w14:textId="77777777" w:rsidR="0036733C" w:rsidRPr="0036733C" w:rsidRDefault="0036733C" w:rsidP="00FE13D2">
            <w:pPr>
              <w:spacing w:after="0" w:line="240" w:lineRule="auto"/>
              <w:jc w:val="center"/>
              <w:rPr>
                <w:rFonts w:ascii="Times New Roman" w:eastAsia="Times New Roman" w:hAnsi="Times New Roman" w:cs="Times New Roman"/>
                <w:b/>
                <w:bCs/>
                <w:lang w:val="ro-RO" w:eastAsia="ru-RU"/>
              </w:rPr>
            </w:pPr>
            <w:r w:rsidRPr="0036733C">
              <w:rPr>
                <w:rFonts w:ascii="Times New Roman" w:eastAsia="Times New Roman" w:hAnsi="Times New Roman" w:cs="Times New Roman"/>
                <w:b/>
                <w:bCs/>
                <w:lang w:val="ro-RO" w:eastAsia="ru-RU"/>
              </w:rPr>
              <w:t>Valoa-</w:t>
            </w:r>
          </w:p>
          <w:p w14:paraId="0DD2195F" w14:textId="77777777" w:rsidR="0036733C" w:rsidRPr="0036733C" w:rsidRDefault="0036733C" w:rsidP="00FE13D2">
            <w:pPr>
              <w:spacing w:after="0" w:line="240" w:lineRule="auto"/>
              <w:jc w:val="center"/>
              <w:rPr>
                <w:rFonts w:ascii="Times New Roman" w:eastAsia="Times New Roman" w:hAnsi="Times New Roman" w:cs="Times New Roman"/>
                <w:b/>
                <w:bCs/>
                <w:lang w:val="ro-RO" w:eastAsia="ru-RU"/>
              </w:rPr>
            </w:pPr>
            <w:r w:rsidRPr="0036733C">
              <w:rPr>
                <w:rFonts w:ascii="Times New Roman" w:eastAsia="Times New Roman" w:hAnsi="Times New Roman" w:cs="Times New Roman"/>
                <w:b/>
                <w:bCs/>
                <w:lang w:val="ro-RO" w:eastAsia="ru-RU"/>
              </w:rPr>
              <w:t>rea,</w:t>
            </w:r>
          </w:p>
          <w:p w14:paraId="5023FAA6" w14:textId="77777777" w:rsidR="0036733C" w:rsidRPr="0036733C" w:rsidRDefault="0036733C" w:rsidP="00FE13D2">
            <w:pPr>
              <w:spacing w:after="0" w:line="240" w:lineRule="auto"/>
              <w:jc w:val="center"/>
              <w:rPr>
                <w:rFonts w:ascii="Times New Roman" w:eastAsia="Times New Roman" w:hAnsi="Times New Roman" w:cs="Times New Roman"/>
                <w:b/>
                <w:bCs/>
                <w:lang w:val="ro-RO" w:eastAsia="ru-RU"/>
              </w:rPr>
            </w:pPr>
            <w:r w:rsidRPr="0036733C">
              <w:rPr>
                <w:rFonts w:ascii="Times New Roman" w:eastAsia="Times New Roman" w:hAnsi="Times New Roman" w:cs="Times New Roman"/>
                <w:b/>
                <w:bCs/>
                <w:lang w:val="ro-RO" w:eastAsia="ru-RU"/>
              </w:rPr>
              <w:t>lei</w:t>
            </w:r>
          </w:p>
          <w:p w14:paraId="0F53816F" w14:textId="77777777" w:rsidR="0036733C" w:rsidRPr="0036733C" w:rsidRDefault="0036733C" w:rsidP="00FE13D2">
            <w:pPr>
              <w:spacing w:after="0" w:line="240" w:lineRule="auto"/>
              <w:jc w:val="center"/>
              <w:rPr>
                <w:rFonts w:ascii="Times New Roman" w:eastAsia="Times New Roman" w:hAnsi="Times New Roman" w:cs="Times New Roman"/>
                <w:bCs/>
                <w:lang w:val="ro-RO" w:eastAsia="ru-RU"/>
              </w:rPr>
            </w:pPr>
            <w:r w:rsidRPr="0036733C">
              <w:rPr>
                <w:rFonts w:ascii="Times New Roman" w:eastAsia="Times New Roman" w:hAnsi="Times New Roman" w:cs="Times New Roman"/>
                <w:bCs/>
                <w:lang w:val="ro-RO" w:eastAsia="ru-RU"/>
              </w:rPr>
              <w:t>Стои-</w:t>
            </w:r>
          </w:p>
          <w:p w14:paraId="11992B9C" w14:textId="77777777" w:rsidR="0036733C" w:rsidRPr="0036733C" w:rsidRDefault="0036733C" w:rsidP="00FE13D2">
            <w:pPr>
              <w:spacing w:after="0" w:line="240" w:lineRule="auto"/>
              <w:jc w:val="center"/>
              <w:rPr>
                <w:rFonts w:ascii="Times New Roman" w:eastAsia="Times New Roman" w:hAnsi="Times New Roman" w:cs="Times New Roman"/>
                <w:bCs/>
                <w:lang w:val="ro-RO" w:eastAsia="ru-RU"/>
              </w:rPr>
            </w:pPr>
            <w:r w:rsidRPr="0036733C">
              <w:rPr>
                <w:rFonts w:ascii="Times New Roman" w:eastAsia="Times New Roman" w:hAnsi="Times New Roman" w:cs="Times New Roman"/>
                <w:bCs/>
                <w:lang w:val="ro-RO" w:eastAsia="ru-RU"/>
              </w:rPr>
              <w:t>мость,</w:t>
            </w:r>
          </w:p>
          <w:p w14:paraId="3C2AC08F" w14:textId="77777777" w:rsidR="0036733C" w:rsidRDefault="0036733C" w:rsidP="00FE13D2">
            <w:pPr>
              <w:spacing w:after="0" w:line="240" w:lineRule="auto"/>
              <w:jc w:val="center"/>
              <w:rPr>
                <w:rFonts w:ascii="Times New Roman" w:eastAsia="Times New Roman" w:hAnsi="Times New Roman" w:cs="Times New Roman"/>
                <w:b/>
                <w:bCs/>
                <w:lang w:val="ro-RO" w:eastAsia="ru-RU"/>
              </w:rPr>
            </w:pPr>
            <w:r w:rsidRPr="0036733C">
              <w:rPr>
                <w:rFonts w:ascii="Times New Roman" w:eastAsia="Times New Roman" w:hAnsi="Times New Roman" w:cs="Times New Roman"/>
                <w:bCs/>
                <w:lang w:val="ro-RO" w:eastAsia="ru-RU"/>
              </w:rPr>
              <w:t>леев</w:t>
            </w:r>
          </w:p>
        </w:tc>
        <w:tc>
          <w:tcPr>
            <w:tcW w:w="518"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F2A1354" w14:textId="77777777" w:rsidR="0036733C" w:rsidRPr="00461CE6" w:rsidRDefault="0036733C" w:rsidP="00FE13D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b/>
                <w:bCs/>
                <w:lang w:val="ro-RO" w:eastAsia="ru-RU"/>
              </w:rPr>
              <w:t>8</w:t>
            </w:r>
            <w:r>
              <w:rPr>
                <w:rFonts w:ascii="Times New Roman" w:eastAsia="Times New Roman" w:hAnsi="Times New Roman" w:cs="Times New Roman"/>
                <w:b/>
                <w:bCs/>
                <w:lang w:eastAsia="ru-RU"/>
              </w:rPr>
              <w:t>.7</w:t>
            </w:r>
            <w:r w:rsidRPr="00495D91">
              <w:rPr>
                <w:rFonts w:ascii="Times New Roman" w:eastAsia="Times New Roman" w:hAnsi="Times New Roman" w:cs="Times New Roman"/>
                <w:b/>
                <w:bCs/>
                <w:lang w:eastAsia="ru-RU"/>
              </w:rPr>
              <w:br/>
            </w:r>
            <w:r>
              <w:rPr>
                <w:rFonts w:ascii="Times New Roman" w:eastAsia="Times New Roman" w:hAnsi="Times New Roman" w:cs="Times New Roman"/>
                <w:b/>
                <w:bCs/>
                <w:lang w:val="en-US" w:eastAsia="ru-RU"/>
              </w:rPr>
              <w:t>Tip</w:t>
            </w:r>
            <w:r w:rsidRPr="00495D91">
              <w:rPr>
                <w:rFonts w:ascii="Times New Roman" w:eastAsia="Times New Roman" w:hAnsi="Times New Roman" w:cs="Times New Roman"/>
                <w:b/>
                <w:bCs/>
                <w:lang w:eastAsia="ru-RU"/>
              </w:rPr>
              <w:br/>
            </w:r>
            <w:r>
              <w:rPr>
                <w:rFonts w:ascii="Times New Roman" w:eastAsia="Times New Roman" w:hAnsi="Times New Roman" w:cs="Times New Roman"/>
                <w:b/>
                <w:bCs/>
                <w:lang w:val="en-US" w:eastAsia="ru-RU"/>
              </w:rPr>
              <w:t>am</w:t>
            </w:r>
            <w:r w:rsidRPr="00461CE6">
              <w:rPr>
                <w:rFonts w:ascii="Times New Roman" w:eastAsia="Times New Roman" w:hAnsi="Times New Roman" w:cs="Times New Roman"/>
                <w:b/>
                <w:bCs/>
                <w:lang w:val="en-US" w:eastAsia="ru-RU"/>
              </w:rPr>
              <w:t>balaj</w:t>
            </w:r>
            <w:r w:rsidRPr="00461CE6">
              <w:rPr>
                <w:rFonts w:ascii="Times New Roman" w:eastAsia="Times New Roman" w:hAnsi="Times New Roman" w:cs="Times New Roman"/>
                <w:lang w:eastAsia="ru-RU"/>
              </w:rPr>
              <w:br/>
              <w:t>Тип</w:t>
            </w:r>
            <w:r w:rsidRPr="00461CE6">
              <w:rPr>
                <w:rFonts w:ascii="Times New Roman" w:eastAsia="Times New Roman" w:hAnsi="Times New Roman" w:cs="Times New Roman"/>
                <w:lang w:eastAsia="ru-RU"/>
              </w:rPr>
              <w:br/>
              <w:t>упаковки</w:t>
            </w:r>
          </w:p>
        </w:tc>
        <w:tc>
          <w:tcPr>
            <w:tcW w:w="412"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C344E24" w14:textId="77777777" w:rsidR="0036733C" w:rsidRPr="00461CE6" w:rsidRDefault="0036733C" w:rsidP="00FE13D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b/>
                <w:bCs/>
                <w:lang w:val="ro-RO" w:eastAsia="ru-RU"/>
              </w:rPr>
              <w:t>8</w:t>
            </w:r>
            <w:r>
              <w:rPr>
                <w:rFonts w:ascii="Times New Roman" w:eastAsia="Times New Roman" w:hAnsi="Times New Roman" w:cs="Times New Roman"/>
                <w:b/>
                <w:bCs/>
                <w:lang w:eastAsia="ru-RU"/>
              </w:rPr>
              <w:t>.8</w:t>
            </w:r>
            <w:r w:rsidRPr="00461CE6">
              <w:rPr>
                <w:rFonts w:ascii="Times New Roman" w:eastAsia="Times New Roman" w:hAnsi="Times New Roman" w:cs="Times New Roman"/>
                <w:b/>
                <w:bCs/>
                <w:lang w:eastAsia="ru-RU"/>
              </w:rPr>
              <w:br/>
              <w:t>Număr</w:t>
            </w:r>
            <w:r w:rsidRPr="00461CE6">
              <w:rPr>
                <w:rFonts w:ascii="Times New Roman" w:eastAsia="Times New Roman" w:hAnsi="Times New Roman" w:cs="Times New Roman"/>
                <w:b/>
                <w:bCs/>
                <w:lang w:eastAsia="ru-RU"/>
              </w:rPr>
              <w:br/>
              <w:t>locuri</w:t>
            </w:r>
            <w:r w:rsidRPr="00461CE6">
              <w:rPr>
                <w:rFonts w:ascii="Times New Roman" w:eastAsia="Times New Roman" w:hAnsi="Times New Roman" w:cs="Times New Roman"/>
                <w:lang w:eastAsia="ru-RU"/>
              </w:rPr>
              <w:br/>
              <w:t>Коли-</w:t>
            </w:r>
            <w:r w:rsidRPr="00461CE6">
              <w:rPr>
                <w:rFonts w:ascii="Times New Roman" w:eastAsia="Times New Roman" w:hAnsi="Times New Roman" w:cs="Times New Roman"/>
                <w:lang w:eastAsia="ru-RU"/>
              </w:rPr>
              <w:br/>
              <w:t>чество</w:t>
            </w:r>
            <w:r w:rsidRPr="00461CE6">
              <w:rPr>
                <w:rFonts w:ascii="Times New Roman" w:eastAsia="Times New Roman" w:hAnsi="Times New Roman" w:cs="Times New Roman"/>
                <w:lang w:eastAsia="ru-RU"/>
              </w:rPr>
              <w:br/>
              <w:t>мест</w:t>
            </w:r>
          </w:p>
        </w:tc>
        <w:tc>
          <w:tcPr>
            <w:tcW w:w="421"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DA67FA4" w14:textId="77777777" w:rsidR="0036733C" w:rsidRPr="00461CE6" w:rsidRDefault="0036733C" w:rsidP="00FE13D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b/>
                <w:bCs/>
                <w:lang w:val="ro-RO" w:eastAsia="ru-RU"/>
              </w:rPr>
              <w:t>8</w:t>
            </w:r>
            <w:r>
              <w:rPr>
                <w:rFonts w:ascii="Times New Roman" w:eastAsia="Times New Roman" w:hAnsi="Times New Roman" w:cs="Times New Roman"/>
                <w:b/>
                <w:bCs/>
                <w:lang w:eastAsia="ru-RU"/>
              </w:rPr>
              <w:t>.9</w:t>
            </w:r>
            <w:r w:rsidRPr="00461CE6">
              <w:rPr>
                <w:rFonts w:ascii="Times New Roman" w:eastAsia="Times New Roman" w:hAnsi="Times New Roman" w:cs="Times New Roman"/>
                <w:b/>
                <w:bCs/>
                <w:lang w:eastAsia="ru-RU"/>
              </w:rPr>
              <w:br/>
              <w:t>Masa</w:t>
            </w:r>
            <w:r w:rsidRPr="00461CE6">
              <w:rPr>
                <w:rFonts w:ascii="Times New Roman" w:eastAsia="Times New Roman" w:hAnsi="Times New Roman" w:cs="Times New Roman"/>
                <w:b/>
                <w:bCs/>
                <w:lang w:eastAsia="ru-RU"/>
              </w:rPr>
              <w:br/>
              <w:t>brută,</w:t>
            </w:r>
            <w:r w:rsidRPr="00461CE6">
              <w:rPr>
                <w:rFonts w:ascii="Times New Roman" w:eastAsia="Times New Roman" w:hAnsi="Times New Roman" w:cs="Times New Roman"/>
                <w:b/>
                <w:bCs/>
                <w:lang w:eastAsia="ru-RU"/>
              </w:rPr>
              <w:br/>
              <w:t>tone</w:t>
            </w:r>
            <w:r w:rsidRPr="00461CE6">
              <w:rPr>
                <w:rFonts w:ascii="Times New Roman" w:eastAsia="Times New Roman" w:hAnsi="Times New Roman" w:cs="Times New Roman"/>
                <w:lang w:eastAsia="ru-RU"/>
              </w:rPr>
              <w:br/>
              <w:t>Масса</w:t>
            </w:r>
            <w:r w:rsidRPr="00461CE6">
              <w:rPr>
                <w:rFonts w:ascii="Times New Roman" w:eastAsia="Times New Roman" w:hAnsi="Times New Roman" w:cs="Times New Roman"/>
                <w:lang w:eastAsia="ru-RU"/>
              </w:rPr>
              <w:br/>
              <w:t>брутто,</w:t>
            </w:r>
            <w:r w:rsidRPr="00461CE6">
              <w:rPr>
                <w:rFonts w:ascii="Times New Roman" w:eastAsia="Times New Roman" w:hAnsi="Times New Roman" w:cs="Times New Roman"/>
                <w:lang w:eastAsia="ru-RU"/>
              </w:rPr>
              <w:br/>
              <w:t>тонн</w:t>
            </w:r>
          </w:p>
        </w:tc>
      </w:tr>
      <w:tr w:rsidR="0036733C" w:rsidRPr="00461CE6" w14:paraId="7C3AE1C4" w14:textId="77777777" w:rsidTr="0097337E">
        <w:tc>
          <w:tcPr>
            <w:tcW w:w="262" w:type="pct"/>
            <w:tcBorders>
              <w:top w:val="single" w:sz="6" w:space="0" w:color="000000"/>
              <w:left w:val="single" w:sz="6" w:space="0" w:color="000000"/>
              <w:bottom w:val="single" w:sz="6" w:space="0" w:color="000000"/>
              <w:right w:val="single" w:sz="6" w:space="0" w:color="000000"/>
            </w:tcBorders>
          </w:tcPr>
          <w:p w14:paraId="75C87F6F" w14:textId="77777777" w:rsidR="0036733C" w:rsidRPr="00461CE6" w:rsidRDefault="0036733C" w:rsidP="00FE13D2">
            <w:pPr>
              <w:spacing w:after="0" w:line="240" w:lineRule="auto"/>
              <w:rPr>
                <w:rFonts w:ascii="Times New Roman" w:eastAsia="Times New Roman" w:hAnsi="Times New Roman" w:cs="Times New Roman"/>
                <w:lang w:eastAsia="ru-RU"/>
              </w:rPr>
            </w:pPr>
          </w:p>
        </w:tc>
        <w:tc>
          <w:tcPr>
            <w:tcW w:w="13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CDC29B" w14:textId="77777777" w:rsidR="0036733C" w:rsidRPr="00461CE6" w:rsidRDefault="0036733C" w:rsidP="00FE13D2">
            <w:pPr>
              <w:spacing w:after="0" w:line="240" w:lineRule="auto"/>
              <w:rPr>
                <w:rFonts w:ascii="Times New Roman" w:eastAsia="Times New Roman" w:hAnsi="Times New Roman" w:cs="Times New Roman"/>
                <w:lang w:eastAsia="ru-RU"/>
              </w:rPr>
            </w:pPr>
            <w:r w:rsidRPr="00461CE6">
              <w:rPr>
                <w:rFonts w:ascii="Times New Roman" w:eastAsia="Times New Roman" w:hAnsi="Times New Roman" w:cs="Times New Roman"/>
                <w:lang w:eastAsia="ru-RU"/>
              </w:rPr>
              <w:t> </w:t>
            </w:r>
          </w:p>
        </w:tc>
        <w:tc>
          <w:tcPr>
            <w:tcW w:w="48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AF82C3" w14:textId="77777777" w:rsidR="0036733C" w:rsidRPr="00461CE6" w:rsidRDefault="0036733C" w:rsidP="00FE13D2">
            <w:pPr>
              <w:spacing w:after="0" w:line="240" w:lineRule="auto"/>
              <w:rPr>
                <w:rFonts w:ascii="Times New Roman" w:eastAsia="Times New Roman" w:hAnsi="Times New Roman" w:cs="Times New Roman"/>
                <w:lang w:eastAsia="ru-RU"/>
              </w:rPr>
            </w:pPr>
          </w:p>
        </w:tc>
        <w:tc>
          <w:tcPr>
            <w:tcW w:w="6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382D23" w14:textId="77777777" w:rsidR="0036733C" w:rsidRPr="00461CE6" w:rsidRDefault="0036733C" w:rsidP="00FE13D2">
            <w:pPr>
              <w:spacing w:after="0" w:line="240" w:lineRule="auto"/>
              <w:rPr>
                <w:rFonts w:ascii="Times New Roman" w:eastAsia="Times New Roman" w:hAnsi="Times New Roman" w:cs="Times New Roman"/>
                <w:sz w:val="20"/>
                <w:szCs w:val="20"/>
                <w:lang w:eastAsia="ru-RU"/>
              </w:rPr>
            </w:pPr>
          </w:p>
        </w:tc>
        <w:tc>
          <w:tcPr>
            <w:tcW w:w="579" w:type="pct"/>
            <w:tcBorders>
              <w:top w:val="single" w:sz="6" w:space="0" w:color="000000"/>
              <w:left w:val="single" w:sz="6" w:space="0" w:color="000000"/>
              <w:bottom w:val="single" w:sz="6" w:space="0" w:color="000000"/>
              <w:right w:val="single" w:sz="6" w:space="0" w:color="000000"/>
            </w:tcBorders>
          </w:tcPr>
          <w:p w14:paraId="01285755" w14:textId="77777777" w:rsidR="0036733C" w:rsidRPr="00461CE6" w:rsidRDefault="0036733C" w:rsidP="00FE13D2">
            <w:pPr>
              <w:spacing w:after="0" w:line="240" w:lineRule="auto"/>
              <w:rPr>
                <w:rFonts w:ascii="Times New Roman" w:eastAsia="Times New Roman" w:hAnsi="Times New Roman" w:cs="Times New Roman"/>
                <w:sz w:val="20"/>
                <w:szCs w:val="20"/>
                <w:lang w:eastAsia="ru-RU"/>
              </w:rPr>
            </w:pPr>
          </w:p>
        </w:tc>
        <w:tc>
          <w:tcPr>
            <w:tcW w:w="362" w:type="pct"/>
            <w:tcBorders>
              <w:top w:val="single" w:sz="6" w:space="0" w:color="000000"/>
              <w:left w:val="single" w:sz="6" w:space="0" w:color="000000"/>
              <w:bottom w:val="single" w:sz="6" w:space="0" w:color="000000"/>
              <w:right w:val="single" w:sz="6" w:space="0" w:color="000000"/>
            </w:tcBorders>
          </w:tcPr>
          <w:p w14:paraId="03AB1387" w14:textId="77777777" w:rsidR="0036733C" w:rsidRPr="00461CE6" w:rsidRDefault="0036733C" w:rsidP="00FE13D2">
            <w:pPr>
              <w:spacing w:after="0" w:line="240" w:lineRule="auto"/>
              <w:rPr>
                <w:rFonts w:ascii="Times New Roman" w:eastAsia="Times New Roman" w:hAnsi="Times New Roman" w:cs="Times New Roman"/>
                <w:sz w:val="20"/>
                <w:szCs w:val="20"/>
                <w:lang w:eastAsia="ru-RU"/>
              </w:rPr>
            </w:pPr>
          </w:p>
        </w:tc>
        <w:tc>
          <w:tcPr>
            <w:tcW w:w="5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18C5A2" w14:textId="77777777" w:rsidR="0036733C" w:rsidRPr="00461CE6" w:rsidRDefault="0036733C" w:rsidP="00FE13D2">
            <w:pPr>
              <w:spacing w:after="0" w:line="240" w:lineRule="auto"/>
              <w:rPr>
                <w:rFonts w:ascii="Times New Roman" w:eastAsia="Times New Roman" w:hAnsi="Times New Roman" w:cs="Times New Roman"/>
                <w:sz w:val="20"/>
                <w:szCs w:val="20"/>
                <w:lang w:eastAsia="ru-RU"/>
              </w:rPr>
            </w:pPr>
          </w:p>
        </w:tc>
        <w:tc>
          <w:tcPr>
            <w:tcW w:w="41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62C7E7" w14:textId="77777777" w:rsidR="0036733C" w:rsidRPr="00461CE6" w:rsidRDefault="0036733C" w:rsidP="00FE13D2">
            <w:pPr>
              <w:spacing w:after="0" w:line="240" w:lineRule="auto"/>
              <w:rPr>
                <w:rFonts w:ascii="Times New Roman" w:eastAsia="Times New Roman" w:hAnsi="Times New Roman" w:cs="Times New Roman"/>
                <w:sz w:val="20"/>
                <w:szCs w:val="20"/>
                <w:lang w:eastAsia="ru-RU"/>
              </w:rPr>
            </w:pPr>
          </w:p>
        </w:tc>
        <w:tc>
          <w:tcPr>
            <w:tcW w:w="42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9BC0A9" w14:textId="77777777" w:rsidR="0036733C" w:rsidRPr="00461CE6" w:rsidRDefault="0036733C" w:rsidP="00FE13D2">
            <w:pPr>
              <w:spacing w:after="0" w:line="240" w:lineRule="auto"/>
              <w:rPr>
                <w:rFonts w:ascii="Times New Roman" w:eastAsia="Times New Roman" w:hAnsi="Times New Roman" w:cs="Times New Roman"/>
                <w:sz w:val="20"/>
                <w:szCs w:val="20"/>
                <w:lang w:eastAsia="ru-RU"/>
              </w:rPr>
            </w:pPr>
          </w:p>
        </w:tc>
      </w:tr>
      <w:tr w:rsidR="00FE13D2" w:rsidRPr="00461CE6" w14:paraId="755AED39" w14:textId="77777777" w:rsidTr="00213F1D">
        <w:tc>
          <w:tcPr>
            <w:tcW w:w="262" w:type="pct"/>
            <w:tcBorders>
              <w:top w:val="single" w:sz="6" w:space="0" w:color="000000"/>
              <w:left w:val="single" w:sz="6" w:space="0" w:color="000000"/>
              <w:bottom w:val="single" w:sz="6" w:space="0" w:color="000000"/>
              <w:right w:val="single" w:sz="6" w:space="0" w:color="000000"/>
            </w:tcBorders>
          </w:tcPr>
          <w:p w14:paraId="79F41C41" w14:textId="77777777" w:rsidR="00FE13D2" w:rsidRPr="00461CE6" w:rsidRDefault="00FE13D2" w:rsidP="00FE13D2">
            <w:pPr>
              <w:spacing w:after="0" w:line="240" w:lineRule="auto"/>
              <w:rPr>
                <w:rFonts w:ascii="Times New Roman" w:eastAsia="Times New Roman" w:hAnsi="Times New Roman" w:cs="Times New Roman"/>
                <w:lang w:eastAsia="ru-RU"/>
              </w:rPr>
            </w:pPr>
          </w:p>
        </w:tc>
        <w:tc>
          <w:tcPr>
            <w:tcW w:w="13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4ECD3CA" w14:textId="77777777" w:rsidR="00FE13D2" w:rsidRPr="00461CE6" w:rsidRDefault="00FE13D2" w:rsidP="00FE13D2">
            <w:pPr>
              <w:spacing w:after="0" w:line="240" w:lineRule="auto"/>
              <w:rPr>
                <w:rFonts w:ascii="Times New Roman" w:eastAsia="Times New Roman" w:hAnsi="Times New Roman" w:cs="Times New Roman"/>
                <w:lang w:eastAsia="ru-RU"/>
              </w:rPr>
            </w:pPr>
          </w:p>
        </w:tc>
        <w:tc>
          <w:tcPr>
            <w:tcW w:w="48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C85AEB2" w14:textId="77777777" w:rsidR="00FE13D2" w:rsidRPr="00461CE6" w:rsidRDefault="00FE13D2" w:rsidP="00FE13D2">
            <w:pPr>
              <w:spacing w:after="0" w:line="240" w:lineRule="auto"/>
              <w:rPr>
                <w:rFonts w:ascii="Times New Roman" w:eastAsia="Times New Roman" w:hAnsi="Times New Roman" w:cs="Times New Roman"/>
                <w:lang w:eastAsia="ru-RU"/>
              </w:rPr>
            </w:pPr>
          </w:p>
        </w:tc>
        <w:tc>
          <w:tcPr>
            <w:tcW w:w="6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F8BB2FD" w14:textId="77777777" w:rsidR="00FE13D2" w:rsidRPr="00461CE6" w:rsidRDefault="00FE13D2" w:rsidP="00FE13D2">
            <w:pPr>
              <w:spacing w:after="0" w:line="240" w:lineRule="auto"/>
              <w:rPr>
                <w:rFonts w:ascii="Times New Roman" w:eastAsia="Times New Roman" w:hAnsi="Times New Roman" w:cs="Times New Roman"/>
                <w:sz w:val="20"/>
                <w:szCs w:val="20"/>
                <w:lang w:eastAsia="ru-RU"/>
              </w:rPr>
            </w:pPr>
          </w:p>
        </w:tc>
        <w:tc>
          <w:tcPr>
            <w:tcW w:w="579" w:type="pct"/>
            <w:tcBorders>
              <w:top w:val="single" w:sz="6" w:space="0" w:color="000000"/>
              <w:left w:val="single" w:sz="6" w:space="0" w:color="000000"/>
              <w:bottom w:val="single" w:sz="6" w:space="0" w:color="000000"/>
              <w:right w:val="single" w:sz="6" w:space="0" w:color="000000"/>
            </w:tcBorders>
          </w:tcPr>
          <w:p w14:paraId="4D5E62F6" w14:textId="77777777" w:rsidR="00FE13D2" w:rsidRPr="00461CE6" w:rsidRDefault="00FE13D2" w:rsidP="00FE13D2">
            <w:pPr>
              <w:spacing w:after="0" w:line="240" w:lineRule="auto"/>
              <w:rPr>
                <w:rFonts w:ascii="Times New Roman" w:eastAsia="Times New Roman" w:hAnsi="Times New Roman" w:cs="Times New Roman"/>
                <w:sz w:val="20"/>
                <w:szCs w:val="20"/>
                <w:lang w:eastAsia="ru-RU"/>
              </w:rPr>
            </w:pPr>
          </w:p>
        </w:tc>
        <w:tc>
          <w:tcPr>
            <w:tcW w:w="362" w:type="pct"/>
            <w:tcBorders>
              <w:top w:val="single" w:sz="6" w:space="0" w:color="000000"/>
              <w:left w:val="single" w:sz="6" w:space="0" w:color="000000"/>
              <w:bottom w:val="single" w:sz="6" w:space="0" w:color="000000"/>
              <w:right w:val="single" w:sz="6" w:space="0" w:color="000000"/>
            </w:tcBorders>
          </w:tcPr>
          <w:p w14:paraId="3907430C" w14:textId="77777777" w:rsidR="00FE13D2" w:rsidRPr="00461CE6" w:rsidRDefault="00FE13D2" w:rsidP="00FE13D2">
            <w:pPr>
              <w:spacing w:after="0" w:line="240" w:lineRule="auto"/>
              <w:rPr>
                <w:rFonts w:ascii="Times New Roman" w:eastAsia="Times New Roman" w:hAnsi="Times New Roman" w:cs="Times New Roman"/>
                <w:sz w:val="20"/>
                <w:szCs w:val="20"/>
                <w:lang w:eastAsia="ru-RU"/>
              </w:rPr>
            </w:pPr>
          </w:p>
        </w:tc>
        <w:tc>
          <w:tcPr>
            <w:tcW w:w="5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6A3E85E" w14:textId="77777777" w:rsidR="00FE13D2" w:rsidRPr="00461CE6" w:rsidRDefault="00FE13D2" w:rsidP="00FE13D2">
            <w:pPr>
              <w:spacing w:after="0" w:line="240" w:lineRule="auto"/>
              <w:rPr>
                <w:rFonts w:ascii="Times New Roman" w:eastAsia="Times New Roman" w:hAnsi="Times New Roman" w:cs="Times New Roman"/>
                <w:sz w:val="20"/>
                <w:szCs w:val="20"/>
                <w:lang w:eastAsia="ru-RU"/>
              </w:rPr>
            </w:pPr>
          </w:p>
        </w:tc>
        <w:tc>
          <w:tcPr>
            <w:tcW w:w="41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9164327" w14:textId="77777777" w:rsidR="00FE13D2" w:rsidRPr="00461CE6" w:rsidRDefault="00FE13D2" w:rsidP="00FE13D2">
            <w:pPr>
              <w:spacing w:after="0" w:line="240" w:lineRule="auto"/>
              <w:rPr>
                <w:rFonts w:ascii="Times New Roman" w:eastAsia="Times New Roman" w:hAnsi="Times New Roman" w:cs="Times New Roman"/>
                <w:sz w:val="20"/>
                <w:szCs w:val="20"/>
                <w:lang w:eastAsia="ru-RU"/>
              </w:rPr>
            </w:pPr>
          </w:p>
        </w:tc>
        <w:tc>
          <w:tcPr>
            <w:tcW w:w="42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61B0350" w14:textId="77777777" w:rsidR="00FE13D2" w:rsidRPr="00461CE6" w:rsidRDefault="00FE13D2" w:rsidP="00FE13D2">
            <w:pPr>
              <w:spacing w:after="0" w:line="240" w:lineRule="auto"/>
              <w:rPr>
                <w:rFonts w:ascii="Times New Roman" w:eastAsia="Times New Roman" w:hAnsi="Times New Roman" w:cs="Times New Roman"/>
                <w:sz w:val="20"/>
                <w:szCs w:val="20"/>
                <w:lang w:eastAsia="ru-RU"/>
              </w:rPr>
            </w:pPr>
          </w:p>
        </w:tc>
      </w:tr>
      <w:tr w:rsidR="00FE13D2" w:rsidRPr="00461CE6" w14:paraId="30DE2B3C" w14:textId="77777777" w:rsidTr="00213F1D">
        <w:tc>
          <w:tcPr>
            <w:tcW w:w="262" w:type="pct"/>
            <w:tcBorders>
              <w:top w:val="single" w:sz="6" w:space="0" w:color="000000"/>
              <w:left w:val="single" w:sz="6" w:space="0" w:color="000000"/>
              <w:bottom w:val="single" w:sz="6" w:space="0" w:color="000000"/>
              <w:right w:val="single" w:sz="6" w:space="0" w:color="000000"/>
            </w:tcBorders>
          </w:tcPr>
          <w:p w14:paraId="3C4BA9C1" w14:textId="77777777" w:rsidR="00FE13D2" w:rsidRPr="00461CE6" w:rsidRDefault="00FE13D2" w:rsidP="00FE13D2">
            <w:pPr>
              <w:spacing w:after="0" w:line="240" w:lineRule="auto"/>
              <w:rPr>
                <w:rFonts w:ascii="Times New Roman" w:eastAsia="Times New Roman" w:hAnsi="Times New Roman" w:cs="Times New Roman"/>
                <w:lang w:eastAsia="ru-RU"/>
              </w:rPr>
            </w:pPr>
          </w:p>
        </w:tc>
        <w:tc>
          <w:tcPr>
            <w:tcW w:w="13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DBC294E" w14:textId="77777777" w:rsidR="00FE13D2" w:rsidRPr="00461CE6" w:rsidRDefault="00FE13D2" w:rsidP="00FE13D2">
            <w:pPr>
              <w:spacing w:after="0" w:line="240" w:lineRule="auto"/>
              <w:rPr>
                <w:rFonts w:ascii="Times New Roman" w:eastAsia="Times New Roman" w:hAnsi="Times New Roman" w:cs="Times New Roman"/>
                <w:lang w:eastAsia="ru-RU"/>
              </w:rPr>
            </w:pPr>
          </w:p>
        </w:tc>
        <w:tc>
          <w:tcPr>
            <w:tcW w:w="48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6896728" w14:textId="77777777" w:rsidR="00FE13D2" w:rsidRPr="00461CE6" w:rsidRDefault="00FE13D2" w:rsidP="00FE13D2">
            <w:pPr>
              <w:spacing w:after="0" w:line="240" w:lineRule="auto"/>
              <w:rPr>
                <w:rFonts w:ascii="Times New Roman" w:eastAsia="Times New Roman" w:hAnsi="Times New Roman" w:cs="Times New Roman"/>
                <w:lang w:eastAsia="ru-RU"/>
              </w:rPr>
            </w:pPr>
          </w:p>
        </w:tc>
        <w:tc>
          <w:tcPr>
            <w:tcW w:w="6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04750DC" w14:textId="77777777" w:rsidR="00FE13D2" w:rsidRPr="00461CE6" w:rsidRDefault="00FE13D2" w:rsidP="00FE13D2">
            <w:pPr>
              <w:spacing w:after="0" w:line="240" w:lineRule="auto"/>
              <w:rPr>
                <w:rFonts w:ascii="Times New Roman" w:eastAsia="Times New Roman" w:hAnsi="Times New Roman" w:cs="Times New Roman"/>
                <w:sz w:val="20"/>
                <w:szCs w:val="20"/>
                <w:lang w:eastAsia="ru-RU"/>
              </w:rPr>
            </w:pPr>
          </w:p>
        </w:tc>
        <w:tc>
          <w:tcPr>
            <w:tcW w:w="579" w:type="pct"/>
            <w:tcBorders>
              <w:top w:val="single" w:sz="6" w:space="0" w:color="000000"/>
              <w:left w:val="single" w:sz="6" w:space="0" w:color="000000"/>
              <w:bottom w:val="single" w:sz="6" w:space="0" w:color="000000"/>
              <w:right w:val="single" w:sz="6" w:space="0" w:color="000000"/>
            </w:tcBorders>
          </w:tcPr>
          <w:p w14:paraId="1AF5CDFB" w14:textId="77777777" w:rsidR="00FE13D2" w:rsidRPr="00461CE6" w:rsidRDefault="00FE13D2" w:rsidP="00FE13D2">
            <w:pPr>
              <w:spacing w:after="0" w:line="240" w:lineRule="auto"/>
              <w:rPr>
                <w:rFonts w:ascii="Times New Roman" w:eastAsia="Times New Roman" w:hAnsi="Times New Roman" w:cs="Times New Roman"/>
                <w:sz w:val="20"/>
                <w:szCs w:val="20"/>
                <w:lang w:eastAsia="ru-RU"/>
              </w:rPr>
            </w:pPr>
          </w:p>
        </w:tc>
        <w:tc>
          <w:tcPr>
            <w:tcW w:w="362" w:type="pct"/>
            <w:tcBorders>
              <w:top w:val="single" w:sz="6" w:space="0" w:color="000000"/>
              <w:left w:val="single" w:sz="6" w:space="0" w:color="000000"/>
              <w:bottom w:val="single" w:sz="6" w:space="0" w:color="000000"/>
              <w:right w:val="single" w:sz="6" w:space="0" w:color="000000"/>
            </w:tcBorders>
          </w:tcPr>
          <w:p w14:paraId="62EBE9A7" w14:textId="77777777" w:rsidR="00FE13D2" w:rsidRPr="00461CE6" w:rsidRDefault="00FE13D2" w:rsidP="00FE13D2">
            <w:pPr>
              <w:spacing w:after="0" w:line="240" w:lineRule="auto"/>
              <w:rPr>
                <w:rFonts w:ascii="Times New Roman" w:eastAsia="Times New Roman" w:hAnsi="Times New Roman" w:cs="Times New Roman"/>
                <w:sz w:val="20"/>
                <w:szCs w:val="20"/>
                <w:lang w:eastAsia="ru-RU"/>
              </w:rPr>
            </w:pPr>
          </w:p>
        </w:tc>
        <w:tc>
          <w:tcPr>
            <w:tcW w:w="5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F6F92D9" w14:textId="77777777" w:rsidR="00FE13D2" w:rsidRPr="00461CE6" w:rsidRDefault="00FE13D2" w:rsidP="00FE13D2">
            <w:pPr>
              <w:spacing w:after="0" w:line="240" w:lineRule="auto"/>
              <w:rPr>
                <w:rFonts w:ascii="Times New Roman" w:eastAsia="Times New Roman" w:hAnsi="Times New Roman" w:cs="Times New Roman"/>
                <w:sz w:val="20"/>
                <w:szCs w:val="20"/>
                <w:lang w:eastAsia="ru-RU"/>
              </w:rPr>
            </w:pPr>
          </w:p>
        </w:tc>
        <w:tc>
          <w:tcPr>
            <w:tcW w:w="41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66146E1" w14:textId="77777777" w:rsidR="00FE13D2" w:rsidRPr="00461CE6" w:rsidRDefault="00FE13D2" w:rsidP="00FE13D2">
            <w:pPr>
              <w:spacing w:after="0" w:line="240" w:lineRule="auto"/>
              <w:rPr>
                <w:rFonts w:ascii="Times New Roman" w:eastAsia="Times New Roman" w:hAnsi="Times New Roman" w:cs="Times New Roman"/>
                <w:sz w:val="20"/>
                <w:szCs w:val="20"/>
                <w:lang w:eastAsia="ru-RU"/>
              </w:rPr>
            </w:pPr>
          </w:p>
        </w:tc>
        <w:tc>
          <w:tcPr>
            <w:tcW w:w="42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CE8FA7C" w14:textId="77777777" w:rsidR="00FE13D2" w:rsidRPr="00461CE6" w:rsidRDefault="00FE13D2" w:rsidP="00FE13D2">
            <w:pPr>
              <w:spacing w:after="0" w:line="240" w:lineRule="auto"/>
              <w:rPr>
                <w:rFonts w:ascii="Times New Roman" w:eastAsia="Times New Roman" w:hAnsi="Times New Roman" w:cs="Times New Roman"/>
                <w:sz w:val="20"/>
                <w:szCs w:val="20"/>
                <w:lang w:eastAsia="ru-RU"/>
              </w:rPr>
            </w:pPr>
          </w:p>
        </w:tc>
      </w:tr>
      <w:tr w:rsidR="0097337E" w:rsidRPr="0097337E" w14:paraId="4C2F7B62" w14:textId="77777777" w:rsidTr="00213F1D">
        <w:tc>
          <w:tcPr>
            <w:tcW w:w="3287" w:type="pct"/>
            <w:gridSpan w:val="5"/>
            <w:tcBorders>
              <w:top w:val="single" w:sz="6" w:space="0" w:color="000000"/>
              <w:left w:val="single" w:sz="6" w:space="0" w:color="000000"/>
              <w:bottom w:val="single" w:sz="6" w:space="0" w:color="000000"/>
              <w:right w:val="single" w:sz="6" w:space="0" w:color="000000"/>
            </w:tcBorders>
          </w:tcPr>
          <w:p w14:paraId="562D5B83" w14:textId="77777777" w:rsidR="0097337E" w:rsidRPr="0097337E" w:rsidRDefault="0097337E" w:rsidP="0097337E">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b/>
                <w:lang w:val="ro-RO" w:eastAsia="ru-RU"/>
              </w:rPr>
              <w:t xml:space="preserve">9. </w:t>
            </w:r>
            <w:r w:rsidRPr="006504EF">
              <w:rPr>
                <w:rFonts w:ascii="Times New Roman" w:eastAsia="Times New Roman" w:hAnsi="Times New Roman" w:cs="Times New Roman"/>
                <w:b/>
                <w:lang w:val="ro-RO" w:eastAsia="ru-RU"/>
              </w:rPr>
              <w:t>TOTAL</w:t>
            </w:r>
          </w:p>
        </w:tc>
        <w:tc>
          <w:tcPr>
            <w:tcW w:w="362" w:type="pct"/>
            <w:tcBorders>
              <w:top w:val="single" w:sz="6" w:space="0" w:color="000000"/>
              <w:left w:val="single" w:sz="6" w:space="0" w:color="000000"/>
              <w:bottom w:val="single" w:sz="6" w:space="0" w:color="000000"/>
              <w:right w:val="single" w:sz="6" w:space="0" w:color="000000"/>
            </w:tcBorders>
          </w:tcPr>
          <w:p w14:paraId="251C8BB4" w14:textId="77777777" w:rsidR="0097337E" w:rsidRPr="0097337E" w:rsidRDefault="0097337E" w:rsidP="00FE13D2">
            <w:pPr>
              <w:spacing w:after="0" w:line="240" w:lineRule="auto"/>
              <w:rPr>
                <w:rFonts w:ascii="Times New Roman" w:eastAsia="Times New Roman" w:hAnsi="Times New Roman" w:cs="Times New Roman"/>
                <w:sz w:val="20"/>
                <w:szCs w:val="20"/>
                <w:lang w:val="en-US" w:eastAsia="ru-RU"/>
              </w:rPr>
            </w:pPr>
          </w:p>
        </w:tc>
        <w:tc>
          <w:tcPr>
            <w:tcW w:w="1350"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284D6F" w14:textId="77777777" w:rsidR="0097337E" w:rsidRPr="00031C1D" w:rsidRDefault="00031C1D" w:rsidP="00031C1D">
            <w:pPr>
              <w:spacing w:after="0" w:line="240" w:lineRule="auto"/>
              <w:jc w:val="center"/>
              <w:rPr>
                <w:rFonts w:ascii="Times New Roman" w:eastAsia="Times New Roman" w:hAnsi="Times New Roman" w:cs="Times New Roman"/>
                <w:b/>
                <w:sz w:val="20"/>
                <w:szCs w:val="20"/>
                <w:lang w:val="en-US" w:eastAsia="ru-RU"/>
              </w:rPr>
            </w:pPr>
            <w:r w:rsidRPr="00031C1D">
              <w:rPr>
                <w:rFonts w:ascii="Times New Roman" w:eastAsia="Times New Roman" w:hAnsi="Times New Roman" w:cs="Times New Roman"/>
                <w:b/>
                <w:sz w:val="20"/>
                <w:szCs w:val="20"/>
                <w:lang w:val="en-US" w:eastAsia="ru-RU"/>
              </w:rPr>
              <w:t>X</w:t>
            </w:r>
          </w:p>
        </w:tc>
      </w:tr>
    </w:tbl>
    <w:p w14:paraId="549D3332" w14:textId="77777777" w:rsidR="00E27268" w:rsidRPr="0097337E" w:rsidRDefault="00E27268" w:rsidP="00E27268">
      <w:pPr>
        <w:spacing w:after="0" w:line="240" w:lineRule="auto"/>
        <w:rPr>
          <w:rFonts w:ascii="Arial" w:eastAsia="Times New Roman" w:hAnsi="Arial" w:cs="Arial"/>
          <w:vanish/>
          <w:sz w:val="24"/>
          <w:szCs w:val="24"/>
          <w:lang w:val="en-US" w:eastAsia="ru-RU"/>
        </w:rPr>
      </w:pPr>
      <w:r w:rsidRPr="0097337E">
        <w:rPr>
          <w:rFonts w:ascii="Arial" w:eastAsia="Times New Roman" w:hAnsi="Arial" w:cs="Arial"/>
          <w:sz w:val="24"/>
          <w:szCs w:val="24"/>
          <w:lang w:val="en-US" w:eastAsia="ru-RU"/>
        </w:rPr>
        <w:t> </w:t>
      </w:r>
    </w:p>
    <w:tbl>
      <w:tblPr>
        <w:tblW w:w="4966" w:type="pct"/>
        <w:jc w:val="center"/>
        <w:tblCellMar>
          <w:top w:w="15" w:type="dxa"/>
          <w:left w:w="15" w:type="dxa"/>
          <w:bottom w:w="15" w:type="dxa"/>
          <w:right w:w="15" w:type="dxa"/>
        </w:tblCellMar>
        <w:tblLook w:val="04A0" w:firstRow="1" w:lastRow="0" w:firstColumn="1" w:lastColumn="0" w:noHBand="0" w:noVBand="1"/>
      </w:tblPr>
      <w:tblGrid>
        <w:gridCol w:w="9275"/>
      </w:tblGrid>
      <w:tr w:rsidR="00E27268" w:rsidRPr="00461CE6" w14:paraId="5CCAB95B" w14:textId="77777777" w:rsidTr="00F55FD8">
        <w:trPr>
          <w:jc w:val="center"/>
        </w:trPr>
        <w:tc>
          <w:tcPr>
            <w:tcW w:w="5000" w:type="pct"/>
            <w:tcBorders>
              <w:top w:val="nil"/>
              <w:left w:val="single" w:sz="6" w:space="0" w:color="000000"/>
              <w:bottom w:val="single" w:sz="6" w:space="0" w:color="000000"/>
              <w:right w:val="single" w:sz="6" w:space="0" w:color="000000"/>
            </w:tcBorders>
            <w:noWrap/>
            <w:tcMar>
              <w:top w:w="24" w:type="dxa"/>
              <w:left w:w="48" w:type="dxa"/>
              <w:bottom w:w="24" w:type="dxa"/>
              <w:right w:w="48" w:type="dxa"/>
            </w:tcMar>
            <w:hideMark/>
          </w:tcPr>
          <w:p w14:paraId="2DC1E1C7" w14:textId="77777777" w:rsidR="00E27268" w:rsidRPr="00461CE6" w:rsidRDefault="0097337E" w:rsidP="006444AA">
            <w:pPr>
              <w:spacing w:after="0" w:line="240" w:lineRule="auto"/>
              <w:rPr>
                <w:rFonts w:ascii="Times New Roman" w:eastAsia="Times New Roman" w:hAnsi="Times New Roman" w:cs="Times New Roman"/>
                <w:lang w:val="en-US" w:eastAsia="ru-RU"/>
              </w:rPr>
            </w:pPr>
            <w:r>
              <w:rPr>
                <w:rFonts w:ascii="Times New Roman" w:eastAsia="Times New Roman" w:hAnsi="Times New Roman" w:cs="Times New Roman"/>
                <w:b/>
                <w:bCs/>
                <w:lang w:val="ro-RO" w:eastAsia="ru-RU"/>
              </w:rPr>
              <w:t>10</w:t>
            </w:r>
            <w:r w:rsidR="00E27268" w:rsidRPr="00461CE6">
              <w:rPr>
                <w:rFonts w:ascii="Times New Roman" w:eastAsia="Times New Roman" w:hAnsi="Times New Roman" w:cs="Times New Roman"/>
                <w:b/>
                <w:bCs/>
                <w:lang w:val="en-US" w:eastAsia="ru-RU"/>
              </w:rPr>
              <w:t>.</w:t>
            </w:r>
            <w:r w:rsidR="00E27268" w:rsidRPr="009E6294">
              <w:rPr>
                <w:rFonts w:ascii="Times New Roman" w:eastAsia="Times New Roman" w:hAnsi="Times New Roman" w:cs="Times New Roman"/>
                <w:b/>
                <w:bCs/>
                <w:lang w:val="en-US" w:eastAsia="ru-RU"/>
              </w:rPr>
              <w:t xml:space="preserve"> </w:t>
            </w:r>
            <w:r w:rsidR="00E27268" w:rsidRPr="00461CE6">
              <w:rPr>
                <w:rFonts w:ascii="Times New Roman" w:eastAsia="Times New Roman" w:hAnsi="Times New Roman" w:cs="Times New Roman"/>
                <w:b/>
                <w:bCs/>
                <w:lang w:val="en-US" w:eastAsia="ru-RU"/>
              </w:rPr>
              <w:t>Permis eliberarea:</w:t>
            </w:r>
            <w:r w:rsidR="00E27268" w:rsidRPr="00461CE6">
              <w:rPr>
                <w:rFonts w:ascii="Times New Roman" w:eastAsia="Times New Roman" w:hAnsi="Times New Roman" w:cs="Times New Roman"/>
                <w:lang w:val="en-US" w:eastAsia="ru-RU"/>
              </w:rPr>
              <w:t xml:space="preserve"> </w:t>
            </w:r>
          </w:p>
          <w:p w14:paraId="01FF5641" w14:textId="77777777" w:rsidR="00E27268" w:rsidRPr="00461CE6" w:rsidRDefault="00E27268" w:rsidP="006444AA">
            <w:pPr>
              <w:spacing w:after="0" w:line="240" w:lineRule="auto"/>
              <w:rPr>
                <w:rFonts w:ascii="Times New Roman" w:eastAsia="Times New Roman" w:hAnsi="Times New Roman" w:cs="Times New Roman"/>
                <w:lang w:val="en-US" w:eastAsia="ru-RU"/>
              </w:rPr>
            </w:pPr>
            <w:r w:rsidRPr="00461CE6">
              <w:rPr>
                <w:rFonts w:ascii="Times New Roman" w:eastAsia="Times New Roman" w:hAnsi="Times New Roman" w:cs="Times New Roman"/>
                <w:lang w:val="en-US" w:eastAsia="ru-RU"/>
              </w:rPr>
              <w:t xml:space="preserve">     </w:t>
            </w:r>
            <w:r w:rsidRPr="00461CE6">
              <w:rPr>
                <w:rFonts w:ascii="Times New Roman" w:eastAsia="Times New Roman" w:hAnsi="Times New Roman" w:cs="Times New Roman"/>
                <w:lang w:eastAsia="ru-RU"/>
              </w:rPr>
              <w:t>Отпуск</w:t>
            </w:r>
            <w:r w:rsidRPr="00461CE6">
              <w:rPr>
                <w:rFonts w:ascii="Times New Roman" w:eastAsia="Times New Roman" w:hAnsi="Times New Roman" w:cs="Times New Roman"/>
                <w:lang w:val="en-US" w:eastAsia="ru-RU"/>
              </w:rPr>
              <w:t xml:space="preserve"> </w:t>
            </w:r>
            <w:r w:rsidRPr="00461CE6">
              <w:rPr>
                <w:rFonts w:ascii="Times New Roman" w:eastAsia="Times New Roman" w:hAnsi="Times New Roman" w:cs="Times New Roman"/>
                <w:lang w:eastAsia="ru-RU"/>
              </w:rPr>
              <w:t>разрешил</w:t>
            </w:r>
            <w:r w:rsidRPr="00461CE6">
              <w:rPr>
                <w:rFonts w:ascii="Times New Roman" w:eastAsia="Times New Roman" w:hAnsi="Times New Roman" w:cs="Times New Roman"/>
                <w:lang w:val="en-US" w:eastAsia="ru-RU"/>
              </w:rPr>
              <w:t xml:space="preserve">: </w:t>
            </w:r>
            <w:r>
              <w:rPr>
                <w:rFonts w:ascii="Times New Roman" w:eastAsia="Times New Roman" w:hAnsi="Times New Roman" w:cs="Times New Roman"/>
                <w:lang w:val="en-US" w:eastAsia="ru-RU"/>
              </w:rPr>
              <w:t xml:space="preserve">        </w:t>
            </w:r>
            <w:r w:rsidR="00A45F29">
              <w:rPr>
                <w:rFonts w:ascii="Times New Roman" w:eastAsia="Times New Roman" w:hAnsi="Times New Roman" w:cs="Times New Roman"/>
                <w:lang w:val="en-US" w:eastAsia="ru-RU"/>
              </w:rPr>
              <w:t>______________________</w:t>
            </w:r>
            <w:r w:rsidRPr="00461CE6">
              <w:rPr>
                <w:rFonts w:ascii="Times New Roman" w:eastAsia="Times New Roman" w:hAnsi="Times New Roman" w:cs="Times New Roman"/>
                <w:lang w:val="en-US" w:eastAsia="ru-RU"/>
              </w:rPr>
              <w:t>_____________________________________</w:t>
            </w:r>
          </w:p>
          <w:p w14:paraId="3B9CAF9D" w14:textId="77777777" w:rsidR="00E27268" w:rsidRPr="00461CE6" w:rsidRDefault="00E27268" w:rsidP="00A45F29">
            <w:pPr>
              <w:spacing w:after="0" w:line="240" w:lineRule="auto"/>
              <w:ind w:left="3402" w:firstLine="567"/>
              <w:jc w:val="right"/>
              <w:rPr>
                <w:rFonts w:ascii="Times New Roman" w:eastAsia="Times New Roman" w:hAnsi="Times New Roman" w:cs="Times New Roman"/>
                <w:lang w:val="en-US" w:eastAsia="ru-RU"/>
              </w:rPr>
            </w:pPr>
            <w:r w:rsidRPr="009E6294">
              <w:rPr>
                <w:rFonts w:ascii="Times New Roman" w:eastAsia="Times New Roman" w:hAnsi="Times New Roman" w:cs="Times New Roman"/>
                <w:b/>
                <w:bCs/>
                <w:sz w:val="18"/>
                <w:szCs w:val="18"/>
                <w:lang w:val="en-US" w:eastAsia="ru-RU"/>
              </w:rPr>
              <w:t xml:space="preserve">    </w:t>
            </w:r>
            <w:r w:rsidRPr="00461CE6">
              <w:rPr>
                <w:rFonts w:ascii="Times New Roman" w:eastAsia="Times New Roman" w:hAnsi="Times New Roman" w:cs="Times New Roman"/>
                <w:b/>
                <w:bCs/>
                <w:sz w:val="18"/>
                <w:szCs w:val="18"/>
                <w:lang w:val="en-US" w:eastAsia="ru-RU"/>
              </w:rPr>
              <w:t>Funcţia, numele, prenumele şi semnătura</w:t>
            </w:r>
          </w:p>
          <w:p w14:paraId="0509F621" w14:textId="77777777" w:rsidR="00E27268" w:rsidRPr="00E27268" w:rsidRDefault="00E27268" w:rsidP="00A45F29">
            <w:pPr>
              <w:spacing w:after="0" w:line="240" w:lineRule="auto"/>
              <w:ind w:left="3402" w:firstLine="567"/>
              <w:jc w:val="right"/>
              <w:rPr>
                <w:rFonts w:ascii="Times New Roman" w:eastAsia="Times New Roman" w:hAnsi="Times New Roman" w:cs="Times New Roman"/>
                <w:lang w:eastAsia="ru-RU"/>
              </w:rPr>
            </w:pPr>
            <w:r w:rsidRPr="00461CE6">
              <w:rPr>
                <w:rFonts w:ascii="Times New Roman" w:eastAsia="Times New Roman" w:hAnsi="Times New Roman" w:cs="Times New Roman"/>
                <w:sz w:val="18"/>
                <w:szCs w:val="18"/>
                <w:lang w:val="en-US" w:eastAsia="ru-RU"/>
              </w:rPr>
              <w:t xml:space="preserve">     </w:t>
            </w:r>
            <w:r w:rsidRPr="00461CE6">
              <w:rPr>
                <w:rFonts w:ascii="Times New Roman" w:eastAsia="Times New Roman" w:hAnsi="Times New Roman" w:cs="Times New Roman"/>
                <w:sz w:val="18"/>
                <w:szCs w:val="18"/>
                <w:lang w:eastAsia="ru-RU"/>
              </w:rPr>
              <w:t>Должность</w:t>
            </w:r>
            <w:r w:rsidRPr="007876A6">
              <w:rPr>
                <w:rFonts w:ascii="Times New Roman" w:eastAsia="Times New Roman" w:hAnsi="Times New Roman" w:cs="Times New Roman"/>
                <w:sz w:val="18"/>
                <w:szCs w:val="18"/>
                <w:lang w:eastAsia="ru-RU"/>
              </w:rPr>
              <w:t xml:space="preserve">, </w:t>
            </w:r>
            <w:r w:rsidRPr="00461CE6">
              <w:rPr>
                <w:rFonts w:ascii="Times New Roman" w:eastAsia="Times New Roman" w:hAnsi="Times New Roman" w:cs="Times New Roman"/>
                <w:sz w:val="18"/>
                <w:szCs w:val="18"/>
                <w:lang w:eastAsia="ru-RU"/>
              </w:rPr>
              <w:t>фамилия</w:t>
            </w:r>
            <w:r w:rsidRPr="007876A6">
              <w:rPr>
                <w:rFonts w:ascii="Times New Roman" w:eastAsia="Times New Roman" w:hAnsi="Times New Roman" w:cs="Times New Roman"/>
                <w:sz w:val="18"/>
                <w:szCs w:val="18"/>
                <w:lang w:eastAsia="ru-RU"/>
              </w:rPr>
              <w:t xml:space="preserve">, </w:t>
            </w:r>
            <w:r w:rsidRPr="00461CE6">
              <w:rPr>
                <w:rFonts w:ascii="Times New Roman" w:eastAsia="Times New Roman" w:hAnsi="Times New Roman" w:cs="Times New Roman"/>
                <w:sz w:val="18"/>
                <w:szCs w:val="18"/>
                <w:lang w:eastAsia="ru-RU"/>
              </w:rPr>
              <w:t>имя</w:t>
            </w:r>
            <w:r w:rsidRPr="007876A6">
              <w:rPr>
                <w:rFonts w:ascii="Times New Roman" w:eastAsia="Times New Roman" w:hAnsi="Times New Roman" w:cs="Times New Roman"/>
                <w:sz w:val="18"/>
                <w:szCs w:val="18"/>
                <w:lang w:eastAsia="ru-RU"/>
              </w:rPr>
              <w:t xml:space="preserve"> </w:t>
            </w:r>
            <w:r w:rsidRPr="00461CE6">
              <w:rPr>
                <w:rFonts w:ascii="Times New Roman" w:eastAsia="Times New Roman" w:hAnsi="Times New Roman" w:cs="Times New Roman"/>
                <w:sz w:val="18"/>
                <w:szCs w:val="18"/>
                <w:lang w:eastAsia="ru-RU"/>
              </w:rPr>
              <w:t>и</w:t>
            </w:r>
            <w:r w:rsidRPr="007876A6">
              <w:rPr>
                <w:rFonts w:ascii="Times New Roman" w:eastAsia="Times New Roman" w:hAnsi="Times New Roman" w:cs="Times New Roman"/>
                <w:sz w:val="18"/>
                <w:szCs w:val="18"/>
                <w:lang w:eastAsia="ru-RU"/>
              </w:rPr>
              <w:t xml:space="preserve"> </w:t>
            </w:r>
            <w:r w:rsidRPr="00461CE6">
              <w:rPr>
                <w:rFonts w:ascii="Times New Roman" w:eastAsia="Times New Roman" w:hAnsi="Times New Roman" w:cs="Times New Roman"/>
                <w:sz w:val="18"/>
                <w:szCs w:val="18"/>
                <w:lang w:eastAsia="ru-RU"/>
              </w:rPr>
              <w:t>подпись</w:t>
            </w:r>
          </w:p>
          <w:p w14:paraId="6A33FD2B" w14:textId="77777777" w:rsidR="00E27268" w:rsidRPr="00794156" w:rsidRDefault="00E27268" w:rsidP="006444AA">
            <w:pPr>
              <w:spacing w:after="0" w:line="240" w:lineRule="auto"/>
              <w:jc w:val="both"/>
              <w:rPr>
                <w:rFonts w:ascii="Times New Roman" w:eastAsia="Times New Roman" w:hAnsi="Times New Roman" w:cs="Times New Roman"/>
                <w:lang w:val="ro-RO" w:eastAsia="ru-RU"/>
              </w:rPr>
            </w:pPr>
            <w:r>
              <w:rPr>
                <w:rFonts w:ascii="Times New Roman" w:eastAsia="Times New Roman" w:hAnsi="Times New Roman" w:cs="Times New Roman"/>
                <w:b/>
                <w:bCs/>
                <w:lang w:eastAsia="ru-RU"/>
              </w:rPr>
              <w:t>1</w:t>
            </w:r>
            <w:r w:rsidR="0097337E">
              <w:rPr>
                <w:rFonts w:ascii="Times New Roman" w:eastAsia="Times New Roman" w:hAnsi="Times New Roman" w:cs="Times New Roman"/>
                <w:b/>
                <w:bCs/>
                <w:lang w:val="ro-RO" w:eastAsia="ru-RU"/>
              </w:rPr>
              <w:t>1</w:t>
            </w:r>
            <w:r w:rsidRPr="007876A6">
              <w:rPr>
                <w:rFonts w:ascii="Times New Roman" w:eastAsia="Times New Roman" w:hAnsi="Times New Roman" w:cs="Times New Roman"/>
                <w:b/>
                <w:bCs/>
                <w:lang w:eastAsia="ru-RU"/>
              </w:rPr>
              <w:t xml:space="preserve">. </w:t>
            </w:r>
            <w:r>
              <w:rPr>
                <w:rFonts w:ascii="Times New Roman" w:eastAsia="Times New Roman" w:hAnsi="Times New Roman" w:cs="Times New Roman"/>
                <w:b/>
                <w:bCs/>
                <w:lang w:val="en-US" w:eastAsia="ru-RU"/>
              </w:rPr>
              <w:t>Predat</w:t>
            </w:r>
            <w:r w:rsidRPr="007876A6">
              <w:rPr>
                <w:rFonts w:ascii="Times New Roman" w:eastAsia="Times New Roman" w:hAnsi="Times New Roman" w:cs="Times New Roman"/>
                <w:b/>
                <w:bCs/>
                <w:lang w:eastAsia="ru-RU"/>
              </w:rPr>
              <w:t xml:space="preserve"> </w:t>
            </w:r>
            <w:r>
              <w:rPr>
                <w:rFonts w:ascii="Times New Roman" w:eastAsia="Times New Roman" w:hAnsi="Times New Roman" w:cs="Times New Roman"/>
                <w:b/>
                <w:bCs/>
                <w:lang w:val="en-US" w:eastAsia="ru-RU"/>
              </w:rPr>
              <w:t>m</w:t>
            </w:r>
            <w:r w:rsidRPr="007876A6">
              <w:rPr>
                <w:rFonts w:ascii="Times New Roman" w:eastAsia="Times New Roman" w:hAnsi="Times New Roman" w:cs="Times New Roman"/>
                <w:b/>
                <w:bCs/>
                <w:lang w:eastAsia="ru-RU"/>
              </w:rPr>
              <w:t>ă</w:t>
            </w:r>
            <w:r>
              <w:rPr>
                <w:rFonts w:ascii="Times New Roman" w:eastAsia="Times New Roman" w:hAnsi="Times New Roman" w:cs="Times New Roman"/>
                <w:b/>
                <w:bCs/>
                <w:lang w:val="en-US" w:eastAsia="ru-RU"/>
              </w:rPr>
              <w:t>rfurile</w:t>
            </w:r>
            <w:r w:rsidRPr="007876A6">
              <w:rPr>
                <w:rFonts w:ascii="Times New Roman" w:eastAsia="Times New Roman" w:hAnsi="Times New Roman" w:cs="Times New Roman"/>
                <w:b/>
                <w:bCs/>
                <w:lang w:eastAsia="ru-RU"/>
              </w:rPr>
              <w:t>/</w:t>
            </w:r>
            <w:r>
              <w:rPr>
                <w:rFonts w:ascii="Times New Roman" w:eastAsia="Times New Roman" w:hAnsi="Times New Roman" w:cs="Times New Roman"/>
                <w:b/>
                <w:bCs/>
                <w:lang w:val="en-US" w:eastAsia="ru-RU"/>
              </w:rPr>
              <w:t>activele</w:t>
            </w:r>
            <w:r>
              <w:rPr>
                <w:rFonts w:ascii="Times New Roman" w:eastAsia="Times New Roman" w:hAnsi="Times New Roman" w:cs="Times New Roman"/>
                <w:b/>
                <w:bCs/>
                <w:lang w:val="ro-RO" w:eastAsia="ru-RU"/>
              </w:rPr>
              <w:t>:</w:t>
            </w:r>
          </w:p>
          <w:p w14:paraId="678448C3" w14:textId="77777777" w:rsidR="00E27268" w:rsidRPr="007876A6" w:rsidRDefault="00E27268" w:rsidP="006444AA">
            <w:pPr>
              <w:spacing w:after="0" w:line="240" w:lineRule="auto"/>
              <w:rPr>
                <w:rFonts w:ascii="Times New Roman" w:eastAsia="Times New Roman" w:hAnsi="Times New Roman" w:cs="Times New Roman"/>
                <w:lang w:eastAsia="ru-RU"/>
              </w:rPr>
            </w:pPr>
            <w:r w:rsidRPr="00461CE6">
              <w:rPr>
                <w:rFonts w:ascii="Times New Roman" w:eastAsia="Times New Roman" w:hAnsi="Times New Roman" w:cs="Times New Roman"/>
                <w:lang w:val="en-US" w:eastAsia="ru-RU"/>
              </w:rPr>
              <w:t>    </w:t>
            </w:r>
            <w:r w:rsidRPr="007876A6">
              <w:rPr>
                <w:rFonts w:ascii="Times New Roman" w:eastAsia="Times New Roman" w:hAnsi="Times New Roman" w:cs="Times New Roman"/>
                <w:lang w:eastAsia="ru-RU"/>
              </w:rPr>
              <w:t xml:space="preserve"> </w:t>
            </w:r>
            <w:r w:rsidRPr="00461CE6">
              <w:rPr>
                <w:rFonts w:ascii="Times New Roman" w:eastAsia="Times New Roman" w:hAnsi="Times New Roman" w:cs="Times New Roman"/>
                <w:lang w:eastAsia="ru-RU"/>
              </w:rPr>
              <w:t>Сдал</w:t>
            </w:r>
            <w:r w:rsidRPr="007876A6">
              <w:rPr>
                <w:rFonts w:ascii="Times New Roman" w:eastAsia="Times New Roman" w:hAnsi="Times New Roman" w:cs="Times New Roman"/>
                <w:lang w:eastAsia="ru-RU"/>
              </w:rPr>
              <w:t xml:space="preserve"> </w:t>
            </w:r>
            <w:r w:rsidRPr="00461CE6">
              <w:rPr>
                <w:rFonts w:ascii="Times New Roman" w:eastAsia="Times New Roman" w:hAnsi="Times New Roman" w:cs="Times New Roman"/>
                <w:lang w:eastAsia="ru-RU"/>
              </w:rPr>
              <w:t>товары</w:t>
            </w:r>
            <w:r w:rsidRPr="007876A6">
              <w:rPr>
                <w:rFonts w:ascii="Times New Roman" w:eastAsia="Times New Roman" w:hAnsi="Times New Roman" w:cs="Times New Roman"/>
                <w:lang w:eastAsia="ru-RU"/>
              </w:rPr>
              <w:t>/</w:t>
            </w:r>
            <w:r w:rsidRPr="00461CE6">
              <w:rPr>
                <w:rFonts w:ascii="Times New Roman" w:eastAsia="Times New Roman" w:hAnsi="Times New Roman" w:cs="Times New Roman"/>
                <w:lang w:eastAsia="ru-RU"/>
              </w:rPr>
              <w:t>активы</w:t>
            </w:r>
            <w:r w:rsidRPr="007876A6">
              <w:rPr>
                <w:rFonts w:ascii="Times New Roman" w:eastAsia="Times New Roman" w:hAnsi="Times New Roman" w:cs="Times New Roman"/>
                <w:lang w:eastAsia="ru-RU"/>
              </w:rPr>
              <w:t xml:space="preserve">           ________</w:t>
            </w:r>
            <w:r w:rsidR="00A45F29">
              <w:rPr>
                <w:rFonts w:ascii="Times New Roman" w:eastAsia="Times New Roman" w:hAnsi="Times New Roman" w:cs="Times New Roman"/>
                <w:lang w:eastAsia="ru-RU"/>
              </w:rPr>
              <w:t>________________________</w:t>
            </w:r>
            <w:r w:rsidRPr="007876A6">
              <w:rPr>
                <w:rFonts w:ascii="Times New Roman" w:eastAsia="Times New Roman" w:hAnsi="Times New Roman" w:cs="Times New Roman"/>
                <w:lang w:eastAsia="ru-RU"/>
              </w:rPr>
              <w:t xml:space="preserve">__________________________        </w:t>
            </w:r>
          </w:p>
          <w:p w14:paraId="58E8617E" w14:textId="77777777" w:rsidR="00E27268" w:rsidRPr="009E6294" w:rsidRDefault="00E27268" w:rsidP="001A1AD0">
            <w:pPr>
              <w:spacing w:after="0" w:line="240" w:lineRule="auto"/>
              <w:ind w:left="3402" w:firstLine="567"/>
              <w:jc w:val="right"/>
              <w:rPr>
                <w:rFonts w:ascii="Times New Roman" w:eastAsia="Times New Roman" w:hAnsi="Times New Roman" w:cs="Times New Roman"/>
                <w:lang w:eastAsia="ru-RU"/>
              </w:rPr>
            </w:pPr>
            <w:r w:rsidRPr="009E6294">
              <w:rPr>
                <w:rFonts w:ascii="Times New Roman" w:eastAsia="Times New Roman" w:hAnsi="Times New Roman" w:cs="Times New Roman"/>
                <w:b/>
                <w:bCs/>
                <w:sz w:val="18"/>
                <w:szCs w:val="18"/>
                <w:lang w:eastAsia="ru-RU"/>
              </w:rPr>
              <w:t xml:space="preserve">     </w:t>
            </w:r>
            <w:r w:rsidRPr="00461CE6">
              <w:rPr>
                <w:rFonts w:ascii="Times New Roman" w:eastAsia="Times New Roman" w:hAnsi="Times New Roman" w:cs="Times New Roman"/>
                <w:b/>
                <w:bCs/>
                <w:sz w:val="18"/>
                <w:szCs w:val="18"/>
                <w:lang w:val="en-US" w:eastAsia="ru-RU"/>
              </w:rPr>
              <w:t>Func</w:t>
            </w:r>
            <w:r w:rsidRPr="009E6294">
              <w:rPr>
                <w:rFonts w:ascii="Times New Roman" w:eastAsia="Times New Roman" w:hAnsi="Times New Roman" w:cs="Times New Roman"/>
                <w:b/>
                <w:bCs/>
                <w:sz w:val="18"/>
                <w:szCs w:val="18"/>
                <w:lang w:eastAsia="ru-RU"/>
              </w:rPr>
              <w:t>ţ</w:t>
            </w:r>
            <w:r w:rsidRPr="00461CE6">
              <w:rPr>
                <w:rFonts w:ascii="Times New Roman" w:eastAsia="Times New Roman" w:hAnsi="Times New Roman" w:cs="Times New Roman"/>
                <w:b/>
                <w:bCs/>
                <w:sz w:val="18"/>
                <w:szCs w:val="18"/>
                <w:lang w:val="en-US" w:eastAsia="ru-RU"/>
              </w:rPr>
              <w:t>ia</w:t>
            </w:r>
            <w:r w:rsidRPr="009E6294">
              <w:rPr>
                <w:rFonts w:ascii="Times New Roman" w:eastAsia="Times New Roman" w:hAnsi="Times New Roman" w:cs="Times New Roman"/>
                <w:b/>
                <w:bCs/>
                <w:sz w:val="18"/>
                <w:szCs w:val="18"/>
                <w:lang w:eastAsia="ru-RU"/>
              </w:rPr>
              <w:t xml:space="preserve">, </w:t>
            </w:r>
            <w:r w:rsidRPr="00461CE6">
              <w:rPr>
                <w:rFonts w:ascii="Times New Roman" w:eastAsia="Times New Roman" w:hAnsi="Times New Roman" w:cs="Times New Roman"/>
                <w:b/>
                <w:bCs/>
                <w:sz w:val="18"/>
                <w:szCs w:val="18"/>
                <w:lang w:val="en-US" w:eastAsia="ru-RU"/>
              </w:rPr>
              <w:t>numele</w:t>
            </w:r>
            <w:r w:rsidRPr="009E6294">
              <w:rPr>
                <w:rFonts w:ascii="Times New Roman" w:eastAsia="Times New Roman" w:hAnsi="Times New Roman" w:cs="Times New Roman"/>
                <w:b/>
                <w:bCs/>
                <w:sz w:val="18"/>
                <w:szCs w:val="18"/>
                <w:lang w:eastAsia="ru-RU"/>
              </w:rPr>
              <w:t xml:space="preserve">, </w:t>
            </w:r>
            <w:r w:rsidRPr="00461CE6">
              <w:rPr>
                <w:rFonts w:ascii="Times New Roman" w:eastAsia="Times New Roman" w:hAnsi="Times New Roman" w:cs="Times New Roman"/>
                <w:b/>
                <w:bCs/>
                <w:sz w:val="18"/>
                <w:szCs w:val="18"/>
                <w:lang w:val="en-US" w:eastAsia="ru-RU"/>
              </w:rPr>
              <w:t>prenumele</w:t>
            </w:r>
            <w:r w:rsidRPr="009E6294">
              <w:rPr>
                <w:rFonts w:ascii="Times New Roman" w:eastAsia="Times New Roman" w:hAnsi="Times New Roman" w:cs="Times New Roman"/>
                <w:b/>
                <w:bCs/>
                <w:sz w:val="18"/>
                <w:szCs w:val="18"/>
                <w:lang w:eastAsia="ru-RU"/>
              </w:rPr>
              <w:t xml:space="preserve"> ş</w:t>
            </w:r>
            <w:r w:rsidRPr="00461CE6">
              <w:rPr>
                <w:rFonts w:ascii="Times New Roman" w:eastAsia="Times New Roman" w:hAnsi="Times New Roman" w:cs="Times New Roman"/>
                <w:b/>
                <w:bCs/>
                <w:sz w:val="18"/>
                <w:szCs w:val="18"/>
                <w:lang w:val="en-US" w:eastAsia="ru-RU"/>
              </w:rPr>
              <w:t>i</w:t>
            </w:r>
            <w:r w:rsidRPr="009E6294">
              <w:rPr>
                <w:rFonts w:ascii="Times New Roman" w:eastAsia="Times New Roman" w:hAnsi="Times New Roman" w:cs="Times New Roman"/>
                <w:b/>
                <w:bCs/>
                <w:sz w:val="18"/>
                <w:szCs w:val="18"/>
                <w:lang w:eastAsia="ru-RU"/>
              </w:rPr>
              <w:t xml:space="preserve"> </w:t>
            </w:r>
            <w:r w:rsidRPr="00461CE6">
              <w:rPr>
                <w:rFonts w:ascii="Times New Roman" w:eastAsia="Times New Roman" w:hAnsi="Times New Roman" w:cs="Times New Roman"/>
                <w:b/>
                <w:bCs/>
                <w:sz w:val="18"/>
                <w:szCs w:val="18"/>
                <w:lang w:val="en-US" w:eastAsia="ru-RU"/>
              </w:rPr>
              <w:t>semn</w:t>
            </w:r>
            <w:r w:rsidRPr="009E6294">
              <w:rPr>
                <w:rFonts w:ascii="Times New Roman" w:eastAsia="Times New Roman" w:hAnsi="Times New Roman" w:cs="Times New Roman"/>
                <w:b/>
                <w:bCs/>
                <w:sz w:val="18"/>
                <w:szCs w:val="18"/>
                <w:lang w:eastAsia="ru-RU"/>
              </w:rPr>
              <w:t>ă</w:t>
            </w:r>
            <w:r w:rsidRPr="00461CE6">
              <w:rPr>
                <w:rFonts w:ascii="Times New Roman" w:eastAsia="Times New Roman" w:hAnsi="Times New Roman" w:cs="Times New Roman"/>
                <w:b/>
                <w:bCs/>
                <w:sz w:val="18"/>
                <w:szCs w:val="18"/>
                <w:lang w:val="en-US" w:eastAsia="ru-RU"/>
              </w:rPr>
              <w:t>tura</w:t>
            </w:r>
            <w:r w:rsidRPr="009E6294">
              <w:rPr>
                <w:rFonts w:ascii="Times New Roman" w:eastAsia="Times New Roman" w:hAnsi="Times New Roman" w:cs="Times New Roman"/>
                <w:b/>
                <w:bCs/>
                <w:sz w:val="18"/>
                <w:szCs w:val="18"/>
                <w:lang w:eastAsia="ru-RU"/>
              </w:rPr>
              <w:t xml:space="preserve">; </w:t>
            </w:r>
            <w:r>
              <w:rPr>
                <w:rFonts w:ascii="Times New Roman" w:eastAsia="Times New Roman" w:hAnsi="Times New Roman" w:cs="Times New Roman"/>
                <w:b/>
                <w:bCs/>
                <w:sz w:val="18"/>
                <w:szCs w:val="18"/>
                <w:lang w:val="en-US" w:eastAsia="ru-RU"/>
              </w:rPr>
              <w:t>data</w:t>
            </w:r>
          </w:p>
          <w:p w14:paraId="65F0F3E4" w14:textId="77777777" w:rsidR="00E27268" w:rsidRPr="007876A6" w:rsidRDefault="00E27268" w:rsidP="001A1AD0">
            <w:pPr>
              <w:spacing w:after="0" w:line="240" w:lineRule="auto"/>
              <w:ind w:left="3402" w:firstLine="567"/>
              <w:jc w:val="right"/>
              <w:rPr>
                <w:rFonts w:ascii="Times New Roman" w:eastAsia="Times New Roman" w:hAnsi="Times New Roman" w:cs="Times New Roman"/>
                <w:lang w:val="en-US" w:eastAsia="ru-RU"/>
              </w:rPr>
            </w:pPr>
            <w:r w:rsidRPr="00461CE6">
              <w:rPr>
                <w:rFonts w:ascii="Times New Roman" w:eastAsia="Times New Roman" w:hAnsi="Times New Roman" w:cs="Times New Roman"/>
                <w:sz w:val="18"/>
                <w:szCs w:val="18"/>
                <w:lang w:val="en-US" w:eastAsia="ru-RU"/>
              </w:rPr>
              <w:t>    </w:t>
            </w:r>
            <w:r w:rsidRPr="009E6294">
              <w:rPr>
                <w:rFonts w:ascii="Times New Roman" w:eastAsia="Times New Roman" w:hAnsi="Times New Roman" w:cs="Times New Roman"/>
                <w:sz w:val="18"/>
                <w:szCs w:val="18"/>
                <w:lang w:eastAsia="ru-RU"/>
              </w:rPr>
              <w:t xml:space="preserve"> </w:t>
            </w:r>
            <w:r w:rsidRPr="00461CE6">
              <w:rPr>
                <w:rFonts w:ascii="Times New Roman" w:eastAsia="Times New Roman" w:hAnsi="Times New Roman" w:cs="Times New Roman"/>
                <w:sz w:val="18"/>
                <w:szCs w:val="18"/>
                <w:lang w:eastAsia="ru-RU"/>
              </w:rPr>
              <w:t>Должность</w:t>
            </w:r>
            <w:r w:rsidRPr="007876A6">
              <w:rPr>
                <w:rFonts w:ascii="Times New Roman" w:eastAsia="Times New Roman" w:hAnsi="Times New Roman" w:cs="Times New Roman"/>
                <w:sz w:val="18"/>
                <w:szCs w:val="18"/>
                <w:lang w:val="en-US" w:eastAsia="ru-RU"/>
              </w:rPr>
              <w:t xml:space="preserve">, </w:t>
            </w:r>
            <w:r w:rsidRPr="00461CE6">
              <w:rPr>
                <w:rFonts w:ascii="Times New Roman" w:eastAsia="Times New Roman" w:hAnsi="Times New Roman" w:cs="Times New Roman"/>
                <w:sz w:val="18"/>
                <w:szCs w:val="18"/>
                <w:lang w:eastAsia="ru-RU"/>
              </w:rPr>
              <w:t>фамилия</w:t>
            </w:r>
            <w:r w:rsidRPr="007876A6">
              <w:rPr>
                <w:rFonts w:ascii="Times New Roman" w:eastAsia="Times New Roman" w:hAnsi="Times New Roman" w:cs="Times New Roman"/>
                <w:sz w:val="18"/>
                <w:szCs w:val="18"/>
                <w:lang w:val="en-US" w:eastAsia="ru-RU"/>
              </w:rPr>
              <w:t xml:space="preserve">, </w:t>
            </w:r>
            <w:r w:rsidRPr="00461CE6">
              <w:rPr>
                <w:rFonts w:ascii="Times New Roman" w:eastAsia="Times New Roman" w:hAnsi="Times New Roman" w:cs="Times New Roman"/>
                <w:sz w:val="18"/>
                <w:szCs w:val="18"/>
                <w:lang w:eastAsia="ru-RU"/>
              </w:rPr>
              <w:t>имя</w:t>
            </w:r>
            <w:r w:rsidRPr="007876A6">
              <w:rPr>
                <w:rFonts w:ascii="Times New Roman" w:eastAsia="Times New Roman" w:hAnsi="Times New Roman" w:cs="Times New Roman"/>
                <w:sz w:val="18"/>
                <w:szCs w:val="18"/>
                <w:lang w:val="en-US" w:eastAsia="ru-RU"/>
              </w:rPr>
              <w:t xml:space="preserve"> </w:t>
            </w:r>
            <w:r w:rsidRPr="00461CE6">
              <w:rPr>
                <w:rFonts w:ascii="Times New Roman" w:eastAsia="Times New Roman" w:hAnsi="Times New Roman" w:cs="Times New Roman"/>
                <w:sz w:val="18"/>
                <w:szCs w:val="18"/>
                <w:lang w:eastAsia="ru-RU"/>
              </w:rPr>
              <w:t>и</w:t>
            </w:r>
            <w:r w:rsidRPr="007876A6">
              <w:rPr>
                <w:rFonts w:ascii="Times New Roman" w:eastAsia="Times New Roman" w:hAnsi="Times New Roman" w:cs="Times New Roman"/>
                <w:sz w:val="18"/>
                <w:szCs w:val="18"/>
                <w:lang w:val="en-US" w:eastAsia="ru-RU"/>
              </w:rPr>
              <w:t xml:space="preserve"> </w:t>
            </w:r>
            <w:r w:rsidRPr="00461CE6">
              <w:rPr>
                <w:rFonts w:ascii="Times New Roman" w:eastAsia="Times New Roman" w:hAnsi="Times New Roman" w:cs="Times New Roman"/>
                <w:sz w:val="18"/>
                <w:szCs w:val="18"/>
                <w:lang w:eastAsia="ru-RU"/>
              </w:rPr>
              <w:t>подпись</w:t>
            </w:r>
          </w:p>
          <w:p w14:paraId="67C958DA" w14:textId="77777777" w:rsidR="00E27268" w:rsidRPr="00461CE6" w:rsidRDefault="00E27268" w:rsidP="006444AA">
            <w:pPr>
              <w:spacing w:after="0" w:line="240" w:lineRule="auto"/>
              <w:jc w:val="both"/>
              <w:rPr>
                <w:rFonts w:ascii="Times New Roman" w:eastAsia="Times New Roman" w:hAnsi="Times New Roman" w:cs="Times New Roman"/>
                <w:lang w:val="en-US" w:eastAsia="ru-RU"/>
              </w:rPr>
            </w:pPr>
            <w:r>
              <w:rPr>
                <w:rFonts w:ascii="Times New Roman" w:eastAsia="Times New Roman" w:hAnsi="Times New Roman" w:cs="Times New Roman"/>
                <w:b/>
                <w:bCs/>
                <w:lang w:val="en-US" w:eastAsia="ru-RU"/>
              </w:rPr>
              <w:t>1</w:t>
            </w:r>
            <w:r w:rsidR="0097337E">
              <w:rPr>
                <w:rFonts w:ascii="Times New Roman" w:eastAsia="Times New Roman" w:hAnsi="Times New Roman" w:cs="Times New Roman"/>
                <w:b/>
                <w:bCs/>
                <w:lang w:val="en-US" w:eastAsia="ru-RU"/>
              </w:rPr>
              <w:t>2</w:t>
            </w:r>
            <w:r w:rsidRPr="00461CE6">
              <w:rPr>
                <w:rFonts w:ascii="Times New Roman" w:eastAsia="Times New Roman" w:hAnsi="Times New Roman" w:cs="Times New Roman"/>
                <w:b/>
                <w:bCs/>
                <w:lang w:val="en-US" w:eastAsia="ru-RU"/>
              </w:rPr>
              <w:t>. Primit mărfurile/activele intermediarul (transportatorul):</w:t>
            </w:r>
          </w:p>
          <w:p w14:paraId="32629A08" w14:textId="77777777" w:rsidR="00E27268" w:rsidRPr="00A45F29" w:rsidRDefault="00E27268" w:rsidP="006444AA">
            <w:pPr>
              <w:spacing w:after="0" w:line="240" w:lineRule="auto"/>
              <w:rPr>
                <w:rFonts w:ascii="Times New Roman" w:eastAsia="Times New Roman" w:hAnsi="Times New Roman" w:cs="Times New Roman"/>
                <w:lang w:eastAsia="ru-RU"/>
              </w:rPr>
            </w:pPr>
            <w:r w:rsidRPr="00461CE6">
              <w:rPr>
                <w:rFonts w:ascii="Times New Roman" w:eastAsia="Times New Roman" w:hAnsi="Times New Roman" w:cs="Times New Roman"/>
                <w:lang w:val="en-US" w:eastAsia="ru-RU"/>
              </w:rPr>
              <w:lastRenderedPageBreak/>
              <w:t>     </w:t>
            </w:r>
            <w:r w:rsidRPr="003F0F40">
              <w:rPr>
                <w:rFonts w:ascii="Times New Roman" w:eastAsia="Times New Roman" w:hAnsi="Times New Roman" w:cs="Times New Roman"/>
                <w:lang w:val="en-US" w:eastAsia="ru-RU"/>
              </w:rPr>
              <w:t xml:space="preserve"> </w:t>
            </w:r>
            <w:r w:rsidRPr="00461CE6">
              <w:rPr>
                <w:rFonts w:ascii="Times New Roman" w:eastAsia="Times New Roman" w:hAnsi="Times New Roman" w:cs="Times New Roman"/>
                <w:lang w:eastAsia="ru-RU"/>
              </w:rPr>
              <w:t>Принял</w:t>
            </w:r>
            <w:r w:rsidRPr="002622FF">
              <w:rPr>
                <w:rFonts w:ascii="Times New Roman" w:eastAsia="Times New Roman" w:hAnsi="Times New Roman" w:cs="Times New Roman"/>
                <w:lang w:eastAsia="ru-RU"/>
              </w:rPr>
              <w:t xml:space="preserve"> </w:t>
            </w:r>
            <w:r w:rsidRPr="00461CE6">
              <w:rPr>
                <w:rFonts w:ascii="Times New Roman" w:eastAsia="Times New Roman" w:hAnsi="Times New Roman" w:cs="Times New Roman"/>
                <w:lang w:eastAsia="ru-RU"/>
              </w:rPr>
              <w:t>товары</w:t>
            </w:r>
            <w:r w:rsidRPr="002622FF">
              <w:rPr>
                <w:rFonts w:ascii="Times New Roman" w:eastAsia="Times New Roman" w:hAnsi="Times New Roman" w:cs="Times New Roman"/>
                <w:lang w:eastAsia="ru-RU"/>
              </w:rPr>
              <w:t>/</w:t>
            </w:r>
            <w:r w:rsidRPr="00461CE6">
              <w:rPr>
                <w:rFonts w:ascii="Times New Roman" w:eastAsia="Times New Roman" w:hAnsi="Times New Roman" w:cs="Times New Roman"/>
                <w:lang w:eastAsia="ru-RU"/>
              </w:rPr>
              <w:t>активы</w:t>
            </w:r>
            <w:r w:rsidRPr="002622FF">
              <w:rPr>
                <w:rFonts w:ascii="Times New Roman" w:eastAsia="Times New Roman" w:hAnsi="Times New Roman" w:cs="Times New Roman"/>
                <w:lang w:eastAsia="ru-RU"/>
              </w:rPr>
              <w:t xml:space="preserve"> </w:t>
            </w:r>
            <w:r w:rsidRPr="00461CE6">
              <w:rPr>
                <w:rFonts w:ascii="Times New Roman" w:eastAsia="Times New Roman" w:hAnsi="Times New Roman" w:cs="Times New Roman"/>
                <w:lang w:eastAsia="ru-RU"/>
              </w:rPr>
              <w:t>посредник</w:t>
            </w:r>
            <w:r w:rsidRPr="002622FF">
              <w:rPr>
                <w:rFonts w:ascii="Times New Roman" w:eastAsia="Times New Roman" w:hAnsi="Times New Roman" w:cs="Times New Roman"/>
                <w:lang w:eastAsia="ru-RU"/>
              </w:rPr>
              <w:t xml:space="preserve"> (</w:t>
            </w:r>
            <w:r w:rsidRPr="00461CE6">
              <w:rPr>
                <w:rFonts w:ascii="Times New Roman" w:eastAsia="Times New Roman" w:hAnsi="Times New Roman" w:cs="Times New Roman"/>
                <w:lang w:eastAsia="ru-RU"/>
              </w:rPr>
              <w:t>перевозчик</w:t>
            </w:r>
            <w:r w:rsidRPr="002622FF">
              <w:rPr>
                <w:rFonts w:ascii="Times New Roman" w:eastAsia="Times New Roman" w:hAnsi="Times New Roman" w:cs="Times New Roman"/>
                <w:lang w:eastAsia="ru-RU"/>
              </w:rPr>
              <w:t>) ________________</w:t>
            </w:r>
            <w:r w:rsidR="00A45F29">
              <w:rPr>
                <w:rFonts w:ascii="Times New Roman" w:eastAsia="Times New Roman" w:hAnsi="Times New Roman" w:cs="Times New Roman"/>
                <w:lang w:eastAsia="ru-RU"/>
              </w:rPr>
              <w:t>_______________</w:t>
            </w:r>
            <w:r w:rsidR="00A45F29" w:rsidRPr="00A45F29">
              <w:rPr>
                <w:rFonts w:ascii="Times New Roman" w:eastAsia="Times New Roman" w:hAnsi="Times New Roman" w:cs="Times New Roman"/>
                <w:lang w:eastAsia="ru-RU"/>
              </w:rPr>
              <w:t>________</w:t>
            </w:r>
          </w:p>
          <w:p w14:paraId="0BBC01E5" w14:textId="77777777" w:rsidR="00E27268" w:rsidRPr="00795B08" w:rsidRDefault="00E27268" w:rsidP="00A45F29">
            <w:pPr>
              <w:spacing w:after="0" w:line="240" w:lineRule="auto"/>
              <w:jc w:val="right"/>
              <w:rPr>
                <w:rFonts w:ascii="Times New Roman" w:eastAsia="Times New Roman" w:hAnsi="Times New Roman" w:cs="Times New Roman"/>
                <w:lang w:val="ro-RO" w:eastAsia="ru-RU"/>
              </w:rPr>
            </w:pPr>
            <w:r w:rsidRPr="00E27268">
              <w:rPr>
                <w:rFonts w:ascii="Times New Roman" w:eastAsia="Times New Roman" w:hAnsi="Times New Roman" w:cs="Times New Roman"/>
                <w:b/>
                <w:bCs/>
                <w:sz w:val="18"/>
                <w:szCs w:val="18"/>
                <w:lang w:eastAsia="ru-RU"/>
              </w:rPr>
              <w:t xml:space="preserve">                                                                                                   </w:t>
            </w:r>
            <w:r>
              <w:rPr>
                <w:rFonts w:ascii="Times New Roman" w:eastAsia="Times New Roman" w:hAnsi="Times New Roman" w:cs="Times New Roman"/>
                <w:b/>
                <w:bCs/>
                <w:sz w:val="18"/>
                <w:szCs w:val="18"/>
                <w:lang w:eastAsia="ru-RU"/>
              </w:rPr>
              <w:t xml:space="preserve">   </w:t>
            </w:r>
            <w:r w:rsidRPr="00795B08">
              <w:rPr>
                <w:rFonts w:ascii="Times New Roman" w:eastAsia="Times New Roman" w:hAnsi="Times New Roman" w:cs="Times New Roman"/>
                <w:b/>
                <w:bCs/>
                <w:sz w:val="18"/>
                <w:szCs w:val="18"/>
                <w:lang w:val="en-US" w:eastAsia="ru-RU"/>
              </w:rPr>
              <w:t>Func</w:t>
            </w:r>
            <w:r w:rsidRPr="00250D6F">
              <w:rPr>
                <w:rFonts w:ascii="Times New Roman" w:eastAsia="Times New Roman" w:hAnsi="Times New Roman" w:cs="Times New Roman"/>
                <w:b/>
                <w:bCs/>
                <w:sz w:val="18"/>
                <w:szCs w:val="18"/>
                <w:lang w:eastAsia="ru-RU"/>
              </w:rPr>
              <w:t>ţ</w:t>
            </w:r>
            <w:r w:rsidRPr="00795B08">
              <w:rPr>
                <w:rFonts w:ascii="Times New Roman" w:eastAsia="Times New Roman" w:hAnsi="Times New Roman" w:cs="Times New Roman"/>
                <w:b/>
                <w:bCs/>
                <w:sz w:val="18"/>
                <w:szCs w:val="18"/>
                <w:lang w:val="en-US" w:eastAsia="ru-RU"/>
              </w:rPr>
              <w:t>ia</w:t>
            </w:r>
            <w:r w:rsidRPr="00250D6F">
              <w:rPr>
                <w:rFonts w:ascii="Times New Roman" w:eastAsia="Times New Roman" w:hAnsi="Times New Roman" w:cs="Times New Roman"/>
                <w:b/>
                <w:bCs/>
                <w:sz w:val="18"/>
                <w:szCs w:val="18"/>
                <w:lang w:eastAsia="ru-RU"/>
              </w:rPr>
              <w:t xml:space="preserve">, </w:t>
            </w:r>
            <w:r w:rsidRPr="00795B08">
              <w:rPr>
                <w:rFonts w:ascii="Times New Roman" w:eastAsia="Times New Roman" w:hAnsi="Times New Roman" w:cs="Times New Roman"/>
                <w:b/>
                <w:bCs/>
                <w:sz w:val="18"/>
                <w:szCs w:val="18"/>
                <w:lang w:val="en-US" w:eastAsia="ru-RU"/>
              </w:rPr>
              <w:t>numele</w:t>
            </w:r>
            <w:r w:rsidRPr="00250D6F">
              <w:rPr>
                <w:rFonts w:ascii="Times New Roman" w:eastAsia="Times New Roman" w:hAnsi="Times New Roman" w:cs="Times New Roman"/>
                <w:b/>
                <w:bCs/>
                <w:sz w:val="18"/>
                <w:szCs w:val="18"/>
                <w:lang w:eastAsia="ru-RU"/>
              </w:rPr>
              <w:t xml:space="preserve">, </w:t>
            </w:r>
            <w:r w:rsidRPr="00795B08">
              <w:rPr>
                <w:rFonts w:ascii="Times New Roman" w:eastAsia="Times New Roman" w:hAnsi="Times New Roman" w:cs="Times New Roman"/>
                <w:b/>
                <w:bCs/>
                <w:sz w:val="18"/>
                <w:szCs w:val="18"/>
                <w:lang w:val="en-US" w:eastAsia="ru-RU"/>
              </w:rPr>
              <w:t>prenumele</w:t>
            </w:r>
            <w:r w:rsidRPr="00250D6F">
              <w:rPr>
                <w:rFonts w:ascii="Times New Roman" w:eastAsia="Times New Roman" w:hAnsi="Times New Roman" w:cs="Times New Roman"/>
                <w:b/>
                <w:bCs/>
                <w:sz w:val="18"/>
                <w:szCs w:val="18"/>
                <w:lang w:eastAsia="ru-RU"/>
              </w:rPr>
              <w:t xml:space="preserve"> ş</w:t>
            </w:r>
            <w:r w:rsidRPr="00795B08">
              <w:rPr>
                <w:rFonts w:ascii="Times New Roman" w:eastAsia="Times New Roman" w:hAnsi="Times New Roman" w:cs="Times New Roman"/>
                <w:b/>
                <w:bCs/>
                <w:sz w:val="18"/>
                <w:szCs w:val="18"/>
                <w:lang w:val="en-US" w:eastAsia="ru-RU"/>
              </w:rPr>
              <w:t>i</w:t>
            </w:r>
            <w:r w:rsidRPr="00250D6F">
              <w:rPr>
                <w:rFonts w:ascii="Times New Roman" w:eastAsia="Times New Roman" w:hAnsi="Times New Roman" w:cs="Times New Roman"/>
                <w:b/>
                <w:bCs/>
                <w:sz w:val="18"/>
                <w:szCs w:val="18"/>
                <w:lang w:eastAsia="ru-RU"/>
              </w:rPr>
              <w:t xml:space="preserve"> </w:t>
            </w:r>
            <w:r w:rsidRPr="00795B08">
              <w:rPr>
                <w:rFonts w:ascii="Times New Roman" w:eastAsia="Times New Roman" w:hAnsi="Times New Roman" w:cs="Times New Roman"/>
                <w:b/>
                <w:bCs/>
                <w:sz w:val="18"/>
                <w:szCs w:val="18"/>
                <w:lang w:val="en-US" w:eastAsia="ru-RU"/>
              </w:rPr>
              <w:t>semn</w:t>
            </w:r>
            <w:r w:rsidRPr="00250D6F">
              <w:rPr>
                <w:rFonts w:ascii="Times New Roman" w:eastAsia="Times New Roman" w:hAnsi="Times New Roman" w:cs="Times New Roman"/>
                <w:b/>
                <w:bCs/>
                <w:sz w:val="18"/>
                <w:szCs w:val="18"/>
                <w:lang w:eastAsia="ru-RU"/>
              </w:rPr>
              <w:t>ă</w:t>
            </w:r>
            <w:r w:rsidRPr="00795B08">
              <w:rPr>
                <w:rFonts w:ascii="Times New Roman" w:eastAsia="Times New Roman" w:hAnsi="Times New Roman" w:cs="Times New Roman"/>
                <w:b/>
                <w:bCs/>
                <w:sz w:val="18"/>
                <w:szCs w:val="18"/>
                <w:lang w:val="en-US" w:eastAsia="ru-RU"/>
              </w:rPr>
              <w:t>tura</w:t>
            </w:r>
          </w:p>
          <w:p w14:paraId="46A171A0" w14:textId="77777777" w:rsidR="00E27268" w:rsidRPr="00461CE6" w:rsidRDefault="00E27268" w:rsidP="00A45F29">
            <w:pPr>
              <w:spacing w:after="0" w:line="240" w:lineRule="auto"/>
              <w:ind w:left="3969" w:firstLine="567"/>
              <w:jc w:val="right"/>
              <w:rPr>
                <w:rFonts w:ascii="Times New Roman" w:eastAsia="Times New Roman" w:hAnsi="Times New Roman" w:cs="Times New Roman"/>
                <w:lang w:eastAsia="ru-RU"/>
              </w:rPr>
            </w:pPr>
            <w:r w:rsidRPr="00795B08">
              <w:rPr>
                <w:rFonts w:ascii="Times New Roman" w:eastAsia="Times New Roman" w:hAnsi="Times New Roman" w:cs="Times New Roman"/>
                <w:sz w:val="18"/>
                <w:szCs w:val="18"/>
                <w:lang w:val="en-US" w:eastAsia="ru-RU"/>
              </w:rPr>
              <w:t>    </w:t>
            </w:r>
            <w:r w:rsidRPr="00250D6F">
              <w:rPr>
                <w:rFonts w:ascii="Times New Roman" w:eastAsia="Times New Roman" w:hAnsi="Times New Roman" w:cs="Times New Roman"/>
                <w:sz w:val="18"/>
                <w:szCs w:val="18"/>
                <w:lang w:eastAsia="ru-RU"/>
              </w:rPr>
              <w:t xml:space="preserve"> </w:t>
            </w:r>
            <w:r w:rsidRPr="00461CE6">
              <w:rPr>
                <w:rFonts w:ascii="Times New Roman" w:eastAsia="Times New Roman" w:hAnsi="Times New Roman" w:cs="Times New Roman"/>
                <w:sz w:val="18"/>
                <w:szCs w:val="18"/>
                <w:lang w:eastAsia="ru-RU"/>
              </w:rPr>
              <w:t>Должность, фамилия, имя и подпись</w:t>
            </w:r>
          </w:p>
          <w:p w14:paraId="3A90F33F" w14:textId="77777777" w:rsidR="00E27268" w:rsidRPr="0077066E" w:rsidRDefault="00E27268" w:rsidP="006444AA">
            <w:pPr>
              <w:spacing w:after="0" w:line="240" w:lineRule="auto"/>
              <w:jc w:val="both"/>
              <w:rPr>
                <w:rFonts w:ascii="Times New Roman" w:eastAsia="Times New Roman" w:hAnsi="Times New Roman" w:cs="Times New Roman"/>
                <w:lang w:eastAsia="ru-RU"/>
              </w:rPr>
            </w:pPr>
            <w:r w:rsidRPr="0077066E">
              <w:rPr>
                <w:rFonts w:ascii="Times New Roman" w:eastAsia="Times New Roman" w:hAnsi="Times New Roman" w:cs="Times New Roman"/>
                <w:b/>
                <w:bCs/>
                <w:lang w:eastAsia="ru-RU"/>
              </w:rPr>
              <w:t>1</w:t>
            </w:r>
            <w:r w:rsidR="0097337E">
              <w:rPr>
                <w:rFonts w:ascii="Times New Roman" w:eastAsia="Times New Roman" w:hAnsi="Times New Roman" w:cs="Times New Roman"/>
                <w:b/>
                <w:bCs/>
                <w:lang w:val="ro-RO" w:eastAsia="ru-RU"/>
              </w:rPr>
              <w:t>3</w:t>
            </w:r>
            <w:r w:rsidRPr="0077066E">
              <w:rPr>
                <w:rFonts w:ascii="Times New Roman" w:eastAsia="Times New Roman" w:hAnsi="Times New Roman" w:cs="Times New Roman"/>
                <w:b/>
                <w:bCs/>
                <w:lang w:eastAsia="ru-RU"/>
              </w:rPr>
              <w:t xml:space="preserve">. </w:t>
            </w:r>
            <w:r w:rsidRPr="00461CE6">
              <w:rPr>
                <w:rFonts w:ascii="Times New Roman" w:eastAsia="Times New Roman" w:hAnsi="Times New Roman" w:cs="Times New Roman"/>
                <w:b/>
                <w:bCs/>
                <w:lang w:val="en-US" w:eastAsia="ru-RU"/>
              </w:rPr>
              <w:t>Predat</w:t>
            </w:r>
            <w:r w:rsidRPr="0077066E">
              <w:rPr>
                <w:rFonts w:ascii="Times New Roman" w:eastAsia="Times New Roman" w:hAnsi="Times New Roman" w:cs="Times New Roman"/>
                <w:b/>
                <w:bCs/>
                <w:lang w:eastAsia="ru-RU"/>
              </w:rPr>
              <w:t xml:space="preserve"> </w:t>
            </w:r>
            <w:r w:rsidRPr="00461CE6">
              <w:rPr>
                <w:rFonts w:ascii="Times New Roman" w:eastAsia="Times New Roman" w:hAnsi="Times New Roman" w:cs="Times New Roman"/>
                <w:b/>
                <w:bCs/>
                <w:lang w:val="en-US" w:eastAsia="ru-RU"/>
              </w:rPr>
              <w:t>m</w:t>
            </w:r>
            <w:r w:rsidRPr="0077066E">
              <w:rPr>
                <w:rFonts w:ascii="Times New Roman" w:eastAsia="Times New Roman" w:hAnsi="Times New Roman" w:cs="Times New Roman"/>
                <w:b/>
                <w:bCs/>
                <w:lang w:eastAsia="ru-RU"/>
              </w:rPr>
              <w:t>ă</w:t>
            </w:r>
            <w:r w:rsidRPr="00461CE6">
              <w:rPr>
                <w:rFonts w:ascii="Times New Roman" w:eastAsia="Times New Roman" w:hAnsi="Times New Roman" w:cs="Times New Roman"/>
                <w:b/>
                <w:bCs/>
                <w:lang w:val="en-US" w:eastAsia="ru-RU"/>
              </w:rPr>
              <w:t>rfurile</w:t>
            </w:r>
            <w:r w:rsidRPr="0077066E">
              <w:rPr>
                <w:rFonts w:ascii="Times New Roman" w:eastAsia="Times New Roman" w:hAnsi="Times New Roman" w:cs="Times New Roman"/>
                <w:b/>
                <w:bCs/>
                <w:lang w:eastAsia="ru-RU"/>
              </w:rPr>
              <w:t>/</w:t>
            </w:r>
            <w:r w:rsidRPr="00461CE6">
              <w:rPr>
                <w:rFonts w:ascii="Times New Roman" w:eastAsia="Times New Roman" w:hAnsi="Times New Roman" w:cs="Times New Roman"/>
                <w:b/>
                <w:bCs/>
                <w:lang w:val="en-US" w:eastAsia="ru-RU"/>
              </w:rPr>
              <w:t>activele</w:t>
            </w:r>
            <w:r w:rsidRPr="0077066E">
              <w:rPr>
                <w:rFonts w:ascii="Times New Roman" w:eastAsia="Times New Roman" w:hAnsi="Times New Roman" w:cs="Times New Roman"/>
                <w:b/>
                <w:bCs/>
                <w:lang w:eastAsia="ru-RU"/>
              </w:rPr>
              <w:t xml:space="preserve"> </w:t>
            </w:r>
            <w:r w:rsidRPr="00461CE6">
              <w:rPr>
                <w:rFonts w:ascii="Times New Roman" w:eastAsia="Times New Roman" w:hAnsi="Times New Roman" w:cs="Times New Roman"/>
                <w:b/>
                <w:bCs/>
                <w:lang w:val="en-US" w:eastAsia="ru-RU"/>
              </w:rPr>
              <w:t>intermediarul</w:t>
            </w:r>
            <w:r w:rsidRPr="0077066E">
              <w:rPr>
                <w:rFonts w:ascii="Times New Roman" w:eastAsia="Times New Roman" w:hAnsi="Times New Roman" w:cs="Times New Roman"/>
                <w:b/>
                <w:bCs/>
                <w:lang w:eastAsia="ru-RU"/>
              </w:rPr>
              <w:t xml:space="preserve"> (</w:t>
            </w:r>
            <w:r w:rsidRPr="00461CE6">
              <w:rPr>
                <w:rFonts w:ascii="Times New Roman" w:eastAsia="Times New Roman" w:hAnsi="Times New Roman" w:cs="Times New Roman"/>
                <w:b/>
                <w:bCs/>
                <w:lang w:val="en-US" w:eastAsia="ru-RU"/>
              </w:rPr>
              <w:t>transportatorul</w:t>
            </w:r>
            <w:r w:rsidRPr="0077066E">
              <w:rPr>
                <w:rFonts w:ascii="Times New Roman" w:eastAsia="Times New Roman" w:hAnsi="Times New Roman" w:cs="Times New Roman"/>
                <w:b/>
                <w:bCs/>
                <w:lang w:eastAsia="ru-RU"/>
              </w:rPr>
              <w:t>):</w:t>
            </w:r>
          </w:p>
          <w:p w14:paraId="65D095D8" w14:textId="77777777" w:rsidR="00E27268" w:rsidRPr="00461CE6" w:rsidRDefault="00E27268" w:rsidP="006444AA">
            <w:pPr>
              <w:spacing w:after="0" w:line="240" w:lineRule="auto"/>
              <w:rPr>
                <w:rFonts w:ascii="Times New Roman" w:eastAsia="Times New Roman" w:hAnsi="Times New Roman" w:cs="Times New Roman"/>
                <w:lang w:eastAsia="ru-RU"/>
              </w:rPr>
            </w:pPr>
            <w:r w:rsidRPr="00461CE6">
              <w:rPr>
                <w:rFonts w:ascii="Times New Roman" w:eastAsia="Times New Roman" w:hAnsi="Times New Roman" w:cs="Times New Roman"/>
                <w:lang w:val="en-US" w:eastAsia="ru-RU"/>
              </w:rPr>
              <w:t>     </w:t>
            </w:r>
            <w:r w:rsidRPr="0077066E">
              <w:rPr>
                <w:rFonts w:ascii="Times New Roman" w:eastAsia="Times New Roman" w:hAnsi="Times New Roman" w:cs="Times New Roman"/>
                <w:lang w:eastAsia="ru-RU"/>
              </w:rPr>
              <w:t xml:space="preserve"> </w:t>
            </w:r>
            <w:r w:rsidRPr="00461CE6">
              <w:rPr>
                <w:rFonts w:ascii="Times New Roman" w:eastAsia="Times New Roman" w:hAnsi="Times New Roman" w:cs="Times New Roman"/>
                <w:lang w:eastAsia="ru-RU"/>
              </w:rPr>
              <w:t>Сдал товары/активы посредник (перевозчик) __________________</w:t>
            </w:r>
            <w:r w:rsidR="00A45F29">
              <w:rPr>
                <w:rFonts w:ascii="Times New Roman" w:eastAsia="Times New Roman" w:hAnsi="Times New Roman" w:cs="Times New Roman"/>
                <w:lang w:eastAsia="ru-RU"/>
              </w:rPr>
              <w:t>_______________________</w:t>
            </w:r>
          </w:p>
          <w:p w14:paraId="0E117722" w14:textId="77777777" w:rsidR="00E27268" w:rsidRPr="00795B08" w:rsidRDefault="00E27268" w:rsidP="00A45F29">
            <w:pPr>
              <w:spacing w:after="0" w:line="240" w:lineRule="auto"/>
              <w:ind w:left="3969" w:firstLine="567"/>
              <w:jc w:val="right"/>
              <w:rPr>
                <w:rFonts w:ascii="Times New Roman" w:eastAsia="Times New Roman" w:hAnsi="Times New Roman" w:cs="Times New Roman"/>
                <w:lang w:val="ro-RO" w:eastAsia="ru-RU"/>
              </w:rPr>
            </w:pPr>
            <w:r>
              <w:rPr>
                <w:rFonts w:ascii="Times New Roman" w:eastAsia="Times New Roman" w:hAnsi="Times New Roman" w:cs="Times New Roman"/>
                <w:b/>
                <w:bCs/>
                <w:sz w:val="18"/>
                <w:szCs w:val="18"/>
                <w:lang w:eastAsia="ru-RU"/>
              </w:rPr>
              <w:t xml:space="preserve">    </w:t>
            </w:r>
            <w:r w:rsidRPr="00795B08">
              <w:rPr>
                <w:rFonts w:ascii="Times New Roman" w:eastAsia="Times New Roman" w:hAnsi="Times New Roman" w:cs="Times New Roman"/>
                <w:b/>
                <w:bCs/>
                <w:sz w:val="18"/>
                <w:szCs w:val="18"/>
                <w:lang w:val="en-US" w:eastAsia="ru-RU"/>
              </w:rPr>
              <w:t>Func</w:t>
            </w:r>
            <w:r w:rsidRPr="00250D6F">
              <w:rPr>
                <w:rFonts w:ascii="Times New Roman" w:eastAsia="Times New Roman" w:hAnsi="Times New Roman" w:cs="Times New Roman"/>
                <w:b/>
                <w:bCs/>
                <w:sz w:val="18"/>
                <w:szCs w:val="18"/>
                <w:lang w:eastAsia="ru-RU"/>
              </w:rPr>
              <w:t>ţ</w:t>
            </w:r>
            <w:r w:rsidRPr="00795B08">
              <w:rPr>
                <w:rFonts w:ascii="Times New Roman" w:eastAsia="Times New Roman" w:hAnsi="Times New Roman" w:cs="Times New Roman"/>
                <w:b/>
                <w:bCs/>
                <w:sz w:val="18"/>
                <w:szCs w:val="18"/>
                <w:lang w:val="en-US" w:eastAsia="ru-RU"/>
              </w:rPr>
              <w:t>ia</w:t>
            </w:r>
            <w:r w:rsidRPr="00250D6F">
              <w:rPr>
                <w:rFonts w:ascii="Times New Roman" w:eastAsia="Times New Roman" w:hAnsi="Times New Roman" w:cs="Times New Roman"/>
                <w:b/>
                <w:bCs/>
                <w:sz w:val="18"/>
                <w:szCs w:val="18"/>
                <w:lang w:eastAsia="ru-RU"/>
              </w:rPr>
              <w:t xml:space="preserve">, </w:t>
            </w:r>
            <w:r w:rsidRPr="00795B08">
              <w:rPr>
                <w:rFonts w:ascii="Times New Roman" w:eastAsia="Times New Roman" w:hAnsi="Times New Roman" w:cs="Times New Roman"/>
                <w:b/>
                <w:bCs/>
                <w:sz w:val="18"/>
                <w:szCs w:val="18"/>
                <w:lang w:val="en-US" w:eastAsia="ru-RU"/>
              </w:rPr>
              <w:t>numele</w:t>
            </w:r>
            <w:r w:rsidRPr="00250D6F">
              <w:rPr>
                <w:rFonts w:ascii="Times New Roman" w:eastAsia="Times New Roman" w:hAnsi="Times New Roman" w:cs="Times New Roman"/>
                <w:b/>
                <w:bCs/>
                <w:sz w:val="18"/>
                <w:szCs w:val="18"/>
                <w:lang w:eastAsia="ru-RU"/>
              </w:rPr>
              <w:t xml:space="preserve">, </w:t>
            </w:r>
            <w:r w:rsidRPr="00795B08">
              <w:rPr>
                <w:rFonts w:ascii="Times New Roman" w:eastAsia="Times New Roman" w:hAnsi="Times New Roman" w:cs="Times New Roman"/>
                <w:b/>
                <w:bCs/>
                <w:sz w:val="18"/>
                <w:szCs w:val="18"/>
                <w:lang w:val="en-US" w:eastAsia="ru-RU"/>
              </w:rPr>
              <w:t>prenumele</w:t>
            </w:r>
            <w:r w:rsidRPr="00250D6F">
              <w:rPr>
                <w:rFonts w:ascii="Times New Roman" w:eastAsia="Times New Roman" w:hAnsi="Times New Roman" w:cs="Times New Roman"/>
                <w:b/>
                <w:bCs/>
                <w:sz w:val="18"/>
                <w:szCs w:val="18"/>
                <w:lang w:eastAsia="ru-RU"/>
              </w:rPr>
              <w:t xml:space="preserve"> </w:t>
            </w:r>
            <w:r w:rsidRPr="007876A6">
              <w:rPr>
                <w:rFonts w:ascii="Times New Roman" w:eastAsia="Times New Roman" w:hAnsi="Times New Roman" w:cs="Times New Roman"/>
                <w:b/>
                <w:bCs/>
                <w:sz w:val="18"/>
                <w:szCs w:val="18"/>
                <w:lang w:eastAsia="ru-RU"/>
              </w:rPr>
              <w:t>ş</w:t>
            </w:r>
            <w:r w:rsidRPr="00795B08">
              <w:rPr>
                <w:rFonts w:ascii="Times New Roman" w:eastAsia="Times New Roman" w:hAnsi="Times New Roman" w:cs="Times New Roman"/>
                <w:b/>
                <w:bCs/>
                <w:sz w:val="18"/>
                <w:szCs w:val="18"/>
                <w:lang w:val="en-US" w:eastAsia="ru-RU"/>
              </w:rPr>
              <w:t>i</w:t>
            </w:r>
            <w:r w:rsidRPr="007876A6">
              <w:rPr>
                <w:rFonts w:ascii="Times New Roman" w:eastAsia="Times New Roman" w:hAnsi="Times New Roman" w:cs="Times New Roman"/>
                <w:b/>
                <w:bCs/>
                <w:sz w:val="18"/>
                <w:szCs w:val="18"/>
                <w:lang w:eastAsia="ru-RU"/>
              </w:rPr>
              <w:t xml:space="preserve"> </w:t>
            </w:r>
            <w:r w:rsidRPr="00795B08">
              <w:rPr>
                <w:rFonts w:ascii="Times New Roman" w:eastAsia="Times New Roman" w:hAnsi="Times New Roman" w:cs="Times New Roman"/>
                <w:b/>
                <w:bCs/>
                <w:sz w:val="18"/>
                <w:szCs w:val="18"/>
                <w:lang w:val="en-US" w:eastAsia="ru-RU"/>
              </w:rPr>
              <w:t>semn</w:t>
            </w:r>
            <w:r w:rsidRPr="007876A6">
              <w:rPr>
                <w:rFonts w:ascii="Times New Roman" w:eastAsia="Times New Roman" w:hAnsi="Times New Roman" w:cs="Times New Roman"/>
                <w:b/>
                <w:bCs/>
                <w:sz w:val="18"/>
                <w:szCs w:val="18"/>
                <w:lang w:eastAsia="ru-RU"/>
              </w:rPr>
              <w:t>ă</w:t>
            </w:r>
            <w:r w:rsidRPr="00795B08">
              <w:rPr>
                <w:rFonts w:ascii="Times New Roman" w:eastAsia="Times New Roman" w:hAnsi="Times New Roman" w:cs="Times New Roman"/>
                <w:b/>
                <w:bCs/>
                <w:sz w:val="18"/>
                <w:szCs w:val="18"/>
                <w:lang w:val="en-US" w:eastAsia="ru-RU"/>
              </w:rPr>
              <w:t>tura</w:t>
            </w:r>
          </w:p>
          <w:p w14:paraId="4F1409E6" w14:textId="77777777" w:rsidR="00E27268" w:rsidRPr="00461CE6" w:rsidRDefault="00E27268" w:rsidP="00A45F29">
            <w:pPr>
              <w:spacing w:after="0" w:line="240" w:lineRule="auto"/>
              <w:ind w:left="3969" w:firstLine="567"/>
              <w:jc w:val="right"/>
              <w:rPr>
                <w:rFonts w:ascii="Times New Roman" w:eastAsia="Times New Roman" w:hAnsi="Times New Roman" w:cs="Times New Roman"/>
                <w:lang w:eastAsia="ru-RU"/>
              </w:rPr>
            </w:pPr>
            <w:r w:rsidRPr="00795B08">
              <w:rPr>
                <w:rFonts w:ascii="Times New Roman" w:eastAsia="Times New Roman" w:hAnsi="Times New Roman" w:cs="Times New Roman"/>
                <w:sz w:val="18"/>
                <w:szCs w:val="18"/>
                <w:lang w:val="en-US" w:eastAsia="ru-RU"/>
              </w:rPr>
              <w:t>    </w:t>
            </w:r>
            <w:r w:rsidRPr="007876A6">
              <w:rPr>
                <w:rFonts w:ascii="Times New Roman" w:eastAsia="Times New Roman" w:hAnsi="Times New Roman" w:cs="Times New Roman"/>
                <w:sz w:val="18"/>
                <w:szCs w:val="18"/>
                <w:lang w:eastAsia="ru-RU"/>
              </w:rPr>
              <w:t xml:space="preserve"> </w:t>
            </w:r>
            <w:r w:rsidRPr="00461CE6">
              <w:rPr>
                <w:rFonts w:ascii="Times New Roman" w:eastAsia="Times New Roman" w:hAnsi="Times New Roman" w:cs="Times New Roman"/>
                <w:sz w:val="18"/>
                <w:szCs w:val="18"/>
                <w:lang w:eastAsia="ru-RU"/>
              </w:rPr>
              <w:t>Должность, фамилия, имя и подпись</w:t>
            </w:r>
          </w:p>
          <w:p w14:paraId="4ECC9F62" w14:textId="77777777" w:rsidR="00E27268" w:rsidRPr="002622FF" w:rsidRDefault="00E27268" w:rsidP="006444AA">
            <w:pPr>
              <w:spacing w:after="0" w:line="240" w:lineRule="auto"/>
              <w:jc w:val="both"/>
              <w:rPr>
                <w:rFonts w:ascii="Times New Roman" w:eastAsia="Times New Roman" w:hAnsi="Times New Roman" w:cs="Times New Roman"/>
                <w:lang w:val="en-US" w:eastAsia="ru-RU"/>
              </w:rPr>
            </w:pPr>
            <w:r w:rsidRPr="002622FF">
              <w:rPr>
                <w:rFonts w:ascii="Times New Roman" w:eastAsia="Times New Roman" w:hAnsi="Times New Roman" w:cs="Times New Roman"/>
                <w:b/>
                <w:bCs/>
                <w:lang w:val="en-US" w:eastAsia="ru-RU"/>
              </w:rPr>
              <w:t>1</w:t>
            </w:r>
            <w:r w:rsidR="0097337E">
              <w:rPr>
                <w:rFonts w:ascii="Times New Roman" w:eastAsia="Times New Roman" w:hAnsi="Times New Roman" w:cs="Times New Roman"/>
                <w:b/>
                <w:bCs/>
                <w:lang w:val="en-US" w:eastAsia="ru-RU"/>
              </w:rPr>
              <w:t>4</w:t>
            </w:r>
            <w:r w:rsidRPr="002622FF">
              <w:rPr>
                <w:rFonts w:ascii="Times New Roman" w:eastAsia="Times New Roman" w:hAnsi="Times New Roman" w:cs="Times New Roman"/>
                <w:b/>
                <w:bCs/>
                <w:lang w:val="en-US" w:eastAsia="ru-RU"/>
              </w:rPr>
              <w:t xml:space="preserve">. </w:t>
            </w:r>
            <w:r w:rsidRPr="00461CE6">
              <w:rPr>
                <w:rFonts w:ascii="Times New Roman" w:eastAsia="Times New Roman" w:hAnsi="Times New Roman" w:cs="Times New Roman"/>
                <w:b/>
                <w:bCs/>
                <w:lang w:val="en-US" w:eastAsia="ru-RU"/>
              </w:rPr>
              <w:t>Primit</w:t>
            </w:r>
            <w:r w:rsidRPr="002622FF">
              <w:rPr>
                <w:rFonts w:ascii="Times New Roman" w:eastAsia="Times New Roman" w:hAnsi="Times New Roman" w:cs="Times New Roman"/>
                <w:b/>
                <w:bCs/>
                <w:lang w:val="en-US" w:eastAsia="ru-RU"/>
              </w:rPr>
              <w:t xml:space="preserve"> </w:t>
            </w:r>
            <w:r w:rsidRPr="00461CE6">
              <w:rPr>
                <w:rFonts w:ascii="Times New Roman" w:eastAsia="Times New Roman" w:hAnsi="Times New Roman" w:cs="Times New Roman"/>
                <w:b/>
                <w:bCs/>
                <w:lang w:val="en-US" w:eastAsia="ru-RU"/>
              </w:rPr>
              <w:t>m</w:t>
            </w:r>
            <w:r w:rsidRPr="002622FF">
              <w:rPr>
                <w:rFonts w:ascii="Times New Roman" w:eastAsia="Times New Roman" w:hAnsi="Times New Roman" w:cs="Times New Roman"/>
                <w:b/>
                <w:bCs/>
                <w:lang w:val="en-US" w:eastAsia="ru-RU"/>
              </w:rPr>
              <w:t>ă</w:t>
            </w:r>
            <w:r w:rsidRPr="00461CE6">
              <w:rPr>
                <w:rFonts w:ascii="Times New Roman" w:eastAsia="Times New Roman" w:hAnsi="Times New Roman" w:cs="Times New Roman"/>
                <w:b/>
                <w:bCs/>
                <w:lang w:val="en-US" w:eastAsia="ru-RU"/>
              </w:rPr>
              <w:t>rfurile</w:t>
            </w:r>
            <w:r w:rsidRPr="002622FF">
              <w:rPr>
                <w:rFonts w:ascii="Times New Roman" w:eastAsia="Times New Roman" w:hAnsi="Times New Roman" w:cs="Times New Roman"/>
                <w:b/>
                <w:bCs/>
                <w:lang w:val="en-US" w:eastAsia="ru-RU"/>
              </w:rPr>
              <w:t>/</w:t>
            </w:r>
            <w:r w:rsidRPr="00461CE6">
              <w:rPr>
                <w:rFonts w:ascii="Times New Roman" w:eastAsia="Times New Roman" w:hAnsi="Times New Roman" w:cs="Times New Roman"/>
                <w:b/>
                <w:bCs/>
                <w:lang w:val="en-US" w:eastAsia="ru-RU"/>
              </w:rPr>
              <w:t>activele</w:t>
            </w:r>
            <w:r w:rsidRPr="002622FF">
              <w:rPr>
                <w:rFonts w:ascii="Times New Roman" w:eastAsia="Times New Roman" w:hAnsi="Times New Roman" w:cs="Times New Roman"/>
                <w:b/>
                <w:bCs/>
                <w:lang w:val="en-US" w:eastAsia="ru-RU"/>
              </w:rPr>
              <w:t xml:space="preserve"> </w:t>
            </w:r>
            <w:r w:rsidRPr="00461CE6">
              <w:rPr>
                <w:rFonts w:ascii="Times New Roman" w:eastAsia="Times New Roman" w:hAnsi="Times New Roman" w:cs="Times New Roman"/>
                <w:b/>
                <w:bCs/>
                <w:lang w:val="en-US" w:eastAsia="ru-RU"/>
              </w:rPr>
              <w:t>cump</w:t>
            </w:r>
            <w:r w:rsidRPr="002622FF">
              <w:rPr>
                <w:rFonts w:ascii="Times New Roman" w:eastAsia="Times New Roman" w:hAnsi="Times New Roman" w:cs="Times New Roman"/>
                <w:b/>
                <w:bCs/>
                <w:lang w:val="en-US" w:eastAsia="ru-RU"/>
              </w:rPr>
              <w:t>ă</w:t>
            </w:r>
            <w:r w:rsidRPr="00461CE6">
              <w:rPr>
                <w:rFonts w:ascii="Times New Roman" w:eastAsia="Times New Roman" w:hAnsi="Times New Roman" w:cs="Times New Roman"/>
                <w:b/>
                <w:bCs/>
                <w:lang w:val="en-US" w:eastAsia="ru-RU"/>
              </w:rPr>
              <w:t>r</w:t>
            </w:r>
            <w:r w:rsidRPr="002622FF">
              <w:rPr>
                <w:rFonts w:ascii="Times New Roman" w:eastAsia="Times New Roman" w:hAnsi="Times New Roman" w:cs="Times New Roman"/>
                <w:b/>
                <w:bCs/>
                <w:lang w:val="en-US" w:eastAsia="ru-RU"/>
              </w:rPr>
              <w:t>ă</w:t>
            </w:r>
            <w:r w:rsidRPr="00461CE6">
              <w:rPr>
                <w:rFonts w:ascii="Times New Roman" w:eastAsia="Times New Roman" w:hAnsi="Times New Roman" w:cs="Times New Roman"/>
                <w:b/>
                <w:bCs/>
                <w:lang w:val="en-US" w:eastAsia="ru-RU"/>
              </w:rPr>
              <w:t>torul</w:t>
            </w:r>
            <w:r w:rsidRPr="002622FF">
              <w:rPr>
                <w:rFonts w:ascii="Times New Roman" w:eastAsia="Times New Roman" w:hAnsi="Times New Roman" w:cs="Times New Roman"/>
                <w:b/>
                <w:bCs/>
                <w:lang w:val="en-US" w:eastAsia="ru-RU"/>
              </w:rPr>
              <w:t>/</w:t>
            </w:r>
            <w:r w:rsidRPr="00461CE6">
              <w:rPr>
                <w:rFonts w:ascii="Times New Roman" w:eastAsia="Times New Roman" w:hAnsi="Times New Roman" w:cs="Times New Roman"/>
                <w:b/>
                <w:bCs/>
                <w:lang w:val="en-US" w:eastAsia="ru-RU"/>
              </w:rPr>
              <w:t>beneficiarul</w:t>
            </w:r>
            <w:r w:rsidRPr="002622FF">
              <w:rPr>
                <w:rFonts w:ascii="Times New Roman" w:eastAsia="Times New Roman" w:hAnsi="Times New Roman" w:cs="Times New Roman"/>
                <w:b/>
                <w:bCs/>
                <w:lang w:val="en-US" w:eastAsia="ru-RU"/>
              </w:rPr>
              <w:t>:</w:t>
            </w:r>
          </w:p>
          <w:p w14:paraId="1B0B62D9" w14:textId="77777777" w:rsidR="00E27268" w:rsidRPr="00461CE6" w:rsidRDefault="00E27268" w:rsidP="006444AA">
            <w:pPr>
              <w:spacing w:after="0" w:line="240" w:lineRule="auto"/>
              <w:rPr>
                <w:rFonts w:ascii="Times New Roman" w:eastAsia="Times New Roman" w:hAnsi="Times New Roman" w:cs="Times New Roman"/>
                <w:lang w:eastAsia="ru-RU"/>
              </w:rPr>
            </w:pPr>
            <w:r w:rsidRPr="00461CE6">
              <w:rPr>
                <w:rFonts w:ascii="Times New Roman" w:eastAsia="Times New Roman" w:hAnsi="Times New Roman" w:cs="Times New Roman"/>
                <w:lang w:val="en-US" w:eastAsia="ru-RU"/>
              </w:rPr>
              <w:t>    </w:t>
            </w:r>
            <w:r w:rsidRPr="003F0F40">
              <w:rPr>
                <w:rFonts w:ascii="Times New Roman" w:eastAsia="Times New Roman" w:hAnsi="Times New Roman" w:cs="Times New Roman"/>
                <w:lang w:val="en-US" w:eastAsia="ru-RU"/>
              </w:rPr>
              <w:t xml:space="preserve"> </w:t>
            </w:r>
            <w:r w:rsidRPr="00461CE6">
              <w:rPr>
                <w:rFonts w:ascii="Times New Roman" w:eastAsia="Times New Roman" w:hAnsi="Times New Roman" w:cs="Times New Roman"/>
                <w:lang w:eastAsia="ru-RU"/>
              </w:rPr>
              <w:t>Принял товары/активы (услуги) покупатель/получатель _________</w:t>
            </w:r>
            <w:r w:rsidR="00A45F29">
              <w:rPr>
                <w:rFonts w:ascii="Times New Roman" w:eastAsia="Times New Roman" w:hAnsi="Times New Roman" w:cs="Times New Roman"/>
                <w:lang w:eastAsia="ru-RU"/>
              </w:rPr>
              <w:t>_______________________</w:t>
            </w:r>
            <w:r>
              <w:rPr>
                <w:rFonts w:ascii="Times New Roman" w:eastAsia="Times New Roman" w:hAnsi="Times New Roman" w:cs="Times New Roman"/>
                <w:lang w:eastAsia="ru-RU"/>
              </w:rPr>
              <w:t xml:space="preserve">      </w:t>
            </w:r>
          </w:p>
          <w:p w14:paraId="1EDBD60E" w14:textId="77777777" w:rsidR="00E27268" w:rsidRPr="00795B08" w:rsidRDefault="00E27268" w:rsidP="00A45F29">
            <w:pPr>
              <w:spacing w:after="0" w:line="240" w:lineRule="auto"/>
              <w:ind w:left="4536" w:firstLine="567"/>
              <w:jc w:val="right"/>
              <w:rPr>
                <w:rFonts w:ascii="Times New Roman" w:eastAsia="Times New Roman" w:hAnsi="Times New Roman" w:cs="Times New Roman"/>
                <w:lang w:val="ro-RO" w:eastAsia="ru-RU"/>
              </w:rPr>
            </w:pPr>
            <w:r w:rsidRPr="009E6294">
              <w:rPr>
                <w:rFonts w:ascii="Times New Roman" w:eastAsia="Times New Roman" w:hAnsi="Times New Roman" w:cs="Times New Roman"/>
                <w:b/>
                <w:bCs/>
                <w:sz w:val="18"/>
                <w:szCs w:val="18"/>
                <w:lang w:eastAsia="ru-RU"/>
              </w:rPr>
              <w:t xml:space="preserve">     </w:t>
            </w:r>
            <w:r w:rsidRPr="00795B08">
              <w:rPr>
                <w:rFonts w:ascii="Times New Roman" w:eastAsia="Times New Roman" w:hAnsi="Times New Roman" w:cs="Times New Roman"/>
                <w:b/>
                <w:bCs/>
                <w:sz w:val="18"/>
                <w:szCs w:val="18"/>
                <w:lang w:val="en-US" w:eastAsia="ru-RU"/>
              </w:rPr>
              <w:t>Func</w:t>
            </w:r>
            <w:r w:rsidRPr="003F0F40">
              <w:rPr>
                <w:rFonts w:ascii="Times New Roman" w:eastAsia="Times New Roman" w:hAnsi="Times New Roman" w:cs="Times New Roman"/>
                <w:b/>
                <w:bCs/>
                <w:sz w:val="18"/>
                <w:szCs w:val="18"/>
                <w:lang w:eastAsia="ru-RU"/>
              </w:rPr>
              <w:t>ţ</w:t>
            </w:r>
            <w:r w:rsidRPr="00795B08">
              <w:rPr>
                <w:rFonts w:ascii="Times New Roman" w:eastAsia="Times New Roman" w:hAnsi="Times New Roman" w:cs="Times New Roman"/>
                <w:b/>
                <w:bCs/>
                <w:sz w:val="18"/>
                <w:szCs w:val="18"/>
                <w:lang w:val="en-US" w:eastAsia="ru-RU"/>
              </w:rPr>
              <w:t>ia</w:t>
            </w:r>
            <w:r w:rsidRPr="003F0F40">
              <w:rPr>
                <w:rFonts w:ascii="Times New Roman" w:eastAsia="Times New Roman" w:hAnsi="Times New Roman" w:cs="Times New Roman"/>
                <w:b/>
                <w:bCs/>
                <w:sz w:val="18"/>
                <w:szCs w:val="18"/>
                <w:lang w:eastAsia="ru-RU"/>
              </w:rPr>
              <w:t xml:space="preserve">, </w:t>
            </w:r>
            <w:r w:rsidRPr="00795B08">
              <w:rPr>
                <w:rFonts w:ascii="Times New Roman" w:eastAsia="Times New Roman" w:hAnsi="Times New Roman" w:cs="Times New Roman"/>
                <w:b/>
                <w:bCs/>
                <w:sz w:val="18"/>
                <w:szCs w:val="18"/>
                <w:lang w:val="en-US" w:eastAsia="ru-RU"/>
              </w:rPr>
              <w:t>numele</w:t>
            </w:r>
            <w:r w:rsidRPr="003F0F40">
              <w:rPr>
                <w:rFonts w:ascii="Times New Roman" w:eastAsia="Times New Roman" w:hAnsi="Times New Roman" w:cs="Times New Roman"/>
                <w:b/>
                <w:bCs/>
                <w:sz w:val="18"/>
                <w:szCs w:val="18"/>
                <w:lang w:eastAsia="ru-RU"/>
              </w:rPr>
              <w:t xml:space="preserve">, </w:t>
            </w:r>
            <w:r w:rsidRPr="00795B08">
              <w:rPr>
                <w:rFonts w:ascii="Times New Roman" w:eastAsia="Times New Roman" w:hAnsi="Times New Roman" w:cs="Times New Roman"/>
                <w:b/>
                <w:bCs/>
                <w:sz w:val="18"/>
                <w:szCs w:val="18"/>
                <w:lang w:val="en-US" w:eastAsia="ru-RU"/>
              </w:rPr>
              <w:t>prenumele</w:t>
            </w:r>
            <w:r w:rsidRPr="003F0F40">
              <w:rPr>
                <w:rFonts w:ascii="Times New Roman" w:eastAsia="Times New Roman" w:hAnsi="Times New Roman" w:cs="Times New Roman"/>
                <w:b/>
                <w:bCs/>
                <w:sz w:val="18"/>
                <w:szCs w:val="18"/>
                <w:lang w:eastAsia="ru-RU"/>
              </w:rPr>
              <w:t xml:space="preserve"> ş</w:t>
            </w:r>
            <w:r w:rsidRPr="00795B08">
              <w:rPr>
                <w:rFonts w:ascii="Times New Roman" w:eastAsia="Times New Roman" w:hAnsi="Times New Roman" w:cs="Times New Roman"/>
                <w:b/>
                <w:bCs/>
                <w:sz w:val="18"/>
                <w:szCs w:val="18"/>
                <w:lang w:val="en-US" w:eastAsia="ru-RU"/>
              </w:rPr>
              <w:t>i</w:t>
            </w:r>
            <w:r w:rsidRPr="003F0F40">
              <w:rPr>
                <w:rFonts w:ascii="Times New Roman" w:eastAsia="Times New Roman" w:hAnsi="Times New Roman" w:cs="Times New Roman"/>
                <w:b/>
                <w:bCs/>
                <w:sz w:val="18"/>
                <w:szCs w:val="18"/>
                <w:lang w:eastAsia="ru-RU"/>
              </w:rPr>
              <w:t xml:space="preserve"> </w:t>
            </w:r>
            <w:r w:rsidRPr="00795B08">
              <w:rPr>
                <w:rFonts w:ascii="Times New Roman" w:eastAsia="Times New Roman" w:hAnsi="Times New Roman" w:cs="Times New Roman"/>
                <w:b/>
                <w:bCs/>
                <w:sz w:val="18"/>
                <w:szCs w:val="18"/>
                <w:lang w:val="en-US" w:eastAsia="ru-RU"/>
              </w:rPr>
              <w:t>semn</w:t>
            </w:r>
            <w:r w:rsidRPr="003F0F40">
              <w:rPr>
                <w:rFonts w:ascii="Times New Roman" w:eastAsia="Times New Roman" w:hAnsi="Times New Roman" w:cs="Times New Roman"/>
                <w:b/>
                <w:bCs/>
                <w:sz w:val="18"/>
                <w:szCs w:val="18"/>
                <w:lang w:eastAsia="ru-RU"/>
              </w:rPr>
              <w:t>ă</w:t>
            </w:r>
            <w:r w:rsidRPr="00795B08">
              <w:rPr>
                <w:rFonts w:ascii="Times New Roman" w:eastAsia="Times New Roman" w:hAnsi="Times New Roman" w:cs="Times New Roman"/>
                <w:b/>
                <w:bCs/>
                <w:sz w:val="18"/>
                <w:szCs w:val="18"/>
                <w:lang w:val="en-US" w:eastAsia="ru-RU"/>
              </w:rPr>
              <w:t>tura</w:t>
            </w:r>
          </w:p>
          <w:p w14:paraId="72AFABE7" w14:textId="77777777" w:rsidR="00E27268" w:rsidRPr="00461CE6" w:rsidRDefault="00E27268" w:rsidP="00A45F29">
            <w:pPr>
              <w:spacing w:after="0" w:line="240" w:lineRule="auto"/>
              <w:ind w:left="4536" w:firstLine="567"/>
              <w:jc w:val="right"/>
              <w:rPr>
                <w:rFonts w:ascii="Times New Roman" w:eastAsia="Times New Roman" w:hAnsi="Times New Roman" w:cs="Times New Roman"/>
                <w:lang w:eastAsia="ru-RU"/>
              </w:rPr>
            </w:pPr>
            <w:r w:rsidRPr="00795B08">
              <w:rPr>
                <w:rFonts w:ascii="Times New Roman" w:eastAsia="Times New Roman" w:hAnsi="Times New Roman" w:cs="Times New Roman"/>
                <w:sz w:val="18"/>
                <w:szCs w:val="18"/>
                <w:lang w:val="en-US" w:eastAsia="ru-RU"/>
              </w:rPr>
              <w:t>    </w:t>
            </w:r>
            <w:r w:rsidRPr="003F0F40">
              <w:rPr>
                <w:rFonts w:ascii="Times New Roman" w:eastAsia="Times New Roman" w:hAnsi="Times New Roman" w:cs="Times New Roman"/>
                <w:sz w:val="18"/>
                <w:szCs w:val="18"/>
                <w:lang w:eastAsia="ru-RU"/>
              </w:rPr>
              <w:t xml:space="preserve"> </w:t>
            </w:r>
            <w:r w:rsidRPr="00461CE6">
              <w:rPr>
                <w:rFonts w:ascii="Times New Roman" w:eastAsia="Times New Roman" w:hAnsi="Times New Roman" w:cs="Times New Roman"/>
                <w:sz w:val="18"/>
                <w:szCs w:val="18"/>
                <w:lang w:eastAsia="ru-RU"/>
              </w:rPr>
              <w:t>Должность, фамилия, имя и подпись</w:t>
            </w:r>
          </w:p>
          <w:p w14:paraId="5862AE6F" w14:textId="77777777" w:rsidR="00E27268" w:rsidRPr="00461CE6" w:rsidRDefault="00E27268" w:rsidP="006444AA">
            <w:pPr>
              <w:spacing w:after="0" w:line="240" w:lineRule="auto"/>
              <w:ind w:firstLine="567"/>
              <w:jc w:val="both"/>
              <w:rPr>
                <w:rFonts w:ascii="Times New Roman" w:eastAsia="Times New Roman" w:hAnsi="Times New Roman" w:cs="Times New Roman"/>
                <w:lang w:eastAsia="ru-RU"/>
              </w:rPr>
            </w:pPr>
            <w:r w:rsidRPr="00461CE6">
              <w:rPr>
                <w:rFonts w:ascii="Times New Roman" w:eastAsia="Times New Roman" w:hAnsi="Times New Roman" w:cs="Times New Roman"/>
                <w:lang w:eastAsia="ru-RU"/>
              </w:rPr>
              <w:t> </w:t>
            </w:r>
          </w:p>
        </w:tc>
      </w:tr>
    </w:tbl>
    <w:p w14:paraId="6835BA83" w14:textId="77777777" w:rsidR="00F55FD8" w:rsidRPr="00AA7EAB" w:rsidRDefault="00F55FD8" w:rsidP="00F55FD8">
      <w:pPr>
        <w:spacing w:after="0" w:line="240" w:lineRule="auto"/>
        <w:jc w:val="right"/>
        <w:rPr>
          <w:rFonts w:ascii="Times New Roman" w:eastAsia="Times New Roman" w:hAnsi="Times New Roman" w:cs="Times New Roman"/>
          <w:b/>
          <w:i/>
          <w:sz w:val="20"/>
          <w:szCs w:val="20"/>
          <w:lang w:eastAsia="ru-RU"/>
        </w:rPr>
      </w:pPr>
    </w:p>
    <w:p w14:paraId="7041275A" w14:textId="77777777" w:rsidR="00F55FD8" w:rsidRPr="00AA7EAB" w:rsidRDefault="00F55FD8" w:rsidP="00F55FD8">
      <w:pPr>
        <w:spacing w:after="0" w:line="240" w:lineRule="auto"/>
        <w:jc w:val="right"/>
        <w:rPr>
          <w:rFonts w:ascii="Times New Roman" w:eastAsia="Times New Roman" w:hAnsi="Times New Roman" w:cs="Times New Roman"/>
          <w:b/>
          <w:i/>
          <w:sz w:val="20"/>
          <w:szCs w:val="20"/>
          <w:lang w:eastAsia="ru-RU"/>
        </w:rPr>
      </w:pPr>
    </w:p>
    <w:p w14:paraId="0E8F99E4" w14:textId="77777777" w:rsidR="00F55FD8" w:rsidRPr="00AA7EAB" w:rsidRDefault="00F55FD8" w:rsidP="00F55FD8">
      <w:pPr>
        <w:spacing w:after="0" w:line="240" w:lineRule="auto"/>
        <w:jc w:val="right"/>
        <w:rPr>
          <w:rFonts w:ascii="Times New Roman" w:eastAsia="Times New Roman" w:hAnsi="Times New Roman" w:cs="Times New Roman"/>
          <w:b/>
          <w:i/>
          <w:sz w:val="20"/>
          <w:szCs w:val="20"/>
          <w:lang w:eastAsia="ru-RU"/>
        </w:rPr>
      </w:pPr>
    </w:p>
    <w:p w14:paraId="360F6C69" w14:textId="77777777" w:rsidR="00F55FD8" w:rsidRPr="00AA7EAB" w:rsidRDefault="00F55FD8" w:rsidP="00F55FD8">
      <w:pPr>
        <w:spacing w:after="0" w:line="240" w:lineRule="auto"/>
        <w:jc w:val="right"/>
        <w:rPr>
          <w:rFonts w:ascii="Times New Roman" w:eastAsia="Times New Roman" w:hAnsi="Times New Roman" w:cs="Times New Roman"/>
          <w:b/>
          <w:i/>
          <w:sz w:val="20"/>
          <w:szCs w:val="20"/>
          <w:lang w:eastAsia="ru-RU"/>
        </w:rPr>
      </w:pPr>
    </w:p>
    <w:p w14:paraId="08BED4E9" w14:textId="77777777" w:rsidR="00F55FD8" w:rsidRPr="00AA7EAB" w:rsidRDefault="00F55FD8" w:rsidP="00F55FD8">
      <w:pPr>
        <w:spacing w:after="0" w:line="240" w:lineRule="auto"/>
        <w:jc w:val="right"/>
        <w:rPr>
          <w:rFonts w:ascii="Times New Roman" w:eastAsia="Times New Roman" w:hAnsi="Times New Roman" w:cs="Times New Roman"/>
          <w:b/>
          <w:i/>
          <w:sz w:val="20"/>
          <w:szCs w:val="20"/>
          <w:lang w:eastAsia="ru-RU"/>
        </w:rPr>
      </w:pPr>
    </w:p>
    <w:p w14:paraId="1BFA9D2D" w14:textId="77777777" w:rsidR="00F55FD8" w:rsidRPr="00AA7EAB" w:rsidRDefault="00F55FD8" w:rsidP="00F55FD8">
      <w:pPr>
        <w:spacing w:after="0" w:line="240" w:lineRule="auto"/>
        <w:jc w:val="right"/>
        <w:rPr>
          <w:rFonts w:ascii="Times New Roman" w:eastAsia="Times New Roman" w:hAnsi="Times New Roman" w:cs="Times New Roman"/>
          <w:b/>
          <w:i/>
          <w:sz w:val="20"/>
          <w:szCs w:val="20"/>
          <w:lang w:eastAsia="ru-RU"/>
        </w:rPr>
      </w:pPr>
    </w:p>
    <w:p w14:paraId="786C9977" w14:textId="77777777" w:rsidR="00F55FD8" w:rsidRPr="00AA7EAB" w:rsidRDefault="00F55FD8" w:rsidP="00F55FD8">
      <w:pPr>
        <w:spacing w:after="0" w:line="240" w:lineRule="auto"/>
        <w:jc w:val="right"/>
        <w:rPr>
          <w:rFonts w:ascii="Times New Roman" w:eastAsia="Times New Roman" w:hAnsi="Times New Roman" w:cs="Times New Roman"/>
          <w:b/>
          <w:i/>
          <w:sz w:val="20"/>
          <w:szCs w:val="20"/>
          <w:lang w:eastAsia="ru-RU"/>
        </w:rPr>
      </w:pPr>
    </w:p>
    <w:p w14:paraId="79486D6D" w14:textId="77777777" w:rsidR="00F55FD8" w:rsidRPr="00AA7EAB" w:rsidRDefault="00F55FD8" w:rsidP="00F55FD8">
      <w:pPr>
        <w:spacing w:after="0" w:line="240" w:lineRule="auto"/>
        <w:jc w:val="right"/>
        <w:rPr>
          <w:rFonts w:ascii="Times New Roman" w:eastAsia="Times New Roman" w:hAnsi="Times New Roman" w:cs="Times New Roman"/>
          <w:b/>
          <w:i/>
          <w:sz w:val="20"/>
          <w:szCs w:val="20"/>
          <w:lang w:eastAsia="ru-RU"/>
        </w:rPr>
      </w:pPr>
    </w:p>
    <w:p w14:paraId="6A9AF0E5" w14:textId="77777777" w:rsidR="00F55FD8" w:rsidRPr="00AA7EAB" w:rsidRDefault="00F55FD8" w:rsidP="00F55FD8">
      <w:pPr>
        <w:spacing w:after="0" w:line="240" w:lineRule="auto"/>
        <w:jc w:val="right"/>
        <w:rPr>
          <w:rFonts w:ascii="Times New Roman" w:eastAsia="Times New Roman" w:hAnsi="Times New Roman" w:cs="Times New Roman"/>
          <w:b/>
          <w:i/>
          <w:sz w:val="20"/>
          <w:szCs w:val="20"/>
          <w:lang w:eastAsia="ru-RU"/>
        </w:rPr>
      </w:pPr>
    </w:p>
    <w:p w14:paraId="55187C99" w14:textId="77777777" w:rsidR="00F55FD8" w:rsidRPr="00AA7EAB" w:rsidRDefault="00F55FD8" w:rsidP="00F55FD8">
      <w:pPr>
        <w:spacing w:after="0" w:line="240" w:lineRule="auto"/>
        <w:jc w:val="right"/>
        <w:rPr>
          <w:rFonts w:ascii="Times New Roman" w:eastAsia="Times New Roman" w:hAnsi="Times New Roman" w:cs="Times New Roman"/>
          <w:b/>
          <w:i/>
          <w:sz w:val="20"/>
          <w:szCs w:val="20"/>
          <w:lang w:eastAsia="ru-RU"/>
        </w:rPr>
      </w:pPr>
    </w:p>
    <w:p w14:paraId="2770D9A4" w14:textId="77777777" w:rsidR="00F55FD8" w:rsidRPr="00AA7EAB" w:rsidRDefault="00F55FD8" w:rsidP="00F55FD8">
      <w:pPr>
        <w:spacing w:after="0" w:line="240" w:lineRule="auto"/>
        <w:jc w:val="right"/>
        <w:rPr>
          <w:rFonts w:ascii="Times New Roman" w:eastAsia="Times New Roman" w:hAnsi="Times New Roman" w:cs="Times New Roman"/>
          <w:b/>
          <w:i/>
          <w:sz w:val="20"/>
          <w:szCs w:val="20"/>
          <w:lang w:eastAsia="ru-RU"/>
        </w:rPr>
      </w:pPr>
    </w:p>
    <w:p w14:paraId="2F5A3D2C" w14:textId="77777777" w:rsidR="00F55FD8" w:rsidRPr="00AA7EAB" w:rsidRDefault="00F55FD8" w:rsidP="00F55FD8">
      <w:pPr>
        <w:spacing w:after="0" w:line="240" w:lineRule="auto"/>
        <w:jc w:val="right"/>
        <w:rPr>
          <w:rFonts w:ascii="Times New Roman" w:eastAsia="Times New Roman" w:hAnsi="Times New Roman" w:cs="Times New Roman"/>
          <w:b/>
          <w:i/>
          <w:sz w:val="20"/>
          <w:szCs w:val="20"/>
          <w:lang w:eastAsia="ru-RU"/>
        </w:rPr>
      </w:pPr>
    </w:p>
    <w:p w14:paraId="33E99D99" w14:textId="77777777" w:rsidR="00F55FD8" w:rsidRPr="00AA7EAB" w:rsidRDefault="00F55FD8" w:rsidP="00F55FD8">
      <w:pPr>
        <w:spacing w:after="0" w:line="240" w:lineRule="auto"/>
        <w:jc w:val="right"/>
        <w:rPr>
          <w:rFonts w:ascii="Times New Roman" w:eastAsia="Times New Roman" w:hAnsi="Times New Roman" w:cs="Times New Roman"/>
          <w:b/>
          <w:i/>
          <w:sz w:val="20"/>
          <w:szCs w:val="20"/>
          <w:lang w:eastAsia="ru-RU"/>
        </w:rPr>
      </w:pPr>
    </w:p>
    <w:p w14:paraId="244FBD8B" w14:textId="77777777" w:rsidR="00F55FD8" w:rsidRPr="00AA7EAB" w:rsidRDefault="00F55FD8" w:rsidP="00F55FD8">
      <w:pPr>
        <w:spacing w:after="0" w:line="240" w:lineRule="auto"/>
        <w:jc w:val="right"/>
        <w:rPr>
          <w:rFonts w:ascii="Times New Roman" w:eastAsia="Times New Roman" w:hAnsi="Times New Roman" w:cs="Times New Roman"/>
          <w:b/>
          <w:i/>
          <w:sz w:val="20"/>
          <w:szCs w:val="20"/>
          <w:lang w:eastAsia="ru-RU"/>
        </w:rPr>
      </w:pPr>
    </w:p>
    <w:p w14:paraId="22273180" w14:textId="77777777" w:rsidR="00F55FD8" w:rsidRPr="00AA7EAB" w:rsidRDefault="00F55FD8" w:rsidP="00F55FD8">
      <w:pPr>
        <w:spacing w:after="0" w:line="240" w:lineRule="auto"/>
        <w:jc w:val="right"/>
        <w:rPr>
          <w:rFonts w:ascii="Times New Roman" w:eastAsia="Times New Roman" w:hAnsi="Times New Roman" w:cs="Times New Roman"/>
          <w:b/>
          <w:i/>
          <w:sz w:val="20"/>
          <w:szCs w:val="20"/>
          <w:lang w:eastAsia="ru-RU"/>
        </w:rPr>
      </w:pPr>
    </w:p>
    <w:p w14:paraId="54A2B139" w14:textId="77777777" w:rsidR="00F55FD8" w:rsidRPr="00AA7EAB" w:rsidRDefault="00F55FD8" w:rsidP="00F55FD8">
      <w:pPr>
        <w:spacing w:after="0" w:line="240" w:lineRule="auto"/>
        <w:jc w:val="right"/>
        <w:rPr>
          <w:rFonts w:ascii="Times New Roman" w:eastAsia="Times New Roman" w:hAnsi="Times New Roman" w:cs="Times New Roman"/>
          <w:b/>
          <w:i/>
          <w:sz w:val="20"/>
          <w:szCs w:val="20"/>
          <w:lang w:eastAsia="ru-RU"/>
        </w:rPr>
      </w:pPr>
    </w:p>
    <w:p w14:paraId="0075BA9E" w14:textId="77777777" w:rsidR="00F55FD8" w:rsidRPr="00AA7EAB" w:rsidRDefault="00F55FD8" w:rsidP="00F55FD8">
      <w:pPr>
        <w:spacing w:after="0" w:line="240" w:lineRule="auto"/>
        <w:jc w:val="right"/>
        <w:rPr>
          <w:rFonts w:ascii="Times New Roman" w:eastAsia="Times New Roman" w:hAnsi="Times New Roman" w:cs="Times New Roman"/>
          <w:b/>
          <w:i/>
          <w:sz w:val="20"/>
          <w:szCs w:val="20"/>
          <w:lang w:eastAsia="ru-RU"/>
        </w:rPr>
      </w:pPr>
    </w:p>
    <w:p w14:paraId="3F84E9E2" w14:textId="77777777" w:rsidR="00F55FD8" w:rsidRPr="00AA7EAB" w:rsidRDefault="00F55FD8" w:rsidP="00F55FD8">
      <w:pPr>
        <w:spacing w:after="0" w:line="240" w:lineRule="auto"/>
        <w:jc w:val="right"/>
        <w:rPr>
          <w:rFonts w:ascii="Times New Roman" w:eastAsia="Times New Roman" w:hAnsi="Times New Roman" w:cs="Times New Roman"/>
          <w:b/>
          <w:i/>
          <w:sz w:val="20"/>
          <w:szCs w:val="20"/>
          <w:lang w:eastAsia="ru-RU"/>
        </w:rPr>
      </w:pPr>
    </w:p>
    <w:p w14:paraId="690D5C91" w14:textId="77777777" w:rsidR="00F55FD8" w:rsidRPr="00AA7EAB" w:rsidRDefault="00F55FD8" w:rsidP="00F55FD8">
      <w:pPr>
        <w:spacing w:after="0" w:line="240" w:lineRule="auto"/>
        <w:jc w:val="right"/>
        <w:rPr>
          <w:rFonts w:ascii="Times New Roman" w:eastAsia="Times New Roman" w:hAnsi="Times New Roman" w:cs="Times New Roman"/>
          <w:b/>
          <w:i/>
          <w:sz w:val="20"/>
          <w:szCs w:val="20"/>
          <w:lang w:eastAsia="ru-RU"/>
        </w:rPr>
      </w:pPr>
    </w:p>
    <w:p w14:paraId="40A50755" w14:textId="77777777" w:rsidR="00F55FD8" w:rsidRPr="00AA7EAB" w:rsidRDefault="00F55FD8" w:rsidP="00F55FD8">
      <w:pPr>
        <w:spacing w:after="0" w:line="240" w:lineRule="auto"/>
        <w:jc w:val="right"/>
        <w:rPr>
          <w:rFonts w:ascii="Times New Roman" w:eastAsia="Times New Roman" w:hAnsi="Times New Roman" w:cs="Times New Roman"/>
          <w:b/>
          <w:i/>
          <w:sz w:val="20"/>
          <w:szCs w:val="20"/>
          <w:lang w:eastAsia="ru-RU"/>
        </w:rPr>
      </w:pPr>
    </w:p>
    <w:p w14:paraId="16172DDC" w14:textId="77777777" w:rsidR="00F55FD8" w:rsidRPr="00AA7EAB" w:rsidRDefault="00F55FD8" w:rsidP="00F55FD8">
      <w:pPr>
        <w:spacing w:after="0" w:line="240" w:lineRule="auto"/>
        <w:jc w:val="right"/>
        <w:rPr>
          <w:rFonts w:ascii="Times New Roman" w:eastAsia="Times New Roman" w:hAnsi="Times New Roman" w:cs="Times New Roman"/>
          <w:b/>
          <w:i/>
          <w:sz w:val="20"/>
          <w:szCs w:val="20"/>
          <w:lang w:eastAsia="ru-RU"/>
        </w:rPr>
      </w:pPr>
    </w:p>
    <w:p w14:paraId="12470C91" w14:textId="77777777" w:rsidR="00F55FD8" w:rsidRPr="00AA7EAB" w:rsidRDefault="00F55FD8" w:rsidP="00F55FD8">
      <w:pPr>
        <w:spacing w:after="0" w:line="240" w:lineRule="auto"/>
        <w:jc w:val="right"/>
        <w:rPr>
          <w:rFonts w:ascii="Times New Roman" w:eastAsia="Times New Roman" w:hAnsi="Times New Roman" w:cs="Times New Roman"/>
          <w:b/>
          <w:i/>
          <w:sz w:val="20"/>
          <w:szCs w:val="20"/>
          <w:lang w:eastAsia="ru-RU"/>
        </w:rPr>
      </w:pPr>
    </w:p>
    <w:p w14:paraId="4AB9E0A1" w14:textId="77777777" w:rsidR="00F55FD8" w:rsidRPr="00AA7EAB" w:rsidRDefault="00F55FD8" w:rsidP="00F55FD8">
      <w:pPr>
        <w:spacing w:after="0" w:line="240" w:lineRule="auto"/>
        <w:jc w:val="right"/>
        <w:rPr>
          <w:rFonts w:ascii="Times New Roman" w:eastAsia="Times New Roman" w:hAnsi="Times New Roman" w:cs="Times New Roman"/>
          <w:b/>
          <w:i/>
          <w:sz w:val="20"/>
          <w:szCs w:val="20"/>
          <w:lang w:eastAsia="ru-RU"/>
        </w:rPr>
      </w:pPr>
    </w:p>
    <w:p w14:paraId="57EB650A" w14:textId="77777777" w:rsidR="00F55FD8" w:rsidRPr="00AA7EAB" w:rsidRDefault="00F55FD8" w:rsidP="00F55FD8">
      <w:pPr>
        <w:spacing w:after="0" w:line="240" w:lineRule="auto"/>
        <w:jc w:val="right"/>
        <w:rPr>
          <w:rFonts w:ascii="Times New Roman" w:eastAsia="Times New Roman" w:hAnsi="Times New Roman" w:cs="Times New Roman"/>
          <w:b/>
          <w:i/>
          <w:sz w:val="20"/>
          <w:szCs w:val="20"/>
          <w:lang w:eastAsia="ru-RU"/>
        </w:rPr>
      </w:pPr>
    </w:p>
    <w:p w14:paraId="7C9027B1" w14:textId="77777777" w:rsidR="00F55FD8" w:rsidRPr="00AA7EAB" w:rsidRDefault="00F55FD8" w:rsidP="00F55FD8">
      <w:pPr>
        <w:spacing w:after="0" w:line="240" w:lineRule="auto"/>
        <w:jc w:val="right"/>
        <w:rPr>
          <w:rFonts w:ascii="Times New Roman" w:eastAsia="Times New Roman" w:hAnsi="Times New Roman" w:cs="Times New Roman"/>
          <w:b/>
          <w:i/>
          <w:sz w:val="20"/>
          <w:szCs w:val="20"/>
          <w:lang w:eastAsia="ru-RU"/>
        </w:rPr>
      </w:pPr>
    </w:p>
    <w:p w14:paraId="414FA331" w14:textId="77777777" w:rsidR="00F55FD8" w:rsidRPr="00AA7EAB" w:rsidRDefault="00F55FD8" w:rsidP="00F55FD8">
      <w:pPr>
        <w:spacing w:after="0" w:line="240" w:lineRule="auto"/>
        <w:jc w:val="right"/>
        <w:rPr>
          <w:rFonts w:ascii="Times New Roman" w:eastAsia="Times New Roman" w:hAnsi="Times New Roman" w:cs="Times New Roman"/>
          <w:b/>
          <w:i/>
          <w:sz w:val="20"/>
          <w:szCs w:val="20"/>
          <w:lang w:eastAsia="ru-RU"/>
        </w:rPr>
      </w:pPr>
    </w:p>
    <w:p w14:paraId="27346C3D" w14:textId="77777777" w:rsidR="00F55FD8" w:rsidRPr="00AA7EAB" w:rsidRDefault="00F55FD8" w:rsidP="00F55FD8">
      <w:pPr>
        <w:spacing w:after="0" w:line="240" w:lineRule="auto"/>
        <w:jc w:val="right"/>
        <w:rPr>
          <w:rFonts w:ascii="Times New Roman" w:eastAsia="Times New Roman" w:hAnsi="Times New Roman" w:cs="Times New Roman"/>
          <w:b/>
          <w:i/>
          <w:sz w:val="20"/>
          <w:szCs w:val="20"/>
          <w:lang w:eastAsia="ru-RU"/>
        </w:rPr>
      </w:pPr>
    </w:p>
    <w:p w14:paraId="2129270B" w14:textId="77777777" w:rsidR="00F55FD8" w:rsidRPr="00AA7EAB" w:rsidRDefault="00F55FD8" w:rsidP="00F55FD8">
      <w:pPr>
        <w:spacing w:after="0" w:line="240" w:lineRule="auto"/>
        <w:jc w:val="right"/>
        <w:rPr>
          <w:rFonts w:ascii="Times New Roman" w:eastAsia="Times New Roman" w:hAnsi="Times New Roman" w:cs="Times New Roman"/>
          <w:b/>
          <w:i/>
          <w:sz w:val="20"/>
          <w:szCs w:val="20"/>
          <w:lang w:eastAsia="ru-RU"/>
        </w:rPr>
      </w:pPr>
    </w:p>
    <w:p w14:paraId="42CBA464" w14:textId="77777777" w:rsidR="00F55FD8" w:rsidRPr="00AA7EAB" w:rsidRDefault="00F55FD8" w:rsidP="00F55FD8">
      <w:pPr>
        <w:spacing w:after="0" w:line="240" w:lineRule="auto"/>
        <w:jc w:val="right"/>
        <w:rPr>
          <w:rFonts w:ascii="Times New Roman" w:eastAsia="Times New Roman" w:hAnsi="Times New Roman" w:cs="Times New Roman"/>
          <w:b/>
          <w:i/>
          <w:sz w:val="20"/>
          <w:szCs w:val="20"/>
          <w:lang w:eastAsia="ru-RU"/>
        </w:rPr>
      </w:pPr>
    </w:p>
    <w:p w14:paraId="196E708A" w14:textId="77777777" w:rsidR="00F55FD8" w:rsidRPr="00AA7EAB" w:rsidRDefault="00F55FD8" w:rsidP="00F55FD8">
      <w:pPr>
        <w:spacing w:after="0" w:line="240" w:lineRule="auto"/>
        <w:jc w:val="right"/>
        <w:rPr>
          <w:rFonts w:ascii="Times New Roman" w:eastAsia="Times New Roman" w:hAnsi="Times New Roman" w:cs="Times New Roman"/>
          <w:b/>
          <w:i/>
          <w:sz w:val="20"/>
          <w:szCs w:val="20"/>
          <w:lang w:eastAsia="ru-RU"/>
        </w:rPr>
      </w:pPr>
    </w:p>
    <w:p w14:paraId="3CE01A4D" w14:textId="77777777" w:rsidR="00F55FD8" w:rsidRPr="00AA7EAB" w:rsidRDefault="00F55FD8" w:rsidP="00F55FD8">
      <w:pPr>
        <w:spacing w:after="0" w:line="240" w:lineRule="auto"/>
        <w:jc w:val="right"/>
        <w:rPr>
          <w:rFonts w:ascii="Times New Roman" w:eastAsia="Times New Roman" w:hAnsi="Times New Roman" w:cs="Times New Roman"/>
          <w:b/>
          <w:i/>
          <w:sz w:val="20"/>
          <w:szCs w:val="20"/>
          <w:lang w:eastAsia="ru-RU"/>
        </w:rPr>
      </w:pPr>
    </w:p>
    <w:p w14:paraId="7C5DD057" w14:textId="77777777" w:rsidR="00F55FD8" w:rsidRPr="00AA7EAB" w:rsidRDefault="00F55FD8" w:rsidP="00F55FD8">
      <w:pPr>
        <w:spacing w:after="0" w:line="240" w:lineRule="auto"/>
        <w:jc w:val="right"/>
        <w:rPr>
          <w:rFonts w:ascii="Times New Roman" w:eastAsia="Times New Roman" w:hAnsi="Times New Roman" w:cs="Times New Roman"/>
          <w:b/>
          <w:i/>
          <w:sz w:val="20"/>
          <w:szCs w:val="20"/>
          <w:lang w:eastAsia="ru-RU"/>
        </w:rPr>
      </w:pPr>
    </w:p>
    <w:p w14:paraId="360E87AD" w14:textId="77777777" w:rsidR="00F55FD8" w:rsidRPr="00AA7EAB" w:rsidRDefault="00F55FD8" w:rsidP="00F55FD8">
      <w:pPr>
        <w:spacing w:after="0" w:line="240" w:lineRule="auto"/>
        <w:jc w:val="right"/>
        <w:rPr>
          <w:rFonts w:ascii="Times New Roman" w:eastAsia="Times New Roman" w:hAnsi="Times New Roman" w:cs="Times New Roman"/>
          <w:b/>
          <w:i/>
          <w:sz w:val="20"/>
          <w:szCs w:val="20"/>
          <w:lang w:eastAsia="ru-RU"/>
        </w:rPr>
      </w:pPr>
    </w:p>
    <w:p w14:paraId="6677CB3E" w14:textId="77777777" w:rsidR="00F55FD8" w:rsidRPr="00AA7EAB" w:rsidRDefault="00F55FD8" w:rsidP="00F55FD8">
      <w:pPr>
        <w:spacing w:after="0" w:line="240" w:lineRule="auto"/>
        <w:jc w:val="right"/>
        <w:rPr>
          <w:rFonts w:ascii="Times New Roman" w:eastAsia="Times New Roman" w:hAnsi="Times New Roman" w:cs="Times New Roman"/>
          <w:b/>
          <w:i/>
          <w:sz w:val="20"/>
          <w:szCs w:val="20"/>
          <w:lang w:eastAsia="ru-RU"/>
        </w:rPr>
      </w:pPr>
    </w:p>
    <w:p w14:paraId="1CBCE9BC" w14:textId="77777777" w:rsidR="00F55FD8" w:rsidRPr="00AA7EAB" w:rsidRDefault="00F55FD8" w:rsidP="00F55FD8">
      <w:pPr>
        <w:spacing w:after="0" w:line="240" w:lineRule="auto"/>
        <w:jc w:val="right"/>
        <w:rPr>
          <w:rFonts w:ascii="Times New Roman" w:eastAsia="Times New Roman" w:hAnsi="Times New Roman" w:cs="Times New Roman"/>
          <w:b/>
          <w:i/>
          <w:sz w:val="20"/>
          <w:szCs w:val="20"/>
          <w:lang w:eastAsia="ru-RU"/>
        </w:rPr>
      </w:pPr>
    </w:p>
    <w:p w14:paraId="165F8D78" w14:textId="77777777" w:rsidR="00F55FD8" w:rsidRPr="00AA7EAB" w:rsidRDefault="00F55FD8" w:rsidP="00F55FD8">
      <w:pPr>
        <w:spacing w:after="0" w:line="240" w:lineRule="auto"/>
        <w:jc w:val="right"/>
        <w:rPr>
          <w:rFonts w:ascii="Times New Roman" w:eastAsia="Times New Roman" w:hAnsi="Times New Roman" w:cs="Times New Roman"/>
          <w:b/>
          <w:i/>
          <w:sz w:val="20"/>
          <w:szCs w:val="20"/>
          <w:lang w:eastAsia="ru-RU"/>
        </w:rPr>
      </w:pPr>
    </w:p>
    <w:p w14:paraId="6AC2E299" w14:textId="77777777" w:rsidR="00F55FD8" w:rsidRPr="00AA7EAB" w:rsidRDefault="00F55FD8" w:rsidP="00F55FD8">
      <w:pPr>
        <w:spacing w:after="0" w:line="240" w:lineRule="auto"/>
        <w:jc w:val="right"/>
        <w:rPr>
          <w:rFonts w:ascii="Times New Roman" w:eastAsia="Times New Roman" w:hAnsi="Times New Roman" w:cs="Times New Roman"/>
          <w:b/>
          <w:i/>
          <w:sz w:val="20"/>
          <w:szCs w:val="20"/>
          <w:lang w:eastAsia="ru-RU"/>
        </w:rPr>
      </w:pPr>
    </w:p>
    <w:p w14:paraId="517BF5A7" w14:textId="77777777" w:rsidR="00F55FD8" w:rsidRPr="00AA7EAB" w:rsidRDefault="00F55FD8" w:rsidP="00F55FD8">
      <w:pPr>
        <w:spacing w:after="0" w:line="240" w:lineRule="auto"/>
        <w:jc w:val="right"/>
        <w:rPr>
          <w:rFonts w:ascii="Times New Roman" w:eastAsia="Times New Roman" w:hAnsi="Times New Roman" w:cs="Times New Roman"/>
          <w:b/>
          <w:i/>
          <w:sz w:val="20"/>
          <w:szCs w:val="20"/>
          <w:lang w:eastAsia="ru-RU"/>
        </w:rPr>
      </w:pPr>
    </w:p>
    <w:p w14:paraId="1B8BDAFE" w14:textId="77777777" w:rsidR="00F55FD8" w:rsidRPr="00AA7EAB" w:rsidRDefault="00F55FD8" w:rsidP="00F55FD8">
      <w:pPr>
        <w:spacing w:after="0" w:line="240" w:lineRule="auto"/>
        <w:jc w:val="right"/>
        <w:rPr>
          <w:rFonts w:ascii="Times New Roman" w:eastAsia="Times New Roman" w:hAnsi="Times New Roman" w:cs="Times New Roman"/>
          <w:b/>
          <w:i/>
          <w:sz w:val="20"/>
          <w:szCs w:val="20"/>
          <w:lang w:eastAsia="ru-RU"/>
        </w:rPr>
      </w:pPr>
    </w:p>
    <w:p w14:paraId="5F5CF526" w14:textId="77777777" w:rsidR="00F55FD8" w:rsidRPr="00AA7EAB" w:rsidRDefault="00F55FD8" w:rsidP="00F55FD8">
      <w:pPr>
        <w:spacing w:after="0" w:line="240" w:lineRule="auto"/>
        <w:jc w:val="right"/>
        <w:rPr>
          <w:rFonts w:ascii="Times New Roman" w:eastAsia="Times New Roman" w:hAnsi="Times New Roman" w:cs="Times New Roman"/>
          <w:b/>
          <w:i/>
          <w:sz w:val="20"/>
          <w:szCs w:val="20"/>
          <w:lang w:eastAsia="ru-RU"/>
        </w:rPr>
      </w:pPr>
    </w:p>
    <w:p w14:paraId="0C359976" w14:textId="77777777" w:rsidR="00F55FD8" w:rsidRPr="00AA7EAB" w:rsidRDefault="00F55FD8" w:rsidP="00F55FD8">
      <w:pPr>
        <w:spacing w:after="0" w:line="240" w:lineRule="auto"/>
        <w:jc w:val="right"/>
        <w:rPr>
          <w:rFonts w:ascii="Times New Roman" w:eastAsia="Times New Roman" w:hAnsi="Times New Roman" w:cs="Times New Roman"/>
          <w:b/>
          <w:i/>
          <w:sz w:val="20"/>
          <w:szCs w:val="20"/>
          <w:lang w:eastAsia="ru-RU"/>
        </w:rPr>
      </w:pPr>
    </w:p>
    <w:p w14:paraId="7F4CF17F" w14:textId="77777777" w:rsidR="00F55FD8" w:rsidRPr="00AA7EAB" w:rsidRDefault="00F55FD8" w:rsidP="00F55FD8">
      <w:pPr>
        <w:spacing w:after="0" w:line="240" w:lineRule="auto"/>
        <w:jc w:val="right"/>
        <w:rPr>
          <w:rFonts w:ascii="Times New Roman" w:eastAsia="Times New Roman" w:hAnsi="Times New Roman" w:cs="Times New Roman"/>
          <w:b/>
          <w:i/>
          <w:sz w:val="20"/>
          <w:szCs w:val="20"/>
          <w:lang w:eastAsia="ru-RU"/>
        </w:rPr>
      </w:pPr>
    </w:p>
    <w:p w14:paraId="45D986BA" w14:textId="77777777" w:rsidR="00F55FD8" w:rsidRPr="00AA7EAB" w:rsidRDefault="00F55FD8" w:rsidP="00F55FD8">
      <w:pPr>
        <w:spacing w:after="0" w:line="240" w:lineRule="auto"/>
        <w:jc w:val="right"/>
        <w:rPr>
          <w:rFonts w:ascii="Times New Roman" w:eastAsia="Times New Roman" w:hAnsi="Times New Roman" w:cs="Times New Roman"/>
          <w:b/>
          <w:i/>
          <w:sz w:val="20"/>
          <w:szCs w:val="20"/>
          <w:lang w:eastAsia="ru-RU"/>
        </w:rPr>
      </w:pPr>
    </w:p>
    <w:p w14:paraId="4512757F" w14:textId="77777777" w:rsidR="00F55FD8" w:rsidRPr="00AA7EAB" w:rsidRDefault="00F55FD8" w:rsidP="00F55FD8">
      <w:pPr>
        <w:spacing w:after="0" w:line="240" w:lineRule="auto"/>
        <w:jc w:val="right"/>
        <w:rPr>
          <w:rFonts w:ascii="Times New Roman" w:eastAsia="Times New Roman" w:hAnsi="Times New Roman" w:cs="Times New Roman"/>
          <w:b/>
          <w:i/>
          <w:sz w:val="20"/>
          <w:szCs w:val="20"/>
          <w:lang w:eastAsia="ru-RU"/>
        </w:rPr>
      </w:pPr>
    </w:p>
    <w:p w14:paraId="70326080" w14:textId="77777777" w:rsidR="00F55FD8" w:rsidRPr="00AA7EAB" w:rsidRDefault="00F55FD8" w:rsidP="00F55FD8">
      <w:pPr>
        <w:spacing w:after="0" w:line="240" w:lineRule="auto"/>
        <w:jc w:val="right"/>
        <w:rPr>
          <w:rFonts w:ascii="Times New Roman" w:eastAsia="Times New Roman" w:hAnsi="Times New Roman" w:cs="Times New Roman"/>
          <w:b/>
          <w:i/>
          <w:sz w:val="20"/>
          <w:szCs w:val="20"/>
          <w:lang w:eastAsia="ru-RU"/>
        </w:rPr>
      </w:pPr>
    </w:p>
    <w:p w14:paraId="57AD06C2" w14:textId="77777777" w:rsidR="00F55FD8" w:rsidRPr="00AA7EAB" w:rsidRDefault="00F55FD8" w:rsidP="00F55FD8">
      <w:pPr>
        <w:spacing w:after="0" w:line="240" w:lineRule="auto"/>
        <w:jc w:val="right"/>
        <w:rPr>
          <w:rFonts w:ascii="Times New Roman" w:eastAsia="Times New Roman" w:hAnsi="Times New Roman" w:cs="Times New Roman"/>
          <w:b/>
          <w:i/>
          <w:sz w:val="20"/>
          <w:szCs w:val="20"/>
          <w:lang w:eastAsia="ru-RU"/>
        </w:rPr>
      </w:pPr>
    </w:p>
    <w:p w14:paraId="23E92ED9" w14:textId="77777777" w:rsidR="00F55FD8" w:rsidRPr="00AA7EAB" w:rsidRDefault="00F55FD8" w:rsidP="00F55FD8">
      <w:pPr>
        <w:spacing w:after="0" w:line="240" w:lineRule="auto"/>
        <w:jc w:val="right"/>
        <w:rPr>
          <w:rFonts w:ascii="Times New Roman" w:eastAsia="Times New Roman" w:hAnsi="Times New Roman" w:cs="Times New Roman"/>
          <w:b/>
          <w:i/>
          <w:sz w:val="20"/>
          <w:szCs w:val="20"/>
          <w:lang w:eastAsia="ru-RU"/>
        </w:rPr>
      </w:pPr>
    </w:p>
    <w:p w14:paraId="43B703AA" w14:textId="77777777" w:rsidR="00F55FD8" w:rsidRPr="00AA7EAB" w:rsidRDefault="00F55FD8" w:rsidP="00F55FD8">
      <w:pPr>
        <w:spacing w:after="0" w:line="240" w:lineRule="auto"/>
        <w:jc w:val="right"/>
        <w:rPr>
          <w:rFonts w:ascii="Times New Roman" w:eastAsia="Times New Roman" w:hAnsi="Times New Roman" w:cs="Times New Roman"/>
          <w:b/>
          <w:i/>
          <w:sz w:val="20"/>
          <w:szCs w:val="20"/>
          <w:lang w:eastAsia="ru-RU"/>
        </w:rPr>
      </w:pPr>
    </w:p>
    <w:p w14:paraId="5F145983" w14:textId="77777777" w:rsidR="00F55FD8" w:rsidRPr="00AA7EAB" w:rsidRDefault="00F55FD8" w:rsidP="00F55FD8">
      <w:pPr>
        <w:spacing w:after="0" w:line="240" w:lineRule="auto"/>
        <w:jc w:val="right"/>
        <w:rPr>
          <w:rFonts w:ascii="Times New Roman" w:eastAsia="Times New Roman" w:hAnsi="Times New Roman" w:cs="Times New Roman"/>
          <w:b/>
          <w:i/>
          <w:sz w:val="20"/>
          <w:szCs w:val="20"/>
          <w:lang w:eastAsia="ru-RU"/>
        </w:rPr>
      </w:pPr>
    </w:p>
    <w:p w14:paraId="2ABADEBE" w14:textId="77777777" w:rsidR="00F55FD8" w:rsidRPr="00AA7EAB" w:rsidRDefault="00F55FD8" w:rsidP="00F55FD8">
      <w:pPr>
        <w:spacing w:after="0" w:line="240" w:lineRule="auto"/>
        <w:jc w:val="right"/>
        <w:rPr>
          <w:rFonts w:ascii="Times New Roman" w:eastAsia="Times New Roman" w:hAnsi="Times New Roman" w:cs="Times New Roman"/>
          <w:b/>
          <w:i/>
          <w:sz w:val="20"/>
          <w:szCs w:val="20"/>
          <w:lang w:eastAsia="ru-RU"/>
        </w:rPr>
      </w:pPr>
    </w:p>
    <w:p w14:paraId="5DFFE4EE" w14:textId="77777777" w:rsidR="00F55FD8" w:rsidRPr="00F55FD8" w:rsidRDefault="00F55FD8" w:rsidP="00F55FD8">
      <w:pPr>
        <w:spacing w:after="0" w:line="240" w:lineRule="auto"/>
        <w:jc w:val="right"/>
        <w:rPr>
          <w:rFonts w:ascii="Times New Roman" w:eastAsia="Times New Roman" w:hAnsi="Times New Roman" w:cs="Times New Roman"/>
          <w:b/>
          <w:i/>
          <w:sz w:val="20"/>
          <w:szCs w:val="20"/>
          <w:lang w:val="en-US" w:eastAsia="ru-RU"/>
        </w:rPr>
      </w:pPr>
      <w:r w:rsidRPr="00F55FD8">
        <w:rPr>
          <w:rFonts w:ascii="Times New Roman" w:eastAsia="Times New Roman" w:hAnsi="Times New Roman" w:cs="Times New Roman"/>
          <w:b/>
          <w:i/>
          <w:sz w:val="20"/>
          <w:szCs w:val="20"/>
          <w:lang w:val="en-US" w:eastAsia="ru-RU"/>
        </w:rPr>
        <w:lastRenderedPageBreak/>
        <w:t>Anexa nr.1</w:t>
      </w:r>
    </w:p>
    <w:p w14:paraId="3CFE6A5C" w14:textId="77777777" w:rsidR="00F55FD8" w:rsidRDefault="00F55FD8" w:rsidP="00F55FD8">
      <w:pPr>
        <w:spacing w:after="0" w:line="240" w:lineRule="auto"/>
        <w:jc w:val="right"/>
        <w:rPr>
          <w:rFonts w:ascii="Times New Roman" w:eastAsia="Times New Roman" w:hAnsi="Times New Roman" w:cs="Times New Roman"/>
          <w:b/>
          <w:i/>
          <w:sz w:val="20"/>
          <w:szCs w:val="20"/>
          <w:lang w:val="en-US" w:eastAsia="ru-RU"/>
        </w:rPr>
      </w:pPr>
      <w:r w:rsidRPr="00F55FD8">
        <w:rPr>
          <w:rFonts w:ascii="Times New Roman" w:eastAsia="Times New Roman" w:hAnsi="Times New Roman" w:cs="Times New Roman"/>
          <w:b/>
          <w:i/>
          <w:sz w:val="20"/>
          <w:szCs w:val="20"/>
          <w:lang w:val="en-US" w:eastAsia="ru-RU"/>
        </w:rPr>
        <w:t>la Ordinul Ministerului Finanţelor</w:t>
      </w:r>
    </w:p>
    <w:p w14:paraId="0743147B" w14:textId="77777777" w:rsidR="00F55FD8" w:rsidRPr="00F55FD8" w:rsidRDefault="00F55FD8" w:rsidP="00F55FD8">
      <w:pPr>
        <w:spacing w:after="0" w:line="240" w:lineRule="auto"/>
        <w:jc w:val="right"/>
        <w:rPr>
          <w:rFonts w:ascii="Times New Roman" w:eastAsia="Times New Roman" w:hAnsi="Times New Roman" w:cs="Times New Roman"/>
          <w:b/>
          <w:i/>
          <w:sz w:val="20"/>
          <w:szCs w:val="20"/>
          <w:lang w:val="en-US" w:eastAsia="ru-RU"/>
        </w:rPr>
      </w:pPr>
      <w:r>
        <w:rPr>
          <w:rFonts w:ascii="Times New Roman" w:eastAsia="Times New Roman" w:hAnsi="Times New Roman" w:cs="Times New Roman"/>
          <w:b/>
          <w:i/>
          <w:sz w:val="20"/>
          <w:szCs w:val="20"/>
          <w:lang w:val="en-US" w:eastAsia="ru-RU"/>
        </w:rPr>
        <w:t>al Republicii Moldova</w:t>
      </w:r>
    </w:p>
    <w:p w14:paraId="337569FB" w14:textId="77777777" w:rsidR="006A565A" w:rsidRPr="006A565A" w:rsidRDefault="00F55FD8" w:rsidP="00F55FD8">
      <w:pPr>
        <w:spacing w:after="0" w:line="240" w:lineRule="auto"/>
        <w:rPr>
          <w:rFonts w:ascii="Times New Roman" w:eastAsia="Times New Roman" w:hAnsi="Times New Roman" w:cs="Times New Roman"/>
          <w:sz w:val="28"/>
          <w:szCs w:val="28"/>
          <w:lang w:val="en-US" w:eastAsia="ru-RU"/>
        </w:rPr>
      </w:pPr>
      <w:r>
        <w:rPr>
          <w:rFonts w:ascii="Times New Roman" w:eastAsia="Times New Roman" w:hAnsi="Times New Roman" w:cs="Times New Roman"/>
          <w:b/>
          <w:i/>
          <w:sz w:val="20"/>
          <w:szCs w:val="20"/>
          <w:lang w:val="en-US" w:eastAsia="ru-RU"/>
        </w:rPr>
        <w:t xml:space="preserve">                                                                                                                                                         nr.     </w:t>
      </w:r>
      <w:r w:rsidRPr="00F55FD8">
        <w:rPr>
          <w:rFonts w:ascii="Times New Roman" w:eastAsia="Times New Roman" w:hAnsi="Times New Roman" w:cs="Times New Roman"/>
          <w:b/>
          <w:i/>
          <w:sz w:val="20"/>
          <w:szCs w:val="20"/>
          <w:lang w:val="en-US" w:eastAsia="ru-RU"/>
        </w:rPr>
        <w:t xml:space="preserve"> </w:t>
      </w:r>
      <w:r>
        <w:rPr>
          <w:rFonts w:ascii="Times New Roman" w:eastAsia="Times New Roman" w:hAnsi="Times New Roman" w:cs="Times New Roman"/>
          <w:b/>
          <w:i/>
          <w:sz w:val="20"/>
          <w:szCs w:val="20"/>
          <w:lang w:val="en-US" w:eastAsia="ru-RU"/>
        </w:rPr>
        <w:t>d</w:t>
      </w:r>
      <w:r w:rsidRPr="00F55FD8">
        <w:rPr>
          <w:rFonts w:ascii="Times New Roman" w:eastAsia="Times New Roman" w:hAnsi="Times New Roman" w:cs="Times New Roman"/>
          <w:b/>
          <w:i/>
          <w:sz w:val="20"/>
          <w:szCs w:val="20"/>
          <w:lang w:val="en-US" w:eastAsia="ru-RU"/>
        </w:rPr>
        <w:t>in</w:t>
      </w:r>
      <w:r>
        <w:rPr>
          <w:rFonts w:ascii="Times New Roman" w:eastAsia="Times New Roman" w:hAnsi="Times New Roman" w:cs="Times New Roman"/>
          <w:b/>
          <w:i/>
          <w:sz w:val="20"/>
          <w:szCs w:val="20"/>
          <w:lang w:val="en-US" w:eastAsia="ru-RU"/>
        </w:rPr>
        <w:t xml:space="preserve">  </w:t>
      </w:r>
      <w:r w:rsidR="006A565A" w:rsidRPr="006A565A">
        <w:rPr>
          <w:rFonts w:ascii="Times New Roman" w:eastAsia="Times New Roman" w:hAnsi="Times New Roman" w:cs="Times New Roman"/>
          <w:sz w:val="28"/>
          <w:szCs w:val="28"/>
          <w:lang w:val="en-US" w:eastAsia="ru-RU"/>
        </w:rPr>
        <w:t xml:space="preserve"> </w:t>
      </w:r>
    </w:p>
    <w:p w14:paraId="3A6F9DF9" w14:textId="77777777" w:rsidR="006A565A" w:rsidRPr="006A565A" w:rsidRDefault="00F55FD8" w:rsidP="006A565A">
      <w:pPr>
        <w:spacing w:after="0" w:line="240" w:lineRule="auto"/>
        <w:jc w:val="center"/>
        <w:rPr>
          <w:rFonts w:ascii="Times New Roman" w:eastAsia="Times New Roman" w:hAnsi="Times New Roman" w:cs="Times New Roman"/>
          <w:b/>
          <w:sz w:val="28"/>
          <w:szCs w:val="28"/>
          <w:lang w:val="en-US" w:eastAsia="ru-RU"/>
        </w:rPr>
      </w:pPr>
      <w:r>
        <w:rPr>
          <w:rFonts w:ascii="Times New Roman" w:eastAsia="Times New Roman" w:hAnsi="Times New Roman" w:cs="Times New Roman"/>
          <w:b/>
          <w:sz w:val="28"/>
          <w:szCs w:val="28"/>
          <w:lang w:val="en-US" w:eastAsia="ru-RU"/>
        </w:rPr>
        <w:t>DISPOZIȚII</w:t>
      </w:r>
    </w:p>
    <w:p w14:paraId="670C207D" w14:textId="77777777" w:rsidR="006A565A" w:rsidRPr="006A565A" w:rsidRDefault="006A565A" w:rsidP="006A565A">
      <w:pPr>
        <w:spacing w:after="0" w:line="240" w:lineRule="auto"/>
        <w:jc w:val="center"/>
        <w:rPr>
          <w:rFonts w:ascii="Times New Roman" w:eastAsia="Times New Roman" w:hAnsi="Times New Roman" w:cs="Times New Roman"/>
          <w:b/>
          <w:sz w:val="28"/>
          <w:szCs w:val="28"/>
          <w:lang w:val="en-US" w:eastAsia="ru-RU"/>
        </w:rPr>
      </w:pPr>
      <w:r w:rsidRPr="006A565A">
        <w:rPr>
          <w:rFonts w:ascii="Times New Roman" w:eastAsia="Times New Roman" w:hAnsi="Times New Roman" w:cs="Times New Roman"/>
          <w:b/>
          <w:sz w:val="28"/>
          <w:szCs w:val="28"/>
          <w:lang w:val="en-US" w:eastAsia="ru-RU"/>
        </w:rPr>
        <w:t xml:space="preserve">privind modul de </w:t>
      </w:r>
      <w:r w:rsidR="00F55FD8">
        <w:rPr>
          <w:rFonts w:ascii="Times New Roman" w:eastAsia="Times New Roman" w:hAnsi="Times New Roman" w:cs="Times New Roman"/>
          <w:b/>
          <w:sz w:val="28"/>
          <w:szCs w:val="28"/>
          <w:lang w:val="en-US" w:eastAsia="ru-RU"/>
        </w:rPr>
        <w:t>operare cu</w:t>
      </w:r>
      <w:r w:rsidRPr="006A565A">
        <w:rPr>
          <w:rFonts w:ascii="Times New Roman" w:eastAsia="Times New Roman" w:hAnsi="Times New Roman" w:cs="Times New Roman"/>
          <w:b/>
          <w:sz w:val="28"/>
          <w:szCs w:val="28"/>
          <w:lang w:val="en-US" w:eastAsia="ru-RU"/>
        </w:rPr>
        <w:t xml:space="preserve"> </w:t>
      </w:r>
      <w:r w:rsidR="00F55FD8">
        <w:rPr>
          <w:rFonts w:ascii="Times New Roman" w:eastAsia="Times New Roman" w:hAnsi="Times New Roman" w:cs="Times New Roman"/>
          <w:b/>
          <w:sz w:val="28"/>
          <w:szCs w:val="28"/>
          <w:lang w:val="en-US" w:eastAsia="ru-RU"/>
        </w:rPr>
        <w:t>avizul</w:t>
      </w:r>
      <w:r w:rsidR="00D16E28">
        <w:rPr>
          <w:rFonts w:ascii="Times New Roman" w:eastAsia="Times New Roman" w:hAnsi="Times New Roman" w:cs="Times New Roman"/>
          <w:b/>
          <w:sz w:val="28"/>
          <w:szCs w:val="28"/>
          <w:lang w:val="en-US" w:eastAsia="ru-RU"/>
        </w:rPr>
        <w:t xml:space="preserve"> </w:t>
      </w:r>
      <w:r w:rsidRPr="006A565A">
        <w:rPr>
          <w:rFonts w:ascii="Times New Roman" w:eastAsia="Times New Roman" w:hAnsi="Times New Roman" w:cs="Times New Roman"/>
          <w:b/>
          <w:sz w:val="28"/>
          <w:szCs w:val="28"/>
          <w:lang w:val="en-US" w:eastAsia="ru-RU"/>
        </w:rPr>
        <w:t>de însoţire a mărfii</w:t>
      </w:r>
    </w:p>
    <w:p w14:paraId="57473CBE" w14:textId="77777777" w:rsidR="006A565A" w:rsidRPr="006A565A" w:rsidRDefault="006A565A" w:rsidP="006A565A">
      <w:pPr>
        <w:spacing w:after="0" w:line="240" w:lineRule="auto"/>
        <w:rPr>
          <w:rFonts w:ascii="Times New Roman" w:eastAsia="Times New Roman" w:hAnsi="Times New Roman" w:cs="Times New Roman"/>
          <w:sz w:val="28"/>
          <w:szCs w:val="28"/>
          <w:lang w:val="en-US" w:eastAsia="ru-RU"/>
        </w:rPr>
      </w:pPr>
      <w:r w:rsidRPr="006A565A">
        <w:rPr>
          <w:rFonts w:ascii="Times New Roman" w:eastAsia="Times New Roman" w:hAnsi="Times New Roman" w:cs="Times New Roman"/>
          <w:sz w:val="28"/>
          <w:szCs w:val="28"/>
          <w:lang w:val="en-US" w:eastAsia="ru-RU"/>
        </w:rPr>
        <w:t xml:space="preserve"> </w:t>
      </w:r>
    </w:p>
    <w:p w14:paraId="62F21CFD" w14:textId="77777777" w:rsidR="006A565A" w:rsidRPr="006A2D48" w:rsidRDefault="006A2D48" w:rsidP="006A2D48">
      <w:pPr>
        <w:pStyle w:val="ListParagraph"/>
        <w:numPr>
          <w:ilvl w:val="0"/>
          <w:numId w:val="13"/>
        </w:numPr>
        <w:tabs>
          <w:tab w:val="left" w:pos="284"/>
        </w:tabs>
        <w:spacing w:after="0" w:line="240" w:lineRule="auto"/>
        <w:ind w:left="0" w:firstLine="0"/>
        <w:jc w:val="center"/>
        <w:rPr>
          <w:rFonts w:ascii="Times New Roman" w:eastAsia="Times New Roman" w:hAnsi="Times New Roman" w:cs="Times New Roman"/>
          <w:b/>
          <w:sz w:val="28"/>
          <w:szCs w:val="28"/>
          <w:lang w:val="en-US" w:eastAsia="ru-RU"/>
        </w:rPr>
      </w:pPr>
      <w:r w:rsidRPr="006A2D48">
        <w:rPr>
          <w:rFonts w:ascii="Times New Roman" w:eastAsia="Times New Roman" w:hAnsi="Times New Roman" w:cs="Times New Roman"/>
          <w:b/>
          <w:sz w:val="28"/>
          <w:szCs w:val="28"/>
          <w:lang w:val="en-US" w:eastAsia="ru-RU"/>
        </w:rPr>
        <w:t>DISPOZIȚII GENERALE</w:t>
      </w:r>
    </w:p>
    <w:p w14:paraId="7D4EF930" w14:textId="77777777" w:rsidR="006A565A" w:rsidRPr="006A2D48" w:rsidRDefault="006A565A" w:rsidP="006A565A">
      <w:pPr>
        <w:spacing w:after="0" w:line="240" w:lineRule="auto"/>
        <w:jc w:val="center"/>
        <w:rPr>
          <w:rFonts w:ascii="Times New Roman" w:eastAsia="Times New Roman" w:hAnsi="Times New Roman" w:cs="Times New Roman"/>
          <w:sz w:val="28"/>
          <w:szCs w:val="28"/>
          <w:lang w:val="en-US" w:eastAsia="ru-RU"/>
        </w:rPr>
      </w:pPr>
    </w:p>
    <w:p w14:paraId="59BA9A20" w14:textId="77777777" w:rsidR="005053F1" w:rsidRPr="005053F1" w:rsidRDefault="006A565A" w:rsidP="00BF3F9C">
      <w:pPr>
        <w:pStyle w:val="ListParagraph"/>
        <w:numPr>
          <w:ilvl w:val="0"/>
          <w:numId w:val="4"/>
        </w:numPr>
        <w:tabs>
          <w:tab w:val="left" w:pos="993"/>
        </w:tabs>
        <w:spacing w:after="0" w:line="240" w:lineRule="auto"/>
        <w:ind w:left="0" w:firstLine="708"/>
        <w:jc w:val="both"/>
        <w:rPr>
          <w:rFonts w:ascii="Times New Roman" w:eastAsia="Times New Roman" w:hAnsi="Times New Roman" w:cs="Times New Roman"/>
          <w:sz w:val="28"/>
          <w:szCs w:val="28"/>
          <w:lang w:val="ro-RO" w:eastAsia="ru-RU"/>
        </w:rPr>
      </w:pPr>
      <w:r w:rsidRPr="005053F1">
        <w:rPr>
          <w:rFonts w:ascii="Times New Roman" w:eastAsia="Times New Roman" w:hAnsi="Times New Roman" w:cs="Times New Roman"/>
          <w:sz w:val="28"/>
          <w:szCs w:val="28"/>
          <w:lang w:val="en-US" w:eastAsia="ru-RU"/>
        </w:rPr>
        <w:t xml:space="preserve">Prezenta Instrucţiune este elaborată în temeiul art.11 alin.(2), lit.(a), art.20 ale Legii contabilităţii nr.113-XVI din 27 aprilie 2007 (Monitorul Oficial al Republicii Moldova, 2007, nr.90-93, art.399), întru executarea Hotărîrii Guvernului Republicii Moldova nr.294 din 17 martie 1998 “Cu privire la executarea Decretului Preşedintelui Republicii Moldova nr.406-II din 23 decembrie 1997” (Monitorul Oficial al Republicii Moldova, 1998, nr.30-33, art.288), cu modificările şi completările ulterioare, şi stabileşte modul de completare a </w:t>
      </w:r>
      <w:r w:rsidR="00D16E28" w:rsidRPr="005053F1">
        <w:rPr>
          <w:rFonts w:ascii="Times New Roman" w:eastAsia="Times New Roman" w:hAnsi="Times New Roman" w:cs="Times New Roman"/>
          <w:sz w:val="28"/>
          <w:szCs w:val="28"/>
          <w:lang w:val="en-US" w:eastAsia="ru-RU"/>
        </w:rPr>
        <w:t xml:space="preserve">avizului </w:t>
      </w:r>
      <w:r w:rsidRPr="005053F1">
        <w:rPr>
          <w:rFonts w:ascii="Times New Roman" w:eastAsia="Times New Roman" w:hAnsi="Times New Roman" w:cs="Times New Roman"/>
          <w:sz w:val="28"/>
          <w:szCs w:val="28"/>
          <w:lang w:val="en-US" w:eastAsia="ru-RU"/>
        </w:rPr>
        <w:t>de însoţire a mărfii.</w:t>
      </w:r>
    </w:p>
    <w:p w14:paraId="66B7A8D8" w14:textId="77777777" w:rsidR="00E13777" w:rsidRPr="005053F1" w:rsidRDefault="00F9378C" w:rsidP="00BF3F9C">
      <w:pPr>
        <w:pStyle w:val="ListParagraph"/>
        <w:numPr>
          <w:ilvl w:val="0"/>
          <w:numId w:val="4"/>
        </w:numPr>
        <w:tabs>
          <w:tab w:val="left" w:pos="993"/>
        </w:tabs>
        <w:spacing w:after="0" w:line="240" w:lineRule="auto"/>
        <w:ind w:left="0" w:firstLine="708"/>
        <w:jc w:val="both"/>
        <w:rPr>
          <w:rFonts w:ascii="Times New Roman" w:eastAsia="Times New Roman" w:hAnsi="Times New Roman" w:cs="Times New Roman"/>
          <w:sz w:val="28"/>
          <w:szCs w:val="28"/>
          <w:lang w:val="ro-RO" w:eastAsia="ru-RU"/>
        </w:rPr>
      </w:pPr>
      <w:r w:rsidRPr="005053F1">
        <w:rPr>
          <w:rFonts w:ascii="Times New Roman" w:eastAsia="Times New Roman" w:hAnsi="Times New Roman" w:cs="Times New Roman"/>
          <w:sz w:val="28"/>
          <w:szCs w:val="28"/>
          <w:lang w:val="en-US" w:eastAsia="ru-RU"/>
        </w:rPr>
        <w:t xml:space="preserve">Avizul </w:t>
      </w:r>
      <w:r w:rsidR="00E13777" w:rsidRPr="005053F1">
        <w:rPr>
          <w:rFonts w:ascii="Times New Roman" w:eastAsia="Times New Roman" w:hAnsi="Times New Roman" w:cs="Times New Roman"/>
          <w:sz w:val="28"/>
          <w:szCs w:val="28"/>
          <w:lang w:val="ro-RO" w:eastAsia="ru-RU"/>
        </w:rPr>
        <w:t>de însoţire a mărfii</w:t>
      </w:r>
      <w:r w:rsidRPr="005053F1">
        <w:rPr>
          <w:rFonts w:ascii="Times New Roman" w:eastAsia="Times New Roman" w:hAnsi="Times New Roman" w:cs="Times New Roman"/>
          <w:sz w:val="28"/>
          <w:szCs w:val="28"/>
          <w:lang w:val="ro-RO" w:eastAsia="ru-RU"/>
        </w:rPr>
        <w:t xml:space="preserve"> este </w:t>
      </w:r>
      <w:r w:rsidR="009F1F65" w:rsidRPr="005053F1">
        <w:rPr>
          <w:rFonts w:ascii="Times New Roman" w:eastAsia="Times New Roman" w:hAnsi="Times New Roman" w:cs="Times New Roman"/>
          <w:sz w:val="28"/>
          <w:szCs w:val="28"/>
          <w:lang w:val="en-US" w:eastAsia="ru-RU"/>
        </w:rPr>
        <w:t>un formular tipizat de document primar cu regim special</w:t>
      </w:r>
      <w:r w:rsidR="009F1F65" w:rsidRPr="005053F1">
        <w:rPr>
          <w:rFonts w:ascii="Times New Roman" w:eastAsia="Times New Roman" w:hAnsi="Times New Roman" w:cs="Times New Roman"/>
          <w:sz w:val="28"/>
          <w:szCs w:val="28"/>
          <w:lang w:val="ro-RO" w:eastAsia="ru-RU"/>
        </w:rPr>
        <w:t xml:space="preserve"> </w:t>
      </w:r>
      <w:r w:rsidRPr="005053F1">
        <w:rPr>
          <w:rFonts w:ascii="Times New Roman" w:eastAsia="Times New Roman" w:hAnsi="Times New Roman" w:cs="Times New Roman"/>
          <w:sz w:val="28"/>
          <w:szCs w:val="28"/>
          <w:lang w:val="ro-RO" w:eastAsia="ru-RU"/>
        </w:rPr>
        <w:t xml:space="preserve">care se eliberează </w:t>
      </w:r>
      <w:r w:rsidR="00E13777" w:rsidRPr="005053F1">
        <w:rPr>
          <w:rFonts w:ascii="Times New Roman" w:eastAsia="Times New Roman" w:hAnsi="Times New Roman" w:cs="Times New Roman"/>
          <w:sz w:val="28"/>
          <w:szCs w:val="28"/>
          <w:lang w:val="ro-RO" w:eastAsia="ru-RU"/>
        </w:rPr>
        <w:t>în următoarele cazuri:</w:t>
      </w:r>
    </w:p>
    <w:p w14:paraId="2ED563E6" w14:textId="77777777" w:rsidR="00E13777" w:rsidRDefault="00E13777" w:rsidP="00F9378C">
      <w:pPr>
        <w:spacing w:after="0" w:line="240" w:lineRule="auto"/>
        <w:ind w:firstLine="708"/>
        <w:jc w:val="both"/>
        <w:rPr>
          <w:rFonts w:ascii="Times New Roman" w:hAnsi="Times New Roman" w:cs="Times New Roman"/>
          <w:color w:val="000000"/>
          <w:sz w:val="28"/>
          <w:szCs w:val="28"/>
          <w:lang w:val="en-US"/>
        </w:rPr>
      </w:pPr>
      <w:r>
        <w:rPr>
          <w:rFonts w:ascii="Times New Roman" w:eastAsia="Times New Roman" w:hAnsi="Times New Roman" w:cs="Times New Roman"/>
          <w:sz w:val="28"/>
          <w:szCs w:val="28"/>
          <w:lang w:val="ro-RO" w:eastAsia="ru-RU"/>
        </w:rPr>
        <w:t xml:space="preserve">- </w:t>
      </w:r>
      <w:r>
        <w:rPr>
          <w:rFonts w:ascii="Times New Roman" w:hAnsi="Times New Roman" w:cs="Times New Roman"/>
          <w:color w:val="000000"/>
          <w:sz w:val="28"/>
          <w:szCs w:val="28"/>
          <w:lang w:val="en-US"/>
        </w:rPr>
        <w:t>însoţirea mărfii pe timpul transportării acesteia</w:t>
      </w:r>
      <w:r w:rsidR="00F9378C" w:rsidRPr="00F9378C">
        <w:rPr>
          <w:rFonts w:ascii="Times New Roman" w:hAnsi="Times New Roman" w:cs="Times New Roman"/>
          <w:color w:val="000000"/>
          <w:sz w:val="28"/>
          <w:szCs w:val="28"/>
          <w:lang w:val="en-US"/>
        </w:rPr>
        <w:t>,</w:t>
      </w:r>
      <w:r>
        <w:rPr>
          <w:rFonts w:ascii="Times New Roman" w:hAnsi="Times New Roman" w:cs="Times New Roman"/>
          <w:color w:val="000000"/>
          <w:sz w:val="28"/>
          <w:szCs w:val="28"/>
          <w:lang w:val="en-US"/>
        </w:rPr>
        <w:t xml:space="preserve"> după caz;</w:t>
      </w:r>
    </w:p>
    <w:p w14:paraId="4B664AF1" w14:textId="77777777" w:rsidR="008D7D27" w:rsidRPr="00E13777" w:rsidRDefault="008D7D27" w:rsidP="008D7D27">
      <w:pPr>
        <w:spacing w:after="0" w:line="240" w:lineRule="auto"/>
        <w:ind w:firstLine="709"/>
        <w:jc w:val="both"/>
        <w:rPr>
          <w:rFonts w:ascii="Times New Roman" w:eastAsia="Times New Roman" w:hAnsi="Times New Roman" w:cs="Times New Roman"/>
          <w:sz w:val="28"/>
          <w:szCs w:val="28"/>
          <w:lang w:val="en-US" w:eastAsia="ru-RU"/>
        </w:rPr>
      </w:pPr>
      <w:r>
        <w:rPr>
          <w:rFonts w:ascii="Times New Roman" w:hAnsi="Times New Roman" w:cs="Times New Roman"/>
          <w:color w:val="000000"/>
          <w:sz w:val="28"/>
          <w:szCs w:val="28"/>
          <w:lang w:val="en-US"/>
        </w:rPr>
        <w:t xml:space="preserve">- </w:t>
      </w:r>
      <w:r>
        <w:rPr>
          <w:rFonts w:ascii="Times New Roman" w:eastAsia="Times New Roman" w:hAnsi="Times New Roman" w:cs="Times New Roman"/>
          <w:sz w:val="28"/>
          <w:szCs w:val="28"/>
          <w:lang w:val="en-US" w:eastAsia="ru-RU"/>
        </w:rPr>
        <w:t xml:space="preserve">transferul </w:t>
      </w:r>
      <w:r w:rsidRPr="006A565A">
        <w:rPr>
          <w:rFonts w:ascii="Times New Roman" w:eastAsia="Times New Roman" w:hAnsi="Times New Roman" w:cs="Times New Roman"/>
          <w:sz w:val="28"/>
          <w:szCs w:val="28"/>
          <w:lang w:val="en-US" w:eastAsia="ru-RU"/>
        </w:rPr>
        <w:t xml:space="preserve">valorilor materiale trimise pentru </w:t>
      </w:r>
      <w:r w:rsidRPr="00741A49">
        <w:rPr>
          <w:rFonts w:ascii="Times New Roman" w:eastAsia="Times New Roman" w:hAnsi="Times New Roman" w:cs="Times New Roman"/>
          <w:sz w:val="28"/>
          <w:szCs w:val="28"/>
          <w:lang w:val="en-US" w:eastAsia="ru-RU"/>
        </w:rPr>
        <w:t>prelucrare la terţi şi ret</w:t>
      </w:r>
      <w:r w:rsidR="001861FE">
        <w:rPr>
          <w:rFonts w:ascii="Times New Roman" w:eastAsia="Times New Roman" w:hAnsi="Times New Roman" w:cs="Times New Roman"/>
          <w:sz w:val="28"/>
          <w:szCs w:val="28"/>
          <w:lang w:val="en-US" w:eastAsia="ru-RU"/>
        </w:rPr>
        <w:t>urnarea acestora după procesare</w:t>
      </w:r>
      <w:r w:rsidRPr="00741A49">
        <w:rPr>
          <w:rFonts w:ascii="Times New Roman" w:eastAsia="Times New Roman" w:hAnsi="Times New Roman" w:cs="Times New Roman"/>
          <w:sz w:val="28"/>
          <w:szCs w:val="28"/>
          <w:lang w:val="en-US" w:eastAsia="ru-RU"/>
        </w:rPr>
        <w:t>;</w:t>
      </w:r>
    </w:p>
    <w:p w14:paraId="2E4B0575" w14:textId="77777777" w:rsidR="005053F1" w:rsidRDefault="00A73BDF" w:rsidP="00EA2E19">
      <w:pPr>
        <w:spacing w:after="0" w:line="240" w:lineRule="auto"/>
        <w:ind w:firstLine="709"/>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w:t>
      </w:r>
      <w:r w:rsidRPr="006A565A">
        <w:rPr>
          <w:rFonts w:ascii="Times New Roman" w:eastAsia="Times New Roman" w:hAnsi="Times New Roman" w:cs="Times New Roman"/>
          <w:sz w:val="28"/>
          <w:szCs w:val="28"/>
          <w:lang w:val="en-US" w:eastAsia="ru-RU"/>
        </w:rPr>
        <w:t xml:space="preserve"> </w:t>
      </w:r>
      <w:r w:rsidR="00E13777">
        <w:rPr>
          <w:rFonts w:ascii="Times New Roman" w:eastAsia="Times New Roman" w:hAnsi="Times New Roman" w:cs="Times New Roman"/>
          <w:sz w:val="28"/>
          <w:szCs w:val="28"/>
          <w:lang w:val="en-US" w:eastAsia="ru-RU"/>
        </w:rPr>
        <w:t xml:space="preserve">livrarea </w:t>
      </w:r>
      <w:r w:rsidRPr="006A565A">
        <w:rPr>
          <w:rFonts w:ascii="Times New Roman" w:eastAsia="Times New Roman" w:hAnsi="Times New Roman" w:cs="Times New Roman"/>
          <w:sz w:val="28"/>
          <w:szCs w:val="28"/>
          <w:lang w:val="en-US" w:eastAsia="ru-RU"/>
        </w:rPr>
        <w:t>de active impozabile cu TVA</w:t>
      </w:r>
      <w:r>
        <w:rPr>
          <w:rFonts w:ascii="Times New Roman" w:eastAsia="Times New Roman" w:hAnsi="Times New Roman" w:cs="Times New Roman"/>
          <w:sz w:val="28"/>
          <w:szCs w:val="28"/>
          <w:lang w:val="en-US" w:eastAsia="ru-RU"/>
        </w:rPr>
        <w:t xml:space="preserve"> sau scutite</w:t>
      </w:r>
      <w:r w:rsidR="00E13777">
        <w:rPr>
          <w:rFonts w:ascii="Times New Roman" w:eastAsia="Times New Roman" w:hAnsi="Times New Roman" w:cs="Times New Roman"/>
          <w:sz w:val="28"/>
          <w:szCs w:val="28"/>
          <w:lang w:val="en-US" w:eastAsia="ru-RU"/>
        </w:rPr>
        <w:t xml:space="preserve"> de TVA</w:t>
      </w:r>
      <w:r>
        <w:rPr>
          <w:rFonts w:ascii="Times New Roman" w:eastAsia="Times New Roman" w:hAnsi="Times New Roman" w:cs="Times New Roman"/>
          <w:sz w:val="28"/>
          <w:szCs w:val="28"/>
          <w:lang w:val="en-US" w:eastAsia="ru-RU"/>
        </w:rPr>
        <w:t xml:space="preserve"> cu drept de deducere</w:t>
      </w:r>
      <w:r w:rsidRPr="006A565A">
        <w:rPr>
          <w:rFonts w:ascii="Times New Roman" w:eastAsia="Times New Roman" w:hAnsi="Times New Roman" w:cs="Times New Roman"/>
          <w:sz w:val="28"/>
          <w:szCs w:val="28"/>
          <w:lang w:val="en-US" w:eastAsia="ru-RU"/>
        </w:rPr>
        <w:t xml:space="preserve"> pînă la întocmirea facturii fiscale, conform prevederilor art.117</w:t>
      </w:r>
      <w:r w:rsidRPr="00A73BDF">
        <w:rPr>
          <w:rFonts w:ascii="Times New Roman" w:eastAsia="Times New Roman" w:hAnsi="Times New Roman" w:cs="Times New Roman"/>
          <w:sz w:val="28"/>
          <w:szCs w:val="28"/>
          <w:vertAlign w:val="superscript"/>
          <w:lang w:val="en-US" w:eastAsia="ru-RU"/>
        </w:rPr>
        <w:t>1</w:t>
      </w:r>
      <w:r w:rsidR="009F1F65">
        <w:rPr>
          <w:rFonts w:ascii="Times New Roman" w:eastAsia="Times New Roman" w:hAnsi="Times New Roman" w:cs="Times New Roman"/>
          <w:sz w:val="28"/>
          <w:szCs w:val="28"/>
          <w:lang w:val="en-US" w:eastAsia="ru-RU"/>
        </w:rPr>
        <w:t xml:space="preserve"> al Codului fiscal;</w:t>
      </w:r>
    </w:p>
    <w:p w14:paraId="0F1D3478" w14:textId="77777777" w:rsidR="009F1F65" w:rsidRDefault="009F1F65" w:rsidP="009F1F65">
      <w:pPr>
        <w:spacing w:after="0" w:line="240" w:lineRule="auto"/>
        <w:ind w:firstLine="709"/>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livrarea de active scutite de TVA fără drept de deducere cu emiterea ulterioară a facturii fiscale;</w:t>
      </w:r>
    </w:p>
    <w:p w14:paraId="6E72A6B3" w14:textId="77777777" w:rsidR="009F1F65" w:rsidRDefault="009F1F65" w:rsidP="009F1F65">
      <w:pPr>
        <w:spacing w:after="0" w:line="240" w:lineRule="auto"/>
        <w:ind w:firstLine="709"/>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 livrarea de mărfuri de către entităţile ce nu deţin statut de plătitor a TVA, </w:t>
      </w:r>
      <w:r w:rsidRPr="0077066E">
        <w:rPr>
          <w:rFonts w:ascii="Times New Roman" w:eastAsia="Times New Roman" w:hAnsi="Times New Roman" w:cs="Times New Roman"/>
          <w:sz w:val="28"/>
          <w:szCs w:val="28"/>
          <w:lang w:val="en-US" w:eastAsia="ru-RU"/>
        </w:rPr>
        <w:t>cu emitere</w:t>
      </w:r>
      <w:r>
        <w:rPr>
          <w:rFonts w:ascii="Times New Roman" w:eastAsia="Times New Roman" w:hAnsi="Times New Roman" w:cs="Times New Roman"/>
          <w:sz w:val="28"/>
          <w:szCs w:val="28"/>
          <w:lang w:val="en-US" w:eastAsia="ru-RU"/>
        </w:rPr>
        <w:t>a ulterioară a facturii fiscal</w:t>
      </w:r>
      <w:r w:rsidR="004A22E3">
        <w:rPr>
          <w:rFonts w:ascii="Times New Roman" w:eastAsia="Times New Roman" w:hAnsi="Times New Roman" w:cs="Times New Roman"/>
          <w:sz w:val="28"/>
          <w:szCs w:val="28"/>
          <w:lang w:val="en-US" w:eastAsia="ru-RU"/>
        </w:rPr>
        <w:t>e</w:t>
      </w:r>
      <w:r>
        <w:rPr>
          <w:rFonts w:ascii="Times New Roman" w:eastAsia="Times New Roman" w:hAnsi="Times New Roman" w:cs="Times New Roman"/>
          <w:sz w:val="28"/>
          <w:szCs w:val="28"/>
          <w:lang w:val="en-US" w:eastAsia="ru-RU"/>
        </w:rPr>
        <w:t>;</w:t>
      </w:r>
    </w:p>
    <w:p w14:paraId="3F720954" w14:textId="77777777" w:rsidR="005053F1" w:rsidRDefault="009F1F65" w:rsidP="009F1F65">
      <w:pPr>
        <w:spacing w:after="0" w:line="240" w:lineRule="auto"/>
        <w:ind w:firstLine="709"/>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 </w:t>
      </w:r>
      <w:r w:rsidR="00EA2E19" w:rsidRPr="005053F1">
        <w:rPr>
          <w:rFonts w:ascii="Times New Roman" w:eastAsia="Times New Roman" w:hAnsi="Times New Roman" w:cs="Times New Roman"/>
          <w:sz w:val="28"/>
          <w:szCs w:val="28"/>
          <w:lang w:val="en-US" w:eastAsia="ru-RU"/>
        </w:rPr>
        <w:t xml:space="preserve">se </w:t>
      </w:r>
      <w:r w:rsidRPr="005053F1">
        <w:rPr>
          <w:rFonts w:ascii="Times New Roman" w:eastAsia="Times New Roman" w:hAnsi="Times New Roman" w:cs="Times New Roman"/>
          <w:sz w:val="28"/>
          <w:szCs w:val="28"/>
          <w:lang w:val="ro-RO" w:eastAsia="ru-RU"/>
        </w:rPr>
        <w:t>eliberează</w:t>
      </w:r>
      <w:r w:rsidR="00EA2E19" w:rsidRPr="005053F1">
        <w:rPr>
          <w:rFonts w:ascii="Times New Roman" w:eastAsia="Times New Roman" w:hAnsi="Times New Roman" w:cs="Times New Roman"/>
          <w:sz w:val="28"/>
          <w:szCs w:val="28"/>
          <w:lang w:val="en-US" w:eastAsia="ru-RU"/>
        </w:rPr>
        <w:t xml:space="preserve"> de către entităţile care nu au posibilitatea întocmirii facturii fiscale în momentul livrării produselor, mărfurilor sau altor valori materiale.</w:t>
      </w:r>
      <w:bookmarkStart w:id="0" w:name="_GoBack"/>
      <w:bookmarkEnd w:id="0"/>
    </w:p>
    <w:p w14:paraId="14DCAF5D" w14:textId="77777777" w:rsidR="005053F1" w:rsidRDefault="004D489B" w:rsidP="005053F1">
      <w:pPr>
        <w:pStyle w:val="ListParagraph"/>
        <w:numPr>
          <w:ilvl w:val="0"/>
          <w:numId w:val="4"/>
        </w:numPr>
        <w:tabs>
          <w:tab w:val="left" w:pos="993"/>
        </w:tabs>
        <w:spacing w:after="0" w:line="240" w:lineRule="auto"/>
        <w:ind w:left="0" w:firstLine="709"/>
        <w:jc w:val="both"/>
        <w:rPr>
          <w:rFonts w:ascii="Times New Roman" w:eastAsia="Times New Roman" w:hAnsi="Times New Roman" w:cs="Times New Roman"/>
          <w:sz w:val="28"/>
          <w:szCs w:val="28"/>
          <w:lang w:val="en-US" w:eastAsia="ru-RU"/>
        </w:rPr>
      </w:pPr>
      <w:r w:rsidRPr="005053F1">
        <w:rPr>
          <w:rFonts w:ascii="Times New Roman" w:eastAsia="Times New Roman" w:hAnsi="Times New Roman" w:cs="Times New Roman"/>
          <w:sz w:val="28"/>
          <w:szCs w:val="28"/>
          <w:lang w:val="en-US" w:eastAsia="ru-RU"/>
        </w:rPr>
        <w:t>În cazul întocmirii Avizului de însoţire a mărfii, e</w:t>
      </w:r>
      <w:r w:rsidR="00EA2E19" w:rsidRPr="005053F1">
        <w:rPr>
          <w:rFonts w:ascii="Times New Roman" w:eastAsia="Times New Roman" w:hAnsi="Times New Roman" w:cs="Times New Roman"/>
          <w:sz w:val="28"/>
          <w:szCs w:val="28"/>
          <w:lang w:val="en-US" w:eastAsia="ru-RU"/>
        </w:rPr>
        <w:t>taloanele valorice</w:t>
      </w:r>
      <w:r w:rsidRPr="005053F1">
        <w:rPr>
          <w:rFonts w:ascii="Times New Roman" w:eastAsia="Times New Roman" w:hAnsi="Times New Roman" w:cs="Times New Roman"/>
          <w:sz w:val="28"/>
          <w:szCs w:val="28"/>
          <w:lang w:val="en-US" w:eastAsia="ru-RU"/>
        </w:rPr>
        <w:t xml:space="preserve"> (preţul unitar şi valoarea)</w:t>
      </w:r>
      <w:r w:rsidR="00EA2E19" w:rsidRPr="005053F1">
        <w:rPr>
          <w:rFonts w:ascii="Times New Roman" w:eastAsia="Times New Roman" w:hAnsi="Times New Roman" w:cs="Times New Roman"/>
          <w:sz w:val="28"/>
          <w:szCs w:val="28"/>
          <w:lang w:val="en-US" w:eastAsia="ru-RU"/>
        </w:rPr>
        <w:t xml:space="preserve"> nu constituie element</w:t>
      </w:r>
      <w:r w:rsidRPr="005053F1">
        <w:rPr>
          <w:rFonts w:ascii="Times New Roman" w:eastAsia="Times New Roman" w:hAnsi="Times New Roman" w:cs="Times New Roman"/>
          <w:sz w:val="28"/>
          <w:szCs w:val="28"/>
          <w:lang w:val="en-US" w:eastAsia="ru-RU"/>
        </w:rPr>
        <w:t>e</w:t>
      </w:r>
      <w:r w:rsidR="00EA2E19" w:rsidRPr="005053F1">
        <w:rPr>
          <w:rFonts w:ascii="Times New Roman" w:eastAsia="Times New Roman" w:hAnsi="Times New Roman" w:cs="Times New Roman"/>
          <w:sz w:val="28"/>
          <w:szCs w:val="28"/>
          <w:lang w:val="en-US" w:eastAsia="ru-RU"/>
        </w:rPr>
        <w:t xml:space="preserve"> obligatori</w:t>
      </w:r>
      <w:r w:rsidRPr="005053F1">
        <w:rPr>
          <w:rFonts w:ascii="Times New Roman" w:eastAsia="Times New Roman" w:hAnsi="Times New Roman" w:cs="Times New Roman"/>
          <w:sz w:val="28"/>
          <w:szCs w:val="28"/>
          <w:lang w:val="en-US" w:eastAsia="ru-RU"/>
        </w:rPr>
        <w:t>i</w:t>
      </w:r>
      <w:r w:rsidR="00EA2E19" w:rsidRPr="005053F1">
        <w:rPr>
          <w:rFonts w:ascii="Times New Roman" w:eastAsia="Times New Roman" w:hAnsi="Times New Roman" w:cs="Times New Roman"/>
          <w:sz w:val="28"/>
          <w:szCs w:val="28"/>
          <w:lang w:val="en-US" w:eastAsia="ru-RU"/>
        </w:rPr>
        <w:t xml:space="preserve"> pentru exprimarea faptelor economice</w:t>
      </w:r>
      <w:r w:rsidRPr="005053F1">
        <w:rPr>
          <w:rFonts w:ascii="Times New Roman" w:eastAsia="Times New Roman" w:hAnsi="Times New Roman" w:cs="Times New Roman"/>
          <w:sz w:val="28"/>
          <w:szCs w:val="28"/>
          <w:lang w:val="en-US" w:eastAsia="ru-RU"/>
        </w:rPr>
        <w:t>.</w:t>
      </w:r>
    </w:p>
    <w:p w14:paraId="71404013" w14:textId="77777777" w:rsidR="005053F1" w:rsidRDefault="004D489B" w:rsidP="005053F1">
      <w:pPr>
        <w:pStyle w:val="ListParagraph"/>
        <w:numPr>
          <w:ilvl w:val="0"/>
          <w:numId w:val="4"/>
        </w:numPr>
        <w:tabs>
          <w:tab w:val="left" w:pos="993"/>
        </w:tabs>
        <w:spacing w:after="0" w:line="240" w:lineRule="auto"/>
        <w:ind w:left="0" w:firstLine="709"/>
        <w:jc w:val="both"/>
        <w:rPr>
          <w:rFonts w:ascii="Times New Roman" w:eastAsia="Times New Roman" w:hAnsi="Times New Roman" w:cs="Times New Roman"/>
          <w:sz w:val="28"/>
          <w:szCs w:val="28"/>
          <w:lang w:val="en-US" w:eastAsia="ru-RU"/>
        </w:rPr>
      </w:pPr>
      <w:r w:rsidRPr="005053F1">
        <w:rPr>
          <w:rFonts w:ascii="Times New Roman" w:eastAsia="Times New Roman" w:hAnsi="Times New Roman" w:cs="Times New Roman"/>
          <w:sz w:val="28"/>
          <w:szCs w:val="28"/>
          <w:lang w:val="en-US" w:eastAsia="ru-RU"/>
        </w:rPr>
        <w:t>În condiţiile în care etaloanele valorice (preţul unitar şi valoarea) nu se înscriu în Avizul de însoţire a mărfii, aceste date trebuie să se regăsească într-un alt document justificativ care stă la baza înregistrării în contabilitate a valorii bunurilor.</w:t>
      </w:r>
    </w:p>
    <w:p w14:paraId="48E70912" w14:textId="77777777" w:rsidR="005053F1" w:rsidRDefault="007D7EF8" w:rsidP="005053F1">
      <w:pPr>
        <w:pStyle w:val="ListParagraph"/>
        <w:numPr>
          <w:ilvl w:val="0"/>
          <w:numId w:val="4"/>
        </w:numPr>
        <w:tabs>
          <w:tab w:val="left" w:pos="993"/>
        </w:tabs>
        <w:spacing w:after="0" w:line="240" w:lineRule="auto"/>
        <w:ind w:left="0" w:firstLine="709"/>
        <w:jc w:val="both"/>
        <w:rPr>
          <w:rFonts w:ascii="Times New Roman" w:eastAsia="Times New Roman" w:hAnsi="Times New Roman" w:cs="Times New Roman"/>
          <w:sz w:val="28"/>
          <w:szCs w:val="28"/>
          <w:lang w:val="en-US" w:eastAsia="ru-RU"/>
        </w:rPr>
      </w:pPr>
      <w:r w:rsidRPr="005053F1">
        <w:rPr>
          <w:rFonts w:ascii="Times New Roman" w:eastAsia="Times New Roman" w:hAnsi="Times New Roman" w:cs="Times New Roman"/>
          <w:sz w:val="28"/>
          <w:szCs w:val="28"/>
          <w:lang w:val="en-US" w:eastAsia="ru-RU"/>
        </w:rPr>
        <w:t>La baza emiterii unei facturi fiscale pot sta un</w:t>
      </w:r>
      <w:r w:rsidR="001861FE">
        <w:rPr>
          <w:rFonts w:ascii="Times New Roman" w:eastAsia="Times New Roman" w:hAnsi="Times New Roman" w:cs="Times New Roman"/>
          <w:sz w:val="28"/>
          <w:szCs w:val="28"/>
          <w:lang w:val="en-US" w:eastAsia="ru-RU"/>
        </w:rPr>
        <w:t>ul</w:t>
      </w:r>
      <w:r w:rsidR="00D16E28" w:rsidRPr="005053F1">
        <w:rPr>
          <w:rFonts w:ascii="Times New Roman" w:eastAsia="Times New Roman" w:hAnsi="Times New Roman" w:cs="Times New Roman"/>
          <w:sz w:val="28"/>
          <w:szCs w:val="28"/>
          <w:lang w:val="en-US" w:eastAsia="ru-RU"/>
        </w:rPr>
        <w:t xml:space="preserve"> </w:t>
      </w:r>
      <w:r w:rsidRPr="005053F1">
        <w:rPr>
          <w:rFonts w:ascii="Times New Roman" w:eastAsia="Times New Roman" w:hAnsi="Times New Roman" w:cs="Times New Roman"/>
          <w:sz w:val="28"/>
          <w:szCs w:val="28"/>
          <w:lang w:val="en-US" w:eastAsia="ru-RU"/>
        </w:rPr>
        <w:t xml:space="preserve">sau mai multe </w:t>
      </w:r>
      <w:r w:rsidR="00D16E28" w:rsidRPr="005053F1">
        <w:rPr>
          <w:rFonts w:ascii="Times New Roman" w:eastAsia="Times New Roman" w:hAnsi="Times New Roman" w:cs="Times New Roman"/>
          <w:sz w:val="28"/>
          <w:szCs w:val="28"/>
          <w:lang w:val="en-US" w:eastAsia="ru-RU"/>
        </w:rPr>
        <w:t>aviz</w:t>
      </w:r>
      <w:r w:rsidR="005053F1">
        <w:rPr>
          <w:rFonts w:ascii="Times New Roman" w:eastAsia="Times New Roman" w:hAnsi="Times New Roman" w:cs="Times New Roman"/>
          <w:sz w:val="28"/>
          <w:szCs w:val="28"/>
          <w:lang w:val="en-US" w:eastAsia="ru-RU"/>
        </w:rPr>
        <w:t>e</w:t>
      </w:r>
      <w:r w:rsidR="00D16E28" w:rsidRPr="005053F1">
        <w:rPr>
          <w:rFonts w:ascii="Times New Roman" w:eastAsia="Times New Roman" w:hAnsi="Times New Roman" w:cs="Times New Roman"/>
          <w:sz w:val="28"/>
          <w:szCs w:val="28"/>
          <w:lang w:val="en-US" w:eastAsia="ru-RU"/>
        </w:rPr>
        <w:t xml:space="preserve"> </w:t>
      </w:r>
      <w:r w:rsidRPr="005053F1">
        <w:rPr>
          <w:rFonts w:ascii="Times New Roman" w:eastAsia="Times New Roman" w:hAnsi="Times New Roman" w:cs="Times New Roman"/>
          <w:sz w:val="28"/>
          <w:szCs w:val="28"/>
          <w:lang w:val="en-US" w:eastAsia="ru-RU"/>
        </w:rPr>
        <w:t>de însoţire a mărfurilor întocmite pe parcursul unei luni calendaristice</w:t>
      </w:r>
      <w:r w:rsidR="004D489B" w:rsidRPr="005053F1">
        <w:rPr>
          <w:rFonts w:ascii="Times New Roman" w:eastAsia="Times New Roman" w:hAnsi="Times New Roman" w:cs="Times New Roman"/>
          <w:sz w:val="28"/>
          <w:szCs w:val="28"/>
          <w:lang w:val="en-US" w:eastAsia="ru-RU"/>
        </w:rPr>
        <w:t>,</w:t>
      </w:r>
      <w:r w:rsidRPr="005053F1">
        <w:rPr>
          <w:rFonts w:ascii="Times New Roman" w:eastAsia="Times New Roman" w:hAnsi="Times New Roman" w:cs="Times New Roman"/>
          <w:sz w:val="28"/>
          <w:szCs w:val="28"/>
          <w:lang w:val="en-US" w:eastAsia="ru-RU"/>
        </w:rPr>
        <w:t xml:space="preserve"> care va cuprinde o referire la numărul şi data avizelor respective.</w:t>
      </w:r>
    </w:p>
    <w:p w14:paraId="6253CE3B" w14:textId="77777777" w:rsidR="005053F1" w:rsidRDefault="00F20FCB" w:rsidP="005053F1">
      <w:pPr>
        <w:pStyle w:val="ListParagraph"/>
        <w:numPr>
          <w:ilvl w:val="0"/>
          <w:numId w:val="4"/>
        </w:numPr>
        <w:tabs>
          <w:tab w:val="left" w:pos="993"/>
        </w:tabs>
        <w:spacing w:after="0" w:line="240" w:lineRule="auto"/>
        <w:ind w:left="0" w:firstLine="709"/>
        <w:jc w:val="both"/>
        <w:rPr>
          <w:rFonts w:ascii="Times New Roman" w:eastAsia="Times New Roman" w:hAnsi="Times New Roman" w:cs="Times New Roman"/>
          <w:sz w:val="28"/>
          <w:szCs w:val="28"/>
          <w:lang w:val="en-US" w:eastAsia="ru-RU"/>
        </w:rPr>
      </w:pPr>
      <w:r w:rsidRPr="005053F1">
        <w:rPr>
          <w:rFonts w:ascii="Times New Roman" w:eastAsia="Times New Roman" w:hAnsi="Times New Roman" w:cs="Times New Roman"/>
          <w:sz w:val="28"/>
          <w:szCs w:val="28"/>
          <w:lang w:val="en-US" w:eastAsia="ru-RU"/>
        </w:rPr>
        <w:t xml:space="preserve">Evidenţa, eliberarea, păstrarea şi utilizarea </w:t>
      </w:r>
      <w:r w:rsidR="00C66403" w:rsidRPr="005053F1">
        <w:rPr>
          <w:rFonts w:ascii="Times New Roman" w:eastAsia="Times New Roman" w:hAnsi="Times New Roman" w:cs="Times New Roman"/>
          <w:sz w:val="28"/>
          <w:szCs w:val="28"/>
          <w:lang w:val="en-US" w:eastAsia="ru-RU"/>
        </w:rPr>
        <w:t>avizului de însoţire a mărfii se reglementează prin Instrucţiunea privind evidenţa, eliberarea, păstrarea şi utilizarea formularelor tipizate de documente primare cu regim special, aprobată prin Hotărîrea Guvernului Republicii Moldova nr.294 din 17 martie 1998.</w:t>
      </w:r>
    </w:p>
    <w:p w14:paraId="441B8D58" w14:textId="77777777" w:rsidR="006A2D48" w:rsidRDefault="006A2D48" w:rsidP="006A2D48">
      <w:pPr>
        <w:pStyle w:val="ListParagraph"/>
        <w:numPr>
          <w:ilvl w:val="0"/>
          <w:numId w:val="4"/>
        </w:numPr>
        <w:tabs>
          <w:tab w:val="left" w:pos="1134"/>
        </w:tabs>
        <w:spacing w:after="0" w:line="240" w:lineRule="auto"/>
        <w:ind w:left="0" w:firstLine="709"/>
        <w:jc w:val="both"/>
        <w:rPr>
          <w:rFonts w:ascii="Times New Roman" w:eastAsia="Times New Roman" w:hAnsi="Times New Roman" w:cs="Times New Roman"/>
          <w:sz w:val="28"/>
          <w:szCs w:val="28"/>
          <w:lang w:val="en-US" w:eastAsia="ru-RU"/>
        </w:rPr>
      </w:pPr>
      <w:r w:rsidRPr="005053F1">
        <w:rPr>
          <w:rFonts w:ascii="Times New Roman" w:eastAsia="Times New Roman" w:hAnsi="Times New Roman" w:cs="Times New Roman"/>
          <w:sz w:val="28"/>
          <w:szCs w:val="28"/>
          <w:lang w:val="en-US" w:eastAsia="ru-RU"/>
        </w:rPr>
        <w:t>Avizul de însoţire a mărfii</w:t>
      </w:r>
      <w:r>
        <w:rPr>
          <w:rFonts w:ascii="Times New Roman" w:eastAsia="Times New Roman" w:hAnsi="Times New Roman" w:cs="Times New Roman"/>
          <w:sz w:val="28"/>
          <w:szCs w:val="28"/>
          <w:lang w:val="en-US" w:eastAsia="ru-RU"/>
        </w:rPr>
        <w:t xml:space="preserve">, </w:t>
      </w:r>
      <w:r w:rsidRPr="005053F1">
        <w:rPr>
          <w:rFonts w:ascii="Times New Roman" w:eastAsia="Times New Roman" w:hAnsi="Times New Roman" w:cs="Times New Roman"/>
          <w:sz w:val="28"/>
          <w:szCs w:val="28"/>
          <w:lang w:val="en-US" w:eastAsia="ru-RU"/>
        </w:rPr>
        <w:t>ținînd cont de numărul părţilor implicate în operaţiunea economică efectuată</w:t>
      </w:r>
      <w:r>
        <w:rPr>
          <w:rFonts w:ascii="Times New Roman" w:eastAsia="Times New Roman" w:hAnsi="Times New Roman" w:cs="Times New Roman"/>
          <w:sz w:val="28"/>
          <w:szCs w:val="28"/>
          <w:lang w:val="en-US" w:eastAsia="ru-RU"/>
        </w:rPr>
        <w:t>,</w:t>
      </w:r>
      <w:r w:rsidRPr="005053F1">
        <w:rPr>
          <w:rFonts w:ascii="Times New Roman" w:eastAsia="Times New Roman" w:hAnsi="Times New Roman" w:cs="Times New Roman"/>
          <w:sz w:val="28"/>
          <w:szCs w:val="28"/>
          <w:lang w:val="en-US" w:eastAsia="ru-RU"/>
        </w:rPr>
        <w:t xml:space="preserve"> se întocmeşte într-un număr </w:t>
      </w:r>
      <w:r>
        <w:rPr>
          <w:rFonts w:ascii="Times New Roman" w:eastAsia="Times New Roman" w:hAnsi="Times New Roman" w:cs="Times New Roman"/>
          <w:sz w:val="28"/>
          <w:szCs w:val="28"/>
          <w:lang w:val="en-US" w:eastAsia="ru-RU"/>
        </w:rPr>
        <w:t>de:</w:t>
      </w:r>
    </w:p>
    <w:p w14:paraId="700A2FA0" w14:textId="77777777" w:rsidR="006A2D48" w:rsidRDefault="006A2D48" w:rsidP="006A2D48">
      <w:pPr>
        <w:pStyle w:val="ListParagraph"/>
        <w:numPr>
          <w:ilvl w:val="0"/>
          <w:numId w:val="5"/>
        </w:numPr>
        <w:tabs>
          <w:tab w:val="left" w:pos="1134"/>
        </w:tabs>
        <w:spacing w:after="0" w:line="240" w:lineRule="auto"/>
        <w:ind w:left="0" w:firstLine="709"/>
        <w:jc w:val="both"/>
        <w:rPr>
          <w:rFonts w:ascii="Times New Roman" w:eastAsia="Times New Roman" w:hAnsi="Times New Roman" w:cs="Times New Roman"/>
          <w:sz w:val="28"/>
          <w:szCs w:val="28"/>
          <w:lang w:val="en-US" w:eastAsia="ru-RU"/>
        </w:rPr>
      </w:pPr>
      <w:r w:rsidRPr="005053F1">
        <w:rPr>
          <w:rFonts w:ascii="Times New Roman" w:eastAsia="Times New Roman" w:hAnsi="Times New Roman" w:cs="Times New Roman"/>
          <w:sz w:val="28"/>
          <w:szCs w:val="28"/>
          <w:lang w:val="en-US" w:eastAsia="ru-RU"/>
        </w:rPr>
        <w:lastRenderedPageBreak/>
        <w:t>minim 2 exemplare: primul – pentru furnizor, al doilea – pentru beneficiar;</w:t>
      </w:r>
    </w:p>
    <w:p w14:paraId="51D1F1FA" w14:textId="77777777" w:rsidR="006A2D48" w:rsidRDefault="006A2D48" w:rsidP="006A2D48">
      <w:pPr>
        <w:pStyle w:val="ListParagraph"/>
        <w:numPr>
          <w:ilvl w:val="0"/>
          <w:numId w:val="5"/>
        </w:numPr>
        <w:tabs>
          <w:tab w:val="left" w:pos="1134"/>
        </w:tabs>
        <w:spacing w:after="0" w:line="240" w:lineRule="auto"/>
        <w:ind w:left="0" w:firstLine="709"/>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3 exemplare</w:t>
      </w:r>
      <w:r w:rsidRPr="005053F1">
        <w:rPr>
          <w:rFonts w:ascii="Times New Roman" w:eastAsia="Times New Roman" w:hAnsi="Times New Roman" w:cs="Times New Roman"/>
          <w:sz w:val="28"/>
          <w:szCs w:val="28"/>
          <w:lang w:val="en-US" w:eastAsia="ru-RU"/>
        </w:rPr>
        <w:t>: primul – pentru furnizor, al doilea – pentru beneficiar, al treilea – pentru transportator;</w:t>
      </w:r>
    </w:p>
    <w:p w14:paraId="7E3CF08A" w14:textId="77777777" w:rsidR="006A2D48" w:rsidRDefault="006A2D48" w:rsidP="006A2D48">
      <w:pPr>
        <w:pStyle w:val="ListParagraph"/>
        <w:numPr>
          <w:ilvl w:val="0"/>
          <w:numId w:val="5"/>
        </w:numPr>
        <w:tabs>
          <w:tab w:val="left" w:pos="1134"/>
        </w:tabs>
        <w:spacing w:after="0" w:line="240" w:lineRule="auto"/>
        <w:ind w:left="0" w:firstLine="709"/>
        <w:jc w:val="both"/>
        <w:rPr>
          <w:rFonts w:ascii="Times New Roman" w:eastAsia="Times New Roman" w:hAnsi="Times New Roman" w:cs="Times New Roman"/>
          <w:sz w:val="28"/>
          <w:szCs w:val="28"/>
          <w:lang w:val="en-US" w:eastAsia="ru-RU"/>
        </w:rPr>
      </w:pPr>
      <w:r w:rsidRPr="005053F1">
        <w:rPr>
          <w:rFonts w:ascii="Times New Roman" w:eastAsia="Times New Roman" w:hAnsi="Times New Roman" w:cs="Times New Roman"/>
          <w:sz w:val="28"/>
          <w:szCs w:val="28"/>
          <w:lang w:val="en-US" w:eastAsia="ru-RU"/>
        </w:rPr>
        <w:t>5 exemplare, în caz de necesitate:</w:t>
      </w:r>
    </w:p>
    <w:p w14:paraId="02E4CD7B" w14:textId="77777777" w:rsidR="006A2D48" w:rsidRPr="005053F1" w:rsidRDefault="006A2D48" w:rsidP="006A2D48">
      <w:pPr>
        <w:pStyle w:val="ListParagraph"/>
        <w:numPr>
          <w:ilvl w:val="0"/>
          <w:numId w:val="6"/>
        </w:numPr>
        <w:tabs>
          <w:tab w:val="left" w:pos="1134"/>
        </w:tabs>
        <w:spacing w:after="0" w:line="240" w:lineRule="auto"/>
        <w:ind w:left="0" w:firstLine="709"/>
        <w:jc w:val="both"/>
        <w:rPr>
          <w:rFonts w:ascii="Times New Roman" w:eastAsia="Times New Roman" w:hAnsi="Times New Roman" w:cs="Times New Roman"/>
          <w:sz w:val="28"/>
          <w:szCs w:val="28"/>
          <w:lang w:val="en-US" w:eastAsia="ru-RU"/>
        </w:rPr>
      </w:pPr>
      <w:r w:rsidRPr="005053F1">
        <w:rPr>
          <w:rFonts w:ascii="Times New Roman" w:eastAsia="Times New Roman" w:hAnsi="Times New Roman" w:cs="Times New Roman"/>
          <w:sz w:val="28"/>
          <w:szCs w:val="28"/>
          <w:lang w:val="en-US" w:eastAsia="ru-RU"/>
        </w:rPr>
        <w:t>primul exemplar se păstrează la furnizor şi este destinat pentru scoaterea din gestiune a activelor;</w:t>
      </w:r>
    </w:p>
    <w:p w14:paraId="1EAB982A" w14:textId="77777777" w:rsidR="006A2D48" w:rsidRPr="00F74F46" w:rsidRDefault="006A2D48" w:rsidP="006A2D48">
      <w:pPr>
        <w:spacing w:after="0" w:line="240" w:lineRule="auto"/>
        <w:ind w:firstLine="708"/>
        <w:jc w:val="both"/>
        <w:rPr>
          <w:rFonts w:ascii="Times New Roman" w:eastAsia="Times New Roman" w:hAnsi="Times New Roman" w:cs="Times New Roman"/>
          <w:sz w:val="28"/>
          <w:szCs w:val="28"/>
          <w:lang w:val="en-US" w:eastAsia="ru-RU"/>
        </w:rPr>
      </w:pPr>
      <w:r w:rsidRPr="00F74F46">
        <w:rPr>
          <w:rFonts w:ascii="Times New Roman" w:eastAsia="Times New Roman" w:hAnsi="Times New Roman" w:cs="Times New Roman"/>
          <w:sz w:val="28"/>
          <w:szCs w:val="28"/>
          <w:lang w:val="en-US" w:eastAsia="ru-RU"/>
        </w:rPr>
        <w:t>b) exemplarele doi, trei şi patru, confirmate prin semnătura şi ştampila furnizorului şi semnătura transportatorului (şoferului) sau reprezentantului furnizorului, se remit furnizorului sau transportatorului (şoferului);</w:t>
      </w:r>
    </w:p>
    <w:p w14:paraId="37F94ABE" w14:textId="77777777" w:rsidR="006A2D48" w:rsidRPr="00F74F46" w:rsidRDefault="006A2D48" w:rsidP="006A2D48">
      <w:pPr>
        <w:spacing w:after="0" w:line="240" w:lineRule="auto"/>
        <w:ind w:firstLine="708"/>
        <w:jc w:val="both"/>
        <w:rPr>
          <w:rFonts w:ascii="Times New Roman" w:eastAsia="Times New Roman" w:hAnsi="Times New Roman" w:cs="Times New Roman"/>
          <w:sz w:val="28"/>
          <w:szCs w:val="28"/>
          <w:lang w:val="en-US" w:eastAsia="ru-RU"/>
        </w:rPr>
      </w:pPr>
      <w:r w:rsidRPr="00F74F46">
        <w:rPr>
          <w:rFonts w:ascii="Times New Roman" w:eastAsia="Times New Roman" w:hAnsi="Times New Roman" w:cs="Times New Roman"/>
          <w:sz w:val="28"/>
          <w:szCs w:val="28"/>
          <w:lang w:val="en-US" w:eastAsia="ru-RU"/>
        </w:rPr>
        <w:t>c) exemplarul doi este transmis de către reprezentantul furnizorului sau transportator (şofer) beneficiarului de active şi este destinat pentru contabilizarea acestora;</w:t>
      </w:r>
    </w:p>
    <w:p w14:paraId="71B53070" w14:textId="77777777" w:rsidR="006A2D48" w:rsidRPr="00F74F46" w:rsidRDefault="006A2D48" w:rsidP="006A2D48">
      <w:pPr>
        <w:spacing w:after="0" w:line="240" w:lineRule="auto"/>
        <w:ind w:firstLine="708"/>
        <w:jc w:val="both"/>
        <w:rPr>
          <w:rFonts w:ascii="Times New Roman" w:eastAsia="Times New Roman" w:hAnsi="Times New Roman" w:cs="Times New Roman"/>
          <w:sz w:val="28"/>
          <w:szCs w:val="28"/>
          <w:lang w:val="en-US" w:eastAsia="ru-RU"/>
        </w:rPr>
      </w:pPr>
      <w:r w:rsidRPr="00F74F46">
        <w:rPr>
          <w:rFonts w:ascii="Times New Roman" w:eastAsia="Times New Roman" w:hAnsi="Times New Roman" w:cs="Times New Roman"/>
          <w:sz w:val="28"/>
          <w:szCs w:val="28"/>
          <w:lang w:val="en-US" w:eastAsia="ru-RU"/>
        </w:rPr>
        <w:t>d) exemplarele trei şi patru, confirmate prin semnătura şi ştampila beneficiarului, se remit reprezentantului furnizorului sau transportatorului. Exemplarul trei serveşte ca bază pentru achitarea serviciilor de transport prestate şi se anexează de către transportator la documentul de plată pentru transportările efectuate, iar exemplarul patru se anexează la foaia de parcurs sau la alt document de transport şi serveşte ca bază pentru evidenţa activităţii de transport;</w:t>
      </w:r>
    </w:p>
    <w:p w14:paraId="4F103B96" w14:textId="77777777" w:rsidR="006A2D48" w:rsidRDefault="006A2D48" w:rsidP="006A2D48">
      <w:pPr>
        <w:spacing w:after="0" w:line="240" w:lineRule="auto"/>
        <w:ind w:firstLine="708"/>
        <w:jc w:val="both"/>
        <w:rPr>
          <w:rFonts w:ascii="Times New Roman" w:eastAsia="Times New Roman" w:hAnsi="Times New Roman" w:cs="Times New Roman"/>
          <w:sz w:val="28"/>
          <w:szCs w:val="28"/>
          <w:lang w:val="en-US" w:eastAsia="ru-RU"/>
        </w:rPr>
      </w:pPr>
      <w:r w:rsidRPr="00F74F46">
        <w:rPr>
          <w:rFonts w:ascii="Times New Roman" w:eastAsia="Times New Roman" w:hAnsi="Times New Roman" w:cs="Times New Roman"/>
          <w:sz w:val="28"/>
          <w:szCs w:val="28"/>
          <w:lang w:val="en-US" w:eastAsia="ru-RU"/>
        </w:rPr>
        <w:t>e) exemplarul cinci se completează de către furnizor şi serveşte drept autorizaţie la ieşirea mijlocului de transport de la locul de încărcare (depozit), şi se păstrează la furnizor.</w:t>
      </w:r>
    </w:p>
    <w:p w14:paraId="3CCACFEB" w14:textId="77777777" w:rsidR="00A73BDF" w:rsidRDefault="00A73BDF" w:rsidP="00A73BDF">
      <w:pPr>
        <w:spacing w:after="0" w:line="240" w:lineRule="auto"/>
        <w:ind w:firstLine="360"/>
        <w:jc w:val="both"/>
        <w:rPr>
          <w:rFonts w:ascii="Times New Roman" w:eastAsia="Times New Roman" w:hAnsi="Times New Roman" w:cs="Times New Roman"/>
          <w:sz w:val="28"/>
          <w:szCs w:val="28"/>
          <w:lang w:val="en-US" w:eastAsia="ru-RU"/>
        </w:rPr>
      </w:pPr>
    </w:p>
    <w:p w14:paraId="4B974FD3" w14:textId="77777777" w:rsidR="006A565A" w:rsidRPr="006A2D48" w:rsidRDefault="006A2D48" w:rsidP="006A2D48">
      <w:pPr>
        <w:pStyle w:val="ListParagraph"/>
        <w:numPr>
          <w:ilvl w:val="0"/>
          <w:numId w:val="13"/>
        </w:numPr>
        <w:tabs>
          <w:tab w:val="left" w:pos="284"/>
        </w:tabs>
        <w:spacing w:after="0" w:line="240" w:lineRule="auto"/>
        <w:ind w:left="0" w:firstLine="0"/>
        <w:jc w:val="center"/>
        <w:rPr>
          <w:rFonts w:ascii="Times New Roman" w:eastAsia="Times New Roman" w:hAnsi="Times New Roman" w:cs="Times New Roman"/>
          <w:b/>
          <w:sz w:val="28"/>
          <w:szCs w:val="28"/>
          <w:lang w:val="en-US" w:eastAsia="ru-RU"/>
        </w:rPr>
      </w:pPr>
      <w:r w:rsidRPr="006A2D48">
        <w:rPr>
          <w:rFonts w:ascii="Times New Roman" w:eastAsia="Times New Roman" w:hAnsi="Times New Roman" w:cs="Times New Roman"/>
          <w:b/>
          <w:sz w:val="28"/>
          <w:szCs w:val="28"/>
          <w:lang w:val="en-US" w:eastAsia="ru-RU"/>
        </w:rPr>
        <w:t>COMPLETAREA AVIZULUI DE ÎNSOȚIRE A MĂRFII LA TRANSPORTAREA ACTIVELOR</w:t>
      </w:r>
    </w:p>
    <w:p w14:paraId="06DE293F" w14:textId="77777777" w:rsidR="006A2D48" w:rsidRPr="006A2D48" w:rsidRDefault="006A2D48" w:rsidP="006A2D48">
      <w:pPr>
        <w:pStyle w:val="ListParagraph"/>
        <w:spacing w:after="0" w:line="240" w:lineRule="auto"/>
        <w:ind w:left="1440"/>
        <w:rPr>
          <w:rFonts w:ascii="Times New Roman" w:eastAsia="Times New Roman" w:hAnsi="Times New Roman" w:cs="Times New Roman"/>
          <w:sz w:val="28"/>
          <w:szCs w:val="28"/>
          <w:lang w:val="en-US" w:eastAsia="ru-RU"/>
        </w:rPr>
      </w:pPr>
    </w:p>
    <w:p w14:paraId="13E11654" w14:textId="77777777" w:rsidR="00F74F46" w:rsidRDefault="00D16E28" w:rsidP="005053F1">
      <w:pPr>
        <w:pStyle w:val="ListParagraph"/>
        <w:numPr>
          <w:ilvl w:val="0"/>
          <w:numId w:val="4"/>
        </w:numPr>
        <w:tabs>
          <w:tab w:val="left" w:pos="1134"/>
        </w:tabs>
        <w:spacing w:after="0" w:line="240" w:lineRule="auto"/>
        <w:ind w:left="0" w:firstLine="709"/>
        <w:jc w:val="both"/>
        <w:rPr>
          <w:rFonts w:ascii="Times New Roman" w:eastAsia="Times New Roman" w:hAnsi="Times New Roman" w:cs="Times New Roman"/>
          <w:sz w:val="28"/>
          <w:szCs w:val="28"/>
          <w:lang w:val="en-US" w:eastAsia="ru-RU"/>
        </w:rPr>
      </w:pPr>
      <w:r w:rsidRPr="005053F1">
        <w:rPr>
          <w:rFonts w:ascii="Times New Roman" w:eastAsia="Times New Roman" w:hAnsi="Times New Roman" w:cs="Times New Roman"/>
          <w:sz w:val="28"/>
          <w:szCs w:val="28"/>
          <w:lang w:val="en-US" w:eastAsia="ru-RU"/>
        </w:rPr>
        <w:t xml:space="preserve">Avizul </w:t>
      </w:r>
      <w:r w:rsidR="00F74F46" w:rsidRPr="005053F1">
        <w:rPr>
          <w:rFonts w:ascii="Times New Roman" w:eastAsia="Times New Roman" w:hAnsi="Times New Roman" w:cs="Times New Roman"/>
          <w:sz w:val="28"/>
          <w:szCs w:val="28"/>
          <w:lang w:val="en-US" w:eastAsia="ru-RU"/>
        </w:rPr>
        <w:t>de însoţire a mărfii se completează în modul următor:</w:t>
      </w:r>
    </w:p>
    <w:p w14:paraId="3D225016" w14:textId="77777777" w:rsidR="008D7D27" w:rsidRPr="008D7D27" w:rsidRDefault="008D7D27" w:rsidP="002D05BC">
      <w:pPr>
        <w:pStyle w:val="ListParagraph"/>
        <w:numPr>
          <w:ilvl w:val="0"/>
          <w:numId w:val="7"/>
        </w:numPr>
        <w:tabs>
          <w:tab w:val="left" w:pos="1134"/>
        </w:tabs>
        <w:spacing w:after="0" w:line="240" w:lineRule="auto"/>
        <w:ind w:left="0" w:firstLine="709"/>
        <w:jc w:val="both"/>
        <w:rPr>
          <w:rFonts w:ascii="Times New Roman" w:eastAsia="Times New Roman" w:hAnsi="Times New Roman" w:cs="Times New Roman"/>
          <w:b/>
          <w:sz w:val="28"/>
          <w:szCs w:val="28"/>
          <w:lang w:val="en-US" w:eastAsia="ru-RU"/>
        </w:rPr>
      </w:pPr>
      <w:r>
        <w:rPr>
          <w:rFonts w:ascii="Times New Roman" w:eastAsia="Times New Roman" w:hAnsi="Times New Roman" w:cs="Times New Roman"/>
          <w:sz w:val="28"/>
          <w:szCs w:val="28"/>
          <w:lang w:val="en-US" w:eastAsia="ru-RU"/>
        </w:rPr>
        <w:t xml:space="preserve">În rubrica </w:t>
      </w:r>
      <w:r w:rsidRPr="00554830">
        <w:rPr>
          <w:rFonts w:ascii="Times New Roman" w:eastAsia="Times New Roman" w:hAnsi="Times New Roman" w:cs="Times New Roman"/>
          <w:b/>
          <w:sz w:val="28"/>
          <w:szCs w:val="28"/>
          <w:lang w:val="en-US" w:eastAsia="ru-RU"/>
        </w:rPr>
        <w:t>“</w:t>
      </w:r>
      <w:r>
        <w:rPr>
          <w:rFonts w:ascii="Times New Roman" w:eastAsia="Times New Roman" w:hAnsi="Times New Roman" w:cs="Times New Roman"/>
          <w:b/>
          <w:sz w:val="28"/>
          <w:szCs w:val="28"/>
          <w:lang w:val="en-US" w:eastAsia="ru-RU"/>
        </w:rPr>
        <w:t>Mențiuni speciale”</w:t>
      </w:r>
      <w:r w:rsidRPr="008D7D27">
        <w:rPr>
          <w:rFonts w:ascii="Times New Roman" w:eastAsia="Times New Roman" w:hAnsi="Times New Roman" w:cs="Times New Roman"/>
          <w:sz w:val="28"/>
          <w:szCs w:val="28"/>
          <w:lang w:val="en-US" w:eastAsia="ru-RU"/>
        </w:rPr>
        <w:t>:</w:t>
      </w:r>
    </w:p>
    <w:p w14:paraId="68671EFA" w14:textId="30E1B16B" w:rsidR="008D7D27" w:rsidRPr="008D7D27" w:rsidRDefault="008D7D27" w:rsidP="001861FE">
      <w:pPr>
        <w:pStyle w:val="ListParagraph"/>
        <w:tabs>
          <w:tab w:val="left" w:pos="1560"/>
        </w:tabs>
        <w:spacing w:after="0" w:line="240" w:lineRule="auto"/>
        <w:ind w:left="0" w:firstLine="709"/>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 menţiunea </w:t>
      </w:r>
      <w:r w:rsidRPr="00554830">
        <w:rPr>
          <w:rFonts w:ascii="Times New Roman" w:eastAsia="Times New Roman" w:hAnsi="Times New Roman" w:cs="Times New Roman"/>
          <w:b/>
          <w:sz w:val="28"/>
          <w:szCs w:val="28"/>
          <w:lang w:val="en-US" w:eastAsia="ru-RU"/>
        </w:rPr>
        <w:t>“</w:t>
      </w:r>
      <w:r w:rsidRPr="008D7D27">
        <w:rPr>
          <w:rFonts w:ascii="Times New Roman" w:eastAsia="Times New Roman" w:hAnsi="Times New Roman" w:cs="Times New Roman"/>
          <w:b/>
          <w:sz w:val="28"/>
          <w:szCs w:val="28"/>
          <w:lang w:val="en-US" w:eastAsia="ru-RU"/>
        </w:rPr>
        <w:t>Pentru prelucrare la terţi”</w:t>
      </w:r>
      <w:r>
        <w:rPr>
          <w:rFonts w:ascii="Times New Roman" w:eastAsia="Times New Roman" w:hAnsi="Times New Roman" w:cs="Times New Roman"/>
          <w:b/>
          <w:sz w:val="28"/>
          <w:szCs w:val="28"/>
          <w:lang w:val="en-US" w:eastAsia="ru-RU"/>
        </w:rPr>
        <w:t xml:space="preserve"> </w:t>
      </w:r>
      <w:r w:rsidRPr="008D7D27">
        <w:rPr>
          <w:rFonts w:ascii="Times New Roman" w:eastAsia="Times New Roman" w:hAnsi="Times New Roman" w:cs="Times New Roman"/>
          <w:sz w:val="28"/>
          <w:szCs w:val="28"/>
          <w:lang w:val="en-US" w:eastAsia="ru-RU"/>
        </w:rPr>
        <w:t xml:space="preserve">va fi marcată cu semnul </w:t>
      </w:r>
      <w:r w:rsidRPr="008D7D27">
        <w:rPr>
          <w:rFonts w:ascii="Segoe UI Symbol" w:eastAsia="Times New Roman" w:hAnsi="Segoe UI Symbol" w:cs="Segoe UI Symbol"/>
          <w:sz w:val="28"/>
          <w:szCs w:val="28"/>
          <w:lang w:val="en-US" w:eastAsia="ru-RU"/>
        </w:rPr>
        <w:t>✓</w:t>
      </w:r>
      <w:r w:rsidRPr="008D7D27">
        <w:rPr>
          <w:rFonts w:ascii="Times New Roman" w:eastAsia="Times New Roman" w:hAnsi="Times New Roman" w:cs="Times New Roman"/>
          <w:sz w:val="28"/>
          <w:szCs w:val="28"/>
          <w:lang w:val="en-US" w:eastAsia="ru-RU"/>
        </w:rPr>
        <w:t xml:space="preserve"> în cazul</w:t>
      </w:r>
      <w:r w:rsidRPr="008D7D27">
        <w:rPr>
          <w:rFonts w:ascii="Times New Roman" w:eastAsia="Times New Roman" w:hAnsi="Times New Roman" w:cs="Times New Roman"/>
          <w:b/>
          <w:sz w:val="28"/>
          <w:szCs w:val="28"/>
          <w:lang w:val="en-US" w:eastAsia="ru-RU"/>
        </w:rPr>
        <w:t xml:space="preserve"> </w:t>
      </w:r>
      <w:r w:rsidRPr="008D7D27">
        <w:rPr>
          <w:rFonts w:ascii="Times New Roman" w:eastAsia="Times New Roman" w:hAnsi="Times New Roman" w:cs="Times New Roman"/>
          <w:sz w:val="28"/>
          <w:szCs w:val="28"/>
          <w:lang w:val="en-US" w:eastAsia="ru-RU"/>
        </w:rPr>
        <w:t>transferul</w:t>
      </w:r>
      <w:r>
        <w:rPr>
          <w:rFonts w:ascii="Times New Roman" w:eastAsia="Times New Roman" w:hAnsi="Times New Roman" w:cs="Times New Roman"/>
          <w:sz w:val="28"/>
          <w:szCs w:val="28"/>
          <w:lang w:val="en-US" w:eastAsia="ru-RU"/>
        </w:rPr>
        <w:t>ui</w:t>
      </w:r>
      <w:r w:rsidRPr="008D7D27">
        <w:rPr>
          <w:rFonts w:ascii="Times New Roman" w:eastAsia="Times New Roman" w:hAnsi="Times New Roman" w:cs="Times New Roman"/>
          <w:sz w:val="28"/>
          <w:szCs w:val="28"/>
          <w:lang w:val="en-US" w:eastAsia="ru-RU"/>
        </w:rPr>
        <w:t xml:space="preserve"> valorilor materiale trimise pentru prelucrare la terţi şi returnarea acestora după procesare</w:t>
      </w:r>
      <w:r w:rsidR="007C6F6B">
        <w:rPr>
          <w:rFonts w:ascii="Times New Roman" w:eastAsia="Times New Roman" w:hAnsi="Times New Roman" w:cs="Times New Roman"/>
          <w:sz w:val="28"/>
          <w:szCs w:val="28"/>
          <w:lang w:val="en-US" w:eastAsia="ru-RU"/>
        </w:rPr>
        <w:t>.</w:t>
      </w:r>
    </w:p>
    <w:p w14:paraId="72A2E975" w14:textId="77777777" w:rsidR="002D05BC" w:rsidRPr="002D05BC" w:rsidRDefault="00F74F46" w:rsidP="002D05BC">
      <w:pPr>
        <w:pStyle w:val="ListParagraph"/>
        <w:numPr>
          <w:ilvl w:val="0"/>
          <w:numId w:val="7"/>
        </w:numPr>
        <w:tabs>
          <w:tab w:val="left" w:pos="1134"/>
        </w:tabs>
        <w:spacing w:after="0" w:line="240" w:lineRule="auto"/>
        <w:jc w:val="both"/>
        <w:rPr>
          <w:rFonts w:ascii="Times New Roman" w:eastAsia="Times New Roman" w:hAnsi="Times New Roman" w:cs="Times New Roman"/>
          <w:b/>
          <w:sz w:val="28"/>
          <w:szCs w:val="28"/>
          <w:lang w:val="en-US" w:eastAsia="ru-RU"/>
        </w:rPr>
      </w:pPr>
      <w:r w:rsidRPr="00F74F46">
        <w:rPr>
          <w:rFonts w:ascii="Times New Roman" w:eastAsia="Times New Roman" w:hAnsi="Times New Roman" w:cs="Times New Roman"/>
          <w:sz w:val="28"/>
          <w:szCs w:val="28"/>
          <w:lang w:val="en-US" w:eastAsia="ru-RU"/>
        </w:rPr>
        <w:t xml:space="preserve">În rubrica </w:t>
      </w:r>
      <w:r w:rsidRPr="00554830">
        <w:rPr>
          <w:rFonts w:ascii="Times New Roman" w:eastAsia="Times New Roman" w:hAnsi="Times New Roman" w:cs="Times New Roman"/>
          <w:b/>
          <w:sz w:val="28"/>
          <w:szCs w:val="28"/>
          <w:lang w:val="en-US" w:eastAsia="ru-RU"/>
        </w:rPr>
        <w:t>“Seria”</w:t>
      </w:r>
      <w:r w:rsidRPr="00F74F46">
        <w:rPr>
          <w:rFonts w:ascii="Times New Roman" w:eastAsia="Times New Roman" w:hAnsi="Times New Roman" w:cs="Times New Roman"/>
          <w:sz w:val="28"/>
          <w:szCs w:val="28"/>
          <w:lang w:val="en-US" w:eastAsia="ru-RU"/>
        </w:rPr>
        <w:t xml:space="preserve"> se indică seria </w:t>
      </w:r>
      <w:r w:rsidR="00D16E28">
        <w:rPr>
          <w:rFonts w:ascii="Times New Roman" w:eastAsia="Times New Roman" w:hAnsi="Times New Roman" w:cs="Times New Roman"/>
          <w:sz w:val="28"/>
          <w:szCs w:val="28"/>
          <w:lang w:val="en-US" w:eastAsia="ru-RU"/>
        </w:rPr>
        <w:t>avizului</w:t>
      </w:r>
      <w:r w:rsidRPr="00F74F46">
        <w:rPr>
          <w:rFonts w:ascii="Times New Roman" w:eastAsia="Times New Roman" w:hAnsi="Times New Roman" w:cs="Times New Roman"/>
          <w:sz w:val="28"/>
          <w:szCs w:val="28"/>
          <w:lang w:val="en-US" w:eastAsia="ru-RU"/>
        </w:rPr>
        <w:t>.</w:t>
      </w:r>
    </w:p>
    <w:p w14:paraId="6EE322EA" w14:textId="77777777" w:rsidR="002D05BC" w:rsidRPr="002D05BC" w:rsidRDefault="00F74F46" w:rsidP="002D05BC">
      <w:pPr>
        <w:pStyle w:val="ListParagraph"/>
        <w:numPr>
          <w:ilvl w:val="0"/>
          <w:numId w:val="7"/>
        </w:numPr>
        <w:tabs>
          <w:tab w:val="left" w:pos="1134"/>
        </w:tabs>
        <w:spacing w:after="0" w:line="240" w:lineRule="auto"/>
        <w:ind w:left="0" w:firstLine="709"/>
        <w:jc w:val="both"/>
        <w:rPr>
          <w:rFonts w:ascii="Times New Roman" w:eastAsia="Times New Roman" w:hAnsi="Times New Roman" w:cs="Times New Roman"/>
          <w:b/>
          <w:sz w:val="28"/>
          <w:szCs w:val="28"/>
          <w:lang w:val="en-US" w:eastAsia="ru-RU"/>
        </w:rPr>
      </w:pPr>
      <w:r w:rsidRPr="002D05BC">
        <w:rPr>
          <w:rFonts w:ascii="Times New Roman" w:eastAsia="Times New Roman" w:hAnsi="Times New Roman" w:cs="Times New Roman"/>
          <w:sz w:val="28"/>
          <w:szCs w:val="28"/>
          <w:lang w:val="en-US" w:eastAsia="ru-RU"/>
        </w:rPr>
        <w:t xml:space="preserve">În rubrica </w:t>
      </w:r>
      <w:r w:rsidRPr="002D05BC">
        <w:rPr>
          <w:rFonts w:ascii="Times New Roman" w:eastAsia="Times New Roman" w:hAnsi="Times New Roman" w:cs="Times New Roman"/>
          <w:b/>
          <w:sz w:val="28"/>
          <w:szCs w:val="28"/>
          <w:lang w:val="en-US" w:eastAsia="ru-RU"/>
        </w:rPr>
        <w:t>“Nr.”</w:t>
      </w:r>
      <w:r w:rsidRPr="002D05BC">
        <w:rPr>
          <w:rFonts w:ascii="Times New Roman" w:eastAsia="Times New Roman" w:hAnsi="Times New Roman" w:cs="Times New Roman"/>
          <w:sz w:val="28"/>
          <w:szCs w:val="28"/>
          <w:lang w:val="en-US" w:eastAsia="ru-RU"/>
        </w:rPr>
        <w:t xml:space="preserve"> se indică numărul </w:t>
      </w:r>
      <w:r w:rsidR="00D16E28" w:rsidRPr="002D05BC">
        <w:rPr>
          <w:rFonts w:ascii="Times New Roman" w:eastAsia="Times New Roman" w:hAnsi="Times New Roman" w:cs="Times New Roman"/>
          <w:sz w:val="28"/>
          <w:szCs w:val="28"/>
          <w:lang w:val="en-US" w:eastAsia="ru-RU"/>
        </w:rPr>
        <w:t>avizului</w:t>
      </w:r>
      <w:r w:rsidRPr="002D05BC">
        <w:rPr>
          <w:rFonts w:ascii="Times New Roman" w:eastAsia="Times New Roman" w:hAnsi="Times New Roman" w:cs="Times New Roman"/>
          <w:sz w:val="28"/>
          <w:szCs w:val="28"/>
          <w:lang w:val="en-US" w:eastAsia="ru-RU"/>
        </w:rPr>
        <w:t>.</w:t>
      </w:r>
    </w:p>
    <w:p w14:paraId="1ABF5D20" w14:textId="77777777" w:rsidR="002D05BC" w:rsidRPr="002D05BC" w:rsidRDefault="00F74F46" w:rsidP="002D05BC">
      <w:pPr>
        <w:pStyle w:val="ListParagraph"/>
        <w:numPr>
          <w:ilvl w:val="0"/>
          <w:numId w:val="7"/>
        </w:numPr>
        <w:tabs>
          <w:tab w:val="left" w:pos="1134"/>
        </w:tabs>
        <w:spacing w:after="0" w:line="240" w:lineRule="auto"/>
        <w:ind w:left="0" w:firstLine="709"/>
        <w:jc w:val="both"/>
        <w:rPr>
          <w:rFonts w:ascii="Times New Roman" w:eastAsia="Times New Roman" w:hAnsi="Times New Roman" w:cs="Times New Roman"/>
          <w:b/>
          <w:sz w:val="28"/>
          <w:szCs w:val="28"/>
          <w:lang w:val="en-US" w:eastAsia="ru-RU"/>
        </w:rPr>
      </w:pPr>
      <w:r w:rsidRPr="002D05BC">
        <w:rPr>
          <w:rFonts w:ascii="Times New Roman" w:eastAsia="Times New Roman" w:hAnsi="Times New Roman" w:cs="Times New Roman"/>
          <w:sz w:val="28"/>
          <w:szCs w:val="28"/>
          <w:lang w:val="en-US" w:eastAsia="ru-RU"/>
        </w:rPr>
        <w:t xml:space="preserve">În rubrica </w:t>
      </w:r>
      <w:r w:rsidRPr="002D05BC">
        <w:rPr>
          <w:rFonts w:ascii="Times New Roman" w:eastAsia="Times New Roman" w:hAnsi="Times New Roman" w:cs="Times New Roman"/>
          <w:b/>
          <w:sz w:val="28"/>
          <w:szCs w:val="28"/>
          <w:lang w:val="en-US" w:eastAsia="ru-RU"/>
        </w:rPr>
        <w:t>“din”</w:t>
      </w:r>
      <w:r w:rsidRPr="002D05BC">
        <w:rPr>
          <w:rFonts w:ascii="Times New Roman" w:eastAsia="Times New Roman" w:hAnsi="Times New Roman" w:cs="Times New Roman"/>
          <w:sz w:val="28"/>
          <w:szCs w:val="28"/>
          <w:lang w:val="en-US" w:eastAsia="ru-RU"/>
        </w:rPr>
        <w:t xml:space="preserve"> se indică în cifre ziua, luna, anul întocmirii </w:t>
      </w:r>
      <w:r w:rsidR="00D16E28" w:rsidRPr="002D05BC">
        <w:rPr>
          <w:rFonts w:ascii="Times New Roman" w:eastAsia="Times New Roman" w:hAnsi="Times New Roman" w:cs="Times New Roman"/>
          <w:sz w:val="28"/>
          <w:szCs w:val="28"/>
          <w:lang w:val="en-US" w:eastAsia="ru-RU"/>
        </w:rPr>
        <w:t>avizului</w:t>
      </w:r>
      <w:r w:rsidRPr="002D05BC">
        <w:rPr>
          <w:rFonts w:ascii="Times New Roman" w:eastAsia="Times New Roman" w:hAnsi="Times New Roman" w:cs="Times New Roman"/>
          <w:sz w:val="28"/>
          <w:szCs w:val="28"/>
          <w:lang w:val="en-US" w:eastAsia="ru-RU"/>
        </w:rPr>
        <w:t>.</w:t>
      </w:r>
    </w:p>
    <w:p w14:paraId="3A6460AE" w14:textId="77777777" w:rsidR="002D05BC" w:rsidRPr="002D05BC" w:rsidRDefault="00F74F46" w:rsidP="002D05BC">
      <w:pPr>
        <w:pStyle w:val="ListParagraph"/>
        <w:numPr>
          <w:ilvl w:val="0"/>
          <w:numId w:val="7"/>
        </w:numPr>
        <w:tabs>
          <w:tab w:val="left" w:pos="1134"/>
        </w:tabs>
        <w:spacing w:after="0" w:line="240" w:lineRule="auto"/>
        <w:ind w:left="0" w:firstLine="709"/>
        <w:jc w:val="both"/>
        <w:rPr>
          <w:rFonts w:ascii="Times New Roman" w:eastAsia="Times New Roman" w:hAnsi="Times New Roman" w:cs="Times New Roman"/>
          <w:b/>
          <w:sz w:val="28"/>
          <w:szCs w:val="28"/>
          <w:lang w:val="en-US" w:eastAsia="ru-RU"/>
        </w:rPr>
      </w:pPr>
      <w:r w:rsidRPr="002D05BC">
        <w:rPr>
          <w:rFonts w:ascii="Times New Roman" w:eastAsia="Times New Roman" w:hAnsi="Times New Roman" w:cs="Times New Roman"/>
          <w:sz w:val="28"/>
          <w:szCs w:val="28"/>
          <w:lang w:val="en-US" w:eastAsia="ru-RU"/>
        </w:rPr>
        <w:t xml:space="preserve">În rîndul 1 </w:t>
      </w:r>
      <w:r w:rsidRPr="002D05BC">
        <w:rPr>
          <w:rFonts w:ascii="Times New Roman" w:eastAsia="Times New Roman" w:hAnsi="Times New Roman" w:cs="Times New Roman"/>
          <w:b/>
          <w:sz w:val="28"/>
          <w:szCs w:val="28"/>
          <w:lang w:val="en-US" w:eastAsia="ru-RU"/>
        </w:rPr>
        <w:t>“Furnizor”</w:t>
      </w:r>
      <w:r w:rsidRPr="002D05BC">
        <w:rPr>
          <w:rFonts w:ascii="Times New Roman" w:eastAsia="Times New Roman" w:hAnsi="Times New Roman" w:cs="Times New Roman"/>
          <w:sz w:val="28"/>
          <w:szCs w:val="28"/>
          <w:lang w:val="en-US" w:eastAsia="ru-RU"/>
        </w:rPr>
        <w:t xml:space="preserve"> se indică denumirea entităţii, adresa juridică, IDNO (codul fiscal).</w:t>
      </w:r>
    </w:p>
    <w:p w14:paraId="37DDB4B3" w14:textId="77777777" w:rsidR="002D05BC" w:rsidRPr="002D05BC" w:rsidRDefault="00F74F46" w:rsidP="002D05BC">
      <w:pPr>
        <w:pStyle w:val="ListParagraph"/>
        <w:numPr>
          <w:ilvl w:val="0"/>
          <w:numId w:val="7"/>
        </w:numPr>
        <w:tabs>
          <w:tab w:val="left" w:pos="1134"/>
        </w:tabs>
        <w:spacing w:after="0" w:line="240" w:lineRule="auto"/>
        <w:ind w:left="0" w:firstLine="709"/>
        <w:jc w:val="both"/>
        <w:rPr>
          <w:rFonts w:ascii="Times New Roman" w:eastAsia="Times New Roman" w:hAnsi="Times New Roman" w:cs="Times New Roman"/>
          <w:b/>
          <w:sz w:val="28"/>
          <w:szCs w:val="28"/>
          <w:lang w:val="en-US" w:eastAsia="ru-RU"/>
        </w:rPr>
      </w:pPr>
      <w:r w:rsidRPr="002D05BC">
        <w:rPr>
          <w:rFonts w:ascii="Times New Roman" w:eastAsia="Times New Roman" w:hAnsi="Times New Roman" w:cs="Times New Roman"/>
          <w:sz w:val="28"/>
          <w:szCs w:val="28"/>
          <w:lang w:val="en-US" w:eastAsia="ru-RU"/>
        </w:rPr>
        <w:t xml:space="preserve">În rîndul 2 </w:t>
      </w:r>
      <w:r w:rsidRPr="002D05BC">
        <w:rPr>
          <w:rFonts w:ascii="Times New Roman" w:eastAsia="Times New Roman" w:hAnsi="Times New Roman" w:cs="Times New Roman"/>
          <w:b/>
          <w:sz w:val="28"/>
          <w:szCs w:val="28"/>
          <w:lang w:val="en-US" w:eastAsia="ru-RU"/>
        </w:rPr>
        <w:t>“</w:t>
      </w:r>
      <w:r w:rsidR="00436691" w:rsidRPr="002D05BC">
        <w:rPr>
          <w:rFonts w:ascii="Times New Roman" w:eastAsia="Times New Roman" w:hAnsi="Times New Roman" w:cs="Times New Roman"/>
          <w:b/>
          <w:sz w:val="28"/>
          <w:szCs w:val="28"/>
          <w:lang w:val="en-US" w:eastAsia="ru-RU"/>
        </w:rPr>
        <w:t>Cumpărător/b</w:t>
      </w:r>
      <w:r w:rsidRPr="002D05BC">
        <w:rPr>
          <w:rFonts w:ascii="Times New Roman" w:eastAsia="Times New Roman" w:hAnsi="Times New Roman" w:cs="Times New Roman"/>
          <w:b/>
          <w:sz w:val="28"/>
          <w:szCs w:val="28"/>
          <w:lang w:val="en-US" w:eastAsia="ru-RU"/>
        </w:rPr>
        <w:t xml:space="preserve">eneficiar” </w:t>
      </w:r>
      <w:r w:rsidRPr="002D05BC">
        <w:rPr>
          <w:rFonts w:ascii="Times New Roman" w:eastAsia="Times New Roman" w:hAnsi="Times New Roman" w:cs="Times New Roman"/>
          <w:sz w:val="28"/>
          <w:szCs w:val="28"/>
          <w:lang w:val="en-US" w:eastAsia="ru-RU"/>
        </w:rPr>
        <w:t xml:space="preserve">se indică denumirea entităţii, adresa juridică, IDNO (codul fiscal), iar pentru persoanele fizice (cetăţeni) – numele, prenumele, domiciliul, IDNP (codul personal). În </w:t>
      </w:r>
      <w:r w:rsidR="00D16E28" w:rsidRPr="002D05BC">
        <w:rPr>
          <w:rFonts w:ascii="Times New Roman" w:eastAsia="Times New Roman" w:hAnsi="Times New Roman" w:cs="Times New Roman"/>
          <w:sz w:val="28"/>
          <w:szCs w:val="28"/>
          <w:lang w:val="en-US" w:eastAsia="ru-RU"/>
        </w:rPr>
        <w:t xml:space="preserve">avizul </w:t>
      </w:r>
      <w:r w:rsidRPr="002D05BC">
        <w:rPr>
          <w:rFonts w:ascii="Times New Roman" w:eastAsia="Times New Roman" w:hAnsi="Times New Roman" w:cs="Times New Roman"/>
          <w:sz w:val="28"/>
          <w:szCs w:val="28"/>
          <w:lang w:val="en-US" w:eastAsia="ru-RU"/>
        </w:rPr>
        <w:t xml:space="preserve">de însoţire a mărfurilor întocmită la transportarea activelor în cadrul entităţii dezintegrate din punct de vedere teritorial nu este obligatorie completarea rîndului 2 “Beneficiar”, deoarece pe </w:t>
      </w:r>
      <w:r w:rsidR="00D16E28" w:rsidRPr="002D05BC">
        <w:rPr>
          <w:rFonts w:ascii="Times New Roman" w:eastAsia="Times New Roman" w:hAnsi="Times New Roman" w:cs="Times New Roman"/>
          <w:sz w:val="28"/>
          <w:szCs w:val="28"/>
          <w:lang w:val="en-US" w:eastAsia="ru-RU"/>
        </w:rPr>
        <w:t xml:space="preserve">aviz </w:t>
      </w:r>
      <w:r w:rsidRPr="002D05BC">
        <w:rPr>
          <w:rFonts w:ascii="Times New Roman" w:eastAsia="Times New Roman" w:hAnsi="Times New Roman" w:cs="Times New Roman"/>
          <w:sz w:val="28"/>
          <w:szCs w:val="28"/>
          <w:lang w:val="en-US" w:eastAsia="ru-RU"/>
        </w:rPr>
        <w:t xml:space="preserve">se face menţiunea </w:t>
      </w:r>
      <w:r w:rsidR="007D7EF8" w:rsidRPr="002D05BC">
        <w:rPr>
          <w:rFonts w:ascii="Times New Roman" w:eastAsia="Times New Roman" w:hAnsi="Times New Roman" w:cs="Times New Roman"/>
          <w:sz w:val="28"/>
          <w:szCs w:val="28"/>
          <w:lang w:val="en-US" w:eastAsia="ru-RU"/>
        </w:rPr>
        <w:t>"Fără factură fiscală"</w:t>
      </w:r>
      <w:r w:rsidRPr="002D05BC">
        <w:rPr>
          <w:rFonts w:ascii="Times New Roman" w:eastAsia="Times New Roman" w:hAnsi="Times New Roman" w:cs="Times New Roman"/>
          <w:sz w:val="28"/>
          <w:szCs w:val="28"/>
          <w:lang w:val="en-US" w:eastAsia="ru-RU"/>
        </w:rPr>
        <w:t>.</w:t>
      </w:r>
    </w:p>
    <w:p w14:paraId="4F6A076D" w14:textId="77777777" w:rsidR="002D05BC" w:rsidRPr="002D05BC" w:rsidRDefault="00436691" w:rsidP="002D05BC">
      <w:pPr>
        <w:pStyle w:val="ListParagraph"/>
        <w:numPr>
          <w:ilvl w:val="0"/>
          <w:numId w:val="7"/>
        </w:numPr>
        <w:tabs>
          <w:tab w:val="left" w:pos="1134"/>
        </w:tabs>
        <w:spacing w:after="0" w:line="240" w:lineRule="auto"/>
        <w:ind w:left="0" w:firstLine="709"/>
        <w:jc w:val="both"/>
        <w:rPr>
          <w:rFonts w:ascii="Times New Roman" w:eastAsia="Times New Roman" w:hAnsi="Times New Roman" w:cs="Times New Roman"/>
          <w:b/>
          <w:sz w:val="28"/>
          <w:szCs w:val="28"/>
          <w:lang w:val="en-US" w:eastAsia="ru-RU"/>
        </w:rPr>
      </w:pPr>
      <w:r w:rsidRPr="002D05BC">
        <w:rPr>
          <w:rFonts w:ascii="Times New Roman" w:eastAsia="Times New Roman" w:hAnsi="Times New Roman" w:cs="Times New Roman"/>
          <w:sz w:val="28"/>
          <w:szCs w:val="28"/>
          <w:lang w:val="en-US" w:eastAsia="ru-RU"/>
        </w:rPr>
        <w:t xml:space="preserve">În rubrica 3 </w:t>
      </w:r>
      <w:r w:rsidRPr="002D05BC">
        <w:rPr>
          <w:rFonts w:ascii="Times New Roman" w:eastAsia="Times New Roman" w:hAnsi="Times New Roman" w:cs="Times New Roman"/>
          <w:b/>
          <w:sz w:val="28"/>
          <w:szCs w:val="28"/>
          <w:lang w:val="en-US" w:eastAsia="ru-RU"/>
        </w:rPr>
        <w:t>“Transportator”</w:t>
      </w:r>
      <w:r w:rsidRPr="002D05BC">
        <w:rPr>
          <w:rFonts w:ascii="Times New Roman" w:eastAsia="Times New Roman" w:hAnsi="Times New Roman" w:cs="Times New Roman"/>
          <w:sz w:val="28"/>
          <w:szCs w:val="28"/>
          <w:lang w:val="en-US" w:eastAsia="ru-RU"/>
        </w:rPr>
        <w:t xml:space="preserve"> se indică denumirea, adresa şi IDNO transportatorului care va efectua transportul de active (în baza foii de parcurs sau a altui document de transport prezentat de către şofer).</w:t>
      </w:r>
    </w:p>
    <w:p w14:paraId="31ABB69E" w14:textId="77777777" w:rsidR="002D05BC" w:rsidRPr="002D05BC" w:rsidRDefault="00436691" w:rsidP="002D05BC">
      <w:pPr>
        <w:pStyle w:val="ListParagraph"/>
        <w:numPr>
          <w:ilvl w:val="0"/>
          <w:numId w:val="7"/>
        </w:numPr>
        <w:tabs>
          <w:tab w:val="left" w:pos="1134"/>
        </w:tabs>
        <w:spacing w:after="0" w:line="240" w:lineRule="auto"/>
        <w:ind w:left="0" w:firstLine="709"/>
        <w:jc w:val="both"/>
        <w:rPr>
          <w:rFonts w:ascii="Times New Roman" w:eastAsia="Times New Roman" w:hAnsi="Times New Roman" w:cs="Times New Roman"/>
          <w:b/>
          <w:sz w:val="28"/>
          <w:szCs w:val="28"/>
          <w:lang w:val="en-US" w:eastAsia="ru-RU"/>
        </w:rPr>
      </w:pPr>
      <w:r w:rsidRPr="002D05BC">
        <w:rPr>
          <w:rFonts w:ascii="Times New Roman" w:eastAsia="Times New Roman" w:hAnsi="Times New Roman" w:cs="Times New Roman"/>
          <w:sz w:val="28"/>
          <w:szCs w:val="28"/>
          <w:lang w:val="en-US" w:eastAsia="ru-RU"/>
        </w:rPr>
        <w:lastRenderedPageBreak/>
        <w:t xml:space="preserve">În rubrica </w:t>
      </w:r>
      <w:r w:rsidR="00470B0E" w:rsidRPr="002D05BC">
        <w:rPr>
          <w:rFonts w:ascii="Times New Roman" w:eastAsia="Times New Roman" w:hAnsi="Times New Roman" w:cs="Times New Roman"/>
          <w:sz w:val="28"/>
          <w:szCs w:val="28"/>
          <w:lang w:val="en-US" w:eastAsia="ru-RU"/>
        </w:rPr>
        <w:t xml:space="preserve">4 </w:t>
      </w:r>
      <w:r w:rsidRPr="002D05BC">
        <w:rPr>
          <w:rFonts w:ascii="Times New Roman" w:eastAsia="Times New Roman" w:hAnsi="Times New Roman" w:cs="Times New Roman"/>
          <w:b/>
          <w:sz w:val="28"/>
          <w:szCs w:val="28"/>
          <w:lang w:val="en-US" w:eastAsia="ru-RU"/>
        </w:rPr>
        <w:t>“</w:t>
      </w:r>
      <w:r w:rsidR="004F33EE">
        <w:rPr>
          <w:rFonts w:ascii="Times New Roman" w:eastAsia="Times New Roman" w:hAnsi="Times New Roman" w:cs="Times New Roman"/>
          <w:b/>
          <w:sz w:val="28"/>
          <w:szCs w:val="28"/>
          <w:lang w:val="en-US" w:eastAsia="ru-RU"/>
        </w:rPr>
        <w:t>Nr. De înmatriculare a m</w:t>
      </w:r>
      <w:r w:rsidRPr="002D05BC">
        <w:rPr>
          <w:rFonts w:ascii="Times New Roman" w:eastAsia="Times New Roman" w:hAnsi="Times New Roman" w:cs="Times New Roman"/>
          <w:b/>
          <w:sz w:val="28"/>
          <w:szCs w:val="28"/>
          <w:lang w:val="en-US" w:eastAsia="ru-RU"/>
        </w:rPr>
        <w:t>ijlocul de transport”</w:t>
      </w:r>
      <w:r w:rsidRPr="002D05BC">
        <w:rPr>
          <w:rFonts w:ascii="Times New Roman" w:eastAsia="Times New Roman" w:hAnsi="Times New Roman" w:cs="Times New Roman"/>
          <w:sz w:val="28"/>
          <w:szCs w:val="28"/>
          <w:lang w:val="en-US" w:eastAsia="ru-RU"/>
        </w:rPr>
        <w:t xml:space="preserve"> se înscrie nr. de înmatriculare al mijlocului de transport şi al remorcii (semiremorcii) destinate transportării activelor.</w:t>
      </w:r>
    </w:p>
    <w:p w14:paraId="238992F5" w14:textId="77777777" w:rsidR="002D05BC" w:rsidRPr="002D05BC" w:rsidRDefault="00F74F46" w:rsidP="002D05BC">
      <w:pPr>
        <w:pStyle w:val="ListParagraph"/>
        <w:numPr>
          <w:ilvl w:val="0"/>
          <w:numId w:val="7"/>
        </w:numPr>
        <w:tabs>
          <w:tab w:val="left" w:pos="1134"/>
        </w:tabs>
        <w:spacing w:after="0" w:line="240" w:lineRule="auto"/>
        <w:ind w:left="0" w:firstLine="709"/>
        <w:jc w:val="both"/>
        <w:rPr>
          <w:rFonts w:ascii="Times New Roman" w:eastAsia="Times New Roman" w:hAnsi="Times New Roman" w:cs="Times New Roman"/>
          <w:b/>
          <w:sz w:val="28"/>
          <w:szCs w:val="28"/>
          <w:lang w:val="en-US" w:eastAsia="ru-RU"/>
        </w:rPr>
      </w:pPr>
      <w:r w:rsidRPr="002D05BC">
        <w:rPr>
          <w:rFonts w:ascii="Times New Roman" w:eastAsia="Times New Roman" w:hAnsi="Times New Roman" w:cs="Times New Roman"/>
          <w:sz w:val="28"/>
          <w:szCs w:val="28"/>
          <w:lang w:val="en-US" w:eastAsia="ru-RU"/>
        </w:rPr>
        <w:t xml:space="preserve">În rîndul </w:t>
      </w:r>
      <w:r w:rsidR="00470B0E" w:rsidRPr="002D05BC">
        <w:rPr>
          <w:rFonts w:ascii="Times New Roman" w:eastAsia="Times New Roman" w:hAnsi="Times New Roman" w:cs="Times New Roman"/>
          <w:sz w:val="28"/>
          <w:szCs w:val="28"/>
          <w:lang w:val="en-US" w:eastAsia="ru-RU"/>
        </w:rPr>
        <w:t>5</w:t>
      </w:r>
      <w:r w:rsidRPr="002D05BC">
        <w:rPr>
          <w:rFonts w:ascii="Times New Roman" w:eastAsia="Times New Roman" w:hAnsi="Times New Roman" w:cs="Times New Roman"/>
          <w:sz w:val="28"/>
          <w:szCs w:val="28"/>
          <w:lang w:val="en-US" w:eastAsia="ru-RU"/>
        </w:rPr>
        <w:t xml:space="preserve"> </w:t>
      </w:r>
      <w:r w:rsidRPr="002D05BC">
        <w:rPr>
          <w:rFonts w:ascii="Times New Roman" w:eastAsia="Times New Roman" w:hAnsi="Times New Roman" w:cs="Times New Roman"/>
          <w:b/>
          <w:sz w:val="28"/>
          <w:szCs w:val="28"/>
          <w:lang w:val="en-US" w:eastAsia="ru-RU"/>
        </w:rPr>
        <w:t>“Punct încărcare”</w:t>
      </w:r>
      <w:r w:rsidRPr="002D05BC">
        <w:rPr>
          <w:rFonts w:ascii="Times New Roman" w:eastAsia="Times New Roman" w:hAnsi="Times New Roman" w:cs="Times New Roman"/>
          <w:sz w:val="28"/>
          <w:szCs w:val="28"/>
          <w:lang w:val="en-US" w:eastAsia="ru-RU"/>
        </w:rPr>
        <w:t xml:space="preserve"> se indică adresa primului punct în care activele sînt încărcate în mijlocul de transport.</w:t>
      </w:r>
    </w:p>
    <w:p w14:paraId="6FD78663" w14:textId="77777777" w:rsidR="002D05BC" w:rsidRPr="002D05BC" w:rsidRDefault="00F74F46" w:rsidP="002D05BC">
      <w:pPr>
        <w:pStyle w:val="ListParagraph"/>
        <w:numPr>
          <w:ilvl w:val="0"/>
          <w:numId w:val="7"/>
        </w:numPr>
        <w:tabs>
          <w:tab w:val="left" w:pos="1134"/>
        </w:tabs>
        <w:spacing w:after="0" w:line="240" w:lineRule="auto"/>
        <w:ind w:left="0" w:firstLine="709"/>
        <w:jc w:val="both"/>
        <w:rPr>
          <w:rFonts w:ascii="Times New Roman" w:eastAsia="Times New Roman" w:hAnsi="Times New Roman" w:cs="Times New Roman"/>
          <w:b/>
          <w:sz w:val="28"/>
          <w:szCs w:val="28"/>
          <w:lang w:val="en-US" w:eastAsia="ru-RU"/>
        </w:rPr>
      </w:pPr>
      <w:r w:rsidRPr="002D05BC">
        <w:rPr>
          <w:rFonts w:ascii="Times New Roman" w:eastAsia="Times New Roman" w:hAnsi="Times New Roman" w:cs="Times New Roman"/>
          <w:sz w:val="28"/>
          <w:szCs w:val="28"/>
          <w:lang w:val="en-US" w:eastAsia="ru-RU"/>
        </w:rPr>
        <w:t xml:space="preserve">În rîndul </w:t>
      </w:r>
      <w:r w:rsidR="00470B0E" w:rsidRPr="002D05BC">
        <w:rPr>
          <w:rFonts w:ascii="Times New Roman" w:eastAsia="Times New Roman" w:hAnsi="Times New Roman" w:cs="Times New Roman"/>
          <w:sz w:val="28"/>
          <w:szCs w:val="28"/>
          <w:lang w:val="en-US" w:eastAsia="ru-RU"/>
        </w:rPr>
        <w:t>6</w:t>
      </w:r>
      <w:r w:rsidRPr="002D05BC">
        <w:rPr>
          <w:rFonts w:ascii="Times New Roman" w:eastAsia="Times New Roman" w:hAnsi="Times New Roman" w:cs="Times New Roman"/>
          <w:sz w:val="28"/>
          <w:szCs w:val="28"/>
          <w:lang w:val="en-US" w:eastAsia="ru-RU"/>
        </w:rPr>
        <w:t xml:space="preserve"> </w:t>
      </w:r>
      <w:r w:rsidRPr="002D05BC">
        <w:rPr>
          <w:rFonts w:ascii="Times New Roman" w:eastAsia="Times New Roman" w:hAnsi="Times New Roman" w:cs="Times New Roman"/>
          <w:b/>
          <w:sz w:val="28"/>
          <w:szCs w:val="28"/>
          <w:lang w:val="en-US" w:eastAsia="ru-RU"/>
        </w:rPr>
        <w:t>“Punct descărcare”</w:t>
      </w:r>
      <w:r w:rsidRPr="002D05BC">
        <w:rPr>
          <w:rFonts w:ascii="Times New Roman" w:eastAsia="Times New Roman" w:hAnsi="Times New Roman" w:cs="Times New Roman"/>
          <w:sz w:val="28"/>
          <w:szCs w:val="28"/>
          <w:lang w:val="en-US" w:eastAsia="ru-RU"/>
        </w:rPr>
        <w:t xml:space="preserve"> se indică adresa punctului final de descărcare a activelor.</w:t>
      </w:r>
    </w:p>
    <w:p w14:paraId="3A4B6572" w14:textId="77777777" w:rsidR="002D05BC" w:rsidRPr="002D05BC" w:rsidRDefault="00436691" w:rsidP="002D05BC">
      <w:pPr>
        <w:pStyle w:val="ListParagraph"/>
        <w:numPr>
          <w:ilvl w:val="0"/>
          <w:numId w:val="7"/>
        </w:numPr>
        <w:tabs>
          <w:tab w:val="left" w:pos="1134"/>
        </w:tabs>
        <w:spacing w:after="0" w:line="240" w:lineRule="auto"/>
        <w:ind w:left="0" w:firstLine="709"/>
        <w:jc w:val="both"/>
        <w:rPr>
          <w:rFonts w:ascii="Times New Roman" w:eastAsia="Times New Roman" w:hAnsi="Times New Roman" w:cs="Times New Roman"/>
          <w:b/>
          <w:sz w:val="28"/>
          <w:szCs w:val="28"/>
          <w:lang w:val="en-US" w:eastAsia="ru-RU"/>
        </w:rPr>
      </w:pPr>
      <w:r w:rsidRPr="002D05BC">
        <w:rPr>
          <w:rFonts w:ascii="Times New Roman" w:eastAsia="Times New Roman" w:hAnsi="Times New Roman" w:cs="Times New Roman"/>
          <w:sz w:val="28"/>
          <w:szCs w:val="28"/>
          <w:lang w:val="en-US" w:eastAsia="ru-RU"/>
        </w:rPr>
        <w:t xml:space="preserve">În rubrica </w:t>
      </w:r>
      <w:r w:rsidR="00470B0E" w:rsidRPr="002D05BC">
        <w:rPr>
          <w:rFonts w:ascii="Times New Roman" w:eastAsia="Times New Roman" w:hAnsi="Times New Roman" w:cs="Times New Roman"/>
          <w:sz w:val="28"/>
          <w:szCs w:val="28"/>
          <w:lang w:val="en-US" w:eastAsia="ru-RU"/>
        </w:rPr>
        <w:t xml:space="preserve">7 </w:t>
      </w:r>
      <w:r w:rsidRPr="002D05BC">
        <w:rPr>
          <w:rFonts w:ascii="Times New Roman" w:eastAsia="Times New Roman" w:hAnsi="Times New Roman" w:cs="Times New Roman"/>
          <w:b/>
          <w:sz w:val="28"/>
          <w:szCs w:val="28"/>
          <w:lang w:val="en-US" w:eastAsia="ru-RU"/>
        </w:rPr>
        <w:t>“Foaia de parcurs”</w:t>
      </w:r>
      <w:r w:rsidRPr="002D05BC">
        <w:rPr>
          <w:rFonts w:ascii="Times New Roman" w:eastAsia="Times New Roman" w:hAnsi="Times New Roman" w:cs="Times New Roman"/>
          <w:sz w:val="28"/>
          <w:szCs w:val="28"/>
          <w:lang w:val="en-US" w:eastAsia="ru-RU"/>
        </w:rPr>
        <w:t xml:space="preserve"> se indică seria, numărul şi data emiterii foii de parcurs sau a altui document de transport, care se anexează la </w:t>
      </w:r>
      <w:r w:rsidR="00D16E28" w:rsidRPr="002D05BC">
        <w:rPr>
          <w:rFonts w:ascii="Times New Roman" w:eastAsia="Times New Roman" w:hAnsi="Times New Roman" w:cs="Times New Roman"/>
          <w:sz w:val="28"/>
          <w:szCs w:val="28"/>
          <w:lang w:val="en-US" w:eastAsia="ru-RU"/>
        </w:rPr>
        <w:t>aviz</w:t>
      </w:r>
      <w:r w:rsidRPr="002D05BC">
        <w:rPr>
          <w:rFonts w:ascii="Times New Roman" w:eastAsia="Times New Roman" w:hAnsi="Times New Roman" w:cs="Times New Roman"/>
          <w:sz w:val="28"/>
          <w:szCs w:val="28"/>
          <w:lang w:val="en-US" w:eastAsia="ru-RU"/>
        </w:rPr>
        <w:t>.</w:t>
      </w:r>
    </w:p>
    <w:p w14:paraId="797FAC63" w14:textId="77777777" w:rsidR="002D05BC" w:rsidRPr="002D05BC" w:rsidRDefault="00470B0E" w:rsidP="002D05BC">
      <w:pPr>
        <w:pStyle w:val="ListParagraph"/>
        <w:numPr>
          <w:ilvl w:val="0"/>
          <w:numId w:val="7"/>
        </w:numPr>
        <w:tabs>
          <w:tab w:val="left" w:pos="1134"/>
        </w:tabs>
        <w:spacing w:after="0" w:line="240" w:lineRule="auto"/>
        <w:ind w:left="0" w:firstLine="709"/>
        <w:jc w:val="both"/>
        <w:rPr>
          <w:rFonts w:ascii="Times New Roman" w:eastAsia="Times New Roman" w:hAnsi="Times New Roman" w:cs="Times New Roman"/>
          <w:b/>
          <w:sz w:val="28"/>
          <w:szCs w:val="28"/>
          <w:lang w:val="en-US" w:eastAsia="ru-RU"/>
        </w:rPr>
      </w:pPr>
      <w:r w:rsidRPr="002D05BC">
        <w:rPr>
          <w:rFonts w:ascii="Times New Roman" w:eastAsia="Times New Roman" w:hAnsi="Times New Roman" w:cs="Times New Roman"/>
          <w:sz w:val="28"/>
          <w:szCs w:val="28"/>
          <w:lang w:val="en-US" w:eastAsia="ru-RU"/>
        </w:rPr>
        <w:t>În coloanele 8.1-8.4 pentru fiecare tip de active se indică, respectiv, numărul de ordine, denumirea activelor, unitatea de măsură, cantitatea.</w:t>
      </w:r>
    </w:p>
    <w:p w14:paraId="32055A56" w14:textId="77777777" w:rsidR="002D05BC" w:rsidRPr="002D05BC" w:rsidRDefault="0036733C" w:rsidP="002D05BC">
      <w:pPr>
        <w:pStyle w:val="ListParagraph"/>
        <w:numPr>
          <w:ilvl w:val="0"/>
          <w:numId w:val="7"/>
        </w:numPr>
        <w:tabs>
          <w:tab w:val="left" w:pos="1134"/>
        </w:tabs>
        <w:spacing w:after="0" w:line="240" w:lineRule="auto"/>
        <w:ind w:left="0" w:firstLine="709"/>
        <w:jc w:val="both"/>
        <w:rPr>
          <w:rFonts w:ascii="Times New Roman" w:eastAsia="Times New Roman" w:hAnsi="Times New Roman" w:cs="Times New Roman"/>
          <w:b/>
          <w:sz w:val="28"/>
          <w:szCs w:val="28"/>
          <w:lang w:val="en-US" w:eastAsia="ru-RU"/>
        </w:rPr>
      </w:pPr>
      <w:r w:rsidRPr="002D05BC">
        <w:rPr>
          <w:rFonts w:ascii="Times New Roman" w:eastAsia="Times New Roman" w:hAnsi="Times New Roman" w:cs="Times New Roman"/>
          <w:sz w:val="28"/>
          <w:szCs w:val="28"/>
          <w:lang w:val="en-US" w:eastAsia="ru-RU"/>
        </w:rPr>
        <w:t xml:space="preserve">În coloanele 8.5 şi 8.6 după caz se indică, respectiv, în lei preţul unitar, valoarea </w:t>
      </w:r>
      <w:r w:rsidR="0097337E" w:rsidRPr="002D05BC">
        <w:rPr>
          <w:rFonts w:ascii="Times New Roman" w:eastAsia="Times New Roman" w:hAnsi="Times New Roman" w:cs="Times New Roman"/>
          <w:sz w:val="28"/>
          <w:szCs w:val="28"/>
          <w:lang w:val="en-US" w:eastAsia="ru-RU"/>
        </w:rPr>
        <w:t>mărfurilor/activelor</w:t>
      </w:r>
      <w:r w:rsidRPr="002D05BC">
        <w:rPr>
          <w:rFonts w:ascii="Times New Roman" w:eastAsia="Times New Roman" w:hAnsi="Times New Roman" w:cs="Times New Roman"/>
          <w:sz w:val="28"/>
          <w:szCs w:val="28"/>
          <w:lang w:val="en-US" w:eastAsia="ru-RU"/>
        </w:rPr>
        <w:t>.</w:t>
      </w:r>
    </w:p>
    <w:p w14:paraId="12675F33" w14:textId="77777777" w:rsidR="002D05BC" w:rsidRPr="002D05BC" w:rsidRDefault="002D05BC" w:rsidP="002D05BC">
      <w:pPr>
        <w:pStyle w:val="ListParagraph"/>
        <w:numPr>
          <w:ilvl w:val="0"/>
          <w:numId w:val="7"/>
        </w:numPr>
        <w:tabs>
          <w:tab w:val="left" w:pos="1134"/>
        </w:tabs>
        <w:spacing w:after="0" w:line="240" w:lineRule="auto"/>
        <w:ind w:left="0" w:firstLine="709"/>
        <w:jc w:val="both"/>
        <w:rPr>
          <w:rFonts w:ascii="Times New Roman" w:eastAsia="Times New Roman" w:hAnsi="Times New Roman" w:cs="Times New Roman"/>
          <w:b/>
          <w:sz w:val="28"/>
          <w:szCs w:val="28"/>
          <w:lang w:val="en-US" w:eastAsia="ru-RU"/>
        </w:rPr>
      </w:pPr>
      <w:r w:rsidRPr="002D05BC">
        <w:rPr>
          <w:rFonts w:ascii="Times New Roman" w:eastAsia="Times New Roman" w:hAnsi="Times New Roman" w:cs="Times New Roman"/>
          <w:sz w:val="28"/>
          <w:szCs w:val="28"/>
          <w:lang w:val="en-US" w:eastAsia="ru-RU"/>
        </w:rPr>
        <w:t>În coloana 8.6 se indică valoarea corespunzător pentru fiecare tip de marfă, determinate ca produs al indicatorilor din coloanele 8.4 și 8.5.</w:t>
      </w:r>
    </w:p>
    <w:p w14:paraId="22BBE5B8" w14:textId="77777777" w:rsidR="004951CF" w:rsidRPr="002D05BC" w:rsidRDefault="004951CF" w:rsidP="002D05BC">
      <w:pPr>
        <w:pStyle w:val="ListParagraph"/>
        <w:numPr>
          <w:ilvl w:val="0"/>
          <w:numId w:val="7"/>
        </w:numPr>
        <w:tabs>
          <w:tab w:val="left" w:pos="1134"/>
        </w:tabs>
        <w:spacing w:after="0" w:line="240" w:lineRule="auto"/>
        <w:ind w:left="0" w:firstLine="709"/>
        <w:jc w:val="both"/>
        <w:rPr>
          <w:rFonts w:ascii="Times New Roman" w:eastAsia="Times New Roman" w:hAnsi="Times New Roman" w:cs="Times New Roman"/>
          <w:b/>
          <w:sz w:val="28"/>
          <w:szCs w:val="28"/>
          <w:lang w:val="en-US" w:eastAsia="ru-RU"/>
        </w:rPr>
      </w:pPr>
      <w:r w:rsidRPr="002D05BC">
        <w:rPr>
          <w:rFonts w:ascii="Times New Roman" w:eastAsia="Times New Roman" w:hAnsi="Times New Roman" w:cs="Times New Roman"/>
          <w:sz w:val="28"/>
          <w:szCs w:val="28"/>
          <w:lang w:val="en-US" w:eastAsia="ru-RU"/>
        </w:rPr>
        <w:t>În coloana 8.</w:t>
      </w:r>
      <w:r w:rsidR="0036733C" w:rsidRPr="002D05BC">
        <w:rPr>
          <w:rFonts w:ascii="Times New Roman" w:eastAsia="Times New Roman" w:hAnsi="Times New Roman" w:cs="Times New Roman"/>
          <w:sz w:val="28"/>
          <w:szCs w:val="28"/>
          <w:lang w:val="en-US" w:eastAsia="ru-RU"/>
        </w:rPr>
        <w:t>7</w:t>
      </w:r>
      <w:r w:rsidRPr="002D05BC">
        <w:rPr>
          <w:rFonts w:ascii="Times New Roman" w:eastAsia="Times New Roman" w:hAnsi="Times New Roman" w:cs="Times New Roman"/>
          <w:sz w:val="28"/>
          <w:szCs w:val="28"/>
          <w:lang w:val="en-US" w:eastAsia="ru-RU"/>
        </w:rPr>
        <w:t xml:space="preserve"> se indică tipul de ambalaj în care se transportă activul (de exemplu, ladă, cutie, butoi, pachet, coş</w:t>
      </w:r>
      <w:r w:rsidR="000A0E99" w:rsidRPr="002D05BC">
        <w:rPr>
          <w:rFonts w:ascii="Times New Roman" w:eastAsia="Times New Roman" w:hAnsi="Times New Roman" w:cs="Times New Roman"/>
          <w:sz w:val="28"/>
          <w:szCs w:val="28"/>
          <w:lang w:val="en-US" w:eastAsia="ru-RU"/>
        </w:rPr>
        <w:t>,</w:t>
      </w:r>
      <w:r w:rsidRPr="002D05BC">
        <w:rPr>
          <w:rFonts w:ascii="Times New Roman" w:eastAsia="Times New Roman" w:hAnsi="Times New Roman" w:cs="Times New Roman"/>
          <w:sz w:val="28"/>
          <w:szCs w:val="28"/>
          <w:lang w:val="en-US" w:eastAsia="ru-RU"/>
        </w:rPr>
        <w:t xml:space="preserve"> etc.). La transportarea activelor neambalate se indică prescurtat “n/a”.</w:t>
      </w:r>
    </w:p>
    <w:p w14:paraId="1D68948B" w14:textId="77777777" w:rsidR="004951CF" w:rsidRPr="004951CF" w:rsidRDefault="004951CF" w:rsidP="004951CF">
      <w:pPr>
        <w:spacing w:after="0" w:line="240" w:lineRule="auto"/>
        <w:ind w:firstLine="708"/>
        <w:jc w:val="both"/>
        <w:rPr>
          <w:rFonts w:ascii="Times New Roman" w:eastAsia="Times New Roman" w:hAnsi="Times New Roman" w:cs="Times New Roman"/>
          <w:sz w:val="28"/>
          <w:szCs w:val="28"/>
          <w:lang w:val="en-US" w:eastAsia="ru-RU"/>
        </w:rPr>
      </w:pPr>
      <w:r w:rsidRPr="004951CF">
        <w:rPr>
          <w:rFonts w:ascii="Times New Roman" w:eastAsia="Times New Roman" w:hAnsi="Times New Roman" w:cs="Times New Roman"/>
          <w:sz w:val="28"/>
          <w:szCs w:val="28"/>
          <w:lang w:val="en-US" w:eastAsia="ru-RU"/>
        </w:rPr>
        <w:t>1</w:t>
      </w:r>
      <w:r w:rsidR="0036733C">
        <w:rPr>
          <w:rFonts w:ascii="Times New Roman" w:eastAsia="Times New Roman" w:hAnsi="Times New Roman" w:cs="Times New Roman"/>
          <w:sz w:val="28"/>
          <w:szCs w:val="28"/>
          <w:lang w:val="en-US" w:eastAsia="ru-RU"/>
        </w:rPr>
        <w:t>5</w:t>
      </w:r>
      <w:r w:rsidRPr="004951CF">
        <w:rPr>
          <w:rFonts w:ascii="Times New Roman" w:eastAsia="Times New Roman" w:hAnsi="Times New Roman" w:cs="Times New Roman"/>
          <w:sz w:val="28"/>
          <w:szCs w:val="28"/>
          <w:lang w:val="en-US" w:eastAsia="ru-RU"/>
        </w:rPr>
        <w:t xml:space="preserve">) În coloana </w:t>
      </w:r>
      <w:r w:rsidR="0036733C">
        <w:rPr>
          <w:rFonts w:ascii="Times New Roman" w:eastAsia="Times New Roman" w:hAnsi="Times New Roman" w:cs="Times New Roman"/>
          <w:sz w:val="28"/>
          <w:szCs w:val="28"/>
          <w:lang w:val="en-US" w:eastAsia="ru-RU"/>
        </w:rPr>
        <w:t>8</w:t>
      </w:r>
      <w:r w:rsidRPr="004951CF">
        <w:rPr>
          <w:rFonts w:ascii="Times New Roman" w:eastAsia="Times New Roman" w:hAnsi="Times New Roman" w:cs="Times New Roman"/>
          <w:sz w:val="28"/>
          <w:szCs w:val="28"/>
          <w:lang w:val="en-US" w:eastAsia="ru-RU"/>
        </w:rPr>
        <w:t>.</w:t>
      </w:r>
      <w:r w:rsidR="0036733C">
        <w:rPr>
          <w:rFonts w:ascii="Times New Roman" w:eastAsia="Times New Roman" w:hAnsi="Times New Roman" w:cs="Times New Roman"/>
          <w:sz w:val="28"/>
          <w:szCs w:val="28"/>
          <w:lang w:val="en-US" w:eastAsia="ru-RU"/>
        </w:rPr>
        <w:t>8</w:t>
      </w:r>
      <w:r w:rsidRPr="004951CF">
        <w:rPr>
          <w:rFonts w:ascii="Times New Roman" w:eastAsia="Times New Roman" w:hAnsi="Times New Roman" w:cs="Times New Roman"/>
          <w:sz w:val="28"/>
          <w:szCs w:val="28"/>
          <w:lang w:val="en-US" w:eastAsia="ru-RU"/>
        </w:rPr>
        <w:t xml:space="preserve"> se indică numărul de locuri pentru fiecare tip de active şi de ambalaj specificat </w:t>
      </w:r>
      <w:r w:rsidR="002D05BC">
        <w:rPr>
          <w:rFonts w:ascii="Times New Roman" w:eastAsia="Times New Roman" w:hAnsi="Times New Roman" w:cs="Times New Roman"/>
          <w:sz w:val="28"/>
          <w:szCs w:val="28"/>
          <w:lang w:val="en-US" w:eastAsia="ru-RU"/>
        </w:rPr>
        <w:t>respective în coloanele 8.2 și 8.7</w:t>
      </w:r>
      <w:r w:rsidRPr="004951CF">
        <w:rPr>
          <w:rFonts w:ascii="Times New Roman" w:eastAsia="Times New Roman" w:hAnsi="Times New Roman" w:cs="Times New Roman"/>
          <w:sz w:val="28"/>
          <w:szCs w:val="28"/>
          <w:lang w:val="en-US" w:eastAsia="ru-RU"/>
        </w:rPr>
        <w:t>.</w:t>
      </w:r>
    </w:p>
    <w:p w14:paraId="50176406" w14:textId="77777777" w:rsidR="00E27268" w:rsidRPr="004951CF" w:rsidRDefault="004951CF" w:rsidP="004951CF">
      <w:pPr>
        <w:spacing w:after="0" w:line="240" w:lineRule="auto"/>
        <w:ind w:firstLine="708"/>
        <w:jc w:val="both"/>
        <w:rPr>
          <w:rFonts w:ascii="Times New Roman" w:eastAsia="Times New Roman" w:hAnsi="Times New Roman" w:cs="Times New Roman"/>
          <w:sz w:val="28"/>
          <w:szCs w:val="28"/>
          <w:lang w:val="en-US" w:eastAsia="ru-RU"/>
        </w:rPr>
      </w:pPr>
      <w:r w:rsidRPr="004951CF">
        <w:rPr>
          <w:rFonts w:ascii="Times New Roman" w:eastAsia="Times New Roman" w:hAnsi="Times New Roman" w:cs="Times New Roman"/>
          <w:sz w:val="28"/>
          <w:szCs w:val="28"/>
          <w:lang w:val="en-US" w:eastAsia="ru-RU"/>
        </w:rPr>
        <w:t>1</w:t>
      </w:r>
      <w:r w:rsidR="0036733C">
        <w:rPr>
          <w:rFonts w:ascii="Times New Roman" w:eastAsia="Times New Roman" w:hAnsi="Times New Roman" w:cs="Times New Roman"/>
          <w:sz w:val="28"/>
          <w:szCs w:val="28"/>
          <w:lang w:val="en-US" w:eastAsia="ru-RU"/>
        </w:rPr>
        <w:t>6</w:t>
      </w:r>
      <w:r w:rsidRPr="004951CF">
        <w:rPr>
          <w:rFonts w:ascii="Times New Roman" w:eastAsia="Times New Roman" w:hAnsi="Times New Roman" w:cs="Times New Roman"/>
          <w:sz w:val="28"/>
          <w:szCs w:val="28"/>
          <w:lang w:val="en-US" w:eastAsia="ru-RU"/>
        </w:rPr>
        <w:t>) În coloana 8.</w:t>
      </w:r>
      <w:r w:rsidR="0036733C">
        <w:rPr>
          <w:rFonts w:ascii="Times New Roman" w:eastAsia="Times New Roman" w:hAnsi="Times New Roman" w:cs="Times New Roman"/>
          <w:sz w:val="28"/>
          <w:szCs w:val="28"/>
          <w:lang w:val="en-US" w:eastAsia="ru-RU"/>
        </w:rPr>
        <w:t>9</w:t>
      </w:r>
      <w:r w:rsidRPr="004951CF">
        <w:rPr>
          <w:rFonts w:ascii="Times New Roman" w:eastAsia="Times New Roman" w:hAnsi="Times New Roman" w:cs="Times New Roman"/>
          <w:sz w:val="28"/>
          <w:szCs w:val="28"/>
          <w:lang w:val="en-US" w:eastAsia="ru-RU"/>
        </w:rPr>
        <w:t xml:space="preserve"> se indică în tone greutatea brută a activelor, inclusiv ambalajele. Se înscrie greutatea pentru fiecare tip de active şi greutatea totală a activelor transportate. Nu se înscrie greutatea transportată în cazul în care la transportarea activelor este imposibilă determinarea acesteia prin măsurare, cîntărire etc.</w:t>
      </w:r>
    </w:p>
    <w:p w14:paraId="2C65179E" w14:textId="77777777" w:rsidR="006504EF" w:rsidRDefault="0097337E" w:rsidP="004951CF">
      <w:pPr>
        <w:spacing w:after="0" w:line="240" w:lineRule="auto"/>
        <w:ind w:firstLine="708"/>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17</w:t>
      </w:r>
      <w:r w:rsidR="006504EF" w:rsidRPr="006504EF">
        <w:rPr>
          <w:rFonts w:ascii="Times New Roman" w:eastAsia="Times New Roman" w:hAnsi="Times New Roman" w:cs="Times New Roman"/>
          <w:sz w:val="28"/>
          <w:szCs w:val="28"/>
          <w:lang w:val="en-US" w:eastAsia="ru-RU"/>
        </w:rPr>
        <w:t xml:space="preserve">) În rîndul </w:t>
      </w:r>
      <w:r w:rsidR="006504EF">
        <w:rPr>
          <w:rFonts w:ascii="Times New Roman" w:eastAsia="Times New Roman" w:hAnsi="Times New Roman" w:cs="Times New Roman"/>
          <w:sz w:val="28"/>
          <w:szCs w:val="28"/>
          <w:lang w:val="en-US" w:eastAsia="ru-RU"/>
        </w:rPr>
        <w:t>9</w:t>
      </w:r>
      <w:r w:rsidR="006504EF" w:rsidRPr="006504EF">
        <w:rPr>
          <w:rFonts w:ascii="Times New Roman" w:eastAsia="Times New Roman" w:hAnsi="Times New Roman" w:cs="Times New Roman"/>
          <w:sz w:val="28"/>
          <w:szCs w:val="28"/>
          <w:lang w:val="en-US" w:eastAsia="ru-RU"/>
        </w:rPr>
        <w:t xml:space="preserve"> “</w:t>
      </w:r>
      <w:r w:rsidR="006504EF" w:rsidRPr="006504EF">
        <w:rPr>
          <w:rFonts w:ascii="Times New Roman" w:eastAsia="Times New Roman" w:hAnsi="Times New Roman" w:cs="Times New Roman"/>
          <w:b/>
          <w:sz w:val="28"/>
          <w:szCs w:val="28"/>
          <w:lang w:val="en-US" w:eastAsia="ru-RU"/>
        </w:rPr>
        <w:t>TOTAL</w:t>
      </w:r>
      <w:r w:rsidR="006504EF" w:rsidRPr="006504EF">
        <w:rPr>
          <w:rFonts w:ascii="Times New Roman" w:eastAsia="Times New Roman" w:hAnsi="Times New Roman" w:cs="Times New Roman"/>
          <w:sz w:val="28"/>
          <w:szCs w:val="28"/>
          <w:lang w:val="en-US" w:eastAsia="ru-RU"/>
        </w:rPr>
        <w:t>” se indică totalul indicator</w:t>
      </w:r>
      <w:r>
        <w:rPr>
          <w:rFonts w:ascii="Times New Roman" w:eastAsia="Times New Roman" w:hAnsi="Times New Roman" w:cs="Times New Roman"/>
          <w:sz w:val="28"/>
          <w:szCs w:val="28"/>
          <w:lang w:val="en-US" w:eastAsia="ru-RU"/>
        </w:rPr>
        <w:t xml:space="preserve">ului </w:t>
      </w:r>
      <w:r w:rsidR="006504EF" w:rsidRPr="006504EF">
        <w:rPr>
          <w:rFonts w:ascii="Times New Roman" w:eastAsia="Times New Roman" w:hAnsi="Times New Roman" w:cs="Times New Roman"/>
          <w:sz w:val="28"/>
          <w:szCs w:val="28"/>
          <w:lang w:val="en-US" w:eastAsia="ru-RU"/>
        </w:rPr>
        <w:t>reflecta</w:t>
      </w:r>
      <w:r>
        <w:rPr>
          <w:rFonts w:ascii="Times New Roman" w:eastAsia="Times New Roman" w:hAnsi="Times New Roman" w:cs="Times New Roman"/>
          <w:sz w:val="28"/>
          <w:szCs w:val="28"/>
          <w:lang w:val="en-US" w:eastAsia="ru-RU"/>
        </w:rPr>
        <w:t>t</w:t>
      </w:r>
      <w:r w:rsidR="006504EF" w:rsidRPr="006504EF">
        <w:rPr>
          <w:rFonts w:ascii="Times New Roman" w:eastAsia="Times New Roman" w:hAnsi="Times New Roman" w:cs="Times New Roman"/>
          <w:sz w:val="28"/>
          <w:szCs w:val="28"/>
          <w:lang w:val="en-US" w:eastAsia="ru-RU"/>
        </w:rPr>
        <w:t xml:space="preserve"> în coloan</w:t>
      </w:r>
      <w:r>
        <w:rPr>
          <w:rFonts w:ascii="Times New Roman" w:eastAsia="Times New Roman" w:hAnsi="Times New Roman" w:cs="Times New Roman"/>
          <w:sz w:val="28"/>
          <w:szCs w:val="28"/>
          <w:lang w:val="en-US" w:eastAsia="ru-RU"/>
        </w:rPr>
        <w:t>a</w:t>
      </w:r>
      <w:r w:rsidR="006504EF" w:rsidRPr="006504EF">
        <w:rPr>
          <w:rFonts w:ascii="Times New Roman" w:eastAsia="Times New Roman" w:hAnsi="Times New Roman" w:cs="Times New Roman"/>
          <w:sz w:val="28"/>
          <w:szCs w:val="28"/>
          <w:lang w:val="en-US" w:eastAsia="ru-RU"/>
        </w:rPr>
        <w:t xml:space="preserve"> </w:t>
      </w:r>
      <w:r>
        <w:rPr>
          <w:rFonts w:ascii="Times New Roman" w:eastAsia="Times New Roman" w:hAnsi="Times New Roman" w:cs="Times New Roman"/>
          <w:sz w:val="28"/>
          <w:szCs w:val="28"/>
          <w:lang w:val="en-US" w:eastAsia="ru-RU"/>
        </w:rPr>
        <w:t>8</w:t>
      </w:r>
      <w:r w:rsidR="006504EF" w:rsidRPr="006504EF">
        <w:rPr>
          <w:rFonts w:ascii="Times New Roman" w:eastAsia="Times New Roman" w:hAnsi="Times New Roman" w:cs="Times New Roman"/>
          <w:sz w:val="28"/>
          <w:szCs w:val="28"/>
          <w:lang w:val="en-US" w:eastAsia="ru-RU"/>
        </w:rPr>
        <w:t>.</w:t>
      </w:r>
      <w:r>
        <w:rPr>
          <w:rFonts w:ascii="Times New Roman" w:eastAsia="Times New Roman" w:hAnsi="Times New Roman" w:cs="Times New Roman"/>
          <w:sz w:val="28"/>
          <w:szCs w:val="28"/>
          <w:lang w:val="en-US" w:eastAsia="ru-RU"/>
        </w:rPr>
        <w:t>6.</w:t>
      </w:r>
    </w:p>
    <w:p w14:paraId="3D47CF48" w14:textId="77777777" w:rsidR="004951CF" w:rsidRPr="004951CF" w:rsidRDefault="004951CF" w:rsidP="004951CF">
      <w:pPr>
        <w:spacing w:after="0" w:line="240" w:lineRule="auto"/>
        <w:ind w:firstLine="708"/>
        <w:jc w:val="both"/>
        <w:rPr>
          <w:rFonts w:ascii="Times New Roman" w:eastAsia="Times New Roman" w:hAnsi="Times New Roman" w:cs="Times New Roman"/>
          <w:sz w:val="28"/>
          <w:szCs w:val="28"/>
          <w:lang w:val="en-US" w:eastAsia="ru-RU"/>
        </w:rPr>
      </w:pPr>
      <w:r w:rsidRPr="004951CF">
        <w:rPr>
          <w:rFonts w:ascii="Times New Roman" w:eastAsia="Times New Roman" w:hAnsi="Times New Roman" w:cs="Times New Roman"/>
          <w:sz w:val="28"/>
          <w:szCs w:val="28"/>
          <w:lang w:val="en-US" w:eastAsia="ru-RU"/>
        </w:rPr>
        <w:t>1</w:t>
      </w:r>
      <w:r w:rsidR="0097337E">
        <w:rPr>
          <w:rFonts w:ascii="Times New Roman" w:eastAsia="Times New Roman" w:hAnsi="Times New Roman" w:cs="Times New Roman"/>
          <w:sz w:val="28"/>
          <w:szCs w:val="28"/>
          <w:lang w:val="en-US" w:eastAsia="ru-RU"/>
        </w:rPr>
        <w:t>8) În rîndul 10</w:t>
      </w:r>
      <w:r w:rsidRPr="004951CF">
        <w:rPr>
          <w:rFonts w:ascii="Times New Roman" w:eastAsia="Times New Roman" w:hAnsi="Times New Roman" w:cs="Times New Roman"/>
          <w:sz w:val="28"/>
          <w:szCs w:val="28"/>
          <w:lang w:val="en-US" w:eastAsia="ru-RU"/>
        </w:rPr>
        <w:t xml:space="preserve"> </w:t>
      </w:r>
      <w:r w:rsidRPr="00554830">
        <w:rPr>
          <w:rFonts w:ascii="Times New Roman" w:eastAsia="Times New Roman" w:hAnsi="Times New Roman" w:cs="Times New Roman"/>
          <w:b/>
          <w:sz w:val="28"/>
          <w:szCs w:val="28"/>
          <w:lang w:val="en-US" w:eastAsia="ru-RU"/>
        </w:rPr>
        <w:t>“Permis eliberarea”</w:t>
      </w:r>
      <w:r w:rsidRPr="004951CF">
        <w:rPr>
          <w:rFonts w:ascii="Times New Roman" w:eastAsia="Times New Roman" w:hAnsi="Times New Roman" w:cs="Times New Roman"/>
          <w:sz w:val="28"/>
          <w:szCs w:val="28"/>
          <w:lang w:val="en-US" w:eastAsia="ru-RU"/>
        </w:rPr>
        <w:t xml:space="preserve"> se indică funcţia, numele, prenumele persoanei responsabile, care permite eliberarea şi expedierea mărfii la adresa cumpărătorului/destinatarului, pe toate exemplarele </w:t>
      </w:r>
      <w:r w:rsidR="00D16E28">
        <w:rPr>
          <w:rFonts w:ascii="Times New Roman" w:eastAsia="Times New Roman" w:hAnsi="Times New Roman" w:cs="Times New Roman"/>
          <w:sz w:val="28"/>
          <w:szCs w:val="28"/>
          <w:lang w:val="en-US" w:eastAsia="ru-RU"/>
        </w:rPr>
        <w:t xml:space="preserve">avizului </w:t>
      </w:r>
      <w:r w:rsidRPr="004951CF">
        <w:rPr>
          <w:rFonts w:ascii="Times New Roman" w:eastAsia="Times New Roman" w:hAnsi="Times New Roman" w:cs="Times New Roman"/>
          <w:sz w:val="28"/>
          <w:szCs w:val="28"/>
          <w:lang w:val="en-US" w:eastAsia="ru-RU"/>
        </w:rPr>
        <w:t>semnează persoana responsabilă şi, după caz, se aplică ştampila furnizorului</w:t>
      </w:r>
    </w:p>
    <w:p w14:paraId="06E7D08E" w14:textId="77777777" w:rsidR="004951CF" w:rsidRPr="004951CF" w:rsidRDefault="004951CF" w:rsidP="004951CF">
      <w:pPr>
        <w:spacing w:after="0" w:line="240" w:lineRule="auto"/>
        <w:ind w:firstLine="708"/>
        <w:jc w:val="both"/>
        <w:rPr>
          <w:rFonts w:ascii="Times New Roman" w:eastAsia="Times New Roman" w:hAnsi="Times New Roman" w:cs="Times New Roman"/>
          <w:sz w:val="28"/>
          <w:szCs w:val="28"/>
          <w:lang w:val="en-US" w:eastAsia="ru-RU"/>
        </w:rPr>
      </w:pPr>
      <w:r w:rsidRPr="004951CF">
        <w:rPr>
          <w:rFonts w:ascii="Times New Roman" w:eastAsia="Times New Roman" w:hAnsi="Times New Roman" w:cs="Times New Roman"/>
          <w:sz w:val="28"/>
          <w:szCs w:val="28"/>
          <w:lang w:val="en-US" w:eastAsia="ru-RU"/>
        </w:rPr>
        <w:t>1</w:t>
      </w:r>
      <w:r w:rsidR="0097337E">
        <w:rPr>
          <w:rFonts w:ascii="Times New Roman" w:eastAsia="Times New Roman" w:hAnsi="Times New Roman" w:cs="Times New Roman"/>
          <w:sz w:val="28"/>
          <w:szCs w:val="28"/>
          <w:lang w:val="en-US" w:eastAsia="ru-RU"/>
        </w:rPr>
        <w:t>9</w:t>
      </w:r>
      <w:r w:rsidRPr="004951CF">
        <w:rPr>
          <w:rFonts w:ascii="Times New Roman" w:eastAsia="Times New Roman" w:hAnsi="Times New Roman" w:cs="Times New Roman"/>
          <w:sz w:val="28"/>
          <w:szCs w:val="28"/>
          <w:lang w:val="en-US" w:eastAsia="ru-RU"/>
        </w:rPr>
        <w:t>) În rîndul 1</w:t>
      </w:r>
      <w:r w:rsidR="0097337E">
        <w:rPr>
          <w:rFonts w:ascii="Times New Roman" w:eastAsia="Times New Roman" w:hAnsi="Times New Roman" w:cs="Times New Roman"/>
          <w:sz w:val="28"/>
          <w:szCs w:val="28"/>
          <w:lang w:val="en-US" w:eastAsia="ru-RU"/>
        </w:rPr>
        <w:t>1</w:t>
      </w:r>
      <w:r w:rsidRPr="004951CF">
        <w:rPr>
          <w:rFonts w:ascii="Times New Roman" w:eastAsia="Times New Roman" w:hAnsi="Times New Roman" w:cs="Times New Roman"/>
          <w:sz w:val="28"/>
          <w:szCs w:val="28"/>
          <w:lang w:val="en-US" w:eastAsia="ru-RU"/>
        </w:rPr>
        <w:t xml:space="preserve"> </w:t>
      </w:r>
      <w:r w:rsidRPr="00554830">
        <w:rPr>
          <w:rFonts w:ascii="Times New Roman" w:eastAsia="Times New Roman" w:hAnsi="Times New Roman" w:cs="Times New Roman"/>
          <w:b/>
          <w:sz w:val="28"/>
          <w:szCs w:val="28"/>
          <w:lang w:val="en-US" w:eastAsia="ru-RU"/>
        </w:rPr>
        <w:t>“Predat mărfurile/activele”</w:t>
      </w:r>
      <w:r w:rsidRPr="004951CF">
        <w:rPr>
          <w:rFonts w:ascii="Times New Roman" w:eastAsia="Times New Roman" w:hAnsi="Times New Roman" w:cs="Times New Roman"/>
          <w:sz w:val="28"/>
          <w:szCs w:val="28"/>
          <w:lang w:val="en-US" w:eastAsia="ru-RU"/>
        </w:rPr>
        <w:t xml:space="preserve"> pe toate exemplarele</w:t>
      </w:r>
      <w:r w:rsidR="00D16E28">
        <w:rPr>
          <w:rFonts w:ascii="Times New Roman" w:eastAsia="Times New Roman" w:hAnsi="Times New Roman" w:cs="Times New Roman"/>
          <w:sz w:val="28"/>
          <w:szCs w:val="28"/>
          <w:lang w:val="en-US" w:eastAsia="ru-RU"/>
        </w:rPr>
        <w:t xml:space="preserve"> avizului</w:t>
      </w:r>
      <w:r w:rsidRPr="004951CF">
        <w:rPr>
          <w:rFonts w:ascii="Times New Roman" w:eastAsia="Times New Roman" w:hAnsi="Times New Roman" w:cs="Times New Roman"/>
          <w:sz w:val="28"/>
          <w:szCs w:val="28"/>
          <w:lang w:val="en-US" w:eastAsia="ru-RU"/>
        </w:rPr>
        <w:t xml:space="preserve"> semnează persoana responsabilă de expedierea mărfii.</w:t>
      </w:r>
    </w:p>
    <w:p w14:paraId="0638916F" w14:textId="77777777" w:rsidR="004951CF" w:rsidRPr="004951CF" w:rsidRDefault="0097337E" w:rsidP="004951CF">
      <w:pPr>
        <w:spacing w:after="0" w:line="240" w:lineRule="auto"/>
        <w:ind w:firstLine="708"/>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20</w:t>
      </w:r>
      <w:r w:rsidR="0036733C">
        <w:rPr>
          <w:rFonts w:ascii="Times New Roman" w:eastAsia="Times New Roman" w:hAnsi="Times New Roman" w:cs="Times New Roman"/>
          <w:sz w:val="28"/>
          <w:szCs w:val="28"/>
          <w:lang w:val="en-US" w:eastAsia="ru-RU"/>
        </w:rPr>
        <w:t>)</w:t>
      </w:r>
      <w:r w:rsidR="004951CF" w:rsidRPr="004951CF">
        <w:rPr>
          <w:rFonts w:ascii="Times New Roman" w:eastAsia="Times New Roman" w:hAnsi="Times New Roman" w:cs="Times New Roman"/>
          <w:sz w:val="28"/>
          <w:szCs w:val="28"/>
          <w:lang w:val="en-US" w:eastAsia="ru-RU"/>
        </w:rPr>
        <w:t xml:space="preserve"> În rîndul 1</w:t>
      </w:r>
      <w:r>
        <w:rPr>
          <w:rFonts w:ascii="Times New Roman" w:eastAsia="Times New Roman" w:hAnsi="Times New Roman" w:cs="Times New Roman"/>
          <w:sz w:val="28"/>
          <w:szCs w:val="28"/>
          <w:lang w:val="en-US" w:eastAsia="ru-RU"/>
        </w:rPr>
        <w:t>2</w:t>
      </w:r>
      <w:r w:rsidR="004951CF" w:rsidRPr="004951CF">
        <w:rPr>
          <w:rFonts w:ascii="Times New Roman" w:eastAsia="Times New Roman" w:hAnsi="Times New Roman" w:cs="Times New Roman"/>
          <w:sz w:val="28"/>
          <w:szCs w:val="28"/>
          <w:lang w:val="en-US" w:eastAsia="ru-RU"/>
        </w:rPr>
        <w:t xml:space="preserve"> </w:t>
      </w:r>
      <w:r w:rsidR="004951CF" w:rsidRPr="00554830">
        <w:rPr>
          <w:rFonts w:ascii="Times New Roman" w:eastAsia="Times New Roman" w:hAnsi="Times New Roman" w:cs="Times New Roman"/>
          <w:b/>
          <w:sz w:val="28"/>
          <w:szCs w:val="28"/>
          <w:lang w:val="en-US" w:eastAsia="ru-RU"/>
        </w:rPr>
        <w:t>“Primit mărfurile/activele intermediarul (transportatorul)”</w:t>
      </w:r>
      <w:r w:rsidR="004951CF" w:rsidRPr="004951CF">
        <w:rPr>
          <w:rFonts w:ascii="Times New Roman" w:eastAsia="Times New Roman" w:hAnsi="Times New Roman" w:cs="Times New Roman"/>
          <w:sz w:val="28"/>
          <w:szCs w:val="28"/>
          <w:lang w:val="en-US" w:eastAsia="ru-RU"/>
        </w:rPr>
        <w:t xml:space="preserve"> – pe toate exemplarele </w:t>
      </w:r>
      <w:r w:rsidR="00D16E28">
        <w:rPr>
          <w:rFonts w:ascii="Times New Roman" w:eastAsia="Times New Roman" w:hAnsi="Times New Roman" w:cs="Times New Roman"/>
          <w:sz w:val="28"/>
          <w:szCs w:val="28"/>
          <w:lang w:val="en-US" w:eastAsia="ru-RU"/>
        </w:rPr>
        <w:t xml:space="preserve">avizului </w:t>
      </w:r>
      <w:r w:rsidR="004951CF" w:rsidRPr="004951CF">
        <w:rPr>
          <w:rFonts w:ascii="Times New Roman" w:eastAsia="Times New Roman" w:hAnsi="Times New Roman" w:cs="Times New Roman"/>
          <w:sz w:val="28"/>
          <w:szCs w:val="28"/>
          <w:lang w:val="en-US" w:eastAsia="ru-RU"/>
        </w:rPr>
        <w:t>se indică funcţia numele, prenumele intermediarului (transportatorului) şi prin semnătură se confirmă faptul primirii mărfurilor pentru transportare.</w:t>
      </w:r>
    </w:p>
    <w:p w14:paraId="43300B7E" w14:textId="77777777" w:rsidR="004951CF" w:rsidRPr="004951CF" w:rsidRDefault="006504EF" w:rsidP="004951CF">
      <w:pPr>
        <w:spacing w:after="0" w:line="240" w:lineRule="auto"/>
        <w:ind w:firstLine="708"/>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2</w:t>
      </w:r>
      <w:r w:rsidR="0097337E">
        <w:rPr>
          <w:rFonts w:ascii="Times New Roman" w:eastAsia="Times New Roman" w:hAnsi="Times New Roman" w:cs="Times New Roman"/>
          <w:sz w:val="28"/>
          <w:szCs w:val="28"/>
          <w:lang w:val="en-US" w:eastAsia="ru-RU"/>
        </w:rPr>
        <w:t>1</w:t>
      </w:r>
      <w:r w:rsidR="004951CF" w:rsidRPr="004951CF">
        <w:rPr>
          <w:rFonts w:ascii="Times New Roman" w:eastAsia="Times New Roman" w:hAnsi="Times New Roman" w:cs="Times New Roman"/>
          <w:sz w:val="28"/>
          <w:szCs w:val="28"/>
          <w:lang w:val="en-US" w:eastAsia="ru-RU"/>
        </w:rPr>
        <w:t>) În rîndurile 1</w:t>
      </w:r>
      <w:r w:rsidR="0097337E">
        <w:rPr>
          <w:rFonts w:ascii="Times New Roman" w:eastAsia="Times New Roman" w:hAnsi="Times New Roman" w:cs="Times New Roman"/>
          <w:sz w:val="28"/>
          <w:szCs w:val="28"/>
          <w:lang w:val="en-US" w:eastAsia="ru-RU"/>
        </w:rPr>
        <w:t>3</w:t>
      </w:r>
      <w:r w:rsidR="004951CF" w:rsidRPr="004951CF">
        <w:rPr>
          <w:rFonts w:ascii="Times New Roman" w:eastAsia="Times New Roman" w:hAnsi="Times New Roman" w:cs="Times New Roman"/>
          <w:sz w:val="28"/>
          <w:szCs w:val="28"/>
          <w:lang w:val="en-US" w:eastAsia="ru-RU"/>
        </w:rPr>
        <w:t xml:space="preserve"> </w:t>
      </w:r>
      <w:r w:rsidR="004951CF" w:rsidRPr="00554830">
        <w:rPr>
          <w:rFonts w:ascii="Times New Roman" w:eastAsia="Times New Roman" w:hAnsi="Times New Roman" w:cs="Times New Roman"/>
          <w:b/>
          <w:sz w:val="28"/>
          <w:szCs w:val="28"/>
          <w:lang w:val="en-US" w:eastAsia="ru-RU"/>
        </w:rPr>
        <w:t>“</w:t>
      </w:r>
      <w:r w:rsidR="0097337E">
        <w:rPr>
          <w:rFonts w:ascii="Times New Roman" w:eastAsia="Times New Roman" w:hAnsi="Times New Roman" w:cs="Times New Roman"/>
          <w:b/>
          <w:sz w:val="28"/>
          <w:szCs w:val="28"/>
          <w:lang w:val="en-US" w:eastAsia="ru-RU"/>
        </w:rPr>
        <w:t>Predat</w:t>
      </w:r>
      <w:r w:rsidR="004951CF" w:rsidRPr="00554830">
        <w:rPr>
          <w:rFonts w:ascii="Times New Roman" w:eastAsia="Times New Roman" w:hAnsi="Times New Roman" w:cs="Times New Roman"/>
          <w:b/>
          <w:sz w:val="28"/>
          <w:szCs w:val="28"/>
          <w:lang w:val="en-US" w:eastAsia="ru-RU"/>
        </w:rPr>
        <w:t xml:space="preserve"> mărfurile/activele intermediarul (transportatorul)”</w:t>
      </w:r>
      <w:r w:rsidR="004951CF" w:rsidRPr="004951CF">
        <w:rPr>
          <w:rFonts w:ascii="Times New Roman" w:eastAsia="Times New Roman" w:hAnsi="Times New Roman" w:cs="Times New Roman"/>
          <w:sz w:val="28"/>
          <w:szCs w:val="28"/>
          <w:lang w:val="en-US" w:eastAsia="ru-RU"/>
        </w:rPr>
        <w:t xml:space="preserve"> şi 1</w:t>
      </w:r>
      <w:r w:rsidR="0097337E">
        <w:rPr>
          <w:rFonts w:ascii="Times New Roman" w:eastAsia="Times New Roman" w:hAnsi="Times New Roman" w:cs="Times New Roman"/>
          <w:sz w:val="28"/>
          <w:szCs w:val="28"/>
          <w:lang w:val="en-US" w:eastAsia="ru-RU"/>
        </w:rPr>
        <w:t>4</w:t>
      </w:r>
      <w:r w:rsidR="004951CF" w:rsidRPr="004951CF">
        <w:rPr>
          <w:rFonts w:ascii="Times New Roman" w:eastAsia="Times New Roman" w:hAnsi="Times New Roman" w:cs="Times New Roman"/>
          <w:sz w:val="28"/>
          <w:szCs w:val="28"/>
          <w:lang w:val="en-US" w:eastAsia="ru-RU"/>
        </w:rPr>
        <w:t xml:space="preserve"> </w:t>
      </w:r>
      <w:r w:rsidR="004951CF" w:rsidRPr="00554830">
        <w:rPr>
          <w:rFonts w:ascii="Times New Roman" w:eastAsia="Times New Roman" w:hAnsi="Times New Roman" w:cs="Times New Roman"/>
          <w:b/>
          <w:sz w:val="28"/>
          <w:szCs w:val="28"/>
          <w:lang w:val="en-US" w:eastAsia="ru-RU"/>
        </w:rPr>
        <w:t>“Primit mărfurile/activele cumpărătorul/beneficiarul”</w:t>
      </w:r>
      <w:r w:rsidR="004951CF" w:rsidRPr="004951CF">
        <w:rPr>
          <w:rFonts w:ascii="Times New Roman" w:eastAsia="Times New Roman" w:hAnsi="Times New Roman" w:cs="Times New Roman"/>
          <w:sz w:val="28"/>
          <w:szCs w:val="28"/>
          <w:lang w:val="en-US" w:eastAsia="ru-RU"/>
        </w:rPr>
        <w:t xml:space="preserve"> – intermediarul (transportatorul) confirmă prin semnătură că a predat încărcătura, iar persoana de răspundere a cumpărătorului/beneficiarului pe al doilea, al treilea şi al patrulea exemplare ale </w:t>
      </w:r>
      <w:r w:rsidR="00D16E28">
        <w:rPr>
          <w:rFonts w:ascii="Times New Roman" w:eastAsia="Times New Roman" w:hAnsi="Times New Roman" w:cs="Times New Roman"/>
          <w:sz w:val="28"/>
          <w:szCs w:val="28"/>
          <w:lang w:val="en-US" w:eastAsia="ru-RU"/>
        </w:rPr>
        <w:t xml:space="preserve">avizului </w:t>
      </w:r>
      <w:r w:rsidR="004951CF" w:rsidRPr="004951CF">
        <w:rPr>
          <w:rFonts w:ascii="Times New Roman" w:eastAsia="Times New Roman" w:hAnsi="Times New Roman" w:cs="Times New Roman"/>
          <w:sz w:val="28"/>
          <w:szCs w:val="28"/>
          <w:lang w:val="en-US" w:eastAsia="ru-RU"/>
        </w:rPr>
        <w:t>de însoţire a mărfurilor certifică prin semnătură şi, după caz, se aplică ştampilă pentru primirea încărcăturii de la intermediar (transportator).</w:t>
      </w:r>
    </w:p>
    <w:p w14:paraId="2535B525" w14:textId="77777777" w:rsidR="00E27268" w:rsidRPr="004951CF" w:rsidRDefault="004951CF" w:rsidP="004951CF">
      <w:pPr>
        <w:spacing w:after="0" w:line="240" w:lineRule="auto"/>
        <w:ind w:firstLine="708"/>
        <w:jc w:val="both"/>
        <w:rPr>
          <w:rFonts w:ascii="Times New Roman" w:eastAsia="Times New Roman" w:hAnsi="Times New Roman" w:cs="Times New Roman"/>
          <w:sz w:val="28"/>
          <w:szCs w:val="28"/>
          <w:lang w:val="en-US" w:eastAsia="ru-RU"/>
        </w:rPr>
      </w:pPr>
      <w:r w:rsidRPr="004951CF">
        <w:rPr>
          <w:rFonts w:ascii="Times New Roman" w:eastAsia="Times New Roman" w:hAnsi="Times New Roman" w:cs="Times New Roman"/>
          <w:sz w:val="28"/>
          <w:szCs w:val="28"/>
          <w:lang w:val="en-US" w:eastAsia="ru-RU"/>
        </w:rPr>
        <w:lastRenderedPageBreak/>
        <w:t>În cazul cînd mărfurile sînt primite în baza delegaţiei vizate de cumpărător, persoana autorizată confirmă prin semnătură în rîndul 1</w:t>
      </w:r>
      <w:r w:rsidR="0097337E">
        <w:rPr>
          <w:rFonts w:ascii="Times New Roman" w:eastAsia="Times New Roman" w:hAnsi="Times New Roman" w:cs="Times New Roman"/>
          <w:sz w:val="28"/>
          <w:szCs w:val="28"/>
          <w:lang w:val="en-US" w:eastAsia="ru-RU"/>
        </w:rPr>
        <w:t>4</w:t>
      </w:r>
      <w:r w:rsidRPr="004951CF">
        <w:rPr>
          <w:rFonts w:ascii="Times New Roman" w:eastAsia="Times New Roman" w:hAnsi="Times New Roman" w:cs="Times New Roman"/>
          <w:sz w:val="28"/>
          <w:szCs w:val="28"/>
          <w:lang w:val="en-US" w:eastAsia="ru-RU"/>
        </w:rPr>
        <w:t xml:space="preserve"> “</w:t>
      </w:r>
      <w:r w:rsidRPr="00554830">
        <w:rPr>
          <w:rFonts w:ascii="Times New Roman" w:eastAsia="Times New Roman" w:hAnsi="Times New Roman" w:cs="Times New Roman"/>
          <w:b/>
          <w:sz w:val="28"/>
          <w:szCs w:val="28"/>
          <w:lang w:val="en-US" w:eastAsia="ru-RU"/>
        </w:rPr>
        <w:t>Primit mărfurile/activele (serviciile) cumpărătorul/beneficiarul”</w:t>
      </w:r>
      <w:r w:rsidRPr="004951CF">
        <w:rPr>
          <w:rFonts w:ascii="Times New Roman" w:eastAsia="Times New Roman" w:hAnsi="Times New Roman" w:cs="Times New Roman"/>
          <w:sz w:val="28"/>
          <w:szCs w:val="28"/>
          <w:lang w:val="en-US" w:eastAsia="ru-RU"/>
        </w:rPr>
        <w:t>.</w:t>
      </w:r>
    </w:p>
    <w:sectPr w:rsidR="00E27268" w:rsidRPr="004951CF" w:rsidSect="00F55FD8">
      <w:footerReference w:type="default" r:id="rId1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07C011" w14:textId="77777777" w:rsidR="005217D2" w:rsidRDefault="005217D2" w:rsidP="00554830">
      <w:pPr>
        <w:spacing w:after="0" w:line="240" w:lineRule="auto"/>
      </w:pPr>
      <w:r>
        <w:separator/>
      </w:r>
    </w:p>
  </w:endnote>
  <w:endnote w:type="continuationSeparator" w:id="0">
    <w:p w14:paraId="78E1AD2B" w14:textId="77777777" w:rsidR="005217D2" w:rsidRDefault="005217D2" w:rsidP="005548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7291979"/>
      <w:docPartObj>
        <w:docPartGallery w:val="Page Numbers (Bottom of Page)"/>
        <w:docPartUnique/>
      </w:docPartObj>
    </w:sdtPr>
    <w:sdtEndPr/>
    <w:sdtContent>
      <w:p w14:paraId="614B6B4F" w14:textId="366AA9CE" w:rsidR="00554830" w:rsidRDefault="00554830">
        <w:pPr>
          <w:pStyle w:val="Footer"/>
          <w:jc w:val="right"/>
        </w:pPr>
        <w:r>
          <w:fldChar w:fldCharType="begin"/>
        </w:r>
        <w:r>
          <w:instrText>PAGE   \* MERGEFORMAT</w:instrText>
        </w:r>
        <w:r>
          <w:fldChar w:fldCharType="separate"/>
        </w:r>
        <w:r w:rsidR="0089705F">
          <w:rPr>
            <w:noProof/>
          </w:rPr>
          <w:t>8</w:t>
        </w:r>
        <w:r>
          <w:fldChar w:fldCharType="end"/>
        </w:r>
      </w:p>
    </w:sdtContent>
  </w:sdt>
  <w:p w14:paraId="2560AA11" w14:textId="77777777" w:rsidR="00554830" w:rsidRDefault="0055483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0CC0E1" w14:textId="77777777" w:rsidR="005217D2" w:rsidRDefault="005217D2" w:rsidP="00554830">
      <w:pPr>
        <w:spacing w:after="0" w:line="240" w:lineRule="auto"/>
      </w:pPr>
      <w:r>
        <w:separator/>
      </w:r>
    </w:p>
  </w:footnote>
  <w:footnote w:type="continuationSeparator" w:id="0">
    <w:p w14:paraId="425E5E29" w14:textId="77777777" w:rsidR="005217D2" w:rsidRDefault="005217D2" w:rsidP="005548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C6571"/>
    <w:multiLevelType w:val="hybridMultilevel"/>
    <w:tmpl w:val="73B693A8"/>
    <w:lvl w:ilvl="0" w:tplc="2CA2A2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511BE"/>
    <w:multiLevelType w:val="hybridMultilevel"/>
    <w:tmpl w:val="7F0C7720"/>
    <w:lvl w:ilvl="0" w:tplc="DA0EDA7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C5C4687"/>
    <w:multiLevelType w:val="hybridMultilevel"/>
    <w:tmpl w:val="1B1E9BF2"/>
    <w:lvl w:ilvl="0" w:tplc="26666BB2">
      <w:start w:val="4"/>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DD66A52"/>
    <w:multiLevelType w:val="hybridMultilevel"/>
    <w:tmpl w:val="72F0D118"/>
    <w:lvl w:ilvl="0" w:tplc="3E2EE316">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0DDB40D5"/>
    <w:multiLevelType w:val="hybridMultilevel"/>
    <w:tmpl w:val="DD8A9F4A"/>
    <w:lvl w:ilvl="0" w:tplc="32CE518C">
      <w:start w:val="2"/>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7D44862"/>
    <w:multiLevelType w:val="hybridMultilevel"/>
    <w:tmpl w:val="17241588"/>
    <w:lvl w:ilvl="0" w:tplc="88A4900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4C6B18"/>
    <w:multiLevelType w:val="hybridMultilevel"/>
    <w:tmpl w:val="94B0AED2"/>
    <w:lvl w:ilvl="0" w:tplc="88A49002">
      <w:start w:val="2"/>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37BF497D"/>
    <w:multiLevelType w:val="hybridMultilevel"/>
    <w:tmpl w:val="79202BAC"/>
    <w:lvl w:ilvl="0" w:tplc="11705B6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E27F23"/>
    <w:multiLevelType w:val="hybridMultilevel"/>
    <w:tmpl w:val="539857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8F4645"/>
    <w:multiLevelType w:val="hybridMultilevel"/>
    <w:tmpl w:val="FA1E1808"/>
    <w:lvl w:ilvl="0" w:tplc="D3D0779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AB86248"/>
    <w:multiLevelType w:val="hybridMultilevel"/>
    <w:tmpl w:val="EB3CEB22"/>
    <w:lvl w:ilvl="0" w:tplc="C28615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E22234"/>
    <w:multiLevelType w:val="hybridMultilevel"/>
    <w:tmpl w:val="D82CB7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0019C0"/>
    <w:multiLevelType w:val="hybridMultilevel"/>
    <w:tmpl w:val="36B087DE"/>
    <w:lvl w:ilvl="0" w:tplc="5BAC3BCE">
      <w:start w:val="1"/>
      <w:numFmt w:val="decimal"/>
      <w:lvlText w:val="%1)"/>
      <w:lvlJc w:val="left"/>
      <w:pPr>
        <w:ind w:left="1069" w:hanging="360"/>
      </w:pPr>
      <w:rPr>
        <w:rFonts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4"/>
  </w:num>
  <w:num w:numId="2">
    <w:abstractNumId w:val="2"/>
  </w:num>
  <w:num w:numId="3">
    <w:abstractNumId w:val="11"/>
  </w:num>
  <w:num w:numId="4">
    <w:abstractNumId w:val="7"/>
  </w:num>
  <w:num w:numId="5">
    <w:abstractNumId w:val="0"/>
  </w:num>
  <w:num w:numId="6">
    <w:abstractNumId w:val="8"/>
  </w:num>
  <w:num w:numId="7">
    <w:abstractNumId w:val="12"/>
  </w:num>
  <w:num w:numId="8">
    <w:abstractNumId w:val="9"/>
  </w:num>
  <w:num w:numId="9">
    <w:abstractNumId w:val="5"/>
  </w:num>
  <w:num w:numId="10">
    <w:abstractNumId w:val="6"/>
  </w:num>
  <w:num w:numId="11">
    <w:abstractNumId w:val="3"/>
  </w:num>
  <w:num w:numId="12">
    <w:abstractNumId w:val="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21C"/>
    <w:rsid w:val="00031C1D"/>
    <w:rsid w:val="00045913"/>
    <w:rsid w:val="000566BB"/>
    <w:rsid w:val="00092222"/>
    <w:rsid w:val="000A0E99"/>
    <w:rsid w:val="000E0599"/>
    <w:rsid w:val="000E2317"/>
    <w:rsid w:val="00103F26"/>
    <w:rsid w:val="001861FE"/>
    <w:rsid w:val="001A1AD0"/>
    <w:rsid w:val="001B63B1"/>
    <w:rsid w:val="001C4C71"/>
    <w:rsid w:val="001F393A"/>
    <w:rsid w:val="00213F1D"/>
    <w:rsid w:val="00294CBA"/>
    <w:rsid w:val="002D05BC"/>
    <w:rsid w:val="0036733C"/>
    <w:rsid w:val="003F0F40"/>
    <w:rsid w:val="00412B00"/>
    <w:rsid w:val="00436691"/>
    <w:rsid w:val="00470B0E"/>
    <w:rsid w:val="004951CF"/>
    <w:rsid w:val="004A22E3"/>
    <w:rsid w:val="004D489B"/>
    <w:rsid w:val="004F33EE"/>
    <w:rsid w:val="005053F1"/>
    <w:rsid w:val="005217D2"/>
    <w:rsid w:val="00554830"/>
    <w:rsid w:val="00613AE3"/>
    <w:rsid w:val="006504EF"/>
    <w:rsid w:val="006A2D48"/>
    <w:rsid w:val="006A565A"/>
    <w:rsid w:val="006D0C38"/>
    <w:rsid w:val="00741A49"/>
    <w:rsid w:val="0077066E"/>
    <w:rsid w:val="00773D0B"/>
    <w:rsid w:val="007A4C15"/>
    <w:rsid w:val="007A7539"/>
    <w:rsid w:val="007C6F6B"/>
    <w:rsid w:val="007D7EF8"/>
    <w:rsid w:val="007E2A3A"/>
    <w:rsid w:val="00871607"/>
    <w:rsid w:val="0089705F"/>
    <w:rsid w:val="008A20B2"/>
    <w:rsid w:val="008D7D27"/>
    <w:rsid w:val="008E43DC"/>
    <w:rsid w:val="008F60DD"/>
    <w:rsid w:val="00966E1E"/>
    <w:rsid w:val="0097337E"/>
    <w:rsid w:val="009F1F65"/>
    <w:rsid w:val="00A13D80"/>
    <w:rsid w:val="00A258B8"/>
    <w:rsid w:val="00A45F29"/>
    <w:rsid w:val="00A73BDF"/>
    <w:rsid w:val="00A96387"/>
    <w:rsid w:val="00AA7EAB"/>
    <w:rsid w:val="00B22456"/>
    <w:rsid w:val="00B633AB"/>
    <w:rsid w:val="00BC7968"/>
    <w:rsid w:val="00BD2055"/>
    <w:rsid w:val="00BD6BFC"/>
    <w:rsid w:val="00BE6806"/>
    <w:rsid w:val="00C16E91"/>
    <w:rsid w:val="00C66403"/>
    <w:rsid w:val="00C84A44"/>
    <w:rsid w:val="00CB5D3A"/>
    <w:rsid w:val="00CD2341"/>
    <w:rsid w:val="00D16E28"/>
    <w:rsid w:val="00D42D10"/>
    <w:rsid w:val="00D748AA"/>
    <w:rsid w:val="00DA6BC1"/>
    <w:rsid w:val="00DB386F"/>
    <w:rsid w:val="00E13777"/>
    <w:rsid w:val="00E27268"/>
    <w:rsid w:val="00E6518F"/>
    <w:rsid w:val="00EA2E19"/>
    <w:rsid w:val="00EC519D"/>
    <w:rsid w:val="00F17112"/>
    <w:rsid w:val="00F20FCB"/>
    <w:rsid w:val="00F437BF"/>
    <w:rsid w:val="00F526FE"/>
    <w:rsid w:val="00F55FD8"/>
    <w:rsid w:val="00F74593"/>
    <w:rsid w:val="00F74F46"/>
    <w:rsid w:val="00F8521C"/>
    <w:rsid w:val="00F9378C"/>
    <w:rsid w:val="00FE13D2"/>
    <w:rsid w:val="00FF0C68"/>
    <w:rsid w:val="00FF0D93"/>
    <w:rsid w:val="00FF3E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F3C9C"/>
  <w15:chartTrackingRefBased/>
  <w15:docId w15:val="{3D8C645A-D765-4334-AB2E-256078184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51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g">
    <w:name w:val="rg"/>
    <w:basedOn w:val="Normal"/>
    <w:rsid w:val="00F8521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ListParagraph">
    <w:name w:val="List Paragraph"/>
    <w:basedOn w:val="Normal"/>
    <w:uiPriority w:val="34"/>
    <w:qFormat/>
    <w:rsid w:val="00E6518F"/>
    <w:pPr>
      <w:ind w:left="720"/>
      <w:contextualSpacing/>
    </w:pPr>
  </w:style>
  <w:style w:type="paragraph" w:styleId="BalloonText">
    <w:name w:val="Balloon Text"/>
    <w:basedOn w:val="Normal"/>
    <w:link w:val="BalloonTextChar"/>
    <w:uiPriority w:val="99"/>
    <w:semiHidden/>
    <w:unhideWhenUsed/>
    <w:rsid w:val="007D7E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7EF8"/>
    <w:rPr>
      <w:rFonts w:ascii="Segoe UI" w:hAnsi="Segoe UI" w:cs="Segoe UI"/>
      <w:sz w:val="18"/>
      <w:szCs w:val="18"/>
    </w:rPr>
  </w:style>
  <w:style w:type="paragraph" w:styleId="Header">
    <w:name w:val="header"/>
    <w:basedOn w:val="Normal"/>
    <w:link w:val="HeaderChar"/>
    <w:uiPriority w:val="99"/>
    <w:unhideWhenUsed/>
    <w:rsid w:val="00554830"/>
    <w:pPr>
      <w:tabs>
        <w:tab w:val="center" w:pos="4677"/>
        <w:tab w:val="right" w:pos="9355"/>
      </w:tabs>
      <w:spacing w:after="0" w:line="240" w:lineRule="auto"/>
    </w:pPr>
  </w:style>
  <w:style w:type="character" w:customStyle="1" w:styleId="HeaderChar">
    <w:name w:val="Header Char"/>
    <w:basedOn w:val="DefaultParagraphFont"/>
    <w:link w:val="Header"/>
    <w:uiPriority w:val="99"/>
    <w:rsid w:val="00554830"/>
  </w:style>
  <w:style w:type="paragraph" w:styleId="Footer">
    <w:name w:val="footer"/>
    <w:basedOn w:val="Normal"/>
    <w:link w:val="FooterChar"/>
    <w:uiPriority w:val="99"/>
    <w:unhideWhenUsed/>
    <w:rsid w:val="00554830"/>
    <w:pPr>
      <w:tabs>
        <w:tab w:val="center" w:pos="4677"/>
        <w:tab w:val="right" w:pos="9355"/>
      </w:tabs>
      <w:spacing w:after="0" w:line="240" w:lineRule="auto"/>
    </w:pPr>
  </w:style>
  <w:style w:type="character" w:customStyle="1" w:styleId="FooterChar">
    <w:name w:val="Footer Char"/>
    <w:basedOn w:val="DefaultParagraphFont"/>
    <w:link w:val="Footer"/>
    <w:uiPriority w:val="99"/>
    <w:rsid w:val="00554830"/>
  </w:style>
  <w:style w:type="paragraph" w:styleId="NormalWeb">
    <w:name w:val="Normal (Web)"/>
    <w:basedOn w:val="Normal"/>
    <w:uiPriority w:val="99"/>
    <w:unhideWhenUsed/>
    <w:rsid w:val="00F937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22"/>
    <w:qFormat/>
    <w:rsid w:val="00F9378C"/>
    <w:rPr>
      <w:b/>
      <w:bCs/>
    </w:rPr>
  </w:style>
  <w:style w:type="character" w:styleId="CommentReference">
    <w:name w:val="annotation reference"/>
    <w:basedOn w:val="DefaultParagraphFont"/>
    <w:uiPriority w:val="99"/>
    <w:semiHidden/>
    <w:unhideWhenUsed/>
    <w:rsid w:val="00AA7EAB"/>
    <w:rPr>
      <w:sz w:val="16"/>
      <w:szCs w:val="16"/>
    </w:rPr>
  </w:style>
  <w:style w:type="paragraph" w:styleId="CommentText">
    <w:name w:val="annotation text"/>
    <w:basedOn w:val="Normal"/>
    <w:link w:val="CommentTextChar"/>
    <w:uiPriority w:val="99"/>
    <w:semiHidden/>
    <w:unhideWhenUsed/>
    <w:rsid w:val="00AA7EAB"/>
    <w:pPr>
      <w:spacing w:line="240" w:lineRule="auto"/>
    </w:pPr>
    <w:rPr>
      <w:sz w:val="20"/>
      <w:szCs w:val="20"/>
    </w:rPr>
  </w:style>
  <w:style w:type="character" w:customStyle="1" w:styleId="CommentTextChar">
    <w:name w:val="Comment Text Char"/>
    <w:basedOn w:val="DefaultParagraphFont"/>
    <w:link w:val="CommentText"/>
    <w:uiPriority w:val="99"/>
    <w:semiHidden/>
    <w:rsid w:val="00AA7EAB"/>
    <w:rPr>
      <w:sz w:val="20"/>
      <w:szCs w:val="20"/>
    </w:rPr>
  </w:style>
  <w:style w:type="paragraph" w:styleId="CommentSubject">
    <w:name w:val="annotation subject"/>
    <w:basedOn w:val="CommentText"/>
    <w:next w:val="CommentText"/>
    <w:link w:val="CommentSubjectChar"/>
    <w:uiPriority w:val="99"/>
    <w:semiHidden/>
    <w:unhideWhenUsed/>
    <w:rsid w:val="00AA7EAB"/>
    <w:rPr>
      <w:b/>
      <w:bCs/>
    </w:rPr>
  </w:style>
  <w:style w:type="character" w:customStyle="1" w:styleId="CommentSubjectChar">
    <w:name w:val="Comment Subject Char"/>
    <w:basedOn w:val="CommentTextChar"/>
    <w:link w:val="CommentSubject"/>
    <w:uiPriority w:val="99"/>
    <w:semiHidden/>
    <w:rsid w:val="00AA7EA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090856">
      <w:bodyDiv w:val="1"/>
      <w:marLeft w:val="0"/>
      <w:marRight w:val="0"/>
      <w:marTop w:val="0"/>
      <w:marBottom w:val="0"/>
      <w:divBdr>
        <w:top w:val="none" w:sz="0" w:space="0" w:color="auto"/>
        <w:left w:val="none" w:sz="0" w:space="0" w:color="auto"/>
        <w:bottom w:val="none" w:sz="0" w:space="0" w:color="auto"/>
        <w:right w:val="none" w:sz="0" w:space="0" w:color="auto"/>
      </w:divBdr>
    </w:div>
    <w:div w:id="910577524">
      <w:bodyDiv w:val="1"/>
      <w:marLeft w:val="0"/>
      <w:marRight w:val="0"/>
      <w:marTop w:val="0"/>
      <w:marBottom w:val="0"/>
      <w:divBdr>
        <w:top w:val="none" w:sz="0" w:space="0" w:color="auto"/>
        <w:left w:val="none" w:sz="0" w:space="0" w:color="auto"/>
        <w:bottom w:val="none" w:sz="0" w:space="0" w:color="auto"/>
        <w:right w:val="none" w:sz="0" w:space="0" w:color="auto"/>
      </w:divBdr>
      <w:divsChild>
        <w:div w:id="1443265357">
          <w:marLeft w:val="0"/>
          <w:marRight w:val="0"/>
          <w:marTop w:val="0"/>
          <w:marBottom w:val="0"/>
          <w:divBdr>
            <w:top w:val="none" w:sz="0" w:space="0" w:color="auto"/>
            <w:left w:val="none" w:sz="0" w:space="0" w:color="auto"/>
            <w:bottom w:val="none" w:sz="0" w:space="0" w:color="auto"/>
            <w:right w:val="none" w:sz="0" w:space="0" w:color="auto"/>
          </w:divBdr>
        </w:div>
        <w:div w:id="1758402088">
          <w:marLeft w:val="0"/>
          <w:marRight w:val="0"/>
          <w:marTop w:val="0"/>
          <w:marBottom w:val="0"/>
          <w:divBdr>
            <w:top w:val="none" w:sz="0" w:space="0" w:color="auto"/>
            <w:left w:val="none" w:sz="0" w:space="0" w:color="auto"/>
            <w:bottom w:val="none" w:sz="0" w:space="0" w:color="auto"/>
            <w:right w:val="none" w:sz="0" w:space="0" w:color="auto"/>
          </w:divBdr>
        </w:div>
        <w:div w:id="91056451">
          <w:marLeft w:val="0"/>
          <w:marRight w:val="0"/>
          <w:marTop w:val="0"/>
          <w:marBottom w:val="0"/>
          <w:divBdr>
            <w:top w:val="none" w:sz="0" w:space="0" w:color="auto"/>
            <w:left w:val="none" w:sz="0" w:space="0" w:color="auto"/>
            <w:bottom w:val="none" w:sz="0" w:space="0" w:color="auto"/>
            <w:right w:val="none" w:sz="0" w:space="0" w:color="auto"/>
          </w:divBdr>
        </w:div>
        <w:div w:id="1493789513">
          <w:marLeft w:val="0"/>
          <w:marRight w:val="0"/>
          <w:marTop w:val="0"/>
          <w:marBottom w:val="0"/>
          <w:divBdr>
            <w:top w:val="none" w:sz="0" w:space="0" w:color="auto"/>
            <w:left w:val="none" w:sz="0" w:space="0" w:color="auto"/>
            <w:bottom w:val="none" w:sz="0" w:space="0" w:color="auto"/>
            <w:right w:val="none" w:sz="0" w:space="0" w:color="auto"/>
          </w:divBdr>
        </w:div>
        <w:div w:id="1918711631">
          <w:marLeft w:val="0"/>
          <w:marRight w:val="0"/>
          <w:marTop w:val="0"/>
          <w:marBottom w:val="0"/>
          <w:divBdr>
            <w:top w:val="none" w:sz="0" w:space="0" w:color="auto"/>
            <w:left w:val="none" w:sz="0" w:space="0" w:color="auto"/>
            <w:bottom w:val="none" w:sz="0" w:space="0" w:color="auto"/>
            <w:right w:val="none" w:sz="0" w:space="0" w:color="auto"/>
          </w:divBdr>
        </w:div>
        <w:div w:id="1751847945">
          <w:marLeft w:val="0"/>
          <w:marRight w:val="0"/>
          <w:marTop w:val="0"/>
          <w:marBottom w:val="0"/>
          <w:divBdr>
            <w:top w:val="none" w:sz="0" w:space="0" w:color="auto"/>
            <w:left w:val="none" w:sz="0" w:space="0" w:color="auto"/>
            <w:bottom w:val="none" w:sz="0" w:space="0" w:color="auto"/>
            <w:right w:val="none" w:sz="0" w:space="0" w:color="auto"/>
          </w:divBdr>
        </w:div>
        <w:div w:id="904297941">
          <w:marLeft w:val="0"/>
          <w:marRight w:val="0"/>
          <w:marTop w:val="0"/>
          <w:marBottom w:val="0"/>
          <w:divBdr>
            <w:top w:val="none" w:sz="0" w:space="0" w:color="auto"/>
            <w:left w:val="none" w:sz="0" w:space="0" w:color="auto"/>
            <w:bottom w:val="none" w:sz="0" w:space="0" w:color="auto"/>
            <w:right w:val="none" w:sz="0" w:space="0" w:color="auto"/>
          </w:divBdr>
        </w:div>
        <w:div w:id="95298753">
          <w:marLeft w:val="0"/>
          <w:marRight w:val="0"/>
          <w:marTop w:val="0"/>
          <w:marBottom w:val="0"/>
          <w:divBdr>
            <w:top w:val="none" w:sz="0" w:space="0" w:color="auto"/>
            <w:left w:val="none" w:sz="0" w:space="0" w:color="auto"/>
            <w:bottom w:val="none" w:sz="0" w:space="0" w:color="auto"/>
            <w:right w:val="none" w:sz="0" w:space="0" w:color="auto"/>
          </w:divBdr>
        </w:div>
        <w:div w:id="556749478">
          <w:marLeft w:val="0"/>
          <w:marRight w:val="0"/>
          <w:marTop w:val="0"/>
          <w:marBottom w:val="0"/>
          <w:divBdr>
            <w:top w:val="none" w:sz="0" w:space="0" w:color="auto"/>
            <w:left w:val="none" w:sz="0" w:space="0" w:color="auto"/>
            <w:bottom w:val="none" w:sz="0" w:space="0" w:color="auto"/>
            <w:right w:val="none" w:sz="0" w:space="0" w:color="auto"/>
          </w:divBdr>
        </w:div>
        <w:div w:id="1382945658">
          <w:marLeft w:val="0"/>
          <w:marRight w:val="0"/>
          <w:marTop w:val="0"/>
          <w:marBottom w:val="0"/>
          <w:divBdr>
            <w:top w:val="none" w:sz="0" w:space="0" w:color="auto"/>
            <w:left w:val="none" w:sz="0" w:space="0" w:color="auto"/>
            <w:bottom w:val="none" w:sz="0" w:space="0" w:color="auto"/>
            <w:right w:val="none" w:sz="0" w:space="0" w:color="auto"/>
          </w:divBdr>
        </w:div>
        <w:div w:id="1126123876">
          <w:marLeft w:val="0"/>
          <w:marRight w:val="0"/>
          <w:marTop w:val="0"/>
          <w:marBottom w:val="0"/>
          <w:divBdr>
            <w:top w:val="none" w:sz="0" w:space="0" w:color="auto"/>
            <w:left w:val="none" w:sz="0" w:space="0" w:color="auto"/>
            <w:bottom w:val="none" w:sz="0" w:space="0" w:color="auto"/>
            <w:right w:val="none" w:sz="0" w:space="0" w:color="auto"/>
          </w:divBdr>
        </w:div>
        <w:div w:id="432437146">
          <w:marLeft w:val="0"/>
          <w:marRight w:val="0"/>
          <w:marTop w:val="0"/>
          <w:marBottom w:val="0"/>
          <w:divBdr>
            <w:top w:val="none" w:sz="0" w:space="0" w:color="auto"/>
            <w:left w:val="none" w:sz="0" w:space="0" w:color="auto"/>
            <w:bottom w:val="none" w:sz="0" w:space="0" w:color="auto"/>
            <w:right w:val="none" w:sz="0" w:space="0" w:color="auto"/>
          </w:divBdr>
        </w:div>
        <w:div w:id="2089764228">
          <w:marLeft w:val="0"/>
          <w:marRight w:val="0"/>
          <w:marTop w:val="0"/>
          <w:marBottom w:val="0"/>
          <w:divBdr>
            <w:top w:val="none" w:sz="0" w:space="0" w:color="auto"/>
            <w:left w:val="none" w:sz="0" w:space="0" w:color="auto"/>
            <w:bottom w:val="none" w:sz="0" w:space="0" w:color="auto"/>
            <w:right w:val="none" w:sz="0" w:space="0" w:color="auto"/>
          </w:divBdr>
        </w:div>
        <w:div w:id="2027243032">
          <w:marLeft w:val="0"/>
          <w:marRight w:val="0"/>
          <w:marTop w:val="0"/>
          <w:marBottom w:val="0"/>
          <w:divBdr>
            <w:top w:val="none" w:sz="0" w:space="0" w:color="auto"/>
            <w:left w:val="none" w:sz="0" w:space="0" w:color="auto"/>
            <w:bottom w:val="none" w:sz="0" w:space="0" w:color="auto"/>
            <w:right w:val="none" w:sz="0" w:space="0" w:color="auto"/>
          </w:divBdr>
        </w:div>
        <w:div w:id="887105613">
          <w:marLeft w:val="0"/>
          <w:marRight w:val="0"/>
          <w:marTop w:val="0"/>
          <w:marBottom w:val="0"/>
          <w:divBdr>
            <w:top w:val="none" w:sz="0" w:space="0" w:color="auto"/>
            <w:left w:val="none" w:sz="0" w:space="0" w:color="auto"/>
            <w:bottom w:val="none" w:sz="0" w:space="0" w:color="auto"/>
            <w:right w:val="none" w:sz="0" w:space="0" w:color="auto"/>
          </w:divBdr>
        </w:div>
        <w:div w:id="881213076">
          <w:marLeft w:val="0"/>
          <w:marRight w:val="0"/>
          <w:marTop w:val="0"/>
          <w:marBottom w:val="0"/>
          <w:divBdr>
            <w:top w:val="none" w:sz="0" w:space="0" w:color="auto"/>
            <w:left w:val="none" w:sz="0" w:space="0" w:color="auto"/>
            <w:bottom w:val="none" w:sz="0" w:space="0" w:color="auto"/>
            <w:right w:val="none" w:sz="0" w:space="0" w:color="auto"/>
          </w:divBdr>
        </w:div>
        <w:div w:id="1337804598">
          <w:marLeft w:val="0"/>
          <w:marRight w:val="0"/>
          <w:marTop w:val="0"/>
          <w:marBottom w:val="0"/>
          <w:divBdr>
            <w:top w:val="none" w:sz="0" w:space="0" w:color="auto"/>
            <w:left w:val="none" w:sz="0" w:space="0" w:color="auto"/>
            <w:bottom w:val="none" w:sz="0" w:space="0" w:color="auto"/>
            <w:right w:val="none" w:sz="0" w:space="0" w:color="auto"/>
          </w:divBdr>
        </w:div>
        <w:div w:id="312105725">
          <w:marLeft w:val="0"/>
          <w:marRight w:val="0"/>
          <w:marTop w:val="0"/>
          <w:marBottom w:val="0"/>
          <w:divBdr>
            <w:top w:val="none" w:sz="0" w:space="0" w:color="auto"/>
            <w:left w:val="none" w:sz="0" w:space="0" w:color="auto"/>
            <w:bottom w:val="none" w:sz="0" w:space="0" w:color="auto"/>
            <w:right w:val="none" w:sz="0" w:space="0" w:color="auto"/>
          </w:divBdr>
        </w:div>
        <w:div w:id="1066609509">
          <w:marLeft w:val="0"/>
          <w:marRight w:val="0"/>
          <w:marTop w:val="0"/>
          <w:marBottom w:val="0"/>
          <w:divBdr>
            <w:top w:val="none" w:sz="0" w:space="0" w:color="auto"/>
            <w:left w:val="none" w:sz="0" w:space="0" w:color="auto"/>
            <w:bottom w:val="none" w:sz="0" w:space="0" w:color="auto"/>
            <w:right w:val="none" w:sz="0" w:space="0" w:color="auto"/>
          </w:divBdr>
        </w:div>
        <w:div w:id="1289624748">
          <w:marLeft w:val="0"/>
          <w:marRight w:val="0"/>
          <w:marTop w:val="0"/>
          <w:marBottom w:val="0"/>
          <w:divBdr>
            <w:top w:val="none" w:sz="0" w:space="0" w:color="auto"/>
            <w:left w:val="none" w:sz="0" w:space="0" w:color="auto"/>
            <w:bottom w:val="none" w:sz="0" w:space="0" w:color="auto"/>
            <w:right w:val="none" w:sz="0" w:space="0" w:color="auto"/>
          </w:divBdr>
        </w:div>
        <w:div w:id="114062502">
          <w:marLeft w:val="0"/>
          <w:marRight w:val="0"/>
          <w:marTop w:val="0"/>
          <w:marBottom w:val="0"/>
          <w:divBdr>
            <w:top w:val="none" w:sz="0" w:space="0" w:color="auto"/>
            <w:left w:val="none" w:sz="0" w:space="0" w:color="auto"/>
            <w:bottom w:val="none" w:sz="0" w:space="0" w:color="auto"/>
            <w:right w:val="none" w:sz="0" w:space="0" w:color="auto"/>
          </w:divBdr>
        </w:div>
        <w:div w:id="1046025000">
          <w:marLeft w:val="0"/>
          <w:marRight w:val="0"/>
          <w:marTop w:val="0"/>
          <w:marBottom w:val="0"/>
          <w:divBdr>
            <w:top w:val="none" w:sz="0" w:space="0" w:color="auto"/>
            <w:left w:val="none" w:sz="0" w:space="0" w:color="auto"/>
            <w:bottom w:val="none" w:sz="0" w:space="0" w:color="auto"/>
            <w:right w:val="none" w:sz="0" w:space="0" w:color="auto"/>
          </w:divBdr>
        </w:div>
        <w:div w:id="52705909">
          <w:marLeft w:val="0"/>
          <w:marRight w:val="0"/>
          <w:marTop w:val="0"/>
          <w:marBottom w:val="0"/>
          <w:divBdr>
            <w:top w:val="none" w:sz="0" w:space="0" w:color="auto"/>
            <w:left w:val="none" w:sz="0" w:space="0" w:color="auto"/>
            <w:bottom w:val="none" w:sz="0" w:space="0" w:color="auto"/>
            <w:right w:val="none" w:sz="0" w:space="0" w:color="auto"/>
          </w:divBdr>
        </w:div>
        <w:div w:id="1137529748">
          <w:marLeft w:val="0"/>
          <w:marRight w:val="0"/>
          <w:marTop w:val="0"/>
          <w:marBottom w:val="0"/>
          <w:divBdr>
            <w:top w:val="none" w:sz="0" w:space="0" w:color="auto"/>
            <w:left w:val="none" w:sz="0" w:space="0" w:color="auto"/>
            <w:bottom w:val="none" w:sz="0" w:space="0" w:color="auto"/>
            <w:right w:val="none" w:sz="0" w:space="0" w:color="auto"/>
          </w:divBdr>
        </w:div>
        <w:div w:id="1731611219">
          <w:marLeft w:val="0"/>
          <w:marRight w:val="0"/>
          <w:marTop w:val="0"/>
          <w:marBottom w:val="0"/>
          <w:divBdr>
            <w:top w:val="none" w:sz="0" w:space="0" w:color="auto"/>
            <w:left w:val="none" w:sz="0" w:space="0" w:color="auto"/>
            <w:bottom w:val="none" w:sz="0" w:space="0" w:color="auto"/>
            <w:right w:val="none" w:sz="0" w:space="0" w:color="auto"/>
          </w:divBdr>
        </w:div>
        <w:div w:id="2135440343">
          <w:marLeft w:val="0"/>
          <w:marRight w:val="0"/>
          <w:marTop w:val="0"/>
          <w:marBottom w:val="0"/>
          <w:divBdr>
            <w:top w:val="none" w:sz="0" w:space="0" w:color="auto"/>
            <w:left w:val="none" w:sz="0" w:space="0" w:color="auto"/>
            <w:bottom w:val="none" w:sz="0" w:space="0" w:color="auto"/>
            <w:right w:val="none" w:sz="0" w:space="0" w:color="auto"/>
          </w:divBdr>
        </w:div>
        <w:div w:id="874078516">
          <w:marLeft w:val="0"/>
          <w:marRight w:val="0"/>
          <w:marTop w:val="0"/>
          <w:marBottom w:val="0"/>
          <w:divBdr>
            <w:top w:val="none" w:sz="0" w:space="0" w:color="auto"/>
            <w:left w:val="none" w:sz="0" w:space="0" w:color="auto"/>
            <w:bottom w:val="none" w:sz="0" w:space="0" w:color="auto"/>
            <w:right w:val="none" w:sz="0" w:space="0" w:color="auto"/>
          </w:divBdr>
        </w:div>
        <w:div w:id="516845744">
          <w:marLeft w:val="0"/>
          <w:marRight w:val="0"/>
          <w:marTop w:val="0"/>
          <w:marBottom w:val="0"/>
          <w:divBdr>
            <w:top w:val="none" w:sz="0" w:space="0" w:color="auto"/>
            <w:left w:val="none" w:sz="0" w:space="0" w:color="auto"/>
            <w:bottom w:val="none" w:sz="0" w:space="0" w:color="auto"/>
            <w:right w:val="none" w:sz="0" w:space="0" w:color="auto"/>
          </w:divBdr>
        </w:div>
        <w:div w:id="1001810984">
          <w:marLeft w:val="0"/>
          <w:marRight w:val="0"/>
          <w:marTop w:val="0"/>
          <w:marBottom w:val="0"/>
          <w:divBdr>
            <w:top w:val="none" w:sz="0" w:space="0" w:color="auto"/>
            <w:left w:val="none" w:sz="0" w:space="0" w:color="auto"/>
            <w:bottom w:val="none" w:sz="0" w:space="0" w:color="auto"/>
            <w:right w:val="none" w:sz="0" w:space="0" w:color="auto"/>
          </w:divBdr>
        </w:div>
        <w:div w:id="1350835353">
          <w:marLeft w:val="0"/>
          <w:marRight w:val="0"/>
          <w:marTop w:val="0"/>
          <w:marBottom w:val="0"/>
          <w:divBdr>
            <w:top w:val="none" w:sz="0" w:space="0" w:color="auto"/>
            <w:left w:val="none" w:sz="0" w:space="0" w:color="auto"/>
            <w:bottom w:val="none" w:sz="0" w:space="0" w:color="auto"/>
            <w:right w:val="none" w:sz="0" w:space="0" w:color="auto"/>
          </w:divBdr>
        </w:div>
        <w:div w:id="872111046">
          <w:marLeft w:val="0"/>
          <w:marRight w:val="0"/>
          <w:marTop w:val="0"/>
          <w:marBottom w:val="0"/>
          <w:divBdr>
            <w:top w:val="none" w:sz="0" w:space="0" w:color="auto"/>
            <w:left w:val="none" w:sz="0" w:space="0" w:color="auto"/>
            <w:bottom w:val="none" w:sz="0" w:space="0" w:color="auto"/>
            <w:right w:val="none" w:sz="0" w:space="0" w:color="auto"/>
          </w:divBdr>
        </w:div>
        <w:div w:id="1889760103">
          <w:marLeft w:val="0"/>
          <w:marRight w:val="0"/>
          <w:marTop w:val="0"/>
          <w:marBottom w:val="0"/>
          <w:divBdr>
            <w:top w:val="none" w:sz="0" w:space="0" w:color="auto"/>
            <w:left w:val="none" w:sz="0" w:space="0" w:color="auto"/>
            <w:bottom w:val="none" w:sz="0" w:space="0" w:color="auto"/>
            <w:right w:val="none" w:sz="0" w:space="0" w:color="auto"/>
          </w:divBdr>
        </w:div>
        <w:div w:id="1775519048">
          <w:marLeft w:val="0"/>
          <w:marRight w:val="0"/>
          <w:marTop w:val="0"/>
          <w:marBottom w:val="0"/>
          <w:divBdr>
            <w:top w:val="none" w:sz="0" w:space="0" w:color="auto"/>
            <w:left w:val="none" w:sz="0" w:space="0" w:color="auto"/>
            <w:bottom w:val="none" w:sz="0" w:space="0" w:color="auto"/>
            <w:right w:val="none" w:sz="0" w:space="0" w:color="auto"/>
          </w:divBdr>
        </w:div>
        <w:div w:id="1929920479">
          <w:marLeft w:val="0"/>
          <w:marRight w:val="0"/>
          <w:marTop w:val="0"/>
          <w:marBottom w:val="0"/>
          <w:divBdr>
            <w:top w:val="none" w:sz="0" w:space="0" w:color="auto"/>
            <w:left w:val="none" w:sz="0" w:space="0" w:color="auto"/>
            <w:bottom w:val="none" w:sz="0" w:space="0" w:color="auto"/>
            <w:right w:val="none" w:sz="0" w:space="0" w:color="auto"/>
          </w:divBdr>
        </w:div>
        <w:div w:id="1467432920">
          <w:marLeft w:val="0"/>
          <w:marRight w:val="0"/>
          <w:marTop w:val="0"/>
          <w:marBottom w:val="0"/>
          <w:divBdr>
            <w:top w:val="none" w:sz="0" w:space="0" w:color="auto"/>
            <w:left w:val="none" w:sz="0" w:space="0" w:color="auto"/>
            <w:bottom w:val="none" w:sz="0" w:space="0" w:color="auto"/>
            <w:right w:val="none" w:sz="0" w:space="0" w:color="auto"/>
          </w:divBdr>
        </w:div>
        <w:div w:id="1620990648">
          <w:marLeft w:val="0"/>
          <w:marRight w:val="0"/>
          <w:marTop w:val="0"/>
          <w:marBottom w:val="0"/>
          <w:divBdr>
            <w:top w:val="none" w:sz="0" w:space="0" w:color="auto"/>
            <w:left w:val="none" w:sz="0" w:space="0" w:color="auto"/>
            <w:bottom w:val="none" w:sz="0" w:space="0" w:color="auto"/>
            <w:right w:val="none" w:sz="0" w:space="0" w:color="auto"/>
          </w:divBdr>
        </w:div>
        <w:div w:id="1468619711">
          <w:marLeft w:val="0"/>
          <w:marRight w:val="0"/>
          <w:marTop w:val="0"/>
          <w:marBottom w:val="0"/>
          <w:divBdr>
            <w:top w:val="none" w:sz="0" w:space="0" w:color="auto"/>
            <w:left w:val="none" w:sz="0" w:space="0" w:color="auto"/>
            <w:bottom w:val="none" w:sz="0" w:space="0" w:color="auto"/>
            <w:right w:val="none" w:sz="0" w:space="0" w:color="auto"/>
          </w:divBdr>
        </w:div>
        <w:div w:id="1648047027">
          <w:marLeft w:val="0"/>
          <w:marRight w:val="0"/>
          <w:marTop w:val="0"/>
          <w:marBottom w:val="0"/>
          <w:divBdr>
            <w:top w:val="none" w:sz="0" w:space="0" w:color="auto"/>
            <w:left w:val="none" w:sz="0" w:space="0" w:color="auto"/>
            <w:bottom w:val="none" w:sz="0" w:space="0" w:color="auto"/>
            <w:right w:val="none" w:sz="0" w:space="0" w:color="auto"/>
          </w:divBdr>
        </w:div>
        <w:div w:id="1614288245">
          <w:marLeft w:val="0"/>
          <w:marRight w:val="0"/>
          <w:marTop w:val="0"/>
          <w:marBottom w:val="0"/>
          <w:divBdr>
            <w:top w:val="none" w:sz="0" w:space="0" w:color="auto"/>
            <w:left w:val="none" w:sz="0" w:space="0" w:color="auto"/>
            <w:bottom w:val="none" w:sz="0" w:space="0" w:color="auto"/>
            <w:right w:val="none" w:sz="0" w:space="0" w:color="auto"/>
          </w:divBdr>
        </w:div>
        <w:div w:id="664630274">
          <w:marLeft w:val="0"/>
          <w:marRight w:val="0"/>
          <w:marTop w:val="0"/>
          <w:marBottom w:val="0"/>
          <w:divBdr>
            <w:top w:val="none" w:sz="0" w:space="0" w:color="auto"/>
            <w:left w:val="none" w:sz="0" w:space="0" w:color="auto"/>
            <w:bottom w:val="none" w:sz="0" w:space="0" w:color="auto"/>
            <w:right w:val="none" w:sz="0" w:space="0" w:color="auto"/>
          </w:divBdr>
        </w:div>
        <w:div w:id="687296834">
          <w:marLeft w:val="0"/>
          <w:marRight w:val="0"/>
          <w:marTop w:val="0"/>
          <w:marBottom w:val="0"/>
          <w:divBdr>
            <w:top w:val="none" w:sz="0" w:space="0" w:color="auto"/>
            <w:left w:val="none" w:sz="0" w:space="0" w:color="auto"/>
            <w:bottom w:val="none" w:sz="0" w:space="0" w:color="auto"/>
            <w:right w:val="none" w:sz="0" w:space="0" w:color="auto"/>
          </w:divBdr>
        </w:div>
        <w:div w:id="1693342481">
          <w:marLeft w:val="0"/>
          <w:marRight w:val="0"/>
          <w:marTop w:val="0"/>
          <w:marBottom w:val="0"/>
          <w:divBdr>
            <w:top w:val="none" w:sz="0" w:space="0" w:color="auto"/>
            <w:left w:val="none" w:sz="0" w:space="0" w:color="auto"/>
            <w:bottom w:val="none" w:sz="0" w:space="0" w:color="auto"/>
            <w:right w:val="none" w:sz="0" w:space="0" w:color="auto"/>
          </w:divBdr>
        </w:div>
        <w:div w:id="1342196156">
          <w:marLeft w:val="0"/>
          <w:marRight w:val="0"/>
          <w:marTop w:val="0"/>
          <w:marBottom w:val="0"/>
          <w:divBdr>
            <w:top w:val="none" w:sz="0" w:space="0" w:color="auto"/>
            <w:left w:val="none" w:sz="0" w:space="0" w:color="auto"/>
            <w:bottom w:val="none" w:sz="0" w:space="0" w:color="auto"/>
            <w:right w:val="none" w:sz="0" w:space="0" w:color="auto"/>
          </w:divBdr>
        </w:div>
        <w:div w:id="1113747337">
          <w:marLeft w:val="0"/>
          <w:marRight w:val="0"/>
          <w:marTop w:val="0"/>
          <w:marBottom w:val="0"/>
          <w:divBdr>
            <w:top w:val="none" w:sz="0" w:space="0" w:color="auto"/>
            <w:left w:val="none" w:sz="0" w:space="0" w:color="auto"/>
            <w:bottom w:val="none" w:sz="0" w:space="0" w:color="auto"/>
            <w:right w:val="none" w:sz="0" w:space="0" w:color="auto"/>
          </w:divBdr>
        </w:div>
        <w:div w:id="2023386568">
          <w:marLeft w:val="0"/>
          <w:marRight w:val="0"/>
          <w:marTop w:val="0"/>
          <w:marBottom w:val="0"/>
          <w:divBdr>
            <w:top w:val="none" w:sz="0" w:space="0" w:color="auto"/>
            <w:left w:val="none" w:sz="0" w:space="0" w:color="auto"/>
            <w:bottom w:val="none" w:sz="0" w:space="0" w:color="auto"/>
            <w:right w:val="none" w:sz="0" w:space="0" w:color="auto"/>
          </w:divBdr>
        </w:div>
        <w:div w:id="804588978">
          <w:marLeft w:val="0"/>
          <w:marRight w:val="0"/>
          <w:marTop w:val="0"/>
          <w:marBottom w:val="0"/>
          <w:divBdr>
            <w:top w:val="none" w:sz="0" w:space="0" w:color="auto"/>
            <w:left w:val="none" w:sz="0" w:space="0" w:color="auto"/>
            <w:bottom w:val="none" w:sz="0" w:space="0" w:color="auto"/>
            <w:right w:val="none" w:sz="0" w:space="0" w:color="auto"/>
          </w:divBdr>
        </w:div>
        <w:div w:id="1681009702">
          <w:marLeft w:val="0"/>
          <w:marRight w:val="0"/>
          <w:marTop w:val="0"/>
          <w:marBottom w:val="0"/>
          <w:divBdr>
            <w:top w:val="none" w:sz="0" w:space="0" w:color="auto"/>
            <w:left w:val="none" w:sz="0" w:space="0" w:color="auto"/>
            <w:bottom w:val="none" w:sz="0" w:space="0" w:color="auto"/>
            <w:right w:val="none" w:sz="0" w:space="0" w:color="auto"/>
          </w:divBdr>
        </w:div>
        <w:div w:id="1156800707">
          <w:marLeft w:val="0"/>
          <w:marRight w:val="0"/>
          <w:marTop w:val="0"/>
          <w:marBottom w:val="0"/>
          <w:divBdr>
            <w:top w:val="none" w:sz="0" w:space="0" w:color="auto"/>
            <w:left w:val="none" w:sz="0" w:space="0" w:color="auto"/>
            <w:bottom w:val="none" w:sz="0" w:space="0" w:color="auto"/>
            <w:right w:val="none" w:sz="0" w:space="0" w:color="auto"/>
          </w:divBdr>
        </w:div>
        <w:div w:id="1005088294">
          <w:marLeft w:val="0"/>
          <w:marRight w:val="0"/>
          <w:marTop w:val="0"/>
          <w:marBottom w:val="0"/>
          <w:divBdr>
            <w:top w:val="none" w:sz="0" w:space="0" w:color="auto"/>
            <w:left w:val="none" w:sz="0" w:space="0" w:color="auto"/>
            <w:bottom w:val="none" w:sz="0" w:space="0" w:color="auto"/>
            <w:right w:val="none" w:sz="0" w:space="0" w:color="auto"/>
          </w:divBdr>
        </w:div>
        <w:div w:id="1484548016">
          <w:marLeft w:val="0"/>
          <w:marRight w:val="0"/>
          <w:marTop w:val="0"/>
          <w:marBottom w:val="0"/>
          <w:divBdr>
            <w:top w:val="none" w:sz="0" w:space="0" w:color="auto"/>
            <w:left w:val="none" w:sz="0" w:space="0" w:color="auto"/>
            <w:bottom w:val="none" w:sz="0" w:space="0" w:color="auto"/>
            <w:right w:val="none" w:sz="0" w:space="0" w:color="auto"/>
          </w:divBdr>
        </w:div>
        <w:div w:id="72513124">
          <w:marLeft w:val="0"/>
          <w:marRight w:val="0"/>
          <w:marTop w:val="0"/>
          <w:marBottom w:val="0"/>
          <w:divBdr>
            <w:top w:val="none" w:sz="0" w:space="0" w:color="auto"/>
            <w:left w:val="none" w:sz="0" w:space="0" w:color="auto"/>
            <w:bottom w:val="none" w:sz="0" w:space="0" w:color="auto"/>
            <w:right w:val="none" w:sz="0" w:space="0" w:color="auto"/>
          </w:divBdr>
        </w:div>
        <w:div w:id="178811830">
          <w:marLeft w:val="0"/>
          <w:marRight w:val="0"/>
          <w:marTop w:val="0"/>
          <w:marBottom w:val="0"/>
          <w:divBdr>
            <w:top w:val="none" w:sz="0" w:space="0" w:color="auto"/>
            <w:left w:val="none" w:sz="0" w:space="0" w:color="auto"/>
            <w:bottom w:val="none" w:sz="0" w:space="0" w:color="auto"/>
            <w:right w:val="none" w:sz="0" w:space="0" w:color="auto"/>
          </w:divBdr>
        </w:div>
        <w:div w:id="711341762">
          <w:marLeft w:val="0"/>
          <w:marRight w:val="0"/>
          <w:marTop w:val="0"/>
          <w:marBottom w:val="0"/>
          <w:divBdr>
            <w:top w:val="none" w:sz="0" w:space="0" w:color="auto"/>
            <w:left w:val="none" w:sz="0" w:space="0" w:color="auto"/>
            <w:bottom w:val="none" w:sz="0" w:space="0" w:color="auto"/>
            <w:right w:val="none" w:sz="0" w:space="0" w:color="auto"/>
          </w:divBdr>
        </w:div>
      </w:divsChild>
    </w:div>
    <w:div w:id="1306810545">
      <w:bodyDiv w:val="1"/>
      <w:marLeft w:val="0"/>
      <w:marRight w:val="0"/>
      <w:marTop w:val="0"/>
      <w:marBottom w:val="0"/>
      <w:divBdr>
        <w:top w:val="none" w:sz="0" w:space="0" w:color="auto"/>
        <w:left w:val="none" w:sz="0" w:space="0" w:color="auto"/>
        <w:bottom w:val="none" w:sz="0" w:space="0" w:color="auto"/>
        <w:right w:val="none" w:sz="0" w:space="0" w:color="auto"/>
      </w:divBdr>
    </w:div>
    <w:div w:id="1384788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AF05BE9-CD79-4B3D-AB58-4FB5FEEC2FE4}" type="doc">
      <dgm:prSet loTypeId="urn:microsoft.com/office/officeart/2005/8/layout/default" loCatId="list" qsTypeId="urn:microsoft.com/office/officeart/2005/8/quickstyle/simple1" qsCatId="simple" csTypeId="urn:microsoft.com/office/officeart/2005/8/colors/accent0_1" csCatId="mainScheme" phldr="1"/>
      <dgm:spPr/>
      <dgm:t>
        <a:bodyPr/>
        <a:lstStyle/>
        <a:p>
          <a:endParaRPr lang="en-US"/>
        </a:p>
      </dgm:t>
    </dgm:pt>
    <dgm:pt modelId="{264B3068-51B0-475E-8521-37D6DE3E4062}">
      <dgm:prSet phldrT="[Text]" custT="1"/>
      <dgm:spPr/>
      <dgm:t>
        <a:bodyPr/>
        <a:lstStyle/>
        <a:p>
          <a:r>
            <a:rPr lang="ro-RO" sz="1100">
              <a:latin typeface="Times New Roman" panose="02020603050405020304" pitchFamily="18" charset="0"/>
              <a:cs typeface="Times New Roman" panose="02020603050405020304" pitchFamily="18" charset="0"/>
            </a:rPr>
            <a:t>      </a:t>
          </a:r>
          <a:r>
            <a:rPr lang="ro-RO" sz="1100" b="1">
              <a:latin typeface="Times New Roman" panose="02020603050405020304" pitchFamily="18" charset="0"/>
              <a:cs typeface="Times New Roman" panose="02020603050405020304" pitchFamily="18" charset="0"/>
            </a:rPr>
            <a:t>Pentru prelucrare la terți/ </a:t>
          </a:r>
          <a:r>
            <a:rPr lang="ru-MD" sz="1100" b="0">
              <a:latin typeface="Times New Roman" panose="02020603050405020304" pitchFamily="18" charset="0"/>
              <a:cs typeface="Times New Roman" panose="02020603050405020304" pitchFamily="18" charset="0"/>
            </a:rPr>
            <a:t>Для обработки в других компаниях</a:t>
          </a:r>
          <a:endParaRPr lang="ro-RO" sz="1100" b="0">
            <a:latin typeface="Times New Roman" panose="02020603050405020304" pitchFamily="18" charset="0"/>
            <a:cs typeface="Times New Roman" panose="02020603050405020304" pitchFamily="18" charset="0"/>
          </a:endParaRPr>
        </a:p>
        <a:p>
          <a:r>
            <a:rPr lang="ro-RO" sz="1100" b="1">
              <a:latin typeface="Times New Roman" panose="02020603050405020304" pitchFamily="18" charset="0"/>
              <a:cs typeface="Times New Roman" panose="02020603050405020304" pitchFamily="18" charset="0"/>
            </a:rPr>
            <a:t>      </a:t>
          </a:r>
          <a:endParaRPr lang="en-US" sz="1100" b="0">
            <a:latin typeface="Times New Roman" panose="02020603050405020304" pitchFamily="18" charset="0"/>
            <a:cs typeface="Times New Roman" panose="02020603050405020304" pitchFamily="18" charset="0"/>
          </a:endParaRPr>
        </a:p>
      </dgm:t>
    </dgm:pt>
    <dgm:pt modelId="{E5FCB79A-6FCB-45C6-ADE2-DB26205D3FF6}" type="sibTrans" cxnId="{30A7DC44-B2D0-4F34-81A0-B8383E6C63AF}">
      <dgm:prSet/>
      <dgm:spPr/>
      <dgm:t>
        <a:bodyPr/>
        <a:lstStyle/>
        <a:p>
          <a:endParaRPr lang="en-US"/>
        </a:p>
      </dgm:t>
    </dgm:pt>
    <dgm:pt modelId="{4E1E0E80-2226-42DE-8E61-81F407AA5B34}" type="parTrans" cxnId="{30A7DC44-B2D0-4F34-81A0-B8383E6C63AF}">
      <dgm:prSet/>
      <dgm:spPr/>
      <dgm:t>
        <a:bodyPr/>
        <a:lstStyle/>
        <a:p>
          <a:endParaRPr lang="en-US"/>
        </a:p>
      </dgm:t>
    </dgm:pt>
    <dgm:pt modelId="{AFA7A364-4FFA-4724-AAEE-77A3F42714B4}" type="pres">
      <dgm:prSet presAssocID="{2AF05BE9-CD79-4B3D-AB58-4FB5FEEC2FE4}" presName="diagram" presStyleCnt="0">
        <dgm:presLayoutVars>
          <dgm:dir/>
          <dgm:resizeHandles val="exact"/>
        </dgm:presLayoutVars>
      </dgm:prSet>
      <dgm:spPr/>
      <dgm:t>
        <a:bodyPr/>
        <a:lstStyle/>
        <a:p>
          <a:endParaRPr lang="en-US"/>
        </a:p>
      </dgm:t>
    </dgm:pt>
    <dgm:pt modelId="{4D0A40D4-ECCF-4E8D-983B-881225C00158}" type="pres">
      <dgm:prSet presAssocID="{264B3068-51B0-475E-8521-37D6DE3E4062}" presName="node" presStyleLbl="node1" presStyleIdx="0" presStyleCnt="1" custScaleX="100098" custScaleY="18935" custLinFactNeighborX="-91224" custLinFactNeighborY="-1441">
        <dgm:presLayoutVars>
          <dgm:bulletEnabled val="1"/>
        </dgm:presLayoutVars>
      </dgm:prSet>
      <dgm:spPr/>
      <dgm:t>
        <a:bodyPr/>
        <a:lstStyle/>
        <a:p>
          <a:endParaRPr lang="en-US"/>
        </a:p>
      </dgm:t>
    </dgm:pt>
  </dgm:ptLst>
  <dgm:cxnLst>
    <dgm:cxn modelId="{30A7DC44-B2D0-4F34-81A0-B8383E6C63AF}" srcId="{2AF05BE9-CD79-4B3D-AB58-4FB5FEEC2FE4}" destId="{264B3068-51B0-475E-8521-37D6DE3E4062}" srcOrd="0" destOrd="0" parTransId="{4E1E0E80-2226-42DE-8E61-81F407AA5B34}" sibTransId="{E5FCB79A-6FCB-45C6-ADE2-DB26205D3FF6}"/>
    <dgm:cxn modelId="{F5A4ACE8-D6C3-4465-966F-CDBB8EC5A9AE}" type="presOf" srcId="{2AF05BE9-CD79-4B3D-AB58-4FB5FEEC2FE4}" destId="{AFA7A364-4FFA-4724-AAEE-77A3F42714B4}" srcOrd="0" destOrd="0" presId="urn:microsoft.com/office/officeart/2005/8/layout/default"/>
    <dgm:cxn modelId="{97D97252-91E1-4A1B-BCBF-11B4D8F75D44}" type="presOf" srcId="{264B3068-51B0-475E-8521-37D6DE3E4062}" destId="{4D0A40D4-ECCF-4E8D-983B-881225C00158}" srcOrd="0" destOrd="0" presId="urn:microsoft.com/office/officeart/2005/8/layout/default"/>
    <dgm:cxn modelId="{1B3D3A74-961B-4A6D-914A-A1E6E56A8656}" type="presParOf" srcId="{AFA7A364-4FFA-4724-AAEE-77A3F42714B4}" destId="{4D0A40D4-ECCF-4E8D-983B-881225C00158}" srcOrd="0" destOrd="0" presId="urn:microsoft.com/office/officeart/2005/8/layout/default"/>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D0A40D4-ECCF-4E8D-983B-881225C00158}">
      <dsp:nvSpPr>
        <dsp:cNvPr id="0" name=""/>
        <dsp:cNvSpPr/>
      </dsp:nvSpPr>
      <dsp:spPr>
        <a:xfrm>
          <a:off x="0" y="0"/>
          <a:ext cx="4027036" cy="457063"/>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ro-RO" sz="1100" kern="1200">
              <a:latin typeface="Times New Roman" panose="02020603050405020304" pitchFamily="18" charset="0"/>
              <a:cs typeface="Times New Roman" panose="02020603050405020304" pitchFamily="18" charset="0"/>
            </a:rPr>
            <a:t>      </a:t>
          </a:r>
          <a:r>
            <a:rPr lang="ro-RO" sz="1100" b="1" kern="1200">
              <a:latin typeface="Times New Roman" panose="02020603050405020304" pitchFamily="18" charset="0"/>
              <a:cs typeface="Times New Roman" panose="02020603050405020304" pitchFamily="18" charset="0"/>
            </a:rPr>
            <a:t>Pentru prelucrare la terți/ </a:t>
          </a:r>
          <a:r>
            <a:rPr lang="ru-MD" sz="1100" b="0" kern="1200">
              <a:latin typeface="Times New Roman" panose="02020603050405020304" pitchFamily="18" charset="0"/>
              <a:cs typeface="Times New Roman" panose="02020603050405020304" pitchFamily="18" charset="0"/>
            </a:rPr>
            <a:t>Для обработки в других компаниях</a:t>
          </a:r>
          <a:endParaRPr lang="ro-RO" sz="1100" b="0" kern="1200">
            <a:latin typeface="Times New Roman" panose="02020603050405020304" pitchFamily="18" charset="0"/>
            <a:cs typeface="Times New Roman" panose="02020603050405020304" pitchFamily="18" charset="0"/>
          </a:endParaRPr>
        </a:p>
        <a:p>
          <a:pPr lvl="0" algn="ctr" defTabSz="488950">
            <a:lnSpc>
              <a:spcPct val="90000"/>
            </a:lnSpc>
            <a:spcBef>
              <a:spcPct val="0"/>
            </a:spcBef>
            <a:spcAft>
              <a:spcPct val="35000"/>
            </a:spcAft>
          </a:pPr>
          <a:r>
            <a:rPr lang="ro-RO" sz="1100" b="1" kern="1200">
              <a:latin typeface="Times New Roman" panose="02020603050405020304" pitchFamily="18" charset="0"/>
              <a:cs typeface="Times New Roman" panose="02020603050405020304" pitchFamily="18" charset="0"/>
            </a:rPr>
            <a:t>      </a:t>
          </a:r>
          <a:endParaRPr lang="en-US" sz="1100" b="0" kern="1200">
            <a:latin typeface="Times New Roman" panose="02020603050405020304" pitchFamily="18" charset="0"/>
            <a:cs typeface="Times New Roman" panose="02020603050405020304" pitchFamily="18" charset="0"/>
          </a:endParaRPr>
        </a:p>
      </dsp:txBody>
      <dsp:txXfrm>
        <a:off x="0" y="0"/>
        <a:ext cx="4027036" cy="457063"/>
      </dsp:txXfrm>
    </dsp:sp>
  </dsp:spTree>
</dsp:drawing>
</file>

<file path=word/diagrams/layout1.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19EBF5-1184-4C64-AC10-7B4581A05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2060</Words>
  <Characters>11747</Characters>
  <Application>Microsoft Office Word</Application>
  <DocSecurity>0</DocSecurity>
  <Lines>97</Lines>
  <Paragraphs>27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Hewlett-Packard Company</Company>
  <LinksUpToDate>false</LinksUpToDate>
  <CharactersWithSpaces>13780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Stavinschi Igor</dc:creator>
  <cp:keywords/>
  <dc:description/>
  <cp:lastModifiedBy>Catana Inga</cp:lastModifiedBy>
  <cp:revision>7</cp:revision>
  <cp:lastPrinted>2019-02-05T15:06:00Z</cp:lastPrinted>
  <dcterms:created xsi:type="dcterms:W3CDTF">2019-02-04T13:02:00Z</dcterms:created>
  <dcterms:modified xsi:type="dcterms:W3CDTF">2019-02-05T15:06:00Z</dcterms:modified>
</cp:coreProperties>
</file>