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FE" w:rsidRPr="009719AF" w:rsidRDefault="00357314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GUVE</w:t>
      </w:r>
      <w:r w:rsidR="00364DFE"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RNUL REPUBLICII MOLDOVA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unor bunuri imobile</w:t>
      </w:r>
      <w:r w:rsidR="003573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raionului Anenii Noi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7314" w:rsidRPr="009719AF" w:rsidRDefault="00357314" w:rsidP="003573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În temeiul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prevederilor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art. 14, alin. (1) lit. 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>lit. b)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r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Legea nr. 121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2007 privind ad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ministrarea şi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deetat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izarea</w:t>
      </w:r>
      <w:proofErr w:type="spellEnd"/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proprietăţii publice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Guvernul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1. Se transmit, cu acordul Consiliului raional </w:t>
      </w:r>
      <w:r w:rsidR="006A1F58">
        <w:rPr>
          <w:rFonts w:ascii="Times New Roman" w:eastAsia="Times New Roman" w:hAnsi="Times New Roman" w:cs="Times New Roman"/>
          <w:sz w:val="28"/>
          <w:szCs w:val="28"/>
        </w:rPr>
        <w:t>Anenii Noi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, din proprietatea publică a statului</w:t>
      </w:r>
      <w:r w:rsidR="003573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57314" w:rsidRPr="00357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314">
        <w:rPr>
          <w:rFonts w:ascii="Times New Roman" w:eastAsia="Times New Roman" w:hAnsi="Times New Roman" w:cs="Times New Roman"/>
          <w:sz w:val="28"/>
          <w:szCs w:val="28"/>
        </w:rPr>
        <w:t xml:space="preserve">administrarea Ministerului Sănătății, Muncii și Protecției Sociale </w:t>
      </w:r>
      <w:r w:rsidR="00357314" w:rsidRPr="0065505B">
        <w:rPr>
          <w:rFonts w:ascii="Times New Roman" w:eastAsia="Times New Roman" w:hAnsi="Times New Roman" w:cs="Times New Roman"/>
          <w:sz w:val="28"/>
          <w:szCs w:val="28"/>
        </w:rPr>
        <w:t>(</w:t>
      </w:r>
      <w:r w:rsidR="0065505B" w:rsidRPr="0065505B">
        <w:rPr>
          <w:rFonts w:ascii="Times New Roman" w:hAnsi="Times New Roman" w:cs="Times New Roman"/>
          <w:sz w:val="28"/>
          <w:szCs w:val="28"/>
        </w:rPr>
        <w:t>gestionar IMSP Stația Zonală AMU Centru al Substației AMU Anenii Noi</w:t>
      </w:r>
      <w:r w:rsidR="00357314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A27">
        <w:rPr>
          <w:rFonts w:ascii="Times New Roman" w:eastAsia="Times New Roman" w:hAnsi="Times New Roman" w:cs="Times New Roman"/>
          <w:sz w:val="28"/>
          <w:szCs w:val="28"/>
        </w:rPr>
        <w:t xml:space="preserve">bunul imobil cu </w:t>
      </w:r>
      <w:r w:rsidR="00F45A27">
        <w:rPr>
          <w:rFonts w:ascii="Times New Roman" w:eastAsia="Times New Roman" w:hAnsi="Times New Roman" w:cs="Times New Roman"/>
          <w:sz w:val="28"/>
          <w:szCs w:val="28"/>
        </w:rPr>
        <w:t>nr. cadastral 1001260.318.09, amplasat</w:t>
      </w:r>
      <w:bookmarkStart w:id="0" w:name="_GoBack"/>
      <w:bookmarkEnd w:id="0"/>
      <w:r w:rsidR="00F45A27">
        <w:rPr>
          <w:rFonts w:ascii="Times New Roman" w:eastAsia="Times New Roman" w:hAnsi="Times New Roman" w:cs="Times New Roman"/>
          <w:sz w:val="28"/>
          <w:szCs w:val="28"/>
        </w:rPr>
        <w:t xml:space="preserve"> în or. Anenii Noi, stradela  Uzinelor 30</w:t>
      </w:r>
      <w:r w:rsidR="00F45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în proprietatea publică a raionului </w:t>
      </w:r>
      <w:r w:rsidR="006A1F58">
        <w:rPr>
          <w:rFonts w:ascii="Times New Roman" w:eastAsia="Times New Roman" w:hAnsi="Times New Roman" w:cs="Times New Roman"/>
          <w:sz w:val="28"/>
          <w:szCs w:val="28"/>
        </w:rPr>
        <w:t>Anenii Noi</w:t>
      </w:r>
      <w:r w:rsidR="00D141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4DFE" w:rsidRPr="009719AF" w:rsidRDefault="00815CD6" w:rsidP="00364D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57314">
        <w:rPr>
          <w:rFonts w:ascii="Times New Roman" w:eastAsia="Times New Roman" w:hAnsi="Times New Roman" w:cs="Times New Roman"/>
          <w:sz w:val="28"/>
          <w:szCs w:val="28"/>
        </w:rPr>
        <w:t>Ministerul Sănătății, Muncii și Protecției Sociale (Centrul Național Asistență Medicală Urgentă Prespitalicească),</w:t>
      </w:r>
      <w:r w:rsidR="00357314" w:rsidRPr="00971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în comun cu Consil</w:t>
      </w:r>
      <w:r>
        <w:rPr>
          <w:rFonts w:ascii="Times New Roman" w:hAnsi="Times New Roman" w:cs="Times New Roman"/>
          <w:color w:val="000000"/>
          <w:sz w:val="28"/>
          <w:szCs w:val="28"/>
        </w:rPr>
        <w:t>iul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raional </w:t>
      </w:r>
      <w:r>
        <w:rPr>
          <w:rFonts w:ascii="Times New Roman" w:hAnsi="Times New Roman" w:cs="Times New Roman"/>
          <w:color w:val="000000"/>
          <w:sz w:val="28"/>
          <w:szCs w:val="28"/>
        </w:rPr>
        <w:t>Anenii Noi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, v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institu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>i o comisie de transmitere şi v</w:t>
      </w:r>
      <w:r>
        <w:rPr>
          <w:rFonts w:ascii="Times New Roman" w:hAnsi="Times New Roman" w:cs="Times New Roman"/>
          <w:color w:val="000000"/>
          <w:sz w:val="28"/>
          <w:szCs w:val="28"/>
        </w:rPr>
        <w:t>a asigura, în termen de 3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0 de zile, transmiterea bunurilor imobile, conform prevederilor Regulamentului cu privire la modul de transmitere a bunurilor proprietate publică, aprobat prin </w:t>
      </w:r>
      <w:proofErr w:type="spellStart"/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Guvernului nr. 901 din 31 decembrie 2015</w:t>
      </w:r>
      <w:r w:rsidR="00364DFE" w:rsidRPr="009719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6F7" w:rsidRPr="009719AF" w:rsidRDefault="002B06F7" w:rsidP="002B06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4. Agenţia Servicii Publice, la cererea titularului de drept, va efectua modificarea documentaţiei cadastrale, în conformitate cu prevederile prezentei </w:t>
      </w:r>
      <w:proofErr w:type="spellStart"/>
      <w:r w:rsidRPr="009719AF">
        <w:rPr>
          <w:rFonts w:ascii="Times New Roman" w:hAnsi="Times New Roman" w:cs="Times New Roman"/>
          <w:color w:val="000000"/>
          <w:sz w:val="28"/>
          <w:szCs w:val="28"/>
        </w:rPr>
        <w:t>hotărîri</w:t>
      </w:r>
      <w:proofErr w:type="spellEnd"/>
      <w:r w:rsidRPr="009719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4DFE" w:rsidRPr="0059272A" w:rsidRDefault="002B06F7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9272A" w:rsidRPr="005927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9272A">
        <w:rPr>
          <w:rFonts w:ascii="Times New Roman" w:eastAsia="Times New Roman" w:hAnsi="Times New Roman" w:cs="Times New Roman"/>
          <w:bCs/>
          <w:sz w:val="28"/>
          <w:szCs w:val="28"/>
        </w:rPr>
        <w:t xml:space="preserve"> P</w:t>
      </w:r>
      <w:r w:rsidR="0059272A" w:rsidRPr="0059272A">
        <w:rPr>
          <w:rFonts w:ascii="Times New Roman" w:eastAsia="Times New Roman" w:hAnsi="Times New Roman" w:cs="Times New Roman"/>
          <w:bCs/>
          <w:sz w:val="28"/>
          <w:szCs w:val="28"/>
        </w:rPr>
        <w:t xml:space="preserve">rezenta </w:t>
      </w:r>
      <w:proofErr w:type="spellStart"/>
      <w:r w:rsidR="0059272A" w:rsidRPr="0059272A">
        <w:rPr>
          <w:rFonts w:ascii="Times New Roman" w:eastAsia="Times New Roman" w:hAnsi="Times New Roman" w:cs="Times New Roman"/>
          <w:bCs/>
          <w:sz w:val="28"/>
          <w:szCs w:val="28"/>
        </w:rPr>
        <w:t>hotărîre</w:t>
      </w:r>
      <w:proofErr w:type="spellEnd"/>
      <w:r w:rsidR="0059272A" w:rsidRPr="0059272A">
        <w:rPr>
          <w:rFonts w:ascii="Times New Roman" w:eastAsia="Times New Roman" w:hAnsi="Times New Roman" w:cs="Times New Roman"/>
          <w:bCs/>
          <w:sz w:val="28"/>
          <w:szCs w:val="28"/>
        </w:rPr>
        <w:t xml:space="preserve"> întră în vigoare la data publicării.</w:t>
      </w:r>
    </w:p>
    <w:p w:rsidR="00357314" w:rsidRPr="009719AF" w:rsidRDefault="00357314" w:rsidP="003573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64DFE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165" w:rsidRPr="009719AF" w:rsidRDefault="00D14165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                                                      Pavel FILIP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Ministrul</w:t>
      </w:r>
    </w:p>
    <w:p w:rsidR="00364DFE" w:rsidRDefault="00364DFE" w:rsidP="006A1F58">
      <w:pPr>
        <w:spacing w:after="0" w:line="240" w:lineRule="auto"/>
        <w:ind w:right="-1740" w:firstLine="567"/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Sănătă</w:t>
      </w:r>
      <w:r w:rsidRPr="009719AF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ii, Muncii </w:t>
      </w:r>
      <w:r w:rsidRPr="009719AF">
        <w:rPr>
          <w:rFonts w:ascii="Cambria Math" w:eastAsia="Times New Roman" w:hAnsi="Cambria Math" w:cs="Cambria Math"/>
          <w:b/>
          <w:bCs/>
          <w:sz w:val="28"/>
          <w:szCs w:val="28"/>
        </w:rPr>
        <w:t>ș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i Protec</w:t>
      </w:r>
      <w:r w:rsidRPr="009719AF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iei Sociale                      Silvia RADU</w:t>
      </w:r>
    </w:p>
    <w:p w:rsidR="00364DFE" w:rsidRDefault="00364DFE" w:rsidP="00364DFE">
      <w:pPr>
        <w:pStyle w:val="Frspaiere"/>
        <w:jc w:val="right"/>
        <w:rPr>
          <w:lang w:val="ro-RO"/>
        </w:rPr>
      </w:pPr>
    </w:p>
    <w:p w:rsidR="00364DFE" w:rsidRDefault="00364DFE" w:rsidP="00364DFE">
      <w:pPr>
        <w:pStyle w:val="Frspaiere"/>
        <w:jc w:val="right"/>
        <w:rPr>
          <w:lang w:val="ro-RO"/>
        </w:rPr>
      </w:pPr>
    </w:p>
    <w:p w:rsidR="0059272A" w:rsidRDefault="0059272A" w:rsidP="00364DFE">
      <w:pPr>
        <w:pStyle w:val="Frspaiere"/>
        <w:jc w:val="right"/>
        <w:rPr>
          <w:lang w:val="ro-RO"/>
        </w:rPr>
      </w:pPr>
    </w:p>
    <w:p w:rsidR="0059272A" w:rsidRDefault="0059272A" w:rsidP="00364DFE">
      <w:pPr>
        <w:pStyle w:val="Frspaiere"/>
        <w:jc w:val="right"/>
        <w:rPr>
          <w:lang w:val="ro-RO"/>
        </w:rPr>
      </w:pPr>
    </w:p>
    <w:p w:rsidR="0059272A" w:rsidRDefault="0059272A" w:rsidP="00364DFE">
      <w:pPr>
        <w:pStyle w:val="Frspaiere"/>
        <w:jc w:val="right"/>
        <w:rPr>
          <w:lang w:val="ro-RO"/>
        </w:rPr>
      </w:pPr>
    </w:p>
    <w:p w:rsidR="00364DFE" w:rsidRDefault="00364DFE" w:rsidP="00364DFE">
      <w:pPr>
        <w:pStyle w:val="Frspaiere"/>
        <w:jc w:val="right"/>
        <w:rPr>
          <w:lang w:val="ro-RO"/>
        </w:rPr>
      </w:pPr>
    </w:p>
    <w:p w:rsidR="00364DFE" w:rsidRPr="009719AF" w:rsidRDefault="00364DFE" w:rsidP="00364DFE">
      <w:pPr>
        <w:pStyle w:val="Frspaiere"/>
        <w:jc w:val="right"/>
        <w:rPr>
          <w:lang w:val="ro-RO"/>
        </w:rPr>
      </w:pPr>
    </w:p>
    <w:p w:rsidR="009C109E" w:rsidRDefault="009C109E"/>
    <w:sectPr w:rsidR="009C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FE"/>
    <w:rsid w:val="002B06F7"/>
    <w:rsid w:val="00357314"/>
    <w:rsid w:val="00364DFE"/>
    <w:rsid w:val="0059272A"/>
    <w:rsid w:val="0065505B"/>
    <w:rsid w:val="006A1F58"/>
    <w:rsid w:val="006C59AD"/>
    <w:rsid w:val="00717754"/>
    <w:rsid w:val="00815CD6"/>
    <w:rsid w:val="009C109E"/>
    <w:rsid w:val="00D14165"/>
    <w:rsid w:val="00F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FE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6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364D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FE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6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364D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5</cp:revision>
  <cp:lastPrinted>2018-12-03T13:12:00Z</cp:lastPrinted>
  <dcterms:created xsi:type="dcterms:W3CDTF">2018-11-23T12:59:00Z</dcterms:created>
  <dcterms:modified xsi:type="dcterms:W3CDTF">2018-12-03T13:12:00Z</dcterms:modified>
</cp:coreProperties>
</file>