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6F1" w:rsidRPr="00151879" w:rsidRDefault="00A236F1" w:rsidP="00A236F1">
      <w:pPr>
        <w:jc w:val="right"/>
        <w:rPr>
          <w:rFonts w:ascii="Times New Roman" w:hAnsi="Times New Roman"/>
          <w:i/>
          <w:sz w:val="28"/>
          <w:szCs w:val="28"/>
          <w:u w:val="single"/>
        </w:rPr>
      </w:pPr>
      <w:r w:rsidRPr="00151879">
        <w:rPr>
          <w:rFonts w:ascii="Times New Roman" w:hAnsi="Times New Roman"/>
          <w:i/>
          <w:sz w:val="28"/>
          <w:szCs w:val="28"/>
          <w:u w:val="single"/>
        </w:rPr>
        <w:t>Proiect</w:t>
      </w:r>
    </w:p>
    <w:p w:rsidR="00A236F1" w:rsidRPr="00151879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GUVERNUL REPUBLICII MOLDOVA</w:t>
      </w:r>
    </w:p>
    <w:p w:rsidR="00A236F1" w:rsidRPr="00151879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HOTĂRÎRE nr.___</w:t>
      </w:r>
    </w:p>
    <w:p w:rsidR="00A236F1" w:rsidRPr="00151879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din “___”_________________ 201</w:t>
      </w:r>
      <w:r w:rsidR="0081068F" w:rsidRPr="00151879">
        <w:rPr>
          <w:rFonts w:ascii="Times New Roman" w:hAnsi="Times New Roman"/>
          <w:b/>
          <w:sz w:val="28"/>
          <w:szCs w:val="28"/>
        </w:rPr>
        <w:t>8</w:t>
      </w:r>
    </w:p>
    <w:p w:rsidR="00A236F1" w:rsidRPr="00151879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mun. Chişinău</w:t>
      </w:r>
    </w:p>
    <w:p w:rsidR="00A236F1" w:rsidRPr="00151879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cu privire la alocarea mijloacelor financiare</w:t>
      </w:r>
    </w:p>
    <w:p w:rsidR="00A236F1" w:rsidRPr="00151879" w:rsidRDefault="00A236F1" w:rsidP="00A236F1">
      <w:pPr>
        <w:rPr>
          <w:rFonts w:ascii="Times New Roman" w:hAnsi="Times New Roman"/>
          <w:sz w:val="28"/>
          <w:szCs w:val="28"/>
        </w:rPr>
      </w:pPr>
    </w:p>
    <w:p w:rsidR="00A236F1" w:rsidRPr="00151879" w:rsidRDefault="00A236F1" w:rsidP="000C4F9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51879">
        <w:rPr>
          <w:rFonts w:ascii="Times New Roman" w:hAnsi="Times New Roman"/>
          <w:sz w:val="28"/>
          <w:szCs w:val="28"/>
        </w:rPr>
        <w:t xml:space="preserve">În temeiul prevederilor </w:t>
      </w:r>
      <w:r w:rsidR="008D0280" w:rsidRPr="00151879">
        <w:rPr>
          <w:rFonts w:ascii="Times New Roman" w:hAnsi="Times New Roman"/>
          <w:sz w:val="28"/>
          <w:szCs w:val="28"/>
        </w:rPr>
        <w:t xml:space="preserve">art. 19 lit. g) şi </w:t>
      </w:r>
      <w:r w:rsidRPr="00151879">
        <w:rPr>
          <w:rFonts w:ascii="Times New Roman" w:hAnsi="Times New Roman"/>
          <w:sz w:val="28"/>
          <w:szCs w:val="28"/>
        </w:rPr>
        <w:t xml:space="preserve">art. 36 alin. (1) lit. b) din Legea finanțelor publice şi responsabilității bugetar-fiscale nr.181 din 25 iulie 2014 (Monitorul Oficial al Republicii Moldova, 2014, nr.223-230, art.519), cu modificările şi completările ulterioare, Guvernul </w:t>
      </w:r>
      <w:r w:rsidRPr="00151879">
        <w:rPr>
          <w:rFonts w:ascii="Times New Roman" w:hAnsi="Times New Roman"/>
          <w:b/>
          <w:sz w:val="28"/>
          <w:szCs w:val="28"/>
        </w:rPr>
        <w:t>HOTĂRĂŞTE:</w:t>
      </w:r>
    </w:p>
    <w:p w:rsidR="00B51679" w:rsidRPr="00151879" w:rsidRDefault="00A236F1" w:rsidP="00151879">
      <w:pPr>
        <w:pStyle w:val="Listparagraf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151879">
        <w:rPr>
          <w:rFonts w:ascii="Times New Roman" w:hAnsi="Times New Roman"/>
          <w:sz w:val="28"/>
          <w:szCs w:val="28"/>
          <w:lang w:val="ro-RO"/>
        </w:rPr>
        <w:t>Ministerul Finanțelor va aloca</w:t>
      </w:r>
      <w:r w:rsidR="00DF00DC">
        <w:rPr>
          <w:rFonts w:ascii="Times New Roman" w:hAnsi="Times New Roman"/>
          <w:sz w:val="28"/>
          <w:szCs w:val="28"/>
          <w:lang w:val="ro-RO"/>
        </w:rPr>
        <w:t>,</w:t>
      </w:r>
      <w:r w:rsidRPr="00151879">
        <w:rPr>
          <w:rFonts w:ascii="Times New Roman" w:hAnsi="Times New Roman"/>
          <w:sz w:val="28"/>
          <w:szCs w:val="28"/>
          <w:lang w:val="ro-RO"/>
        </w:rPr>
        <w:t xml:space="preserve"> din fondul de intervenție al Guvernului</w:t>
      </w:r>
      <w:r w:rsidR="00B51679" w:rsidRPr="00151879">
        <w:rPr>
          <w:rFonts w:ascii="Times New Roman" w:hAnsi="Times New Roman"/>
          <w:sz w:val="28"/>
          <w:szCs w:val="28"/>
          <w:lang w:val="ro-RO"/>
        </w:rPr>
        <w:t>:</w:t>
      </w:r>
    </w:p>
    <w:p w:rsidR="00013E12" w:rsidRPr="00151879" w:rsidRDefault="00B51679" w:rsidP="00151879">
      <w:pPr>
        <w:pStyle w:val="Listparagraf"/>
        <w:tabs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  <w:lang w:val="ro-RO"/>
        </w:rPr>
      </w:pPr>
      <w:r w:rsidRPr="00151879">
        <w:rPr>
          <w:rFonts w:ascii="Times New Roman" w:hAnsi="Times New Roman"/>
          <w:sz w:val="28"/>
          <w:szCs w:val="28"/>
          <w:lang w:val="ro-RO"/>
        </w:rPr>
        <w:t>1)</w:t>
      </w:r>
      <w:r w:rsidRPr="0015187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40E3C" w:rsidRPr="00151879">
        <w:rPr>
          <w:rFonts w:ascii="Times New Roman" w:hAnsi="Times New Roman"/>
          <w:sz w:val="28"/>
          <w:szCs w:val="28"/>
          <w:lang w:val="ro-RO"/>
        </w:rPr>
        <w:t xml:space="preserve">suma de </w:t>
      </w:r>
      <w:r w:rsidR="00EC72D4" w:rsidRPr="00151879">
        <w:rPr>
          <w:rFonts w:ascii="Times New Roman" w:eastAsiaTheme="minorHAnsi" w:hAnsi="Times New Roman"/>
          <w:bCs/>
          <w:color w:val="000000"/>
          <w:sz w:val="28"/>
          <w:szCs w:val="28"/>
          <w:lang w:val="ro-RO"/>
        </w:rPr>
        <w:t xml:space="preserve">119474,7 </w:t>
      </w:r>
      <w:r w:rsidR="00A236F1" w:rsidRPr="00151879">
        <w:rPr>
          <w:rFonts w:ascii="Times New Roman" w:hAnsi="Times New Roman"/>
          <w:sz w:val="28"/>
          <w:szCs w:val="28"/>
          <w:lang w:val="ro-RO"/>
        </w:rPr>
        <w:t>mii lei</w:t>
      </w:r>
      <w:r w:rsidR="00A236F1" w:rsidRPr="00151879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4525D" w:rsidRPr="00151879">
        <w:rPr>
          <w:rFonts w:ascii="Times New Roman" w:hAnsi="Times New Roman"/>
          <w:sz w:val="28"/>
          <w:szCs w:val="28"/>
          <w:lang w:val="ro-RO"/>
        </w:rPr>
        <w:t>Inspectoratul</w:t>
      </w:r>
      <w:r w:rsidR="00367E33" w:rsidRPr="00151879">
        <w:rPr>
          <w:rFonts w:ascii="Times New Roman" w:hAnsi="Times New Roman"/>
          <w:sz w:val="28"/>
          <w:szCs w:val="28"/>
          <w:lang w:val="ro-RO"/>
        </w:rPr>
        <w:t>ui</w:t>
      </w:r>
      <w:r w:rsidR="00C4525D" w:rsidRPr="00151879">
        <w:rPr>
          <w:rFonts w:ascii="Times New Roman" w:hAnsi="Times New Roman"/>
          <w:sz w:val="28"/>
          <w:szCs w:val="28"/>
          <w:lang w:val="ro-RO"/>
        </w:rPr>
        <w:t xml:space="preserve"> General pentru Situaţii de Urgenţă al Ministerului Afacerilor Interne</w:t>
      </w:r>
      <w:r w:rsidR="007C726F" w:rsidRPr="00151879">
        <w:rPr>
          <w:rFonts w:ascii="Times New Roman" w:hAnsi="Times New Roman"/>
          <w:sz w:val="28"/>
          <w:szCs w:val="28"/>
          <w:lang w:val="ro-RO"/>
        </w:rPr>
        <w:t>,</w:t>
      </w:r>
      <w:r w:rsidR="00C4525D" w:rsidRPr="0015187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E2691" w:rsidRPr="00151879">
        <w:rPr>
          <w:rFonts w:ascii="Times New Roman" w:hAnsi="Times New Roman"/>
          <w:sz w:val="28"/>
          <w:szCs w:val="28"/>
          <w:lang w:val="ro-RO"/>
        </w:rPr>
        <w:t xml:space="preserve">pentru </w:t>
      </w:r>
      <w:r w:rsidR="00013E12" w:rsidRPr="00151879">
        <w:rPr>
          <w:rFonts w:ascii="Times New Roman" w:hAnsi="Times New Roman"/>
          <w:sz w:val="28"/>
          <w:szCs w:val="28"/>
          <w:lang w:val="ro-RO"/>
        </w:rPr>
        <w:t>r</w:t>
      </w:r>
      <w:r w:rsidR="00013E12" w:rsidRPr="00151879">
        <w:rPr>
          <w:rFonts w:ascii="Times New Roman" w:hAnsi="Times New Roman"/>
          <w:sz w:val="28"/>
          <w:szCs w:val="28"/>
          <w:lang w:val="ro-RO"/>
        </w:rPr>
        <w:t xml:space="preserve">ecuperarea cheltuielilor suportate pentru efectuarea misiunilor externe de repatriere a persoanelor rănite şi decedate în urma accidentelor rutiere produse în or. </w:t>
      </w:r>
      <w:proofErr w:type="spellStart"/>
      <w:r w:rsidR="00013E12" w:rsidRPr="00151879">
        <w:rPr>
          <w:rFonts w:ascii="Times New Roman" w:hAnsi="Times New Roman"/>
          <w:sz w:val="28"/>
          <w:szCs w:val="28"/>
          <w:lang w:val="ro-RO"/>
        </w:rPr>
        <w:t>Kaluga</w:t>
      </w:r>
      <w:proofErr w:type="spellEnd"/>
      <w:r w:rsidR="00013E12" w:rsidRPr="00151879">
        <w:rPr>
          <w:rFonts w:ascii="Times New Roman" w:hAnsi="Times New Roman"/>
          <w:sz w:val="28"/>
          <w:szCs w:val="28"/>
          <w:lang w:val="ro-RO"/>
        </w:rPr>
        <w:t xml:space="preserve">, Federaţia Rusă la 04 august 2018 şi 28 ianuarie 2018 şi în or. </w:t>
      </w:r>
      <w:proofErr w:type="spellStart"/>
      <w:r w:rsidR="00013E12" w:rsidRPr="00151879">
        <w:rPr>
          <w:rFonts w:ascii="Times New Roman" w:hAnsi="Times New Roman"/>
          <w:sz w:val="28"/>
          <w:szCs w:val="28"/>
          <w:lang w:val="ro-RO"/>
        </w:rPr>
        <w:t>Mateszalka</w:t>
      </w:r>
      <w:proofErr w:type="spellEnd"/>
      <w:r w:rsidR="00013E12" w:rsidRPr="00151879">
        <w:rPr>
          <w:rFonts w:ascii="Times New Roman" w:hAnsi="Times New Roman"/>
          <w:sz w:val="28"/>
          <w:szCs w:val="28"/>
          <w:lang w:val="ro-RO"/>
        </w:rPr>
        <w:t>, Ungaria la 01 aprilie 2018</w:t>
      </w:r>
      <w:r w:rsidR="007C726F" w:rsidRPr="00151879">
        <w:rPr>
          <w:rFonts w:ascii="Times New Roman" w:hAnsi="Times New Roman"/>
          <w:sz w:val="28"/>
          <w:szCs w:val="28"/>
          <w:lang w:val="ro-RO"/>
        </w:rPr>
        <w:t>;</w:t>
      </w:r>
    </w:p>
    <w:p w:rsidR="00A236F1" w:rsidRPr="00151879" w:rsidRDefault="00B51679" w:rsidP="00151879">
      <w:pPr>
        <w:pStyle w:val="Listparagraf"/>
        <w:tabs>
          <w:tab w:val="left" w:pos="851"/>
        </w:tabs>
        <w:spacing w:after="240"/>
        <w:ind w:left="567"/>
        <w:jc w:val="both"/>
        <w:rPr>
          <w:rFonts w:ascii="Times New Roman" w:hAnsi="Times New Roman"/>
          <w:sz w:val="28"/>
          <w:szCs w:val="28"/>
          <w:lang w:val="ro-RO"/>
        </w:rPr>
      </w:pPr>
      <w:r w:rsidRPr="00151879">
        <w:rPr>
          <w:rFonts w:ascii="Times New Roman" w:hAnsi="Times New Roman"/>
          <w:sz w:val="28"/>
          <w:szCs w:val="28"/>
          <w:lang w:val="ro-RO"/>
        </w:rPr>
        <w:t>2)</w:t>
      </w:r>
      <w:r w:rsidR="00C4525D" w:rsidRPr="0015187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523DF" w:rsidRPr="00151879">
        <w:rPr>
          <w:rFonts w:ascii="Times New Roman" w:hAnsi="Times New Roman"/>
          <w:sz w:val="28"/>
          <w:szCs w:val="28"/>
          <w:lang w:val="ro-RO"/>
        </w:rPr>
        <w:t xml:space="preserve">suma echivalentă în lei a </w:t>
      </w:r>
      <w:r w:rsidR="009A40BE" w:rsidRPr="00151879">
        <w:rPr>
          <w:rFonts w:ascii="Times New Roman" w:hAnsi="Times New Roman"/>
          <w:sz w:val="28"/>
          <w:szCs w:val="28"/>
          <w:lang w:val="ro-RO"/>
        </w:rPr>
        <w:t xml:space="preserve">2400 </w:t>
      </w:r>
      <w:r w:rsidR="007C726F" w:rsidRPr="00151879">
        <w:rPr>
          <w:rFonts w:ascii="Times New Roman" w:hAnsi="Times New Roman"/>
          <w:sz w:val="28"/>
          <w:szCs w:val="28"/>
          <w:lang w:val="ro-RO"/>
        </w:rPr>
        <w:t>euro</w:t>
      </w:r>
      <w:r w:rsidR="007C726F" w:rsidRPr="0015187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F00DC">
        <w:rPr>
          <w:rFonts w:ascii="Times New Roman" w:hAnsi="Times New Roman"/>
          <w:sz w:val="28"/>
          <w:szCs w:val="28"/>
          <w:lang w:val="ro-RO"/>
        </w:rPr>
        <w:t>C</w:t>
      </w:r>
      <w:r w:rsidR="00DF00DC" w:rsidRPr="00151879">
        <w:rPr>
          <w:rFonts w:ascii="Times New Roman" w:hAnsi="Times New Roman"/>
          <w:sz w:val="28"/>
          <w:szCs w:val="28"/>
          <w:lang w:val="ro-RO"/>
        </w:rPr>
        <w:t xml:space="preserve">onsiliului </w:t>
      </w:r>
      <w:r w:rsidR="00F30130" w:rsidRPr="00151879">
        <w:rPr>
          <w:rFonts w:ascii="Times New Roman" w:hAnsi="Times New Roman"/>
          <w:sz w:val="28"/>
          <w:szCs w:val="28"/>
          <w:lang w:val="ro-RO"/>
        </w:rPr>
        <w:t>local al sat. Taraclia, raionul Căușeni</w:t>
      </w:r>
      <w:r w:rsidR="00A236F1" w:rsidRPr="00151879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E36E5F" w:rsidRPr="00151879">
        <w:rPr>
          <w:rFonts w:ascii="Times New Roman" w:hAnsi="Times New Roman"/>
          <w:sz w:val="28"/>
          <w:szCs w:val="28"/>
          <w:lang w:val="ro-RO"/>
        </w:rPr>
        <w:t xml:space="preserve">în vederea </w:t>
      </w:r>
      <w:r w:rsidR="004523DF" w:rsidRPr="00151879">
        <w:rPr>
          <w:rFonts w:ascii="Times New Roman" w:hAnsi="Times New Roman"/>
          <w:sz w:val="28"/>
          <w:szCs w:val="28"/>
          <w:lang w:val="ro-RO"/>
        </w:rPr>
        <w:t>ramburs</w:t>
      </w:r>
      <w:r w:rsidR="00E36E5F" w:rsidRPr="00151879">
        <w:rPr>
          <w:rFonts w:ascii="Times New Roman" w:hAnsi="Times New Roman"/>
          <w:sz w:val="28"/>
          <w:szCs w:val="28"/>
          <w:lang w:val="ro-RO"/>
        </w:rPr>
        <w:t>ării</w:t>
      </w:r>
      <w:r w:rsidR="004523DF" w:rsidRPr="00151879">
        <w:rPr>
          <w:rFonts w:ascii="Times New Roman" w:hAnsi="Times New Roman"/>
          <w:sz w:val="28"/>
          <w:szCs w:val="28"/>
          <w:lang w:val="ro-RO"/>
        </w:rPr>
        <w:t xml:space="preserve"> cheltuielilor suportate</w:t>
      </w:r>
      <w:r w:rsidR="00E36E5F" w:rsidRPr="00151879">
        <w:rPr>
          <w:rFonts w:ascii="Times New Roman" w:hAnsi="Times New Roman"/>
          <w:sz w:val="28"/>
          <w:szCs w:val="28"/>
          <w:lang w:val="ro-RO"/>
        </w:rPr>
        <w:t xml:space="preserve"> de către </w:t>
      </w:r>
      <w:r w:rsidR="00AD7178" w:rsidRPr="00151879">
        <w:rPr>
          <w:rFonts w:ascii="Times New Roman" w:hAnsi="Times New Roman"/>
          <w:sz w:val="28"/>
          <w:szCs w:val="28"/>
          <w:lang w:val="ro-RO"/>
        </w:rPr>
        <w:t xml:space="preserve">rude </w:t>
      </w:r>
      <w:r w:rsidR="002E2691" w:rsidRPr="00151879">
        <w:rPr>
          <w:rFonts w:ascii="Times New Roman" w:hAnsi="Times New Roman"/>
          <w:sz w:val="28"/>
          <w:szCs w:val="28"/>
          <w:lang w:val="ro-RO"/>
        </w:rPr>
        <w:t>pentru repatrierea persoanei decedate</w:t>
      </w:r>
      <w:r w:rsidR="0053621C" w:rsidRPr="00151879">
        <w:rPr>
          <w:rFonts w:ascii="Times New Roman" w:hAnsi="Times New Roman"/>
          <w:sz w:val="28"/>
          <w:szCs w:val="28"/>
          <w:lang w:val="ro-RO"/>
        </w:rPr>
        <w:t>,</w:t>
      </w:r>
      <w:r w:rsidR="00F30130" w:rsidRPr="0015187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E2691" w:rsidRPr="00151879">
        <w:rPr>
          <w:rFonts w:ascii="Times New Roman" w:hAnsi="Times New Roman"/>
          <w:sz w:val="28"/>
          <w:szCs w:val="28"/>
          <w:lang w:val="ro-RO"/>
        </w:rPr>
        <w:t xml:space="preserve">în urma </w:t>
      </w:r>
      <w:r w:rsidR="00E63E8D" w:rsidRPr="00151879">
        <w:rPr>
          <w:rFonts w:ascii="Times New Roman" w:hAnsi="Times New Roman"/>
          <w:sz w:val="28"/>
          <w:szCs w:val="28"/>
          <w:lang w:val="ro-RO"/>
        </w:rPr>
        <w:t>prăbuşirii pod</w:t>
      </w:r>
      <w:r w:rsidR="00AD7178" w:rsidRPr="00151879">
        <w:rPr>
          <w:rFonts w:ascii="Times New Roman" w:hAnsi="Times New Roman"/>
          <w:sz w:val="28"/>
          <w:szCs w:val="28"/>
          <w:lang w:val="ro-RO"/>
        </w:rPr>
        <w:t>ului</w:t>
      </w:r>
      <w:r w:rsidR="00E63E8D" w:rsidRPr="00151879">
        <w:rPr>
          <w:rFonts w:ascii="Times New Roman" w:hAnsi="Times New Roman"/>
          <w:sz w:val="28"/>
          <w:szCs w:val="28"/>
          <w:lang w:val="ro-RO"/>
        </w:rPr>
        <w:t xml:space="preserve"> rutier</w:t>
      </w:r>
      <w:bookmarkStart w:id="0" w:name="_GoBack"/>
      <w:bookmarkEnd w:id="0"/>
      <w:r w:rsidR="00367E33" w:rsidRPr="00151879">
        <w:rPr>
          <w:rFonts w:ascii="Times New Roman" w:hAnsi="Times New Roman"/>
          <w:sz w:val="28"/>
          <w:szCs w:val="28"/>
          <w:lang w:val="ro-RO"/>
        </w:rPr>
        <w:t xml:space="preserve"> în or. Genova, Italia</w:t>
      </w:r>
      <w:r w:rsidR="00AD7178" w:rsidRPr="00151879">
        <w:rPr>
          <w:rFonts w:ascii="Times New Roman" w:hAnsi="Times New Roman"/>
          <w:sz w:val="28"/>
          <w:szCs w:val="28"/>
          <w:lang w:val="ro-RO"/>
        </w:rPr>
        <w:t xml:space="preserve"> la 14 august 2018</w:t>
      </w:r>
      <w:r w:rsidR="000F77AC" w:rsidRPr="00151879">
        <w:rPr>
          <w:rFonts w:ascii="Times New Roman" w:hAnsi="Times New Roman"/>
          <w:sz w:val="28"/>
          <w:szCs w:val="28"/>
          <w:lang w:val="ro-RO"/>
        </w:rPr>
        <w:t>.</w:t>
      </w:r>
    </w:p>
    <w:p w:rsidR="00A236F1" w:rsidRPr="00151879" w:rsidRDefault="00A236F1" w:rsidP="00151879">
      <w:pPr>
        <w:pStyle w:val="Listparagraf"/>
        <w:numPr>
          <w:ilvl w:val="0"/>
          <w:numId w:val="6"/>
        </w:numPr>
        <w:tabs>
          <w:tab w:val="left" w:pos="851"/>
        </w:tabs>
        <w:spacing w:after="240"/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151879">
        <w:rPr>
          <w:rFonts w:ascii="Times New Roman" w:hAnsi="Times New Roman"/>
          <w:sz w:val="28"/>
          <w:szCs w:val="28"/>
          <w:lang w:val="ro-RO"/>
        </w:rPr>
        <w:t xml:space="preserve">Autoritățile publice nominalizate </w:t>
      </w:r>
      <w:r w:rsidR="000F77AC" w:rsidRPr="00151879">
        <w:rPr>
          <w:rFonts w:ascii="Times New Roman" w:hAnsi="Times New Roman"/>
          <w:sz w:val="28"/>
          <w:szCs w:val="28"/>
          <w:lang w:val="ro-RO"/>
        </w:rPr>
        <w:t>la pct.1</w:t>
      </w:r>
      <w:r w:rsidRPr="00151879">
        <w:rPr>
          <w:rFonts w:ascii="Times New Roman" w:hAnsi="Times New Roman"/>
          <w:sz w:val="28"/>
          <w:szCs w:val="28"/>
          <w:lang w:val="ro-RO"/>
        </w:rPr>
        <w:t>, în calitate de beneficiari ai mijloacelor financiare alocate, vor perfecta, în modul stabilit, documentele necesare pentru recuperarea cheltuielilor în cauză.</w:t>
      </w:r>
    </w:p>
    <w:p w:rsidR="00A236F1" w:rsidRPr="00151879" w:rsidRDefault="00A236F1" w:rsidP="009C05C5">
      <w:pPr>
        <w:pStyle w:val="Listparagraf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151879">
        <w:rPr>
          <w:rFonts w:ascii="Times New Roman" w:hAnsi="Times New Roman"/>
          <w:sz w:val="28"/>
          <w:szCs w:val="28"/>
          <w:lang w:val="ro-RO" w:eastAsia="ru-RU"/>
        </w:rPr>
        <w:t xml:space="preserve">Ministerul Finanţelor va finanța cheltuielile menționate în prezenta </w:t>
      </w:r>
      <w:r w:rsidR="002E2691" w:rsidRPr="00151879">
        <w:rPr>
          <w:rFonts w:ascii="Times New Roman" w:hAnsi="Times New Roman"/>
          <w:sz w:val="28"/>
          <w:szCs w:val="28"/>
          <w:lang w:val="ro-RO" w:eastAsia="ru-RU"/>
        </w:rPr>
        <w:t>hotărâre</w:t>
      </w:r>
      <w:r w:rsidRPr="00151879">
        <w:rPr>
          <w:rFonts w:ascii="Times New Roman" w:hAnsi="Times New Roman"/>
          <w:sz w:val="28"/>
          <w:szCs w:val="28"/>
          <w:lang w:val="ro-RO" w:eastAsia="ru-RU"/>
        </w:rPr>
        <w:t xml:space="preserve"> pe măsura prezentării documentelor confirmative.</w:t>
      </w:r>
    </w:p>
    <w:p w:rsidR="00BD2133" w:rsidRPr="00151879" w:rsidRDefault="00BD2133" w:rsidP="009C05C5">
      <w:pPr>
        <w:pStyle w:val="Listparagraf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151879">
        <w:rPr>
          <w:rFonts w:ascii="Times New Roman" w:hAnsi="Times New Roman"/>
          <w:sz w:val="28"/>
          <w:szCs w:val="28"/>
          <w:lang w:val="ro-RO" w:eastAsia="ru-RU"/>
        </w:rPr>
        <w:t>Prezenta hotărâre intră în vigoare la data publicării.</w:t>
      </w:r>
    </w:p>
    <w:p w:rsidR="00A236F1" w:rsidRPr="00151879" w:rsidRDefault="00A236F1" w:rsidP="00A236F1">
      <w:pPr>
        <w:pStyle w:val="Listparagraf"/>
        <w:ind w:left="42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A236F1" w:rsidRPr="00151879" w:rsidRDefault="00A236F1" w:rsidP="00A236F1">
      <w:pPr>
        <w:pStyle w:val="Listparagraf"/>
        <w:ind w:left="42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A236F1" w:rsidRPr="00151879" w:rsidRDefault="00B674CD" w:rsidP="00A236F1">
      <w:pPr>
        <w:pStyle w:val="Titlu3"/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151879">
        <w:rPr>
          <w:sz w:val="28"/>
          <w:szCs w:val="28"/>
          <w:lang w:val="ro-RO"/>
        </w:rPr>
        <w:t>Prim-ministru</w:t>
      </w:r>
      <w:r w:rsidRPr="00151879">
        <w:rPr>
          <w:sz w:val="28"/>
          <w:szCs w:val="28"/>
          <w:lang w:val="ro-RO"/>
        </w:rPr>
        <w:tab/>
      </w:r>
      <w:r w:rsidRPr="00151879">
        <w:rPr>
          <w:sz w:val="28"/>
          <w:szCs w:val="28"/>
          <w:lang w:val="ro-RO"/>
        </w:rPr>
        <w:tab/>
      </w:r>
      <w:r w:rsidRPr="00151879">
        <w:rPr>
          <w:sz w:val="28"/>
          <w:szCs w:val="28"/>
          <w:lang w:val="ro-RO"/>
        </w:rPr>
        <w:tab/>
      </w:r>
      <w:r w:rsidRPr="00151879">
        <w:rPr>
          <w:sz w:val="28"/>
          <w:szCs w:val="28"/>
          <w:lang w:val="ro-RO"/>
        </w:rPr>
        <w:tab/>
      </w:r>
      <w:r w:rsidRPr="00151879">
        <w:rPr>
          <w:sz w:val="28"/>
          <w:szCs w:val="28"/>
          <w:lang w:val="ro-RO"/>
        </w:rPr>
        <w:tab/>
      </w:r>
      <w:r w:rsidRPr="00151879">
        <w:rPr>
          <w:sz w:val="28"/>
          <w:szCs w:val="28"/>
          <w:lang w:val="ro-RO"/>
        </w:rPr>
        <w:tab/>
      </w:r>
      <w:r w:rsidR="00A236F1" w:rsidRPr="00151879">
        <w:rPr>
          <w:sz w:val="28"/>
          <w:szCs w:val="28"/>
          <w:lang w:val="ro-RO"/>
        </w:rPr>
        <w:t>Pavel  FILIP</w:t>
      </w:r>
    </w:p>
    <w:p w:rsidR="00151C79" w:rsidRPr="00151879" w:rsidRDefault="00151C79" w:rsidP="00A236F1">
      <w:pPr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A236F1" w:rsidRPr="00151879" w:rsidRDefault="00A236F1" w:rsidP="00151C79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Contrasemnează:</w:t>
      </w:r>
    </w:p>
    <w:p w:rsidR="00A236F1" w:rsidRPr="00151879" w:rsidRDefault="00A236F1" w:rsidP="00151C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51879">
        <w:rPr>
          <w:rFonts w:ascii="Times New Roman" w:hAnsi="Times New Roman"/>
          <w:sz w:val="28"/>
          <w:szCs w:val="28"/>
        </w:rPr>
        <w:t>Ministrul afacerilor interne</w:t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B674CD" w:rsidRPr="00151879">
        <w:rPr>
          <w:rFonts w:ascii="Times New Roman" w:hAnsi="Times New Roman"/>
          <w:b/>
          <w:sz w:val="28"/>
          <w:szCs w:val="28"/>
        </w:rPr>
        <w:t>Alexandru JIZDAN</w:t>
      </w:r>
      <w:r w:rsidRPr="00151879">
        <w:rPr>
          <w:rFonts w:ascii="Times New Roman" w:hAnsi="Times New Roman"/>
          <w:sz w:val="28"/>
          <w:szCs w:val="28"/>
        </w:rPr>
        <w:tab/>
      </w:r>
      <w:r w:rsidRPr="00151879">
        <w:rPr>
          <w:rFonts w:ascii="Times New Roman" w:hAnsi="Times New Roman"/>
          <w:sz w:val="28"/>
          <w:szCs w:val="28"/>
        </w:rPr>
        <w:tab/>
      </w:r>
      <w:r w:rsidRPr="00151879">
        <w:rPr>
          <w:rFonts w:ascii="Times New Roman" w:hAnsi="Times New Roman"/>
          <w:sz w:val="28"/>
          <w:szCs w:val="28"/>
        </w:rPr>
        <w:tab/>
      </w:r>
      <w:r w:rsidRPr="00151879">
        <w:rPr>
          <w:rFonts w:ascii="Times New Roman" w:hAnsi="Times New Roman"/>
          <w:sz w:val="28"/>
          <w:szCs w:val="28"/>
        </w:rPr>
        <w:tab/>
      </w:r>
    </w:p>
    <w:p w:rsidR="00A236F1" w:rsidRPr="00151879" w:rsidRDefault="00A236F1" w:rsidP="00151C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51879">
        <w:rPr>
          <w:rFonts w:ascii="Times New Roman" w:hAnsi="Times New Roman"/>
          <w:sz w:val="28"/>
          <w:szCs w:val="28"/>
        </w:rPr>
        <w:t>Ministrul finanțelor</w:t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B674CD" w:rsidRPr="00151879">
        <w:rPr>
          <w:rFonts w:ascii="Times New Roman" w:hAnsi="Times New Roman"/>
          <w:sz w:val="28"/>
          <w:szCs w:val="28"/>
        </w:rPr>
        <w:tab/>
      </w:r>
      <w:r w:rsidR="00B674CD" w:rsidRPr="00151879">
        <w:rPr>
          <w:rFonts w:ascii="Times New Roman" w:hAnsi="Times New Roman"/>
          <w:b/>
          <w:sz w:val="28"/>
          <w:szCs w:val="28"/>
        </w:rPr>
        <w:t xml:space="preserve">Octavian </w:t>
      </w:r>
      <w:proofErr w:type="spellStart"/>
      <w:r w:rsidR="00B674CD" w:rsidRPr="00151879">
        <w:rPr>
          <w:rFonts w:ascii="Times New Roman" w:hAnsi="Times New Roman"/>
          <w:b/>
          <w:sz w:val="28"/>
          <w:szCs w:val="28"/>
        </w:rPr>
        <w:t>Armaşu</w:t>
      </w:r>
      <w:proofErr w:type="spellEnd"/>
      <w:r w:rsidRPr="00151879">
        <w:rPr>
          <w:rFonts w:ascii="Times New Roman" w:hAnsi="Times New Roman"/>
          <w:b/>
          <w:sz w:val="28"/>
          <w:szCs w:val="28"/>
        </w:rPr>
        <w:tab/>
      </w:r>
      <w:r w:rsidRPr="00151879">
        <w:rPr>
          <w:rFonts w:ascii="Times New Roman" w:hAnsi="Times New Roman"/>
          <w:sz w:val="28"/>
          <w:szCs w:val="28"/>
        </w:rPr>
        <w:tab/>
      </w:r>
      <w:r w:rsidRPr="00151879">
        <w:rPr>
          <w:rFonts w:ascii="Times New Roman" w:hAnsi="Times New Roman"/>
          <w:sz w:val="28"/>
          <w:szCs w:val="28"/>
        </w:rPr>
        <w:tab/>
      </w:r>
      <w:r w:rsidRPr="00151879">
        <w:rPr>
          <w:rFonts w:ascii="Times New Roman" w:hAnsi="Times New Roman"/>
          <w:sz w:val="28"/>
          <w:szCs w:val="28"/>
        </w:rPr>
        <w:tab/>
      </w:r>
      <w:r w:rsidRPr="00151879">
        <w:rPr>
          <w:rFonts w:ascii="Times New Roman" w:hAnsi="Times New Roman"/>
          <w:sz w:val="28"/>
          <w:szCs w:val="28"/>
        </w:rPr>
        <w:tab/>
      </w:r>
    </w:p>
    <w:p w:rsidR="005F1E62" w:rsidRPr="00151879" w:rsidRDefault="005F1E62" w:rsidP="00DF00DC"/>
    <w:sectPr w:rsidR="005F1E62" w:rsidRPr="00151879" w:rsidSect="00B63E0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60F6E"/>
    <w:multiLevelType w:val="hybridMultilevel"/>
    <w:tmpl w:val="A89C0918"/>
    <w:lvl w:ilvl="0" w:tplc="3F80A1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9C264A"/>
    <w:multiLevelType w:val="hybridMultilevel"/>
    <w:tmpl w:val="6D46920E"/>
    <w:lvl w:ilvl="0" w:tplc="BDCA81E0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4E23A36"/>
    <w:multiLevelType w:val="hybridMultilevel"/>
    <w:tmpl w:val="C2027146"/>
    <w:lvl w:ilvl="0" w:tplc="EE749412">
      <w:start w:val="1"/>
      <w:numFmt w:val="decimal"/>
      <w:lvlText w:val="%1."/>
      <w:lvlJc w:val="left"/>
      <w:pPr>
        <w:ind w:left="1800" w:hanging="1092"/>
      </w:pPr>
      <w:rPr>
        <w:rFonts w:ascii="Times New Roman" w:eastAsiaTheme="minorEastAsia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80B1A"/>
    <w:multiLevelType w:val="hybridMultilevel"/>
    <w:tmpl w:val="346EEE6E"/>
    <w:lvl w:ilvl="0" w:tplc="EE749412">
      <w:start w:val="1"/>
      <w:numFmt w:val="decimal"/>
      <w:lvlText w:val="%1."/>
      <w:lvlJc w:val="left"/>
      <w:pPr>
        <w:ind w:left="1800" w:hanging="1092"/>
      </w:pPr>
      <w:rPr>
        <w:rFonts w:ascii="Times New Roman" w:eastAsiaTheme="minorEastAsia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C68DE"/>
    <w:multiLevelType w:val="hybridMultilevel"/>
    <w:tmpl w:val="CC6E3C2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5008EA"/>
    <w:multiLevelType w:val="multilevel"/>
    <w:tmpl w:val="046C0B5A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 w:grammar="clean"/>
  <w:defaultTabStop w:val="708"/>
  <w:hyphenationZone w:val="425"/>
  <w:characterSpacingControl w:val="doNotCompress"/>
  <w:compat/>
  <w:rsids>
    <w:rsidRoot w:val="00A63774"/>
    <w:rsid w:val="00007069"/>
    <w:rsid w:val="00010553"/>
    <w:rsid w:val="00013E12"/>
    <w:rsid w:val="0003720E"/>
    <w:rsid w:val="000417DC"/>
    <w:rsid w:val="00045EF9"/>
    <w:rsid w:val="000608E2"/>
    <w:rsid w:val="00061B99"/>
    <w:rsid w:val="00070272"/>
    <w:rsid w:val="00075DED"/>
    <w:rsid w:val="000805A1"/>
    <w:rsid w:val="00086AA7"/>
    <w:rsid w:val="00090DA6"/>
    <w:rsid w:val="000919D2"/>
    <w:rsid w:val="000A3A5D"/>
    <w:rsid w:val="000B3812"/>
    <w:rsid w:val="000C4F93"/>
    <w:rsid w:val="000C7AEC"/>
    <w:rsid w:val="000E4DB3"/>
    <w:rsid w:val="000F21C1"/>
    <w:rsid w:val="000F4A4D"/>
    <w:rsid w:val="000F77AC"/>
    <w:rsid w:val="00116932"/>
    <w:rsid w:val="001342F5"/>
    <w:rsid w:val="0014190C"/>
    <w:rsid w:val="00145252"/>
    <w:rsid w:val="00151879"/>
    <w:rsid w:val="00151C79"/>
    <w:rsid w:val="00152049"/>
    <w:rsid w:val="00153834"/>
    <w:rsid w:val="00160242"/>
    <w:rsid w:val="001674F7"/>
    <w:rsid w:val="001A6E0E"/>
    <w:rsid w:val="001C39E7"/>
    <w:rsid w:val="001E3A01"/>
    <w:rsid w:val="001E4DC6"/>
    <w:rsid w:val="001E55E1"/>
    <w:rsid w:val="001F318C"/>
    <w:rsid w:val="00200F85"/>
    <w:rsid w:val="00201A4C"/>
    <w:rsid w:val="002121C7"/>
    <w:rsid w:val="002176BE"/>
    <w:rsid w:val="00225BE5"/>
    <w:rsid w:val="00231946"/>
    <w:rsid w:val="002506D0"/>
    <w:rsid w:val="00252E93"/>
    <w:rsid w:val="00253824"/>
    <w:rsid w:val="0026408C"/>
    <w:rsid w:val="00267F58"/>
    <w:rsid w:val="00272E4C"/>
    <w:rsid w:val="00282126"/>
    <w:rsid w:val="00286A41"/>
    <w:rsid w:val="0029034B"/>
    <w:rsid w:val="00294CEA"/>
    <w:rsid w:val="002A2B9A"/>
    <w:rsid w:val="002A7C71"/>
    <w:rsid w:val="002B389A"/>
    <w:rsid w:val="002C0A65"/>
    <w:rsid w:val="002C1330"/>
    <w:rsid w:val="002E2691"/>
    <w:rsid w:val="002E32E7"/>
    <w:rsid w:val="003039C1"/>
    <w:rsid w:val="00311A4A"/>
    <w:rsid w:val="0031514D"/>
    <w:rsid w:val="00330BF6"/>
    <w:rsid w:val="0034772A"/>
    <w:rsid w:val="00350D9A"/>
    <w:rsid w:val="00363056"/>
    <w:rsid w:val="00364A69"/>
    <w:rsid w:val="00365BA9"/>
    <w:rsid w:val="0036760F"/>
    <w:rsid w:val="0036770E"/>
    <w:rsid w:val="00367E33"/>
    <w:rsid w:val="0037313D"/>
    <w:rsid w:val="00373755"/>
    <w:rsid w:val="003762A0"/>
    <w:rsid w:val="00397D2C"/>
    <w:rsid w:val="003C0AFF"/>
    <w:rsid w:val="003C7C98"/>
    <w:rsid w:val="003D1D9F"/>
    <w:rsid w:val="003D3906"/>
    <w:rsid w:val="003D6DAE"/>
    <w:rsid w:val="003E5582"/>
    <w:rsid w:val="003F3F2C"/>
    <w:rsid w:val="00404900"/>
    <w:rsid w:val="00405A65"/>
    <w:rsid w:val="00433547"/>
    <w:rsid w:val="00437691"/>
    <w:rsid w:val="004523DF"/>
    <w:rsid w:val="004543BE"/>
    <w:rsid w:val="00455758"/>
    <w:rsid w:val="00456293"/>
    <w:rsid w:val="00465939"/>
    <w:rsid w:val="00476F31"/>
    <w:rsid w:val="004B2DDF"/>
    <w:rsid w:val="004B6AA6"/>
    <w:rsid w:val="004C55FB"/>
    <w:rsid w:val="004D4D47"/>
    <w:rsid w:val="004D50B4"/>
    <w:rsid w:val="004D7177"/>
    <w:rsid w:val="0051053F"/>
    <w:rsid w:val="00510AF4"/>
    <w:rsid w:val="00517577"/>
    <w:rsid w:val="005204A7"/>
    <w:rsid w:val="00521E73"/>
    <w:rsid w:val="005261B0"/>
    <w:rsid w:val="0053621C"/>
    <w:rsid w:val="00540E3C"/>
    <w:rsid w:val="00545183"/>
    <w:rsid w:val="00552432"/>
    <w:rsid w:val="005746D7"/>
    <w:rsid w:val="00574835"/>
    <w:rsid w:val="0058238A"/>
    <w:rsid w:val="0059532C"/>
    <w:rsid w:val="00596CC3"/>
    <w:rsid w:val="005B5590"/>
    <w:rsid w:val="005C6BB6"/>
    <w:rsid w:val="005C7E45"/>
    <w:rsid w:val="005D00B3"/>
    <w:rsid w:val="005D79D9"/>
    <w:rsid w:val="005E3EE3"/>
    <w:rsid w:val="005E622B"/>
    <w:rsid w:val="005F1221"/>
    <w:rsid w:val="005F1E62"/>
    <w:rsid w:val="005F3F74"/>
    <w:rsid w:val="00612F52"/>
    <w:rsid w:val="0063234B"/>
    <w:rsid w:val="00636D9F"/>
    <w:rsid w:val="00641368"/>
    <w:rsid w:val="00644C92"/>
    <w:rsid w:val="00657C23"/>
    <w:rsid w:val="006611E7"/>
    <w:rsid w:val="00667B51"/>
    <w:rsid w:val="00671615"/>
    <w:rsid w:val="00672284"/>
    <w:rsid w:val="006726BB"/>
    <w:rsid w:val="00674E75"/>
    <w:rsid w:val="00684544"/>
    <w:rsid w:val="00695FD5"/>
    <w:rsid w:val="006A3E72"/>
    <w:rsid w:val="006A4A8D"/>
    <w:rsid w:val="006A52A8"/>
    <w:rsid w:val="006D1F91"/>
    <w:rsid w:val="006D6F58"/>
    <w:rsid w:val="006E10F7"/>
    <w:rsid w:val="006E7A16"/>
    <w:rsid w:val="006F000B"/>
    <w:rsid w:val="006F082B"/>
    <w:rsid w:val="006F0BE9"/>
    <w:rsid w:val="006F47C5"/>
    <w:rsid w:val="00701658"/>
    <w:rsid w:val="00702250"/>
    <w:rsid w:val="00706AF5"/>
    <w:rsid w:val="0070723A"/>
    <w:rsid w:val="00715CDF"/>
    <w:rsid w:val="0072484E"/>
    <w:rsid w:val="00737FF5"/>
    <w:rsid w:val="00741F8F"/>
    <w:rsid w:val="00742F31"/>
    <w:rsid w:val="0075683B"/>
    <w:rsid w:val="007614FF"/>
    <w:rsid w:val="007646B9"/>
    <w:rsid w:val="007709BC"/>
    <w:rsid w:val="00775EFA"/>
    <w:rsid w:val="00781144"/>
    <w:rsid w:val="007900CD"/>
    <w:rsid w:val="007A49BF"/>
    <w:rsid w:val="007A4AA8"/>
    <w:rsid w:val="007B1239"/>
    <w:rsid w:val="007C5A12"/>
    <w:rsid w:val="007C726F"/>
    <w:rsid w:val="007D0A77"/>
    <w:rsid w:val="007D41EC"/>
    <w:rsid w:val="007E5D40"/>
    <w:rsid w:val="00801182"/>
    <w:rsid w:val="00806764"/>
    <w:rsid w:val="0081068F"/>
    <w:rsid w:val="0081321A"/>
    <w:rsid w:val="008306BF"/>
    <w:rsid w:val="00857BBA"/>
    <w:rsid w:val="00861E85"/>
    <w:rsid w:val="00864B3A"/>
    <w:rsid w:val="00874E0B"/>
    <w:rsid w:val="00884E10"/>
    <w:rsid w:val="0089697F"/>
    <w:rsid w:val="008A2512"/>
    <w:rsid w:val="008A616C"/>
    <w:rsid w:val="008C6F6E"/>
    <w:rsid w:val="008D0280"/>
    <w:rsid w:val="008D0D0C"/>
    <w:rsid w:val="008E0CBA"/>
    <w:rsid w:val="008E149E"/>
    <w:rsid w:val="008E62B3"/>
    <w:rsid w:val="008E68FE"/>
    <w:rsid w:val="00932A7D"/>
    <w:rsid w:val="009467D3"/>
    <w:rsid w:val="00951176"/>
    <w:rsid w:val="009524AF"/>
    <w:rsid w:val="009531CC"/>
    <w:rsid w:val="00957908"/>
    <w:rsid w:val="00962184"/>
    <w:rsid w:val="00963788"/>
    <w:rsid w:val="009655EC"/>
    <w:rsid w:val="00981099"/>
    <w:rsid w:val="00981ECB"/>
    <w:rsid w:val="00983620"/>
    <w:rsid w:val="00983820"/>
    <w:rsid w:val="00987C07"/>
    <w:rsid w:val="00992DD4"/>
    <w:rsid w:val="00993A50"/>
    <w:rsid w:val="009A40BE"/>
    <w:rsid w:val="009B5487"/>
    <w:rsid w:val="009B7639"/>
    <w:rsid w:val="009C05C5"/>
    <w:rsid w:val="009C2619"/>
    <w:rsid w:val="009D775F"/>
    <w:rsid w:val="009E256C"/>
    <w:rsid w:val="009F0E2F"/>
    <w:rsid w:val="00A0069A"/>
    <w:rsid w:val="00A1737F"/>
    <w:rsid w:val="00A22555"/>
    <w:rsid w:val="00A236F1"/>
    <w:rsid w:val="00A32B38"/>
    <w:rsid w:val="00A3614A"/>
    <w:rsid w:val="00A42357"/>
    <w:rsid w:val="00A55E2B"/>
    <w:rsid w:val="00A60995"/>
    <w:rsid w:val="00A610F9"/>
    <w:rsid w:val="00A63774"/>
    <w:rsid w:val="00A71011"/>
    <w:rsid w:val="00A84A33"/>
    <w:rsid w:val="00A86386"/>
    <w:rsid w:val="00A8692E"/>
    <w:rsid w:val="00A928A8"/>
    <w:rsid w:val="00AA1032"/>
    <w:rsid w:val="00AA1602"/>
    <w:rsid w:val="00AA7AB5"/>
    <w:rsid w:val="00AC1371"/>
    <w:rsid w:val="00AD41E0"/>
    <w:rsid w:val="00AD7178"/>
    <w:rsid w:val="00AF1559"/>
    <w:rsid w:val="00AF730C"/>
    <w:rsid w:val="00B01C21"/>
    <w:rsid w:val="00B04E86"/>
    <w:rsid w:val="00B2349C"/>
    <w:rsid w:val="00B2502D"/>
    <w:rsid w:val="00B51679"/>
    <w:rsid w:val="00B62ECA"/>
    <w:rsid w:val="00B674CD"/>
    <w:rsid w:val="00B979D9"/>
    <w:rsid w:val="00BC3788"/>
    <w:rsid w:val="00BD2133"/>
    <w:rsid w:val="00BE7D12"/>
    <w:rsid w:val="00BF0B53"/>
    <w:rsid w:val="00BF6B0D"/>
    <w:rsid w:val="00C02A01"/>
    <w:rsid w:val="00C04D05"/>
    <w:rsid w:val="00C1137C"/>
    <w:rsid w:val="00C1232B"/>
    <w:rsid w:val="00C1335A"/>
    <w:rsid w:val="00C14209"/>
    <w:rsid w:val="00C17095"/>
    <w:rsid w:val="00C17577"/>
    <w:rsid w:val="00C23D9B"/>
    <w:rsid w:val="00C247E3"/>
    <w:rsid w:val="00C260C5"/>
    <w:rsid w:val="00C35202"/>
    <w:rsid w:val="00C37FBD"/>
    <w:rsid w:val="00C4525D"/>
    <w:rsid w:val="00C6789F"/>
    <w:rsid w:val="00C67ED7"/>
    <w:rsid w:val="00C70FEA"/>
    <w:rsid w:val="00C903C0"/>
    <w:rsid w:val="00C94A3E"/>
    <w:rsid w:val="00CC07E9"/>
    <w:rsid w:val="00CC410D"/>
    <w:rsid w:val="00CC4575"/>
    <w:rsid w:val="00CE0E64"/>
    <w:rsid w:val="00CE1494"/>
    <w:rsid w:val="00CE2F27"/>
    <w:rsid w:val="00CE73A5"/>
    <w:rsid w:val="00CF1BEF"/>
    <w:rsid w:val="00D05857"/>
    <w:rsid w:val="00D06B81"/>
    <w:rsid w:val="00D11385"/>
    <w:rsid w:val="00D33E6B"/>
    <w:rsid w:val="00D36E9D"/>
    <w:rsid w:val="00D37300"/>
    <w:rsid w:val="00D41183"/>
    <w:rsid w:val="00D4461B"/>
    <w:rsid w:val="00D509F8"/>
    <w:rsid w:val="00D50EE1"/>
    <w:rsid w:val="00D55C3E"/>
    <w:rsid w:val="00D57C4A"/>
    <w:rsid w:val="00D76C41"/>
    <w:rsid w:val="00D96D20"/>
    <w:rsid w:val="00D973CC"/>
    <w:rsid w:val="00DA1EA0"/>
    <w:rsid w:val="00DB00BF"/>
    <w:rsid w:val="00DC036D"/>
    <w:rsid w:val="00DC0F24"/>
    <w:rsid w:val="00DC2723"/>
    <w:rsid w:val="00DD7397"/>
    <w:rsid w:val="00DE48D5"/>
    <w:rsid w:val="00DF00DC"/>
    <w:rsid w:val="00DF1CD5"/>
    <w:rsid w:val="00E067FB"/>
    <w:rsid w:val="00E24BA0"/>
    <w:rsid w:val="00E26D9B"/>
    <w:rsid w:val="00E304CC"/>
    <w:rsid w:val="00E321A4"/>
    <w:rsid w:val="00E33229"/>
    <w:rsid w:val="00E339A2"/>
    <w:rsid w:val="00E36E5F"/>
    <w:rsid w:val="00E41908"/>
    <w:rsid w:val="00E51A76"/>
    <w:rsid w:val="00E60CEF"/>
    <w:rsid w:val="00E63E8D"/>
    <w:rsid w:val="00E73CB0"/>
    <w:rsid w:val="00E90223"/>
    <w:rsid w:val="00EA1ACB"/>
    <w:rsid w:val="00EA7854"/>
    <w:rsid w:val="00EB25B2"/>
    <w:rsid w:val="00EC6109"/>
    <w:rsid w:val="00EC72D4"/>
    <w:rsid w:val="00EF6D4C"/>
    <w:rsid w:val="00F042D4"/>
    <w:rsid w:val="00F04FE6"/>
    <w:rsid w:val="00F06F1B"/>
    <w:rsid w:val="00F071DE"/>
    <w:rsid w:val="00F10678"/>
    <w:rsid w:val="00F219A4"/>
    <w:rsid w:val="00F25C6C"/>
    <w:rsid w:val="00F27527"/>
    <w:rsid w:val="00F300ED"/>
    <w:rsid w:val="00F30130"/>
    <w:rsid w:val="00F40F8F"/>
    <w:rsid w:val="00F51E31"/>
    <w:rsid w:val="00F60C49"/>
    <w:rsid w:val="00F621A7"/>
    <w:rsid w:val="00F6301C"/>
    <w:rsid w:val="00F92007"/>
    <w:rsid w:val="00F94FB4"/>
    <w:rsid w:val="00F95218"/>
    <w:rsid w:val="00FA0A25"/>
    <w:rsid w:val="00FB2BBE"/>
    <w:rsid w:val="00FB47BD"/>
    <w:rsid w:val="00FB4F62"/>
    <w:rsid w:val="00FC3060"/>
    <w:rsid w:val="00FD3BB4"/>
    <w:rsid w:val="00FD555D"/>
    <w:rsid w:val="00FD6CCF"/>
    <w:rsid w:val="00FD71EE"/>
    <w:rsid w:val="00FE26AF"/>
    <w:rsid w:val="00FE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6F1"/>
    <w:rPr>
      <w:rFonts w:eastAsiaTheme="minorEastAsia"/>
      <w:lang w:val="ro-RO" w:eastAsia="ro-RO"/>
    </w:rPr>
  </w:style>
  <w:style w:type="paragraph" w:styleId="Titlu3">
    <w:name w:val="heading 3"/>
    <w:basedOn w:val="Normal"/>
    <w:next w:val="Normal"/>
    <w:link w:val="Titlu3Caracter"/>
    <w:uiPriority w:val="99"/>
    <w:semiHidden/>
    <w:unhideWhenUsed/>
    <w:qFormat/>
    <w:rsid w:val="00A236F1"/>
    <w:pPr>
      <w:keepNext/>
      <w:spacing w:after="0" w:line="240" w:lineRule="auto"/>
      <w:jc w:val="center"/>
      <w:outlineLvl w:val="2"/>
    </w:pPr>
    <w:rPr>
      <w:rFonts w:ascii="Times New Roman" w:eastAsia="SimSun" w:hAnsi="Times New Roman" w:cs="Times New Roman"/>
      <w:b/>
      <w:b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9"/>
    <w:rsid w:val="00A236F1"/>
    <w:rPr>
      <w:rFonts w:ascii="Times New Roman" w:eastAsia="SimSun" w:hAnsi="Times New Roman" w:cs="Times New Roman"/>
      <w:b/>
      <w:bCs/>
      <w:sz w:val="24"/>
      <w:szCs w:val="24"/>
      <w:lang w:val="en-US" w:eastAsia="ro-RO"/>
    </w:rPr>
  </w:style>
  <w:style w:type="paragraph" w:styleId="Titlu">
    <w:name w:val="Title"/>
    <w:basedOn w:val="Normal"/>
    <w:link w:val="TitluCaracter"/>
    <w:uiPriority w:val="99"/>
    <w:qFormat/>
    <w:rsid w:val="00A236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s-ES"/>
    </w:rPr>
  </w:style>
  <w:style w:type="character" w:customStyle="1" w:styleId="TitluCaracter">
    <w:name w:val="Titlu Caracter"/>
    <w:basedOn w:val="Fontdeparagrafimplicit"/>
    <w:link w:val="Titlu"/>
    <w:uiPriority w:val="99"/>
    <w:rsid w:val="00A236F1"/>
    <w:rPr>
      <w:rFonts w:ascii="Times New Roman" w:eastAsia="Times New Roman" w:hAnsi="Times New Roman" w:cs="Times New Roman"/>
      <w:b/>
      <w:sz w:val="32"/>
      <w:szCs w:val="20"/>
      <w:lang w:val="es-ES" w:eastAsia="ro-RO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A2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A23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236F1"/>
    <w:pPr>
      <w:spacing w:after="0" w:line="240" w:lineRule="auto"/>
      <w:jc w:val="center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236F1"/>
    <w:rPr>
      <w:rFonts w:ascii="Tahoma" w:eastAsia="Calibri" w:hAnsi="Tahoma" w:cs="Tahoma"/>
      <w:sz w:val="16"/>
      <w:szCs w:val="16"/>
      <w:lang w:val="en-US"/>
    </w:rPr>
  </w:style>
  <w:style w:type="paragraph" w:styleId="Listparagraf">
    <w:name w:val="List Paragraph"/>
    <w:basedOn w:val="Normal"/>
    <w:uiPriority w:val="99"/>
    <w:qFormat/>
    <w:rsid w:val="00A236F1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val="en-US" w:eastAsia="en-US"/>
    </w:rPr>
  </w:style>
  <w:style w:type="table" w:styleId="GrilTabel">
    <w:name w:val="Table Grid"/>
    <w:basedOn w:val="TabelNormal"/>
    <w:uiPriority w:val="39"/>
    <w:rsid w:val="00A236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g">
    <w:name w:val="rg"/>
    <w:basedOn w:val="Normal"/>
    <w:rsid w:val="00861E85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ccentuat">
    <w:name w:val="Emphasis"/>
    <w:uiPriority w:val="20"/>
    <w:qFormat/>
    <w:rsid w:val="00861E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6F1"/>
    <w:rPr>
      <w:rFonts w:eastAsiaTheme="minorEastAsia"/>
      <w:lang w:val="ro-RO" w:eastAsia="ro-RO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236F1"/>
    <w:pPr>
      <w:keepNext/>
      <w:spacing w:after="0" w:line="240" w:lineRule="auto"/>
      <w:jc w:val="center"/>
      <w:outlineLvl w:val="2"/>
    </w:pPr>
    <w:rPr>
      <w:rFonts w:ascii="Times New Roman" w:eastAsia="SimSu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236F1"/>
    <w:rPr>
      <w:rFonts w:ascii="Times New Roman" w:eastAsia="SimSun" w:hAnsi="Times New Roman" w:cs="Times New Roman"/>
      <w:b/>
      <w:bCs/>
      <w:sz w:val="24"/>
      <w:szCs w:val="24"/>
      <w:lang w:val="en-US" w:eastAsia="ro-RO"/>
    </w:rPr>
  </w:style>
  <w:style w:type="paragraph" w:styleId="a3">
    <w:name w:val="Title"/>
    <w:basedOn w:val="a"/>
    <w:link w:val="a4"/>
    <w:uiPriority w:val="99"/>
    <w:qFormat/>
    <w:rsid w:val="00A236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s-ES"/>
    </w:rPr>
  </w:style>
  <w:style w:type="character" w:customStyle="1" w:styleId="a4">
    <w:name w:val="Название Знак"/>
    <w:basedOn w:val="a0"/>
    <w:link w:val="a3"/>
    <w:uiPriority w:val="99"/>
    <w:rsid w:val="00A236F1"/>
    <w:rPr>
      <w:rFonts w:ascii="Times New Roman" w:eastAsia="Times New Roman" w:hAnsi="Times New Roman" w:cs="Times New Roman"/>
      <w:b/>
      <w:sz w:val="32"/>
      <w:szCs w:val="20"/>
      <w:lang w:val="es-ES" w:eastAsia="ro-RO"/>
    </w:rPr>
  </w:style>
  <w:style w:type="paragraph" w:styleId="a5">
    <w:name w:val="Body Text"/>
    <w:basedOn w:val="a"/>
    <w:link w:val="a6"/>
    <w:uiPriority w:val="99"/>
    <w:semiHidden/>
    <w:unhideWhenUsed/>
    <w:rsid w:val="00A2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A23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36F1"/>
    <w:pPr>
      <w:spacing w:after="0" w:line="240" w:lineRule="auto"/>
      <w:jc w:val="center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A236F1"/>
    <w:rPr>
      <w:rFonts w:ascii="Tahoma" w:eastAsia="Calibri" w:hAnsi="Tahoma" w:cs="Tahoma"/>
      <w:sz w:val="16"/>
      <w:szCs w:val="16"/>
      <w:lang w:val="en-US"/>
    </w:rPr>
  </w:style>
  <w:style w:type="paragraph" w:styleId="a9">
    <w:name w:val="List Paragraph"/>
    <w:basedOn w:val="a"/>
    <w:uiPriority w:val="99"/>
    <w:qFormat/>
    <w:rsid w:val="00A236F1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val="en-US" w:eastAsia="en-US"/>
    </w:rPr>
  </w:style>
  <w:style w:type="table" w:styleId="aa">
    <w:name w:val="Table Grid"/>
    <w:basedOn w:val="a1"/>
    <w:uiPriority w:val="39"/>
    <w:rsid w:val="00A236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g">
    <w:name w:val="rg"/>
    <w:basedOn w:val="a"/>
    <w:rsid w:val="00861E85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b">
    <w:name w:val="Emphasis"/>
    <w:uiPriority w:val="20"/>
    <w:qFormat/>
    <w:rsid w:val="00861E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251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Verginia Malic</cp:lastModifiedBy>
  <cp:revision>7</cp:revision>
  <cp:lastPrinted>2018-10-17T07:41:00Z</cp:lastPrinted>
  <dcterms:created xsi:type="dcterms:W3CDTF">2018-10-16T13:58:00Z</dcterms:created>
  <dcterms:modified xsi:type="dcterms:W3CDTF">2018-10-17T08:06:00Z</dcterms:modified>
</cp:coreProperties>
</file>