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84" w:rsidRDefault="00733784" w:rsidP="008C041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NOTĂ INFORMATIVĂ</w:t>
      </w:r>
    </w:p>
    <w:p w:rsidR="00733784" w:rsidRDefault="005C17DE" w:rsidP="007337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>eferito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733784">
        <w:rPr>
          <w:rFonts w:ascii="Times New Roman" w:hAnsi="Times New Roman" w:cs="Times New Roman"/>
          <w:sz w:val="28"/>
          <w:szCs w:val="28"/>
          <w:lang w:val="ro-RO"/>
        </w:rPr>
        <w:t xml:space="preserve"> la proiectul hotărârii de Guvern</w:t>
      </w:r>
    </w:p>
    <w:p w:rsidR="00733784" w:rsidRDefault="00733784" w:rsidP="005C1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040759">
        <w:rPr>
          <w:rFonts w:ascii="Times New Roman" w:hAnsi="Times New Roman"/>
          <w:sz w:val="28"/>
          <w:szCs w:val="28"/>
          <w:lang w:val="ro-RO"/>
        </w:rPr>
        <w:t>înființarea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orașul </w:t>
      </w:r>
      <w:r w:rsidR="00BA2B71">
        <w:rPr>
          <w:rFonts w:ascii="Times New Roman" w:hAnsi="Times New Roman"/>
          <w:sz w:val="28"/>
          <w:szCs w:val="28"/>
          <w:lang w:val="ro-RO"/>
        </w:rPr>
        <w:t>Briceni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5C17DE" w:rsidRDefault="00733784" w:rsidP="005C1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355AB0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355AB0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memoria ostașilor căzuți</w:t>
      </w:r>
    </w:p>
    <w:p w:rsidR="00733784" w:rsidRDefault="00733784" w:rsidP="005C17D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 în războiul din Afganistan</w:t>
      </w:r>
    </w:p>
    <w:p w:rsidR="00733784" w:rsidRDefault="00733784" w:rsidP="00733784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33784" w:rsidRDefault="00733784" w:rsidP="00733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Ministerul Apărării a elaborat proiectul hotărârii de Guvern privind </w:t>
      </w:r>
      <w:r w:rsidR="00040759">
        <w:rPr>
          <w:rFonts w:ascii="Times New Roman" w:hAnsi="Times New Roman"/>
          <w:sz w:val="28"/>
          <w:szCs w:val="28"/>
          <w:lang w:val="ro-RO"/>
        </w:rPr>
        <w:t>înființarea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orașul </w:t>
      </w:r>
      <w:r w:rsidR="00415269">
        <w:rPr>
          <w:rFonts w:ascii="Times New Roman" w:hAnsi="Times New Roman"/>
          <w:sz w:val="28"/>
          <w:szCs w:val="28"/>
          <w:lang w:val="ro-RO"/>
        </w:rPr>
        <w:t>Briceni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355AB0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355AB0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memoria ostașilor căzuți în războiul din Afganistan</w:t>
      </w:r>
      <w:r w:rsidR="00A65C7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40759">
        <w:rPr>
          <w:rFonts w:ascii="Times New Roman" w:hAnsi="Times New Roman"/>
          <w:sz w:val="28"/>
          <w:szCs w:val="28"/>
          <w:lang w:val="ro-RO"/>
        </w:rPr>
        <w:t>în temeiul art.9 alin.</w:t>
      </w:r>
      <w:r w:rsidR="00040759" w:rsidRPr="004610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0759" w:rsidRPr="00733784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040759">
        <w:rPr>
          <w:rFonts w:ascii="Times New Roman" w:hAnsi="Times New Roman"/>
          <w:sz w:val="28"/>
          <w:szCs w:val="28"/>
          <w:lang w:val="ro-RO"/>
        </w:rPr>
        <w:t>1</w:t>
      </w:r>
      <w:r w:rsidR="00040759" w:rsidRPr="0073378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040759">
        <w:rPr>
          <w:rFonts w:ascii="Times New Roman" w:hAnsi="Times New Roman"/>
          <w:sz w:val="28"/>
          <w:szCs w:val="28"/>
          <w:lang w:val="ro-RO"/>
        </w:rPr>
        <w:t xml:space="preserve"> din Legea privind regimul mormintelor și operelor comemorative de </w:t>
      </w:r>
      <w:r w:rsidR="00040759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040759" w:rsidRPr="004610B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40759">
        <w:rPr>
          <w:rFonts w:ascii="Times New Roman" w:hAnsi="Times New Roman"/>
          <w:sz w:val="28"/>
          <w:szCs w:val="28"/>
          <w:lang w:val="ro-RO"/>
        </w:rPr>
        <w:t>nr.161 din 20.07.2017,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0759" w:rsidRPr="00733784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 xml:space="preserve"> din 15.09.2017,</w:t>
      </w:r>
      <w:r w:rsidR="00040759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nr.335-339, art. nr:576)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, în baza deciziei pe acest subiect a Consiliului orășenesc 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Briceni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13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05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.201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 xml:space="preserve"> „Cu privire la 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>atribuirea terenurilor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BA2B71">
        <w:rPr>
          <w:rFonts w:ascii="Times New Roman" w:hAnsi="Times New Roman" w:cs="Times New Roman"/>
          <w:sz w:val="28"/>
          <w:szCs w:val="28"/>
          <w:lang w:val="ro-RO"/>
        </w:rPr>
        <w:t xml:space="preserve"> și a deciziei Consiliului orășenesc Briceni nr.6/1 din 10.11.2017 „Cu privire la formarea bunului imobil„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046AD" w:rsidRDefault="00355AB0" w:rsidP="007046AD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Opera comemorativă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7046AD" w:rsidRPr="00DA34DD">
        <w:rPr>
          <w:rFonts w:ascii="Times New Roman" w:hAnsi="Times New Roman"/>
          <w:sz w:val="28"/>
          <w:szCs w:val="28"/>
          <w:lang w:val="ro-RO"/>
        </w:rPr>
        <w:t xml:space="preserve"> în memoria ostașilor căzuți în războiul din Afganistan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 (1979-1989) va fi </w:t>
      </w:r>
      <w:r w:rsidR="00040759">
        <w:rPr>
          <w:rFonts w:ascii="Times New Roman" w:hAnsi="Times New Roman"/>
          <w:sz w:val="28"/>
          <w:szCs w:val="28"/>
          <w:lang w:val="ro-RO"/>
        </w:rPr>
        <w:t>înființat</w:t>
      </w:r>
      <w:r w:rsidR="005C17DE">
        <w:rPr>
          <w:rFonts w:ascii="Times New Roman" w:hAnsi="Times New Roman"/>
          <w:sz w:val="28"/>
          <w:szCs w:val="28"/>
          <w:lang w:val="ro-RO"/>
        </w:rPr>
        <w:t>ă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40759" w:rsidRPr="00733784">
        <w:rPr>
          <w:rFonts w:ascii="Times New Roman" w:hAnsi="Times New Roman" w:cs="Times New Roman"/>
          <w:sz w:val="28"/>
          <w:szCs w:val="28"/>
          <w:lang w:val="ro-RO"/>
        </w:rPr>
        <w:t>pe teren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 xml:space="preserve"> proprietate</w:t>
      </w:r>
      <w:r w:rsidR="00040759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public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>ă, care aparține cu drept de proprietate a APL orașul Briceni, cu suprafața de 0,0016 ha,</w:t>
      </w:r>
      <w:r w:rsidR="00040759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situat pe </w:t>
      </w:r>
      <w:r w:rsidR="00040759">
        <w:rPr>
          <w:rFonts w:ascii="Times New Roman" w:hAnsi="Times New Roman" w:cs="Times New Roman"/>
          <w:sz w:val="28"/>
          <w:szCs w:val="28"/>
          <w:lang w:val="ro-RO"/>
        </w:rPr>
        <w:t>str. Independenței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, în preajma </w:t>
      </w:r>
      <w:r w:rsidR="00E63C09">
        <w:rPr>
          <w:rFonts w:ascii="Times New Roman" w:hAnsi="Times New Roman"/>
          <w:sz w:val="28"/>
          <w:szCs w:val="28"/>
          <w:lang w:val="ro-RO"/>
        </w:rPr>
        <w:t>havuzului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 din orașul </w:t>
      </w:r>
      <w:r w:rsidR="00E63C09">
        <w:rPr>
          <w:rFonts w:ascii="Times New Roman" w:hAnsi="Times New Roman"/>
          <w:sz w:val="28"/>
          <w:szCs w:val="28"/>
          <w:lang w:val="ro-RO"/>
        </w:rPr>
        <w:t>Briceni</w:t>
      </w:r>
      <w:r w:rsidR="007046AD">
        <w:rPr>
          <w:rFonts w:ascii="Times New Roman" w:hAnsi="Times New Roman"/>
          <w:sz w:val="28"/>
          <w:szCs w:val="28"/>
          <w:lang w:val="ro-RO"/>
        </w:rPr>
        <w:t>.</w:t>
      </w:r>
    </w:p>
    <w:p w:rsidR="00040759" w:rsidRPr="00040759" w:rsidRDefault="00040759" w:rsidP="00E836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0759">
        <w:rPr>
          <w:rFonts w:ascii="Times New Roman" w:hAnsi="Times New Roman" w:cs="Times New Roman"/>
          <w:sz w:val="28"/>
          <w:szCs w:val="28"/>
          <w:lang w:val="ro-RO"/>
        </w:rPr>
        <w:t>Cheltuielile pentru lucrările de proiectare, executare, înființare</w:t>
      </w:r>
      <w:r w:rsidR="00E8369A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355AB0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355AB0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040759">
        <w:rPr>
          <w:rFonts w:ascii="Times New Roman" w:hAnsi="Times New Roman" w:cs="Times New Roman"/>
          <w:sz w:val="28"/>
          <w:szCs w:val="28"/>
          <w:lang w:val="ro-RO"/>
        </w:rPr>
        <w:t xml:space="preserve"> și amenajare a terenului aferent vor fi acoperite din contul Uniunii Veteranilor Războiului din Afganistan, Briceni.</w:t>
      </w:r>
    </w:p>
    <w:p w:rsidR="007046AD" w:rsidRDefault="007046AD" w:rsidP="00CC18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războiul din Afganistan (1979-1989) </w:t>
      </w:r>
      <w:r w:rsidR="00CC185A">
        <w:rPr>
          <w:rFonts w:ascii="Times New Roman" w:hAnsi="Times New Roman" w:cs="Times New Roman"/>
          <w:sz w:val="28"/>
          <w:szCs w:val="28"/>
          <w:lang w:val="ro-RO"/>
        </w:rPr>
        <w:t xml:space="preserve">și-au pierdut viața </w:t>
      </w:r>
      <w:r w:rsidR="00E63C09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CC185A">
        <w:rPr>
          <w:rFonts w:ascii="Times New Roman" w:hAnsi="Times New Roman" w:cs="Times New Roman"/>
          <w:sz w:val="28"/>
          <w:szCs w:val="28"/>
          <w:lang w:val="ro-RO"/>
        </w:rPr>
        <w:t xml:space="preserve"> locuitori ai raionului </w:t>
      </w:r>
      <w:r w:rsidR="00E63C09">
        <w:rPr>
          <w:rFonts w:ascii="Times New Roman" w:hAnsi="Times New Roman" w:cs="Times New Roman"/>
          <w:sz w:val="28"/>
          <w:szCs w:val="28"/>
          <w:lang w:val="ro-RO"/>
        </w:rPr>
        <w:t>Briceni</w:t>
      </w:r>
      <w:r w:rsidR="00CC185A">
        <w:rPr>
          <w:rFonts w:ascii="Times New Roman" w:hAnsi="Times New Roman" w:cs="Times New Roman"/>
          <w:sz w:val="28"/>
          <w:szCs w:val="28"/>
          <w:lang w:val="ro-RO"/>
        </w:rPr>
        <w:t>. Locuitorii raionului anual comemorează concetățenii ce au decedat sau au avut de suferit din cauza acestui război ca urmare a îndeplinirii datoriei militare a statului cetățeni ai căruia au fost.</w:t>
      </w:r>
    </w:p>
    <w:p w:rsidR="00785132" w:rsidRPr="00785132" w:rsidRDefault="007B548E" w:rsidP="00785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85132">
        <w:rPr>
          <w:rFonts w:ascii="Times New Roman" w:hAnsi="Times New Roman" w:cs="Times New Roman"/>
          <w:sz w:val="28"/>
          <w:szCs w:val="28"/>
          <w:lang w:val="ro-RO"/>
        </w:rPr>
        <w:t xml:space="preserve">Proiectul hotărârii de Guvern este avizat de către: </w:t>
      </w:r>
      <w:r w:rsidR="00785132" w:rsidRPr="00785132">
        <w:rPr>
          <w:rFonts w:ascii="Times New Roman" w:hAnsi="Times New Roman" w:cs="Times New Roman"/>
          <w:sz w:val="28"/>
          <w:szCs w:val="28"/>
          <w:lang w:val="ro-RO"/>
        </w:rPr>
        <w:t>Ministerul Educației, Culturii și Cercetării, Ministerul Finanțelor, Centrul Național Anticorupție.</w:t>
      </w:r>
    </w:p>
    <w:p w:rsidR="00A946AE" w:rsidRDefault="00A946AE" w:rsidP="007B54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A8B" w:rsidRDefault="00FC1A8B" w:rsidP="00FC1A8B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946AE" w:rsidRPr="00733784" w:rsidRDefault="00FC1A8B" w:rsidP="00FC1A8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Apărării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Eugeniu STURZA</w:t>
      </w:r>
      <w:r w:rsidR="00A946AE">
        <w:rPr>
          <w:rFonts w:ascii="Times New Roman" w:hAnsi="Times New Roman" w:cs="Times New Roman"/>
          <w:sz w:val="28"/>
          <w:szCs w:val="28"/>
          <w:lang w:val="ro-RO"/>
        </w:rPr>
        <w:tab/>
      </w:r>
    </w:p>
    <w:sectPr w:rsidR="00A946AE" w:rsidRPr="007337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CBA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73B8C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16564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2520F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18"/>
    <w:rsid w:val="00040759"/>
    <w:rsid w:val="0019201E"/>
    <w:rsid w:val="00202315"/>
    <w:rsid w:val="002E1405"/>
    <w:rsid w:val="002E7780"/>
    <w:rsid w:val="00355AB0"/>
    <w:rsid w:val="004112ED"/>
    <w:rsid w:val="00415269"/>
    <w:rsid w:val="0042263D"/>
    <w:rsid w:val="004610B4"/>
    <w:rsid w:val="004E0C9C"/>
    <w:rsid w:val="004E580A"/>
    <w:rsid w:val="005C17DE"/>
    <w:rsid w:val="0070077C"/>
    <w:rsid w:val="007046AD"/>
    <w:rsid w:val="00733784"/>
    <w:rsid w:val="00757AA7"/>
    <w:rsid w:val="00785132"/>
    <w:rsid w:val="007B548E"/>
    <w:rsid w:val="007F1A8E"/>
    <w:rsid w:val="0080236A"/>
    <w:rsid w:val="008C041F"/>
    <w:rsid w:val="008D1418"/>
    <w:rsid w:val="00903EDC"/>
    <w:rsid w:val="009808C6"/>
    <w:rsid w:val="009C427F"/>
    <w:rsid w:val="009F1079"/>
    <w:rsid w:val="00A65C74"/>
    <w:rsid w:val="00A946AE"/>
    <w:rsid w:val="00BA2B71"/>
    <w:rsid w:val="00CC1086"/>
    <w:rsid w:val="00CC185A"/>
    <w:rsid w:val="00DA34DD"/>
    <w:rsid w:val="00E0112B"/>
    <w:rsid w:val="00E63C09"/>
    <w:rsid w:val="00E8369A"/>
    <w:rsid w:val="00F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COM&amp;PR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 Balan</dc:creator>
  <cp:keywords/>
  <dc:description/>
  <cp:lastModifiedBy>Ghetiu Mihail</cp:lastModifiedBy>
  <cp:revision>6</cp:revision>
  <dcterms:created xsi:type="dcterms:W3CDTF">2018-10-02T11:47:00Z</dcterms:created>
  <dcterms:modified xsi:type="dcterms:W3CDTF">2018-10-04T07:12:00Z</dcterms:modified>
</cp:coreProperties>
</file>