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CD" w:rsidRPr="00DB53C1" w:rsidRDefault="00366DCD" w:rsidP="00187F12">
      <w:pPr>
        <w:jc w:val="center"/>
        <w:rPr>
          <w:b/>
          <w:bCs/>
          <w:sz w:val="28"/>
          <w:szCs w:val="28"/>
          <w:lang w:val="ro-MO"/>
        </w:rPr>
      </w:pPr>
    </w:p>
    <w:p w:rsidR="00366DCD" w:rsidRPr="00DB53C1" w:rsidRDefault="00366DCD" w:rsidP="00187F12">
      <w:pPr>
        <w:jc w:val="center"/>
        <w:rPr>
          <w:b/>
          <w:bCs/>
          <w:color w:val="000000" w:themeColor="text1"/>
          <w:sz w:val="28"/>
          <w:szCs w:val="28"/>
          <w:lang w:val="ro-MO"/>
        </w:rPr>
      </w:pPr>
      <w:r w:rsidRPr="00DB53C1">
        <w:rPr>
          <w:b/>
          <w:bCs/>
          <w:color w:val="000000" w:themeColor="text1"/>
          <w:sz w:val="28"/>
          <w:szCs w:val="28"/>
          <w:lang w:val="ro-MO"/>
        </w:rPr>
        <w:t>Anunț</w:t>
      </w:r>
    </w:p>
    <w:p w:rsidR="004305B8" w:rsidRPr="00DB53C1" w:rsidRDefault="00366DCD" w:rsidP="00DB53C1">
      <w:pPr>
        <w:jc w:val="both"/>
        <w:rPr>
          <w:rStyle w:val="docheader"/>
          <w:b/>
          <w:bCs/>
          <w:sz w:val="28"/>
          <w:szCs w:val="28"/>
          <w:lang w:val="ro-MO"/>
        </w:rPr>
      </w:pPr>
      <w:r w:rsidRPr="00DB53C1">
        <w:rPr>
          <w:b/>
          <w:bCs/>
          <w:iCs/>
          <w:color w:val="000000" w:themeColor="text1"/>
          <w:sz w:val="28"/>
          <w:szCs w:val="28"/>
          <w:lang w:val="ro-MO" w:eastAsia="x-none"/>
        </w:rPr>
        <w:t xml:space="preserve">privind inițierea consultărilor publice asupra </w:t>
      </w:r>
      <w:proofErr w:type="spellStart"/>
      <w:r w:rsidR="00375D10" w:rsidRPr="00DB53C1">
        <w:rPr>
          <w:b/>
          <w:sz w:val="28"/>
          <w:szCs w:val="28"/>
          <w:lang w:val="ro-MO"/>
        </w:rPr>
        <w:t>hotărîrii</w:t>
      </w:r>
      <w:proofErr w:type="spellEnd"/>
      <w:r w:rsidR="00375D10" w:rsidRPr="00DB53C1">
        <w:rPr>
          <w:b/>
          <w:sz w:val="28"/>
          <w:szCs w:val="28"/>
          <w:lang w:val="ro-MO"/>
        </w:rPr>
        <w:t xml:space="preserve"> Guvernului cu privire la aprobarea  modificărilor și completărilor ce se operează în </w:t>
      </w:r>
      <w:r w:rsidR="00375D10" w:rsidRPr="00DB53C1">
        <w:rPr>
          <w:b/>
          <w:sz w:val="28"/>
          <w:szCs w:val="28"/>
          <w:lang w:val="ro-MO"/>
        </w:rPr>
        <w:t xml:space="preserve"> </w:t>
      </w:r>
      <w:bookmarkStart w:id="0" w:name="_GoBack"/>
      <w:r w:rsidR="00375D10" w:rsidRPr="00DB53C1">
        <w:rPr>
          <w:rStyle w:val="docheader"/>
          <w:b/>
          <w:bCs/>
          <w:sz w:val="28"/>
          <w:szCs w:val="28"/>
          <w:lang w:val="ro-MO"/>
        </w:rPr>
        <w:t>Regulamentul cu privire la modul de transmitere, schimbare a destinaţiei şi schimb de terenuri</w:t>
      </w:r>
      <w:bookmarkEnd w:id="0"/>
    </w:p>
    <w:p w:rsidR="00DB53C1" w:rsidRPr="00DB53C1" w:rsidRDefault="00DB53C1" w:rsidP="00DB53C1">
      <w:pPr>
        <w:jc w:val="both"/>
        <w:rPr>
          <w:bCs/>
          <w:iCs/>
          <w:sz w:val="28"/>
          <w:szCs w:val="28"/>
          <w:lang w:val="ro-MO" w:eastAsia="x-none"/>
        </w:rPr>
      </w:pPr>
    </w:p>
    <w:p w:rsidR="00E77054" w:rsidRPr="00DB53C1" w:rsidRDefault="00DB53C1" w:rsidP="00375D10">
      <w:pPr>
        <w:jc w:val="both"/>
        <w:rPr>
          <w:color w:val="000000" w:themeColor="text1"/>
          <w:sz w:val="28"/>
          <w:szCs w:val="28"/>
          <w:lang w:val="ro-MO"/>
        </w:rPr>
      </w:pPr>
      <w:r w:rsidRPr="00DB53C1">
        <w:rPr>
          <w:bCs/>
          <w:iCs/>
          <w:color w:val="000000" w:themeColor="text1"/>
          <w:sz w:val="28"/>
          <w:szCs w:val="28"/>
          <w:lang w:val="ro-MO" w:eastAsia="x-none"/>
        </w:rPr>
        <w:t xml:space="preserve">        </w:t>
      </w:r>
      <w:r w:rsidR="00366DCD" w:rsidRPr="00DB53C1">
        <w:rPr>
          <w:bCs/>
          <w:iCs/>
          <w:color w:val="000000" w:themeColor="text1"/>
          <w:sz w:val="28"/>
          <w:szCs w:val="28"/>
          <w:lang w:val="ro-MO" w:eastAsia="x-none"/>
        </w:rPr>
        <w:t xml:space="preserve">În conformitate cu prevederile Legii nr. 239-XVI din 13 noiembrie 2008 privind </w:t>
      </w:r>
      <w:r w:rsidR="00745132" w:rsidRPr="00DB53C1">
        <w:rPr>
          <w:bCs/>
          <w:iCs/>
          <w:color w:val="000000" w:themeColor="text1"/>
          <w:sz w:val="28"/>
          <w:szCs w:val="28"/>
          <w:lang w:val="ro-MO" w:eastAsia="x-none"/>
        </w:rPr>
        <w:t>transparența</w:t>
      </w:r>
      <w:r w:rsidR="00366DCD" w:rsidRPr="00DB53C1">
        <w:rPr>
          <w:bCs/>
          <w:iCs/>
          <w:color w:val="000000" w:themeColor="text1"/>
          <w:sz w:val="28"/>
          <w:szCs w:val="28"/>
          <w:lang w:val="ro-MO" w:eastAsia="x-none"/>
        </w:rPr>
        <w:t xml:space="preserve"> în procesul decizional, Ministerul anunță</w:t>
      </w:r>
      <w:r w:rsidR="00745132" w:rsidRPr="00DB53C1">
        <w:rPr>
          <w:bCs/>
          <w:iCs/>
          <w:color w:val="000000" w:themeColor="text1"/>
          <w:sz w:val="28"/>
          <w:szCs w:val="28"/>
          <w:lang w:val="ro-MO" w:eastAsia="x-none"/>
        </w:rPr>
        <w:t xml:space="preserve">, </w:t>
      </w:r>
      <w:proofErr w:type="spellStart"/>
      <w:r w:rsidR="00745132" w:rsidRPr="00DB53C1">
        <w:rPr>
          <w:bCs/>
          <w:iCs/>
          <w:color w:val="000000" w:themeColor="text1"/>
          <w:sz w:val="28"/>
          <w:szCs w:val="28"/>
          <w:lang w:val="ro-MO" w:eastAsia="x-none"/>
        </w:rPr>
        <w:t>începî</w:t>
      </w:r>
      <w:r w:rsidR="00366DCD" w:rsidRPr="00DB53C1">
        <w:rPr>
          <w:bCs/>
          <w:iCs/>
          <w:color w:val="000000" w:themeColor="text1"/>
          <w:sz w:val="28"/>
          <w:szCs w:val="28"/>
          <w:lang w:val="ro-MO" w:eastAsia="x-none"/>
        </w:rPr>
        <w:t>nd</w:t>
      </w:r>
      <w:proofErr w:type="spellEnd"/>
      <w:r w:rsidR="00366DCD" w:rsidRPr="00DB53C1">
        <w:rPr>
          <w:bCs/>
          <w:iCs/>
          <w:color w:val="000000" w:themeColor="text1"/>
          <w:sz w:val="28"/>
          <w:szCs w:val="28"/>
          <w:lang w:val="ro-MO" w:eastAsia="x-none"/>
        </w:rPr>
        <w:t xml:space="preserve"> cu </w:t>
      </w:r>
      <w:r w:rsidR="00375D10" w:rsidRPr="00DB53C1">
        <w:rPr>
          <w:bCs/>
          <w:iCs/>
          <w:color w:val="000000" w:themeColor="text1"/>
          <w:sz w:val="28"/>
          <w:szCs w:val="28"/>
          <w:lang w:val="ro-MO" w:eastAsia="x-none"/>
        </w:rPr>
        <w:t>6</w:t>
      </w:r>
      <w:r w:rsidR="00E77054" w:rsidRPr="00DB53C1">
        <w:rPr>
          <w:bCs/>
          <w:iCs/>
          <w:color w:val="000000" w:themeColor="text1"/>
          <w:sz w:val="28"/>
          <w:szCs w:val="28"/>
          <w:lang w:val="ro-MO" w:eastAsia="x-none"/>
        </w:rPr>
        <w:t xml:space="preserve"> septembrie</w:t>
      </w:r>
      <w:r w:rsidR="00745132" w:rsidRPr="00DB53C1">
        <w:rPr>
          <w:bCs/>
          <w:iCs/>
          <w:color w:val="000000" w:themeColor="text1"/>
          <w:sz w:val="28"/>
          <w:szCs w:val="28"/>
          <w:lang w:val="ro-MO" w:eastAsia="x-none"/>
        </w:rPr>
        <w:t xml:space="preserve"> </w:t>
      </w:r>
      <w:r w:rsidR="00543908" w:rsidRPr="00DB53C1">
        <w:rPr>
          <w:bCs/>
          <w:iCs/>
          <w:color w:val="000000" w:themeColor="text1"/>
          <w:sz w:val="28"/>
          <w:szCs w:val="28"/>
          <w:lang w:val="ro-MO" w:eastAsia="x-none"/>
        </w:rPr>
        <w:t>2018</w:t>
      </w:r>
      <w:r w:rsidR="00366DCD" w:rsidRPr="00DB53C1">
        <w:rPr>
          <w:bCs/>
          <w:iCs/>
          <w:color w:val="000000" w:themeColor="text1"/>
          <w:sz w:val="28"/>
          <w:szCs w:val="28"/>
          <w:lang w:val="ro-MO" w:eastAsia="x-none"/>
        </w:rPr>
        <w:t xml:space="preserve">, </w:t>
      </w:r>
      <w:r w:rsidR="00745132" w:rsidRPr="00DB53C1">
        <w:rPr>
          <w:bCs/>
          <w:iCs/>
          <w:color w:val="000000" w:themeColor="text1"/>
          <w:sz w:val="28"/>
          <w:szCs w:val="28"/>
          <w:lang w:val="ro-MO" w:eastAsia="x-none"/>
        </w:rPr>
        <w:t>inițierea</w:t>
      </w:r>
      <w:r w:rsidR="00366DCD" w:rsidRPr="00DB53C1">
        <w:rPr>
          <w:bCs/>
          <w:iCs/>
          <w:color w:val="000000" w:themeColor="text1"/>
          <w:sz w:val="28"/>
          <w:szCs w:val="28"/>
          <w:lang w:val="ro-MO" w:eastAsia="x-none"/>
        </w:rPr>
        <w:t xml:space="preserve"> consultărilor publice asupra</w:t>
      </w:r>
      <w:r w:rsidR="00745132" w:rsidRPr="00DB53C1">
        <w:rPr>
          <w:color w:val="000000" w:themeColor="text1"/>
          <w:sz w:val="28"/>
          <w:szCs w:val="28"/>
          <w:lang w:val="ro-MO"/>
        </w:rPr>
        <w:t xml:space="preserve"> </w:t>
      </w:r>
      <w:r w:rsidR="00E77054" w:rsidRPr="00DB53C1">
        <w:rPr>
          <w:bCs/>
          <w:color w:val="222222"/>
          <w:sz w:val="28"/>
          <w:szCs w:val="28"/>
          <w:shd w:val="clear" w:color="auto" w:fill="FFFFFF"/>
          <w:lang w:val="ro-MO"/>
        </w:rPr>
        <w:t>proiectului</w:t>
      </w:r>
      <w:r w:rsidR="00E77054" w:rsidRPr="00DB53C1">
        <w:rPr>
          <w:bCs/>
          <w:sz w:val="28"/>
          <w:szCs w:val="28"/>
          <w:lang w:val="ro-MO"/>
        </w:rPr>
        <w:t xml:space="preserve"> </w:t>
      </w:r>
      <w:r w:rsidR="00375D10" w:rsidRPr="00DB53C1">
        <w:rPr>
          <w:bCs/>
          <w:sz w:val="28"/>
          <w:szCs w:val="28"/>
          <w:lang w:val="ro-MO"/>
        </w:rPr>
        <w:t>h</w:t>
      </w:r>
      <w:r w:rsidR="00E77054" w:rsidRPr="00DB53C1">
        <w:rPr>
          <w:bCs/>
          <w:sz w:val="28"/>
          <w:szCs w:val="28"/>
          <w:lang w:val="ro-MO"/>
        </w:rPr>
        <w:t xml:space="preserve">otărârii Guvernului </w:t>
      </w:r>
      <w:r w:rsidR="00375D10" w:rsidRPr="00DB53C1">
        <w:rPr>
          <w:sz w:val="28"/>
          <w:szCs w:val="28"/>
          <w:lang w:val="ro-MO"/>
        </w:rPr>
        <w:t xml:space="preserve">cu privire la aprobarea  modificărilor și completărilor ce se operează în </w:t>
      </w:r>
      <w:r w:rsidR="00375D10" w:rsidRPr="00DB53C1">
        <w:rPr>
          <w:sz w:val="28"/>
          <w:szCs w:val="28"/>
          <w:lang w:val="ro-MO"/>
        </w:rPr>
        <w:t xml:space="preserve"> </w:t>
      </w:r>
      <w:r w:rsidR="00375D10" w:rsidRPr="00DB53C1">
        <w:rPr>
          <w:rStyle w:val="docheader"/>
          <w:bCs/>
          <w:sz w:val="28"/>
          <w:szCs w:val="28"/>
          <w:lang w:val="ro-MO"/>
        </w:rPr>
        <w:t>Regulamentul cu privire la modul de transmitere, schimbare a destinaţiei şi schimb de terenuri</w:t>
      </w:r>
      <w:r w:rsidR="00E77054" w:rsidRPr="00DB53C1">
        <w:rPr>
          <w:sz w:val="28"/>
          <w:szCs w:val="28"/>
          <w:lang w:val="ro-MO"/>
        </w:rPr>
        <w:t>.</w:t>
      </w:r>
    </w:p>
    <w:p w:rsidR="00E77054" w:rsidRPr="00DB53C1" w:rsidRDefault="00E77054" w:rsidP="00E77054">
      <w:pPr>
        <w:jc w:val="both"/>
        <w:rPr>
          <w:b/>
          <w:bCs/>
          <w:color w:val="000000" w:themeColor="text1"/>
          <w:sz w:val="28"/>
          <w:szCs w:val="28"/>
          <w:lang w:val="ro-MO"/>
        </w:rPr>
      </w:pPr>
    </w:p>
    <w:p w:rsidR="00375D10" w:rsidRPr="00DB53C1" w:rsidRDefault="00DB53C1" w:rsidP="00DB53C1">
      <w:pPr>
        <w:ind w:firstLine="284"/>
        <w:jc w:val="both"/>
        <w:rPr>
          <w:b/>
          <w:sz w:val="28"/>
          <w:szCs w:val="28"/>
          <w:lang w:val="ro-MO"/>
        </w:rPr>
      </w:pPr>
      <w:r w:rsidRPr="00DB53C1">
        <w:rPr>
          <w:b/>
          <w:color w:val="000000" w:themeColor="text1"/>
          <w:sz w:val="28"/>
          <w:szCs w:val="28"/>
          <w:lang w:val="ro-MO"/>
        </w:rPr>
        <w:t xml:space="preserve">  </w:t>
      </w:r>
      <w:r w:rsidR="00E77054" w:rsidRPr="00DB53C1">
        <w:rPr>
          <w:b/>
          <w:color w:val="000000" w:themeColor="text1"/>
          <w:sz w:val="28"/>
          <w:szCs w:val="28"/>
          <w:lang w:val="ro-MO"/>
        </w:rPr>
        <w:t>S</w:t>
      </w:r>
      <w:r w:rsidR="0009161C" w:rsidRPr="00DB53C1">
        <w:rPr>
          <w:b/>
          <w:color w:val="000000" w:themeColor="text1"/>
          <w:sz w:val="28"/>
          <w:szCs w:val="28"/>
          <w:lang w:val="ro-MO"/>
        </w:rPr>
        <w:t>copul proiectului:</w:t>
      </w:r>
      <w:r w:rsidR="00E77054" w:rsidRPr="00DB53C1">
        <w:rPr>
          <w:b/>
          <w:color w:val="000000" w:themeColor="text1"/>
          <w:sz w:val="28"/>
          <w:szCs w:val="28"/>
          <w:lang w:val="ro-MO"/>
        </w:rPr>
        <w:t xml:space="preserve"> </w:t>
      </w:r>
      <w:r w:rsidR="00375D10" w:rsidRPr="00DB53C1">
        <w:rPr>
          <w:color w:val="000000" w:themeColor="text1"/>
          <w:sz w:val="28"/>
          <w:szCs w:val="28"/>
          <w:lang w:val="ro-MO"/>
        </w:rPr>
        <w:t>Aducerea în concordanță a prevederilor</w:t>
      </w:r>
      <w:r w:rsidR="00375D10" w:rsidRPr="00DB53C1">
        <w:rPr>
          <w:rStyle w:val="docheader"/>
          <w:bCs/>
          <w:sz w:val="28"/>
          <w:szCs w:val="28"/>
          <w:lang w:val="ro-MO"/>
        </w:rPr>
        <w:t xml:space="preserve"> </w:t>
      </w:r>
      <w:r w:rsidR="00375D10" w:rsidRPr="00DB53C1">
        <w:rPr>
          <w:rStyle w:val="docheader"/>
          <w:bCs/>
          <w:sz w:val="28"/>
          <w:szCs w:val="28"/>
          <w:lang w:val="ro-MO"/>
        </w:rPr>
        <w:t>Regulamentul</w:t>
      </w:r>
      <w:r w:rsidR="00375D10" w:rsidRPr="00DB53C1">
        <w:rPr>
          <w:rStyle w:val="docheader"/>
          <w:bCs/>
          <w:sz w:val="28"/>
          <w:szCs w:val="28"/>
          <w:lang w:val="ro-MO"/>
        </w:rPr>
        <w:t>ui</w:t>
      </w:r>
      <w:r w:rsidR="00375D10" w:rsidRPr="00DB53C1">
        <w:rPr>
          <w:rStyle w:val="docheader"/>
          <w:bCs/>
          <w:sz w:val="28"/>
          <w:szCs w:val="28"/>
          <w:lang w:val="ro-MO"/>
        </w:rPr>
        <w:t xml:space="preserve"> cu privire la modul de transmitere, schimbare a destinaţiei şi schimb de terenuri</w:t>
      </w:r>
      <w:r w:rsidR="00375D10" w:rsidRPr="00DB53C1">
        <w:rPr>
          <w:b/>
          <w:color w:val="000000" w:themeColor="text1"/>
          <w:sz w:val="28"/>
          <w:szCs w:val="28"/>
          <w:lang w:val="ro-MO"/>
        </w:rPr>
        <w:t xml:space="preserve"> </w:t>
      </w:r>
      <w:r w:rsidR="00375D10" w:rsidRPr="00DB53C1">
        <w:rPr>
          <w:sz w:val="28"/>
          <w:szCs w:val="28"/>
          <w:lang w:val="ro-MO"/>
        </w:rPr>
        <w:t xml:space="preserve">cu prevederile </w:t>
      </w:r>
      <w:r w:rsidR="00375D10" w:rsidRPr="00DB53C1">
        <w:rPr>
          <w:bCs/>
          <w:color w:val="000000"/>
          <w:sz w:val="28"/>
          <w:szCs w:val="28"/>
          <w:lang w:val="ro-MO"/>
        </w:rPr>
        <w:t>Codului funciar nr. 828/1991</w:t>
      </w:r>
      <w:r w:rsidR="00375D10" w:rsidRPr="00DB53C1">
        <w:rPr>
          <w:bCs/>
          <w:color w:val="000000"/>
          <w:sz w:val="28"/>
          <w:szCs w:val="28"/>
          <w:lang w:val="ro-MO"/>
        </w:rPr>
        <w:t xml:space="preserve">, </w:t>
      </w:r>
      <w:r w:rsidR="00375D10" w:rsidRPr="00DB53C1">
        <w:rPr>
          <w:sz w:val="28"/>
          <w:szCs w:val="28"/>
          <w:lang w:val="ro-MO"/>
        </w:rPr>
        <w:t xml:space="preserve">Legii nr. </w:t>
      </w:r>
      <w:r w:rsidR="00375D10" w:rsidRPr="00DB53C1">
        <w:rPr>
          <w:color w:val="000000"/>
          <w:sz w:val="28"/>
          <w:szCs w:val="28"/>
          <w:lang w:val="ro-MO"/>
        </w:rPr>
        <w:t xml:space="preserve">185 din  21 septembrie 2017 </w:t>
      </w:r>
      <w:r w:rsidR="00375D10" w:rsidRPr="00DB53C1">
        <w:rPr>
          <w:bCs/>
          <w:color w:val="000000"/>
          <w:sz w:val="28"/>
          <w:szCs w:val="28"/>
          <w:lang w:val="ro-MO"/>
        </w:rPr>
        <w:t>pentru modificarea și completarea unor acte legislative</w:t>
      </w:r>
      <w:r w:rsidR="00375D10" w:rsidRPr="00DB53C1">
        <w:rPr>
          <w:sz w:val="28"/>
          <w:szCs w:val="28"/>
          <w:lang w:val="ro-MO"/>
        </w:rPr>
        <w:t xml:space="preserve">, Legii  nr. </w:t>
      </w:r>
      <w:r w:rsidR="00375D10" w:rsidRPr="00DB53C1">
        <w:rPr>
          <w:color w:val="000000"/>
          <w:sz w:val="28"/>
          <w:szCs w:val="28"/>
          <w:lang w:val="ro-MO"/>
        </w:rPr>
        <w:t xml:space="preserve">175 din  21 iulie 2017 </w:t>
      </w:r>
      <w:r w:rsidR="00375D10" w:rsidRPr="00DB53C1">
        <w:rPr>
          <w:rStyle w:val="docheader"/>
          <w:b/>
          <w:bCs/>
          <w:sz w:val="28"/>
          <w:szCs w:val="28"/>
          <w:lang w:val="ro-MO"/>
        </w:rPr>
        <w:t xml:space="preserve"> </w:t>
      </w:r>
      <w:r w:rsidR="00375D10" w:rsidRPr="00DB53C1">
        <w:rPr>
          <w:bCs/>
          <w:color w:val="000000"/>
          <w:sz w:val="28"/>
          <w:szCs w:val="28"/>
          <w:lang w:val="ro-MO"/>
        </w:rPr>
        <w:t>pentru modificarea și completarea unor acte legislative</w:t>
      </w:r>
      <w:r w:rsidR="00375D10" w:rsidRPr="00DB53C1">
        <w:rPr>
          <w:bCs/>
          <w:color w:val="000000"/>
          <w:sz w:val="28"/>
          <w:szCs w:val="28"/>
          <w:lang w:val="ro-MO"/>
        </w:rPr>
        <w:t>.</w:t>
      </w:r>
    </w:p>
    <w:p w:rsidR="00375D10" w:rsidRPr="00DB53C1" w:rsidRDefault="00375D10" w:rsidP="00DB53C1">
      <w:pPr>
        <w:ind w:firstLine="567"/>
        <w:jc w:val="both"/>
        <w:rPr>
          <w:b/>
          <w:color w:val="000000" w:themeColor="text1"/>
          <w:sz w:val="28"/>
          <w:szCs w:val="28"/>
          <w:lang w:val="ro-MO"/>
        </w:rPr>
      </w:pPr>
    </w:p>
    <w:p w:rsidR="00DB53C1" w:rsidRPr="00DB53C1" w:rsidRDefault="0009161C" w:rsidP="00DB53C1">
      <w:pPr>
        <w:ind w:firstLine="567"/>
        <w:jc w:val="both"/>
        <w:rPr>
          <w:color w:val="000000"/>
          <w:sz w:val="28"/>
          <w:szCs w:val="28"/>
          <w:lang w:val="ro-MO"/>
        </w:rPr>
      </w:pPr>
      <w:r w:rsidRPr="00DB53C1">
        <w:rPr>
          <w:b/>
          <w:sz w:val="28"/>
          <w:szCs w:val="28"/>
          <w:lang w:val="ro-MO"/>
        </w:rPr>
        <w:t>Impactul proiectului:</w:t>
      </w:r>
      <w:r w:rsidR="00DB53C1" w:rsidRPr="00DB53C1">
        <w:rPr>
          <w:sz w:val="28"/>
          <w:szCs w:val="28"/>
          <w:lang w:val="ro-MO"/>
        </w:rPr>
        <w:t xml:space="preserve"> </w:t>
      </w:r>
      <w:r w:rsidR="00DB53C1" w:rsidRPr="00DB53C1">
        <w:rPr>
          <w:sz w:val="28"/>
          <w:szCs w:val="28"/>
          <w:lang w:val="ro-MO"/>
        </w:rPr>
        <w:t xml:space="preserve">Aprobarea </w:t>
      </w:r>
      <w:r w:rsidR="00DB53C1" w:rsidRPr="00DB53C1">
        <w:rPr>
          <w:rFonts w:ascii="Cambria Math" w:hAnsi="Cambria Math" w:cs="Cambria Math"/>
          <w:sz w:val="28"/>
          <w:szCs w:val="28"/>
          <w:lang w:val="ro-MO"/>
        </w:rPr>
        <w:t>ș</w:t>
      </w:r>
      <w:r w:rsidR="00DB53C1" w:rsidRPr="00DB53C1">
        <w:rPr>
          <w:sz w:val="28"/>
          <w:szCs w:val="28"/>
          <w:lang w:val="ro-MO"/>
        </w:rPr>
        <w:t>i implementarea Hotărârii Guvernului va</w:t>
      </w:r>
      <w:r w:rsidR="00DB53C1" w:rsidRPr="00DB53C1">
        <w:rPr>
          <w:sz w:val="28"/>
          <w:szCs w:val="28"/>
          <w:lang w:val="ro-MO"/>
        </w:rPr>
        <w:t xml:space="preserve"> da </w:t>
      </w:r>
      <w:r w:rsidR="00DB53C1" w:rsidRPr="00DB53C1">
        <w:rPr>
          <w:bCs/>
          <w:color w:val="000000"/>
          <w:sz w:val="28"/>
          <w:szCs w:val="28"/>
          <w:lang w:val="ro-MO"/>
        </w:rPr>
        <w:t xml:space="preserve">posibilitatea </w:t>
      </w:r>
      <w:r w:rsidR="00DB53C1" w:rsidRPr="00DB53C1">
        <w:rPr>
          <w:color w:val="000000"/>
          <w:sz w:val="28"/>
          <w:szCs w:val="28"/>
          <w:lang w:val="ro-MO"/>
        </w:rPr>
        <w:t>proprietarilor de  terenuri cu destinaţie agricolă ce practică activitate agricolă de cel puţin 5 ani, amplasarea pe terenurile agricole, fără a se considera schimbarea categoriei de destinație a acestora, a structurilor de primire turistică de tip pensiuni agroturistice.</w:t>
      </w:r>
      <w:r w:rsidR="00DB53C1" w:rsidRPr="00DB53C1">
        <w:rPr>
          <w:color w:val="000000"/>
          <w:sz w:val="28"/>
          <w:szCs w:val="28"/>
          <w:lang w:val="ro-MO"/>
        </w:rPr>
        <w:t xml:space="preserve"> </w:t>
      </w:r>
    </w:p>
    <w:p w:rsidR="00DB53C1" w:rsidRPr="00DB53C1" w:rsidRDefault="00DB53C1" w:rsidP="00DB53C1">
      <w:pPr>
        <w:ind w:firstLine="567"/>
        <w:jc w:val="both"/>
        <w:rPr>
          <w:b/>
          <w:sz w:val="28"/>
          <w:szCs w:val="28"/>
          <w:lang w:val="ro-MO"/>
        </w:rPr>
      </w:pPr>
      <w:r w:rsidRPr="00DB53C1">
        <w:rPr>
          <w:b/>
          <w:sz w:val="28"/>
          <w:szCs w:val="28"/>
          <w:lang w:val="ro-MO"/>
        </w:rPr>
        <w:t>Prin urmare, se va crea premize pentru</w:t>
      </w:r>
      <w:r w:rsidRPr="00DB53C1">
        <w:rPr>
          <w:sz w:val="28"/>
          <w:szCs w:val="28"/>
          <w:lang w:val="ro-MO"/>
        </w:rPr>
        <w:t xml:space="preserve"> </w:t>
      </w:r>
      <w:r w:rsidRPr="00DB53C1">
        <w:rPr>
          <w:sz w:val="28"/>
          <w:szCs w:val="28"/>
          <w:lang w:val="ro-MO"/>
        </w:rPr>
        <w:t>a</w:t>
      </w:r>
      <w:r w:rsidRPr="00DB53C1">
        <w:rPr>
          <w:sz w:val="28"/>
          <w:szCs w:val="28"/>
          <w:lang w:val="ro-MO"/>
        </w:rPr>
        <w:t>melior</w:t>
      </w:r>
      <w:r w:rsidRPr="00DB53C1">
        <w:rPr>
          <w:sz w:val="28"/>
          <w:szCs w:val="28"/>
          <w:lang w:val="ro-MO"/>
        </w:rPr>
        <w:t>area</w:t>
      </w:r>
      <w:r w:rsidRPr="00DB53C1">
        <w:rPr>
          <w:color w:val="000000"/>
          <w:sz w:val="28"/>
          <w:szCs w:val="28"/>
          <w:lang w:val="ro-MO"/>
        </w:rPr>
        <w:t xml:space="preserve"> situației în zonele rurale a țării, ce ține de încadrarea în </w:t>
      </w:r>
      <w:proofErr w:type="spellStart"/>
      <w:r w:rsidRPr="00DB53C1">
        <w:rPr>
          <w:color w:val="000000"/>
          <w:sz w:val="28"/>
          <w:szCs w:val="28"/>
          <w:lang w:val="ro-MO"/>
        </w:rPr>
        <w:t>cîmpul</w:t>
      </w:r>
      <w:proofErr w:type="spellEnd"/>
      <w:r w:rsidRPr="00DB53C1">
        <w:rPr>
          <w:color w:val="000000"/>
          <w:sz w:val="28"/>
          <w:szCs w:val="28"/>
          <w:lang w:val="ro-MO"/>
        </w:rPr>
        <w:t xml:space="preserve"> muncii, a persoanelor ce activează în agricultură, </w:t>
      </w:r>
      <w:proofErr w:type="spellStart"/>
      <w:r w:rsidRPr="00DB53C1">
        <w:rPr>
          <w:color w:val="000000"/>
          <w:sz w:val="28"/>
          <w:szCs w:val="28"/>
          <w:lang w:val="ro-MO"/>
        </w:rPr>
        <w:t>ținînd</w:t>
      </w:r>
      <w:proofErr w:type="spellEnd"/>
      <w:r w:rsidRPr="00DB53C1">
        <w:rPr>
          <w:color w:val="000000"/>
          <w:sz w:val="28"/>
          <w:szCs w:val="28"/>
          <w:lang w:val="ro-MO"/>
        </w:rPr>
        <w:t xml:space="preserve"> cont că lucrul în agricultură în cea mai mare parte este </w:t>
      </w:r>
      <w:r w:rsidRPr="00DB53C1">
        <w:rPr>
          <w:color w:val="000000"/>
          <w:sz w:val="28"/>
          <w:szCs w:val="28"/>
          <w:lang w:val="ro-MO"/>
        </w:rPr>
        <w:t>s</w:t>
      </w:r>
      <w:r w:rsidRPr="00DB53C1">
        <w:rPr>
          <w:color w:val="000000"/>
          <w:sz w:val="28"/>
          <w:szCs w:val="28"/>
          <w:lang w:val="ro-MO"/>
        </w:rPr>
        <w:t>ezonier</w:t>
      </w:r>
      <w:r w:rsidR="0009161C" w:rsidRPr="00DB53C1">
        <w:rPr>
          <w:b/>
          <w:sz w:val="28"/>
          <w:szCs w:val="28"/>
          <w:lang w:val="ro-MO"/>
        </w:rPr>
        <w:t xml:space="preserve"> </w:t>
      </w:r>
      <w:r w:rsidRPr="00DB53C1">
        <w:rPr>
          <w:b/>
          <w:sz w:val="28"/>
          <w:szCs w:val="28"/>
          <w:lang w:val="ro-MO"/>
        </w:rPr>
        <w:t>.</w:t>
      </w:r>
    </w:p>
    <w:p w:rsidR="00375D10" w:rsidRPr="00DB53C1" w:rsidRDefault="00375D10" w:rsidP="00DB53C1">
      <w:pPr>
        <w:ind w:left="-284" w:firstLine="567"/>
        <w:jc w:val="both"/>
        <w:rPr>
          <w:b/>
          <w:sz w:val="28"/>
          <w:szCs w:val="28"/>
          <w:lang w:val="ro-MO"/>
        </w:rPr>
      </w:pPr>
    </w:p>
    <w:p w:rsidR="00745132" w:rsidRPr="00DB53C1" w:rsidRDefault="00745132" w:rsidP="00DB53C1">
      <w:pPr>
        <w:ind w:right="-122" w:firstLine="567"/>
        <w:jc w:val="both"/>
        <w:rPr>
          <w:color w:val="000000" w:themeColor="text1"/>
          <w:sz w:val="28"/>
          <w:szCs w:val="28"/>
          <w:lang w:val="ro-MO"/>
        </w:rPr>
      </w:pPr>
      <w:r w:rsidRPr="00DB53C1">
        <w:rPr>
          <w:color w:val="000000" w:themeColor="text1"/>
          <w:sz w:val="28"/>
          <w:szCs w:val="28"/>
          <w:lang w:val="ro-MO" w:eastAsia="ro-RO" w:bidi="or-IN"/>
        </w:rPr>
        <w:t>Recomandările pe marginea proiectului</w:t>
      </w:r>
      <w:r w:rsidRPr="00DB53C1">
        <w:rPr>
          <w:color w:val="000000" w:themeColor="text1"/>
          <w:sz w:val="28"/>
          <w:szCs w:val="28"/>
          <w:lang w:val="ro-MO"/>
        </w:rPr>
        <w:t xml:space="preserve"> </w:t>
      </w:r>
      <w:r w:rsidR="00DB53C1" w:rsidRPr="00DB53C1">
        <w:rPr>
          <w:color w:val="000000" w:themeColor="text1"/>
          <w:sz w:val="28"/>
          <w:szCs w:val="28"/>
          <w:lang w:val="ro-MO"/>
        </w:rPr>
        <w:t>h</w:t>
      </w:r>
      <w:r w:rsidRPr="00DB53C1">
        <w:rPr>
          <w:color w:val="000000" w:themeColor="text1"/>
          <w:sz w:val="28"/>
          <w:szCs w:val="28"/>
          <w:lang w:val="ro-MO"/>
        </w:rPr>
        <w:t>otărârii de Guvern sus menționat</w:t>
      </w:r>
      <w:r w:rsidRPr="00DB53C1">
        <w:rPr>
          <w:color w:val="000000" w:themeColor="text1"/>
          <w:sz w:val="28"/>
          <w:szCs w:val="28"/>
          <w:lang w:val="ro-MO" w:eastAsia="ro-RO" w:bidi="or-IN"/>
        </w:rPr>
        <w:t xml:space="preserve">, pot fi expediate până pe data de </w:t>
      </w:r>
      <w:r w:rsidR="00DB53C1" w:rsidRPr="00DB53C1">
        <w:rPr>
          <w:b/>
          <w:color w:val="000000" w:themeColor="text1"/>
          <w:sz w:val="28"/>
          <w:szCs w:val="28"/>
          <w:lang w:val="ro-MO" w:eastAsia="ro-RO" w:bidi="or-IN"/>
        </w:rPr>
        <w:t>2</w:t>
      </w:r>
      <w:r w:rsidR="00DF146A" w:rsidRPr="00DB53C1">
        <w:rPr>
          <w:b/>
          <w:color w:val="000000" w:themeColor="text1"/>
          <w:sz w:val="28"/>
          <w:szCs w:val="28"/>
          <w:lang w:val="ro-MO" w:eastAsia="ro-RO" w:bidi="or-IN"/>
        </w:rPr>
        <w:t>4 septembrie</w:t>
      </w:r>
      <w:r w:rsidR="00AC2184" w:rsidRPr="00DB53C1">
        <w:rPr>
          <w:b/>
          <w:color w:val="000000" w:themeColor="text1"/>
          <w:sz w:val="28"/>
          <w:szCs w:val="28"/>
          <w:lang w:val="ro-MO" w:eastAsia="ro-RO" w:bidi="or-IN"/>
        </w:rPr>
        <w:t xml:space="preserve"> </w:t>
      </w:r>
      <w:r w:rsidR="00543908" w:rsidRPr="00DB53C1">
        <w:rPr>
          <w:b/>
          <w:color w:val="000000" w:themeColor="text1"/>
          <w:sz w:val="28"/>
          <w:szCs w:val="28"/>
          <w:lang w:val="ro-MO" w:eastAsia="ro-RO" w:bidi="or-IN"/>
        </w:rPr>
        <w:t>2018</w:t>
      </w:r>
      <w:r w:rsidRPr="00DB53C1">
        <w:rPr>
          <w:color w:val="000000" w:themeColor="text1"/>
          <w:sz w:val="28"/>
          <w:szCs w:val="28"/>
          <w:lang w:val="ro-MO" w:eastAsia="ro-RO" w:bidi="or-IN"/>
        </w:rPr>
        <w:t xml:space="preserve"> în adresa </w:t>
      </w:r>
      <w:r w:rsidR="00AC2184" w:rsidRPr="00DB53C1">
        <w:rPr>
          <w:color w:val="000000" w:themeColor="text1"/>
          <w:sz w:val="28"/>
          <w:szCs w:val="28"/>
          <w:lang w:val="ro-MO"/>
        </w:rPr>
        <w:t>persoanei responsabile:</w:t>
      </w:r>
      <w:r w:rsidR="00AC2184" w:rsidRPr="00DB53C1">
        <w:rPr>
          <w:color w:val="000000" w:themeColor="text1"/>
          <w:sz w:val="28"/>
          <w:szCs w:val="28"/>
          <w:lang w:val="ro-MO" w:eastAsia="ro-RO" w:bidi="or-IN"/>
        </w:rPr>
        <w:t xml:space="preserve"> </w:t>
      </w:r>
      <w:r w:rsidR="00DB53C1" w:rsidRPr="00DB53C1">
        <w:rPr>
          <w:color w:val="000000" w:themeColor="text1"/>
          <w:sz w:val="28"/>
          <w:szCs w:val="28"/>
          <w:lang w:val="ro-MO"/>
        </w:rPr>
        <w:t xml:space="preserve">Vasile </w:t>
      </w:r>
      <w:proofErr w:type="spellStart"/>
      <w:r w:rsidR="00DB53C1" w:rsidRPr="00DB53C1">
        <w:rPr>
          <w:color w:val="000000" w:themeColor="text1"/>
          <w:sz w:val="28"/>
          <w:szCs w:val="28"/>
          <w:lang w:val="ro-MO"/>
        </w:rPr>
        <w:t>Nemțanu</w:t>
      </w:r>
      <w:proofErr w:type="spellEnd"/>
      <w:r w:rsidR="00AC2184" w:rsidRPr="00DB53C1">
        <w:rPr>
          <w:color w:val="000000" w:themeColor="text1"/>
          <w:sz w:val="28"/>
          <w:szCs w:val="28"/>
          <w:lang w:val="ro-MO"/>
        </w:rPr>
        <w:t>,</w:t>
      </w:r>
      <w:r w:rsidR="00DF146A" w:rsidRPr="00DB53C1">
        <w:rPr>
          <w:color w:val="000000" w:themeColor="text1"/>
          <w:sz w:val="28"/>
          <w:szCs w:val="28"/>
          <w:lang w:val="ro-MO"/>
        </w:rPr>
        <w:t xml:space="preserve"> </w:t>
      </w:r>
      <w:r w:rsidR="00DB53C1" w:rsidRPr="00DB53C1">
        <w:rPr>
          <w:color w:val="000000" w:themeColor="text1"/>
          <w:sz w:val="28"/>
          <w:szCs w:val="28"/>
          <w:lang w:val="ro-MO"/>
        </w:rPr>
        <w:t>Consultant principal,</w:t>
      </w:r>
      <w:r w:rsidR="00DF146A" w:rsidRPr="00DB53C1">
        <w:rPr>
          <w:color w:val="000000" w:themeColor="text1"/>
          <w:sz w:val="28"/>
          <w:szCs w:val="28"/>
          <w:lang w:val="ro-MO"/>
        </w:rPr>
        <w:t xml:space="preserve"> Serviciu</w:t>
      </w:r>
      <w:r w:rsidR="00DB53C1" w:rsidRPr="00DB53C1">
        <w:rPr>
          <w:color w:val="000000" w:themeColor="text1"/>
          <w:sz w:val="28"/>
          <w:szCs w:val="28"/>
          <w:lang w:val="ro-MO"/>
        </w:rPr>
        <w:t>l</w:t>
      </w:r>
      <w:r w:rsidR="00DF146A" w:rsidRPr="00DB53C1">
        <w:rPr>
          <w:color w:val="000000" w:themeColor="text1"/>
          <w:sz w:val="28"/>
          <w:szCs w:val="28"/>
          <w:lang w:val="ro-MO"/>
        </w:rPr>
        <w:t xml:space="preserve"> de politici în domeniul fondului funciar și îmbunătățiri funciare,</w:t>
      </w:r>
      <w:r w:rsidR="00AC2184" w:rsidRPr="00DB53C1">
        <w:rPr>
          <w:color w:val="000000" w:themeColor="text1"/>
          <w:sz w:val="28"/>
          <w:szCs w:val="28"/>
          <w:lang w:val="ro-MO"/>
        </w:rPr>
        <w:t xml:space="preserve"> e-mail</w:t>
      </w:r>
      <w:r w:rsidR="00AC2184" w:rsidRPr="00DB53C1">
        <w:rPr>
          <w:color w:val="000000" w:themeColor="text1"/>
          <w:sz w:val="28"/>
          <w:szCs w:val="28"/>
          <w:lang w:val="ro-MO" w:eastAsia="ro-RO" w:bidi="or-IN"/>
        </w:rPr>
        <w:t xml:space="preserve">: </w:t>
      </w:r>
      <w:hyperlink r:id="rId5" w:history="1">
        <w:r w:rsidR="00DB53C1" w:rsidRPr="00DB53C1">
          <w:rPr>
            <w:rStyle w:val="a3"/>
            <w:sz w:val="28"/>
            <w:szCs w:val="28"/>
            <w:lang w:val="ro-MO" w:eastAsia="ro-RO" w:bidi="or-IN"/>
          </w:rPr>
          <w:t>vasile.nemtanu@madrm.gov.md</w:t>
        </w:r>
      </w:hyperlink>
      <w:r w:rsidR="00D47189" w:rsidRPr="00DB53C1">
        <w:rPr>
          <w:color w:val="000000" w:themeColor="text1"/>
          <w:sz w:val="28"/>
          <w:szCs w:val="28"/>
          <w:lang w:val="ro-MO" w:eastAsia="ro-RO" w:bidi="or-IN"/>
        </w:rPr>
        <w:t>;</w:t>
      </w:r>
      <w:r w:rsidR="00AC2184" w:rsidRPr="00DB53C1">
        <w:rPr>
          <w:color w:val="000000" w:themeColor="text1"/>
          <w:sz w:val="28"/>
          <w:szCs w:val="28"/>
          <w:lang w:val="ro-MO" w:eastAsia="ro-RO" w:bidi="or-IN"/>
        </w:rPr>
        <w:t xml:space="preserve"> </w:t>
      </w:r>
      <w:r w:rsidRPr="00DB53C1">
        <w:rPr>
          <w:color w:val="000000" w:themeColor="text1"/>
          <w:sz w:val="28"/>
          <w:szCs w:val="28"/>
          <w:lang w:val="ro-MO" w:eastAsia="ro-RO" w:bidi="or-IN"/>
        </w:rPr>
        <w:t xml:space="preserve">telefon </w:t>
      </w:r>
      <w:r w:rsidR="00D47189" w:rsidRPr="00DB53C1">
        <w:rPr>
          <w:color w:val="000000" w:themeColor="text1"/>
          <w:sz w:val="28"/>
          <w:szCs w:val="28"/>
          <w:lang w:val="ro-MO" w:eastAsia="ro-RO" w:bidi="or-IN"/>
        </w:rPr>
        <w:t xml:space="preserve">de contact: </w:t>
      </w:r>
      <w:r w:rsidRPr="00DB53C1">
        <w:rPr>
          <w:color w:val="000000" w:themeColor="text1"/>
          <w:sz w:val="28"/>
          <w:szCs w:val="28"/>
          <w:lang w:val="ro-MO" w:eastAsia="ro-RO" w:bidi="or-IN"/>
        </w:rPr>
        <w:t>022-204-5</w:t>
      </w:r>
      <w:r w:rsidR="00DF146A" w:rsidRPr="00DB53C1">
        <w:rPr>
          <w:color w:val="000000" w:themeColor="text1"/>
          <w:sz w:val="28"/>
          <w:szCs w:val="28"/>
          <w:lang w:val="ro-MO" w:eastAsia="ro-RO" w:bidi="or-IN"/>
        </w:rPr>
        <w:t>36</w:t>
      </w:r>
      <w:r w:rsidRPr="00DB53C1">
        <w:rPr>
          <w:color w:val="000000" w:themeColor="text1"/>
          <w:sz w:val="28"/>
          <w:szCs w:val="28"/>
          <w:lang w:val="ro-MO" w:eastAsia="ro-RO" w:bidi="or-IN"/>
        </w:rPr>
        <w:t xml:space="preserve"> </w:t>
      </w:r>
      <w:r w:rsidR="00AC2184" w:rsidRPr="00DB53C1">
        <w:rPr>
          <w:color w:val="000000" w:themeColor="text1"/>
          <w:sz w:val="28"/>
          <w:szCs w:val="28"/>
          <w:lang w:val="ro-MO" w:eastAsia="ro-RO" w:bidi="or-IN"/>
        </w:rPr>
        <w:t>.</w:t>
      </w:r>
    </w:p>
    <w:p w:rsidR="006B0641" w:rsidRPr="00DB53C1" w:rsidRDefault="006B0641" w:rsidP="00DB53C1">
      <w:pPr>
        <w:spacing w:after="120"/>
        <w:ind w:left="-284" w:firstLine="567"/>
        <w:jc w:val="both"/>
        <w:rPr>
          <w:color w:val="000000" w:themeColor="text1"/>
          <w:lang w:val="ro-MO"/>
        </w:rPr>
      </w:pPr>
    </w:p>
    <w:sectPr w:rsidR="006B0641" w:rsidRPr="00DB53C1" w:rsidSect="00DB53C1">
      <w:pgSz w:w="11906" w:h="16838"/>
      <w:pgMar w:top="900" w:right="85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A7"/>
    <w:rsid w:val="000036EE"/>
    <w:rsid w:val="00020709"/>
    <w:rsid w:val="00030348"/>
    <w:rsid w:val="00061005"/>
    <w:rsid w:val="00061625"/>
    <w:rsid w:val="0009161C"/>
    <w:rsid w:val="000A0226"/>
    <w:rsid w:val="000D007D"/>
    <w:rsid w:val="000F389F"/>
    <w:rsid w:val="0016783B"/>
    <w:rsid w:val="00171685"/>
    <w:rsid w:val="00187F12"/>
    <w:rsid w:val="001B6C8A"/>
    <w:rsid w:val="00200502"/>
    <w:rsid w:val="00200E91"/>
    <w:rsid w:val="00213F2D"/>
    <w:rsid w:val="00222079"/>
    <w:rsid w:val="00265AE5"/>
    <w:rsid w:val="002913D7"/>
    <w:rsid w:val="002B0D7A"/>
    <w:rsid w:val="002B28FF"/>
    <w:rsid w:val="002B4A0C"/>
    <w:rsid w:val="00366DCD"/>
    <w:rsid w:val="00375D10"/>
    <w:rsid w:val="004305B8"/>
    <w:rsid w:val="004D54FB"/>
    <w:rsid w:val="004E0C0A"/>
    <w:rsid w:val="00543908"/>
    <w:rsid w:val="00577FAC"/>
    <w:rsid w:val="005A5AD9"/>
    <w:rsid w:val="00623BA9"/>
    <w:rsid w:val="006B0641"/>
    <w:rsid w:val="006E18E4"/>
    <w:rsid w:val="00745132"/>
    <w:rsid w:val="00780F26"/>
    <w:rsid w:val="00782199"/>
    <w:rsid w:val="007A6814"/>
    <w:rsid w:val="007C689F"/>
    <w:rsid w:val="007F14DA"/>
    <w:rsid w:val="00802A1B"/>
    <w:rsid w:val="008713C9"/>
    <w:rsid w:val="0087407C"/>
    <w:rsid w:val="008B4907"/>
    <w:rsid w:val="008E6817"/>
    <w:rsid w:val="00905654"/>
    <w:rsid w:val="009126B0"/>
    <w:rsid w:val="00923228"/>
    <w:rsid w:val="0093121B"/>
    <w:rsid w:val="009577CD"/>
    <w:rsid w:val="0098164D"/>
    <w:rsid w:val="00992DA7"/>
    <w:rsid w:val="009D04EB"/>
    <w:rsid w:val="009E4FD1"/>
    <w:rsid w:val="009F09DD"/>
    <w:rsid w:val="00A15837"/>
    <w:rsid w:val="00A47827"/>
    <w:rsid w:val="00A5734A"/>
    <w:rsid w:val="00A944A2"/>
    <w:rsid w:val="00A95137"/>
    <w:rsid w:val="00AC2184"/>
    <w:rsid w:val="00AF5784"/>
    <w:rsid w:val="00B07D2A"/>
    <w:rsid w:val="00B43BBA"/>
    <w:rsid w:val="00B5395F"/>
    <w:rsid w:val="00BB45A5"/>
    <w:rsid w:val="00BE3B4A"/>
    <w:rsid w:val="00BE4B3C"/>
    <w:rsid w:val="00C02FAE"/>
    <w:rsid w:val="00C36264"/>
    <w:rsid w:val="00C54335"/>
    <w:rsid w:val="00C84334"/>
    <w:rsid w:val="00C936F6"/>
    <w:rsid w:val="00CF51FC"/>
    <w:rsid w:val="00D04011"/>
    <w:rsid w:val="00D261A8"/>
    <w:rsid w:val="00D47189"/>
    <w:rsid w:val="00D501AF"/>
    <w:rsid w:val="00D8379B"/>
    <w:rsid w:val="00DB53C1"/>
    <w:rsid w:val="00DE450D"/>
    <w:rsid w:val="00DF146A"/>
    <w:rsid w:val="00E27B68"/>
    <w:rsid w:val="00E77054"/>
    <w:rsid w:val="00EA1240"/>
    <w:rsid w:val="00EF7206"/>
    <w:rsid w:val="00F02B84"/>
    <w:rsid w:val="00FE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rsid w:val="00992DA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5395F"/>
    <w:rPr>
      <w:color w:val="0000FF" w:themeColor="hyperlink"/>
      <w:u w:val="single"/>
    </w:rPr>
  </w:style>
  <w:style w:type="character" w:styleId="a4">
    <w:name w:val="Emphasis"/>
    <w:basedOn w:val="a0"/>
    <w:qFormat/>
    <w:rsid w:val="00B5395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E3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3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7407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77F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7F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header">
    <w:name w:val="doc_header"/>
    <w:rsid w:val="00375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rsid w:val="00992DA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5395F"/>
    <w:rPr>
      <w:color w:val="0000FF" w:themeColor="hyperlink"/>
      <w:u w:val="single"/>
    </w:rPr>
  </w:style>
  <w:style w:type="character" w:styleId="a4">
    <w:name w:val="Emphasis"/>
    <w:basedOn w:val="a0"/>
    <w:qFormat/>
    <w:rsid w:val="00B5395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E3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3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7407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77F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7F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header">
    <w:name w:val="doc_header"/>
    <w:rsid w:val="00375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sile.nemtanu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Vasile Nemtanu</cp:lastModifiedBy>
  <cp:revision>2</cp:revision>
  <cp:lastPrinted>2018-09-04T13:39:00Z</cp:lastPrinted>
  <dcterms:created xsi:type="dcterms:W3CDTF">2018-09-07T10:24:00Z</dcterms:created>
  <dcterms:modified xsi:type="dcterms:W3CDTF">2018-09-07T10:24:00Z</dcterms:modified>
</cp:coreProperties>
</file>